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39DCB" w14:textId="77777777" w:rsidR="007D38F4" w:rsidRPr="003354F2"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3354F2" w:rsidRDefault="00D526C8" w:rsidP="006A43A0">
          <w:pPr>
            <w:spacing w:after="120" w:line="20" w:lineRule="atLeast"/>
            <w:contextualSpacing/>
            <w:jc w:val="center"/>
            <w:rPr>
              <w:rFonts w:ascii="Arial" w:hAnsi="Arial" w:cs="Arial"/>
              <w:sz w:val="24"/>
              <w:szCs w:val="24"/>
            </w:rPr>
          </w:pPr>
        </w:p>
        <w:p w14:paraId="46315E48" w14:textId="77777777" w:rsidR="00C32E53" w:rsidRPr="003354F2" w:rsidRDefault="00C32E53" w:rsidP="004E4612">
          <w:pPr>
            <w:spacing w:after="120" w:line="20" w:lineRule="atLeast"/>
            <w:contextualSpacing/>
            <w:jc w:val="center"/>
            <w:rPr>
              <w:rFonts w:ascii="Arial" w:hAnsi="Arial" w:cs="Arial"/>
              <w:sz w:val="24"/>
              <w:szCs w:val="24"/>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8266"/>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40673095" w:rsidR="00D07746" w:rsidRPr="003354F2" w:rsidRDefault="00444558" w:rsidP="002E6572">
                <w:pPr>
                  <w:pStyle w:val="Betarp"/>
                  <w:rPr>
                    <w:b/>
                    <w:color w:val="2F5496" w:themeColor="accent1" w:themeShade="BF"/>
                    <w:sz w:val="28"/>
                  </w:rPr>
                </w:pPr>
                <w:r w:rsidRPr="00444558">
                  <w:rPr>
                    <w:b/>
                    <w:color w:val="2F5496" w:themeColor="accent1" w:themeShade="BF"/>
                    <w:sz w:val="36"/>
                  </w:rPr>
                  <w:t>Fizikos kabineto ir 2-jų pagalbos mokiniui specialistų darbo kabinetų įrengimas</w:t>
                </w:r>
              </w:p>
            </w:tc>
          </w:tr>
          <w:tr w:rsidR="00D07746" w:rsidRPr="0036054C" w14:paraId="1E4F3454" w14:textId="77777777" w:rsidTr="002E6572">
            <w:tc>
              <w:tcPr>
                <w:tcW w:w="7966" w:type="dxa"/>
              </w:tcPr>
              <w:sdt>
                <w:sdtPr>
                  <w:rPr>
                    <w:rFonts w:asciiTheme="majorHAnsi" w:eastAsiaTheme="majorEastAsia" w:hAnsiTheme="majorHAnsi" w:cstheme="majorBidi"/>
                    <w:b/>
                    <w:color w:val="4472C4" w:themeColor="accent1"/>
                    <w:sz w:val="2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277E5C62" w:rsidR="00D07746" w:rsidRPr="003354F2" w:rsidRDefault="009A6A1D" w:rsidP="002E6572">
                    <w:pPr>
                      <w:pStyle w:val="Betarp"/>
                      <w:spacing w:line="216" w:lineRule="auto"/>
                      <w:rPr>
                        <w:rFonts w:asciiTheme="majorHAnsi" w:eastAsiaTheme="majorEastAsia" w:hAnsiTheme="majorHAnsi" w:cstheme="majorBidi"/>
                        <w:color w:val="4472C4" w:themeColor="accent1"/>
                        <w:sz w:val="28"/>
                        <w:szCs w:val="88"/>
                      </w:rPr>
                    </w:pPr>
                    <w:r w:rsidRPr="003354F2">
                      <w:rPr>
                        <w:rFonts w:asciiTheme="majorHAnsi" w:eastAsiaTheme="majorEastAsia" w:hAnsiTheme="majorHAnsi" w:cstheme="majorBidi"/>
                        <w:b/>
                        <w:color w:val="4472C4" w:themeColor="accent1"/>
                        <w:sz w:val="28"/>
                        <w:szCs w:val="88"/>
                      </w:rPr>
                      <w:t>Viešojo pirkimo skelbiamos apklausos bendrosios sąlygos</w:t>
                    </w:r>
                  </w:p>
                </w:sdtContent>
              </w:sdt>
            </w:tc>
          </w:tr>
          <w:tr w:rsidR="00D07746" w:rsidRPr="00AB04C3" w14:paraId="459B5D25" w14:textId="77777777" w:rsidTr="002E6572">
            <w:sdt>
              <w:sdtPr>
                <w:rPr>
                  <w:color w:val="2F5496" w:themeColor="accent1" w:themeShade="BF"/>
                  <w:sz w:val="24"/>
                  <w:szCs w:val="24"/>
                </w:rPr>
                <w:alias w:val="Subtitle"/>
                <w:id w:val="13406923"/>
                <w:placeholder>
                  <w:docPart w:val="C1D9A876FFC846D29C4F800A0F536C55"/>
                </w:placeholder>
                <w:showingPlcHd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278F20F6" w:rsidR="00D07746" w:rsidRPr="00AB04C3" w:rsidRDefault="003354F2" w:rsidP="002E6572">
                    <w:pPr>
                      <w:pStyle w:val="Betarp"/>
                      <w:rPr>
                        <w:color w:val="2F5496" w:themeColor="accent1" w:themeShade="BF"/>
                        <w:sz w:val="24"/>
                      </w:rPr>
                    </w:pPr>
                    <w:r>
                      <w:rPr>
                        <w:color w:val="2F5496" w:themeColor="accent1" w:themeShade="BF"/>
                        <w:sz w:val="24"/>
                        <w:szCs w:val="24"/>
                      </w:rPr>
                      <w:t>[Document subtitle]</w:t>
                    </w:r>
                  </w:p>
                </w:tc>
              </w:sdtContent>
            </w:sdt>
          </w:tr>
        </w:tbl>
        <w:p w14:paraId="0FC90D8B" w14:textId="77777777" w:rsidR="00D526C8" w:rsidRPr="00880218" w:rsidRDefault="00D526C8" w:rsidP="0048654D">
          <w:pPr>
            <w:spacing w:after="120" w:line="20" w:lineRule="atLeast"/>
            <w:contextualSpacing/>
            <w:rPr>
              <w:rFonts w:ascii="Arial" w:hAnsi="Arial" w:cs="Arial"/>
              <w:sz w:val="28"/>
              <w:szCs w:val="28"/>
            </w:rPr>
          </w:pP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1C40AC">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BA1215">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444558" w:rsidP="00BA1215">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444558" w:rsidP="00BA1215">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444558" w:rsidP="00BA1215">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444558" w:rsidP="00BA1215">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444558" w:rsidP="00BA1215">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444558" w:rsidP="00BA1215">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444558" w:rsidP="00BA1215">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444558" w:rsidP="00BA1215">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444558" w:rsidP="00BA1215">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444558" w:rsidP="00BA1215">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444558" w:rsidP="00BA1215">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444558" w:rsidP="00BA1215">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444558" w:rsidP="00BA1215">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444558" w:rsidP="00BA1215">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444558" w:rsidP="00BA1215">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444558" w:rsidP="00BA1215">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444558" w:rsidP="00BA1215">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pPr>
            <w:rPr>
              <w:rFonts w:ascii="Arial" w:hAnsi="Arial" w:cs="Arial"/>
            </w:rPr>
          </w:pPr>
          <w:r>
            <w:rPr>
              <w:rFonts w:ascii="Arial" w:hAnsi="Arial" w:cs="Arial"/>
            </w:rPr>
            <w:br w:type="page"/>
          </w:r>
        </w:p>
        <w:p w14:paraId="73CCB438" w14:textId="386CD4FF" w:rsidR="005F13F0" w:rsidRPr="00880218" w:rsidRDefault="00444558" w:rsidP="00A96EAA">
          <w:pPr>
            <w:tabs>
              <w:tab w:val="center" w:pos="4956"/>
            </w:tabs>
            <w:spacing w:after="120" w:line="20" w:lineRule="atLeast"/>
            <w:contextualSpacing/>
            <w:rPr>
              <w:rFonts w:ascii="Arial" w:hAnsi="Arial" w:cs="Arial"/>
            </w:rPr>
          </w:pPr>
        </w:p>
      </w:sdtContent>
    </w:sdt>
    <w:p w14:paraId="7DBFF88B" w14:textId="349F4696" w:rsidR="002415C7" w:rsidRPr="003354F2" w:rsidRDefault="00F42FA7" w:rsidP="003354F2">
      <w:pPr>
        <w:pStyle w:val="Antrat1"/>
        <w:numPr>
          <w:ilvl w:val="0"/>
          <w:numId w:val="1"/>
        </w:numPr>
        <w:spacing w:before="0" w:after="0"/>
        <w:ind w:left="426" w:hanging="426"/>
        <w:contextualSpacing/>
        <w:rPr>
          <w:rFonts w:asciiTheme="minorHAnsi" w:hAnsiTheme="minorHAnsi" w:cstheme="minorHAnsi"/>
          <w:b/>
          <w:bCs/>
          <w:color w:val="auto"/>
          <w:sz w:val="28"/>
          <w:szCs w:val="28"/>
        </w:rPr>
      </w:pPr>
      <w:bookmarkStart w:id="0" w:name="_Toc134703649"/>
      <w:bookmarkStart w:id="1" w:name="_Toc335201954"/>
      <w:bookmarkStart w:id="2" w:name="_Toc147739116"/>
      <w:r w:rsidRPr="003354F2">
        <w:rPr>
          <w:rFonts w:asciiTheme="minorHAnsi" w:hAnsiTheme="minorHAnsi" w:cstheme="minorHAnsi"/>
          <w:b/>
          <w:bCs/>
          <w:color w:val="auto"/>
          <w:sz w:val="28"/>
          <w:szCs w:val="28"/>
        </w:rPr>
        <w:t>Sąvokos ir sutrumpinimai</w:t>
      </w:r>
      <w:bookmarkEnd w:id="0"/>
    </w:p>
    <w:p w14:paraId="32896C4E" w14:textId="59FAFAFB" w:rsidR="00C03A95" w:rsidRPr="00121724" w:rsidRDefault="00C03A95" w:rsidP="00594A3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p>
    <w:p w14:paraId="31AF5BCA" w14:textId="153F255F" w:rsidR="00DB7E29" w:rsidRPr="00121724" w:rsidRDefault="00DB7E29" w:rsidP="00594A3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594A3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594A3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594A3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594A3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594A3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w:t>
      </w:r>
      <w:bookmarkStart w:id="3" w:name="_GoBack"/>
      <w:bookmarkEnd w:id="3"/>
      <w:r w:rsidR="003F2DD1" w:rsidRPr="009E70BF">
        <w:rPr>
          <w:rFonts w:cstheme="minorHAnsi"/>
        </w:rPr>
        <w:t>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594A3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594A3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594A3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594A3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7777777" w:rsidR="001A20D1" w:rsidRPr="00294EC1" w:rsidRDefault="001A20D1" w:rsidP="00594A3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594A3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594A3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594A3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42AAD25" w:rsidR="00661860" w:rsidRDefault="7D18FA3B" w:rsidP="00594A3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34414C71" w14:textId="77777777" w:rsidR="003354F2" w:rsidRPr="00121724" w:rsidRDefault="003354F2" w:rsidP="003354F2">
      <w:pPr>
        <w:pStyle w:val="Sraopastraipa"/>
        <w:spacing w:after="0" w:line="240" w:lineRule="auto"/>
        <w:ind w:left="697"/>
        <w:jc w:val="both"/>
        <w:rPr>
          <w:rFonts w:eastAsia="Calibri" w:cstheme="minorHAnsi"/>
        </w:rPr>
      </w:pPr>
    </w:p>
    <w:p w14:paraId="07D582ED" w14:textId="5129B66F" w:rsidR="00D05666" w:rsidRPr="003354F2" w:rsidRDefault="003F2264" w:rsidP="003354F2">
      <w:pPr>
        <w:pStyle w:val="Antrat1"/>
        <w:numPr>
          <w:ilvl w:val="0"/>
          <w:numId w:val="5"/>
        </w:numPr>
        <w:tabs>
          <w:tab w:val="left" w:pos="567"/>
        </w:tabs>
        <w:spacing w:before="0" w:after="0"/>
        <w:ind w:left="0" w:firstLine="0"/>
        <w:contextualSpacing/>
        <w:rPr>
          <w:rFonts w:asciiTheme="minorHAnsi" w:hAnsiTheme="minorHAnsi" w:cstheme="minorHAnsi"/>
          <w:b/>
          <w:bCs/>
          <w:color w:val="auto"/>
          <w:sz w:val="28"/>
          <w:szCs w:val="28"/>
        </w:rPr>
      </w:pPr>
      <w:bookmarkStart w:id="4" w:name="_Toc134703650"/>
      <w:bookmarkEnd w:id="1"/>
      <w:r w:rsidRPr="003354F2">
        <w:rPr>
          <w:rFonts w:asciiTheme="minorHAnsi" w:hAnsiTheme="minorHAnsi" w:cstheme="minorHAnsi"/>
          <w:b/>
          <w:bCs/>
          <w:color w:val="auto"/>
          <w:sz w:val="28"/>
          <w:szCs w:val="28"/>
        </w:rPr>
        <w:t>Bendrosios nuostatos</w:t>
      </w:r>
      <w:bookmarkEnd w:id="4"/>
    </w:p>
    <w:p w14:paraId="1ACC30CF" w14:textId="0C23204B" w:rsidR="002D51D8" w:rsidRPr="002072B1" w:rsidRDefault="005A03AB" w:rsidP="002072B1">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2072B1">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2072B1">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2072B1">
      <w:pPr>
        <w:pStyle w:val="Sraopastraipa"/>
        <w:numPr>
          <w:ilvl w:val="2"/>
          <w:numId w:val="5"/>
        </w:numPr>
        <w:spacing w:after="0" w:line="240" w:lineRule="auto"/>
        <w:ind w:left="0" w:firstLine="697"/>
        <w:jc w:val="both"/>
        <w:rPr>
          <w:rFonts w:eastAsia="Calibri" w:cstheme="minorHAnsi"/>
        </w:rPr>
      </w:pPr>
      <w:r>
        <w:rPr>
          <w:rFonts w:eastAsia="Calibri" w:cstheme="minorHAnsi"/>
        </w:rPr>
        <w:lastRenderedPageBreak/>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2072B1">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2072B1">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2072B1">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613593FB">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4E6F73">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2072B1">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F122A8">
      <w:pPr>
        <w:pStyle w:val="Sraopastraipa"/>
        <w:spacing w:after="0" w:line="300" w:lineRule="auto"/>
        <w:ind w:left="697"/>
        <w:jc w:val="both"/>
        <w:rPr>
          <w:rFonts w:ascii="Arial" w:hAnsi="Arial" w:cs="Arial"/>
        </w:rPr>
      </w:pPr>
    </w:p>
    <w:p w14:paraId="5891333F" w14:textId="63F2633C" w:rsidR="003A2F4F" w:rsidRPr="003354F2" w:rsidRDefault="002072B1" w:rsidP="003354F2">
      <w:pPr>
        <w:pStyle w:val="Antrat1"/>
        <w:numPr>
          <w:ilvl w:val="0"/>
          <w:numId w:val="8"/>
        </w:numPr>
        <w:tabs>
          <w:tab w:val="left" w:pos="567"/>
        </w:tabs>
        <w:spacing w:before="0" w:after="0"/>
        <w:ind w:hanging="3196"/>
        <w:contextualSpacing/>
        <w:rPr>
          <w:rFonts w:asciiTheme="minorHAnsi" w:hAnsiTheme="minorHAnsi" w:cstheme="minorHAnsi"/>
          <w:b/>
          <w:bCs/>
          <w:color w:val="auto"/>
          <w:sz w:val="28"/>
          <w:szCs w:val="28"/>
        </w:rPr>
      </w:pPr>
      <w:bookmarkStart w:id="5" w:name="_Ref39426332"/>
      <w:bookmarkStart w:id="6" w:name="_Ref39426338"/>
      <w:bookmarkStart w:id="7" w:name="_Toc134703651"/>
      <w:r w:rsidRPr="003354F2">
        <w:rPr>
          <w:rFonts w:asciiTheme="minorHAnsi" w:hAnsiTheme="minorHAnsi" w:cstheme="minorHAnsi"/>
          <w:b/>
          <w:bCs/>
          <w:color w:val="auto"/>
          <w:sz w:val="28"/>
          <w:szCs w:val="28"/>
        </w:rPr>
        <w:t>Pirkimo objektas</w:t>
      </w:r>
      <w:bookmarkEnd w:id="5"/>
      <w:bookmarkEnd w:id="6"/>
      <w:bookmarkEnd w:id="7"/>
    </w:p>
    <w:p w14:paraId="55201D9C" w14:textId="516A6533" w:rsidR="00665D82" w:rsidRDefault="50B1A35F" w:rsidP="00190DC8">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1B662039" w:rsidR="007972FF" w:rsidRDefault="00DD521B" w:rsidP="004E6F73">
      <w:pPr>
        <w:pStyle w:val="Betarp"/>
        <w:numPr>
          <w:ilvl w:val="1"/>
          <w:numId w:val="26"/>
        </w:numPr>
        <w:tabs>
          <w:tab w:val="left" w:pos="1276"/>
        </w:tabs>
        <w:ind w:left="0" w:firstLine="709"/>
        <w:contextualSpacing/>
        <w:jc w:val="both"/>
        <w:rPr>
          <w:rStyle w:val="cf01"/>
          <w:rFonts w:asciiTheme="minorHAnsi" w:hAnsiTheme="minorHAnsi" w:cstheme="minorHAnsi"/>
          <w:sz w:val="21"/>
          <w:szCs w:val="21"/>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7EEE2FB" w14:textId="77777777" w:rsidR="003354F2" w:rsidRPr="00533464" w:rsidRDefault="003354F2" w:rsidP="003354F2">
      <w:pPr>
        <w:pStyle w:val="Betarp"/>
        <w:tabs>
          <w:tab w:val="left" w:pos="1276"/>
        </w:tabs>
        <w:ind w:left="709"/>
        <w:contextualSpacing/>
        <w:jc w:val="both"/>
        <w:rPr>
          <w:rFonts w:cstheme="minorHAnsi"/>
        </w:rPr>
      </w:pPr>
    </w:p>
    <w:p w14:paraId="1238A039" w14:textId="33FCF754" w:rsidR="00D05666" w:rsidRPr="003354F2" w:rsidRDefault="00AD487D" w:rsidP="003354F2">
      <w:pPr>
        <w:pStyle w:val="Antrat1"/>
        <w:numPr>
          <w:ilvl w:val="0"/>
          <w:numId w:val="6"/>
        </w:numPr>
        <w:tabs>
          <w:tab w:val="left" w:pos="567"/>
        </w:tabs>
        <w:spacing w:before="0" w:after="0"/>
        <w:rPr>
          <w:rFonts w:asciiTheme="minorHAnsi" w:hAnsiTheme="minorHAnsi" w:cstheme="minorHAnsi"/>
          <w:b/>
          <w:bCs/>
          <w:color w:val="auto"/>
          <w:sz w:val="28"/>
          <w:szCs w:val="28"/>
        </w:rPr>
      </w:pPr>
      <w:bookmarkStart w:id="8" w:name="_Ref38446847"/>
      <w:bookmarkStart w:id="9" w:name="_Ref38446850"/>
      <w:bookmarkStart w:id="10" w:name="_Toc134703652"/>
      <w:r w:rsidRPr="003354F2">
        <w:rPr>
          <w:rFonts w:asciiTheme="minorHAnsi" w:hAnsiTheme="minorHAnsi" w:cstheme="minorHAnsi"/>
          <w:b/>
          <w:bCs/>
          <w:color w:val="auto"/>
          <w:sz w:val="28"/>
          <w:szCs w:val="28"/>
        </w:rPr>
        <w:t xml:space="preserve">Perkančiosios organizacijos </w:t>
      </w:r>
      <w:r w:rsidR="00E43498" w:rsidRPr="003354F2">
        <w:rPr>
          <w:rFonts w:asciiTheme="minorHAnsi" w:hAnsiTheme="minorHAnsi" w:cstheme="minorHAnsi"/>
          <w:b/>
          <w:bCs/>
          <w:color w:val="auto"/>
          <w:sz w:val="28"/>
          <w:szCs w:val="28"/>
        </w:rPr>
        <w:t>ir tiekėjų bendravimo ir keitimosi informacija priemonės</w:t>
      </w:r>
      <w:bookmarkEnd w:id="8"/>
      <w:bookmarkEnd w:id="9"/>
      <w:bookmarkEnd w:id="10"/>
      <w:r w:rsidR="00E43498" w:rsidRPr="003354F2">
        <w:rPr>
          <w:rFonts w:asciiTheme="minorHAnsi" w:hAnsiTheme="minorHAnsi" w:cstheme="minorHAnsi"/>
          <w:b/>
          <w:bCs/>
          <w:color w:val="auto"/>
          <w:sz w:val="28"/>
          <w:szCs w:val="28"/>
        </w:rPr>
        <w:t xml:space="preserve"> </w:t>
      </w:r>
    </w:p>
    <w:p w14:paraId="3E993B47" w14:textId="05D88CA7" w:rsidR="00223614" w:rsidRPr="00414F26" w:rsidRDefault="20C0C1E6" w:rsidP="00414F26">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ipersaitas"/>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414F26">
      <w:pPr>
        <w:pStyle w:val="Sraopastraipa"/>
        <w:numPr>
          <w:ilvl w:val="2"/>
          <w:numId w:val="6"/>
        </w:numPr>
        <w:spacing w:after="0" w:line="240" w:lineRule="auto"/>
        <w:ind w:left="0" w:firstLine="697"/>
        <w:jc w:val="both"/>
        <w:rPr>
          <w:rFonts w:cstheme="minorHAnsi"/>
        </w:rPr>
      </w:pPr>
      <w:r w:rsidRPr="00414F26">
        <w:rPr>
          <w:rFonts w:cstheme="minorHAnsi"/>
        </w:rPr>
        <w:lastRenderedPageBreak/>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4E6F73">
      <w:pPr>
        <w:pStyle w:val="Sraopastraipa"/>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DD1A0A">
      <w:pPr>
        <w:pStyle w:val="Sraopastraipa"/>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DD1A0A">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82A1FDF" w:rsidR="001B63BA" w:rsidRDefault="0D78E19B" w:rsidP="00414F26">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03159378" w14:textId="77777777" w:rsidR="003354F2" w:rsidRPr="00414F26" w:rsidRDefault="003354F2" w:rsidP="003354F2">
      <w:pPr>
        <w:pStyle w:val="Sraopastraipa"/>
        <w:spacing w:after="0" w:line="240" w:lineRule="auto"/>
        <w:ind w:left="697"/>
        <w:jc w:val="both"/>
        <w:rPr>
          <w:rFonts w:cstheme="minorHAnsi"/>
        </w:rPr>
      </w:pPr>
    </w:p>
    <w:p w14:paraId="593B9836" w14:textId="3E90A634" w:rsidR="001D7492" w:rsidRPr="003354F2" w:rsidRDefault="00414F26" w:rsidP="003354F2">
      <w:pPr>
        <w:pStyle w:val="Antrat1"/>
        <w:numPr>
          <w:ilvl w:val="0"/>
          <w:numId w:val="6"/>
        </w:numPr>
        <w:tabs>
          <w:tab w:val="left" w:pos="567"/>
        </w:tabs>
        <w:spacing w:before="0" w:after="0"/>
        <w:ind w:left="0" w:firstLine="0"/>
        <w:contextualSpacing/>
        <w:rPr>
          <w:rFonts w:asciiTheme="minorHAnsi" w:hAnsiTheme="minorHAnsi" w:cstheme="minorHAnsi"/>
          <w:b/>
          <w:bCs/>
          <w:color w:val="auto"/>
          <w:sz w:val="28"/>
          <w:szCs w:val="28"/>
        </w:rPr>
      </w:pPr>
      <w:bookmarkStart w:id="11" w:name="_Ref38446835"/>
      <w:bookmarkStart w:id="12" w:name="_Toc134703653"/>
      <w:r w:rsidRPr="003354F2">
        <w:rPr>
          <w:rFonts w:asciiTheme="minorHAnsi" w:hAnsiTheme="minorHAnsi" w:cstheme="minorHAnsi"/>
          <w:b/>
          <w:bCs/>
          <w:color w:val="auto"/>
          <w:sz w:val="28"/>
          <w:szCs w:val="28"/>
        </w:rPr>
        <w:t>Pirkimo dokumentų paaiškinimai ir patikslinimai</w:t>
      </w:r>
      <w:bookmarkEnd w:id="11"/>
      <w:bookmarkEnd w:id="12"/>
      <w:r w:rsidRPr="003354F2">
        <w:rPr>
          <w:rFonts w:asciiTheme="minorHAnsi" w:hAnsiTheme="minorHAnsi" w:cstheme="minorHAnsi"/>
          <w:b/>
          <w:bCs/>
          <w:color w:val="auto"/>
          <w:sz w:val="28"/>
          <w:szCs w:val="28"/>
        </w:rPr>
        <w:t xml:space="preserve"> </w:t>
      </w:r>
    </w:p>
    <w:p w14:paraId="3276A78A" w14:textId="150CD4C0" w:rsidR="004635E0" w:rsidRPr="00414F26" w:rsidRDefault="63316C82" w:rsidP="00414F26">
      <w:pPr>
        <w:pStyle w:val="Sraopastraipa"/>
        <w:numPr>
          <w:ilvl w:val="1"/>
          <w:numId w:val="6"/>
        </w:numPr>
        <w:spacing w:after="0" w:line="240" w:lineRule="auto"/>
        <w:ind w:left="0" w:firstLine="697"/>
        <w:jc w:val="both"/>
        <w:rPr>
          <w:rFonts w:cstheme="minorHAnsi"/>
        </w:rPr>
      </w:pPr>
      <w:bookmarkStart w:id="13"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3"/>
      <w:r w:rsidR="631B90AD" w:rsidRPr="00414F26">
        <w:rPr>
          <w:rFonts w:cstheme="minorHAnsi"/>
        </w:rPr>
        <w:t>.</w:t>
      </w:r>
    </w:p>
    <w:p w14:paraId="4A38A1DC" w14:textId="0FD008A0" w:rsidR="00946722" w:rsidRPr="00414F26" w:rsidRDefault="624C458A" w:rsidP="00414F26">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414F26">
      <w:pPr>
        <w:pStyle w:val="Sraopastraipa"/>
        <w:numPr>
          <w:ilvl w:val="1"/>
          <w:numId w:val="6"/>
        </w:numPr>
        <w:spacing w:after="0" w:line="240" w:lineRule="auto"/>
        <w:ind w:left="0" w:firstLine="697"/>
        <w:jc w:val="both"/>
        <w:rPr>
          <w:rFonts w:cstheme="minorHAnsi"/>
        </w:rPr>
      </w:pPr>
      <w:bookmarkStart w:id="14"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4"/>
    </w:p>
    <w:p w14:paraId="2891F97B" w14:textId="723539C8" w:rsidR="00AD16FA" w:rsidRPr="00414F26" w:rsidRDefault="0306E43E"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414F26">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3354F2" w:rsidRDefault="00414F26" w:rsidP="003354F2">
      <w:pPr>
        <w:pStyle w:val="Antrat1"/>
        <w:numPr>
          <w:ilvl w:val="0"/>
          <w:numId w:val="7"/>
        </w:numPr>
        <w:tabs>
          <w:tab w:val="left" w:pos="567"/>
          <w:tab w:val="left" w:pos="10490"/>
        </w:tabs>
        <w:spacing w:before="0" w:after="0"/>
        <w:ind w:left="0" w:firstLine="0"/>
        <w:contextualSpacing/>
        <w:jc w:val="both"/>
        <w:rPr>
          <w:rFonts w:asciiTheme="minorHAnsi" w:hAnsiTheme="minorHAnsi" w:cstheme="minorHAnsi"/>
          <w:b/>
          <w:bCs/>
          <w:color w:val="auto"/>
          <w:sz w:val="28"/>
          <w:szCs w:val="28"/>
        </w:rPr>
      </w:pPr>
      <w:bookmarkStart w:id="15" w:name="_Ref39473754"/>
      <w:bookmarkStart w:id="16" w:name="_Ref39473761"/>
      <w:bookmarkStart w:id="17" w:name="_Ref39474188"/>
      <w:bookmarkStart w:id="18" w:name="_Toc134703654"/>
      <w:r w:rsidRPr="003354F2">
        <w:rPr>
          <w:rFonts w:asciiTheme="minorHAnsi" w:hAnsiTheme="minorHAnsi" w:cstheme="minorHAnsi"/>
          <w:b/>
          <w:bCs/>
          <w:color w:val="auto"/>
          <w:sz w:val="28"/>
          <w:szCs w:val="28"/>
        </w:rPr>
        <w:t>Tiekėjų pašalinimo pagrindai</w:t>
      </w:r>
      <w:bookmarkEnd w:id="15"/>
      <w:bookmarkEnd w:id="16"/>
      <w:bookmarkEnd w:id="17"/>
      <w:r w:rsidR="00ED6713" w:rsidRPr="003354F2">
        <w:rPr>
          <w:rFonts w:asciiTheme="minorHAnsi" w:hAnsiTheme="minorHAnsi" w:cstheme="minorHAnsi"/>
          <w:b/>
          <w:bCs/>
          <w:color w:val="auto"/>
          <w:sz w:val="28"/>
          <w:szCs w:val="28"/>
        </w:rPr>
        <w:t xml:space="preserve">, </w:t>
      </w:r>
      <w:r w:rsidRPr="003354F2">
        <w:rPr>
          <w:rFonts w:asciiTheme="minorHAnsi" w:hAnsiTheme="minorHAnsi" w:cstheme="minorHAnsi"/>
          <w:b/>
          <w:bCs/>
          <w:color w:val="auto"/>
          <w:sz w:val="28"/>
          <w:szCs w:val="28"/>
        </w:rPr>
        <w:t>kvalifikacijos reikalavimai ir</w:t>
      </w:r>
      <w:r w:rsidR="00BE1E4E" w:rsidRPr="003354F2">
        <w:rPr>
          <w:rFonts w:asciiTheme="minorHAnsi" w:hAnsiTheme="minorHAnsi" w:cstheme="minorHAnsi"/>
          <w:b/>
          <w:bCs/>
          <w:color w:val="auto"/>
          <w:sz w:val="28"/>
          <w:szCs w:val="28"/>
        </w:rPr>
        <w:t xml:space="preserve"> </w:t>
      </w:r>
      <w:r w:rsidRPr="003354F2">
        <w:rPr>
          <w:rFonts w:asciiTheme="minorHAnsi" w:hAnsiTheme="minorHAnsi" w:cstheme="minorHAnsi"/>
          <w:b/>
          <w:bCs/>
          <w:color w:val="auto"/>
          <w:sz w:val="28"/>
          <w:szCs w:val="28"/>
        </w:rPr>
        <w:t>reikalaujami kokybės bei aplinkos apsaugos vadybos sistemų standartai</w:t>
      </w:r>
      <w:bookmarkEnd w:id="18"/>
      <w:r w:rsidR="00233769" w:rsidRPr="003354F2">
        <w:rPr>
          <w:rFonts w:asciiTheme="minorHAnsi" w:hAnsiTheme="minorHAnsi" w:cstheme="minorHAnsi"/>
          <w:b/>
          <w:bCs/>
          <w:color w:val="auto"/>
          <w:sz w:val="28"/>
          <w:szCs w:val="28"/>
        </w:rPr>
        <w:t xml:space="preserve"> </w:t>
      </w:r>
    </w:p>
    <w:p w14:paraId="23B058CE" w14:textId="5BC77568" w:rsidR="002C5249" w:rsidRPr="007B2DBE" w:rsidRDefault="002C5249" w:rsidP="007B2DBE">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9" w:name="_Hlk41039660"/>
      <w:r w:rsidRPr="007B2DBE">
        <w:rPr>
          <w:rFonts w:eastAsiaTheme="minorHAnsi" w:cstheme="minorHAnsi"/>
        </w:rPr>
        <w:t>subtiekėjų</w:t>
      </w:r>
      <w:r w:rsidRPr="007B2DBE">
        <w:rPr>
          <w:rFonts w:cstheme="minorHAnsi"/>
        </w:rPr>
        <w:t xml:space="preserve"> </w:t>
      </w:r>
      <w:bookmarkEnd w:id="19"/>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7B2DBE">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lastRenderedPageBreak/>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7B2DBE">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7B2DBE">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7B2DBE">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7B2DBE">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7B2DBE">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B5933">
      <w:pPr>
        <w:spacing w:after="0" w:line="20" w:lineRule="atLeast"/>
        <w:jc w:val="both"/>
        <w:rPr>
          <w:rFonts w:ascii="Arial" w:eastAsiaTheme="minorHAnsi" w:hAnsi="Arial" w:cs="Arial"/>
        </w:rPr>
      </w:pPr>
    </w:p>
    <w:p w14:paraId="6E19B362" w14:textId="44E7CBF0" w:rsidR="009C74E3" w:rsidRPr="003354F2" w:rsidRDefault="007B2DBE" w:rsidP="003354F2">
      <w:pPr>
        <w:pStyle w:val="Antrat1"/>
        <w:numPr>
          <w:ilvl w:val="0"/>
          <w:numId w:val="9"/>
        </w:numPr>
        <w:tabs>
          <w:tab w:val="left" w:pos="567"/>
        </w:tabs>
        <w:spacing w:before="0" w:after="0"/>
        <w:ind w:right="-294"/>
        <w:contextualSpacing/>
        <w:rPr>
          <w:rFonts w:asciiTheme="minorHAnsi" w:hAnsiTheme="minorHAnsi" w:cstheme="minorHAnsi"/>
          <w:b/>
          <w:color w:val="auto"/>
          <w:sz w:val="28"/>
          <w:szCs w:val="28"/>
        </w:rPr>
      </w:pPr>
      <w:bookmarkStart w:id="20" w:name="_Ref40443423"/>
      <w:bookmarkStart w:id="21" w:name="_Ref40443431"/>
      <w:bookmarkStart w:id="22" w:name="_Ref48037697"/>
      <w:bookmarkStart w:id="23" w:name="_Ref48037709"/>
      <w:bookmarkStart w:id="24" w:name="_Toc134703655"/>
      <w:r w:rsidRPr="003354F2">
        <w:rPr>
          <w:rFonts w:asciiTheme="minorHAnsi" w:hAnsiTheme="minorHAnsi" w:cstheme="minorHAnsi"/>
          <w:b/>
          <w:bCs/>
          <w:color w:val="auto"/>
          <w:sz w:val="28"/>
          <w:szCs w:val="28"/>
        </w:rPr>
        <w:t>EBVPD arba laisvos formos deklaracijos pateikimo tvarka ir pateikiamos informacijos patvirtinimo priemonės</w:t>
      </w:r>
      <w:bookmarkEnd w:id="20"/>
      <w:bookmarkEnd w:id="21"/>
      <w:bookmarkEnd w:id="22"/>
      <w:bookmarkEnd w:id="23"/>
      <w:bookmarkEnd w:id="24"/>
      <w:r w:rsidR="00A528D7" w:rsidRPr="003354F2">
        <w:rPr>
          <w:rFonts w:asciiTheme="minorHAnsi" w:hAnsiTheme="minorHAnsi" w:cstheme="minorHAnsi"/>
          <w:b/>
          <w:color w:val="auto"/>
          <w:sz w:val="28"/>
          <w:szCs w:val="28"/>
        </w:rPr>
        <w:t xml:space="preserve"> </w:t>
      </w:r>
    </w:p>
    <w:p w14:paraId="22A3C28A" w14:textId="66C584CA" w:rsidR="00E33261" w:rsidRPr="007B2DBE" w:rsidRDefault="00ED513A" w:rsidP="007B2DBE">
      <w:pPr>
        <w:pStyle w:val="Sraopastraipa"/>
        <w:numPr>
          <w:ilvl w:val="1"/>
          <w:numId w:val="9"/>
        </w:numPr>
        <w:spacing w:after="0" w:line="240" w:lineRule="auto"/>
        <w:ind w:left="0" w:firstLine="697"/>
        <w:jc w:val="both"/>
        <w:rPr>
          <w:rFonts w:eastAsiaTheme="minorHAnsi" w:cstheme="minorHAnsi"/>
          <w:bCs/>
          <w:iCs/>
        </w:rPr>
      </w:pPr>
      <w:r w:rsidRPr="007B2DBE">
        <w:rPr>
          <w:rFonts w:cstheme="minorHAnsi"/>
        </w:rPr>
        <w:t xml:space="preserve">Specialiosiose </w:t>
      </w:r>
      <w:r w:rsidR="00E16FCD" w:rsidRPr="007B2DBE">
        <w:rPr>
          <w:rFonts w:cstheme="minorHAnsi"/>
        </w:rPr>
        <w:t xml:space="preserve">pirkimo </w:t>
      </w:r>
      <w:r w:rsidRPr="007B2DBE">
        <w:rPr>
          <w:rFonts w:cstheme="minorHAnsi"/>
        </w:rPr>
        <w:t>sąlygose nurodyta, ar</w:t>
      </w:r>
      <w:r w:rsidR="000F56B8">
        <w:rPr>
          <w:rFonts w:cstheme="minorHAnsi"/>
        </w:rPr>
        <w:t xml:space="preserve"> </w:t>
      </w:r>
      <w:r w:rsidR="00A15E35">
        <w:rPr>
          <w:rFonts w:cstheme="minorHAnsi"/>
        </w:rPr>
        <w:t>tiekėjas</w:t>
      </w:r>
      <w:r w:rsidR="00E33261" w:rsidRPr="007B2DBE">
        <w:rPr>
          <w:rFonts w:cstheme="minorHAnsi"/>
        </w:rPr>
        <w:t>, teikdamas</w:t>
      </w:r>
      <w:r w:rsidR="00177CFD" w:rsidRPr="007B2DBE">
        <w:rPr>
          <w:rFonts w:cstheme="minorHAnsi"/>
        </w:rPr>
        <w:t xml:space="preserve"> </w:t>
      </w:r>
      <w:r w:rsidR="00A15E35">
        <w:rPr>
          <w:rFonts w:cstheme="minorHAnsi"/>
        </w:rPr>
        <w:t>p</w:t>
      </w:r>
      <w:r w:rsidR="00442EA4" w:rsidRPr="007B2DBE">
        <w:rPr>
          <w:rFonts w:cstheme="minorHAnsi"/>
        </w:rPr>
        <w:t>asiūlymą</w:t>
      </w:r>
      <w:r w:rsidR="00E33261" w:rsidRPr="007B2DBE">
        <w:rPr>
          <w:rFonts w:cstheme="minorHAnsi"/>
        </w:rPr>
        <w:t xml:space="preserve">, </w:t>
      </w:r>
      <w:r w:rsidR="00703132" w:rsidRPr="007B2DBE">
        <w:rPr>
          <w:rFonts w:cstheme="minorHAnsi"/>
        </w:rPr>
        <w:t xml:space="preserve">turi </w:t>
      </w:r>
      <w:r w:rsidR="00E33261" w:rsidRPr="007B2DBE">
        <w:rPr>
          <w:rFonts w:cstheme="minorHAnsi"/>
        </w:rPr>
        <w:t>pateikt</w:t>
      </w:r>
      <w:r w:rsidR="00703132" w:rsidRPr="007B2DBE">
        <w:rPr>
          <w:rFonts w:cstheme="minorHAnsi"/>
        </w:rPr>
        <w:t>i</w:t>
      </w:r>
      <w:r w:rsidR="00E33261" w:rsidRPr="007B2DBE">
        <w:rPr>
          <w:rFonts w:cstheme="minorHAnsi"/>
        </w:rPr>
        <w:t xml:space="preserve"> EBVPD – aktualią deklaraciją, pakeičiančią kompetentingų institucijų išduodamus dokumentus ir preliminariai patvirtinančią, kad tiekėjas ir </w:t>
      </w:r>
      <w:r w:rsidR="00052365" w:rsidRPr="007B2DBE">
        <w:rPr>
          <w:rFonts w:cstheme="minorHAnsi"/>
        </w:rPr>
        <w:t xml:space="preserve">ūkio </w:t>
      </w:r>
      <w:r w:rsidR="00E33261" w:rsidRPr="007B2DBE">
        <w:rPr>
          <w:rFonts w:cstheme="minorHAnsi"/>
        </w:rPr>
        <w:t>subjektai, kurių pajėgumais jis remiasi pagal VPĮ 49</w:t>
      </w:r>
      <w:r w:rsidR="00177CFD" w:rsidRPr="007B2DBE">
        <w:rPr>
          <w:rFonts w:cstheme="minorHAnsi"/>
        </w:rPr>
        <w:t xml:space="preserve"> </w:t>
      </w:r>
      <w:r w:rsidR="00E33261" w:rsidRPr="007B2DBE">
        <w:rPr>
          <w:rFonts w:cstheme="minorHAnsi"/>
        </w:rPr>
        <w:t>straipsnį</w:t>
      </w:r>
      <w:r w:rsidR="00EC1E13">
        <w:rPr>
          <w:rFonts w:cstheme="minorHAnsi"/>
        </w:rPr>
        <w:t xml:space="preserve"> (</w:t>
      </w:r>
      <w:r w:rsidR="00EC1E13" w:rsidRPr="00020A15">
        <w:rPr>
          <w:rFonts w:cstheme="minorHAnsi"/>
        </w:rPr>
        <w:t>VPĮ 88 straipsnio 5 dalies nuostatų taikymo atvejais ir subtiekėjai)</w:t>
      </w:r>
      <w:r w:rsidR="00E33261" w:rsidRPr="007B2DBE">
        <w:rPr>
          <w:rFonts w:cstheme="minorHAnsi"/>
        </w:rPr>
        <w:t xml:space="preserve">, atitinka </w:t>
      </w:r>
      <w:r w:rsidR="00CF07A4">
        <w:rPr>
          <w:rFonts w:cstheme="minorHAnsi"/>
        </w:rPr>
        <w:t xml:space="preserve">specialiosiose </w:t>
      </w:r>
      <w:r w:rsidR="00D11A59">
        <w:rPr>
          <w:rFonts w:cstheme="minorHAnsi"/>
        </w:rPr>
        <w:t xml:space="preserve">pirkimo sąlygose </w:t>
      </w:r>
      <w:r w:rsidR="00E33261" w:rsidRPr="007B2DBE">
        <w:rPr>
          <w:rFonts w:cstheme="minorHAnsi"/>
        </w:rPr>
        <w:t>pagal VPĮ 46, 47, 48 straipsnius nustatytus reikalavimus dėl pašalinimo pagrindų nebuvimo, kvalifikacijos reikalavimus</w:t>
      </w:r>
      <w:r w:rsidR="0029722D" w:rsidRPr="007B2DBE">
        <w:rPr>
          <w:rFonts w:cstheme="minorHAnsi"/>
        </w:rPr>
        <w:t>,</w:t>
      </w:r>
      <w:r w:rsidR="00E33261" w:rsidRPr="007B2DBE">
        <w:rPr>
          <w:rFonts w:cstheme="minorHAnsi"/>
        </w:rPr>
        <w:t xml:space="preserve"> reikala</w:t>
      </w:r>
      <w:r w:rsidR="003903FB" w:rsidRPr="007B2DBE">
        <w:rPr>
          <w:rFonts w:cstheme="minorHAnsi"/>
        </w:rPr>
        <w:t>vimus</w:t>
      </w:r>
      <w:r w:rsidR="00E33261" w:rsidRPr="007B2DBE">
        <w:rPr>
          <w:rFonts w:cstheme="minorHAnsi"/>
        </w:rPr>
        <w:t xml:space="preserve"> dėl kokybės vadybos sistemos ir (arba) aplinkos apsaugos vadybos sistemos standartų laikymosi (toliau visi kartu – reikalavimai)</w:t>
      </w:r>
      <w:r w:rsidR="006E29D2" w:rsidRPr="007B2DBE">
        <w:rPr>
          <w:rFonts w:cstheme="minorHAnsi"/>
        </w:rPr>
        <w:t xml:space="preserve"> ar </w:t>
      </w:r>
      <w:r w:rsidR="00D56291" w:rsidRPr="007B2DBE">
        <w:rPr>
          <w:rFonts w:cstheme="minorHAnsi"/>
        </w:rPr>
        <w:t xml:space="preserve">laisvos formos deklaraciją dėl atitikties keliamiems </w:t>
      </w:r>
      <w:proofErr w:type="spellStart"/>
      <w:r w:rsidR="00D56291" w:rsidRPr="007B2DBE">
        <w:rPr>
          <w:rFonts w:cstheme="minorHAnsi"/>
        </w:rPr>
        <w:t>reikalavimamas</w:t>
      </w:r>
      <w:proofErr w:type="spellEnd"/>
      <w:r w:rsidR="007F63B4">
        <w:rPr>
          <w:rFonts w:cstheme="minorHAnsi"/>
        </w:rPr>
        <w:t xml:space="preserve"> ar neturi pateikti nei EBVPD nei laisvos formos </w:t>
      </w:r>
      <w:r w:rsidR="009C4484">
        <w:rPr>
          <w:rFonts w:cstheme="minorHAnsi"/>
        </w:rPr>
        <w:t>deklaracijos</w:t>
      </w:r>
      <w:r w:rsidR="00E33261" w:rsidRPr="007B2DBE">
        <w:rPr>
          <w:rFonts w:cstheme="minorHAnsi"/>
        </w:rPr>
        <w:t xml:space="preserve">. </w:t>
      </w:r>
    </w:p>
    <w:p w14:paraId="0D9A881F" w14:textId="13C67476" w:rsidR="00D20B5F" w:rsidRPr="007B2DBE" w:rsidRDefault="00674756" w:rsidP="007B2DBE">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7B2DBE">
      <w:pPr>
        <w:pStyle w:val="Sraopastraipa"/>
        <w:numPr>
          <w:ilvl w:val="2"/>
          <w:numId w:val="9"/>
        </w:numPr>
        <w:spacing w:after="0" w:line="240" w:lineRule="auto"/>
        <w:ind w:left="0" w:firstLine="697"/>
        <w:jc w:val="both"/>
        <w:rPr>
          <w:rFonts w:cstheme="minorHAnsi"/>
          <w:b/>
          <w:bCs/>
          <w:i/>
          <w:iCs/>
        </w:rPr>
      </w:pPr>
      <w:bookmarkStart w:id="25"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5"/>
    </w:p>
    <w:p w14:paraId="56C33FEC" w14:textId="58B71EC2" w:rsidR="00D20B5F" w:rsidRPr="007B2DBE" w:rsidRDefault="00F421F5" w:rsidP="007B2DBE">
      <w:pPr>
        <w:pStyle w:val="Sraopastraipa"/>
        <w:numPr>
          <w:ilvl w:val="2"/>
          <w:numId w:val="9"/>
        </w:numPr>
        <w:spacing w:after="0" w:line="240" w:lineRule="auto"/>
        <w:ind w:left="0" w:firstLine="697"/>
        <w:jc w:val="both"/>
        <w:rPr>
          <w:rFonts w:cstheme="minorHAnsi"/>
          <w:b/>
          <w:bCs/>
          <w:i/>
          <w:iCs/>
        </w:rPr>
      </w:pPr>
      <w:bookmarkStart w:id="26"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6"/>
    </w:p>
    <w:p w14:paraId="156D03F7" w14:textId="2ACB00E1" w:rsidR="001275FB" w:rsidRPr="007B2DBE" w:rsidRDefault="00044728" w:rsidP="007B2DBE">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7B2DBE">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w:t>
      </w:r>
      <w:r w:rsidR="2B292C60" w:rsidRPr="007B2DBE">
        <w:rPr>
          <w:rFonts w:cstheme="minorHAnsi"/>
          <w:i/>
          <w:iCs/>
        </w:rPr>
        <w:lastRenderedPageBreak/>
        <w:t xml:space="preserve">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4898D79D" w:rsidR="720E05A0" w:rsidRPr="007B2DBE" w:rsidRDefault="720E05A0" w:rsidP="007B2DBE">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w:t>
      </w:r>
      <w:r w:rsidR="1E17E483" w:rsidRPr="007B2DBE">
        <w:rPr>
          <w:rFonts w:eastAsia="Times New Roman" w:cstheme="minorHAnsi"/>
          <w:i/>
          <w:iCs/>
        </w:rPr>
        <w:t xml:space="preserve"> </w:t>
      </w:r>
      <w:r w:rsidRPr="007B2DBE">
        <w:rPr>
          <w:rFonts w:eastAsia="Times New Roman" w:cstheme="minorHAnsi"/>
          <w:i/>
          <w:iCs/>
        </w:rPr>
        <w:t xml:space="preserve">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4C191C86" w:rsidR="00276039" w:rsidRPr="007B2DBE" w:rsidRDefault="0D5791A7" w:rsidP="007B2DBE">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C33EBE" w:rsidRPr="007B2DBE">
        <w:rPr>
          <w:rFonts w:cstheme="minorHAnsi"/>
          <w:color w:val="000000" w:themeColor="text1"/>
        </w:rPr>
        <w:t xml:space="preserve"> jeigu taikoma,</w:t>
      </w:r>
      <w:r w:rsidR="2352A0DE" w:rsidRPr="007B2DBE">
        <w:rPr>
          <w:rFonts w:cstheme="minorHAnsi"/>
          <w:color w:val="000000" w:themeColor="text1"/>
        </w:rPr>
        <w:t xml:space="preserve"> 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2EF78BC4" w:rsidR="00C31457" w:rsidRDefault="05051828"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 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 xml:space="preserve"> 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0F56B8">
      <w:pPr>
        <w:pStyle w:val="Sraopastraipa"/>
        <w:numPr>
          <w:ilvl w:val="1"/>
          <w:numId w:val="9"/>
        </w:numPr>
        <w:spacing w:after="120" w:line="20" w:lineRule="atLeast"/>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7B2DBE">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0F56B8">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0F56B8">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7B2DBE">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7B2DBE">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276039">
      <w:pPr>
        <w:pStyle w:val="Sraopastraipa"/>
        <w:spacing w:after="0" w:line="20" w:lineRule="atLeast"/>
        <w:ind w:left="600"/>
        <w:jc w:val="both"/>
        <w:rPr>
          <w:rFonts w:ascii="Arial" w:eastAsiaTheme="minorHAnsi" w:hAnsi="Arial" w:cs="Arial"/>
        </w:rPr>
      </w:pPr>
    </w:p>
    <w:p w14:paraId="49D28CA4" w14:textId="563BDE2E" w:rsidR="008C6767" w:rsidRPr="003354F2" w:rsidRDefault="00066DCB" w:rsidP="003354F2">
      <w:pPr>
        <w:pStyle w:val="Antrat1"/>
        <w:numPr>
          <w:ilvl w:val="0"/>
          <w:numId w:val="9"/>
        </w:numPr>
        <w:tabs>
          <w:tab w:val="left" w:pos="567"/>
        </w:tabs>
        <w:spacing w:before="0" w:after="0"/>
        <w:ind w:left="0" w:firstLine="0"/>
        <w:contextualSpacing/>
        <w:rPr>
          <w:rFonts w:asciiTheme="minorHAnsi" w:hAnsiTheme="minorHAnsi" w:cstheme="minorHAnsi"/>
          <w:b/>
          <w:bCs/>
          <w:color w:val="auto"/>
          <w:sz w:val="28"/>
          <w:szCs w:val="28"/>
        </w:rPr>
      </w:pPr>
      <w:r w:rsidRPr="003354F2">
        <w:rPr>
          <w:rFonts w:ascii="Arial" w:hAnsi="Arial" w:cs="Arial"/>
          <w:b/>
          <w:bCs/>
          <w:color w:val="auto"/>
          <w:sz w:val="28"/>
          <w:szCs w:val="28"/>
        </w:rPr>
        <w:t xml:space="preserve"> </w:t>
      </w:r>
      <w:bookmarkStart w:id="27" w:name="_Toc134703656"/>
      <w:r w:rsidR="007B2DBE" w:rsidRPr="003354F2">
        <w:rPr>
          <w:rFonts w:asciiTheme="minorHAnsi" w:hAnsiTheme="minorHAnsi" w:cstheme="minorHAnsi"/>
          <w:b/>
          <w:bCs/>
          <w:color w:val="auto"/>
          <w:sz w:val="28"/>
          <w:szCs w:val="28"/>
        </w:rPr>
        <w:t>Rėmimasis ūkio subjektų pajėgumais</w:t>
      </w:r>
      <w:bookmarkEnd w:id="27"/>
    </w:p>
    <w:p w14:paraId="6774E4BA" w14:textId="28932BCA" w:rsidR="00DF6C8C" w:rsidRPr="007B2DBE" w:rsidRDefault="00DF6C8C" w:rsidP="007B2DBE">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7B2DBE">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8"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8"/>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7B2DBE">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7B2DBE">
      <w:pPr>
        <w:pStyle w:val="Sraopastraipa"/>
        <w:numPr>
          <w:ilvl w:val="1"/>
          <w:numId w:val="9"/>
        </w:numPr>
        <w:spacing w:after="0" w:line="240" w:lineRule="auto"/>
        <w:ind w:left="0" w:firstLine="697"/>
        <w:jc w:val="both"/>
        <w:rPr>
          <w:rFonts w:cstheme="minorHAnsi"/>
        </w:rPr>
      </w:pPr>
      <w:r w:rsidRPr="007B2DBE">
        <w:rPr>
          <w:rFonts w:cstheme="minorHAnsi"/>
        </w:rPr>
        <w:lastRenderedPageBreak/>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333D577F" w:rsidR="006419A5" w:rsidRPr="003354F2" w:rsidRDefault="006419A5" w:rsidP="00D34B46">
      <w:pPr>
        <w:pStyle w:val="Sraopastraipa"/>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535273AF" w14:textId="77777777" w:rsidR="003354F2" w:rsidRPr="006419A5" w:rsidRDefault="003354F2" w:rsidP="003354F2">
      <w:pPr>
        <w:pStyle w:val="Sraopastraipa"/>
        <w:spacing w:after="0" w:line="20" w:lineRule="atLeast"/>
        <w:ind w:left="709"/>
        <w:jc w:val="both"/>
        <w:rPr>
          <w:rFonts w:cstheme="minorHAnsi"/>
        </w:rPr>
      </w:pPr>
    </w:p>
    <w:p w14:paraId="33443700" w14:textId="3FF8A374" w:rsidR="00206179" w:rsidRPr="003354F2" w:rsidRDefault="007B2DBE" w:rsidP="003354F2">
      <w:pPr>
        <w:pStyle w:val="Antrat1"/>
        <w:numPr>
          <w:ilvl w:val="0"/>
          <w:numId w:val="9"/>
        </w:numPr>
        <w:tabs>
          <w:tab w:val="left" w:pos="567"/>
        </w:tabs>
        <w:spacing w:before="0" w:after="0"/>
        <w:contextualSpacing/>
        <w:rPr>
          <w:rFonts w:asciiTheme="minorHAnsi" w:hAnsiTheme="minorHAnsi" w:cstheme="minorHAnsi"/>
          <w:b/>
          <w:bCs/>
          <w:color w:val="auto"/>
          <w:sz w:val="28"/>
          <w:szCs w:val="28"/>
        </w:rPr>
      </w:pPr>
      <w:bookmarkStart w:id="29" w:name="_Toc134703657"/>
      <w:r w:rsidRPr="003354F2">
        <w:rPr>
          <w:rFonts w:asciiTheme="minorHAnsi" w:hAnsiTheme="minorHAnsi" w:cstheme="minorHAnsi"/>
          <w:b/>
          <w:bCs/>
          <w:color w:val="auto"/>
          <w:sz w:val="28"/>
          <w:szCs w:val="28"/>
        </w:rPr>
        <w:t>Subtiekėjų pasitelkimas</w:t>
      </w:r>
      <w:bookmarkEnd w:id="29"/>
    </w:p>
    <w:p w14:paraId="23FA6630" w14:textId="1F44B163" w:rsidR="002E2CD8" w:rsidRPr="000E4DA6" w:rsidRDefault="00206179" w:rsidP="000E4DA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 xml:space="preserve">privalo nurodyti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0E4DA6">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0E4DA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0E4DA6">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6293F">
      <w:pPr>
        <w:pStyle w:val="Sraopastraipa"/>
        <w:spacing w:after="0" w:line="300" w:lineRule="auto"/>
        <w:ind w:left="0" w:firstLine="697"/>
        <w:jc w:val="both"/>
        <w:rPr>
          <w:rFonts w:ascii="Arial" w:eastAsia="Calibri" w:hAnsi="Arial" w:cs="Arial"/>
          <w:color w:val="00B050"/>
        </w:rPr>
      </w:pPr>
    </w:p>
    <w:p w14:paraId="442A93D3" w14:textId="44BF4BAF" w:rsidR="008B1FB2" w:rsidRPr="003354F2" w:rsidRDefault="000E4DA6" w:rsidP="003354F2">
      <w:pPr>
        <w:pStyle w:val="Antrat1"/>
        <w:numPr>
          <w:ilvl w:val="0"/>
          <w:numId w:val="9"/>
        </w:numPr>
        <w:tabs>
          <w:tab w:val="left" w:pos="567"/>
        </w:tabs>
        <w:spacing w:before="0" w:after="0"/>
        <w:contextualSpacing/>
        <w:rPr>
          <w:rFonts w:asciiTheme="minorHAnsi" w:hAnsiTheme="minorHAnsi" w:cstheme="minorHAnsi"/>
          <w:b/>
          <w:bCs/>
          <w:color w:val="auto"/>
          <w:sz w:val="28"/>
          <w:szCs w:val="28"/>
        </w:rPr>
      </w:pPr>
      <w:bookmarkStart w:id="30" w:name="_Ref39668380"/>
      <w:bookmarkStart w:id="31" w:name="_Ref39668383"/>
      <w:bookmarkStart w:id="32" w:name="_Toc134703658"/>
      <w:r w:rsidRPr="003354F2">
        <w:rPr>
          <w:rFonts w:asciiTheme="minorHAnsi" w:hAnsiTheme="minorHAnsi" w:cstheme="minorHAnsi"/>
          <w:b/>
          <w:bCs/>
          <w:color w:val="auto"/>
          <w:sz w:val="28"/>
          <w:szCs w:val="28"/>
        </w:rPr>
        <w:t>Tiekėjų grupės dalyvavimas</w:t>
      </w:r>
      <w:bookmarkEnd w:id="30"/>
      <w:bookmarkEnd w:id="31"/>
      <w:bookmarkEnd w:id="32"/>
    </w:p>
    <w:p w14:paraId="7F9FE7A6" w14:textId="4FAF53B6" w:rsidR="00BF780E" w:rsidRPr="000E4DA6" w:rsidRDefault="005C04EC" w:rsidP="000E4DA6">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0E4DA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0E4DA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0E4DA6">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0E4DA6">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D34B46">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3F994EC3" w14:textId="6168D9AA" w:rsidR="009E78B9" w:rsidRPr="003354F2" w:rsidRDefault="003354F2" w:rsidP="003354F2">
      <w:pPr>
        <w:pStyle w:val="Antrat1"/>
        <w:numPr>
          <w:ilvl w:val="0"/>
          <w:numId w:val="12"/>
        </w:numPr>
        <w:spacing w:before="0" w:after="0"/>
        <w:rPr>
          <w:rFonts w:asciiTheme="minorHAnsi" w:hAnsiTheme="minorHAnsi" w:cstheme="minorHAnsi"/>
          <w:b/>
          <w:bCs/>
          <w:vanish/>
          <w:color w:val="auto"/>
          <w:sz w:val="28"/>
          <w:szCs w:val="28"/>
        </w:rPr>
      </w:pPr>
      <w:bookmarkStart w:id="33" w:name="_Toc48053171"/>
      <w:bookmarkStart w:id="34" w:name="_Toc85698576"/>
      <w:bookmarkStart w:id="35" w:name="_Toc86176527"/>
      <w:bookmarkStart w:id="36" w:name="_Toc134703659"/>
      <w:bookmarkEnd w:id="2"/>
      <w:r>
        <w:rPr>
          <w:rFonts w:asciiTheme="minorHAnsi" w:hAnsiTheme="minorHAnsi" w:cstheme="minorHAnsi"/>
          <w:b/>
          <w:bCs/>
          <w:color w:val="auto"/>
          <w:sz w:val="28"/>
          <w:szCs w:val="28"/>
        </w:rPr>
        <w:t xml:space="preserve"> </w:t>
      </w:r>
      <w:r w:rsidR="00AB6038" w:rsidRPr="003354F2">
        <w:rPr>
          <w:rFonts w:asciiTheme="minorHAnsi" w:hAnsiTheme="minorHAnsi" w:cstheme="minorHAnsi"/>
          <w:b/>
          <w:bCs/>
          <w:color w:val="auto"/>
          <w:sz w:val="28"/>
          <w:szCs w:val="28"/>
        </w:rPr>
        <w:t>Reikalavimai pasiūlymų rengimui ir pateikimui</w:t>
      </w:r>
      <w:bookmarkEnd w:id="33"/>
      <w:bookmarkEnd w:id="34"/>
      <w:bookmarkEnd w:id="35"/>
      <w:bookmarkEnd w:id="36"/>
    </w:p>
    <w:p w14:paraId="7BED6F8C" w14:textId="09881710" w:rsidR="006D0AB0" w:rsidRPr="00AB6038" w:rsidRDefault="122B56A3" w:rsidP="00AB6038">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AB6038">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w:t>
      </w:r>
      <w:r w:rsidR="71F6CB06" w:rsidRPr="00AB6038">
        <w:rPr>
          <w:rFonts w:cstheme="minorHAnsi"/>
        </w:rPr>
        <w:lastRenderedPageBreak/>
        <w:t xml:space="preserve">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AB6038">
      <w:pPr>
        <w:tabs>
          <w:tab w:val="left" w:pos="1134"/>
        </w:tabs>
        <w:spacing w:after="0" w:line="240" w:lineRule="auto"/>
        <w:ind w:firstLine="709"/>
        <w:jc w:val="both"/>
        <w:rPr>
          <w:rFonts w:cstheme="minorHAnsi"/>
          <w:vanish/>
        </w:rPr>
      </w:pPr>
    </w:p>
    <w:p w14:paraId="5EDD5986" w14:textId="5788EDCB" w:rsidR="006D0AB0" w:rsidRPr="00AB6038" w:rsidRDefault="55DF8414" w:rsidP="00AB6038">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384A5281" w:rsidR="3DBAE73C" w:rsidRPr="00AB6038" w:rsidRDefault="00970704" w:rsidP="00AB6038">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 xml:space="preserve">turi įvertinti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AB6038">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02125F4" w:rsidR="006D0AB0" w:rsidRPr="00AB6038" w:rsidRDefault="00970704" w:rsidP="00AB6038">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3783C678"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AB6038">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FC44C8">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FC44C8">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51E53681" w:rsidR="006D0AB0" w:rsidRPr="003354F2" w:rsidRDefault="003354F2" w:rsidP="003354F2">
      <w:pPr>
        <w:pStyle w:val="Antrat1"/>
        <w:numPr>
          <w:ilvl w:val="0"/>
          <w:numId w:val="11"/>
        </w:numPr>
        <w:spacing w:before="0" w:after="0"/>
        <w:rPr>
          <w:rFonts w:asciiTheme="minorHAnsi" w:hAnsiTheme="minorHAnsi" w:cstheme="minorHAnsi"/>
          <w:b/>
          <w:bCs/>
          <w:color w:val="auto"/>
          <w:sz w:val="28"/>
          <w:szCs w:val="28"/>
        </w:rPr>
      </w:pPr>
      <w:bookmarkStart w:id="37" w:name="_Toc134703660"/>
      <w:r>
        <w:rPr>
          <w:rFonts w:asciiTheme="minorHAnsi" w:hAnsiTheme="minorHAnsi" w:cstheme="minorHAnsi"/>
          <w:b/>
          <w:bCs/>
          <w:color w:val="auto"/>
          <w:sz w:val="28"/>
          <w:szCs w:val="28"/>
        </w:rPr>
        <w:t xml:space="preserve"> </w:t>
      </w:r>
      <w:r w:rsidR="0042545B" w:rsidRPr="003354F2">
        <w:rPr>
          <w:rFonts w:asciiTheme="minorHAnsi" w:hAnsiTheme="minorHAnsi" w:cstheme="minorHAnsi"/>
          <w:b/>
          <w:bCs/>
          <w:color w:val="auto"/>
          <w:sz w:val="28"/>
          <w:szCs w:val="28"/>
        </w:rPr>
        <w:t>Susipažinimas su pasiūlymais</w:t>
      </w:r>
      <w:bookmarkEnd w:id="37"/>
    </w:p>
    <w:p w14:paraId="5A302C16" w14:textId="0B37C246" w:rsidR="006D0AB0" w:rsidRPr="00AB6038" w:rsidRDefault="006D0AB0"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692A55">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lastRenderedPageBreak/>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BB3788">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9460CD">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A90EA7">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A90EA7">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265B06">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A90EA7">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4A1F35">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8"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8"/>
    </w:p>
    <w:p w14:paraId="5BA96747" w14:textId="77777777" w:rsidR="006D0AB0" w:rsidRPr="00880218" w:rsidRDefault="006D0AB0" w:rsidP="00070C8E">
      <w:pPr>
        <w:pStyle w:val="paragrafesrasas2lygis"/>
        <w:spacing w:line="360" w:lineRule="auto"/>
        <w:rPr>
          <w:rFonts w:ascii="Arial" w:hAnsi="Arial" w:cs="Arial"/>
          <w:sz w:val="21"/>
          <w:szCs w:val="21"/>
        </w:rPr>
      </w:pPr>
    </w:p>
    <w:p w14:paraId="0CEBF66C" w14:textId="19E940DE" w:rsidR="006D0AB0" w:rsidRPr="003354F2" w:rsidRDefault="003354F2" w:rsidP="003354F2">
      <w:pPr>
        <w:pStyle w:val="Antrat1"/>
        <w:numPr>
          <w:ilvl w:val="0"/>
          <w:numId w:val="14"/>
        </w:numPr>
        <w:spacing w:before="0" w:after="0"/>
        <w:rPr>
          <w:rFonts w:asciiTheme="minorHAnsi" w:hAnsiTheme="minorHAnsi" w:cstheme="minorHAnsi"/>
          <w:b/>
          <w:bCs/>
          <w:color w:val="auto"/>
          <w:sz w:val="28"/>
          <w:szCs w:val="28"/>
        </w:rPr>
      </w:pPr>
      <w:bookmarkStart w:id="39" w:name="_GALUTINIŲ_PASIŪLYMŲ_VERTINIMAS"/>
      <w:bookmarkStart w:id="40" w:name="_Toc15392775"/>
      <w:bookmarkStart w:id="41" w:name="_Toc85698580"/>
      <w:bookmarkStart w:id="42" w:name="_Toc86176531"/>
      <w:bookmarkStart w:id="43" w:name="_Toc134703661"/>
      <w:bookmarkEnd w:id="39"/>
      <w:r>
        <w:rPr>
          <w:rFonts w:asciiTheme="minorHAnsi" w:hAnsiTheme="minorHAnsi" w:cstheme="minorHAnsi"/>
          <w:b/>
          <w:bCs/>
          <w:color w:val="auto"/>
          <w:sz w:val="28"/>
          <w:szCs w:val="28"/>
        </w:rPr>
        <w:t xml:space="preserve"> </w:t>
      </w:r>
      <w:r w:rsidR="002B7271" w:rsidRPr="003354F2">
        <w:rPr>
          <w:rFonts w:asciiTheme="minorHAnsi" w:hAnsiTheme="minorHAnsi" w:cstheme="minorHAnsi"/>
          <w:b/>
          <w:bCs/>
          <w:color w:val="auto"/>
          <w:sz w:val="28"/>
          <w:szCs w:val="28"/>
        </w:rPr>
        <w:t>Pasiūlymų vertinimas</w:t>
      </w:r>
      <w:bookmarkEnd w:id="40"/>
      <w:bookmarkEnd w:id="41"/>
      <w:bookmarkEnd w:id="42"/>
      <w:bookmarkEnd w:id="43"/>
    </w:p>
    <w:p w14:paraId="2C307F97" w14:textId="22CDDA5A" w:rsidR="001A28B0" w:rsidRDefault="001A28B0" w:rsidP="00763B33">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proofErr w:type="spellStart"/>
      <w:r>
        <w:rPr>
          <w:rFonts w:asciiTheme="minorHAnsi" w:eastAsiaTheme="minorEastAsia" w:hAnsiTheme="minorHAnsi" w:cstheme="minorHAnsi"/>
          <w:sz w:val="21"/>
          <w:szCs w:val="21"/>
          <w:lang w:val="en-US"/>
        </w:rPr>
        <w:t>specialiosiose</w:t>
      </w:r>
      <w:proofErr w:type="spellEnd"/>
      <w:r>
        <w:rPr>
          <w:rFonts w:asciiTheme="minorHAnsi" w:eastAsiaTheme="minorEastAsia" w:hAnsiTheme="minorHAnsi" w:cstheme="minorHAnsi"/>
          <w:sz w:val="21"/>
          <w:szCs w:val="21"/>
          <w:lang w:val="en-US"/>
        </w:rPr>
        <w:t xml:space="preserve"> s</w:t>
      </w:r>
      <w:proofErr w:type="spellStart"/>
      <w:r>
        <w:rPr>
          <w:rFonts w:asciiTheme="minorHAnsi" w:eastAsiaTheme="minorEastAsia" w:hAnsiTheme="minorHAnsi" w:cstheme="minorHAnsi"/>
          <w:sz w:val="21"/>
          <w:szCs w:val="21"/>
        </w:rPr>
        <w:t>ąlygose</w:t>
      </w:r>
      <w:proofErr w:type="spellEnd"/>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763B33">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763B33">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77777777" w:rsidR="001A28B0" w:rsidRDefault="001A28B0" w:rsidP="00763B33">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5471EF7B" w14:textId="77777777" w:rsidR="001A28B0" w:rsidRDefault="001A28B0" w:rsidP="00763B33">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lastRenderedPageBreak/>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763B33">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1A28B0">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77777777" w:rsidR="00763B33" w:rsidRDefault="00763B33" w:rsidP="00763B33">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145A65D6" w14:textId="77777777" w:rsidR="00763B33" w:rsidRDefault="00763B33" w:rsidP="00763B33">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7777777" w:rsidR="00763B33" w:rsidRDefault="00763B33" w:rsidP="00763B33">
      <w:pPr>
        <w:pStyle w:val="Sraopastraipa"/>
        <w:numPr>
          <w:ilvl w:val="2"/>
          <w:numId w:val="38"/>
        </w:numPr>
        <w:spacing w:after="0" w:line="240" w:lineRule="auto"/>
        <w:ind w:left="142" w:firstLine="578"/>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5FFEE317" w14:textId="77777777" w:rsidR="00763B33" w:rsidRDefault="00763B33" w:rsidP="00763B33">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4"/>
      </w:r>
      <w:r>
        <w:rPr>
          <w:rFonts w:cstheme="minorHAnsi"/>
        </w:rPr>
        <w:t xml:space="preserve"> </w:t>
      </w:r>
    </w:p>
    <w:p w14:paraId="565C970B" w14:textId="028C899D" w:rsidR="001A28B0" w:rsidRPr="00763B33" w:rsidRDefault="00763B33" w:rsidP="00763B33">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763B33">
      <w:pPr>
        <w:spacing w:line="360" w:lineRule="auto"/>
        <w:rPr>
          <w:rFonts w:ascii="Arial" w:hAnsi="Arial" w:cs="Arial"/>
        </w:rPr>
      </w:pPr>
      <w:bookmarkStart w:id="44" w:name="_Toc48053179"/>
    </w:p>
    <w:p w14:paraId="1F2B61D4" w14:textId="20D8029F" w:rsidR="006D0AB0" w:rsidRPr="003354F2" w:rsidRDefault="003354F2" w:rsidP="003354F2">
      <w:pPr>
        <w:pStyle w:val="Antrat1"/>
        <w:numPr>
          <w:ilvl w:val="0"/>
          <w:numId w:val="21"/>
        </w:numPr>
        <w:spacing w:before="0" w:after="0"/>
        <w:rPr>
          <w:rFonts w:asciiTheme="minorHAnsi" w:eastAsiaTheme="minorEastAsia" w:hAnsiTheme="minorHAnsi" w:cstheme="minorHAnsi"/>
          <w:b/>
          <w:bCs/>
          <w:color w:val="auto"/>
          <w:sz w:val="28"/>
          <w:szCs w:val="28"/>
        </w:rPr>
      </w:pPr>
      <w:bookmarkStart w:id="45" w:name="_Toc85698581"/>
      <w:bookmarkStart w:id="46" w:name="_Toc86176532"/>
      <w:bookmarkStart w:id="47" w:name="_Toc134703662"/>
      <w:r>
        <w:rPr>
          <w:rFonts w:asciiTheme="minorHAnsi" w:hAnsiTheme="minorHAnsi" w:cstheme="minorHAnsi"/>
          <w:b/>
          <w:bCs/>
          <w:color w:val="auto"/>
          <w:sz w:val="28"/>
          <w:szCs w:val="28"/>
        </w:rPr>
        <w:t xml:space="preserve"> </w:t>
      </w:r>
      <w:r w:rsidR="001566DB" w:rsidRPr="003354F2">
        <w:rPr>
          <w:rFonts w:asciiTheme="minorHAnsi" w:hAnsiTheme="minorHAnsi" w:cstheme="minorHAnsi"/>
          <w:b/>
          <w:bCs/>
          <w:color w:val="auto"/>
          <w:sz w:val="28"/>
          <w:szCs w:val="28"/>
        </w:rPr>
        <w:t xml:space="preserve">Pasiūlymų atmetimo </w:t>
      </w:r>
      <w:bookmarkEnd w:id="44"/>
      <w:bookmarkEnd w:id="45"/>
      <w:bookmarkEnd w:id="46"/>
      <w:r w:rsidR="001566DB" w:rsidRPr="003354F2">
        <w:rPr>
          <w:rFonts w:asciiTheme="minorHAnsi" w:hAnsiTheme="minorHAnsi" w:cstheme="minorHAnsi"/>
          <w:b/>
          <w:bCs/>
          <w:color w:val="auto"/>
          <w:sz w:val="28"/>
          <w:szCs w:val="28"/>
        </w:rPr>
        <w:t>pagrindai</w:t>
      </w:r>
      <w:bookmarkEnd w:id="47"/>
    </w:p>
    <w:p w14:paraId="323E73D0" w14:textId="77777777" w:rsidR="001B23B6" w:rsidRDefault="001B23B6" w:rsidP="00470DDE">
      <w:pPr>
        <w:pBdr>
          <w:top w:val="nil"/>
          <w:left w:val="nil"/>
          <w:bottom w:val="nil"/>
          <w:right w:val="nil"/>
          <w:between w:val="nil"/>
        </w:pBdr>
        <w:spacing w:after="0" w:line="300" w:lineRule="auto"/>
        <w:ind w:firstLine="697"/>
        <w:jc w:val="both"/>
        <w:rPr>
          <w:rFonts w:ascii="Arial" w:hAnsi="Arial" w:cs="Arial"/>
        </w:rPr>
      </w:pPr>
    </w:p>
    <w:p w14:paraId="23E42369" w14:textId="37DE600B" w:rsidR="002A5BC8" w:rsidRPr="001566DB" w:rsidRDefault="00E52457" w:rsidP="001566DB">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1566DB">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C160487" w:rsidR="006D0AB0" w:rsidRPr="001566DB" w:rsidRDefault="001A651D" w:rsidP="001566DB">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 xml:space="preserve">14.1.2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w:t>
      </w:r>
      <w:r w:rsidR="5C1D5905" w:rsidRPr="001566DB">
        <w:rPr>
          <w:rFonts w:eastAsia="Arial" w:cstheme="minorHAnsi"/>
          <w:color w:val="000000" w:themeColor="text1"/>
        </w:rPr>
        <w:lastRenderedPageBreak/>
        <w:t>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1566DB">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1566DB">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1566DB">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1566DB">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1566DB">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1566DB">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1566DB">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7426A023" w:rsidR="006D0AB0" w:rsidRPr="006074E3"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 xml:space="preserve">14.1.10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1566DB">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1566DB">
      <w:pPr>
        <w:spacing w:line="240" w:lineRule="auto"/>
        <w:rPr>
          <w:rFonts w:cstheme="minorHAnsi"/>
          <w:color w:val="002060"/>
        </w:rPr>
      </w:pPr>
    </w:p>
    <w:p w14:paraId="5CCC3BE9" w14:textId="1292B28A" w:rsidR="006D0AB0" w:rsidRPr="003354F2" w:rsidRDefault="003354F2" w:rsidP="003354F2">
      <w:pPr>
        <w:pStyle w:val="Antrat1"/>
        <w:numPr>
          <w:ilvl w:val="0"/>
          <w:numId w:val="22"/>
        </w:numPr>
        <w:spacing w:before="0" w:after="0"/>
        <w:rPr>
          <w:rFonts w:asciiTheme="minorHAnsi" w:hAnsiTheme="minorHAnsi" w:cstheme="minorHAnsi"/>
          <w:b/>
          <w:bCs/>
          <w:color w:val="auto"/>
          <w:sz w:val="28"/>
          <w:szCs w:val="28"/>
        </w:rPr>
      </w:pPr>
      <w:bookmarkStart w:id="48" w:name="_Ref40443104"/>
      <w:bookmarkStart w:id="49" w:name="_Toc48053180"/>
      <w:bookmarkStart w:id="50" w:name="_Toc85698582"/>
      <w:bookmarkStart w:id="51" w:name="_Toc86176533"/>
      <w:bookmarkStart w:id="52" w:name="_Toc134703663"/>
      <w:r>
        <w:rPr>
          <w:rFonts w:asciiTheme="minorHAnsi" w:hAnsiTheme="minorHAnsi" w:cstheme="minorHAnsi"/>
          <w:b/>
          <w:bCs/>
          <w:color w:val="auto"/>
          <w:sz w:val="28"/>
          <w:szCs w:val="28"/>
        </w:rPr>
        <w:t xml:space="preserve"> </w:t>
      </w:r>
      <w:r w:rsidR="001566DB" w:rsidRPr="003354F2">
        <w:rPr>
          <w:rFonts w:asciiTheme="minorHAnsi" w:hAnsiTheme="minorHAnsi" w:cstheme="minorHAnsi"/>
          <w:b/>
          <w:bCs/>
          <w:color w:val="auto"/>
          <w:sz w:val="28"/>
          <w:szCs w:val="28"/>
        </w:rPr>
        <w:t>Pasiūlymų eilė ir laimėtojo nustatymas</w:t>
      </w:r>
      <w:bookmarkEnd w:id="48"/>
      <w:bookmarkEnd w:id="49"/>
      <w:bookmarkEnd w:id="50"/>
      <w:bookmarkEnd w:id="51"/>
      <w:bookmarkEnd w:id="52"/>
    </w:p>
    <w:p w14:paraId="22234552" w14:textId="3B033227" w:rsidR="006D0AB0" w:rsidRPr="001566DB" w:rsidRDefault="5C1D5905" w:rsidP="001566DB">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1566DB">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4E08713E" w:rsidR="006D0AB0" w:rsidRPr="001566DB" w:rsidRDefault="5C1D5905" w:rsidP="001566DB">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733A15" w:rsidRPr="001566DB">
        <w:rPr>
          <w:rFonts w:cstheme="minorHAnsi"/>
        </w:rPr>
        <w:t xml:space="preserve"> jeigu taikytina,</w:t>
      </w:r>
      <w:r w:rsidRPr="001566DB">
        <w:rPr>
          <w:rFonts w:cstheme="minorHAnsi"/>
        </w:rPr>
        <w:t xml:space="preserve"> 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 xml:space="preserve">išskyrus atvejus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1BF5D0F5" w:rsidR="006D0AB0" w:rsidRPr="005A2938" w:rsidRDefault="002C3E6C" w:rsidP="006074E3">
      <w:pPr>
        <w:spacing w:after="0" w:line="20" w:lineRule="atLeast"/>
        <w:ind w:firstLine="697"/>
        <w:jc w:val="both"/>
        <w:rPr>
          <w:rFonts w:cstheme="minorHAnsi"/>
        </w:rPr>
      </w:pPr>
      <w:r w:rsidRPr="005E43C0">
        <w:rPr>
          <w:rFonts w:cstheme="minorHAnsi"/>
        </w:rPr>
        <w:t xml:space="preserve">15.4. </w:t>
      </w:r>
      <w:r w:rsidR="005E43C0" w:rsidRPr="005E43C0">
        <w:rPr>
          <w:rFonts w:cstheme="minorHAnsi"/>
        </w:rPr>
        <w:t xml:space="preserve"> 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6D0AB0">
      <w:pPr>
        <w:spacing w:line="360" w:lineRule="auto"/>
        <w:ind w:left="567"/>
        <w:rPr>
          <w:rFonts w:ascii="Arial" w:hAnsi="Arial" w:cs="Arial"/>
        </w:rPr>
      </w:pPr>
      <w:bookmarkStart w:id="53" w:name="_Ref40443308"/>
      <w:bookmarkStart w:id="54" w:name="_Toc48053181"/>
    </w:p>
    <w:p w14:paraId="1B21A247" w14:textId="6FFA6294" w:rsidR="006D0AB0" w:rsidRPr="003354F2" w:rsidRDefault="003354F2" w:rsidP="003354F2">
      <w:pPr>
        <w:pStyle w:val="Antrat1"/>
        <w:numPr>
          <w:ilvl w:val="0"/>
          <w:numId w:val="23"/>
        </w:numPr>
        <w:spacing w:before="0" w:after="0"/>
        <w:rPr>
          <w:rFonts w:asciiTheme="minorHAnsi" w:hAnsiTheme="minorHAnsi" w:cstheme="minorHAnsi"/>
          <w:b/>
          <w:bCs/>
          <w:color w:val="auto"/>
          <w:sz w:val="28"/>
          <w:szCs w:val="28"/>
        </w:rPr>
      </w:pPr>
      <w:bookmarkStart w:id="55" w:name="_Toc85698583"/>
      <w:bookmarkStart w:id="56" w:name="_Toc86176534"/>
      <w:bookmarkStart w:id="57" w:name="_Toc134703664"/>
      <w:r>
        <w:rPr>
          <w:rFonts w:asciiTheme="minorHAnsi" w:hAnsiTheme="minorHAnsi" w:cstheme="minorHAnsi"/>
          <w:b/>
          <w:bCs/>
          <w:color w:val="auto"/>
          <w:sz w:val="28"/>
          <w:szCs w:val="28"/>
        </w:rPr>
        <w:t xml:space="preserve"> </w:t>
      </w:r>
      <w:r w:rsidR="001566DB" w:rsidRPr="003354F2">
        <w:rPr>
          <w:rFonts w:asciiTheme="minorHAnsi" w:hAnsiTheme="minorHAnsi" w:cstheme="minorHAnsi"/>
          <w:b/>
          <w:bCs/>
          <w:color w:val="auto"/>
          <w:sz w:val="28"/>
          <w:szCs w:val="28"/>
        </w:rPr>
        <w:t>Informavimas apie pirkimo procedūrų rezultatus</w:t>
      </w:r>
      <w:bookmarkEnd w:id="53"/>
      <w:bookmarkEnd w:id="54"/>
      <w:bookmarkEnd w:id="55"/>
      <w:bookmarkEnd w:id="56"/>
      <w:bookmarkEnd w:id="57"/>
    </w:p>
    <w:p w14:paraId="31B015CF" w14:textId="2974AA55" w:rsidR="006D0AB0" w:rsidRPr="001566DB" w:rsidRDefault="00787DBD" w:rsidP="001566DB">
      <w:pPr>
        <w:pStyle w:val="Sraopastraipa"/>
        <w:numPr>
          <w:ilvl w:val="1"/>
          <w:numId w:val="24"/>
        </w:numPr>
        <w:tabs>
          <w:tab w:val="left" w:pos="1276"/>
        </w:tabs>
        <w:spacing w:before="240" w:after="0" w:line="240" w:lineRule="auto"/>
        <w:ind w:left="0" w:firstLine="709"/>
        <w:jc w:val="both"/>
        <w:rPr>
          <w:rFonts w:cstheme="minorHAnsi"/>
        </w:rPr>
      </w:pPr>
      <w:bookmarkStart w:id="58" w:name="_Ref39425999"/>
      <w:bookmarkStart w:id="59" w:name="_Ref39426005"/>
      <w:bookmarkStart w:id="60"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583829">
      <w:pPr>
        <w:pStyle w:val="Sraopastraipa"/>
        <w:tabs>
          <w:tab w:val="left" w:pos="1418"/>
        </w:tabs>
        <w:spacing w:before="240" w:after="0" w:line="300" w:lineRule="auto"/>
        <w:ind w:left="697"/>
        <w:jc w:val="both"/>
        <w:rPr>
          <w:rFonts w:ascii="Arial" w:eastAsia="Arial" w:hAnsi="Arial" w:cs="Arial"/>
        </w:rPr>
      </w:pPr>
    </w:p>
    <w:p w14:paraId="4B416523" w14:textId="6CFE4845" w:rsidR="006D0AB0" w:rsidRPr="003354F2" w:rsidRDefault="001566DB" w:rsidP="003354F2">
      <w:pPr>
        <w:pStyle w:val="Antrat1"/>
        <w:numPr>
          <w:ilvl w:val="0"/>
          <w:numId w:val="24"/>
        </w:numPr>
        <w:spacing w:before="0" w:after="0"/>
        <w:ind w:left="357" w:hanging="357"/>
        <w:rPr>
          <w:rFonts w:asciiTheme="minorHAnsi" w:hAnsiTheme="minorHAnsi" w:cstheme="minorHAnsi"/>
          <w:b/>
          <w:bCs/>
          <w:color w:val="auto"/>
          <w:sz w:val="28"/>
          <w:szCs w:val="28"/>
        </w:rPr>
      </w:pPr>
      <w:bookmarkStart w:id="61" w:name="_Toc85698584"/>
      <w:bookmarkStart w:id="62" w:name="_Toc86176535"/>
      <w:bookmarkStart w:id="63" w:name="_Toc124749448"/>
      <w:bookmarkStart w:id="64" w:name="_Toc134703665"/>
      <w:r w:rsidRPr="003354F2">
        <w:rPr>
          <w:rFonts w:asciiTheme="minorHAnsi" w:hAnsiTheme="minorHAnsi" w:cstheme="minorHAnsi"/>
          <w:b/>
          <w:bCs/>
          <w:color w:val="auto"/>
          <w:sz w:val="28"/>
          <w:szCs w:val="28"/>
        </w:rPr>
        <w:t>Sutarties sudarymas</w:t>
      </w:r>
      <w:bookmarkEnd w:id="58"/>
      <w:bookmarkEnd w:id="59"/>
      <w:bookmarkEnd w:id="60"/>
      <w:bookmarkEnd w:id="61"/>
      <w:bookmarkEnd w:id="62"/>
      <w:bookmarkEnd w:id="63"/>
      <w:bookmarkEnd w:id="64"/>
    </w:p>
    <w:p w14:paraId="26D1DFBC" w14:textId="0361776E" w:rsidR="006D0AB0" w:rsidRPr="00DE1880" w:rsidRDefault="5C1D5905" w:rsidP="00DE1880">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DE1880">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DE1880">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DE1880">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DE1880">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7C0D3E2C" w:rsidR="006D0AB0" w:rsidRPr="00DE1880" w:rsidRDefault="5C1D5905" w:rsidP="00DE1880">
      <w:pPr>
        <w:pStyle w:val="Sraopastraipa"/>
        <w:numPr>
          <w:ilvl w:val="2"/>
          <w:numId w:val="25"/>
        </w:numPr>
        <w:spacing w:after="120" w:line="240" w:lineRule="auto"/>
        <w:jc w:val="both"/>
        <w:rPr>
          <w:rFonts w:cstheme="minorHAnsi"/>
        </w:rPr>
      </w:pPr>
      <w:r w:rsidRPr="00DE1880">
        <w:rPr>
          <w:rFonts w:cstheme="minorHAnsi"/>
        </w:rPr>
        <w:t xml:space="preserve">iki </w:t>
      </w:r>
      <w:r w:rsidR="24114E49" w:rsidRPr="00DE1880">
        <w:rPr>
          <w:rFonts w:cstheme="minorHAnsi"/>
        </w:rPr>
        <w:t xml:space="preserve">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6567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D07E2D">
      <w:pPr>
        <w:pStyle w:val="Sraopastraipa"/>
        <w:numPr>
          <w:ilvl w:val="2"/>
          <w:numId w:val="25"/>
        </w:numPr>
        <w:spacing w:after="120" w:line="20" w:lineRule="atLeast"/>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3FA4B4EB" w:rsidR="006D0AB0" w:rsidRPr="00DE1880" w:rsidRDefault="5C1D5905" w:rsidP="00DE1880">
      <w:pPr>
        <w:pStyle w:val="Sraopastraipa"/>
        <w:numPr>
          <w:ilvl w:val="1"/>
          <w:numId w:val="25"/>
        </w:numPr>
        <w:spacing w:after="0" w:line="240" w:lineRule="auto"/>
        <w:ind w:left="0" w:firstLine="697"/>
        <w:jc w:val="both"/>
        <w:rPr>
          <w:rFonts w:cstheme="minorHAnsi"/>
        </w:rPr>
      </w:pPr>
      <w:r w:rsidRPr="00DE1880">
        <w:rPr>
          <w:rFonts w:cstheme="minorHAnsi"/>
        </w:rPr>
        <w:t xml:space="preserve">Jeigu laimėjęs </w:t>
      </w:r>
      <w:r w:rsidR="008D0082">
        <w:rPr>
          <w:rFonts w:eastAsia="Times New Roman" w:cstheme="minorHAnsi"/>
          <w:color w:val="000000" w:themeColor="text1"/>
        </w:rPr>
        <w:t xml:space="preserve">tiekėjas </w:t>
      </w:r>
      <w:r w:rsidRPr="00DE1880">
        <w:rPr>
          <w:rFonts w:cstheme="minorHAnsi"/>
        </w:rPr>
        <w:t>atsisako sudaryti sutartį,</w:t>
      </w:r>
      <w:r w:rsidR="00D07E2D">
        <w:rPr>
          <w:rFonts w:cstheme="minorHAnsi"/>
        </w:rPr>
        <w:t xml:space="preserve"> </w:t>
      </w:r>
      <w:r w:rsidR="004D24B9" w:rsidRPr="00D07E2D">
        <w:rPr>
          <w:rStyle w:val="normaltextrun"/>
          <w:rFonts w:cstheme="minorHAnsi"/>
          <w:shd w:val="clear" w:color="auto" w:fill="FFFFFF"/>
        </w:rPr>
        <w:t xml:space="preserve">arba jeigu iki </w:t>
      </w:r>
      <w:r w:rsidR="008D0082" w:rsidRPr="00D07E2D">
        <w:rPr>
          <w:rStyle w:val="normaltextrun"/>
          <w:rFonts w:cstheme="minorHAnsi"/>
          <w:shd w:val="clear" w:color="auto" w:fill="FFFFFF"/>
        </w:rPr>
        <w:t xml:space="preserve">perkančiosios organizacijos </w:t>
      </w:r>
      <w:r w:rsidR="004D24B9" w:rsidRPr="00D07E2D">
        <w:rPr>
          <w:rStyle w:val="normaltextrun"/>
          <w:rFonts w:cstheme="minorHAnsi"/>
          <w:shd w:val="clear" w:color="auto" w:fill="FFFFFF"/>
        </w:rPr>
        <w:t xml:space="preserve">nurodyto termino nepateikia </w:t>
      </w:r>
      <w:r w:rsidR="008D75B5" w:rsidRPr="00D07E2D">
        <w:rPr>
          <w:rStyle w:val="normaltextrun"/>
          <w:rFonts w:cstheme="minorHAnsi"/>
          <w:shd w:val="clear" w:color="auto" w:fill="FFFFFF"/>
        </w:rPr>
        <w:t>p</w:t>
      </w:r>
      <w:r w:rsidR="004D24B9" w:rsidRPr="00D07E2D">
        <w:rPr>
          <w:rStyle w:val="normaltextrun"/>
          <w:rFonts w:cstheme="minorHAnsi"/>
          <w:shd w:val="clear" w:color="auto" w:fill="FFFFFF"/>
        </w:rPr>
        <w:t xml:space="preserve">irkimo sąlygose nustatyto sutarties įvykdymo užtikrinimą patvirtinančio dokumento arba neįvykdo kitų </w:t>
      </w:r>
      <w:r w:rsidR="008D75B5" w:rsidRPr="00D07E2D">
        <w:rPr>
          <w:rStyle w:val="normaltextrun"/>
          <w:rFonts w:cstheme="minorHAnsi"/>
          <w:shd w:val="clear" w:color="auto" w:fill="FFFFFF"/>
        </w:rPr>
        <w:t>s</w:t>
      </w:r>
      <w:r w:rsidR="004D24B9" w:rsidRPr="00D07E2D">
        <w:rPr>
          <w:rStyle w:val="normaltextrun"/>
          <w:rFonts w:cstheme="minorHAnsi"/>
          <w:shd w:val="clear" w:color="auto" w:fill="FFFFFF"/>
        </w:rPr>
        <w:t>utartyje nustatytų jos įsigaliojimo sąlygų,</w:t>
      </w:r>
      <w:r w:rsidRPr="00D07E2D">
        <w:rPr>
          <w:rFonts w:cstheme="minorHAnsi"/>
        </w:rPr>
        <w:t xml:space="preserve"> </w:t>
      </w:r>
      <w:r w:rsidRPr="00DE1880">
        <w:rPr>
          <w:rFonts w:cstheme="minorHAnsi"/>
        </w:rPr>
        <w:t>ją sudaryti siūloma</w:t>
      </w:r>
      <w:r w:rsidR="00D07E2D">
        <w:rPr>
          <w:rFonts w:cstheme="minorHAnsi"/>
        </w:rPr>
        <w:t xml:space="preserve"> </w:t>
      </w:r>
      <w:r w:rsidR="008E532E">
        <w:rPr>
          <w:rFonts w:cstheme="minorHAnsi"/>
        </w:rPr>
        <w:t>tiekėjui</w:t>
      </w:r>
      <w:r w:rsidRPr="00DE1880">
        <w:rPr>
          <w:rFonts w:cstheme="minorHAnsi"/>
        </w:rPr>
        <w:t xml:space="preserve">, kurio </w:t>
      </w:r>
      <w:r w:rsidR="008E532E">
        <w:rPr>
          <w:rFonts w:cstheme="minorHAnsi"/>
        </w:rPr>
        <w:t>p</w:t>
      </w:r>
      <w:r w:rsidRPr="00DE1880">
        <w:rPr>
          <w:rFonts w:cstheme="minorHAnsi"/>
        </w:rPr>
        <w:t>asiūlymas pagal nustatytą pasiūlymų eilę yra pirmas po</w:t>
      </w:r>
      <w:r w:rsidR="00D07E2D">
        <w:rPr>
          <w:rFonts w:cstheme="minorHAnsi"/>
        </w:rPr>
        <w:t xml:space="preserve"> </w:t>
      </w:r>
      <w:r w:rsidR="008E532E">
        <w:rPr>
          <w:rFonts w:cstheme="minorHAnsi"/>
        </w:rPr>
        <w:t>tiekėjo</w:t>
      </w:r>
      <w:r w:rsidRPr="00DE1880">
        <w:rPr>
          <w:rFonts w:cstheme="minorHAnsi"/>
        </w:rPr>
        <w:t>, atsisakiusio sudaryti sutartį</w:t>
      </w:r>
      <w:r w:rsidR="00FF521E"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sidR="003346B8">
        <w:rPr>
          <w:rFonts w:cstheme="minorHAnsi"/>
        </w:rPr>
        <w:t xml:space="preserve">perkančioji organizacija </w:t>
      </w:r>
      <w:r w:rsidRPr="00DE1880">
        <w:rPr>
          <w:rFonts w:cstheme="minorHAnsi"/>
        </w:rPr>
        <w:t xml:space="preserve">paprašo to </w:t>
      </w:r>
      <w:r w:rsidR="003346B8">
        <w:rPr>
          <w:rFonts w:cstheme="minorHAnsi"/>
        </w:rPr>
        <w:t>tiekėjo</w:t>
      </w:r>
      <w:r w:rsidR="00D07E2D">
        <w:rPr>
          <w:rFonts w:cstheme="minorHAnsi"/>
        </w:rPr>
        <w:t xml:space="preserve"> </w:t>
      </w:r>
      <w:r w:rsidRPr="00DE1880">
        <w:rPr>
          <w:rFonts w:cstheme="minorHAnsi"/>
        </w:rPr>
        <w:t>aktualių dokumentų, patvirtinančių EBVPD</w:t>
      </w:r>
      <w:r w:rsidR="00B91AFA" w:rsidRPr="00DE1880">
        <w:rPr>
          <w:rFonts w:cstheme="minorHAnsi"/>
        </w:rPr>
        <w:t xml:space="preserve"> ar </w:t>
      </w:r>
      <w:r w:rsidR="00A1115B" w:rsidRPr="00DE1880">
        <w:rPr>
          <w:rFonts w:cstheme="minorHAnsi"/>
        </w:rPr>
        <w:t>laisvos formos deklaracijoje</w:t>
      </w:r>
      <w:r w:rsidR="00AF3BA8" w:rsidRPr="00DE1880">
        <w:rPr>
          <w:rFonts w:cstheme="minorHAnsi"/>
        </w:rPr>
        <w:t xml:space="preserve"> dėl atitikties keliamiems reikalavimams</w:t>
      </w:r>
      <w:r w:rsidR="00F32B20" w:rsidRPr="00DE1880">
        <w:rPr>
          <w:rFonts w:cstheme="minorHAnsi"/>
        </w:rPr>
        <w:t>, jeigu taikoma,</w:t>
      </w:r>
      <w:r w:rsidRPr="00DE1880">
        <w:rPr>
          <w:rFonts w:cstheme="minorHAnsi"/>
        </w:rPr>
        <w:t xml:space="preserve"> nurodytą informaciją, pateikimo, </w:t>
      </w:r>
      <w:r w:rsidRPr="00DE1880">
        <w:rPr>
          <w:rFonts w:eastAsia="Calibri" w:cstheme="minorHAnsi"/>
        </w:rPr>
        <w:t xml:space="preserve">jei, jų nebuvo paprašyta ir nebuvo įvertinta ankstesniuose pirkimo procedūros etapuose ir (arba) vadovaujantis </w:t>
      </w:r>
      <w:r w:rsidR="00776707">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3C411EDF" w14:textId="2EE1B457" w:rsidR="006D0AB0" w:rsidRPr="00DE1880" w:rsidRDefault="5C1D5905" w:rsidP="00DE1880">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4C4D87FC" w:rsidR="006D0AB0" w:rsidRPr="00D07E2D" w:rsidRDefault="15A401C6" w:rsidP="00DE1880">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komercinius interesus arba turėtų neigiamą poveikį tiekėjų konkurencijai, ne vėliau kaip per 15 dienų nuo sutarties sudarymo ar jų pakeitimo</w:t>
      </w:r>
      <w:r w:rsidR="00847415" w:rsidRPr="00D07E2D">
        <w:rPr>
          <w:rFonts w:cstheme="minorHAnsi"/>
        </w:rPr>
        <w:t xml:space="preserve"> dienos</w:t>
      </w:r>
      <w:r w:rsidR="5C1D5905" w:rsidRPr="00D07E2D">
        <w:rPr>
          <w:rFonts w:cstheme="minorHAnsi"/>
        </w:rPr>
        <w:t>, bet ne vėliau kaip iki pirmojo mokėjimo pagal jį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3354F2" w:rsidRDefault="006D0AB0" w:rsidP="006D0AB0">
      <w:pPr>
        <w:pStyle w:val="Sraopastraipa"/>
        <w:spacing w:line="261" w:lineRule="auto"/>
        <w:ind w:left="0"/>
        <w:contextualSpacing w:val="0"/>
        <w:rPr>
          <w:rFonts w:eastAsia="Arial" w:cstheme="minorHAnsi"/>
          <w:b/>
          <w:color w:val="002060"/>
          <w:sz w:val="24"/>
          <w:szCs w:val="26"/>
        </w:rPr>
      </w:pPr>
    </w:p>
    <w:p w14:paraId="2E9083D0" w14:textId="73A4C126" w:rsidR="006D0AB0" w:rsidRPr="003354F2" w:rsidRDefault="003354F2" w:rsidP="003354F2">
      <w:pPr>
        <w:pStyle w:val="Antrat1"/>
        <w:numPr>
          <w:ilvl w:val="0"/>
          <w:numId w:val="25"/>
        </w:numPr>
        <w:spacing w:before="0" w:after="0"/>
        <w:rPr>
          <w:rFonts w:asciiTheme="minorHAnsi" w:hAnsiTheme="minorHAnsi" w:cstheme="minorHAnsi"/>
          <w:b/>
          <w:bCs/>
          <w:color w:val="auto"/>
          <w:sz w:val="28"/>
          <w:szCs w:val="28"/>
        </w:rPr>
      </w:pPr>
      <w:bookmarkStart w:id="65" w:name="_Toc85698585"/>
      <w:bookmarkStart w:id="66" w:name="_Toc86176536"/>
      <w:bookmarkStart w:id="67" w:name="_Toc124749449"/>
      <w:bookmarkStart w:id="68" w:name="_Toc134703666"/>
      <w:r>
        <w:rPr>
          <w:rFonts w:asciiTheme="minorHAnsi" w:hAnsiTheme="minorHAnsi" w:cstheme="minorHAnsi"/>
          <w:b/>
          <w:bCs/>
          <w:color w:val="auto"/>
          <w:sz w:val="28"/>
          <w:szCs w:val="28"/>
        </w:rPr>
        <w:t xml:space="preserve"> </w:t>
      </w:r>
      <w:r w:rsidR="00DE1880" w:rsidRPr="003354F2">
        <w:rPr>
          <w:rFonts w:asciiTheme="minorHAnsi" w:hAnsiTheme="minorHAnsi" w:cstheme="minorHAnsi"/>
          <w:b/>
          <w:bCs/>
          <w:color w:val="auto"/>
          <w:sz w:val="28"/>
          <w:szCs w:val="28"/>
        </w:rPr>
        <w:t xml:space="preserve">Teisė ginčyti </w:t>
      </w:r>
      <w:r w:rsidR="00AD487D" w:rsidRPr="003354F2">
        <w:rPr>
          <w:rFonts w:asciiTheme="minorHAnsi" w:hAnsiTheme="minorHAnsi" w:cstheme="minorHAnsi"/>
          <w:b/>
          <w:bCs/>
          <w:color w:val="auto"/>
          <w:sz w:val="28"/>
          <w:szCs w:val="28"/>
        </w:rPr>
        <w:t xml:space="preserve">perkančiosios organizacijos </w:t>
      </w:r>
      <w:r w:rsidR="00DE1880" w:rsidRPr="003354F2">
        <w:rPr>
          <w:rFonts w:asciiTheme="minorHAnsi" w:hAnsiTheme="minorHAnsi" w:cstheme="minorHAnsi"/>
          <w:b/>
          <w:bCs/>
          <w:color w:val="auto"/>
          <w:sz w:val="28"/>
          <w:szCs w:val="28"/>
        </w:rPr>
        <w:t>veiksmus ar priimtus sprendimus</w:t>
      </w:r>
      <w:bookmarkEnd w:id="65"/>
      <w:bookmarkEnd w:id="66"/>
      <w:bookmarkEnd w:id="67"/>
      <w:bookmarkEnd w:id="68"/>
      <w:r w:rsidR="00DE1880" w:rsidRPr="003354F2">
        <w:rPr>
          <w:rFonts w:asciiTheme="minorHAnsi" w:hAnsiTheme="minorHAnsi" w:cstheme="minorHAnsi"/>
          <w:b/>
          <w:bCs/>
          <w:color w:val="auto"/>
          <w:sz w:val="28"/>
          <w:szCs w:val="28"/>
        </w:rPr>
        <w:t xml:space="preserve"> </w:t>
      </w:r>
    </w:p>
    <w:p w14:paraId="791D91E9" w14:textId="77777777" w:rsidR="006D0AB0" w:rsidRPr="00DE1880" w:rsidRDefault="006D0AB0" w:rsidP="00DE1880">
      <w:pPr>
        <w:pStyle w:val="Sraopastraipa"/>
        <w:spacing w:line="240" w:lineRule="auto"/>
        <w:ind w:left="540"/>
        <w:rPr>
          <w:rFonts w:eastAsia="Arial" w:cstheme="minorHAnsi"/>
          <w:bCs/>
          <w:color w:val="002060"/>
        </w:rPr>
      </w:pPr>
    </w:p>
    <w:p w14:paraId="7E737F31" w14:textId="0DD8F47F" w:rsidR="006D0AB0" w:rsidRPr="00DE1880" w:rsidRDefault="00797C8B" w:rsidP="00DE1880">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DE1880">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DE1880">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444558">
      <w:headerReference w:type="default" r:id="rId17"/>
      <w:pgSz w:w="12240" w:h="15840"/>
      <w:pgMar w:top="720" w:right="616"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F320F" w14:textId="77777777" w:rsidR="00781CCB" w:rsidRDefault="00781CCB" w:rsidP="00D05666">
      <w:r>
        <w:separator/>
      </w:r>
    </w:p>
  </w:endnote>
  <w:endnote w:type="continuationSeparator" w:id="0">
    <w:p w14:paraId="47647349" w14:textId="77777777" w:rsidR="00781CCB" w:rsidRDefault="00781CCB" w:rsidP="00D05666">
      <w:r>
        <w:continuationSeparator/>
      </w:r>
    </w:p>
  </w:endnote>
  <w:endnote w:type="continuationNotice" w:id="1">
    <w:p w14:paraId="7E410AEF" w14:textId="77777777" w:rsidR="00781CCB" w:rsidRDefault="00781C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0C8C9" w14:textId="77777777" w:rsidR="00781CCB" w:rsidRDefault="00781CCB" w:rsidP="00D05666">
      <w:r>
        <w:separator/>
      </w:r>
    </w:p>
  </w:footnote>
  <w:footnote w:type="continuationSeparator" w:id="0">
    <w:p w14:paraId="659CBC03" w14:textId="77777777" w:rsidR="00781CCB" w:rsidRDefault="00781CCB" w:rsidP="00D05666">
      <w:r>
        <w:continuationSeparator/>
      </w:r>
    </w:p>
  </w:footnote>
  <w:footnote w:type="continuationNotice" w:id="1">
    <w:p w14:paraId="2F3F050F" w14:textId="77777777" w:rsidR="00781CCB" w:rsidRDefault="00781CCB">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77777777" w:rsidR="00763B33" w:rsidRDefault="00763B33" w:rsidP="00763B33">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 xml:space="preserve">Viešųjų pirkimų tarnybos direktoriaus 2022 m. gruodžio 30 d. įsakymu </w:t>
      </w:r>
      <w:proofErr w:type="spellStart"/>
      <w:r w:rsidR="00307955">
        <w:rPr>
          <w:rStyle w:val="Hipersaitas"/>
          <w:rFonts w:ascii="Calibri" w:hAnsi="Calibri" w:cs="Calibri"/>
          <w:spacing w:val="2"/>
          <w:shd w:val="clear" w:color="auto" w:fill="FFFFFF"/>
        </w:rPr>
        <w:t>Nr</w:t>
      </w:r>
      <w:proofErr w:type="spellEnd"/>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9AD09580"/>
    <w:lvl w:ilvl="0">
      <w:start w:val="6"/>
      <w:numFmt w:val="decimal"/>
      <w:lvlText w:val="%1."/>
      <w:lvlJc w:val="left"/>
      <w:pPr>
        <w:ind w:left="360" w:hanging="360"/>
      </w:pPr>
      <w:rPr>
        <w:rFonts w:hint="default"/>
        <w:sz w:val="28"/>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1E726776"/>
    <w:lvl w:ilvl="0">
      <w:start w:val="14"/>
      <w:numFmt w:val="decimal"/>
      <w:lvlText w:val="%1."/>
      <w:lvlJc w:val="left"/>
      <w:pPr>
        <w:ind w:left="360" w:hanging="360"/>
      </w:pPr>
      <w:rPr>
        <w:rFonts w:asciiTheme="minorHAnsi" w:hAnsiTheme="minorHAnsi" w:cstheme="minorHAnsi" w:hint="default"/>
        <w:sz w:val="28"/>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4F2"/>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558"/>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350"/>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3A1E59"/>
    <w:rsid w:val="004674D2"/>
    <w:rsid w:val="00475F4D"/>
    <w:rsid w:val="00574E40"/>
    <w:rsid w:val="00594ABB"/>
    <w:rsid w:val="006A23CE"/>
    <w:rsid w:val="006B5500"/>
    <w:rsid w:val="00902E29"/>
    <w:rsid w:val="00951837"/>
    <w:rsid w:val="00A7767E"/>
    <w:rsid w:val="00AC5AA8"/>
    <w:rsid w:val="00B643E0"/>
    <w:rsid w:val="00C05394"/>
    <w:rsid w:val="00CA42B0"/>
    <w:rsid w:val="00CF63A1"/>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www.w3.org/XML/1998/namespace"/>
    <ds:schemaRef ds:uri="http://schemas.microsoft.com/office/2006/documentManagement/types"/>
    <ds:schemaRef ds:uri="e58d86aa-8fe5-4539-8203-03c44674af5d"/>
    <ds:schemaRef ds:uri="http://purl.org/dc/terms/"/>
    <ds:schemaRef ds:uri="http://schemas.microsoft.com/office/infopath/2007/PartnerControls"/>
    <ds:schemaRef ds:uri="http://purl.org/dc/elements/1.1/"/>
    <ds:schemaRef ds:uri="http://schemas.openxmlformats.org/package/2006/metadata/core-properties"/>
    <ds:schemaRef ds:uri="9f7bfde5-fec1-41b1-af96-d0ead4fdf1a4"/>
    <ds:schemaRef ds:uri="http://purl.org/dc/dcmitype/"/>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D969E7-F368-4513-BC73-F21678C18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32764</Words>
  <Characters>18676</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51338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
  <cp:keywords/>
  <dc:description/>
  <cp:lastModifiedBy/>
  <cp:revision>1</cp:revision>
  <dcterms:created xsi:type="dcterms:W3CDTF">2024-01-18T09:35:00Z</dcterms:created>
  <dcterms:modified xsi:type="dcterms:W3CDTF">2024-12-10T09:30:00Z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