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20D69" w14:paraId="16E191C6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B20D69" w:rsidRDefault="001E7A02" w:rsidP="003A7E7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2"/>
              </w:rPr>
            </w:pPr>
            <w:r w:rsidRPr="00B20D69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IŠTEKLIŲ AGENTŪRA </w:t>
            </w:r>
            <w:r w:rsidR="00735D34" w:rsidRPr="00B20D69">
              <w:rPr>
                <w:rFonts w:asciiTheme="majorHAnsi" w:hAnsiTheme="majorHAnsi" w:cstheme="majorHAnsi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B20D69" w:rsidRDefault="00735D34" w:rsidP="00735D34">
      <w:pPr>
        <w:spacing w:after="0" w:line="120" w:lineRule="auto"/>
        <w:jc w:val="center"/>
        <w:rPr>
          <w:rFonts w:asciiTheme="majorHAnsi" w:hAnsiTheme="majorHAnsi" w:cstheme="majorHAnsi"/>
          <w:sz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20D69" w14:paraId="46177C6C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14FC3C00" w:rsidR="00735D34" w:rsidRPr="00B20D69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2"/>
                  <w:szCs w:val="22"/>
                </w:rPr>
                <w:alias w:val="Įrašomas pirkimo pavadinimas ir Nr."/>
                <w:tag w:val="Įrašomas pirkimo pavadinimas ir Nr."/>
                <w:id w:val="235207420"/>
                <w:placeholder>
                  <w:docPart w:val="1FF2E9214E2C473298726E768F0744F6"/>
                </w:placeholder>
                <w:text/>
              </w:sdtPr>
              <w:sdtContent>
                <w:r w:rsidR="000F20B9"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E87A33" w:rsidRPr="00B20D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highlight w:val="yellow"/>
                </w:rPr>
                <w:id w:val="1433706434"/>
                <w:placeholder>
                  <w:docPart w:val="2CD415D143174A29A3997030D1C10051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</w:rPr>
                    <w:alias w:val="&lt; Įrašomas pirkimo pavadinimas ir Nr. &gt;"/>
                    <w:tag w:val="&lt; Įrašomas pirkimo pavadinimas ir Nr. &gt; Pavadinimas (PPR-XXX)"/>
                    <w:id w:val="999704071"/>
                    <w:placeholder>
                      <w:docPart w:val="2CD415D143174A29A3997030D1C10051"/>
                    </w:placeholder>
                    <w:text/>
                  </w:sdtPr>
                  <w:sdtContent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 xml:space="preserve">Medicinos įranga (Elektrinės funkcinės lovos su spintelėmis su maitinimo staliuku - 5 </w:t>
                    </w:r>
                    <w:proofErr w:type="spellStart"/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>kompl</w:t>
                    </w:r>
                    <w:proofErr w:type="spellEnd"/>
                    <w:r w:rsidR="000F20B9" w:rsidRPr="00D11F8B">
                      <w:rPr>
                        <w:rFonts w:ascii="Calibri Light" w:hAnsi="Calibri Light" w:cs="Calibri Light"/>
                        <w:b/>
                        <w:sz w:val="22"/>
                      </w:rPr>
                      <w:t>.) (PPR-625)</w:t>
                    </w:r>
                  </w:sdtContent>
                </w:sdt>
              </w:sdtContent>
            </w:sdt>
          </w:p>
        </w:tc>
      </w:tr>
    </w:tbl>
    <w:p w14:paraId="33C6670B" w14:textId="24609B2C" w:rsidR="001D4071" w:rsidRPr="000F20B9" w:rsidRDefault="001D4071" w:rsidP="00A76969">
      <w:pPr>
        <w:spacing w:before="60" w:after="60" w:line="240" w:lineRule="auto"/>
        <w:jc w:val="both"/>
        <w:rPr>
          <w:rFonts w:ascii="Calibri Light" w:eastAsia="Times New Roman" w:hAnsi="Calibri Light" w:cs="Calibri Light"/>
          <w:b/>
          <w:sz w:val="22"/>
        </w:rPr>
      </w:pPr>
      <w:r w:rsidRPr="00B20D69">
        <w:rPr>
          <w:rFonts w:asciiTheme="majorHAnsi" w:hAnsiTheme="majorHAnsi" w:cstheme="majorHAnsi"/>
          <w:b/>
          <w:sz w:val="22"/>
          <w:u w:val="single"/>
        </w:rPr>
        <w:t xml:space="preserve"> </w:t>
      </w:r>
    </w:p>
    <w:p w14:paraId="1D9D49B7" w14:textId="77777777" w:rsidR="000F20B9" w:rsidRPr="000F20B9" w:rsidRDefault="000F20B9" w:rsidP="000F20B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2"/>
          <w:lang w:eastAsia="en-GB"/>
        </w:rPr>
      </w:pPr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 xml:space="preserve">Elektrinės funkcinės lovos su spintelėmis su maitinimo staliuku techninė specifikacija </w:t>
      </w:r>
    </w:p>
    <w:p w14:paraId="3621A9E7" w14:textId="77777777" w:rsidR="000F20B9" w:rsidRPr="000F20B9" w:rsidRDefault="000F20B9" w:rsidP="000F20B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2"/>
          <w:lang w:eastAsia="en-GB"/>
        </w:rPr>
      </w:pPr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 xml:space="preserve">(perkamas kiekis 5 </w:t>
      </w:r>
      <w:proofErr w:type="spellStart"/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>kompl</w:t>
      </w:r>
      <w:proofErr w:type="spellEnd"/>
      <w:r w:rsidRPr="000F20B9">
        <w:rPr>
          <w:rFonts w:ascii="Calibri Light" w:eastAsia="Times New Roman" w:hAnsi="Calibri Light" w:cs="Calibri Light"/>
          <w:b/>
          <w:sz w:val="22"/>
          <w:lang w:eastAsia="en-GB"/>
        </w:rPr>
        <w:t>.)</w:t>
      </w:r>
    </w:p>
    <w:p w14:paraId="447FD424" w14:textId="77777777" w:rsidR="000F20B9" w:rsidRPr="000F20B9" w:rsidRDefault="000F20B9" w:rsidP="000F20B9">
      <w:pPr>
        <w:spacing w:after="0" w:line="240" w:lineRule="auto"/>
        <w:rPr>
          <w:rFonts w:ascii="Calibri Light" w:eastAsia="Times New Roman" w:hAnsi="Calibri Light" w:cs="Calibri Light"/>
          <w:sz w:val="22"/>
          <w:lang w:eastAsia="en-GB"/>
        </w:rPr>
      </w:pPr>
    </w:p>
    <w:tbl>
      <w:tblPr>
        <w:tblStyle w:val="Lentelstinklelis1"/>
        <w:tblW w:w="97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261"/>
        <w:gridCol w:w="5811"/>
        <w:gridCol w:w="33"/>
      </w:tblGrid>
      <w:tr w:rsidR="000F20B9" w:rsidRPr="000F20B9" w14:paraId="52557204" w14:textId="266602EA" w:rsidTr="000F20B9">
        <w:trPr>
          <w:trHeight w:val="850"/>
        </w:trPr>
        <w:tc>
          <w:tcPr>
            <w:tcW w:w="596" w:type="dxa"/>
            <w:shd w:val="clear" w:color="auto" w:fill="F2F2F2" w:themeFill="background1" w:themeFillShade="F2"/>
            <w:vAlign w:val="center"/>
            <w:hideMark/>
          </w:tcPr>
          <w:p w14:paraId="76FA3F05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Eil.</w:t>
            </w:r>
          </w:p>
          <w:p w14:paraId="795089C4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Nr.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1C21439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Parametras</w:t>
            </w:r>
          </w:p>
        </w:tc>
        <w:tc>
          <w:tcPr>
            <w:tcW w:w="584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D8E9777" w14:textId="77777777" w:rsidR="000F20B9" w:rsidRPr="000F20B9" w:rsidRDefault="000F20B9" w:rsidP="008A7D34">
            <w:pPr>
              <w:ind w:left="34"/>
              <w:jc w:val="center"/>
              <w:rPr>
                <w:rFonts w:ascii="Calibri Light" w:hAnsi="Calibri Light" w:cs="Calibri Light"/>
                <w:b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/>
                <w:bCs/>
                <w:noProof/>
                <w:sz w:val="22"/>
              </w:rPr>
              <w:t>Reikalaujama parametro reikšmė</w:t>
            </w:r>
          </w:p>
        </w:tc>
      </w:tr>
      <w:tr w:rsidR="000F20B9" w:rsidRPr="000F20B9" w14:paraId="6E4937F1" w14:textId="4438BEEE" w:rsidTr="000F20B9">
        <w:trPr>
          <w:trHeight w:val="54"/>
        </w:trPr>
        <w:tc>
          <w:tcPr>
            <w:tcW w:w="596" w:type="dxa"/>
          </w:tcPr>
          <w:p w14:paraId="3303EFBA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1.</w:t>
            </w:r>
          </w:p>
        </w:tc>
        <w:tc>
          <w:tcPr>
            <w:tcW w:w="3261" w:type="dxa"/>
          </w:tcPr>
          <w:p w14:paraId="3910781B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Modelis, gamintojas, kilmės šalis</w:t>
            </w:r>
          </w:p>
        </w:tc>
        <w:tc>
          <w:tcPr>
            <w:tcW w:w="5844" w:type="dxa"/>
            <w:gridSpan w:val="2"/>
          </w:tcPr>
          <w:p w14:paraId="47DC6CDD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Būtina nurodyti teikiant pasiūlymą</w:t>
            </w:r>
          </w:p>
        </w:tc>
      </w:tr>
      <w:tr w:rsidR="000F20B9" w:rsidRPr="000F20B9" w14:paraId="72620E88" w14:textId="6CA720A7" w:rsidTr="000F20B9">
        <w:trPr>
          <w:trHeight w:val="54"/>
        </w:trPr>
        <w:tc>
          <w:tcPr>
            <w:tcW w:w="596" w:type="dxa"/>
          </w:tcPr>
          <w:p w14:paraId="09F41AB4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2.</w:t>
            </w:r>
          </w:p>
        </w:tc>
        <w:tc>
          <w:tcPr>
            <w:tcW w:w="3261" w:type="dxa"/>
          </w:tcPr>
          <w:p w14:paraId="74B1327F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Lovos tipas</w:t>
            </w:r>
          </w:p>
        </w:tc>
        <w:tc>
          <w:tcPr>
            <w:tcW w:w="5844" w:type="dxa"/>
            <w:gridSpan w:val="2"/>
          </w:tcPr>
          <w:p w14:paraId="4CEB1A70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Elektrinio valdymo, 4 dalių funkcinė lova suaugusiems.</w:t>
            </w:r>
          </w:p>
        </w:tc>
      </w:tr>
      <w:tr w:rsidR="000F20B9" w:rsidRPr="000F20B9" w14:paraId="5CFD5BCF" w14:textId="67701841" w:rsidTr="000F20B9">
        <w:trPr>
          <w:trHeight w:val="54"/>
        </w:trPr>
        <w:tc>
          <w:tcPr>
            <w:tcW w:w="596" w:type="dxa"/>
          </w:tcPr>
          <w:p w14:paraId="36D45B10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3.</w:t>
            </w:r>
          </w:p>
        </w:tc>
        <w:tc>
          <w:tcPr>
            <w:tcW w:w="3261" w:type="dxa"/>
          </w:tcPr>
          <w:p w14:paraId="0BB63EC5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išoriniai matmenys</w:t>
            </w:r>
          </w:p>
        </w:tc>
        <w:tc>
          <w:tcPr>
            <w:tcW w:w="5844" w:type="dxa"/>
            <w:gridSpan w:val="2"/>
          </w:tcPr>
          <w:p w14:paraId="6992C9C1" w14:textId="77777777" w:rsidR="000F20B9" w:rsidRPr="000F20B9" w:rsidRDefault="000F20B9" w:rsidP="008A7D34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Ne didesni kaip:</w:t>
            </w:r>
          </w:p>
          <w:p w14:paraId="3F52E82D" w14:textId="77777777" w:rsidR="000F20B9" w:rsidRPr="000F20B9" w:rsidRDefault="000F20B9" w:rsidP="008A7D34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Ilgis - 210 cm.</w:t>
            </w:r>
          </w:p>
          <w:p w14:paraId="6AA1D1E0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color w:val="000000"/>
                <w:kern w:val="2"/>
                <w:sz w:val="22"/>
                <w:lang w:eastAsia="lt-LT"/>
              </w:rPr>
              <w:t>Plotis 108 cm.</w:t>
            </w:r>
          </w:p>
        </w:tc>
      </w:tr>
      <w:tr w:rsidR="000F20B9" w:rsidRPr="000F20B9" w14:paraId="0232B643" w14:textId="1E65EADB" w:rsidTr="000F20B9">
        <w:trPr>
          <w:trHeight w:val="54"/>
        </w:trPr>
        <w:tc>
          <w:tcPr>
            <w:tcW w:w="596" w:type="dxa"/>
          </w:tcPr>
          <w:p w14:paraId="7EB80171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4.</w:t>
            </w:r>
          </w:p>
        </w:tc>
        <w:tc>
          <w:tcPr>
            <w:tcW w:w="3261" w:type="dxa"/>
          </w:tcPr>
          <w:p w14:paraId="741C45CE" w14:textId="77777777" w:rsidR="000F20B9" w:rsidRPr="000F20B9" w:rsidRDefault="000F20B9" w:rsidP="008A7D34">
            <w:pPr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platformos matmenys</w:t>
            </w:r>
          </w:p>
        </w:tc>
        <w:tc>
          <w:tcPr>
            <w:tcW w:w="5844" w:type="dxa"/>
            <w:gridSpan w:val="2"/>
          </w:tcPr>
          <w:p w14:paraId="7BAEF67B" w14:textId="77777777" w:rsidR="000F20B9" w:rsidRPr="000F20B9" w:rsidRDefault="000F20B9" w:rsidP="008A7D34">
            <w:pPr>
              <w:ind w:left="34"/>
              <w:jc w:val="both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Bendri visos čiužinio platformos matmenys (ilgis x plotis), ne mažesni kaip 200 x 90 cm.</w:t>
            </w:r>
          </w:p>
        </w:tc>
      </w:tr>
      <w:tr w:rsidR="000F20B9" w:rsidRPr="000F20B9" w14:paraId="1BE1A5E2" w14:textId="7632C5B3" w:rsidTr="000F20B9">
        <w:trPr>
          <w:trHeight w:val="2304"/>
        </w:trPr>
        <w:tc>
          <w:tcPr>
            <w:tcW w:w="596" w:type="dxa"/>
          </w:tcPr>
          <w:p w14:paraId="6E86D944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5.</w:t>
            </w:r>
          </w:p>
        </w:tc>
        <w:tc>
          <w:tcPr>
            <w:tcW w:w="3261" w:type="dxa"/>
          </w:tcPr>
          <w:p w14:paraId="4649F6FF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platforma</w:t>
            </w:r>
          </w:p>
        </w:tc>
        <w:tc>
          <w:tcPr>
            <w:tcW w:w="5844" w:type="dxa"/>
            <w:gridSpan w:val="2"/>
          </w:tcPr>
          <w:p w14:paraId="1E9577C5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Sudaryta iš 4 funkcinių dalių (sekcijų):</w:t>
            </w:r>
          </w:p>
          <w:p w14:paraId="67207FF4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galvos-nugaros;</w:t>
            </w:r>
          </w:p>
          <w:p w14:paraId="64D9A71A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sėdmenų; </w:t>
            </w:r>
          </w:p>
          <w:p w14:paraId="0CEC8D21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šlaunų;</w:t>
            </w:r>
          </w:p>
          <w:p w14:paraId="69EEE80D" w14:textId="77777777" w:rsidR="000F20B9" w:rsidRPr="000F20B9" w:rsidRDefault="000F20B9" w:rsidP="000F20B9">
            <w:pPr>
              <w:widowControl w:val="0"/>
              <w:numPr>
                <w:ilvl w:val="0"/>
                <w:numId w:val="16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blauzdų.</w:t>
            </w:r>
          </w:p>
          <w:p w14:paraId="0D493C5A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Platformos rėmas metalinis, 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>atsparus drėgnam valymui ir dezinfekcinių medžiagų poveikiui;</w:t>
            </w:r>
          </w:p>
          <w:p w14:paraId="4D9D0550" w14:textId="77777777" w:rsidR="000F20B9" w:rsidRPr="000F20B9" w:rsidRDefault="000F20B9" w:rsidP="000F20B9">
            <w:pPr>
              <w:widowControl w:val="0"/>
              <w:numPr>
                <w:ilvl w:val="1"/>
                <w:numId w:val="11"/>
              </w:numPr>
              <w:autoSpaceDN/>
              <w:spacing w:after="0" w:line="240" w:lineRule="auto"/>
              <w:ind w:left="284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Platformos paviršius pagamintas iš lengvai valomų tvirtų metalo, plastiko ir/arba medžio skersinių,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 xml:space="preserve"> atsparių drėgnam valymui ir dezinfekcinių medžiagų poveikiui;</w:t>
            </w:r>
          </w:p>
        </w:tc>
      </w:tr>
      <w:tr w:rsidR="000F20B9" w:rsidRPr="000F20B9" w14:paraId="7F614385" w14:textId="66C7D31B" w:rsidTr="000F20B9">
        <w:trPr>
          <w:trHeight w:val="926"/>
        </w:trPr>
        <w:tc>
          <w:tcPr>
            <w:tcW w:w="596" w:type="dxa"/>
            <w:hideMark/>
          </w:tcPr>
          <w:p w14:paraId="3AA57E15" w14:textId="77777777" w:rsidR="000F20B9" w:rsidRPr="000F20B9" w:rsidRDefault="000F20B9" w:rsidP="008A7D34">
            <w:pPr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6.</w:t>
            </w:r>
          </w:p>
        </w:tc>
        <w:tc>
          <w:tcPr>
            <w:tcW w:w="3261" w:type="dxa"/>
          </w:tcPr>
          <w:p w14:paraId="79E2C132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Čiužinio platformos aukščio reguliavimas </w:t>
            </w:r>
          </w:p>
        </w:tc>
        <w:tc>
          <w:tcPr>
            <w:tcW w:w="5844" w:type="dxa"/>
            <w:gridSpan w:val="2"/>
          </w:tcPr>
          <w:p w14:paraId="0B1A85A4" w14:textId="77777777" w:rsidR="000F20B9" w:rsidRPr="000F20B9" w:rsidRDefault="000F20B9" w:rsidP="000F20B9">
            <w:pPr>
              <w:widowControl w:val="0"/>
              <w:numPr>
                <w:ilvl w:val="0"/>
                <w:numId w:val="17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Valdoma elektrine pavara;</w:t>
            </w:r>
          </w:p>
          <w:p w14:paraId="13859C67" w14:textId="77777777" w:rsidR="000F20B9" w:rsidRPr="000F20B9" w:rsidRDefault="000F20B9" w:rsidP="000F20B9">
            <w:pPr>
              <w:pStyle w:val="Sraopastraipa"/>
              <w:widowControl w:val="0"/>
              <w:numPr>
                <w:ilvl w:val="0"/>
                <w:numId w:val="17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Aukščio reguliavimo ribos, matuojant nuo grindų iki čiužinio platformos (be čiužinio), ne mažiau kaip: žemiausia riba 30 cm, aukščiausia riba 70 cm.</w:t>
            </w:r>
          </w:p>
          <w:p w14:paraId="07CDDB43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color w:val="FF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Lovos aukštis nuo grindų iki lovos rėmo ne mažiau 15 cm.</w:t>
            </w:r>
          </w:p>
        </w:tc>
      </w:tr>
      <w:tr w:rsidR="000F20B9" w:rsidRPr="000F20B9" w14:paraId="7AF7C67F" w14:textId="132B4C25" w:rsidTr="000F20B9">
        <w:trPr>
          <w:trHeight w:val="131"/>
        </w:trPr>
        <w:tc>
          <w:tcPr>
            <w:tcW w:w="596" w:type="dxa"/>
          </w:tcPr>
          <w:p w14:paraId="51684FA2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7.</w:t>
            </w:r>
          </w:p>
        </w:tc>
        <w:tc>
          <w:tcPr>
            <w:tcW w:w="3261" w:type="dxa"/>
          </w:tcPr>
          <w:p w14:paraId="29C3DFAE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Galvos-nugaros sekcijos pakėlimo kampo reguliavimas</w:t>
            </w:r>
          </w:p>
        </w:tc>
        <w:tc>
          <w:tcPr>
            <w:tcW w:w="5844" w:type="dxa"/>
            <w:gridSpan w:val="2"/>
          </w:tcPr>
          <w:p w14:paraId="5A68EA47" w14:textId="77777777" w:rsidR="000F20B9" w:rsidRPr="000F20B9" w:rsidRDefault="000F20B9" w:rsidP="000F20B9">
            <w:pPr>
              <w:widowControl w:val="0"/>
              <w:numPr>
                <w:ilvl w:val="0"/>
                <w:numId w:val="18"/>
              </w:numPr>
              <w:autoSpaceDN/>
              <w:spacing w:after="0" w:line="240" w:lineRule="auto"/>
              <w:ind w:left="346" w:right="6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eletrine pavara, pultelio pagalba;</w:t>
            </w:r>
          </w:p>
          <w:p w14:paraId="05F09E5B" w14:textId="77777777" w:rsidR="000F20B9" w:rsidRPr="000F20B9" w:rsidRDefault="000F20B9" w:rsidP="000F20B9">
            <w:pPr>
              <w:widowControl w:val="0"/>
              <w:numPr>
                <w:ilvl w:val="0"/>
                <w:numId w:val="18"/>
              </w:numPr>
              <w:autoSpaceDN/>
              <w:spacing w:after="0" w:line="240" w:lineRule="auto"/>
              <w:ind w:left="346" w:right="6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pasikėlimo kampas ne mažiau nei 60º.</w:t>
            </w:r>
          </w:p>
        </w:tc>
      </w:tr>
      <w:tr w:rsidR="000F20B9" w:rsidRPr="000F20B9" w14:paraId="31B52E99" w14:textId="41371573" w:rsidTr="000F20B9">
        <w:trPr>
          <w:trHeight w:val="131"/>
        </w:trPr>
        <w:tc>
          <w:tcPr>
            <w:tcW w:w="596" w:type="dxa"/>
          </w:tcPr>
          <w:p w14:paraId="0E86F43F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8.</w:t>
            </w:r>
          </w:p>
        </w:tc>
        <w:tc>
          <w:tcPr>
            <w:tcW w:w="3261" w:type="dxa"/>
          </w:tcPr>
          <w:p w14:paraId="6A54BCF9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Šlaunų sekcijos pakėlimo kampo reguliavimas</w:t>
            </w:r>
          </w:p>
        </w:tc>
        <w:tc>
          <w:tcPr>
            <w:tcW w:w="5844" w:type="dxa"/>
            <w:gridSpan w:val="2"/>
          </w:tcPr>
          <w:p w14:paraId="4FE27D1D" w14:textId="77777777" w:rsidR="000F20B9" w:rsidRPr="000F20B9" w:rsidRDefault="000F20B9" w:rsidP="000F20B9">
            <w:pPr>
              <w:widowControl w:val="0"/>
              <w:numPr>
                <w:ilvl w:val="0"/>
                <w:numId w:val="19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elektrine pavara, pultelio pagalba;</w:t>
            </w:r>
          </w:p>
          <w:p w14:paraId="3EE6A783" w14:textId="77777777" w:rsidR="000F20B9" w:rsidRPr="000F20B9" w:rsidRDefault="000F20B9" w:rsidP="000F20B9">
            <w:pPr>
              <w:widowControl w:val="0"/>
              <w:numPr>
                <w:ilvl w:val="0"/>
                <w:numId w:val="19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pasikėlimo kampas ne mažiau nei 30º.</w:t>
            </w:r>
          </w:p>
        </w:tc>
      </w:tr>
      <w:tr w:rsidR="000F20B9" w:rsidRPr="000F20B9" w14:paraId="4A97CDA4" w14:textId="191C6279" w:rsidTr="000F20B9">
        <w:trPr>
          <w:trHeight w:val="131"/>
        </w:trPr>
        <w:tc>
          <w:tcPr>
            <w:tcW w:w="596" w:type="dxa"/>
          </w:tcPr>
          <w:p w14:paraId="0EC96D8A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9.</w:t>
            </w:r>
          </w:p>
        </w:tc>
        <w:tc>
          <w:tcPr>
            <w:tcW w:w="3261" w:type="dxa"/>
          </w:tcPr>
          <w:p w14:paraId="607C0552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color w:val="FF0000"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Blauzdų sekcijos pakėlimo kampo reguliavimas</w:t>
            </w:r>
          </w:p>
        </w:tc>
        <w:tc>
          <w:tcPr>
            <w:tcW w:w="5844" w:type="dxa"/>
            <w:gridSpan w:val="2"/>
          </w:tcPr>
          <w:p w14:paraId="10E511DA" w14:textId="77777777" w:rsidR="000F20B9" w:rsidRPr="000F20B9" w:rsidRDefault="000F20B9" w:rsidP="000F20B9">
            <w:pPr>
              <w:widowControl w:val="0"/>
              <w:numPr>
                <w:ilvl w:val="0"/>
                <w:numId w:val="20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Valdoma elektrine pavara arba mechaniniu būdu;</w:t>
            </w:r>
          </w:p>
          <w:p w14:paraId="3EEAA3B9" w14:textId="77777777" w:rsidR="000F20B9" w:rsidRPr="000F20B9" w:rsidRDefault="000F20B9" w:rsidP="000F20B9">
            <w:pPr>
              <w:widowControl w:val="0"/>
              <w:numPr>
                <w:ilvl w:val="0"/>
                <w:numId w:val="20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Maksimalus pakėlimo kampas ne mažiau nei 20°;</w:t>
            </w:r>
          </w:p>
        </w:tc>
      </w:tr>
      <w:tr w:rsidR="000F20B9" w:rsidRPr="000F20B9" w14:paraId="57975D9F" w14:textId="2CA6DA7B" w:rsidTr="000F20B9">
        <w:trPr>
          <w:trHeight w:val="64"/>
        </w:trPr>
        <w:tc>
          <w:tcPr>
            <w:tcW w:w="596" w:type="dxa"/>
            <w:hideMark/>
          </w:tcPr>
          <w:p w14:paraId="3CB8F9D3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11.</w:t>
            </w:r>
          </w:p>
        </w:tc>
        <w:tc>
          <w:tcPr>
            <w:tcW w:w="3261" w:type="dxa"/>
            <w:hideMark/>
          </w:tcPr>
          <w:p w14:paraId="1F54E70D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color w:val="FF0000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Mechaninis galvos-nugaros sekcijos nuleidimas į horizontalią gaivinimo padėtį (CPR) kritinių situacijų metu</w:t>
            </w:r>
          </w:p>
        </w:tc>
        <w:tc>
          <w:tcPr>
            <w:tcW w:w="5844" w:type="dxa"/>
            <w:gridSpan w:val="2"/>
          </w:tcPr>
          <w:p w14:paraId="17309792" w14:textId="77777777" w:rsidR="000F20B9" w:rsidRPr="000F20B9" w:rsidRDefault="000F20B9" w:rsidP="000F20B9">
            <w:pPr>
              <w:widowControl w:val="0"/>
              <w:numPr>
                <w:ilvl w:val="0"/>
                <w:numId w:val="21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Galimybė nuleisti galvos-nugaros sekcijos atramą dingus elektrai ar esant variklio gedimui. </w:t>
            </w:r>
          </w:p>
          <w:p w14:paraId="3E337835" w14:textId="77777777" w:rsidR="000F20B9" w:rsidRPr="000F20B9" w:rsidRDefault="000F20B9" w:rsidP="000F20B9">
            <w:pPr>
              <w:widowControl w:val="0"/>
              <w:numPr>
                <w:ilvl w:val="0"/>
                <w:numId w:val="21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Naudojant rankinį galvos-nugaros sekcijos nuleidimą į horizontalią padėtį, sekcija negali laisvai kristi žemyn.</w:t>
            </w:r>
          </w:p>
        </w:tc>
      </w:tr>
      <w:tr w:rsidR="000F20B9" w:rsidRPr="000F20B9" w14:paraId="3CAC6A51" w14:textId="3C2BB867" w:rsidTr="000F20B9">
        <w:trPr>
          <w:trHeight w:val="64"/>
        </w:trPr>
        <w:tc>
          <w:tcPr>
            <w:tcW w:w="596" w:type="dxa"/>
          </w:tcPr>
          <w:p w14:paraId="64EF8AD4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12.</w:t>
            </w:r>
          </w:p>
        </w:tc>
        <w:tc>
          <w:tcPr>
            <w:tcW w:w="3261" w:type="dxa"/>
            <w:shd w:val="clear" w:color="auto" w:fill="FFFFFF" w:themeFill="background1"/>
            <w:hideMark/>
          </w:tcPr>
          <w:p w14:paraId="54ADE0B3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Valdymo pultas  ne mažiau 1 vnt.</w:t>
            </w:r>
          </w:p>
        </w:tc>
        <w:tc>
          <w:tcPr>
            <w:tcW w:w="5844" w:type="dxa"/>
            <w:gridSpan w:val="2"/>
            <w:hideMark/>
          </w:tcPr>
          <w:p w14:paraId="2D920C45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Rankinis pultelis, pakabinamas ant lovos šono;</w:t>
            </w:r>
          </w:p>
          <w:p w14:paraId="56ED735B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Pultelio pagalba galima reguliuoti lovos aukštį, galvos-nugaros sekcijų pakėlimo kampą;</w:t>
            </w:r>
          </w:p>
          <w:p w14:paraId="6E6F3E0D" w14:textId="77777777" w:rsidR="000F20B9" w:rsidRPr="000F20B9" w:rsidRDefault="000F20B9" w:rsidP="000F20B9">
            <w:pPr>
              <w:widowControl w:val="0"/>
              <w:numPr>
                <w:ilvl w:val="0"/>
                <w:numId w:val="13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Pulto pagalba galima reguliuoti lovos aukštį, bei „užrakinti“ funkcijų valdymą;</w:t>
            </w:r>
          </w:p>
        </w:tc>
      </w:tr>
      <w:tr w:rsidR="000F20B9" w:rsidRPr="000F20B9" w14:paraId="0EA457B2" w14:textId="03DBB0DF" w:rsidTr="000F20B9">
        <w:trPr>
          <w:trHeight w:val="274"/>
        </w:trPr>
        <w:tc>
          <w:tcPr>
            <w:tcW w:w="596" w:type="dxa"/>
            <w:hideMark/>
          </w:tcPr>
          <w:p w14:paraId="3D7766FD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13.</w:t>
            </w:r>
          </w:p>
        </w:tc>
        <w:tc>
          <w:tcPr>
            <w:tcW w:w="3261" w:type="dxa"/>
            <w:hideMark/>
          </w:tcPr>
          <w:p w14:paraId="28B6CF47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Šoniniai apsauginiai rėmai</w:t>
            </w:r>
          </w:p>
          <w:p w14:paraId="083AA8B1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</w:p>
        </w:tc>
        <w:tc>
          <w:tcPr>
            <w:tcW w:w="5844" w:type="dxa"/>
            <w:gridSpan w:val="2"/>
            <w:hideMark/>
          </w:tcPr>
          <w:p w14:paraId="4D66563B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Pagaminti iš 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>plastiko ir/arba medžio drožlių plokštės ir/arba aliuminio ir/arba metalo, medžio imitacijos spalva (pageidautina) dengtas paviršius, atsparus drėgnam valymui ir dezinfekcinių medžiagų poveikiui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;</w:t>
            </w:r>
          </w:p>
          <w:p w14:paraId="6A06FDA8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Šoninės apsaugos: 1 dalies iš vienos pusės, per visą šono ilgį, ir dviejų atskirų dalių iš kitos pusės (per visą šono ilgį), arba 4 dalių (po dvi iš kiekvienos pusės lovos šonuose, per visą lovos šono ilgį);</w:t>
            </w:r>
          </w:p>
          <w:p w14:paraId="293E0946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3. Šoninių apsaugų aukštis reguliuojamas; </w:t>
            </w:r>
          </w:p>
          <w:p w14:paraId="4BF683D7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4. Kiekvienas šoninis apsaugos segmentas valdomas atskirai;</w:t>
            </w:r>
          </w:p>
          <w:p w14:paraId="4B2CBEE6" w14:textId="77777777" w:rsidR="000F20B9" w:rsidRPr="000F20B9" w:rsidRDefault="000F20B9" w:rsidP="000F20B9">
            <w:pPr>
              <w:widowControl w:val="0"/>
              <w:numPr>
                <w:ilvl w:val="0"/>
                <w:numId w:val="14"/>
              </w:numPr>
              <w:autoSpaceDN/>
              <w:spacing w:after="0" w:line="240" w:lineRule="auto"/>
              <w:ind w:left="0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5. Nuleidus lovą į žemiausią padėtį, nuleistas lovos šoninis apsauginis rėmas negali liesti grindų dangos.</w:t>
            </w:r>
          </w:p>
        </w:tc>
      </w:tr>
      <w:tr w:rsidR="000F20B9" w:rsidRPr="000F20B9" w14:paraId="48EE1522" w14:textId="2B3069A1" w:rsidTr="000F20B9">
        <w:trPr>
          <w:trHeight w:val="60"/>
        </w:trPr>
        <w:tc>
          <w:tcPr>
            <w:tcW w:w="596" w:type="dxa"/>
          </w:tcPr>
          <w:p w14:paraId="51C50ED8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14.</w:t>
            </w:r>
          </w:p>
        </w:tc>
        <w:tc>
          <w:tcPr>
            <w:tcW w:w="3261" w:type="dxa"/>
          </w:tcPr>
          <w:p w14:paraId="0FD763BE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galai</w:t>
            </w:r>
          </w:p>
        </w:tc>
        <w:tc>
          <w:tcPr>
            <w:tcW w:w="5844" w:type="dxa"/>
            <w:gridSpan w:val="2"/>
          </w:tcPr>
          <w:p w14:paraId="551A1962" w14:textId="77777777" w:rsidR="000F20B9" w:rsidRPr="000F20B9" w:rsidRDefault="000F20B9" w:rsidP="000F20B9">
            <w:pPr>
              <w:numPr>
                <w:ilvl w:val="2"/>
                <w:numId w:val="11"/>
              </w:numPr>
              <w:suppressAutoHyphens w:val="0"/>
              <w:autoSpaceDN/>
              <w:spacing w:after="0" w:line="240" w:lineRule="auto"/>
              <w:ind w:left="0" w:hanging="283"/>
              <w:contextualSpacing/>
              <w:textAlignment w:val="auto"/>
              <w:rPr>
                <w:rFonts w:ascii="Calibri Light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eastAsia="lt-LT"/>
              </w:rPr>
              <w:t xml:space="preserve">1. Pagaminti iš medžio drožlių plokštės ir/ar </w:t>
            </w:r>
            <w:r w:rsidRPr="000F20B9">
              <w:rPr>
                <w:rFonts w:ascii="Calibri Light" w:eastAsia="SimSun" w:hAnsi="Calibri Light" w:cs="Calibri Light"/>
                <w:noProof/>
                <w:sz w:val="22"/>
                <w:lang w:eastAsia="zh-CN"/>
              </w:rPr>
              <w:t xml:space="preserve">plastiko, paviršius dengtas </w:t>
            </w:r>
            <w:r w:rsidRPr="000F20B9"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  <w:t xml:space="preserve">medžio imitacijos spalva (pageidautina), gali būti </w:t>
            </w:r>
            <w:r w:rsidRPr="000F20B9">
              <w:rPr>
                <w:rFonts w:ascii="Calibri Light" w:eastAsia="SimSun" w:hAnsi="Calibri Light" w:cs="Calibri Light"/>
                <w:noProof/>
                <w:sz w:val="22"/>
                <w:lang w:eastAsia="zh-CN"/>
              </w:rPr>
              <w:t>su iškirtimu viršuje.</w:t>
            </w:r>
          </w:p>
          <w:p w14:paraId="654CA8A1" w14:textId="77777777" w:rsidR="000F20B9" w:rsidRPr="000F20B9" w:rsidRDefault="000F20B9" w:rsidP="000F20B9">
            <w:pPr>
              <w:numPr>
                <w:ilvl w:val="2"/>
                <w:numId w:val="11"/>
              </w:numPr>
              <w:suppressAutoHyphens w:val="0"/>
              <w:autoSpaceDN/>
              <w:spacing w:after="0" w:line="240" w:lineRule="auto"/>
              <w:ind w:left="0" w:hanging="283"/>
              <w:contextualSpacing/>
              <w:textAlignment w:val="auto"/>
              <w:rPr>
                <w:rFonts w:ascii="Calibri Light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eastAsia="lt-LT"/>
              </w:rPr>
              <w:t>2. Galimybė pasirinkti iš ne mažiau kaip 3-5 skirtingų medžio imitacijos spalvų ir/arba atspalvių.</w:t>
            </w:r>
          </w:p>
        </w:tc>
      </w:tr>
      <w:tr w:rsidR="000F20B9" w:rsidRPr="000F20B9" w14:paraId="7FF1E937" w14:textId="5CB152C3" w:rsidTr="000F20B9">
        <w:trPr>
          <w:trHeight w:val="60"/>
        </w:trPr>
        <w:tc>
          <w:tcPr>
            <w:tcW w:w="596" w:type="dxa"/>
          </w:tcPr>
          <w:p w14:paraId="70ADA1B9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15.</w:t>
            </w:r>
          </w:p>
        </w:tc>
        <w:tc>
          <w:tcPr>
            <w:tcW w:w="3261" w:type="dxa"/>
          </w:tcPr>
          <w:p w14:paraId="50223762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Lovos važiuoklė</w:t>
            </w:r>
          </w:p>
        </w:tc>
        <w:tc>
          <w:tcPr>
            <w:tcW w:w="5844" w:type="dxa"/>
            <w:gridSpan w:val="2"/>
          </w:tcPr>
          <w:p w14:paraId="4BB38A22" w14:textId="77777777" w:rsidR="000F20B9" w:rsidRPr="000F20B9" w:rsidRDefault="000F20B9" w:rsidP="000F20B9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color w:val="000000" w:themeColor="text1"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Su 4 dvigubais ratukais, kurių </w:t>
            </w:r>
            <w:r w:rsidRPr="000F20B9">
              <w:rPr>
                <w:rFonts w:ascii="Calibri Light" w:eastAsia="Lucida Sans Unicode" w:hAnsi="Calibri Light" w:cs="Calibri Light"/>
                <w:noProof/>
                <w:color w:val="000000" w:themeColor="text1"/>
                <w:kern w:val="2"/>
                <w:sz w:val="22"/>
                <w:lang w:eastAsia="lt-LT"/>
              </w:rPr>
              <w:t>skersmuo ne daugiau 100 mm;</w:t>
            </w:r>
          </w:p>
          <w:p w14:paraId="41C72AE5" w14:textId="77777777" w:rsidR="000F20B9" w:rsidRPr="000F20B9" w:rsidRDefault="000F20B9" w:rsidP="000F20B9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Ratukai su stabdžių sistema.</w:t>
            </w:r>
          </w:p>
          <w:p w14:paraId="10C5664A" w14:textId="77777777" w:rsidR="000F20B9" w:rsidRPr="000F20B9" w:rsidRDefault="000F20B9" w:rsidP="000F20B9">
            <w:pPr>
              <w:widowControl w:val="0"/>
              <w:numPr>
                <w:ilvl w:val="0"/>
                <w:numId w:val="15"/>
              </w:numPr>
              <w:autoSpaceDN/>
              <w:spacing w:after="0" w:line="240" w:lineRule="auto"/>
              <w:ind w:left="0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3. Pageidautina, kad ratukai turėtų apsaugą nuo šiukšlių ir dulkių.</w:t>
            </w:r>
          </w:p>
        </w:tc>
      </w:tr>
      <w:tr w:rsidR="000F20B9" w:rsidRPr="000F20B9" w14:paraId="7DF989AA" w14:textId="47344CE2" w:rsidTr="000F20B9">
        <w:trPr>
          <w:trHeight w:val="203"/>
        </w:trPr>
        <w:tc>
          <w:tcPr>
            <w:tcW w:w="596" w:type="dxa"/>
          </w:tcPr>
          <w:p w14:paraId="7E8CD5FE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16.</w:t>
            </w:r>
          </w:p>
        </w:tc>
        <w:tc>
          <w:tcPr>
            <w:tcW w:w="3261" w:type="dxa"/>
          </w:tcPr>
          <w:p w14:paraId="7BFA6A94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Gamintojo numatyta lovos saugios apkrovos ribinė vertė</w:t>
            </w:r>
          </w:p>
        </w:tc>
        <w:tc>
          <w:tcPr>
            <w:tcW w:w="5844" w:type="dxa"/>
            <w:gridSpan w:val="2"/>
          </w:tcPr>
          <w:p w14:paraId="50D7B2F7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Maksimali saugi lovos apkrova su čužiniu - ne mažiau nei 170 kg</w:t>
            </w:r>
          </w:p>
        </w:tc>
      </w:tr>
      <w:tr w:rsidR="000F20B9" w:rsidRPr="000F20B9" w14:paraId="5FFC1D01" w14:textId="1F683774" w:rsidTr="000F20B9">
        <w:trPr>
          <w:trHeight w:val="64"/>
        </w:trPr>
        <w:tc>
          <w:tcPr>
            <w:tcW w:w="596" w:type="dxa"/>
          </w:tcPr>
          <w:p w14:paraId="69233A16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17.</w:t>
            </w:r>
          </w:p>
        </w:tc>
        <w:tc>
          <w:tcPr>
            <w:tcW w:w="3261" w:type="dxa"/>
          </w:tcPr>
          <w:p w14:paraId="07785D99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pt-BR"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pt-BR" w:eastAsia="lt-LT"/>
              </w:rPr>
              <w:t>Lovos preidai ir konstrukciniai elementai</w:t>
            </w:r>
          </w:p>
        </w:tc>
        <w:tc>
          <w:tcPr>
            <w:tcW w:w="5844" w:type="dxa"/>
            <w:gridSpan w:val="2"/>
          </w:tcPr>
          <w:p w14:paraId="2FAB76DF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fi-FI" w:eastAsia="zh-CN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val="fi-FI" w:eastAsia="zh-CN"/>
              </w:rPr>
              <w:t>Komplektiojama kartu su pakėlimo kartimi su rankena, kuri tinka siūlomo modelio lovai.</w:t>
            </w:r>
          </w:p>
        </w:tc>
      </w:tr>
      <w:tr w:rsidR="000F20B9" w:rsidRPr="000F20B9" w14:paraId="2270D9E6" w14:textId="3B975683" w:rsidTr="000F20B9">
        <w:trPr>
          <w:trHeight w:val="64"/>
        </w:trPr>
        <w:tc>
          <w:tcPr>
            <w:tcW w:w="596" w:type="dxa"/>
          </w:tcPr>
          <w:p w14:paraId="65F1A0F4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18.</w:t>
            </w:r>
          </w:p>
        </w:tc>
        <w:tc>
          <w:tcPr>
            <w:tcW w:w="3261" w:type="dxa"/>
          </w:tcPr>
          <w:p w14:paraId="01B89892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  <w:t>Lovos atitikimas LST EN 60601-2-52:2010 arba lygiaverčio standarto reikalavimams</w:t>
            </w:r>
          </w:p>
        </w:tc>
        <w:tc>
          <w:tcPr>
            <w:tcW w:w="5844" w:type="dxa"/>
            <w:gridSpan w:val="2"/>
          </w:tcPr>
          <w:p w14:paraId="21C1CA0B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</w:tr>
      <w:tr w:rsidR="000F20B9" w:rsidRPr="000F20B9" w14:paraId="1504C98C" w14:textId="62E9F400" w:rsidTr="000F20B9">
        <w:trPr>
          <w:trHeight w:val="64"/>
        </w:trPr>
        <w:tc>
          <w:tcPr>
            <w:tcW w:w="596" w:type="dxa"/>
          </w:tcPr>
          <w:p w14:paraId="5E640520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19.</w:t>
            </w:r>
          </w:p>
        </w:tc>
        <w:tc>
          <w:tcPr>
            <w:tcW w:w="3261" w:type="dxa"/>
          </w:tcPr>
          <w:p w14:paraId="3E257BC9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  <w:t>Garantija lovai</w:t>
            </w:r>
          </w:p>
        </w:tc>
        <w:tc>
          <w:tcPr>
            <w:tcW w:w="5844" w:type="dxa"/>
            <w:gridSpan w:val="2"/>
          </w:tcPr>
          <w:p w14:paraId="3F0A9BB8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F20B9" w:rsidRPr="000F20B9" w14:paraId="305654A7" w14:textId="1F92E567" w:rsidTr="000F20B9">
        <w:trPr>
          <w:trHeight w:val="170"/>
        </w:trPr>
        <w:tc>
          <w:tcPr>
            <w:tcW w:w="596" w:type="dxa"/>
          </w:tcPr>
          <w:p w14:paraId="73B4C251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20.</w:t>
            </w:r>
          </w:p>
        </w:tc>
        <w:tc>
          <w:tcPr>
            <w:tcW w:w="3261" w:type="dxa"/>
          </w:tcPr>
          <w:p w14:paraId="788FA20C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  <w:t>Lova komplketuojama kartu su čiužiniu.</w:t>
            </w:r>
          </w:p>
        </w:tc>
        <w:tc>
          <w:tcPr>
            <w:tcW w:w="5844" w:type="dxa"/>
            <w:gridSpan w:val="2"/>
          </w:tcPr>
          <w:p w14:paraId="394893AE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bCs/>
                <w:sz w:val="22"/>
                <w:lang w:val="fi-FI"/>
              </w:rPr>
            </w:pPr>
            <w:r w:rsidRPr="000F20B9">
              <w:rPr>
                <w:rFonts w:ascii="Calibri Light" w:hAnsi="Calibri Light" w:cs="Calibri Light"/>
                <w:bCs/>
                <w:sz w:val="22"/>
                <w:lang w:val="fi-FI"/>
              </w:rPr>
              <w:t>Lova komplektuojama kartu su čiužiniu, su medicininiu užvalkalu (nepralaidžiu skysčiams).</w:t>
            </w:r>
          </w:p>
        </w:tc>
      </w:tr>
      <w:tr w:rsidR="000F20B9" w:rsidRPr="000F20B9" w14:paraId="2252B20E" w14:textId="1DE38525" w:rsidTr="000F20B9">
        <w:trPr>
          <w:trHeight w:val="555"/>
        </w:trPr>
        <w:tc>
          <w:tcPr>
            <w:tcW w:w="596" w:type="dxa"/>
          </w:tcPr>
          <w:p w14:paraId="7AFA475B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21.</w:t>
            </w:r>
          </w:p>
        </w:tc>
        <w:tc>
          <w:tcPr>
            <w:tcW w:w="3261" w:type="dxa"/>
          </w:tcPr>
          <w:p w14:paraId="6E907334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sandara, sluoksniai:</w:t>
            </w:r>
          </w:p>
        </w:tc>
        <w:tc>
          <w:tcPr>
            <w:tcW w:w="5844" w:type="dxa"/>
            <w:gridSpan w:val="2"/>
          </w:tcPr>
          <w:p w14:paraId="36A0898D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1. </w:t>
            </w:r>
            <w:r w:rsidRPr="000F20B9">
              <w:rPr>
                <w:rFonts w:ascii="Calibri Light" w:hAnsi="Calibri Light" w:cs="Calibri Light"/>
                <w:sz w:val="22"/>
              </w:rPr>
              <w:t>Tinkantis naudoti iš abiejų pusių;</w:t>
            </w:r>
          </w:p>
          <w:p w14:paraId="47C9C335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2. Pagamintas iš kokybiško,</w:t>
            </w:r>
            <w:r w:rsidRPr="000F20B9">
              <w:rPr>
                <w:rFonts w:ascii="Calibri Light" w:hAnsi="Calibri Light" w:cs="Calibri Light"/>
                <w:sz w:val="22"/>
              </w:rPr>
              <w:t xml:space="preserve"> elastingo putų poliuretano arba kitos lygiavertės medžiagos, tankis ne mažiau 40 kg/m</w:t>
            </w:r>
            <w:r w:rsidRPr="000F20B9">
              <w:rPr>
                <w:rFonts w:ascii="Calibri Light" w:hAnsi="Calibri Light" w:cs="Calibri Light"/>
                <w:sz w:val="22"/>
                <w:vertAlign w:val="superscript"/>
              </w:rPr>
              <w:t>3</w:t>
            </w:r>
            <w:r w:rsidRPr="000F20B9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0F20B9" w:rsidRPr="000F20B9" w14:paraId="544E302A" w14:textId="465D99F4" w:rsidTr="000F20B9">
        <w:trPr>
          <w:trHeight w:val="493"/>
        </w:trPr>
        <w:tc>
          <w:tcPr>
            <w:tcW w:w="596" w:type="dxa"/>
          </w:tcPr>
          <w:p w14:paraId="598588D8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22.</w:t>
            </w:r>
          </w:p>
        </w:tc>
        <w:tc>
          <w:tcPr>
            <w:tcW w:w="3261" w:type="dxa"/>
          </w:tcPr>
          <w:p w14:paraId="72DFA46D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išmatavimai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u w:val="single"/>
                <w:lang w:eastAsia="lt-LT"/>
              </w:rPr>
              <w:t xml:space="preserve"> </w:t>
            </w:r>
          </w:p>
        </w:tc>
        <w:tc>
          <w:tcPr>
            <w:tcW w:w="5844" w:type="dxa"/>
            <w:gridSpan w:val="2"/>
          </w:tcPr>
          <w:p w14:paraId="096A2D65" w14:textId="77777777" w:rsidR="000F20B9" w:rsidRPr="000F20B9" w:rsidRDefault="000F20B9" w:rsidP="000F20B9">
            <w:pPr>
              <w:widowControl w:val="0"/>
              <w:numPr>
                <w:ilvl w:val="0"/>
                <w:numId w:val="23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ilgis ir plotis atitinka lovos čiužinio platformos</w:t>
            </w:r>
          </w:p>
          <w:p w14:paraId="08B3E143" w14:textId="6CE0DC23" w:rsidR="000F20B9" w:rsidRPr="000F20B9" w:rsidRDefault="000F20B9" w:rsidP="000F20B9">
            <w:pPr>
              <w:widowControl w:val="0"/>
              <w:numPr>
                <w:ilvl w:val="0"/>
                <w:numId w:val="23"/>
              </w:numPr>
              <w:autoSpaceDN/>
              <w:spacing w:after="0" w:line="240" w:lineRule="auto"/>
              <w:ind w:left="346" w:hanging="284"/>
              <w:textAlignment w:val="auto"/>
              <w:rPr>
                <w:rFonts w:ascii="Calibri Light" w:eastAsia="Lucida Sans Unicode" w:hAnsi="Calibri Light" w:cs="Calibri Light"/>
                <w:strike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išmatavimus;</w:t>
            </w:r>
          </w:p>
          <w:p w14:paraId="77D57DF6" w14:textId="77777777" w:rsidR="000F20B9" w:rsidRPr="000F20B9" w:rsidRDefault="000F20B9" w:rsidP="000F20B9">
            <w:pPr>
              <w:widowControl w:val="0"/>
              <w:autoSpaceDN/>
              <w:spacing w:after="0" w:line="240" w:lineRule="auto"/>
              <w:textAlignment w:val="auto"/>
              <w:rPr>
                <w:rFonts w:ascii="Calibri Light" w:eastAsia="Lucida Sans Unicode" w:hAnsi="Calibri Light" w:cs="Calibri Light"/>
                <w:strike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aukštis – ne mažiau 12 cm.</w:t>
            </w:r>
          </w:p>
        </w:tc>
      </w:tr>
      <w:tr w:rsidR="000F20B9" w:rsidRPr="000F20B9" w14:paraId="18DC0FBF" w14:textId="01272F96" w:rsidTr="000F20B9">
        <w:trPr>
          <w:trHeight w:val="1697"/>
        </w:trPr>
        <w:tc>
          <w:tcPr>
            <w:tcW w:w="596" w:type="dxa"/>
          </w:tcPr>
          <w:p w14:paraId="569AA761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23.</w:t>
            </w:r>
          </w:p>
        </w:tc>
        <w:tc>
          <w:tcPr>
            <w:tcW w:w="3261" w:type="dxa"/>
          </w:tcPr>
          <w:p w14:paraId="06141234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Reikalavimai čiužinio užvalkalui:</w:t>
            </w:r>
          </w:p>
          <w:p w14:paraId="4B0AFFD3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</w:p>
          <w:p w14:paraId="00051E91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</w:p>
          <w:p w14:paraId="5F725D24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</w:p>
        </w:tc>
        <w:tc>
          <w:tcPr>
            <w:tcW w:w="5844" w:type="dxa"/>
            <w:gridSpan w:val="2"/>
          </w:tcPr>
          <w:p w14:paraId="416C1E53" w14:textId="77777777" w:rsidR="000F20B9" w:rsidRPr="000F20B9" w:rsidRDefault="000F20B9" w:rsidP="000F20B9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Čiužinio užvalkalo audinys elastingas poliuretanas arba 100% poliesteris dengtas 100 % poliuretano sluoksniu arba kitas lygiavertis, sugeriantys skystį paviršiuje, bet jo nepraleidžiantis per visą audinį (tokiu būdu apsaugant čiužinį nuo drėgmės, skysčių, šlapimo, sutepimo).</w:t>
            </w:r>
          </w:p>
          <w:p w14:paraId="6BD41B3C" w14:textId="77777777" w:rsidR="000F20B9" w:rsidRPr="000F20B9" w:rsidRDefault="000F20B9" w:rsidP="000F20B9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Užvalkals turi būti kvėpuojantis, antialerginis, higieniškas apsaugantis nuo bakterijų ir grybelių atsiradimi;</w:t>
            </w:r>
          </w:p>
          <w:p w14:paraId="4325B8C5" w14:textId="77777777" w:rsidR="000F20B9" w:rsidRPr="000F20B9" w:rsidRDefault="000F20B9" w:rsidP="000F20B9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 xml:space="preserve">Užvalkalas su užtrauktuku, kuris leidžia lengvai nuimti ar uždėti užvalkalą. </w:t>
            </w:r>
          </w:p>
          <w:p w14:paraId="192E2DAB" w14:textId="77777777" w:rsidR="000F20B9" w:rsidRPr="000F20B9" w:rsidRDefault="000F20B9" w:rsidP="000F20B9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SimSun" w:hAnsi="Calibri Light" w:cs="Calibri Light"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Atsparus dezinfekcijai;</w:t>
            </w:r>
          </w:p>
          <w:p w14:paraId="1B9AB345" w14:textId="77777777" w:rsidR="000F20B9" w:rsidRPr="000F20B9" w:rsidRDefault="000F20B9" w:rsidP="000F20B9">
            <w:pPr>
              <w:widowControl w:val="0"/>
              <w:numPr>
                <w:ilvl w:val="0"/>
                <w:numId w:val="1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Nedegus – atsparumas užsiliepsnojimui atitinkantis EN 597-1 ir EN 597-2 standartus arba kitus lygiaverčius.</w:t>
            </w:r>
          </w:p>
        </w:tc>
      </w:tr>
      <w:tr w:rsidR="000F20B9" w:rsidRPr="000F20B9" w14:paraId="56D95D52" w14:textId="0F4CC076" w:rsidTr="000F20B9">
        <w:trPr>
          <w:trHeight w:val="144"/>
        </w:trPr>
        <w:tc>
          <w:tcPr>
            <w:tcW w:w="596" w:type="dxa"/>
          </w:tcPr>
          <w:p w14:paraId="4D54D645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24.</w:t>
            </w:r>
          </w:p>
        </w:tc>
        <w:tc>
          <w:tcPr>
            <w:tcW w:w="3261" w:type="dxa"/>
          </w:tcPr>
          <w:p w14:paraId="4AAD04A2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Garantija čiužiniui</w:t>
            </w:r>
          </w:p>
        </w:tc>
        <w:tc>
          <w:tcPr>
            <w:tcW w:w="5844" w:type="dxa"/>
            <w:gridSpan w:val="2"/>
          </w:tcPr>
          <w:p w14:paraId="6A97A672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F20B9" w:rsidRPr="000F20B9" w14:paraId="64DF6990" w14:textId="1B146DED" w:rsidTr="000F20B9">
        <w:trPr>
          <w:trHeight w:val="144"/>
        </w:trPr>
        <w:tc>
          <w:tcPr>
            <w:tcW w:w="596" w:type="dxa"/>
          </w:tcPr>
          <w:p w14:paraId="6BDE00EE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25.</w:t>
            </w:r>
          </w:p>
        </w:tc>
        <w:tc>
          <w:tcPr>
            <w:tcW w:w="3261" w:type="dxa"/>
          </w:tcPr>
          <w:p w14:paraId="3ED6AB1D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  <w:lang w:val="pt-BR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val="pt-BR"/>
              </w:rPr>
              <w:t>Spintelė prie lovos su maitinimo staliuku</w:t>
            </w:r>
          </w:p>
        </w:tc>
        <w:tc>
          <w:tcPr>
            <w:tcW w:w="5844" w:type="dxa"/>
            <w:gridSpan w:val="2"/>
          </w:tcPr>
          <w:p w14:paraId="4C6F4CBA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 xml:space="preserve">1. Kartu su lova komplektuojama dvipusė, kokybiška, talpi spintelė, su reguliuojamo aukščio ir posvyrio atlenkiamu stalviršiu. </w:t>
            </w:r>
          </w:p>
        </w:tc>
      </w:tr>
      <w:tr w:rsidR="000F20B9" w:rsidRPr="000F20B9" w14:paraId="531A3CD4" w14:textId="4A95B463" w:rsidTr="000F20B9">
        <w:trPr>
          <w:trHeight w:val="144"/>
        </w:trPr>
        <w:tc>
          <w:tcPr>
            <w:tcW w:w="596" w:type="dxa"/>
          </w:tcPr>
          <w:p w14:paraId="69E1AC07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26.</w:t>
            </w:r>
          </w:p>
        </w:tc>
        <w:tc>
          <w:tcPr>
            <w:tcW w:w="3261" w:type="dxa"/>
          </w:tcPr>
          <w:p w14:paraId="119165E8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color w:val="FF0000"/>
                <w:sz w:val="22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pt-BR" w:eastAsia="lt-LT"/>
              </w:rPr>
              <w:t>Spintelės  su maitinimo staliuku medžiagiškumas, sandara, išmatavimai</w:t>
            </w:r>
          </w:p>
        </w:tc>
        <w:tc>
          <w:tcPr>
            <w:tcW w:w="5844" w:type="dxa"/>
            <w:gridSpan w:val="2"/>
          </w:tcPr>
          <w:p w14:paraId="11FF3533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1. Spintelė pagaminta iš laminuotos medžio drožlių plokštės ar kitos lygiavertės plokštės. Spalva derinama prie lovos galų spalvos;</w:t>
            </w:r>
          </w:p>
          <w:p w14:paraId="06A896AF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2</w:t>
            </w: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>. Paviršius atsparus valymui ir dezinfekcijai;</w:t>
            </w:r>
          </w:p>
          <w:p w14:paraId="0CA9710C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3. Spintelė su dvejomis durelėmis arba stalčiais, tarp jų - atvira lentyna. </w:t>
            </w:r>
          </w:p>
          <w:p w14:paraId="5B62990C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4. Šoninėje spintelės dalyje yra atlenkiamas stalviršis. </w:t>
            </w:r>
          </w:p>
          <w:p w14:paraId="70964A55" w14:textId="77777777" w:rsidR="000F20B9" w:rsidRPr="000F20B9" w:rsidRDefault="000F20B9" w:rsidP="008A7D34">
            <w:pPr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0F20B9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5. Spintelės išmatavimai: plotis – 58 (± 8) cm, gylis – 45 (± 5) cm, aukštis – 80 (± 10) cm; </w:t>
            </w:r>
          </w:p>
          <w:p w14:paraId="50AE8B13" w14:textId="77777777" w:rsidR="000F20B9" w:rsidRPr="000F20B9" w:rsidRDefault="000F20B9" w:rsidP="008A7D34">
            <w:pPr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5. Spintelė su ratukais. Du ratukai su stabdžiais;</w:t>
            </w:r>
          </w:p>
        </w:tc>
      </w:tr>
      <w:tr w:rsidR="000F20B9" w:rsidRPr="000F20B9" w14:paraId="3E76DF6D" w14:textId="339886A8" w:rsidTr="000F20B9">
        <w:trPr>
          <w:trHeight w:val="144"/>
        </w:trPr>
        <w:tc>
          <w:tcPr>
            <w:tcW w:w="596" w:type="dxa"/>
          </w:tcPr>
          <w:p w14:paraId="309C848E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27.</w:t>
            </w:r>
          </w:p>
        </w:tc>
        <w:tc>
          <w:tcPr>
            <w:tcW w:w="3261" w:type="dxa"/>
          </w:tcPr>
          <w:p w14:paraId="7F9618DE" w14:textId="77777777" w:rsidR="000F20B9" w:rsidRPr="000F20B9" w:rsidRDefault="000F20B9" w:rsidP="008A7D34">
            <w:pPr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val="fi-FI" w:eastAsia="lt-LT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  <w:lang w:val="fi-FI"/>
              </w:rPr>
              <w:t>Garantija spintelei su maitinimo staliuku</w:t>
            </w:r>
          </w:p>
        </w:tc>
        <w:tc>
          <w:tcPr>
            <w:tcW w:w="5844" w:type="dxa"/>
            <w:gridSpan w:val="2"/>
          </w:tcPr>
          <w:p w14:paraId="3C450252" w14:textId="77777777" w:rsidR="000F20B9" w:rsidRPr="000F20B9" w:rsidRDefault="000F20B9" w:rsidP="008A7D34">
            <w:pPr>
              <w:widowControl w:val="0"/>
              <w:rPr>
                <w:rFonts w:ascii="Calibri Light" w:hAnsi="Calibri Light" w:cs="Calibri Light"/>
                <w:sz w:val="22"/>
              </w:rPr>
            </w:pPr>
            <w:r w:rsidRPr="000F20B9">
              <w:rPr>
                <w:rFonts w:ascii="Calibri Light" w:hAnsi="Calibri Light" w:cs="Calibri Light"/>
                <w:sz w:val="22"/>
              </w:rPr>
              <w:t>Ne mažiau 24 mėn.</w:t>
            </w:r>
          </w:p>
        </w:tc>
      </w:tr>
      <w:tr w:rsidR="000F20B9" w:rsidRPr="000F20B9" w14:paraId="2E4216F1" w14:textId="09007D17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7166380E" w14:textId="77777777" w:rsidR="000F20B9" w:rsidRPr="000F20B9" w:rsidRDefault="000F20B9" w:rsidP="008A7D34">
            <w:pPr>
              <w:ind w:left="33" w:hanging="4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28.</w:t>
            </w:r>
          </w:p>
        </w:tc>
        <w:tc>
          <w:tcPr>
            <w:tcW w:w="3261" w:type="dxa"/>
          </w:tcPr>
          <w:p w14:paraId="79815AA8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Žymėjimas CE ženklu</w:t>
            </w:r>
          </w:p>
        </w:tc>
        <w:tc>
          <w:tcPr>
            <w:tcW w:w="5811" w:type="dxa"/>
          </w:tcPr>
          <w:p w14:paraId="727FDCAF" w14:textId="77777777" w:rsidR="000F20B9" w:rsidRPr="000F20B9" w:rsidRDefault="000F20B9" w:rsidP="008A7D34">
            <w:pPr>
              <w:widowControl w:val="0"/>
              <w:rPr>
                <w:rFonts w:ascii="Calibri Light" w:eastAsia="SimSun" w:hAnsi="Calibri Light" w:cs="Calibri Light"/>
                <w:bCs/>
                <w:noProof/>
                <w:kern w:val="2"/>
                <w:sz w:val="22"/>
                <w:lang w:eastAsia="zh-CN"/>
              </w:rPr>
            </w:pPr>
            <w:r w:rsidRPr="000F20B9">
              <w:rPr>
                <w:rFonts w:ascii="Calibri Light" w:eastAsia="Lucida Sans Unicode" w:hAnsi="Calibri Light" w:cs="Calibri Light"/>
                <w:b/>
                <w:bCs/>
                <w:noProof/>
                <w:kern w:val="2"/>
                <w:sz w:val="22"/>
                <w:lang w:eastAsia="lt-LT"/>
              </w:rPr>
              <w:t>Būtinas (kartu su pasiūlymo dokumentais privaloma pateikti lovos, čiužinio žymėjimą CE ženklu liudijančių dokumentų kopijas</w:t>
            </w: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).</w:t>
            </w:r>
          </w:p>
        </w:tc>
      </w:tr>
      <w:tr w:rsidR="000F20B9" w:rsidRPr="000F20B9" w14:paraId="28CDF44E" w14:textId="0080F1BC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3876EEA6" w14:textId="77777777" w:rsidR="000F20B9" w:rsidRPr="000F20B9" w:rsidRDefault="000F20B9" w:rsidP="008A7D34">
            <w:pPr>
              <w:ind w:left="33" w:hanging="4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29.</w:t>
            </w:r>
          </w:p>
        </w:tc>
        <w:tc>
          <w:tcPr>
            <w:tcW w:w="3261" w:type="dxa"/>
          </w:tcPr>
          <w:p w14:paraId="45AE1AA4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Techninės specifikacijos parametrų atitikį pagrindžiantys dokumentai</w:t>
            </w:r>
          </w:p>
        </w:tc>
        <w:tc>
          <w:tcPr>
            <w:tcW w:w="5811" w:type="dxa"/>
          </w:tcPr>
          <w:p w14:paraId="4340D23B" w14:textId="77777777" w:rsidR="000F20B9" w:rsidRPr="000F20B9" w:rsidRDefault="000F20B9" w:rsidP="008A7D34">
            <w:pPr>
              <w:overflowPunct w:val="0"/>
              <w:autoSpaceDE w:val="0"/>
              <w:adjustRightInd w:val="0"/>
              <w:contextualSpacing/>
              <w:jc w:val="both"/>
              <w:rPr>
                <w:rFonts w:ascii="Calibri Light" w:eastAsia="Lucida Sans Unicode" w:hAnsi="Calibri Light" w:cs="Calibri Light"/>
                <w:b/>
                <w:bCs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hAnsi="Calibri Light" w:cs="Calibri Light"/>
                <w:b/>
                <w:bCs/>
                <w:sz w:val="22"/>
              </w:rPr>
              <w:t>Kartu su pasiūlymu turi būti pateiktas katalogas su siūlomų gaminių eskizais ar iliustracijomis, prospektas ir/arba internetinė nuoroda ir/arba kita informacija arba kiti lygiaverčiai dokumentai, įrodantys siūlomų prekių techninės specifikacijos prašomų rodiklių atitikimą nustatytoms parametrų reikšmėms.</w:t>
            </w:r>
          </w:p>
        </w:tc>
      </w:tr>
      <w:tr w:rsidR="000F20B9" w:rsidRPr="000F20B9" w14:paraId="03E96DEB" w14:textId="39A3B3E7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00222A22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  <w:highlight w:val="yellow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30.</w:t>
            </w:r>
          </w:p>
        </w:tc>
        <w:tc>
          <w:tcPr>
            <w:tcW w:w="3261" w:type="dxa"/>
          </w:tcPr>
          <w:p w14:paraId="39B70D01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Įrangos pristatymas ir instaliavimas</w:t>
            </w:r>
          </w:p>
        </w:tc>
        <w:tc>
          <w:tcPr>
            <w:tcW w:w="5811" w:type="dxa"/>
          </w:tcPr>
          <w:p w14:paraId="3E7AB11D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eastAsia="SimSun" w:hAnsi="Calibri Light" w:cs="Calibri Light"/>
                <w:noProof/>
                <w:kern w:val="1"/>
                <w:sz w:val="22"/>
                <w:lang w:eastAsia="hi-IN" w:bidi="hi-IN"/>
              </w:rPr>
              <w:t xml:space="preserve">Pristatymo, iškrovimo, pervežimo į sumontavimo vietą, sumantavimo, po sumontavimo likusių įpakavimo medžiagų išvežimo (utilizavimo) išlaidos </w:t>
            </w:r>
            <w:r w:rsidRPr="000F20B9">
              <w:rPr>
                <w:rFonts w:ascii="Calibri Light" w:hAnsi="Calibri Light" w:cs="Calibri Light"/>
                <w:noProof/>
                <w:sz w:val="22"/>
              </w:rPr>
              <w:t>įskaičiuotos į pasiūlymo kainą.</w:t>
            </w:r>
          </w:p>
        </w:tc>
      </w:tr>
      <w:tr w:rsidR="000F20B9" w:rsidRPr="000F20B9" w14:paraId="57D0E718" w14:textId="34EC1ECB" w:rsidTr="000F20B9">
        <w:trPr>
          <w:gridAfter w:val="1"/>
          <w:wAfter w:w="33" w:type="dxa"/>
          <w:trHeight w:val="144"/>
        </w:trPr>
        <w:tc>
          <w:tcPr>
            <w:tcW w:w="596" w:type="dxa"/>
          </w:tcPr>
          <w:p w14:paraId="2D2A95AE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  <w:highlight w:val="yellow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lastRenderedPageBreak/>
              <w:t>31.</w:t>
            </w:r>
          </w:p>
        </w:tc>
        <w:tc>
          <w:tcPr>
            <w:tcW w:w="3261" w:type="dxa"/>
          </w:tcPr>
          <w:p w14:paraId="55BD0EB9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Vartotojų apmokymas</w:t>
            </w:r>
          </w:p>
        </w:tc>
        <w:tc>
          <w:tcPr>
            <w:tcW w:w="5811" w:type="dxa"/>
          </w:tcPr>
          <w:p w14:paraId="50EAB93B" w14:textId="77777777" w:rsidR="000F20B9" w:rsidRPr="000F20B9" w:rsidRDefault="000F20B9" w:rsidP="008A7D34">
            <w:pPr>
              <w:rPr>
                <w:rFonts w:ascii="Calibri Light" w:eastAsia="SimSun" w:hAnsi="Calibri Light" w:cs="Calibri Light"/>
                <w:noProof/>
                <w:kern w:val="1"/>
                <w:sz w:val="22"/>
                <w:lang w:eastAsia="hi-IN" w:bidi="hi-IN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Medicinos personalo apmokymas įskaičiuotas į pasiūlymo kainą.</w:t>
            </w:r>
          </w:p>
        </w:tc>
      </w:tr>
      <w:tr w:rsidR="000F20B9" w:rsidRPr="000F20B9" w14:paraId="78D84BB9" w14:textId="08B6386C" w:rsidTr="000F20B9">
        <w:trPr>
          <w:gridAfter w:val="1"/>
          <w:wAfter w:w="33" w:type="dxa"/>
          <w:trHeight w:val="70"/>
        </w:trPr>
        <w:tc>
          <w:tcPr>
            <w:tcW w:w="596" w:type="dxa"/>
          </w:tcPr>
          <w:p w14:paraId="043E7BAF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32.</w:t>
            </w:r>
          </w:p>
        </w:tc>
        <w:tc>
          <w:tcPr>
            <w:tcW w:w="3261" w:type="dxa"/>
          </w:tcPr>
          <w:p w14:paraId="6C1B94A1" w14:textId="77777777" w:rsidR="000F20B9" w:rsidRPr="000F20B9" w:rsidRDefault="000F20B9" w:rsidP="008A7D34">
            <w:pPr>
              <w:rPr>
                <w:rFonts w:ascii="Calibri Light" w:hAnsi="Calibri Light" w:cs="Calibri Light"/>
                <w:strike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 xml:space="preserve">Kartu su prekėmis pateikiama dokumentacija </w:t>
            </w:r>
          </w:p>
        </w:tc>
        <w:tc>
          <w:tcPr>
            <w:tcW w:w="5811" w:type="dxa"/>
          </w:tcPr>
          <w:p w14:paraId="7921DD32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1. Naudotojo instrukcija lietuvių kalba;</w:t>
            </w:r>
          </w:p>
          <w:p w14:paraId="232FB8FB" w14:textId="77777777" w:rsidR="000F20B9" w:rsidRPr="000F20B9" w:rsidRDefault="000F20B9" w:rsidP="008A7D34">
            <w:pPr>
              <w:rPr>
                <w:rFonts w:ascii="Calibri Light" w:hAnsi="Calibri Light" w:cs="Calibri Light"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noProof/>
                <w:sz w:val="22"/>
              </w:rPr>
              <w:t>2. Serviso dokumentacija lietuvių arba anglų kalba (jei tokia yra).</w:t>
            </w:r>
          </w:p>
        </w:tc>
      </w:tr>
      <w:tr w:rsidR="000F20B9" w:rsidRPr="000F20B9" w14:paraId="7D600C23" w14:textId="3ECD55F4" w:rsidTr="000F20B9">
        <w:trPr>
          <w:gridAfter w:val="1"/>
          <w:wAfter w:w="33" w:type="dxa"/>
          <w:trHeight w:val="64"/>
        </w:trPr>
        <w:tc>
          <w:tcPr>
            <w:tcW w:w="596" w:type="dxa"/>
          </w:tcPr>
          <w:p w14:paraId="1CDDF08B" w14:textId="77777777" w:rsidR="000F20B9" w:rsidRPr="000F20B9" w:rsidRDefault="000F20B9" w:rsidP="008A7D34">
            <w:pPr>
              <w:ind w:left="33" w:hanging="4"/>
              <w:jc w:val="center"/>
              <w:rPr>
                <w:rFonts w:ascii="Calibri Light" w:hAnsi="Calibri Light" w:cs="Calibri Light"/>
                <w:bCs/>
                <w:noProof/>
                <w:sz w:val="22"/>
              </w:rPr>
            </w:pPr>
            <w:r w:rsidRPr="000F20B9">
              <w:rPr>
                <w:rFonts w:ascii="Calibri Light" w:hAnsi="Calibri Light" w:cs="Calibri Light"/>
                <w:bCs/>
                <w:noProof/>
                <w:sz w:val="22"/>
              </w:rPr>
              <w:t>33.</w:t>
            </w:r>
          </w:p>
        </w:tc>
        <w:tc>
          <w:tcPr>
            <w:tcW w:w="3261" w:type="dxa"/>
          </w:tcPr>
          <w:p w14:paraId="0961D38D" w14:textId="77777777" w:rsidR="000F20B9" w:rsidRPr="000F20B9" w:rsidRDefault="000F20B9" w:rsidP="008A7D34">
            <w:pPr>
              <w:widowControl w:val="0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Galimybė įsigyti originalių arba joms lygiaverčių atsarginių dalių</w:t>
            </w:r>
          </w:p>
        </w:tc>
        <w:tc>
          <w:tcPr>
            <w:tcW w:w="5811" w:type="dxa"/>
          </w:tcPr>
          <w:p w14:paraId="08FD6D8A" w14:textId="77777777" w:rsidR="000F20B9" w:rsidRPr="000F20B9" w:rsidRDefault="000F20B9" w:rsidP="008A7D34">
            <w:pPr>
              <w:widowControl w:val="0"/>
              <w:ind w:left="34"/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</w:pPr>
            <w:r w:rsidRPr="000F20B9">
              <w:rPr>
                <w:rFonts w:ascii="Calibri Light" w:eastAsia="Lucida Sans Unicode" w:hAnsi="Calibri Light" w:cs="Calibri Light"/>
                <w:noProof/>
                <w:kern w:val="2"/>
                <w:sz w:val="22"/>
                <w:lang w:eastAsia="lt-LT"/>
              </w:rPr>
              <w:t>1. Galimybė įsigyti originalių arba joms lygiaverčių atsarginių dalių per garantinį įrangos naudojimo laikotarpį ir bent 5 metus po garantinio laikotarpio.</w:t>
            </w:r>
          </w:p>
        </w:tc>
      </w:tr>
    </w:tbl>
    <w:p w14:paraId="68BEA614" w14:textId="77777777" w:rsidR="000F20B9" w:rsidRPr="000F20B9" w:rsidRDefault="000F20B9" w:rsidP="000F20B9">
      <w:pPr>
        <w:spacing w:after="0" w:line="240" w:lineRule="auto"/>
        <w:rPr>
          <w:rFonts w:ascii="Calibri Light" w:eastAsia="Times New Roman" w:hAnsi="Calibri Light" w:cs="Calibri Light"/>
          <w:noProof/>
          <w:sz w:val="22"/>
          <w:lang w:eastAsia="en-GB"/>
        </w:rPr>
      </w:pPr>
    </w:p>
    <w:p w14:paraId="74F647C5" w14:textId="77777777" w:rsidR="000F20B9" w:rsidRPr="000F20B9" w:rsidRDefault="000F20B9" w:rsidP="000F20B9">
      <w:pPr>
        <w:overflowPunct w:val="0"/>
        <w:autoSpaceDE w:val="0"/>
        <w:adjustRightInd w:val="0"/>
        <w:spacing w:before="120" w:after="0" w:line="240" w:lineRule="auto"/>
        <w:jc w:val="both"/>
        <w:rPr>
          <w:rFonts w:ascii="Calibri Light" w:eastAsia="Times New Roman" w:hAnsi="Calibri Light" w:cs="Calibri Light"/>
          <w:b/>
          <w:sz w:val="22"/>
        </w:rPr>
      </w:pPr>
      <w:r w:rsidRPr="000F20B9">
        <w:rPr>
          <w:rFonts w:ascii="Calibri Light" w:eastAsia="Times New Roman" w:hAnsi="Calibri Light" w:cs="Calibri Light"/>
          <w:b/>
          <w:sz w:val="22"/>
        </w:rPr>
        <w:t>Papildomi reikalavimai:</w:t>
      </w:r>
    </w:p>
    <w:p w14:paraId="272C5019" w14:textId="1AE8EFE2" w:rsidR="000F20B9" w:rsidRPr="00246187" w:rsidRDefault="000F20B9" w:rsidP="00246187">
      <w:pPr>
        <w:pStyle w:val="Sraopastraipa"/>
        <w:numPr>
          <w:ilvl w:val="0"/>
          <w:numId w:val="24"/>
        </w:numPr>
        <w:overflowPunct w:val="0"/>
        <w:autoSpaceDE w:val="0"/>
        <w:adjustRightInd w:val="0"/>
        <w:spacing w:line="240" w:lineRule="auto"/>
        <w:ind w:left="0" w:firstLine="360"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hAnsi="Calibri Light" w:cs="Calibri Light"/>
          <w:sz w:val="22"/>
        </w:rPr>
        <w:t>Kartu su pasiūlymu turi būti pateiktas katalogas, prospektas ar kita informacija su siūlomų gaminių eskizais – iliustracijomis.</w:t>
      </w:r>
    </w:p>
    <w:p w14:paraId="38460CEC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ind w:left="782"/>
        <w:contextualSpacing/>
        <w:jc w:val="both"/>
        <w:rPr>
          <w:rFonts w:ascii="Calibri Light" w:eastAsia="Times New Roman" w:hAnsi="Calibri Light" w:cs="Calibri Light"/>
          <w:sz w:val="22"/>
        </w:rPr>
      </w:pPr>
    </w:p>
    <w:p w14:paraId="1A612E3A" w14:textId="383F685C" w:rsid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bCs/>
          <w:sz w:val="22"/>
        </w:rPr>
      </w:pPr>
      <w:r w:rsidRPr="00246187">
        <w:rPr>
          <w:rFonts w:ascii="Calibri Light" w:eastAsia="Times New Roman" w:hAnsi="Calibri Light" w:cs="Calibri Light"/>
          <w:b/>
          <w:bCs/>
          <w:sz w:val="22"/>
        </w:rPr>
        <w:t>Aplinkosauginiai reikalavimai:</w:t>
      </w:r>
      <w:r w:rsidRPr="00246187">
        <w:rPr>
          <w:rFonts w:eastAsia="Arial Unicode MS"/>
          <w:color w:val="000000"/>
          <w:szCs w:val="24"/>
          <w:lang w:eastAsia="lt-LT"/>
        </w:rPr>
        <w:t xml:space="preserve"> </w:t>
      </w:r>
      <w:r w:rsidRPr="00246187">
        <w:rPr>
          <w:rFonts w:ascii="Calibri Light" w:eastAsia="Times New Roman" w:hAnsi="Calibri Light" w:cs="Calibri Light"/>
          <w:b/>
          <w:bCs/>
          <w:sz w:val="22"/>
        </w:rPr>
        <w:t>Reikalavimas taikomas vadovaujantis Lietuvos Respublikos aplinkos ministro 2022 m. gruodžio 13 d. įsakymu Nr. D1-401 patvirtinto aplinkos apsaugos kriterijų taikymo, vykdant žaliuosius pirkimus, tvarkos aprašo II skyriaus 4.4.4. punktu.</w:t>
      </w:r>
    </w:p>
    <w:p w14:paraId="6A580916" w14:textId="77777777" w:rsidR="00246187" w:rsidRPr="00246187" w:rsidRDefault="00246187" w:rsidP="00246187">
      <w:pPr>
        <w:numPr>
          <w:ilvl w:val="0"/>
          <w:numId w:val="1"/>
        </w:num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 xml:space="preserve">Tiekėjo siūlomos prekės turi atitinti </w:t>
      </w:r>
      <w:r w:rsidRPr="00246187">
        <w:rPr>
          <w:rFonts w:ascii="Calibri Light" w:eastAsia="Times New Roman" w:hAnsi="Calibri Light" w:cs="Calibri Light"/>
          <w:sz w:val="22"/>
          <w:u w:val="single"/>
        </w:rPr>
        <w:t>bent vieną iš nurodytų aplinkos apsaugos kriterijų reikalavimų</w:t>
      </w:r>
      <w:r w:rsidRPr="00246187">
        <w:rPr>
          <w:rFonts w:ascii="Calibri Light" w:eastAsia="Times New Roman" w:hAnsi="Calibri Light" w:cs="Calibri Light"/>
          <w:sz w:val="22"/>
        </w:rPr>
        <w:t>:</w:t>
      </w:r>
    </w:p>
    <w:p w14:paraId="4E617C37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a) prekei sunaudojama mažiau gamtos išteklių ir (ar) sudėtyje yra pakartotinai panaudotų ir (ar) perdirbtų medžiagų ir mažiau teršiama aplinka;</w:t>
      </w:r>
    </w:p>
    <w:p w14:paraId="0CE7210D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b) prekei pagaminti, sunaudojama mažiau elektros energijos ir/arba naudojami atsinaujinantys, ekologiški energijos ištekliai;</w:t>
      </w:r>
    </w:p>
    <w:p w14:paraId="19EBA5C0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</w:rPr>
        <w:t>c) prekei pagaminti naudojama mažiau ar visai nenaudojama pavojingųjų cheminių medžiagų, toksinių ir aplinkos apsaugos požiūriu kenksmingų medžiagų;</w:t>
      </w:r>
    </w:p>
    <w:p w14:paraId="004268CE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  <w:lang w:val="pt-BR"/>
        </w:rPr>
        <w:t>d) prekei suteikiamas ilgesnis garantinis terminas nei taikoma standartinė nurodoma garantija.</w:t>
      </w:r>
    </w:p>
    <w:p w14:paraId="0EBB6734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  <w:r w:rsidRPr="00246187">
        <w:rPr>
          <w:rFonts w:ascii="Calibri Light" w:eastAsia="Times New Roman" w:hAnsi="Calibri Light" w:cs="Calibri Light"/>
          <w:sz w:val="22"/>
          <w:u w:val="single"/>
          <w:lang w:val="pt-BR"/>
        </w:rPr>
        <w:t>Kartu su pasiūlymu tiekėjas turi pateikti atitiktį pagrindžiančius dokumentus</w:t>
      </w:r>
      <w:r w:rsidRPr="00246187">
        <w:rPr>
          <w:rFonts w:ascii="Calibri Light" w:eastAsia="Times New Roman" w:hAnsi="Calibri Light" w:cs="Calibri Light"/>
          <w:sz w:val="22"/>
          <w:lang w:val="pt-BR"/>
        </w:rPr>
        <w:t xml:space="preserve">: gamintojo techniniai dokumentai ir (ar) deklaracijos (pateikiant objektyvius įrodymus) įrodančios, kad produkcija yra pagaminta naudojant perdirbtas/antrines žaliavas ar </w:t>
      </w:r>
      <w:r w:rsidRPr="00246187">
        <w:rPr>
          <w:rFonts w:ascii="Calibri Light" w:eastAsia="Times New Roman" w:hAnsi="Calibri Light" w:cs="Calibri Light"/>
          <w:sz w:val="22"/>
        </w:rPr>
        <w:t>prekei pagaminti naudojama mažiau ar visai nenaudojama pavojingųjų cheminių medžiagų, toksinių ir aplinkos apsaugos požiūriu kenksmingų medžiagų</w:t>
      </w:r>
      <w:r w:rsidRPr="00246187">
        <w:rPr>
          <w:rFonts w:ascii="Calibri Light" w:eastAsia="Times New Roman" w:hAnsi="Calibri Light" w:cs="Calibri Light"/>
          <w:sz w:val="22"/>
          <w:lang w:val="pt-BR"/>
        </w:rPr>
        <w:t xml:space="preserve">; galiojanti sutartis prekei pagaminti </w:t>
      </w:r>
      <w:r w:rsidRPr="00246187">
        <w:rPr>
          <w:rFonts w:ascii="Calibri Light" w:eastAsia="Times New Roman" w:hAnsi="Calibri Light" w:cs="Calibri Light"/>
          <w:sz w:val="22"/>
        </w:rPr>
        <w:t>sunaudojama mažiau elektros energijos ir/arba naudojami atsinaujinantys, ekologiški energijos ištekliai; gamintojo bandymų ataskaita, protokolas, įrangos aprašymas, instrukcija ar skaičiavimai, pripažintos įstaigos arba paskelbtosios (notifikuotos) institucijos atlikto bandymo protokolai arba kiti lygiaverčiai įrodymai.</w:t>
      </w:r>
    </w:p>
    <w:p w14:paraId="7BE0ECAC" w14:textId="77777777" w:rsidR="00246187" w:rsidRPr="00246187" w:rsidRDefault="00246187" w:rsidP="00246187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eastAsia="Times New Roman" w:hAnsi="Calibri Light" w:cs="Calibri Light"/>
          <w:sz w:val="22"/>
        </w:rPr>
      </w:pPr>
    </w:p>
    <w:p w14:paraId="6A09888D" w14:textId="77777777" w:rsidR="000F20B9" w:rsidRPr="000F20B9" w:rsidRDefault="000F20B9" w:rsidP="000F20B9">
      <w:pPr>
        <w:overflowPunct w:val="0"/>
        <w:autoSpaceDE w:val="0"/>
        <w:adjustRightInd w:val="0"/>
        <w:spacing w:line="240" w:lineRule="auto"/>
        <w:contextualSpacing/>
        <w:jc w:val="both"/>
        <w:rPr>
          <w:rFonts w:ascii="Calibri Light" w:hAnsi="Calibri Light" w:cs="Calibri Light"/>
          <w:sz w:val="22"/>
        </w:rPr>
      </w:pPr>
    </w:p>
    <w:p w14:paraId="0AC86F47" w14:textId="31558412" w:rsidR="000F20B9" w:rsidRPr="000F20B9" w:rsidRDefault="000F20B9" w:rsidP="000F20B9">
      <w:pPr>
        <w:jc w:val="center"/>
        <w:rPr>
          <w:rFonts w:ascii="Calibri Light" w:hAnsi="Calibri Light" w:cs="Calibri Light"/>
          <w:noProof/>
          <w:sz w:val="22"/>
        </w:rPr>
      </w:pPr>
      <w:r>
        <w:rPr>
          <w:rFonts w:ascii="Calibri Light" w:hAnsi="Calibri Light" w:cs="Calibri Light"/>
          <w:noProof/>
          <w:sz w:val="22"/>
        </w:rPr>
        <w:t>_____________________</w:t>
      </w:r>
    </w:p>
    <w:p w14:paraId="16A65603" w14:textId="0857DAB8" w:rsidR="004F2531" w:rsidRPr="000F20B9" w:rsidRDefault="000F20B9" w:rsidP="00A76969">
      <w:pPr>
        <w:spacing w:line="360" w:lineRule="auto"/>
        <w:ind w:right="-27"/>
        <w:jc w:val="center"/>
        <w:rPr>
          <w:rFonts w:ascii="Calibri Light" w:eastAsia="Times New Roman" w:hAnsi="Calibri Light" w:cs="Calibri Light"/>
          <w:sz w:val="22"/>
        </w:rPr>
      </w:pPr>
      <w:r w:rsidRPr="000F20B9">
        <w:rPr>
          <w:rFonts w:ascii="Calibri Light" w:hAnsi="Calibri Light" w:cs="Calibri Light"/>
          <w:b/>
          <w:bCs/>
          <w:caps/>
          <w:sz w:val="22"/>
          <w:lang w:eastAsia="lt-LT"/>
        </w:rPr>
        <w:t xml:space="preserve"> </w:t>
      </w:r>
      <w:r w:rsidR="007675DD" w:rsidRPr="000F20B9">
        <w:rPr>
          <w:rFonts w:ascii="Calibri Light" w:eastAsia="Times New Roman" w:hAnsi="Calibri Light" w:cs="Calibri Light"/>
          <w:sz w:val="22"/>
        </w:rPr>
        <w:t xml:space="preserve"> </w:t>
      </w:r>
    </w:p>
    <w:sectPr w:rsidR="004F2531" w:rsidRPr="000F20B9" w:rsidSect="00E87A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FFCB" w14:textId="77777777" w:rsidR="003C0916" w:rsidRDefault="003C0916" w:rsidP="00E87A33">
      <w:pPr>
        <w:spacing w:after="0" w:line="240" w:lineRule="auto"/>
      </w:pPr>
      <w:r>
        <w:separator/>
      </w:r>
    </w:p>
  </w:endnote>
  <w:endnote w:type="continuationSeparator" w:id="0">
    <w:p w14:paraId="4238A7EF" w14:textId="77777777" w:rsidR="003C0916" w:rsidRDefault="003C0916" w:rsidP="00E8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67AA" w14:textId="77777777" w:rsidR="003C0916" w:rsidRDefault="003C0916" w:rsidP="00E87A33">
      <w:pPr>
        <w:spacing w:after="0" w:line="240" w:lineRule="auto"/>
      </w:pPr>
      <w:r>
        <w:separator/>
      </w:r>
    </w:p>
  </w:footnote>
  <w:footnote w:type="continuationSeparator" w:id="0">
    <w:p w14:paraId="2DC3979F" w14:textId="77777777" w:rsidR="003C0916" w:rsidRDefault="003C0916" w:rsidP="00E8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833"/>
    <w:multiLevelType w:val="hybridMultilevel"/>
    <w:tmpl w:val="987C7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2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0F3589"/>
    <w:multiLevelType w:val="hybridMultilevel"/>
    <w:tmpl w:val="5FA24586"/>
    <w:lvl w:ilvl="0" w:tplc="B5400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0FC7"/>
    <w:multiLevelType w:val="hybridMultilevel"/>
    <w:tmpl w:val="982C3B7A"/>
    <w:lvl w:ilvl="0" w:tplc="D73A7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95CF4"/>
    <w:multiLevelType w:val="hybridMultilevel"/>
    <w:tmpl w:val="97FE73AA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B32B83"/>
    <w:multiLevelType w:val="multilevel"/>
    <w:tmpl w:val="484280F6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257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8" w15:restartNumberingAfterBreak="0">
    <w:nsid w:val="220F5812"/>
    <w:multiLevelType w:val="hybridMultilevel"/>
    <w:tmpl w:val="81D406A0"/>
    <w:lvl w:ilvl="0" w:tplc="5BAC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2972"/>
    <w:multiLevelType w:val="hybridMultilevel"/>
    <w:tmpl w:val="4C9EC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11" w15:restartNumberingAfterBreak="0">
    <w:nsid w:val="25AE3118"/>
    <w:multiLevelType w:val="hybridMultilevel"/>
    <w:tmpl w:val="B4D6EBC6"/>
    <w:lvl w:ilvl="0" w:tplc="901E52C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F0751"/>
    <w:multiLevelType w:val="hybridMultilevel"/>
    <w:tmpl w:val="E8524DCC"/>
    <w:lvl w:ilvl="0" w:tplc="4D6CB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3178D"/>
    <w:multiLevelType w:val="hybridMultilevel"/>
    <w:tmpl w:val="61522466"/>
    <w:lvl w:ilvl="0" w:tplc="D6004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31E13FC"/>
    <w:multiLevelType w:val="hybridMultilevel"/>
    <w:tmpl w:val="A2AC2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704E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17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402530"/>
    <w:multiLevelType w:val="hybridMultilevel"/>
    <w:tmpl w:val="1CD20CAA"/>
    <w:lvl w:ilvl="0" w:tplc="4D6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C777F7"/>
    <w:multiLevelType w:val="hybridMultilevel"/>
    <w:tmpl w:val="4ED80C46"/>
    <w:lvl w:ilvl="0" w:tplc="90D259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4392E"/>
    <w:multiLevelType w:val="multilevel"/>
    <w:tmpl w:val="CD106AF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21" w15:restartNumberingAfterBreak="0">
    <w:nsid w:val="7295034A"/>
    <w:multiLevelType w:val="hybridMultilevel"/>
    <w:tmpl w:val="2FCCFE6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B5C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4C49D4"/>
    <w:multiLevelType w:val="hybridMultilevel"/>
    <w:tmpl w:val="8612C806"/>
    <w:lvl w:ilvl="0" w:tplc="574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979">
    <w:abstractNumId w:val="1"/>
  </w:num>
  <w:num w:numId="2" w16cid:durableId="620310344">
    <w:abstractNumId w:val="4"/>
  </w:num>
  <w:num w:numId="3" w16cid:durableId="840314488">
    <w:abstractNumId w:val="10"/>
  </w:num>
  <w:num w:numId="4" w16cid:durableId="911429590">
    <w:abstractNumId w:val="0"/>
  </w:num>
  <w:num w:numId="5" w16cid:durableId="1161460423">
    <w:abstractNumId w:val="20"/>
  </w:num>
  <w:num w:numId="6" w16cid:durableId="513611627">
    <w:abstractNumId w:val="16"/>
  </w:num>
  <w:num w:numId="7" w16cid:durableId="1425540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087560">
    <w:abstractNumId w:val="7"/>
  </w:num>
  <w:num w:numId="9" w16cid:durableId="1620912815">
    <w:abstractNumId w:val="18"/>
  </w:num>
  <w:num w:numId="10" w16cid:durableId="1931968389">
    <w:abstractNumId w:val="11"/>
  </w:num>
  <w:num w:numId="11" w16cid:durableId="1339699273">
    <w:abstractNumId w:val="6"/>
  </w:num>
  <w:num w:numId="12" w16cid:durableId="2131313824">
    <w:abstractNumId w:val="5"/>
  </w:num>
  <w:num w:numId="13" w16cid:durableId="1618750758">
    <w:abstractNumId w:val="14"/>
  </w:num>
  <w:num w:numId="14" w16cid:durableId="1263227278">
    <w:abstractNumId w:val="2"/>
  </w:num>
  <w:num w:numId="15" w16cid:durableId="629749560">
    <w:abstractNumId w:val="9"/>
  </w:num>
  <w:num w:numId="16" w16cid:durableId="974799611">
    <w:abstractNumId w:val="21"/>
  </w:num>
  <w:num w:numId="17" w16cid:durableId="46226240">
    <w:abstractNumId w:val="12"/>
  </w:num>
  <w:num w:numId="18" w16cid:durableId="1737556856">
    <w:abstractNumId w:val="23"/>
  </w:num>
  <w:num w:numId="19" w16cid:durableId="649211591">
    <w:abstractNumId w:val="3"/>
  </w:num>
  <w:num w:numId="20" w16cid:durableId="1796212696">
    <w:abstractNumId w:val="13"/>
  </w:num>
  <w:num w:numId="21" w16cid:durableId="103308473">
    <w:abstractNumId w:val="8"/>
  </w:num>
  <w:num w:numId="22" w16cid:durableId="83961509">
    <w:abstractNumId w:val="17"/>
  </w:num>
  <w:num w:numId="23" w16cid:durableId="1330211010">
    <w:abstractNumId w:val="15"/>
  </w:num>
  <w:num w:numId="24" w16cid:durableId="450974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63079"/>
    <w:rsid w:val="000A3782"/>
    <w:rsid w:val="000B3B71"/>
    <w:rsid w:val="000B5C7B"/>
    <w:rsid w:val="000E1C43"/>
    <w:rsid w:val="000F20B9"/>
    <w:rsid w:val="0012136B"/>
    <w:rsid w:val="0016436C"/>
    <w:rsid w:val="001C0E25"/>
    <w:rsid w:val="001D3FDB"/>
    <w:rsid w:val="001D4071"/>
    <w:rsid w:val="001E7A02"/>
    <w:rsid w:val="00204930"/>
    <w:rsid w:val="002262CB"/>
    <w:rsid w:val="00246187"/>
    <w:rsid w:val="0024646F"/>
    <w:rsid w:val="00281D5C"/>
    <w:rsid w:val="00284D85"/>
    <w:rsid w:val="0029411E"/>
    <w:rsid w:val="002C6A65"/>
    <w:rsid w:val="002D78D4"/>
    <w:rsid w:val="00312BA0"/>
    <w:rsid w:val="00326B6E"/>
    <w:rsid w:val="00334629"/>
    <w:rsid w:val="003514AF"/>
    <w:rsid w:val="003910C3"/>
    <w:rsid w:val="003A7E7B"/>
    <w:rsid w:val="003C0916"/>
    <w:rsid w:val="003C3231"/>
    <w:rsid w:val="003C55A2"/>
    <w:rsid w:val="003D725E"/>
    <w:rsid w:val="003F5940"/>
    <w:rsid w:val="00401890"/>
    <w:rsid w:val="00404CF9"/>
    <w:rsid w:val="00452D65"/>
    <w:rsid w:val="00481C55"/>
    <w:rsid w:val="004C5A78"/>
    <w:rsid w:val="004D4F17"/>
    <w:rsid w:val="004E0110"/>
    <w:rsid w:val="004F2531"/>
    <w:rsid w:val="005028C6"/>
    <w:rsid w:val="00506693"/>
    <w:rsid w:val="00533AF7"/>
    <w:rsid w:val="00551E62"/>
    <w:rsid w:val="00552086"/>
    <w:rsid w:val="00570E81"/>
    <w:rsid w:val="006148C5"/>
    <w:rsid w:val="00645062"/>
    <w:rsid w:val="00683C0C"/>
    <w:rsid w:val="006B1C71"/>
    <w:rsid w:val="006E714E"/>
    <w:rsid w:val="0070438F"/>
    <w:rsid w:val="0070454F"/>
    <w:rsid w:val="00735D34"/>
    <w:rsid w:val="00763BD9"/>
    <w:rsid w:val="007675DD"/>
    <w:rsid w:val="00784029"/>
    <w:rsid w:val="00787B7B"/>
    <w:rsid w:val="007B0FA9"/>
    <w:rsid w:val="00805098"/>
    <w:rsid w:val="00841796"/>
    <w:rsid w:val="00846483"/>
    <w:rsid w:val="0085333F"/>
    <w:rsid w:val="00883C4B"/>
    <w:rsid w:val="008924B1"/>
    <w:rsid w:val="008A6057"/>
    <w:rsid w:val="008B6F20"/>
    <w:rsid w:val="008D719E"/>
    <w:rsid w:val="008F50C8"/>
    <w:rsid w:val="0091238A"/>
    <w:rsid w:val="00940B29"/>
    <w:rsid w:val="00951FEF"/>
    <w:rsid w:val="009634C2"/>
    <w:rsid w:val="009F69B1"/>
    <w:rsid w:val="00A55710"/>
    <w:rsid w:val="00A76969"/>
    <w:rsid w:val="00AC3E3F"/>
    <w:rsid w:val="00B01DB7"/>
    <w:rsid w:val="00B20D69"/>
    <w:rsid w:val="00B71474"/>
    <w:rsid w:val="00BE4818"/>
    <w:rsid w:val="00BE78C0"/>
    <w:rsid w:val="00C02AAF"/>
    <w:rsid w:val="00C05B00"/>
    <w:rsid w:val="00C64D7B"/>
    <w:rsid w:val="00C91993"/>
    <w:rsid w:val="00C957AD"/>
    <w:rsid w:val="00CB089E"/>
    <w:rsid w:val="00CE3DF4"/>
    <w:rsid w:val="00CE797C"/>
    <w:rsid w:val="00D0603A"/>
    <w:rsid w:val="00D12884"/>
    <w:rsid w:val="00D40DF5"/>
    <w:rsid w:val="00D4118A"/>
    <w:rsid w:val="00D901CE"/>
    <w:rsid w:val="00DA5054"/>
    <w:rsid w:val="00DB5EF8"/>
    <w:rsid w:val="00DC0233"/>
    <w:rsid w:val="00DE16B1"/>
    <w:rsid w:val="00DE760F"/>
    <w:rsid w:val="00E21726"/>
    <w:rsid w:val="00E2532C"/>
    <w:rsid w:val="00E53C87"/>
    <w:rsid w:val="00E66666"/>
    <w:rsid w:val="00E7788A"/>
    <w:rsid w:val="00E87A33"/>
    <w:rsid w:val="00F043F9"/>
    <w:rsid w:val="00F12A61"/>
    <w:rsid w:val="00F25B0B"/>
    <w:rsid w:val="00F30CE7"/>
    <w:rsid w:val="00F54662"/>
    <w:rsid w:val="00F85EED"/>
    <w:rsid w:val="00FA50FA"/>
    <w:rsid w:val="00FC5DC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Pavadinimas">
    <w:name w:val="Title"/>
    <w:basedOn w:val="prastasis"/>
    <w:link w:val="PavadinimasDiagrama"/>
    <w:qFormat/>
    <w:rsid w:val="003A7E7B"/>
    <w:pPr>
      <w:suppressAutoHyphens w:val="0"/>
      <w:autoSpaceDN/>
      <w:spacing w:after="0" w:line="240" w:lineRule="auto"/>
      <w:jc w:val="center"/>
      <w:textAlignment w:val="auto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E7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3A7E7B"/>
    <w:pPr>
      <w:suppressAutoHyphens w:val="0"/>
      <w:autoSpaceDN/>
      <w:spacing w:after="0" w:line="240" w:lineRule="auto"/>
      <w:ind w:firstLine="720"/>
      <w:jc w:val="both"/>
      <w:textAlignment w:val="auto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A7E7B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3A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Lentele,List Paragraph22,List Paragraph221,Buletai,List Paragraph111,Medium Grid 1 - Accent 21,Sąrašo pastraipa.Bullet"/>
    <w:basedOn w:val="prastasis"/>
    <w:link w:val="SraopastraipaDiagrama"/>
    <w:uiPriority w:val="34"/>
    <w:qFormat/>
    <w:rsid w:val="0006307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E87A33"/>
    <w:pPr>
      <w:suppressAutoHyphens w:val="0"/>
      <w:autoSpaceDN/>
      <w:spacing w:after="0" w:line="240" w:lineRule="auto"/>
      <w:textAlignment w:val="auto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7A3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nhideWhenUsed/>
    <w:rsid w:val="00E87A33"/>
    <w:rPr>
      <w:vertAlign w:val="superscript"/>
    </w:rPr>
  </w:style>
  <w:style w:type="paragraph" w:styleId="Antrats">
    <w:name w:val="header"/>
    <w:aliases w:val="En-tête-1,En-tête-2,hd,Header 2,Char,Char2,Char3, Char,EY Header,Viršutinis kolontitulas Diagrama1,Viršutinis kolontitulas Diagrama Diagrama1,Char Diagrama Diagrama1,Viršutinis kolontitulas Diagrama Diagrama Diagrama"/>
    <w:basedOn w:val="prastasis"/>
    <w:link w:val="AntratsDiagrama"/>
    <w:uiPriority w:val="99"/>
    <w:rsid w:val="00E87A33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eastAsia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, Char Diagrama,EY Header Diagrama,Viršutinis kolontitulas Diagrama1 Diagrama,Char Diagrama Diagrama1 Diagrama"/>
    <w:basedOn w:val="Numatytasispastraiposriftas"/>
    <w:link w:val="Antrats"/>
    <w:uiPriority w:val="99"/>
    <w:qFormat/>
    <w:rsid w:val="00E87A33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Lentele Diagrama,Buletai Diagrama"/>
    <w:link w:val="Sraopastraipa"/>
    <w:uiPriority w:val="34"/>
    <w:qFormat/>
    <w:locked/>
    <w:rsid w:val="00A55710"/>
    <w:rPr>
      <w:rFonts w:ascii="Times New Roman" w:eastAsia="Calibri" w:hAnsi="Times New Roman" w:cs="Times New Roman"/>
      <w:sz w:val="24"/>
      <w:lang w:val="lt-LT"/>
    </w:rPr>
  </w:style>
  <w:style w:type="table" w:customStyle="1" w:styleId="Lentelstinklelis1">
    <w:name w:val="Lentelės tinklelis1"/>
    <w:basedOn w:val="prastojilentel"/>
    <w:uiPriority w:val="59"/>
    <w:rsid w:val="000A3782"/>
    <w:pPr>
      <w:suppressAutoHyphens/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rsid w:val="00F043F9"/>
    <w:rPr>
      <w:color w:val="0000FF"/>
      <w:u w:val="single"/>
    </w:rPr>
  </w:style>
  <w:style w:type="table" w:customStyle="1" w:styleId="TableGrid1">
    <w:name w:val="Table Grid1"/>
    <w:basedOn w:val="prastojilentel"/>
    <w:next w:val="Lentelstinklelis"/>
    <w:uiPriority w:val="99"/>
    <w:rsid w:val="00F0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0F2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F2E9214E2C473298726E768F0744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1B2755-1C0A-4922-9DF3-506E4751C82E}"/>
      </w:docPartPr>
      <w:docPartBody>
        <w:p w:rsidR="009D5FBE" w:rsidRDefault="00743512" w:rsidP="00743512">
          <w:pPr>
            <w:pStyle w:val="1FF2E9214E2C473298726E768F0744F6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2CD415D143174A29A3997030D1C100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CA63F4-37A6-4B0A-A625-52FF8118FF95}"/>
      </w:docPartPr>
      <w:docPartBody>
        <w:p w:rsidR="00484E7F" w:rsidRDefault="00850B47" w:rsidP="00850B47">
          <w:pPr>
            <w:pStyle w:val="2CD415D143174A29A3997030D1C10051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ED"/>
    <w:rsid w:val="00066106"/>
    <w:rsid w:val="000C0287"/>
    <w:rsid w:val="00142A44"/>
    <w:rsid w:val="001C0E25"/>
    <w:rsid w:val="00204930"/>
    <w:rsid w:val="002C3D7B"/>
    <w:rsid w:val="002C46E6"/>
    <w:rsid w:val="00344E5B"/>
    <w:rsid w:val="00401890"/>
    <w:rsid w:val="00481C55"/>
    <w:rsid w:val="00484E7F"/>
    <w:rsid w:val="004A13ED"/>
    <w:rsid w:val="004E131F"/>
    <w:rsid w:val="00570E81"/>
    <w:rsid w:val="005F1CED"/>
    <w:rsid w:val="00626931"/>
    <w:rsid w:val="00645062"/>
    <w:rsid w:val="0064625E"/>
    <w:rsid w:val="0070454F"/>
    <w:rsid w:val="00710963"/>
    <w:rsid w:val="00743512"/>
    <w:rsid w:val="007620C1"/>
    <w:rsid w:val="007621F8"/>
    <w:rsid w:val="00787B7B"/>
    <w:rsid w:val="00841796"/>
    <w:rsid w:val="00850B47"/>
    <w:rsid w:val="00871B03"/>
    <w:rsid w:val="00883C4B"/>
    <w:rsid w:val="008C61D1"/>
    <w:rsid w:val="00951FEF"/>
    <w:rsid w:val="009D5FBE"/>
    <w:rsid w:val="00A325D2"/>
    <w:rsid w:val="00AA0D4B"/>
    <w:rsid w:val="00AC3E3F"/>
    <w:rsid w:val="00AE7D7F"/>
    <w:rsid w:val="00AF5371"/>
    <w:rsid w:val="00B04BB5"/>
    <w:rsid w:val="00BE4818"/>
    <w:rsid w:val="00BE78C0"/>
    <w:rsid w:val="00C91993"/>
    <w:rsid w:val="00D52A2D"/>
    <w:rsid w:val="00D901CE"/>
    <w:rsid w:val="00DC0233"/>
    <w:rsid w:val="00E21726"/>
    <w:rsid w:val="00EE20DC"/>
    <w:rsid w:val="00F30CE7"/>
    <w:rsid w:val="00FC7B77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0B47"/>
    <w:rPr>
      <w:color w:val="808080"/>
    </w:rPr>
  </w:style>
  <w:style w:type="paragraph" w:customStyle="1" w:styleId="1FF2E9214E2C473298726E768F0744F6">
    <w:name w:val="1FF2E9214E2C473298726E768F0744F6"/>
    <w:rsid w:val="00743512"/>
  </w:style>
  <w:style w:type="paragraph" w:customStyle="1" w:styleId="2CD415D143174A29A3997030D1C10051">
    <w:name w:val="2CD415D143174A29A3997030D1C10051"/>
    <w:rsid w:val="00850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D2DC-68AD-478F-8EC4-9AF259C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5743</Words>
  <Characters>3275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Česlava Grinienė</cp:lastModifiedBy>
  <cp:revision>6</cp:revision>
  <dcterms:created xsi:type="dcterms:W3CDTF">2025-07-14T06:07:00Z</dcterms:created>
  <dcterms:modified xsi:type="dcterms:W3CDTF">2025-07-14T13:08:00Z</dcterms:modified>
</cp:coreProperties>
</file>