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C9FA1" w14:textId="06B8A31E" w:rsidR="00E204D4" w:rsidRPr="00086EA9" w:rsidRDefault="006061AA" w:rsidP="00501768">
      <w:pPr>
        <w:jc w:val="center"/>
        <w:rPr>
          <w:b/>
          <w:szCs w:val="24"/>
        </w:rPr>
      </w:pPr>
      <w:r w:rsidRPr="00086EA9">
        <w:rPr>
          <w:b/>
          <w:szCs w:val="24"/>
        </w:rPr>
        <w:t>K</w:t>
      </w:r>
      <w:r w:rsidR="00B951C4" w:rsidRPr="00086EA9">
        <w:rPr>
          <w:b/>
          <w:szCs w:val="24"/>
        </w:rPr>
        <w:t>L</w:t>
      </w:r>
      <w:r w:rsidRPr="00086EA9">
        <w:rPr>
          <w:b/>
          <w:szCs w:val="24"/>
        </w:rPr>
        <w:t>AUSIMAI – ATSAKYMAI</w:t>
      </w:r>
      <w:r w:rsidR="00031B22" w:rsidRPr="00086EA9">
        <w:rPr>
          <w:b/>
          <w:szCs w:val="24"/>
        </w:rPr>
        <w:t xml:space="preserve"> PO </w:t>
      </w:r>
      <w:r w:rsidR="008356DE" w:rsidRPr="00086EA9">
        <w:rPr>
          <w:b/>
          <w:szCs w:val="24"/>
        </w:rPr>
        <w:t>KONSULTACIJ</w:t>
      </w:r>
      <w:r w:rsidR="00031B22" w:rsidRPr="00086EA9">
        <w:rPr>
          <w:b/>
          <w:szCs w:val="24"/>
        </w:rPr>
        <w:t>OS</w:t>
      </w:r>
      <w:r w:rsidR="008356DE" w:rsidRPr="00086EA9">
        <w:rPr>
          <w:b/>
          <w:szCs w:val="24"/>
        </w:rPr>
        <w:t xml:space="preserve"> SU RINKOS DALYVIAIS</w:t>
      </w:r>
    </w:p>
    <w:p w14:paraId="383762EC" w14:textId="15D91763" w:rsidR="00E204D4" w:rsidRPr="00086EA9" w:rsidRDefault="004D06EA" w:rsidP="00501768">
      <w:pPr>
        <w:jc w:val="center"/>
        <w:rPr>
          <w:b/>
          <w:bCs/>
          <w:szCs w:val="24"/>
        </w:rPr>
      </w:pPr>
      <w:r w:rsidRPr="00086EA9">
        <w:rPr>
          <w:b/>
          <w:color w:val="000000" w:themeColor="text1"/>
          <w:szCs w:val="24"/>
        </w:rPr>
        <w:t xml:space="preserve">DĖL MEDICININĖS ĮRANGOS (TONOMETRO, </w:t>
      </w:r>
      <w:r w:rsidRPr="00086EA9">
        <w:rPr>
          <w:b/>
          <w:bCs/>
          <w:szCs w:val="24"/>
        </w:rPr>
        <w:t>OTOLARINGOLOGINIO ŠVIESOS ŠALTINIO, OPERACINIO STALO)</w:t>
      </w:r>
      <w:r w:rsidRPr="00086EA9">
        <w:rPr>
          <w:b/>
          <w:color w:val="000000" w:themeColor="text1"/>
          <w:szCs w:val="24"/>
        </w:rPr>
        <w:t xml:space="preserve"> </w:t>
      </w:r>
      <w:r w:rsidR="00501768" w:rsidRPr="00086EA9">
        <w:rPr>
          <w:b/>
          <w:bCs/>
          <w:szCs w:val="24"/>
        </w:rPr>
        <w:t xml:space="preserve"> </w:t>
      </w:r>
    </w:p>
    <w:p w14:paraId="300BBBF3" w14:textId="4D362687" w:rsidR="00E800F1" w:rsidRPr="00086EA9" w:rsidRDefault="00E800F1" w:rsidP="00404179">
      <w:pPr>
        <w:ind w:left="810" w:firstLine="630"/>
        <w:jc w:val="center"/>
        <w:rPr>
          <w:b/>
          <w:bCs/>
          <w:szCs w:val="24"/>
        </w:rPr>
      </w:pPr>
    </w:p>
    <w:p w14:paraId="76BC33B3" w14:textId="3ABD7D3F" w:rsidR="001040AA" w:rsidRPr="00086EA9" w:rsidRDefault="006065B6" w:rsidP="00404179">
      <w:pPr>
        <w:ind w:left="180" w:firstLine="1080"/>
        <w:jc w:val="both"/>
        <w:rPr>
          <w:szCs w:val="24"/>
        </w:rPr>
      </w:pPr>
      <w:r w:rsidRPr="00086EA9">
        <w:rPr>
          <w:szCs w:val="24"/>
        </w:rPr>
        <w:t>Viešoji įstaiga CPO LT</w:t>
      </w:r>
      <w:r w:rsidR="008832F4" w:rsidRPr="00086EA9">
        <w:rPr>
          <w:szCs w:val="24"/>
        </w:rPr>
        <w:t xml:space="preserve"> (toliau – CPO LT)</w:t>
      </w:r>
      <w:r w:rsidR="00E204D4" w:rsidRPr="00086EA9">
        <w:rPr>
          <w:szCs w:val="24"/>
        </w:rPr>
        <w:t xml:space="preserve"> </w:t>
      </w:r>
      <w:bookmarkStart w:id="0" w:name="_Hlk93582290"/>
      <w:r w:rsidR="00495EF1" w:rsidRPr="00086EA9">
        <w:rPr>
          <w:szCs w:val="24"/>
        </w:rPr>
        <w:t xml:space="preserve"> Centrinės viešųjų pirkimų informacinės sistemos priemonėmis (CVP IS)</w:t>
      </w:r>
      <w:r w:rsidR="001040AA" w:rsidRPr="00086EA9">
        <w:rPr>
          <w:szCs w:val="24"/>
        </w:rPr>
        <w:t xml:space="preserve"> </w:t>
      </w:r>
      <w:r w:rsidR="00031B22" w:rsidRPr="00086EA9">
        <w:rPr>
          <w:szCs w:val="24"/>
        </w:rPr>
        <w:t xml:space="preserve">iki </w:t>
      </w:r>
      <w:r w:rsidR="00031B22" w:rsidRPr="00086EA9">
        <w:rPr>
          <w:b/>
          <w:iCs/>
          <w:szCs w:val="24"/>
        </w:rPr>
        <w:t>202</w:t>
      </w:r>
      <w:r w:rsidR="008C72CB" w:rsidRPr="00086EA9">
        <w:rPr>
          <w:b/>
          <w:iCs/>
          <w:szCs w:val="24"/>
        </w:rPr>
        <w:t>5</w:t>
      </w:r>
      <w:r w:rsidR="00031B22" w:rsidRPr="00086EA9">
        <w:rPr>
          <w:b/>
          <w:iCs/>
          <w:szCs w:val="24"/>
        </w:rPr>
        <w:t xml:space="preserve"> m. </w:t>
      </w:r>
      <w:r w:rsidR="00D51D7E">
        <w:rPr>
          <w:b/>
          <w:iCs/>
          <w:szCs w:val="24"/>
        </w:rPr>
        <w:t>liepos 8</w:t>
      </w:r>
      <w:r w:rsidR="00706FCA" w:rsidRPr="00086EA9">
        <w:rPr>
          <w:b/>
          <w:iCs/>
          <w:szCs w:val="24"/>
        </w:rPr>
        <w:t xml:space="preserve"> </w:t>
      </w:r>
      <w:r w:rsidR="00031B22" w:rsidRPr="00086EA9">
        <w:rPr>
          <w:b/>
          <w:iCs/>
          <w:szCs w:val="24"/>
        </w:rPr>
        <w:t>d</w:t>
      </w:r>
      <w:r w:rsidR="00C75A1B" w:rsidRPr="00086EA9">
        <w:rPr>
          <w:b/>
          <w:iCs/>
          <w:szCs w:val="24"/>
        </w:rPr>
        <w:t>.</w:t>
      </w:r>
      <w:r w:rsidR="00031B22" w:rsidRPr="00086EA9">
        <w:rPr>
          <w:szCs w:val="24"/>
        </w:rPr>
        <w:t xml:space="preserve"> </w:t>
      </w:r>
      <w:r w:rsidR="001040AA" w:rsidRPr="00086EA9">
        <w:rPr>
          <w:szCs w:val="24"/>
        </w:rPr>
        <w:t>kvie</w:t>
      </w:r>
      <w:r w:rsidR="00031B22" w:rsidRPr="00086EA9">
        <w:rPr>
          <w:szCs w:val="24"/>
        </w:rPr>
        <w:t>tė tiekėjus</w:t>
      </w:r>
      <w:r w:rsidR="001040AA" w:rsidRPr="00086EA9">
        <w:rPr>
          <w:szCs w:val="24"/>
        </w:rPr>
        <w:t xml:space="preserve"> </w:t>
      </w:r>
      <w:r w:rsidR="00682A15" w:rsidRPr="00086EA9">
        <w:rPr>
          <w:szCs w:val="24"/>
        </w:rPr>
        <w:t xml:space="preserve">raštu </w:t>
      </w:r>
      <w:r w:rsidR="00031B22" w:rsidRPr="00086EA9">
        <w:rPr>
          <w:szCs w:val="24"/>
        </w:rPr>
        <w:t xml:space="preserve">pateikti </w:t>
      </w:r>
      <w:r w:rsidR="00C75A1B" w:rsidRPr="00086EA9">
        <w:rPr>
          <w:szCs w:val="24"/>
        </w:rPr>
        <w:t>siūlymus dėl pirkimo dokumentų</w:t>
      </w:r>
      <w:r w:rsidR="006C549F" w:rsidRPr="00086EA9">
        <w:rPr>
          <w:szCs w:val="24"/>
        </w:rPr>
        <w:t xml:space="preserve"> – techninės specifikacijos</w:t>
      </w:r>
      <w:r w:rsidR="00C75A1B" w:rsidRPr="00086EA9">
        <w:rPr>
          <w:szCs w:val="24"/>
        </w:rPr>
        <w:t xml:space="preserve"> </w:t>
      </w:r>
      <w:r w:rsidR="004902B3" w:rsidRPr="00086EA9">
        <w:rPr>
          <w:szCs w:val="24"/>
        </w:rPr>
        <w:t>nuostatų</w:t>
      </w:r>
      <w:r w:rsidR="001A10EF" w:rsidRPr="00086EA9">
        <w:rPr>
          <w:szCs w:val="24"/>
        </w:rPr>
        <w:t xml:space="preserve"> </w:t>
      </w:r>
      <w:r w:rsidR="00D42EE3" w:rsidRPr="00086EA9">
        <w:rPr>
          <w:szCs w:val="24"/>
        </w:rPr>
        <w:t>https://viesiejipirkimai.lt/epps/pmc/viewPmc.do?resourceId=3439916</w:t>
      </w:r>
      <w:r w:rsidR="00C75A1B" w:rsidRPr="00086EA9">
        <w:rPr>
          <w:szCs w:val="24"/>
        </w:rPr>
        <w:t>.</w:t>
      </w:r>
    </w:p>
    <w:bookmarkEnd w:id="0"/>
    <w:p w14:paraId="5066DE9D" w14:textId="58A16083" w:rsidR="004338EA" w:rsidRPr="00086EA9" w:rsidRDefault="00C75A1B" w:rsidP="00404179">
      <w:pPr>
        <w:ind w:left="180" w:firstLine="1080"/>
        <w:jc w:val="both"/>
        <w:rPr>
          <w:bCs/>
          <w:iCs/>
          <w:szCs w:val="24"/>
        </w:rPr>
      </w:pPr>
      <w:r w:rsidRPr="00086EA9">
        <w:rPr>
          <w:bCs/>
          <w:iCs/>
          <w:szCs w:val="24"/>
        </w:rPr>
        <w:t xml:space="preserve">CPO LT, gavusi </w:t>
      </w:r>
      <w:r w:rsidR="00D42EE3" w:rsidRPr="00086EA9">
        <w:rPr>
          <w:bCs/>
          <w:iCs/>
          <w:szCs w:val="24"/>
        </w:rPr>
        <w:t>3</w:t>
      </w:r>
      <w:r w:rsidR="00C67792" w:rsidRPr="00086EA9">
        <w:rPr>
          <w:bCs/>
          <w:iCs/>
          <w:szCs w:val="24"/>
        </w:rPr>
        <w:t xml:space="preserve"> </w:t>
      </w:r>
      <w:r w:rsidRPr="00086EA9">
        <w:rPr>
          <w:bCs/>
          <w:iCs/>
          <w:szCs w:val="24"/>
        </w:rPr>
        <w:t xml:space="preserve">rinkos dalyvių pastabas ir pasiūlymus, juos </w:t>
      </w:r>
      <w:r w:rsidR="00784B07" w:rsidRPr="00086EA9">
        <w:rPr>
          <w:bCs/>
          <w:iCs/>
          <w:szCs w:val="24"/>
        </w:rPr>
        <w:t xml:space="preserve">išnagrinėjo, </w:t>
      </w:r>
      <w:r w:rsidRPr="00086EA9">
        <w:rPr>
          <w:bCs/>
          <w:iCs/>
          <w:szCs w:val="24"/>
        </w:rPr>
        <w:t xml:space="preserve">apibendrino ir teikia </w:t>
      </w:r>
      <w:r w:rsidR="00784B07" w:rsidRPr="00086EA9">
        <w:rPr>
          <w:bCs/>
          <w:iCs/>
          <w:szCs w:val="24"/>
        </w:rPr>
        <w:t>informaciją apie priimtus sprendimus.</w:t>
      </w:r>
      <w:r w:rsidR="005F4B25" w:rsidRPr="00086EA9">
        <w:rPr>
          <w:bCs/>
          <w:iCs/>
          <w:szCs w:val="24"/>
        </w:rPr>
        <w:t xml:space="preserve"> Žemiau lentelėje pateikiami tik tie rinkos konsultacijos metu kelti klausimai, dėl kurių b</w:t>
      </w:r>
      <w:r w:rsidR="00D25D68" w:rsidRPr="00086EA9">
        <w:rPr>
          <w:bCs/>
          <w:iCs/>
          <w:szCs w:val="24"/>
        </w:rPr>
        <w:t>uvo gauti pasiūlymai ir/ar pastabos.</w:t>
      </w:r>
    </w:p>
    <w:p w14:paraId="16308303" w14:textId="77777777" w:rsidR="00D37742" w:rsidRPr="00086EA9" w:rsidRDefault="00D37742" w:rsidP="00404179">
      <w:pPr>
        <w:ind w:left="180" w:firstLine="1080"/>
        <w:jc w:val="both"/>
        <w:rPr>
          <w:bCs/>
          <w:iCs/>
          <w:szCs w:val="24"/>
        </w:rPr>
      </w:pPr>
    </w:p>
    <w:tbl>
      <w:tblPr>
        <w:tblStyle w:val="TableGrid"/>
        <w:tblW w:w="0" w:type="auto"/>
        <w:tblInd w:w="180" w:type="dxa"/>
        <w:tblLook w:val="04A0" w:firstRow="1" w:lastRow="0" w:firstColumn="1" w:lastColumn="0" w:noHBand="0" w:noVBand="1"/>
      </w:tblPr>
      <w:tblGrid>
        <w:gridCol w:w="570"/>
        <w:gridCol w:w="4555"/>
        <w:gridCol w:w="4590"/>
        <w:gridCol w:w="5231"/>
      </w:tblGrid>
      <w:tr w:rsidR="00D37742" w:rsidRPr="00086EA9" w14:paraId="0061B81F" w14:textId="77777777" w:rsidTr="00844A5D">
        <w:tc>
          <w:tcPr>
            <w:tcW w:w="570" w:type="dxa"/>
          </w:tcPr>
          <w:p w14:paraId="048781A4" w14:textId="77777777" w:rsidR="00D37742" w:rsidRPr="00086EA9" w:rsidRDefault="00D37742" w:rsidP="00D37742">
            <w:pPr>
              <w:rPr>
                <w:b/>
                <w:bCs/>
                <w:szCs w:val="24"/>
              </w:rPr>
            </w:pPr>
            <w:r w:rsidRPr="00086EA9">
              <w:rPr>
                <w:b/>
                <w:bCs/>
                <w:szCs w:val="24"/>
              </w:rPr>
              <w:t>Eil.</w:t>
            </w:r>
          </w:p>
          <w:p w14:paraId="308B9B52" w14:textId="5D8516A4" w:rsidR="00D37742" w:rsidRPr="00086EA9" w:rsidRDefault="00D37742" w:rsidP="00D37742">
            <w:pPr>
              <w:jc w:val="both"/>
              <w:rPr>
                <w:b/>
                <w:bCs/>
                <w:iCs/>
                <w:szCs w:val="24"/>
              </w:rPr>
            </w:pPr>
            <w:r w:rsidRPr="00086EA9">
              <w:rPr>
                <w:b/>
                <w:bCs/>
                <w:szCs w:val="24"/>
              </w:rPr>
              <w:t>Nr.</w:t>
            </w:r>
          </w:p>
        </w:tc>
        <w:tc>
          <w:tcPr>
            <w:tcW w:w="4555" w:type="dxa"/>
          </w:tcPr>
          <w:p w14:paraId="76D25DB8" w14:textId="3CE2AAF4" w:rsidR="00D37742" w:rsidRPr="00086EA9" w:rsidRDefault="00D37742" w:rsidP="00404179">
            <w:pPr>
              <w:jc w:val="both"/>
              <w:rPr>
                <w:bCs/>
                <w:iCs/>
                <w:szCs w:val="24"/>
              </w:rPr>
            </w:pPr>
            <w:r w:rsidRPr="00086EA9">
              <w:rPr>
                <w:b/>
                <w:bCs/>
                <w:szCs w:val="24"/>
              </w:rPr>
              <w:t>Rinkos konsultacijos metu pateiktas klausimas</w:t>
            </w:r>
          </w:p>
        </w:tc>
        <w:tc>
          <w:tcPr>
            <w:tcW w:w="4590" w:type="dxa"/>
          </w:tcPr>
          <w:p w14:paraId="7F62603D" w14:textId="70DF0C29" w:rsidR="00D37742" w:rsidRPr="00086EA9" w:rsidRDefault="00D37742" w:rsidP="00404179">
            <w:pPr>
              <w:jc w:val="both"/>
              <w:rPr>
                <w:bCs/>
                <w:iCs/>
                <w:szCs w:val="24"/>
              </w:rPr>
            </w:pPr>
            <w:r w:rsidRPr="00086EA9">
              <w:rPr>
                <w:b/>
                <w:bCs/>
                <w:szCs w:val="24"/>
              </w:rPr>
              <w:t>Gautas pasiūlymas/pastaba</w:t>
            </w:r>
          </w:p>
        </w:tc>
        <w:tc>
          <w:tcPr>
            <w:tcW w:w="5231" w:type="dxa"/>
          </w:tcPr>
          <w:p w14:paraId="7C1302DC" w14:textId="62939518" w:rsidR="00D37742" w:rsidRPr="00086EA9" w:rsidRDefault="00844A5D" w:rsidP="00404179">
            <w:pPr>
              <w:jc w:val="both"/>
              <w:rPr>
                <w:bCs/>
                <w:iCs/>
                <w:szCs w:val="24"/>
              </w:rPr>
            </w:pPr>
            <w:r w:rsidRPr="00086EA9">
              <w:rPr>
                <w:b/>
                <w:bCs/>
                <w:szCs w:val="24"/>
              </w:rPr>
              <w:t>CPO LT priimti sprendimai ir paaiškinimai</w:t>
            </w:r>
          </w:p>
        </w:tc>
      </w:tr>
      <w:tr w:rsidR="00C4178D" w:rsidRPr="00086EA9" w14:paraId="6C83EB34" w14:textId="77777777" w:rsidTr="00844A5D">
        <w:tc>
          <w:tcPr>
            <w:tcW w:w="570" w:type="dxa"/>
          </w:tcPr>
          <w:p w14:paraId="1278FCA3" w14:textId="6E0370E9" w:rsidR="00C4178D" w:rsidRPr="00086EA9" w:rsidRDefault="00CA330B" w:rsidP="00D37742">
            <w:pPr>
              <w:rPr>
                <w:szCs w:val="24"/>
              </w:rPr>
            </w:pPr>
            <w:r w:rsidRPr="00086EA9">
              <w:rPr>
                <w:szCs w:val="24"/>
              </w:rPr>
              <w:t>1</w:t>
            </w:r>
          </w:p>
        </w:tc>
        <w:tc>
          <w:tcPr>
            <w:tcW w:w="4555" w:type="dxa"/>
          </w:tcPr>
          <w:p w14:paraId="27C7B8C4" w14:textId="77777777" w:rsidR="00267969" w:rsidRPr="00086EA9" w:rsidRDefault="001F3FA9" w:rsidP="00267969">
            <w:pPr>
              <w:jc w:val="both"/>
              <w:rPr>
                <w:b/>
                <w:bCs/>
                <w:szCs w:val="24"/>
              </w:rPr>
            </w:pPr>
            <w:r w:rsidRPr="00086EA9">
              <w:rPr>
                <w:b/>
                <w:bCs/>
                <w:szCs w:val="24"/>
              </w:rPr>
              <w:t xml:space="preserve">1. Pirkimo dalis. </w:t>
            </w:r>
            <w:proofErr w:type="spellStart"/>
            <w:r w:rsidRPr="00086EA9">
              <w:rPr>
                <w:b/>
                <w:bCs/>
                <w:szCs w:val="24"/>
              </w:rPr>
              <w:t>Tonometras</w:t>
            </w:r>
            <w:proofErr w:type="spellEnd"/>
            <w:r w:rsidRPr="00086EA9">
              <w:rPr>
                <w:b/>
                <w:bCs/>
                <w:szCs w:val="24"/>
              </w:rPr>
              <w:t xml:space="preserve"> akispūdžiui matuoti - 2 vnt.</w:t>
            </w:r>
            <w:r w:rsidR="00267969" w:rsidRPr="00086EA9">
              <w:rPr>
                <w:b/>
                <w:bCs/>
                <w:szCs w:val="24"/>
              </w:rPr>
              <w:t xml:space="preserve">, </w:t>
            </w:r>
            <w:r w:rsidR="00AC6027" w:rsidRPr="00086EA9">
              <w:rPr>
                <w:b/>
                <w:bCs/>
                <w:szCs w:val="24"/>
              </w:rPr>
              <w:t xml:space="preserve">1.2 </w:t>
            </w:r>
            <w:r w:rsidR="00267969" w:rsidRPr="00086EA9">
              <w:rPr>
                <w:b/>
                <w:bCs/>
                <w:szCs w:val="24"/>
              </w:rPr>
              <w:t>punktas:</w:t>
            </w:r>
          </w:p>
          <w:p w14:paraId="4680BB87" w14:textId="195C9172" w:rsidR="00A603BE" w:rsidRPr="00086EA9" w:rsidRDefault="00267969" w:rsidP="00267969">
            <w:pPr>
              <w:jc w:val="both"/>
              <w:rPr>
                <w:b/>
                <w:bCs/>
                <w:szCs w:val="24"/>
              </w:rPr>
            </w:pPr>
            <w:r w:rsidRPr="00086EA9">
              <w:rPr>
                <w:szCs w:val="24"/>
              </w:rPr>
              <w:t xml:space="preserve">„Akispūdžio matavimo ribos (ne siauresniame diapazone, nei nurodyta): 5,0÷60,0 </w:t>
            </w:r>
            <w:proofErr w:type="spellStart"/>
            <w:r w:rsidRPr="00086EA9">
              <w:rPr>
                <w:szCs w:val="24"/>
              </w:rPr>
              <w:t>mmHg</w:t>
            </w:r>
            <w:proofErr w:type="spellEnd"/>
            <w:r w:rsidRPr="00086EA9">
              <w:rPr>
                <w:szCs w:val="24"/>
              </w:rPr>
              <w:t>“</w:t>
            </w:r>
          </w:p>
        </w:tc>
        <w:tc>
          <w:tcPr>
            <w:tcW w:w="4590" w:type="dxa"/>
          </w:tcPr>
          <w:p w14:paraId="37F374C4" w14:textId="77777777" w:rsidR="00BF3A2E" w:rsidRPr="00086EA9" w:rsidRDefault="00BF3A2E" w:rsidP="00BF3A2E">
            <w:pPr>
              <w:rPr>
                <w:szCs w:val="24"/>
              </w:rPr>
            </w:pPr>
            <w:r w:rsidRPr="00086EA9">
              <w:rPr>
                <w:szCs w:val="24"/>
              </w:rPr>
              <w:t>Kad būtų užtikrintas konkurencingumas siūlome keisti į:</w:t>
            </w:r>
          </w:p>
          <w:p w14:paraId="53A6FA5D" w14:textId="11D34E5C" w:rsidR="00C4178D" w:rsidRPr="00086EA9" w:rsidRDefault="00BF3A2E" w:rsidP="00BF3A2E">
            <w:pPr>
              <w:jc w:val="both"/>
              <w:rPr>
                <w:b/>
                <w:bCs/>
                <w:szCs w:val="24"/>
              </w:rPr>
            </w:pPr>
            <w:r w:rsidRPr="00086EA9">
              <w:rPr>
                <w:szCs w:val="24"/>
              </w:rPr>
              <w:t xml:space="preserve">Akispūdžio matavimo ribos (ne siauresniame diapazone, nei nurodyta): 7,0÷50,0 </w:t>
            </w:r>
            <w:proofErr w:type="spellStart"/>
            <w:r w:rsidRPr="00086EA9">
              <w:rPr>
                <w:szCs w:val="24"/>
              </w:rPr>
              <w:t>mmHg</w:t>
            </w:r>
            <w:proofErr w:type="spellEnd"/>
          </w:p>
        </w:tc>
        <w:tc>
          <w:tcPr>
            <w:tcW w:w="5231" w:type="dxa"/>
          </w:tcPr>
          <w:p w14:paraId="3AF07FBE" w14:textId="046C4DCB" w:rsidR="00C726B1" w:rsidRPr="00086EA9" w:rsidRDefault="00C726B1" w:rsidP="00C726B1">
            <w:pPr>
              <w:pStyle w:val="NoSpacing"/>
              <w:jc w:val="both"/>
              <w:rPr>
                <w:szCs w:val="24"/>
              </w:rPr>
            </w:pPr>
            <w:r w:rsidRPr="00086EA9">
              <w:rPr>
                <w:szCs w:val="24"/>
              </w:rPr>
              <w:t>Siekiant neriboti galimų pirkime dalyvauti tiekėjų konkurencingumo, priimtas sprendimas patikslinti techninės specifikacijos 1.2 punkte nurodytą reikalavimą taip, kaip siūlo tiekėjas.</w:t>
            </w:r>
          </w:p>
          <w:p w14:paraId="47DFB733" w14:textId="77777777" w:rsidR="00C4178D" w:rsidRPr="00086EA9" w:rsidRDefault="00C4178D" w:rsidP="00404179">
            <w:pPr>
              <w:jc w:val="both"/>
              <w:rPr>
                <w:b/>
                <w:bCs/>
                <w:szCs w:val="24"/>
              </w:rPr>
            </w:pPr>
          </w:p>
        </w:tc>
      </w:tr>
      <w:tr w:rsidR="00C4178D" w:rsidRPr="00086EA9" w14:paraId="03F29EA6" w14:textId="77777777" w:rsidTr="00C726B1">
        <w:trPr>
          <w:trHeight w:val="2258"/>
        </w:trPr>
        <w:tc>
          <w:tcPr>
            <w:tcW w:w="570" w:type="dxa"/>
          </w:tcPr>
          <w:p w14:paraId="2A5BC3EA" w14:textId="150F8738" w:rsidR="00C4178D" w:rsidRPr="00086EA9" w:rsidRDefault="00CA330B" w:rsidP="00D37742">
            <w:pPr>
              <w:rPr>
                <w:szCs w:val="24"/>
              </w:rPr>
            </w:pPr>
            <w:r w:rsidRPr="00086EA9">
              <w:rPr>
                <w:szCs w:val="24"/>
              </w:rPr>
              <w:t>2</w:t>
            </w:r>
          </w:p>
        </w:tc>
        <w:tc>
          <w:tcPr>
            <w:tcW w:w="4555" w:type="dxa"/>
          </w:tcPr>
          <w:p w14:paraId="51CB30C4" w14:textId="7941DD26" w:rsidR="00C4178D" w:rsidRPr="00086EA9" w:rsidRDefault="00A603BE" w:rsidP="00404179">
            <w:pPr>
              <w:jc w:val="both"/>
              <w:rPr>
                <w:b/>
                <w:bCs/>
                <w:szCs w:val="24"/>
              </w:rPr>
            </w:pPr>
            <w:r w:rsidRPr="00086EA9">
              <w:rPr>
                <w:b/>
                <w:bCs/>
                <w:szCs w:val="24"/>
              </w:rPr>
              <w:t xml:space="preserve">1. Pirkimo dalis. </w:t>
            </w:r>
            <w:proofErr w:type="spellStart"/>
            <w:r w:rsidRPr="00086EA9">
              <w:rPr>
                <w:b/>
                <w:bCs/>
                <w:szCs w:val="24"/>
              </w:rPr>
              <w:t>Tonometras</w:t>
            </w:r>
            <w:proofErr w:type="spellEnd"/>
            <w:r w:rsidRPr="00086EA9">
              <w:rPr>
                <w:b/>
                <w:bCs/>
                <w:szCs w:val="24"/>
              </w:rPr>
              <w:t xml:space="preserve"> akispūdžiui matuoti - 2 vnt.</w:t>
            </w:r>
            <w:r w:rsidR="009D2364" w:rsidRPr="00086EA9">
              <w:rPr>
                <w:b/>
                <w:bCs/>
                <w:szCs w:val="24"/>
              </w:rPr>
              <w:t>, 1.3 punktas:</w:t>
            </w:r>
          </w:p>
          <w:p w14:paraId="7A93D207" w14:textId="77777777" w:rsidR="00A603BE" w:rsidRPr="00086EA9" w:rsidRDefault="00971FEF" w:rsidP="00404179">
            <w:pPr>
              <w:jc w:val="both"/>
              <w:rPr>
                <w:szCs w:val="24"/>
              </w:rPr>
            </w:pPr>
            <w:r w:rsidRPr="00086EA9">
              <w:rPr>
                <w:szCs w:val="24"/>
              </w:rPr>
              <w:t>„Akispūdžio matavimo paklaida ne daugiau kaip:</w:t>
            </w:r>
          </w:p>
          <w:p w14:paraId="42227AD2" w14:textId="77777777" w:rsidR="004870FA" w:rsidRPr="00086EA9" w:rsidRDefault="004870FA" w:rsidP="00404179">
            <w:pPr>
              <w:jc w:val="both"/>
              <w:rPr>
                <w:szCs w:val="24"/>
              </w:rPr>
            </w:pPr>
            <w:r w:rsidRPr="00086EA9">
              <w:rPr>
                <w:szCs w:val="24"/>
              </w:rPr>
              <w:t xml:space="preserve">±1 </w:t>
            </w:r>
            <w:proofErr w:type="spellStart"/>
            <w:r w:rsidRPr="00086EA9">
              <w:rPr>
                <w:szCs w:val="24"/>
              </w:rPr>
              <w:t>mmHg</w:t>
            </w:r>
            <w:proofErr w:type="spellEnd"/>
            <w:r w:rsidRPr="00086EA9">
              <w:rPr>
                <w:szCs w:val="24"/>
              </w:rPr>
              <w:t xml:space="preserve"> matavimo diapazone 5,0÷20,0 </w:t>
            </w:r>
            <w:proofErr w:type="spellStart"/>
            <w:r w:rsidRPr="00086EA9">
              <w:rPr>
                <w:szCs w:val="24"/>
              </w:rPr>
              <w:t>mmHg</w:t>
            </w:r>
            <w:proofErr w:type="spellEnd"/>
            <w:r w:rsidRPr="00086EA9">
              <w:rPr>
                <w:szCs w:val="24"/>
              </w:rPr>
              <w:t>;</w:t>
            </w:r>
          </w:p>
          <w:p w14:paraId="1D77BC9B" w14:textId="5461530E" w:rsidR="004870FA" w:rsidRPr="00086EA9" w:rsidRDefault="00203968" w:rsidP="00404179">
            <w:pPr>
              <w:jc w:val="both"/>
              <w:rPr>
                <w:b/>
                <w:bCs/>
                <w:szCs w:val="24"/>
              </w:rPr>
            </w:pPr>
            <w:r w:rsidRPr="00086EA9">
              <w:rPr>
                <w:szCs w:val="24"/>
              </w:rPr>
              <w:t xml:space="preserve">±2 </w:t>
            </w:r>
            <w:proofErr w:type="spellStart"/>
            <w:r w:rsidRPr="00086EA9">
              <w:rPr>
                <w:szCs w:val="24"/>
              </w:rPr>
              <w:t>mmHg</w:t>
            </w:r>
            <w:proofErr w:type="spellEnd"/>
            <w:r w:rsidRPr="00086EA9">
              <w:rPr>
                <w:szCs w:val="24"/>
              </w:rPr>
              <w:t xml:space="preserve"> matavimo diapazone 21,0÷60,0 </w:t>
            </w:r>
            <w:proofErr w:type="spellStart"/>
            <w:r w:rsidRPr="00086EA9">
              <w:rPr>
                <w:szCs w:val="24"/>
              </w:rPr>
              <w:t>mmHg</w:t>
            </w:r>
            <w:proofErr w:type="spellEnd"/>
            <w:r w:rsidRPr="00086EA9">
              <w:rPr>
                <w:szCs w:val="24"/>
              </w:rPr>
              <w:t>.</w:t>
            </w:r>
          </w:p>
        </w:tc>
        <w:tc>
          <w:tcPr>
            <w:tcW w:w="4590" w:type="dxa"/>
          </w:tcPr>
          <w:p w14:paraId="6BB22736" w14:textId="77777777" w:rsidR="00D61A22" w:rsidRPr="00086EA9" w:rsidRDefault="00D61A22" w:rsidP="00D61A22">
            <w:pPr>
              <w:rPr>
                <w:szCs w:val="24"/>
              </w:rPr>
            </w:pPr>
            <w:r w:rsidRPr="00086EA9">
              <w:rPr>
                <w:szCs w:val="24"/>
              </w:rPr>
              <w:t>Kad būtų užtikrintas konkurencingumas siūlome keisti į:</w:t>
            </w:r>
          </w:p>
          <w:p w14:paraId="2D809F63" w14:textId="77777777" w:rsidR="00C4178D" w:rsidRPr="00086EA9" w:rsidRDefault="00D61A22" w:rsidP="00D61A22">
            <w:pPr>
              <w:jc w:val="both"/>
              <w:rPr>
                <w:szCs w:val="24"/>
              </w:rPr>
            </w:pPr>
            <w:r w:rsidRPr="00086EA9">
              <w:rPr>
                <w:szCs w:val="24"/>
              </w:rPr>
              <w:t xml:space="preserve">±1.2 </w:t>
            </w:r>
            <w:proofErr w:type="spellStart"/>
            <w:r w:rsidRPr="00086EA9">
              <w:rPr>
                <w:szCs w:val="24"/>
              </w:rPr>
              <w:t>mmHg</w:t>
            </w:r>
            <w:proofErr w:type="spellEnd"/>
            <w:r w:rsidRPr="00086EA9">
              <w:rPr>
                <w:szCs w:val="24"/>
              </w:rPr>
              <w:t xml:space="preserve"> matavimo diapazone 7,0÷20,0 </w:t>
            </w:r>
            <w:proofErr w:type="spellStart"/>
            <w:r w:rsidRPr="00086EA9">
              <w:rPr>
                <w:szCs w:val="24"/>
              </w:rPr>
              <w:t>mmHg</w:t>
            </w:r>
            <w:proofErr w:type="spellEnd"/>
            <w:r w:rsidRPr="00086EA9">
              <w:rPr>
                <w:szCs w:val="24"/>
              </w:rPr>
              <w:t>;</w:t>
            </w:r>
          </w:p>
          <w:p w14:paraId="3A6F532F" w14:textId="77777777" w:rsidR="00DE78FB" w:rsidRPr="00086EA9" w:rsidRDefault="00DE78FB" w:rsidP="00DE78FB">
            <w:pPr>
              <w:rPr>
                <w:szCs w:val="24"/>
              </w:rPr>
            </w:pPr>
            <w:r w:rsidRPr="00086EA9">
              <w:rPr>
                <w:szCs w:val="24"/>
              </w:rPr>
              <w:t>Kad būtų užtikrintas konkurencingumas siūlome keisti į:</w:t>
            </w:r>
          </w:p>
          <w:p w14:paraId="158B3C8F" w14:textId="5BD71115" w:rsidR="00DE78FB" w:rsidRPr="00086EA9" w:rsidRDefault="00DE78FB" w:rsidP="00DE78FB">
            <w:pPr>
              <w:jc w:val="both"/>
              <w:rPr>
                <w:b/>
                <w:bCs/>
                <w:szCs w:val="24"/>
              </w:rPr>
            </w:pPr>
            <w:r w:rsidRPr="00086EA9">
              <w:rPr>
                <w:szCs w:val="24"/>
              </w:rPr>
              <w:t xml:space="preserve">±2.2 </w:t>
            </w:r>
            <w:proofErr w:type="spellStart"/>
            <w:r w:rsidRPr="00086EA9">
              <w:rPr>
                <w:szCs w:val="24"/>
              </w:rPr>
              <w:t>mmHg</w:t>
            </w:r>
            <w:proofErr w:type="spellEnd"/>
            <w:r w:rsidRPr="00086EA9">
              <w:rPr>
                <w:szCs w:val="24"/>
              </w:rPr>
              <w:t xml:space="preserve"> matavimo diapazone 20,0÷50,0 </w:t>
            </w:r>
            <w:proofErr w:type="spellStart"/>
            <w:r w:rsidRPr="00086EA9">
              <w:rPr>
                <w:szCs w:val="24"/>
              </w:rPr>
              <w:t>mmHg</w:t>
            </w:r>
            <w:proofErr w:type="spellEnd"/>
            <w:r w:rsidRPr="00086EA9">
              <w:rPr>
                <w:szCs w:val="24"/>
              </w:rPr>
              <w:t>.</w:t>
            </w:r>
          </w:p>
        </w:tc>
        <w:tc>
          <w:tcPr>
            <w:tcW w:w="5231" w:type="dxa"/>
          </w:tcPr>
          <w:p w14:paraId="3ECE3050" w14:textId="7D6690EA" w:rsidR="00C726B1" w:rsidRPr="00086EA9" w:rsidRDefault="00C726B1" w:rsidP="00C726B1">
            <w:pPr>
              <w:pStyle w:val="NoSpacing"/>
              <w:jc w:val="both"/>
              <w:rPr>
                <w:szCs w:val="24"/>
              </w:rPr>
            </w:pPr>
            <w:r w:rsidRPr="00086EA9">
              <w:rPr>
                <w:szCs w:val="24"/>
              </w:rPr>
              <w:t>Siekiant neriboti galimų pirkime dalyvauti tiekėjų konkurencingumo, priimtas sprendimas patikslinti techninės specifikacijos 1.3 punkte nurodytą reikalavimą taip, kaip siūlo tiekėjas.</w:t>
            </w:r>
          </w:p>
          <w:p w14:paraId="199F00E9" w14:textId="77777777" w:rsidR="00C4178D" w:rsidRPr="00086EA9" w:rsidRDefault="00C4178D" w:rsidP="00404179">
            <w:pPr>
              <w:jc w:val="both"/>
              <w:rPr>
                <w:b/>
                <w:bCs/>
                <w:szCs w:val="24"/>
              </w:rPr>
            </w:pPr>
          </w:p>
        </w:tc>
      </w:tr>
      <w:tr w:rsidR="00A603BE" w:rsidRPr="00086EA9" w14:paraId="7E457168" w14:textId="77777777" w:rsidTr="00844A5D">
        <w:tc>
          <w:tcPr>
            <w:tcW w:w="570" w:type="dxa"/>
          </w:tcPr>
          <w:p w14:paraId="31F37563" w14:textId="0FC32A77" w:rsidR="00A603BE" w:rsidRPr="00086EA9" w:rsidRDefault="00CA330B" w:rsidP="00D37742">
            <w:pPr>
              <w:rPr>
                <w:szCs w:val="24"/>
              </w:rPr>
            </w:pPr>
            <w:r w:rsidRPr="00086EA9">
              <w:rPr>
                <w:szCs w:val="24"/>
              </w:rPr>
              <w:t>3</w:t>
            </w:r>
          </w:p>
        </w:tc>
        <w:tc>
          <w:tcPr>
            <w:tcW w:w="4555" w:type="dxa"/>
          </w:tcPr>
          <w:p w14:paraId="78292E51" w14:textId="77777777" w:rsidR="00A603BE" w:rsidRPr="00086EA9" w:rsidRDefault="00820B84" w:rsidP="00404179">
            <w:pPr>
              <w:jc w:val="both"/>
              <w:rPr>
                <w:b/>
                <w:bCs/>
                <w:szCs w:val="24"/>
              </w:rPr>
            </w:pPr>
            <w:r w:rsidRPr="00086EA9">
              <w:rPr>
                <w:b/>
                <w:bCs/>
                <w:szCs w:val="24"/>
              </w:rPr>
              <w:t xml:space="preserve">1. Pirkimo dalis. </w:t>
            </w:r>
            <w:proofErr w:type="spellStart"/>
            <w:r w:rsidRPr="00086EA9">
              <w:rPr>
                <w:b/>
                <w:bCs/>
                <w:szCs w:val="24"/>
              </w:rPr>
              <w:t>Tonometras</w:t>
            </w:r>
            <w:proofErr w:type="spellEnd"/>
            <w:r w:rsidRPr="00086EA9">
              <w:rPr>
                <w:b/>
                <w:bCs/>
                <w:szCs w:val="24"/>
              </w:rPr>
              <w:t xml:space="preserve"> akispūdžiui matuoti - 2 vnt., 1.4 punktas</w:t>
            </w:r>
            <w:r w:rsidR="009D4E28" w:rsidRPr="00086EA9">
              <w:rPr>
                <w:b/>
                <w:bCs/>
                <w:szCs w:val="24"/>
              </w:rPr>
              <w:t>:</w:t>
            </w:r>
          </w:p>
          <w:p w14:paraId="63EB25A3" w14:textId="4C66DC93" w:rsidR="009D4E28" w:rsidRPr="00086EA9" w:rsidRDefault="009C2DD7" w:rsidP="00404179">
            <w:pPr>
              <w:jc w:val="both"/>
              <w:rPr>
                <w:b/>
                <w:bCs/>
                <w:szCs w:val="24"/>
              </w:rPr>
            </w:pPr>
            <w:r w:rsidRPr="00086EA9">
              <w:rPr>
                <w:szCs w:val="24"/>
              </w:rPr>
              <w:t>„</w:t>
            </w:r>
            <w:r w:rsidRPr="00086EA9">
              <w:rPr>
                <w:i/>
                <w:iCs/>
                <w:szCs w:val="24"/>
              </w:rPr>
              <w:t>Vidutinio akispūdžio paskaičiavimas: Remiantis ne daugiau kaip 3 matavimais/akiai, su rezultatų patikimumo indikacija.“</w:t>
            </w:r>
          </w:p>
        </w:tc>
        <w:tc>
          <w:tcPr>
            <w:tcW w:w="4590" w:type="dxa"/>
          </w:tcPr>
          <w:p w14:paraId="7660B3C8" w14:textId="77777777" w:rsidR="00353633" w:rsidRPr="00086EA9" w:rsidRDefault="00353633" w:rsidP="00353633">
            <w:pPr>
              <w:rPr>
                <w:szCs w:val="24"/>
              </w:rPr>
            </w:pPr>
            <w:r w:rsidRPr="00086EA9">
              <w:rPr>
                <w:szCs w:val="24"/>
              </w:rPr>
              <w:t>Kad būtų užtikrintas konkurencingumas siūlome keisti į:</w:t>
            </w:r>
          </w:p>
          <w:p w14:paraId="4F0FD3C7" w14:textId="76DE040D" w:rsidR="00A603BE" w:rsidRPr="00086EA9" w:rsidRDefault="00353633" w:rsidP="00353633">
            <w:pPr>
              <w:jc w:val="both"/>
              <w:rPr>
                <w:b/>
                <w:bCs/>
                <w:szCs w:val="24"/>
              </w:rPr>
            </w:pPr>
            <w:r w:rsidRPr="00086EA9">
              <w:rPr>
                <w:szCs w:val="24"/>
              </w:rPr>
              <w:t>Vidutinio akispūdžio paskaičiavimas: Remiantis ne mažiau kaip 3 matavimais, su rezultatų patikimumo indikacija.</w:t>
            </w:r>
          </w:p>
        </w:tc>
        <w:tc>
          <w:tcPr>
            <w:tcW w:w="5231" w:type="dxa"/>
          </w:tcPr>
          <w:p w14:paraId="26A0AC04" w14:textId="5EE2908C" w:rsidR="00C726B1" w:rsidRPr="00086EA9" w:rsidRDefault="00C726B1" w:rsidP="00C726B1">
            <w:pPr>
              <w:pStyle w:val="NoSpacing"/>
              <w:jc w:val="both"/>
              <w:rPr>
                <w:szCs w:val="24"/>
              </w:rPr>
            </w:pPr>
            <w:r w:rsidRPr="00086EA9">
              <w:rPr>
                <w:szCs w:val="24"/>
              </w:rPr>
              <w:t>Siekiant neriboti galimų pirkime dalyvauti tiekėjų konkurencingumo, priimtas sprendimas patikslinti techninės specifikacijos 1.4 punkte nurodytą reikalavim</w:t>
            </w:r>
            <w:r w:rsidR="00D92D69" w:rsidRPr="00086EA9">
              <w:rPr>
                <w:szCs w:val="24"/>
              </w:rPr>
              <w:t>ą,</w:t>
            </w:r>
            <w:r w:rsidR="00C06BCB" w:rsidRPr="00086EA9">
              <w:rPr>
                <w:szCs w:val="24"/>
              </w:rPr>
              <w:t xml:space="preserve"> nurodant „</w:t>
            </w:r>
            <w:r w:rsidR="00C06BCB" w:rsidRPr="00086EA9">
              <w:rPr>
                <w:i/>
                <w:iCs/>
                <w:szCs w:val="24"/>
              </w:rPr>
              <w:t>Vidutinio akispūdžio paskaičiavimas. Būtinas, su rezultatų patikimumo indikacija</w:t>
            </w:r>
            <w:r w:rsidR="00C06BCB" w:rsidRPr="00086EA9">
              <w:rPr>
                <w:szCs w:val="24"/>
              </w:rPr>
              <w:t>“.</w:t>
            </w:r>
          </w:p>
          <w:p w14:paraId="2D3C52E9" w14:textId="77777777" w:rsidR="00A603BE" w:rsidRPr="00086EA9" w:rsidRDefault="00A603BE" w:rsidP="00404179">
            <w:pPr>
              <w:jc w:val="both"/>
              <w:rPr>
                <w:b/>
                <w:bCs/>
                <w:szCs w:val="24"/>
              </w:rPr>
            </w:pPr>
          </w:p>
        </w:tc>
      </w:tr>
      <w:tr w:rsidR="00A603BE" w:rsidRPr="00086EA9" w14:paraId="1085F248" w14:textId="77777777" w:rsidTr="00844A5D">
        <w:tc>
          <w:tcPr>
            <w:tcW w:w="570" w:type="dxa"/>
          </w:tcPr>
          <w:p w14:paraId="5738E3B9" w14:textId="4D40D6C5" w:rsidR="00A603BE" w:rsidRPr="00086EA9" w:rsidRDefault="00CA330B" w:rsidP="00D37742">
            <w:pPr>
              <w:rPr>
                <w:szCs w:val="24"/>
              </w:rPr>
            </w:pPr>
            <w:r w:rsidRPr="00086EA9">
              <w:rPr>
                <w:szCs w:val="24"/>
              </w:rPr>
              <w:lastRenderedPageBreak/>
              <w:t>4</w:t>
            </w:r>
          </w:p>
        </w:tc>
        <w:tc>
          <w:tcPr>
            <w:tcW w:w="4555" w:type="dxa"/>
          </w:tcPr>
          <w:p w14:paraId="6F5AB382" w14:textId="77777777" w:rsidR="00A603BE" w:rsidRPr="00086EA9" w:rsidRDefault="00820B84" w:rsidP="00404179">
            <w:pPr>
              <w:jc w:val="both"/>
              <w:rPr>
                <w:b/>
                <w:bCs/>
                <w:szCs w:val="24"/>
              </w:rPr>
            </w:pPr>
            <w:r w:rsidRPr="00086EA9">
              <w:rPr>
                <w:b/>
                <w:bCs/>
                <w:szCs w:val="24"/>
              </w:rPr>
              <w:t xml:space="preserve">1. Pirkimo dalis. </w:t>
            </w:r>
            <w:proofErr w:type="spellStart"/>
            <w:r w:rsidRPr="00086EA9">
              <w:rPr>
                <w:b/>
                <w:bCs/>
                <w:szCs w:val="24"/>
              </w:rPr>
              <w:t>Tonometras</w:t>
            </w:r>
            <w:proofErr w:type="spellEnd"/>
            <w:r w:rsidRPr="00086EA9">
              <w:rPr>
                <w:b/>
                <w:bCs/>
                <w:szCs w:val="24"/>
              </w:rPr>
              <w:t xml:space="preserve"> akispūdžiui matuoti - 2 vnt.,</w:t>
            </w:r>
            <w:r w:rsidR="00A0093C" w:rsidRPr="00086EA9">
              <w:rPr>
                <w:b/>
                <w:bCs/>
                <w:szCs w:val="24"/>
              </w:rPr>
              <w:t xml:space="preserve"> 1.5 punktas:</w:t>
            </w:r>
          </w:p>
          <w:p w14:paraId="3C8505C7" w14:textId="685A5DE2" w:rsidR="00A0093C" w:rsidRPr="00086EA9" w:rsidRDefault="000170E1" w:rsidP="00404179">
            <w:pPr>
              <w:jc w:val="both"/>
              <w:rPr>
                <w:b/>
                <w:bCs/>
                <w:szCs w:val="24"/>
              </w:rPr>
            </w:pPr>
            <w:r w:rsidRPr="00086EA9">
              <w:rPr>
                <w:szCs w:val="24"/>
              </w:rPr>
              <w:t>„Matavimo aktyvavimas: Automatinis matavimo aktyvavimas pasiekus teisingą prietaiso pozicionavimą priešais ragenos viršūnę“</w:t>
            </w:r>
          </w:p>
        </w:tc>
        <w:tc>
          <w:tcPr>
            <w:tcW w:w="4590" w:type="dxa"/>
          </w:tcPr>
          <w:p w14:paraId="563B6767" w14:textId="4AAF4698" w:rsidR="00A603BE" w:rsidRPr="00086EA9" w:rsidRDefault="001E5A83" w:rsidP="00404179">
            <w:pPr>
              <w:jc w:val="both"/>
              <w:rPr>
                <w:b/>
                <w:bCs/>
                <w:szCs w:val="24"/>
              </w:rPr>
            </w:pPr>
            <w:r w:rsidRPr="00086EA9">
              <w:rPr>
                <w:szCs w:val="24"/>
              </w:rPr>
              <w:t>Naikinti, reikalavimas perteklinis, galimai pritaikytas vienam tiekėjui.</w:t>
            </w:r>
          </w:p>
        </w:tc>
        <w:tc>
          <w:tcPr>
            <w:tcW w:w="5231" w:type="dxa"/>
          </w:tcPr>
          <w:p w14:paraId="34F8768B" w14:textId="1E76B477" w:rsidR="00C726B1" w:rsidRPr="00086EA9" w:rsidRDefault="00C726B1" w:rsidP="00C726B1">
            <w:pPr>
              <w:pStyle w:val="NoSpacing"/>
              <w:jc w:val="both"/>
              <w:rPr>
                <w:szCs w:val="24"/>
              </w:rPr>
            </w:pPr>
            <w:r w:rsidRPr="00086EA9">
              <w:rPr>
                <w:szCs w:val="24"/>
              </w:rPr>
              <w:t>Siekiant neriboti galimų pirkime dalyvauti tiekėjų konkurencingumo, priimtas sprendimas naikinti techninės specifikacijos 1.5 punktą.</w:t>
            </w:r>
          </w:p>
          <w:p w14:paraId="3FFAB887" w14:textId="77777777" w:rsidR="00A603BE" w:rsidRPr="00086EA9" w:rsidRDefault="00A603BE" w:rsidP="00404179">
            <w:pPr>
              <w:jc w:val="both"/>
              <w:rPr>
                <w:b/>
                <w:bCs/>
                <w:szCs w:val="24"/>
              </w:rPr>
            </w:pPr>
          </w:p>
        </w:tc>
      </w:tr>
      <w:tr w:rsidR="00A603BE" w:rsidRPr="00086EA9" w14:paraId="2C3A78D5" w14:textId="77777777" w:rsidTr="00844A5D">
        <w:tc>
          <w:tcPr>
            <w:tcW w:w="570" w:type="dxa"/>
          </w:tcPr>
          <w:p w14:paraId="62E40873" w14:textId="4B7C1E9B" w:rsidR="00A603BE" w:rsidRPr="00086EA9" w:rsidRDefault="00CA330B" w:rsidP="00D37742">
            <w:pPr>
              <w:rPr>
                <w:szCs w:val="24"/>
              </w:rPr>
            </w:pPr>
            <w:r w:rsidRPr="00086EA9">
              <w:rPr>
                <w:szCs w:val="24"/>
              </w:rPr>
              <w:t>5</w:t>
            </w:r>
          </w:p>
        </w:tc>
        <w:tc>
          <w:tcPr>
            <w:tcW w:w="4555" w:type="dxa"/>
          </w:tcPr>
          <w:p w14:paraId="4E61E780" w14:textId="77777777" w:rsidR="00A603BE" w:rsidRPr="00086EA9" w:rsidRDefault="00820B84" w:rsidP="00404179">
            <w:pPr>
              <w:jc w:val="both"/>
              <w:rPr>
                <w:b/>
                <w:bCs/>
                <w:szCs w:val="24"/>
              </w:rPr>
            </w:pPr>
            <w:r w:rsidRPr="00086EA9">
              <w:rPr>
                <w:b/>
                <w:bCs/>
                <w:szCs w:val="24"/>
              </w:rPr>
              <w:t xml:space="preserve">1. Pirkimo dalis. </w:t>
            </w:r>
            <w:proofErr w:type="spellStart"/>
            <w:r w:rsidRPr="00086EA9">
              <w:rPr>
                <w:b/>
                <w:bCs/>
                <w:szCs w:val="24"/>
              </w:rPr>
              <w:t>Tonometras</w:t>
            </w:r>
            <w:proofErr w:type="spellEnd"/>
            <w:r w:rsidRPr="00086EA9">
              <w:rPr>
                <w:b/>
                <w:bCs/>
                <w:szCs w:val="24"/>
              </w:rPr>
              <w:t xml:space="preserve"> akispūdžiui matuoti - 2 vnt.,</w:t>
            </w:r>
            <w:r w:rsidR="00AD1F00" w:rsidRPr="00086EA9">
              <w:rPr>
                <w:b/>
                <w:bCs/>
                <w:szCs w:val="24"/>
              </w:rPr>
              <w:t xml:space="preserve"> 1.punktas:</w:t>
            </w:r>
          </w:p>
          <w:p w14:paraId="46E09965" w14:textId="77777777" w:rsidR="00AD1F00" w:rsidRPr="00086EA9" w:rsidRDefault="00E5497C" w:rsidP="00404179">
            <w:pPr>
              <w:jc w:val="both"/>
              <w:rPr>
                <w:szCs w:val="24"/>
              </w:rPr>
            </w:pPr>
            <w:r w:rsidRPr="00086EA9">
              <w:rPr>
                <w:szCs w:val="24"/>
              </w:rPr>
              <w:t>Prietaiso ekrane pateikiama informacija:</w:t>
            </w:r>
          </w:p>
          <w:p w14:paraId="393D68DF" w14:textId="5A02439E" w:rsidR="00E5497C" w:rsidRPr="00086EA9" w:rsidRDefault="00A518A3" w:rsidP="00404179">
            <w:pPr>
              <w:jc w:val="both"/>
              <w:rPr>
                <w:szCs w:val="24"/>
              </w:rPr>
            </w:pPr>
            <w:r w:rsidRPr="00086EA9">
              <w:rPr>
                <w:szCs w:val="24"/>
              </w:rPr>
              <w:t>Akies (ragenos) vaizdas;</w:t>
            </w:r>
          </w:p>
          <w:p w14:paraId="4EDF38C0" w14:textId="77777777" w:rsidR="00E5497C" w:rsidRPr="00086EA9" w:rsidRDefault="00265D3B" w:rsidP="00404179">
            <w:pPr>
              <w:jc w:val="both"/>
              <w:rPr>
                <w:szCs w:val="24"/>
              </w:rPr>
            </w:pPr>
            <w:r w:rsidRPr="00086EA9">
              <w:rPr>
                <w:szCs w:val="24"/>
              </w:rPr>
              <w:t>Tikslaus pozicionavimo pagalbinė indikacija;</w:t>
            </w:r>
          </w:p>
          <w:p w14:paraId="612506E8" w14:textId="55D4BA51" w:rsidR="00265D3B" w:rsidRPr="00086EA9" w:rsidRDefault="00401947" w:rsidP="00404179">
            <w:pPr>
              <w:jc w:val="both"/>
              <w:rPr>
                <w:b/>
                <w:bCs/>
                <w:szCs w:val="24"/>
              </w:rPr>
            </w:pPr>
            <w:r w:rsidRPr="00086EA9">
              <w:rPr>
                <w:szCs w:val="24"/>
              </w:rPr>
              <w:t xml:space="preserve">Abiejų akių </w:t>
            </w:r>
            <w:proofErr w:type="spellStart"/>
            <w:r w:rsidRPr="00086EA9">
              <w:rPr>
                <w:szCs w:val="24"/>
              </w:rPr>
              <w:t>tonometrijos</w:t>
            </w:r>
            <w:proofErr w:type="spellEnd"/>
            <w:r w:rsidRPr="00086EA9">
              <w:rPr>
                <w:szCs w:val="24"/>
              </w:rPr>
              <w:t xml:space="preserve"> rezultatai.</w:t>
            </w:r>
          </w:p>
        </w:tc>
        <w:tc>
          <w:tcPr>
            <w:tcW w:w="4590" w:type="dxa"/>
          </w:tcPr>
          <w:p w14:paraId="6486D808" w14:textId="5546FA14" w:rsidR="00A603BE" w:rsidRPr="00086EA9" w:rsidRDefault="00BF5EA5" w:rsidP="00404179">
            <w:pPr>
              <w:jc w:val="both"/>
              <w:rPr>
                <w:b/>
                <w:bCs/>
                <w:szCs w:val="24"/>
              </w:rPr>
            </w:pPr>
            <w:r w:rsidRPr="00086EA9">
              <w:rPr>
                <w:szCs w:val="24"/>
              </w:rPr>
              <w:t>Naikinti, reikalavimas perteklinis, galimai pritaikytas vienam tiekėjui.</w:t>
            </w:r>
          </w:p>
        </w:tc>
        <w:tc>
          <w:tcPr>
            <w:tcW w:w="5231" w:type="dxa"/>
          </w:tcPr>
          <w:p w14:paraId="23876447" w14:textId="60A2DBF8" w:rsidR="00C06BCB" w:rsidRPr="00086EA9" w:rsidRDefault="00C06BCB" w:rsidP="00C06BCB">
            <w:pPr>
              <w:pStyle w:val="NoSpacing"/>
              <w:jc w:val="both"/>
              <w:rPr>
                <w:szCs w:val="24"/>
              </w:rPr>
            </w:pPr>
            <w:r w:rsidRPr="00086EA9">
              <w:rPr>
                <w:szCs w:val="24"/>
              </w:rPr>
              <w:t>Siekiant neriboti galimų pirkime dalyvauti tiekėjų konkurencingumo, priimtas sprendimas naikinti techninės specifikacijos 1.6 punktą.</w:t>
            </w:r>
          </w:p>
          <w:p w14:paraId="241A9E5F" w14:textId="77777777" w:rsidR="00A603BE" w:rsidRPr="00086EA9" w:rsidRDefault="00A603BE" w:rsidP="00404179">
            <w:pPr>
              <w:jc w:val="both"/>
              <w:rPr>
                <w:b/>
                <w:bCs/>
                <w:szCs w:val="24"/>
              </w:rPr>
            </w:pPr>
          </w:p>
        </w:tc>
      </w:tr>
      <w:tr w:rsidR="00820B84" w:rsidRPr="00086EA9" w14:paraId="52DB2DB3" w14:textId="77777777" w:rsidTr="00844A5D">
        <w:tc>
          <w:tcPr>
            <w:tcW w:w="570" w:type="dxa"/>
          </w:tcPr>
          <w:p w14:paraId="36222BE5" w14:textId="73AEEE62" w:rsidR="00820B84" w:rsidRPr="00086EA9" w:rsidRDefault="00CA330B" w:rsidP="00D37742">
            <w:pPr>
              <w:rPr>
                <w:szCs w:val="24"/>
              </w:rPr>
            </w:pPr>
            <w:r w:rsidRPr="00086EA9">
              <w:rPr>
                <w:szCs w:val="24"/>
              </w:rPr>
              <w:t>6</w:t>
            </w:r>
          </w:p>
        </w:tc>
        <w:tc>
          <w:tcPr>
            <w:tcW w:w="4555" w:type="dxa"/>
          </w:tcPr>
          <w:p w14:paraId="7F3CB6B4" w14:textId="77777777" w:rsidR="00820B84" w:rsidRPr="00086EA9" w:rsidRDefault="00820B84" w:rsidP="00404179">
            <w:pPr>
              <w:jc w:val="both"/>
              <w:rPr>
                <w:b/>
                <w:bCs/>
                <w:szCs w:val="24"/>
              </w:rPr>
            </w:pPr>
            <w:r w:rsidRPr="00086EA9">
              <w:rPr>
                <w:b/>
                <w:bCs/>
                <w:szCs w:val="24"/>
              </w:rPr>
              <w:t xml:space="preserve">1. Pirkimo dalis. </w:t>
            </w:r>
            <w:proofErr w:type="spellStart"/>
            <w:r w:rsidRPr="00086EA9">
              <w:rPr>
                <w:b/>
                <w:bCs/>
                <w:szCs w:val="24"/>
              </w:rPr>
              <w:t>Tonometras</w:t>
            </w:r>
            <w:proofErr w:type="spellEnd"/>
            <w:r w:rsidRPr="00086EA9">
              <w:rPr>
                <w:b/>
                <w:bCs/>
                <w:szCs w:val="24"/>
              </w:rPr>
              <w:t xml:space="preserve"> akispūdžiui matuoti - 2 vnt.,</w:t>
            </w:r>
            <w:r w:rsidR="000A680D" w:rsidRPr="00086EA9">
              <w:rPr>
                <w:b/>
                <w:bCs/>
                <w:szCs w:val="24"/>
              </w:rPr>
              <w:t xml:space="preserve"> 1.7 punktas:</w:t>
            </w:r>
          </w:p>
          <w:p w14:paraId="6870E39F" w14:textId="39844751" w:rsidR="000A680D" w:rsidRPr="00086EA9" w:rsidRDefault="00D87092" w:rsidP="00404179">
            <w:pPr>
              <w:jc w:val="both"/>
              <w:rPr>
                <w:b/>
                <w:bCs/>
                <w:szCs w:val="24"/>
              </w:rPr>
            </w:pPr>
            <w:r w:rsidRPr="00086EA9">
              <w:rPr>
                <w:szCs w:val="24"/>
              </w:rPr>
              <w:t>Maitinimo šaltinis: Ličio jonų pakraunama baterija.</w:t>
            </w:r>
          </w:p>
          <w:p w14:paraId="57FAB845" w14:textId="64B57A30" w:rsidR="000A680D" w:rsidRPr="00086EA9" w:rsidRDefault="000A680D" w:rsidP="00404179">
            <w:pPr>
              <w:jc w:val="both"/>
              <w:rPr>
                <w:b/>
                <w:bCs/>
                <w:szCs w:val="24"/>
              </w:rPr>
            </w:pPr>
          </w:p>
        </w:tc>
        <w:tc>
          <w:tcPr>
            <w:tcW w:w="4590" w:type="dxa"/>
          </w:tcPr>
          <w:p w14:paraId="034C5B55" w14:textId="77777777" w:rsidR="00310193" w:rsidRPr="00086EA9" w:rsidRDefault="00310193" w:rsidP="00310193">
            <w:pPr>
              <w:rPr>
                <w:szCs w:val="24"/>
              </w:rPr>
            </w:pPr>
            <w:r w:rsidRPr="00086EA9">
              <w:rPr>
                <w:szCs w:val="24"/>
              </w:rPr>
              <w:t>Kad būtų užtikrintas konkurencingumas siūlome keisti į:</w:t>
            </w:r>
          </w:p>
          <w:p w14:paraId="487C253A" w14:textId="23588A69" w:rsidR="00820B84" w:rsidRPr="00086EA9" w:rsidRDefault="00310193" w:rsidP="00310193">
            <w:pPr>
              <w:jc w:val="both"/>
              <w:rPr>
                <w:b/>
                <w:bCs/>
                <w:szCs w:val="24"/>
              </w:rPr>
            </w:pPr>
            <w:r w:rsidRPr="00086EA9">
              <w:rPr>
                <w:szCs w:val="24"/>
              </w:rPr>
              <w:t>Ličio jonų pakraunama baterija arba elementai</w:t>
            </w:r>
          </w:p>
        </w:tc>
        <w:tc>
          <w:tcPr>
            <w:tcW w:w="5231" w:type="dxa"/>
          </w:tcPr>
          <w:p w14:paraId="029FD540" w14:textId="7D234ADD" w:rsidR="00C06BCB" w:rsidRPr="00086EA9" w:rsidRDefault="00C06BCB" w:rsidP="00C06BCB">
            <w:pPr>
              <w:pStyle w:val="NoSpacing"/>
              <w:jc w:val="both"/>
              <w:rPr>
                <w:color w:val="000000" w:themeColor="text1"/>
                <w:szCs w:val="24"/>
              </w:rPr>
            </w:pPr>
            <w:r w:rsidRPr="00086EA9">
              <w:rPr>
                <w:szCs w:val="24"/>
              </w:rPr>
              <w:t>Siekiant neriboti galimų pirkime dalyvauti tiekėjų konkurencingumo, priimtas sprendimas patikslinti techninės specifikacijos 1.7 punkte nurodytą reikalavimą</w:t>
            </w:r>
            <w:r w:rsidR="00D92D69" w:rsidRPr="00086EA9">
              <w:rPr>
                <w:szCs w:val="24"/>
              </w:rPr>
              <w:t>, nurodant „</w:t>
            </w:r>
            <w:r w:rsidR="00D92D69" w:rsidRPr="00086EA9">
              <w:rPr>
                <w:i/>
                <w:iCs/>
                <w:szCs w:val="24"/>
              </w:rPr>
              <w:t xml:space="preserve">Maitinimo šaltinis: Ličio jonų pakraunama baterija </w:t>
            </w:r>
            <w:r w:rsidR="00D92D69" w:rsidRPr="00086EA9">
              <w:rPr>
                <w:i/>
                <w:iCs/>
                <w:color w:val="000000" w:themeColor="text1"/>
                <w:szCs w:val="24"/>
              </w:rPr>
              <w:t>arba elementai</w:t>
            </w:r>
            <w:r w:rsidR="00D92D69" w:rsidRPr="00086EA9">
              <w:rPr>
                <w:color w:val="000000" w:themeColor="text1"/>
                <w:szCs w:val="24"/>
              </w:rPr>
              <w:t>“.</w:t>
            </w:r>
            <w:r w:rsidRPr="00086EA9">
              <w:rPr>
                <w:color w:val="000000" w:themeColor="text1"/>
                <w:szCs w:val="24"/>
              </w:rPr>
              <w:t xml:space="preserve"> </w:t>
            </w:r>
          </w:p>
          <w:p w14:paraId="5DAD0D11" w14:textId="77777777" w:rsidR="00820B84" w:rsidRPr="00086EA9" w:rsidRDefault="00820B84" w:rsidP="00404179">
            <w:pPr>
              <w:jc w:val="both"/>
              <w:rPr>
                <w:b/>
                <w:bCs/>
                <w:szCs w:val="24"/>
              </w:rPr>
            </w:pPr>
          </w:p>
        </w:tc>
      </w:tr>
      <w:tr w:rsidR="00820B84" w:rsidRPr="00086EA9" w14:paraId="7CD0A77A" w14:textId="77777777" w:rsidTr="00844A5D">
        <w:tc>
          <w:tcPr>
            <w:tcW w:w="570" w:type="dxa"/>
          </w:tcPr>
          <w:p w14:paraId="359F67BE" w14:textId="18FC09C9" w:rsidR="00820B84" w:rsidRPr="00086EA9" w:rsidRDefault="00CA330B" w:rsidP="00D37742">
            <w:pPr>
              <w:rPr>
                <w:szCs w:val="24"/>
              </w:rPr>
            </w:pPr>
            <w:r w:rsidRPr="00086EA9">
              <w:rPr>
                <w:szCs w:val="24"/>
              </w:rPr>
              <w:t>7</w:t>
            </w:r>
          </w:p>
        </w:tc>
        <w:tc>
          <w:tcPr>
            <w:tcW w:w="4555" w:type="dxa"/>
          </w:tcPr>
          <w:p w14:paraId="2569BDE1" w14:textId="77777777" w:rsidR="00820B84" w:rsidRPr="00086EA9" w:rsidRDefault="00310193" w:rsidP="00404179">
            <w:pPr>
              <w:jc w:val="both"/>
              <w:rPr>
                <w:b/>
                <w:bCs/>
                <w:szCs w:val="24"/>
              </w:rPr>
            </w:pPr>
            <w:r w:rsidRPr="00086EA9">
              <w:rPr>
                <w:b/>
                <w:bCs/>
                <w:szCs w:val="24"/>
              </w:rPr>
              <w:t xml:space="preserve">1. Pirkimo dalis. </w:t>
            </w:r>
            <w:proofErr w:type="spellStart"/>
            <w:r w:rsidRPr="00086EA9">
              <w:rPr>
                <w:b/>
                <w:bCs/>
                <w:szCs w:val="24"/>
              </w:rPr>
              <w:t>Tonometras</w:t>
            </w:r>
            <w:proofErr w:type="spellEnd"/>
            <w:r w:rsidRPr="00086EA9">
              <w:rPr>
                <w:b/>
                <w:bCs/>
                <w:szCs w:val="24"/>
              </w:rPr>
              <w:t xml:space="preserve"> akispūdžiui matuoti - 2 vnt., 1.8 punktas:</w:t>
            </w:r>
          </w:p>
          <w:p w14:paraId="0909A097" w14:textId="5F9A0C02" w:rsidR="00A003F6" w:rsidRPr="00086EA9" w:rsidRDefault="00A003F6" w:rsidP="00A003F6">
            <w:pPr>
              <w:rPr>
                <w:szCs w:val="24"/>
              </w:rPr>
            </w:pPr>
            <w:r w:rsidRPr="00086EA9">
              <w:rPr>
                <w:szCs w:val="24"/>
              </w:rPr>
              <w:t>Komplektacija:</w:t>
            </w:r>
            <w:r w:rsidR="00054117" w:rsidRPr="00086EA9">
              <w:rPr>
                <w:szCs w:val="24"/>
              </w:rPr>
              <w:t xml:space="preserve"> &lt;...&gt; Stovas prietaiso laikymui ir įkrovimui.</w:t>
            </w:r>
          </w:p>
          <w:p w14:paraId="3F5BB76B" w14:textId="0268F98D" w:rsidR="00310193" w:rsidRPr="00086EA9" w:rsidRDefault="00310193" w:rsidP="00404179">
            <w:pPr>
              <w:jc w:val="both"/>
              <w:rPr>
                <w:b/>
                <w:bCs/>
                <w:szCs w:val="24"/>
              </w:rPr>
            </w:pPr>
          </w:p>
        </w:tc>
        <w:tc>
          <w:tcPr>
            <w:tcW w:w="4590" w:type="dxa"/>
          </w:tcPr>
          <w:p w14:paraId="3C986414" w14:textId="2D81F35F" w:rsidR="00820B84" w:rsidRPr="00086EA9" w:rsidRDefault="00125E30" w:rsidP="00404179">
            <w:pPr>
              <w:jc w:val="both"/>
              <w:rPr>
                <w:b/>
                <w:bCs/>
                <w:szCs w:val="24"/>
              </w:rPr>
            </w:pPr>
            <w:r w:rsidRPr="00086EA9">
              <w:rPr>
                <w:szCs w:val="24"/>
              </w:rPr>
              <w:t>Naikinti, reikalavimas perteklinis, galimai pritaikytas vienam tiekėjui.</w:t>
            </w:r>
          </w:p>
        </w:tc>
        <w:tc>
          <w:tcPr>
            <w:tcW w:w="5231" w:type="dxa"/>
          </w:tcPr>
          <w:p w14:paraId="6AF706E2" w14:textId="1DEA8D48" w:rsidR="00C06BCB" w:rsidRPr="00086EA9" w:rsidRDefault="00C06BCB" w:rsidP="00C06BCB">
            <w:pPr>
              <w:pStyle w:val="NoSpacing"/>
              <w:jc w:val="both"/>
              <w:rPr>
                <w:szCs w:val="24"/>
              </w:rPr>
            </w:pPr>
            <w:r w:rsidRPr="00086EA9">
              <w:rPr>
                <w:szCs w:val="24"/>
              </w:rPr>
              <w:t>Siekiant neriboti galimų pirkime dalyvauti tiekėjų konkurencingumo, priimtas sprendimas naikinti techninės specifikacijos 1.8</w:t>
            </w:r>
            <w:r w:rsidR="00D92D69" w:rsidRPr="00086EA9">
              <w:rPr>
                <w:szCs w:val="24"/>
              </w:rPr>
              <w:t>.3</w:t>
            </w:r>
            <w:r w:rsidRPr="00086EA9">
              <w:rPr>
                <w:szCs w:val="24"/>
              </w:rPr>
              <w:t xml:space="preserve"> punktą.</w:t>
            </w:r>
          </w:p>
          <w:p w14:paraId="3D4435CC" w14:textId="77777777" w:rsidR="00820B84" w:rsidRPr="00086EA9" w:rsidRDefault="00820B84" w:rsidP="00404179">
            <w:pPr>
              <w:jc w:val="both"/>
              <w:rPr>
                <w:b/>
                <w:bCs/>
                <w:szCs w:val="24"/>
              </w:rPr>
            </w:pPr>
          </w:p>
        </w:tc>
      </w:tr>
      <w:tr w:rsidR="00C4178D" w:rsidRPr="00086EA9" w14:paraId="6E0F8923" w14:textId="77777777" w:rsidTr="00844A5D">
        <w:tc>
          <w:tcPr>
            <w:tcW w:w="570" w:type="dxa"/>
          </w:tcPr>
          <w:p w14:paraId="03F4F00E" w14:textId="181011F4" w:rsidR="00C4178D" w:rsidRPr="00086EA9" w:rsidRDefault="00CA330B" w:rsidP="00D37742">
            <w:pPr>
              <w:rPr>
                <w:szCs w:val="24"/>
              </w:rPr>
            </w:pPr>
            <w:r w:rsidRPr="00086EA9">
              <w:rPr>
                <w:szCs w:val="24"/>
              </w:rPr>
              <w:t>8</w:t>
            </w:r>
          </w:p>
        </w:tc>
        <w:tc>
          <w:tcPr>
            <w:tcW w:w="4555" w:type="dxa"/>
          </w:tcPr>
          <w:p w14:paraId="4470B4E3" w14:textId="77777777" w:rsidR="00C4178D" w:rsidRPr="00086EA9" w:rsidRDefault="00E54B07" w:rsidP="00404179">
            <w:pPr>
              <w:jc w:val="both"/>
              <w:rPr>
                <w:b/>
                <w:bCs/>
                <w:szCs w:val="24"/>
              </w:rPr>
            </w:pPr>
            <w:r w:rsidRPr="00086EA9">
              <w:rPr>
                <w:b/>
                <w:bCs/>
                <w:szCs w:val="24"/>
              </w:rPr>
              <w:t>3.pirkimo dalis Operacinis stalas</w:t>
            </w:r>
            <w:r w:rsidR="0095195B" w:rsidRPr="00086EA9">
              <w:rPr>
                <w:b/>
                <w:bCs/>
                <w:szCs w:val="24"/>
              </w:rPr>
              <w:t xml:space="preserve"> – 1 vnt.</w:t>
            </w:r>
          </w:p>
          <w:p w14:paraId="601A2D73" w14:textId="3FB9ED10" w:rsidR="00431CE7" w:rsidRPr="00086EA9" w:rsidRDefault="0095195B" w:rsidP="00431CE7">
            <w:pPr>
              <w:pStyle w:val="ListParagraph"/>
              <w:numPr>
                <w:ilvl w:val="1"/>
                <w:numId w:val="27"/>
              </w:numPr>
              <w:jc w:val="both"/>
              <w:rPr>
                <w:szCs w:val="24"/>
              </w:rPr>
            </w:pPr>
            <w:r w:rsidRPr="00086EA9">
              <w:rPr>
                <w:szCs w:val="24"/>
              </w:rPr>
              <w:t>punkto 3 papunktis</w:t>
            </w:r>
            <w:r w:rsidR="00431CE7" w:rsidRPr="00086EA9">
              <w:rPr>
                <w:szCs w:val="24"/>
              </w:rPr>
              <w:t>:</w:t>
            </w:r>
          </w:p>
          <w:p w14:paraId="674E8B3D" w14:textId="666461C4" w:rsidR="00431CE7" w:rsidRPr="00086EA9" w:rsidRDefault="00431CE7" w:rsidP="00431CE7">
            <w:pPr>
              <w:rPr>
                <w:rFonts w:eastAsia="Times New Roman"/>
                <w:szCs w:val="24"/>
              </w:rPr>
            </w:pPr>
            <w:r w:rsidRPr="00086EA9">
              <w:rPr>
                <w:rFonts w:eastAsia="Times New Roman"/>
                <w:szCs w:val="24"/>
              </w:rPr>
              <w:t xml:space="preserve">&lt;...&gt; </w:t>
            </w:r>
            <w:r w:rsidR="00AA1F84" w:rsidRPr="00086EA9">
              <w:rPr>
                <w:rFonts w:eastAsia="Times New Roman"/>
                <w:szCs w:val="24"/>
              </w:rPr>
              <w:t xml:space="preserve">3. </w:t>
            </w:r>
            <w:r w:rsidRPr="00086EA9">
              <w:rPr>
                <w:rFonts w:eastAsia="Times New Roman"/>
                <w:szCs w:val="24"/>
              </w:rPr>
              <w:t xml:space="preserve">Elektromechaninis arba </w:t>
            </w:r>
            <w:proofErr w:type="spellStart"/>
            <w:r w:rsidRPr="00086EA9">
              <w:rPr>
                <w:rFonts w:eastAsia="Times New Roman"/>
                <w:szCs w:val="24"/>
              </w:rPr>
              <w:t>elektrohidraulinis</w:t>
            </w:r>
            <w:proofErr w:type="spellEnd"/>
            <w:r w:rsidRPr="00086EA9">
              <w:rPr>
                <w:rFonts w:eastAsia="Times New Roman"/>
                <w:szCs w:val="24"/>
              </w:rPr>
              <w:t xml:space="preserve"> (arba lygiavertis) stalo aukščio, pasvirimo kampų ir pozicijų reguliavimas;</w:t>
            </w:r>
            <w:r w:rsidR="00AA1F84" w:rsidRPr="00086EA9">
              <w:rPr>
                <w:rFonts w:eastAsia="Times New Roman"/>
                <w:szCs w:val="24"/>
              </w:rPr>
              <w:t>&lt;...&gt;</w:t>
            </w:r>
          </w:p>
          <w:p w14:paraId="66A9EA5A" w14:textId="7551D9B7" w:rsidR="0095195B" w:rsidRPr="00086EA9" w:rsidRDefault="0095195B" w:rsidP="00404179">
            <w:pPr>
              <w:jc w:val="both"/>
              <w:rPr>
                <w:szCs w:val="24"/>
              </w:rPr>
            </w:pPr>
            <w:r w:rsidRPr="00086EA9">
              <w:rPr>
                <w:szCs w:val="24"/>
              </w:rPr>
              <w:t xml:space="preserve"> </w:t>
            </w:r>
          </w:p>
        </w:tc>
        <w:tc>
          <w:tcPr>
            <w:tcW w:w="4590" w:type="dxa"/>
          </w:tcPr>
          <w:p w14:paraId="2887F43E" w14:textId="77777777" w:rsidR="0007785C" w:rsidRPr="00086EA9" w:rsidRDefault="0007785C" w:rsidP="0007785C">
            <w:pPr>
              <w:tabs>
                <w:tab w:val="left" w:pos="426"/>
              </w:tabs>
              <w:contextualSpacing/>
              <w:jc w:val="both"/>
              <w:rPr>
                <w:szCs w:val="24"/>
                <w:lang w:val="pt-PT"/>
              </w:rPr>
            </w:pPr>
            <w:r w:rsidRPr="00086EA9">
              <w:rPr>
                <w:szCs w:val="24"/>
              </w:rPr>
              <w:t xml:space="preserve">Turime pastabų dėl </w:t>
            </w:r>
            <w:r w:rsidRPr="00086EA9">
              <w:rPr>
                <w:szCs w:val="24"/>
                <w:lang w:val="pt-PT"/>
              </w:rPr>
              <w:t>3 pirkimo dalies.</w:t>
            </w:r>
          </w:p>
          <w:p w14:paraId="02B1C73E" w14:textId="77777777" w:rsidR="0007785C" w:rsidRPr="00086EA9" w:rsidRDefault="0007785C" w:rsidP="0007785C">
            <w:pPr>
              <w:rPr>
                <w:rFonts w:eastAsia="Times New Roman"/>
                <w:i/>
                <w:iCs/>
                <w:szCs w:val="24"/>
              </w:rPr>
            </w:pPr>
            <w:r w:rsidRPr="00086EA9">
              <w:rPr>
                <w:i/>
                <w:iCs/>
                <w:szCs w:val="24"/>
                <w:lang w:val="pt-PT"/>
              </w:rPr>
              <w:t>“3.1.3 p.</w:t>
            </w:r>
            <w:r w:rsidRPr="00086EA9">
              <w:rPr>
                <w:i/>
                <w:iCs/>
                <w:szCs w:val="24"/>
              </w:rPr>
              <w:t xml:space="preserve"> </w:t>
            </w:r>
            <w:r w:rsidRPr="00086EA9">
              <w:rPr>
                <w:rFonts w:eastAsia="Times New Roman"/>
                <w:i/>
                <w:iCs/>
                <w:szCs w:val="24"/>
              </w:rPr>
              <w:t xml:space="preserve">Elektromechaninis arba </w:t>
            </w:r>
            <w:proofErr w:type="spellStart"/>
            <w:r w:rsidRPr="00086EA9">
              <w:rPr>
                <w:rFonts w:eastAsia="Times New Roman"/>
                <w:i/>
                <w:iCs/>
                <w:szCs w:val="24"/>
              </w:rPr>
              <w:t>elektrohidraulinis</w:t>
            </w:r>
            <w:proofErr w:type="spellEnd"/>
            <w:r w:rsidRPr="00086EA9">
              <w:rPr>
                <w:rFonts w:eastAsia="Times New Roman"/>
                <w:i/>
                <w:iCs/>
                <w:szCs w:val="24"/>
              </w:rPr>
              <w:t xml:space="preserve"> (arba lygiavertis) stalo aukščio, pasvirimo kampų ir pozicijų reguliavimas“</w:t>
            </w:r>
          </w:p>
          <w:p w14:paraId="79354B65" w14:textId="77777777" w:rsidR="0007785C" w:rsidRPr="00086EA9" w:rsidRDefault="0007785C" w:rsidP="0007785C">
            <w:pPr>
              <w:rPr>
                <w:rFonts w:eastAsia="Times New Roman"/>
                <w:szCs w:val="24"/>
              </w:rPr>
            </w:pPr>
            <w:r w:rsidRPr="00086EA9">
              <w:rPr>
                <w:rFonts w:eastAsia="Times New Roman"/>
                <w:szCs w:val="24"/>
              </w:rPr>
              <w:t>Tai visiškai skirtingi stalų veikimo principai.</w:t>
            </w:r>
          </w:p>
          <w:p w14:paraId="0C9A528A" w14:textId="77777777" w:rsidR="0007785C" w:rsidRPr="00086EA9" w:rsidRDefault="0007785C" w:rsidP="0007785C">
            <w:pPr>
              <w:rPr>
                <w:rFonts w:eastAsia="Times New Roman"/>
                <w:szCs w:val="24"/>
              </w:rPr>
            </w:pPr>
            <w:r w:rsidRPr="00086EA9">
              <w:rPr>
                <w:rFonts w:eastAsia="Times New Roman"/>
                <w:szCs w:val="24"/>
              </w:rPr>
              <w:t xml:space="preserve">Elektromechaninis – pigesnis stalas. Tai stalas, kuris atsiradus elektros gedimui ar pamiršus pakrauti baterijas – </w:t>
            </w:r>
            <w:proofErr w:type="spellStart"/>
            <w:r w:rsidRPr="00086EA9">
              <w:rPr>
                <w:rFonts w:eastAsia="Times New Roman"/>
                <w:szCs w:val="24"/>
              </w:rPr>
              <w:t>nebeatlikts</w:t>
            </w:r>
            <w:proofErr w:type="spellEnd"/>
            <w:r w:rsidRPr="00086EA9">
              <w:rPr>
                <w:rFonts w:eastAsia="Times New Roman"/>
                <w:szCs w:val="24"/>
              </w:rPr>
              <w:t xml:space="preserve"> šių veiksmų kaip prašoma sąlygoje: “</w:t>
            </w:r>
            <w:r w:rsidRPr="00086EA9">
              <w:rPr>
                <w:rFonts w:eastAsia="Times New Roman"/>
                <w:i/>
                <w:iCs/>
                <w:szCs w:val="24"/>
              </w:rPr>
              <w:t xml:space="preserve"> stalo aukščio, pasvirimo kampų ir pozicijų reguliavimas“ </w:t>
            </w:r>
            <w:r w:rsidRPr="00086EA9">
              <w:rPr>
                <w:rFonts w:eastAsia="Times New Roman"/>
                <w:szCs w:val="24"/>
              </w:rPr>
              <w:t xml:space="preserve">juo galima bus mechaniškai </w:t>
            </w:r>
            <w:r w:rsidRPr="00086EA9">
              <w:rPr>
                <w:rFonts w:eastAsia="Times New Roman"/>
                <w:szCs w:val="24"/>
              </w:rPr>
              <w:lastRenderedPageBreak/>
              <w:t>(rankiniu būdu) reguliuoti galvos bei kojų sekcijas.</w:t>
            </w:r>
          </w:p>
          <w:p w14:paraId="175D3175" w14:textId="77777777" w:rsidR="0007785C" w:rsidRPr="00086EA9" w:rsidRDefault="0007785C" w:rsidP="0007785C">
            <w:pPr>
              <w:rPr>
                <w:rFonts w:eastAsia="Times New Roman"/>
                <w:szCs w:val="24"/>
              </w:rPr>
            </w:pPr>
            <w:proofErr w:type="spellStart"/>
            <w:r w:rsidRPr="00086EA9">
              <w:rPr>
                <w:rFonts w:eastAsia="Times New Roman"/>
                <w:szCs w:val="24"/>
              </w:rPr>
              <w:t>Elektrohidraulinis</w:t>
            </w:r>
            <w:proofErr w:type="spellEnd"/>
            <w:r w:rsidRPr="00086EA9">
              <w:rPr>
                <w:rFonts w:eastAsia="Times New Roman"/>
                <w:szCs w:val="24"/>
              </w:rPr>
              <w:t xml:space="preserve"> – brangesnis stalas, bet dingus elektrai ar pamiršus pakrauti baterijas – operacija nesustoja. Hidrauliniu būdu (kojos pedalo pagalba) „</w:t>
            </w:r>
            <w:r w:rsidRPr="00086EA9">
              <w:rPr>
                <w:rFonts w:eastAsia="Times New Roman"/>
                <w:i/>
                <w:iCs/>
                <w:szCs w:val="24"/>
              </w:rPr>
              <w:t xml:space="preserve">stalo aukščio, pasvirimo kampų ir pozicijų reguliavimas“ </w:t>
            </w:r>
            <w:r w:rsidRPr="00086EA9">
              <w:rPr>
                <w:rFonts w:eastAsia="Times New Roman"/>
                <w:szCs w:val="24"/>
              </w:rPr>
              <w:t>tęsiamas. Taip pat, mechaniškai (rankiniu būdu) reguliuojamos galvos bei kojų sekcijos.</w:t>
            </w:r>
          </w:p>
          <w:p w14:paraId="6F1678DC" w14:textId="77777777" w:rsidR="00C4178D" w:rsidRPr="00086EA9" w:rsidRDefault="0007785C" w:rsidP="0007785C">
            <w:pPr>
              <w:jc w:val="both"/>
              <w:rPr>
                <w:rFonts w:eastAsia="Times New Roman"/>
                <w:szCs w:val="24"/>
              </w:rPr>
            </w:pPr>
            <w:r w:rsidRPr="00086EA9">
              <w:rPr>
                <w:rFonts w:eastAsia="Times New Roman"/>
                <w:szCs w:val="24"/>
              </w:rPr>
              <w:t>Labai prašome įvertinti šias mūsų pastabas ir atsižvelgti į techninės specifikacijos korekcijas</w:t>
            </w:r>
            <w:r w:rsidR="00AA120F" w:rsidRPr="00086EA9">
              <w:rPr>
                <w:rFonts w:eastAsia="Times New Roman"/>
                <w:szCs w:val="24"/>
              </w:rPr>
              <w:t>.</w:t>
            </w:r>
          </w:p>
          <w:p w14:paraId="4C277839" w14:textId="77777777" w:rsidR="00D538A0" w:rsidRPr="00086EA9" w:rsidRDefault="00D538A0" w:rsidP="00D538A0">
            <w:pPr>
              <w:rPr>
                <w:szCs w:val="24"/>
              </w:rPr>
            </w:pPr>
            <w:r w:rsidRPr="00086EA9">
              <w:rPr>
                <w:szCs w:val="24"/>
              </w:rPr>
              <w:t>Norint pasiekti techninėje specifikacijoje nustatyto rezultato siūlome keisti sekančiai:</w:t>
            </w:r>
          </w:p>
          <w:p w14:paraId="213BF68E" w14:textId="77777777" w:rsidR="00D538A0" w:rsidRPr="00086EA9" w:rsidRDefault="00D538A0" w:rsidP="00D538A0">
            <w:pPr>
              <w:rPr>
                <w:b/>
                <w:bCs/>
                <w:i/>
                <w:iCs/>
                <w:szCs w:val="24"/>
                <w:lang w:val="pt-PT"/>
              </w:rPr>
            </w:pPr>
            <w:proofErr w:type="spellStart"/>
            <w:r w:rsidRPr="00086EA9">
              <w:rPr>
                <w:rFonts w:eastAsia="Times New Roman"/>
                <w:b/>
                <w:bCs/>
                <w:i/>
                <w:iCs/>
                <w:szCs w:val="24"/>
              </w:rPr>
              <w:t>Elektrohidraulinis</w:t>
            </w:r>
            <w:proofErr w:type="spellEnd"/>
            <w:r w:rsidRPr="00086EA9">
              <w:rPr>
                <w:rFonts w:eastAsia="Times New Roman"/>
                <w:b/>
                <w:bCs/>
                <w:i/>
                <w:iCs/>
                <w:szCs w:val="24"/>
              </w:rPr>
              <w:t xml:space="preserve"> (arba lygiavertis) stalo aukščio, pasvirimo kampų ir pozicijų reguliavimas;</w:t>
            </w:r>
          </w:p>
          <w:p w14:paraId="1F90716A" w14:textId="550B149F" w:rsidR="00D538A0" w:rsidRPr="00086EA9" w:rsidRDefault="00D538A0" w:rsidP="0007785C">
            <w:pPr>
              <w:jc w:val="both"/>
              <w:rPr>
                <w:b/>
                <w:bCs/>
                <w:szCs w:val="24"/>
              </w:rPr>
            </w:pPr>
          </w:p>
        </w:tc>
        <w:tc>
          <w:tcPr>
            <w:tcW w:w="5231" w:type="dxa"/>
          </w:tcPr>
          <w:p w14:paraId="035BA682" w14:textId="222EFB4A" w:rsidR="00C4178D" w:rsidRPr="00086EA9" w:rsidRDefault="009A29FE" w:rsidP="00404179">
            <w:pPr>
              <w:jc w:val="both"/>
              <w:rPr>
                <w:b/>
                <w:bCs/>
                <w:szCs w:val="24"/>
              </w:rPr>
            </w:pPr>
            <w:r w:rsidRPr="00086EA9">
              <w:rPr>
                <w:szCs w:val="24"/>
              </w:rPr>
              <w:lastRenderedPageBreak/>
              <w:t>Įvertinus Utenos ligoninės poreikį, priimta</w:t>
            </w:r>
            <w:r w:rsidR="00E65701" w:rsidRPr="00086EA9">
              <w:rPr>
                <w:szCs w:val="24"/>
              </w:rPr>
              <w:t>s</w:t>
            </w:r>
            <w:r w:rsidRPr="00086EA9">
              <w:rPr>
                <w:szCs w:val="24"/>
              </w:rPr>
              <w:t xml:space="preserve"> sprendimas atsižvelgti į pateiktą tiekėjo pastabą ir patikslinti techninės specifikacijos 3.1 punkt</w:t>
            </w:r>
            <w:r w:rsidR="00E65701" w:rsidRPr="00086EA9">
              <w:rPr>
                <w:szCs w:val="24"/>
              </w:rPr>
              <w:t>ą</w:t>
            </w:r>
            <w:r w:rsidRPr="00086EA9">
              <w:rPr>
                <w:szCs w:val="24"/>
              </w:rPr>
              <w:t>, nurodant „</w:t>
            </w:r>
            <w:proofErr w:type="spellStart"/>
            <w:r w:rsidRPr="00086EA9">
              <w:rPr>
                <w:rFonts w:eastAsia="Times New Roman"/>
                <w:i/>
                <w:iCs/>
                <w:szCs w:val="24"/>
              </w:rPr>
              <w:t>Elektrohidraulinis</w:t>
            </w:r>
            <w:proofErr w:type="spellEnd"/>
            <w:r w:rsidRPr="00086EA9">
              <w:rPr>
                <w:rFonts w:eastAsia="Times New Roman"/>
                <w:i/>
                <w:iCs/>
                <w:szCs w:val="24"/>
              </w:rPr>
              <w:t xml:space="preserve"> (arba lygiavertis) stalo aukščio, pasvirimo kampų ir pozicijų reguliavimas“.</w:t>
            </w:r>
          </w:p>
        </w:tc>
      </w:tr>
      <w:tr w:rsidR="00C4178D" w:rsidRPr="00086EA9" w14:paraId="5B9C8701" w14:textId="77777777" w:rsidTr="00844A5D">
        <w:tc>
          <w:tcPr>
            <w:tcW w:w="570" w:type="dxa"/>
          </w:tcPr>
          <w:p w14:paraId="09EDFA31" w14:textId="3B8D7E61" w:rsidR="00C4178D" w:rsidRPr="00086EA9" w:rsidRDefault="00CA330B" w:rsidP="00D37742">
            <w:pPr>
              <w:rPr>
                <w:szCs w:val="24"/>
              </w:rPr>
            </w:pPr>
            <w:r w:rsidRPr="00086EA9">
              <w:rPr>
                <w:szCs w:val="24"/>
              </w:rPr>
              <w:t>9</w:t>
            </w:r>
          </w:p>
        </w:tc>
        <w:tc>
          <w:tcPr>
            <w:tcW w:w="4555" w:type="dxa"/>
          </w:tcPr>
          <w:p w14:paraId="04317E64" w14:textId="3962BCD8" w:rsidR="00943752" w:rsidRPr="00086EA9" w:rsidRDefault="00461903" w:rsidP="00943752">
            <w:pPr>
              <w:jc w:val="both"/>
              <w:rPr>
                <w:b/>
                <w:bCs/>
                <w:szCs w:val="24"/>
              </w:rPr>
            </w:pPr>
            <w:r w:rsidRPr="00086EA9">
              <w:rPr>
                <w:b/>
                <w:bCs/>
                <w:szCs w:val="24"/>
              </w:rPr>
              <w:t>3</w:t>
            </w:r>
            <w:r w:rsidR="00943752" w:rsidRPr="00086EA9">
              <w:rPr>
                <w:b/>
                <w:bCs/>
                <w:szCs w:val="24"/>
              </w:rPr>
              <w:t>.pirkimo dalis Operacinis stalas – 1 vnt.</w:t>
            </w:r>
          </w:p>
          <w:p w14:paraId="09A3EF56" w14:textId="7D869D06" w:rsidR="00C4178D" w:rsidRPr="00086EA9" w:rsidRDefault="00461903" w:rsidP="00404179">
            <w:pPr>
              <w:jc w:val="both"/>
              <w:rPr>
                <w:b/>
                <w:bCs/>
                <w:szCs w:val="24"/>
              </w:rPr>
            </w:pPr>
            <w:r w:rsidRPr="00086EA9">
              <w:rPr>
                <w:b/>
                <w:bCs/>
                <w:szCs w:val="24"/>
              </w:rPr>
              <w:t xml:space="preserve">3.4 punktas </w:t>
            </w:r>
            <w:r w:rsidRPr="00086EA9">
              <w:rPr>
                <w:szCs w:val="24"/>
              </w:rPr>
              <w:t>„Operacinio stalo plotis (be šoninių bėgelių): ≥ 50 cm“</w:t>
            </w:r>
          </w:p>
        </w:tc>
        <w:tc>
          <w:tcPr>
            <w:tcW w:w="4590" w:type="dxa"/>
          </w:tcPr>
          <w:p w14:paraId="6B73F6FE" w14:textId="77777777" w:rsidR="005D1C74" w:rsidRPr="00086EA9" w:rsidRDefault="005D1C74" w:rsidP="005D1C74">
            <w:pPr>
              <w:rPr>
                <w:szCs w:val="24"/>
              </w:rPr>
            </w:pPr>
            <w:r w:rsidRPr="00086EA9">
              <w:rPr>
                <w:szCs w:val="24"/>
              </w:rPr>
              <w:t>Siūlome padidinti stalo plotį, nes tai labai siauras stalas.</w:t>
            </w:r>
          </w:p>
          <w:p w14:paraId="5AD74E7B" w14:textId="77777777" w:rsidR="005D1C74" w:rsidRPr="00086EA9" w:rsidRDefault="005D1C74" w:rsidP="005D1C74">
            <w:pPr>
              <w:rPr>
                <w:szCs w:val="24"/>
              </w:rPr>
            </w:pPr>
            <w:r w:rsidRPr="00086EA9">
              <w:rPr>
                <w:szCs w:val="24"/>
              </w:rPr>
              <w:t>Platesnis operacinis stalas, palyginti su siauresniu, turi keletą reikšmingų pranašumų, ypač atsižvelgiant į pacientų saugumą, komfortą ir chirurgų darbo sąlygas:</w:t>
            </w:r>
          </w:p>
          <w:p w14:paraId="10EAA738" w14:textId="77777777" w:rsidR="005D1C74" w:rsidRPr="00086EA9" w:rsidRDefault="005D1C74" w:rsidP="005D1C74">
            <w:pPr>
              <w:rPr>
                <w:b/>
                <w:bCs/>
                <w:szCs w:val="24"/>
              </w:rPr>
            </w:pPr>
            <w:r w:rsidRPr="00086EA9">
              <w:rPr>
                <w:b/>
                <w:bCs/>
                <w:szCs w:val="24"/>
              </w:rPr>
              <w:t>1. Didesnis pacientų stabilumas</w:t>
            </w:r>
          </w:p>
          <w:p w14:paraId="151DBD5A" w14:textId="77777777" w:rsidR="005D1C74" w:rsidRPr="00086EA9" w:rsidRDefault="005D1C74" w:rsidP="005D1C74">
            <w:pPr>
              <w:rPr>
                <w:szCs w:val="24"/>
              </w:rPr>
            </w:pPr>
            <w:r w:rsidRPr="00086EA9">
              <w:rPr>
                <w:szCs w:val="24"/>
              </w:rPr>
              <w:t xml:space="preserve">Platesnis paviršius geriau palaiko pacientą, sumažina riziką, kad pacientas pasislinks ar nuslys keičiant stalo padėtį (ypač atliekant pakreipimus – </w:t>
            </w:r>
            <w:proofErr w:type="spellStart"/>
            <w:r w:rsidRPr="00086EA9">
              <w:rPr>
                <w:szCs w:val="24"/>
              </w:rPr>
              <w:t>Trendelenburgo</w:t>
            </w:r>
            <w:proofErr w:type="spellEnd"/>
            <w:r w:rsidRPr="00086EA9">
              <w:rPr>
                <w:szCs w:val="24"/>
              </w:rPr>
              <w:t xml:space="preserve">, </w:t>
            </w:r>
            <w:proofErr w:type="spellStart"/>
            <w:r w:rsidRPr="00086EA9">
              <w:rPr>
                <w:szCs w:val="24"/>
              </w:rPr>
              <w:t>anti-Trendelenburgo</w:t>
            </w:r>
            <w:proofErr w:type="spellEnd"/>
            <w:r w:rsidRPr="00086EA9">
              <w:rPr>
                <w:szCs w:val="24"/>
              </w:rPr>
              <w:t xml:space="preserve"> ir t. t.).</w:t>
            </w:r>
          </w:p>
          <w:p w14:paraId="30F5ED67" w14:textId="77777777" w:rsidR="005D1C74" w:rsidRPr="00086EA9" w:rsidRDefault="005D1C74" w:rsidP="005D1C74">
            <w:pPr>
              <w:rPr>
                <w:b/>
                <w:bCs/>
                <w:szCs w:val="24"/>
                <w:lang w:val="pt-PT"/>
              </w:rPr>
            </w:pPr>
            <w:r w:rsidRPr="00086EA9">
              <w:rPr>
                <w:b/>
                <w:bCs/>
                <w:szCs w:val="24"/>
                <w:lang w:val="pt-PT"/>
              </w:rPr>
              <w:t>2. Tinka didesnio kūno sudėjimo pacientams</w:t>
            </w:r>
          </w:p>
          <w:p w14:paraId="65A15BBC" w14:textId="77777777" w:rsidR="005D1C74" w:rsidRPr="00086EA9" w:rsidRDefault="005D1C74" w:rsidP="005D1C74">
            <w:pPr>
              <w:rPr>
                <w:szCs w:val="24"/>
                <w:lang w:val="pt-PT"/>
              </w:rPr>
            </w:pPr>
            <w:r w:rsidRPr="00086EA9">
              <w:rPr>
                <w:szCs w:val="24"/>
                <w:lang w:val="pt-PT"/>
              </w:rPr>
              <w:t>Platesni stalai yra būtini saugiam darbui su nutukusiais pacientais</w:t>
            </w:r>
          </w:p>
          <w:p w14:paraId="7A493AE6" w14:textId="77777777" w:rsidR="005D1C74" w:rsidRPr="00086EA9" w:rsidRDefault="005D1C74" w:rsidP="005D1C74">
            <w:pPr>
              <w:rPr>
                <w:b/>
                <w:bCs/>
                <w:szCs w:val="24"/>
                <w:lang w:val="pt-PT"/>
              </w:rPr>
            </w:pPr>
            <w:r w:rsidRPr="00086EA9">
              <w:rPr>
                <w:b/>
                <w:bCs/>
                <w:szCs w:val="24"/>
                <w:lang w:val="pt-PT"/>
              </w:rPr>
              <w:lastRenderedPageBreak/>
              <w:t>3. Mažesnė spaudimo žaizdų rizika</w:t>
            </w:r>
          </w:p>
          <w:p w14:paraId="66657034" w14:textId="77777777" w:rsidR="005D1C74" w:rsidRPr="00086EA9" w:rsidRDefault="005D1C74" w:rsidP="005D1C74">
            <w:pPr>
              <w:rPr>
                <w:szCs w:val="24"/>
                <w:lang w:val="pt-PT"/>
              </w:rPr>
            </w:pPr>
            <w:r w:rsidRPr="00086EA9">
              <w:rPr>
                <w:szCs w:val="24"/>
                <w:lang w:val="pt-PT"/>
              </w:rPr>
              <w:t>Platesnis stalas leidžia paskirstyti spaudimą didesniame plote, sumažindamas dekubitų riziką ilgesnių operacijų metu.</w:t>
            </w:r>
          </w:p>
          <w:p w14:paraId="5C8E7566" w14:textId="77777777" w:rsidR="005D1C74" w:rsidRPr="00086EA9" w:rsidRDefault="005D1C74" w:rsidP="005D1C74">
            <w:pPr>
              <w:rPr>
                <w:b/>
                <w:bCs/>
                <w:szCs w:val="24"/>
                <w:lang w:val="pt-PT"/>
              </w:rPr>
            </w:pPr>
            <w:r w:rsidRPr="00086EA9">
              <w:rPr>
                <w:b/>
                <w:bCs/>
                <w:szCs w:val="24"/>
                <w:lang w:val="pt-PT"/>
              </w:rPr>
              <w:t>4. Patogesnis padėjėjų ir slaugytojų darbas</w:t>
            </w:r>
          </w:p>
          <w:p w14:paraId="603AA338" w14:textId="77777777" w:rsidR="005D1C74" w:rsidRPr="00086EA9" w:rsidRDefault="005D1C74" w:rsidP="005D1C74">
            <w:pPr>
              <w:rPr>
                <w:szCs w:val="24"/>
                <w:lang w:val="pt-PT"/>
              </w:rPr>
            </w:pPr>
            <w:r w:rsidRPr="00086EA9">
              <w:rPr>
                <w:szCs w:val="24"/>
                <w:lang w:val="pt-PT"/>
              </w:rPr>
              <w:t>Ant platesnio stalo lengviau tvirtinti padėties priedus (rankų laikiklius, kojų atramas, diržus) – ypač kai pacientas guli ne standartinėje padėtyje.</w:t>
            </w:r>
          </w:p>
          <w:p w14:paraId="44947B07" w14:textId="77777777" w:rsidR="005D1C74" w:rsidRPr="00086EA9" w:rsidRDefault="005D1C74" w:rsidP="005D1C74">
            <w:pPr>
              <w:rPr>
                <w:b/>
                <w:bCs/>
                <w:szCs w:val="24"/>
                <w:lang w:val="pt-PT"/>
              </w:rPr>
            </w:pPr>
            <w:r w:rsidRPr="00086EA9">
              <w:rPr>
                <w:b/>
                <w:bCs/>
                <w:szCs w:val="24"/>
                <w:lang w:val="pt-PT"/>
              </w:rPr>
              <w:t>5. Didesnis lankstumas operacijose</w:t>
            </w:r>
          </w:p>
          <w:p w14:paraId="0F4093A9" w14:textId="77777777" w:rsidR="005D1C74" w:rsidRPr="00086EA9" w:rsidRDefault="005D1C74" w:rsidP="005D1C74">
            <w:pPr>
              <w:rPr>
                <w:szCs w:val="24"/>
                <w:lang w:val="pt-PT"/>
              </w:rPr>
            </w:pPr>
            <w:r w:rsidRPr="00086EA9">
              <w:rPr>
                <w:szCs w:val="24"/>
                <w:lang w:val="pt-PT"/>
              </w:rPr>
              <w:t>Kai reikalingos papildomos atramos, pagalvėlės, pozicionavimo įranga – platesnis stalas leidžia visa tai panaudoti patogiau ir saugiau.</w:t>
            </w:r>
          </w:p>
          <w:p w14:paraId="3B6D8540" w14:textId="77777777" w:rsidR="005D1C74" w:rsidRPr="00086EA9" w:rsidRDefault="005D1C74" w:rsidP="005D1C74">
            <w:pPr>
              <w:rPr>
                <w:szCs w:val="24"/>
                <w:lang w:val="pt-PT"/>
              </w:rPr>
            </w:pPr>
          </w:p>
          <w:p w14:paraId="739DAD55" w14:textId="77777777" w:rsidR="005D1C74" w:rsidRPr="00086EA9" w:rsidRDefault="005D1C74" w:rsidP="005D1C74">
            <w:pPr>
              <w:rPr>
                <w:szCs w:val="24"/>
              </w:rPr>
            </w:pPr>
            <w:r w:rsidRPr="00086EA9">
              <w:rPr>
                <w:szCs w:val="24"/>
                <w:lang w:val="pt-PT"/>
              </w:rPr>
              <w:t>Siūlome šį punktą koreguoti sekančiai:</w:t>
            </w:r>
          </w:p>
          <w:p w14:paraId="71217F4B" w14:textId="030F81DB" w:rsidR="00C4178D" w:rsidRPr="00086EA9" w:rsidRDefault="005D1C74" w:rsidP="005D1C74">
            <w:pPr>
              <w:jc w:val="both"/>
              <w:rPr>
                <w:b/>
                <w:bCs/>
                <w:szCs w:val="24"/>
              </w:rPr>
            </w:pPr>
            <w:r w:rsidRPr="00086EA9">
              <w:rPr>
                <w:b/>
                <w:bCs/>
                <w:i/>
                <w:iCs/>
                <w:szCs w:val="24"/>
                <w:lang w:val="pt-PT"/>
              </w:rPr>
              <w:t>Operacinio stalo plotis, be šoninių bėgelių, ≥ 540 mm</w:t>
            </w:r>
            <w:r w:rsidRPr="00086EA9">
              <w:rPr>
                <w:szCs w:val="24"/>
                <w:lang w:val="pt-PT"/>
              </w:rPr>
              <w:t>.</w:t>
            </w:r>
          </w:p>
        </w:tc>
        <w:tc>
          <w:tcPr>
            <w:tcW w:w="5231" w:type="dxa"/>
          </w:tcPr>
          <w:p w14:paraId="2D1D6445" w14:textId="17B4E033" w:rsidR="00C4178D" w:rsidRPr="00086EA9" w:rsidRDefault="00D944D5" w:rsidP="00404179">
            <w:pPr>
              <w:jc w:val="both"/>
              <w:rPr>
                <w:b/>
                <w:bCs/>
                <w:szCs w:val="24"/>
              </w:rPr>
            </w:pPr>
            <w:r w:rsidRPr="00086EA9">
              <w:rPr>
                <w:szCs w:val="24"/>
              </w:rPr>
              <w:lastRenderedPageBreak/>
              <w:t>Siekiant neriboti galimų pirkime dalyvauti tiekėjų konkurencingumo, priimtas sprendimas neatsižvelgti į tiekėjo siūlymą ir techninės specifikacijos 3.4 punkte nurodyto reikalavimo netikslinti.</w:t>
            </w:r>
          </w:p>
        </w:tc>
      </w:tr>
      <w:tr w:rsidR="007D5135" w:rsidRPr="00086EA9" w14:paraId="7744C13E" w14:textId="77777777" w:rsidTr="00844A5D">
        <w:tc>
          <w:tcPr>
            <w:tcW w:w="570" w:type="dxa"/>
          </w:tcPr>
          <w:p w14:paraId="7EB426B0" w14:textId="3E76BA14" w:rsidR="007D5135" w:rsidRPr="00086EA9" w:rsidRDefault="00CA330B" w:rsidP="00D37742">
            <w:pPr>
              <w:rPr>
                <w:szCs w:val="24"/>
              </w:rPr>
            </w:pPr>
            <w:r w:rsidRPr="00086EA9">
              <w:rPr>
                <w:szCs w:val="24"/>
              </w:rPr>
              <w:t>10</w:t>
            </w:r>
          </w:p>
        </w:tc>
        <w:tc>
          <w:tcPr>
            <w:tcW w:w="4555" w:type="dxa"/>
          </w:tcPr>
          <w:p w14:paraId="0D8B12C3" w14:textId="77777777" w:rsidR="007D5135" w:rsidRPr="00086EA9" w:rsidRDefault="007D5135" w:rsidP="007D5135">
            <w:pPr>
              <w:jc w:val="both"/>
              <w:rPr>
                <w:b/>
                <w:bCs/>
                <w:szCs w:val="24"/>
              </w:rPr>
            </w:pPr>
            <w:r w:rsidRPr="00086EA9">
              <w:rPr>
                <w:b/>
                <w:bCs/>
                <w:szCs w:val="24"/>
              </w:rPr>
              <w:t>3.pirkimo dalis Operacinis stalas – 1 vnt.</w:t>
            </w:r>
          </w:p>
          <w:p w14:paraId="1A59E9BB" w14:textId="77777777" w:rsidR="007D5135" w:rsidRPr="00086EA9" w:rsidRDefault="007D5135" w:rsidP="007D5135">
            <w:pPr>
              <w:jc w:val="both"/>
              <w:rPr>
                <w:b/>
                <w:bCs/>
                <w:szCs w:val="24"/>
              </w:rPr>
            </w:pPr>
            <w:r w:rsidRPr="00086EA9">
              <w:rPr>
                <w:b/>
                <w:bCs/>
                <w:szCs w:val="24"/>
              </w:rPr>
              <w:t>3.</w:t>
            </w:r>
            <w:r w:rsidR="00B52EFF" w:rsidRPr="00086EA9">
              <w:rPr>
                <w:b/>
                <w:bCs/>
                <w:szCs w:val="24"/>
              </w:rPr>
              <w:t>5</w:t>
            </w:r>
            <w:r w:rsidRPr="00086EA9">
              <w:rPr>
                <w:b/>
                <w:bCs/>
                <w:szCs w:val="24"/>
              </w:rPr>
              <w:t xml:space="preserve"> punktas</w:t>
            </w:r>
          </w:p>
          <w:p w14:paraId="603D2A18" w14:textId="1233CB9C" w:rsidR="00217137" w:rsidRPr="00086EA9" w:rsidRDefault="00217137" w:rsidP="007D5135">
            <w:pPr>
              <w:jc w:val="both"/>
              <w:rPr>
                <w:b/>
                <w:bCs/>
                <w:szCs w:val="24"/>
              </w:rPr>
            </w:pPr>
            <w:r w:rsidRPr="00086EA9">
              <w:rPr>
                <w:b/>
                <w:bCs/>
                <w:szCs w:val="24"/>
              </w:rPr>
              <w:t>„</w:t>
            </w:r>
            <w:r w:rsidRPr="00086EA9">
              <w:rPr>
                <w:szCs w:val="24"/>
              </w:rPr>
              <w:t>Čiužinio storis ≥ 80 mm;“</w:t>
            </w:r>
          </w:p>
        </w:tc>
        <w:tc>
          <w:tcPr>
            <w:tcW w:w="4590" w:type="dxa"/>
          </w:tcPr>
          <w:p w14:paraId="649B31CB" w14:textId="77777777" w:rsidR="007D347A" w:rsidRPr="00086EA9" w:rsidRDefault="007D347A" w:rsidP="007D347A">
            <w:pPr>
              <w:spacing w:after="100" w:afterAutospacing="1"/>
              <w:rPr>
                <w:color w:val="000000" w:themeColor="text1"/>
                <w:szCs w:val="24"/>
              </w:rPr>
            </w:pPr>
            <w:r w:rsidRPr="00086EA9">
              <w:rPr>
                <w:color w:val="000000" w:themeColor="text1"/>
                <w:szCs w:val="24"/>
              </w:rPr>
              <w:t>Siūlome patikslinti šį punktą 3.5. sekančiai:</w:t>
            </w:r>
          </w:p>
          <w:p w14:paraId="30D2192E" w14:textId="77777777" w:rsidR="007D347A" w:rsidRPr="00086EA9" w:rsidRDefault="007D347A" w:rsidP="007D347A">
            <w:pPr>
              <w:tabs>
                <w:tab w:val="left" w:pos="0"/>
              </w:tabs>
              <w:snapToGrid w:val="0"/>
              <w:jc w:val="both"/>
              <w:rPr>
                <w:b/>
                <w:bCs/>
                <w:i/>
                <w:iCs/>
                <w:szCs w:val="24"/>
              </w:rPr>
            </w:pPr>
            <w:r w:rsidRPr="00086EA9">
              <w:rPr>
                <w:b/>
                <w:bCs/>
                <w:i/>
                <w:iCs/>
                <w:szCs w:val="24"/>
              </w:rPr>
              <w:t>Čiužinio storis ≥ 60-80 mm;</w:t>
            </w:r>
          </w:p>
          <w:p w14:paraId="071CCACA" w14:textId="77777777" w:rsidR="007D347A" w:rsidRPr="00086EA9" w:rsidRDefault="007D347A" w:rsidP="007D347A">
            <w:pPr>
              <w:tabs>
                <w:tab w:val="left" w:pos="0"/>
              </w:tabs>
              <w:snapToGrid w:val="0"/>
              <w:jc w:val="both"/>
              <w:rPr>
                <w:b/>
                <w:bCs/>
                <w:i/>
                <w:iCs/>
                <w:szCs w:val="24"/>
              </w:rPr>
            </w:pPr>
          </w:p>
          <w:p w14:paraId="769C4906" w14:textId="77777777" w:rsidR="007D347A" w:rsidRPr="00086EA9" w:rsidRDefault="007D347A" w:rsidP="007D347A">
            <w:pPr>
              <w:spacing w:after="100" w:afterAutospacing="1"/>
              <w:rPr>
                <w:rFonts w:eastAsia="Times New Roman"/>
                <w:color w:val="000000" w:themeColor="text1"/>
                <w:szCs w:val="24"/>
              </w:rPr>
            </w:pPr>
            <w:r w:rsidRPr="00086EA9">
              <w:rPr>
                <w:rFonts w:eastAsia="Times New Roman"/>
                <w:color w:val="000000" w:themeColor="text1"/>
                <w:szCs w:val="24"/>
              </w:rPr>
              <w:t>Manome, kad nurodytas minimalus rodiklio patikslinimas  (kas 10 mm</w:t>
            </w:r>
            <w:r w:rsidRPr="00086EA9">
              <w:rPr>
                <w:rFonts w:eastAsia="Times New Roman"/>
                <w:bCs/>
                <w:color w:val="000000" w:themeColor="text1"/>
                <w:szCs w:val="24"/>
                <w:vertAlign w:val="superscript"/>
              </w:rPr>
              <w:t xml:space="preserve"> </w:t>
            </w:r>
            <w:r w:rsidRPr="00086EA9">
              <w:rPr>
                <w:rFonts w:eastAsia="Times New Roman"/>
                <w:color w:val="000000" w:themeColor="text1"/>
                <w:szCs w:val="24"/>
              </w:rPr>
              <w:t>), nesudarys problemų operacijos metu norimų  funkcijų atlikimui bei didesnė dalis gamintojų pateikia čiužinio storius ribose 60-80 mm  bei pagamintus: iš putplasčio, poliuretano, SAF arba kelių sluoksnių SFC.</w:t>
            </w:r>
          </w:p>
          <w:p w14:paraId="2584B3CF" w14:textId="64AA5A5F" w:rsidR="007D5135" w:rsidRPr="00086EA9" w:rsidRDefault="007D347A" w:rsidP="007D347A">
            <w:pPr>
              <w:rPr>
                <w:szCs w:val="24"/>
              </w:rPr>
            </w:pPr>
            <w:r w:rsidRPr="00086EA9">
              <w:rPr>
                <w:rFonts w:eastAsia="Times New Roman"/>
                <w:color w:val="000000" w:themeColor="text1"/>
                <w:szCs w:val="24"/>
              </w:rPr>
              <w:t>Tai tik pagerins sąlygas dalyvauti platesniam gamintojų ratui.</w:t>
            </w:r>
          </w:p>
        </w:tc>
        <w:tc>
          <w:tcPr>
            <w:tcW w:w="5231" w:type="dxa"/>
          </w:tcPr>
          <w:p w14:paraId="245124E8" w14:textId="46DB0FF3" w:rsidR="000A1D9B" w:rsidRPr="00086EA9" w:rsidRDefault="000A1D9B" w:rsidP="000A1D9B">
            <w:pPr>
              <w:pStyle w:val="NoSpacing"/>
              <w:jc w:val="both"/>
              <w:rPr>
                <w:color w:val="000000" w:themeColor="text1"/>
                <w:szCs w:val="24"/>
              </w:rPr>
            </w:pPr>
            <w:r w:rsidRPr="00086EA9">
              <w:rPr>
                <w:szCs w:val="24"/>
              </w:rPr>
              <w:t>Siekiant neriboti galimų pirkime dalyvauti tiekėjų konkurencingumo, priimtas sprendimas patikslinti techninės specifikacijos 3.5 punkte nurodytą reikalavimą, nurodant „</w:t>
            </w:r>
            <w:r w:rsidRPr="00086EA9">
              <w:rPr>
                <w:i/>
                <w:iCs/>
                <w:szCs w:val="24"/>
              </w:rPr>
              <w:t>Čiužinio storis ≥ 60 mm</w:t>
            </w:r>
            <w:r w:rsidRPr="00086EA9">
              <w:rPr>
                <w:color w:val="000000" w:themeColor="text1"/>
                <w:szCs w:val="24"/>
              </w:rPr>
              <w:t xml:space="preserve">“. </w:t>
            </w:r>
          </w:p>
          <w:p w14:paraId="6EF2E4E9" w14:textId="77777777" w:rsidR="007D5135" w:rsidRPr="00086EA9" w:rsidRDefault="007D5135" w:rsidP="00404179">
            <w:pPr>
              <w:jc w:val="both"/>
              <w:rPr>
                <w:b/>
                <w:bCs/>
                <w:szCs w:val="24"/>
              </w:rPr>
            </w:pPr>
          </w:p>
        </w:tc>
      </w:tr>
      <w:tr w:rsidR="00D73F56" w:rsidRPr="00086EA9" w14:paraId="37AD32DD" w14:textId="77777777" w:rsidTr="00844A5D">
        <w:tc>
          <w:tcPr>
            <w:tcW w:w="570" w:type="dxa"/>
          </w:tcPr>
          <w:p w14:paraId="27ACDC8F" w14:textId="3F45A281" w:rsidR="00D73F56" w:rsidRPr="00086EA9" w:rsidRDefault="00CA330B" w:rsidP="00D37742">
            <w:pPr>
              <w:rPr>
                <w:szCs w:val="24"/>
              </w:rPr>
            </w:pPr>
            <w:r w:rsidRPr="00086EA9">
              <w:rPr>
                <w:szCs w:val="24"/>
              </w:rPr>
              <w:t>11</w:t>
            </w:r>
          </w:p>
        </w:tc>
        <w:tc>
          <w:tcPr>
            <w:tcW w:w="4555" w:type="dxa"/>
          </w:tcPr>
          <w:p w14:paraId="0A94966A" w14:textId="77777777" w:rsidR="00D73F56" w:rsidRPr="00086EA9" w:rsidRDefault="00D73F56" w:rsidP="00D73F56">
            <w:pPr>
              <w:jc w:val="both"/>
              <w:rPr>
                <w:b/>
                <w:bCs/>
                <w:szCs w:val="24"/>
              </w:rPr>
            </w:pPr>
            <w:r w:rsidRPr="00086EA9">
              <w:rPr>
                <w:b/>
                <w:bCs/>
                <w:szCs w:val="24"/>
              </w:rPr>
              <w:t>3.pirkimo dalis Operacinis stalas – 1 vnt.</w:t>
            </w:r>
          </w:p>
          <w:p w14:paraId="5AF1E47C" w14:textId="77777777" w:rsidR="00D73F56" w:rsidRPr="00086EA9" w:rsidRDefault="00D73F56" w:rsidP="00D73F56">
            <w:pPr>
              <w:jc w:val="both"/>
              <w:rPr>
                <w:b/>
                <w:bCs/>
                <w:szCs w:val="24"/>
              </w:rPr>
            </w:pPr>
            <w:r w:rsidRPr="00086EA9">
              <w:rPr>
                <w:b/>
                <w:bCs/>
                <w:szCs w:val="24"/>
              </w:rPr>
              <w:t>3.6 punkt</w:t>
            </w:r>
            <w:r w:rsidR="00232A30" w:rsidRPr="00086EA9">
              <w:rPr>
                <w:b/>
                <w:bCs/>
                <w:szCs w:val="24"/>
              </w:rPr>
              <w:t xml:space="preserve">o </w:t>
            </w:r>
            <w:r w:rsidR="00EB271B" w:rsidRPr="00086EA9">
              <w:rPr>
                <w:b/>
                <w:bCs/>
                <w:szCs w:val="24"/>
              </w:rPr>
              <w:t>5 papunktis:</w:t>
            </w:r>
          </w:p>
          <w:p w14:paraId="57E2A095" w14:textId="133D5268" w:rsidR="00954E59" w:rsidRPr="00086EA9" w:rsidRDefault="00954E59" w:rsidP="00954E59">
            <w:pPr>
              <w:pStyle w:val="ListParagraph"/>
              <w:numPr>
                <w:ilvl w:val="0"/>
                <w:numId w:val="28"/>
              </w:numPr>
              <w:ind w:left="336"/>
              <w:rPr>
                <w:rFonts w:eastAsia="Times New Roman"/>
                <w:szCs w:val="24"/>
              </w:rPr>
            </w:pPr>
            <w:r w:rsidRPr="00086EA9">
              <w:rPr>
                <w:szCs w:val="24"/>
              </w:rPr>
              <w:lastRenderedPageBreak/>
              <w:t>&lt;...&gt;</w:t>
            </w:r>
            <w:r w:rsidRPr="00086EA9">
              <w:rPr>
                <w:rFonts w:eastAsia="Times New Roman"/>
                <w:szCs w:val="24"/>
              </w:rPr>
              <w:t xml:space="preserve"> Motorizuoto nugarinės sekcijos kampo reguliavimo ribos (ne siauresnės už nurodytas) nuo –40° iki +70°; &lt;...&gt;</w:t>
            </w:r>
          </w:p>
          <w:p w14:paraId="2D96301F" w14:textId="2C37516B" w:rsidR="00954E59" w:rsidRPr="00086EA9" w:rsidRDefault="00954E59" w:rsidP="00D73F56">
            <w:pPr>
              <w:jc w:val="both"/>
              <w:rPr>
                <w:szCs w:val="24"/>
              </w:rPr>
            </w:pPr>
          </w:p>
        </w:tc>
        <w:tc>
          <w:tcPr>
            <w:tcW w:w="4590" w:type="dxa"/>
          </w:tcPr>
          <w:p w14:paraId="76950576" w14:textId="77777777" w:rsidR="00F91122" w:rsidRPr="00086EA9" w:rsidRDefault="00F91122" w:rsidP="00F91122">
            <w:pPr>
              <w:spacing w:after="100" w:afterAutospacing="1"/>
              <w:rPr>
                <w:color w:val="000000" w:themeColor="text1"/>
                <w:szCs w:val="24"/>
              </w:rPr>
            </w:pPr>
            <w:r w:rsidRPr="00086EA9">
              <w:rPr>
                <w:color w:val="000000" w:themeColor="text1"/>
                <w:szCs w:val="24"/>
              </w:rPr>
              <w:lastRenderedPageBreak/>
              <w:t>Siūlome patikslinti šį punktą 3.6.5. sekančiai:</w:t>
            </w:r>
          </w:p>
          <w:p w14:paraId="4DFF7FEB" w14:textId="77777777" w:rsidR="00F91122" w:rsidRPr="00086EA9" w:rsidRDefault="00F91122" w:rsidP="00F91122">
            <w:pPr>
              <w:spacing w:after="100" w:afterAutospacing="1"/>
              <w:rPr>
                <w:rFonts w:eastAsia="Times New Roman"/>
                <w:b/>
                <w:bCs/>
                <w:i/>
                <w:iCs/>
                <w:color w:val="000000" w:themeColor="text1"/>
                <w:szCs w:val="24"/>
              </w:rPr>
            </w:pPr>
            <w:r w:rsidRPr="00086EA9">
              <w:rPr>
                <w:rFonts w:eastAsia="Times New Roman"/>
                <w:b/>
                <w:bCs/>
                <w:i/>
                <w:iCs/>
                <w:color w:val="000000" w:themeColor="text1"/>
                <w:szCs w:val="24"/>
              </w:rPr>
              <w:lastRenderedPageBreak/>
              <w:t>Motorizuoto nugarinės sekcijos kampo reguliavimo ribos</w:t>
            </w:r>
          </w:p>
          <w:p w14:paraId="5DDB448B" w14:textId="77777777" w:rsidR="00F91122" w:rsidRPr="00086EA9" w:rsidRDefault="00F91122" w:rsidP="00F91122">
            <w:pPr>
              <w:spacing w:after="100" w:afterAutospacing="1"/>
              <w:rPr>
                <w:rFonts w:eastAsia="Times New Roman"/>
                <w:b/>
                <w:bCs/>
                <w:i/>
                <w:iCs/>
                <w:color w:val="000000" w:themeColor="text1"/>
                <w:szCs w:val="24"/>
              </w:rPr>
            </w:pPr>
            <w:r w:rsidRPr="00086EA9">
              <w:rPr>
                <w:rFonts w:eastAsia="Times New Roman"/>
                <w:b/>
                <w:bCs/>
                <w:i/>
                <w:iCs/>
                <w:color w:val="000000" w:themeColor="text1"/>
                <w:szCs w:val="24"/>
              </w:rPr>
              <w:t>(ne siauresnės už nurodytas)</w:t>
            </w:r>
          </w:p>
          <w:p w14:paraId="3FE17119" w14:textId="77777777" w:rsidR="00F91122" w:rsidRPr="00086EA9" w:rsidRDefault="00F91122" w:rsidP="00F91122">
            <w:pPr>
              <w:spacing w:after="100" w:afterAutospacing="1"/>
              <w:rPr>
                <w:rFonts w:eastAsia="Times New Roman"/>
                <w:b/>
                <w:bCs/>
                <w:i/>
                <w:iCs/>
                <w:color w:val="000000" w:themeColor="text1"/>
                <w:szCs w:val="24"/>
                <w:vertAlign w:val="superscript"/>
              </w:rPr>
            </w:pPr>
            <w:r w:rsidRPr="00086EA9">
              <w:rPr>
                <w:rFonts w:eastAsia="Times New Roman"/>
                <w:b/>
                <w:bCs/>
                <w:i/>
                <w:iCs/>
                <w:color w:val="000000" w:themeColor="text1"/>
                <w:szCs w:val="24"/>
              </w:rPr>
              <w:t xml:space="preserve">Nuo  – </w:t>
            </w:r>
            <w:r w:rsidRPr="00086EA9">
              <w:rPr>
                <w:rFonts w:eastAsia="Times New Roman"/>
                <w:b/>
                <w:bCs/>
                <w:color w:val="000000" w:themeColor="text1"/>
                <w:szCs w:val="24"/>
              </w:rPr>
              <w:t>35</w:t>
            </w:r>
            <w:r w:rsidRPr="00086EA9">
              <w:rPr>
                <w:rFonts w:eastAsia="Times New Roman"/>
                <w:b/>
                <w:bCs/>
                <w:color w:val="000000" w:themeColor="text1"/>
                <w:szCs w:val="24"/>
                <w:vertAlign w:val="superscript"/>
              </w:rPr>
              <w:t xml:space="preserve">0 </w:t>
            </w:r>
            <w:r w:rsidRPr="00086EA9">
              <w:rPr>
                <w:rFonts w:eastAsia="Times New Roman"/>
                <w:b/>
                <w:bCs/>
                <w:i/>
                <w:iCs/>
                <w:color w:val="000000" w:themeColor="text1"/>
                <w:szCs w:val="24"/>
                <w:vertAlign w:val="superscript"/>
              </w:rPr>
              <w:t xml:space="preserve">  </w:t>
            </w:r>
            <w:r w:rsidRPr="00086EA9">
              <w:rPr>
                <w:rFonts w:eastAsia="Times New Roman"/>
                <w:b/>
                <w:bCs/>
                <w:i/>
                <w:iCs/>
                <w:color w:val="000000" w:themeColor="text1"/>
                <w:szCs w:val="24"/>
              </w:rPr>
              <w:t>iki + 75</w:t>
            </w:r>
            <w:r w:rsidRPr="00086EA9">
              <w:rPr>
                <w:rFonts w:eastAsia="Times New Roman"/>
                <w:b/>
                <w:bCs/>
                <w:i/>
                <w:iCs/>
                <w:color w:val="000000" w:themeColor="text1"/>
                <w:szCs w:val="24"/>
                <w:vertAlign w:val="superscript"/>
              </w:rPr>
              <w:t>0</w:t>
            </w:r>
          </w:p>
          <w:p w14:paraId="46BC9570" w14:textId="77777777" w:rsidR="00F91122" w:rsidRPr="00086EA9" w:rsidRDefault="00F91122" w:rsidP="00F91122">
            <w:pPr>
              <w:spacing w:after="100" w:afterAutospacing="1"/>
              <w:rPr>
                <w:rFonts w:eastAsia="Times New Roman"/>
                <w:color w:val="000000" w:themeColor="text1"/>
                <w:szCs w:val="24"/>
              </w:rPr>
            </w:pPr>
            <w:r w:rsidRPr="00086EA9">
              <w:rPr>
                <w:rFonts w:eastAsia="Times New Roman"/>
                <w:color w:val="000000" w:themeColor="text1"/>
                <w:szCs w:val="24"/>
              </w:rPr>
              <w:t>Manome, kad pasiūlytas segmento reguliavimo ribos patikslinimas  minimaliu  rodiklio dydžiu (5°) nesudarys sunkumų operacijos metu norimų  funkcijų atlikimui, nes daugelis gamintojų siūlo standartinį šio segmento reguliavimo intervalą - 40°.</w:t>
            </w:r>
          </w:p>
          <w:p w14:paraId="4BBDBCDC" w14:textId="77777777" w:rsidR="00F91122" w:rsidRPr="00086EA9" w:rsidRDefault="00F91122" w:rsidP="00F91122">
            <w:pPr>
              <w:spacing w:after="100" w:afterAutospacing="1"/>
              <w:rPr>
                <w:rFonts w:eastAsia="Times New Roman"/>
                <w:color w:val="000000" w:themeColor="text1"/>
                <w:szCs w:val="24"/>
              </w:rPr>
            </w:pPr>
            <w:r w:rsidRPr="00086EA9">
              <w:rPr>
                <w:rFonts w:eastAsia="Times New Roman"/>
                <w:color w:val="000000" w:themeColor="text1"/>
                <w:szCs w:val="24"/>
              </w:rPr>
              <w:t xml:space="preserve">Suprantame, kad  nugaros segmento reguliavimas yra labai svarbus operuojant pacientą sėdimoje padėtyje. Pakeitus parametro reikalavimą minimaliai tikrai nepablogėtų operacinio stalo funkcionalumas. </w:t>
            </w:r>
          </w:p>
          <w:p w14:paraId="49030F39" w14:textId="77777777" w:rsidR="00F91122" w:rsidRPr="00086EA9" w:rsidRDefault="00F91122" w:rsidP="00F91122">
            <w:pPr>
              <w:spacing w:after="100" w:afterAutospacing="1"/>
              <w:rPr>
                <w:rFonts w:eastAsia="Times New Roman"/>
                <w:color w:val="000000" w:themeColor="text1"/>
                <w:szCs w:val="24"/>
              </w:rPr>
            </w:pPr>
            <w:r w:rsidRPr="00086EA9">
              <w:rPr>
                <w:rFonts w:eastAsia="Times New Roman"/>
                <w:color w:val="000000" w:themeColor="text1"/>
                <w:szCs w:val="24"/>
              </w:rPr>
              <w:t xml:space="preserve">Daugumos gamintojų nugaros segmento reguliavimo intervalas  siekia 40º (pvz.: gamintojas </w:t>
            </w:r>
            <w:proofErr w:type="spellStart"/>
            <w:r w:rsidRPr="00086EA9">
              <w:rPr>
                <w:rFonts w:eastAsia="Times New Roman"/>
                <w:color w:val="000000" w:themeColor="text1"/>
                <w:szCs w:val="24"/>
              </w:rPr>
              <w:t>Famed</w:t>
            </w:r>
            <w:proofErr w:type="spellEnd"/>
            <w:r w:rsidRPr="00086EA9">
              <w:rPr>
                <w:rFonts w:eastAsia="Times New Roman"/>
                <w:color w:val="000000" w:themeColor="text1"/>
                <w:szCs w:val="24"/>
              </w:rPr>
              <w:t xml:space="preserve"> </w:t>
            </w:r>
            <w:proofErr w:type="spellStart"/>
            <w:r w:rsidRPr="00086EA9">
              <w:rPr>
                <w:rFonts w:eastAsia="Times New Roman"/>
                <w:color w:val="000000" w:themeColor="text1"/>
                <w:szCs w:val="24"/>
              </w:rPr>
              <w:t>Žywiec</w:t>
            </w:r>
            <w:proofErr w:type="spellEnd"/>
            <w:r w:rsidRPr="00086EA9">
              <w:rPr>
                <w:rFonts w:eastAsia="Times New Roman"/>
                <w:color w:val="000000" w:themeColor="text1"/>
                <w:szCs w:val="24"/>
              </w:rPr>
              <w:t xml:space="preserve"> </w:t>
            </w:r>
            <w:proofErr w:type="spellStart"/>
            <w:r w:rsidRPr="00086EA9">
              <w:rPr>
                <w:rFonts w:eastAsia="Times New Roman"/>
                <w:color w:val="000000" w:themeColor="text1"/>
                <w:szCs w:val="24"/>
              </w:rPr>
              <w:t>Sp.z</w:t>
            </w:r>
            <w:proofErr w:type="spellEnd"/>
            <w:r w:rsidRPr="00086EA9">
              <w:rPr>
                <w:rFonts w:eastAsia="Times New Roman"/>
                <w:color w:val="000000" w:themeColor="text1"/>
                <w:szCs w:val="24"/>
              </w:rPr>
              <w:t xml:space="preserve"> </w:t>
            </w:r>
            <w:proofErr w:type="spellStart"/>
            <w:r w:rsidRPr="00086EA9">
              <w:rPr>
                <w:rFonts w:eastAsia="Times New Roman"/>
                <w:color w:val="000000" w:themeColor="text1"/>
                <w:szCs w:val="24"/>
              </w:rPr>
              <w:t>o.o</w:t>
            </w:r>
            <w:proofErr w:type="spellEnd"/>
            <w:r w:rsidRPr="00086EA9">
              <w:rPr>
                <w:rFonts w:eastAsia="Times New Roman"/>
                <w:color w:val="000000" w:themeColor="text1"/>
                <w:szCs w:val="24"/>
              </w:rPr>
              <w:t xml:space="preserve">, modelis SU-O5 </w:t>
            </w:r>
            <w:proofErr w:type="spellStart"/>
            <w:r w:rsidRPr="00086EA9">
              <w:rPr>
                <w:rFonts w:eastAsia="Times New Roman"/>
                <w:color w:val="000000" w:themeColor="text1"/>
                <w:szCs w:val="24"/>
              </w:rPr>
              <w:t>Optima</w:t>
            </w:r>
            <w:proofErr w:type="spellEnd"/>
            <w:r w:rsidRPr="00086EA9">
              <w:rPr>
                <w:rFonts w:eastAsia="Times New Roman"/>
                <w:color w:val="000000" w:themeColor="text1"/>
                <w:szCs w:val="24"/>
              </w:rPr>
              <w:t>).</w:t>
            </w:r>
          </w:p>
          <w:p w14:paraId="156BEC9B" w14:textId="77777777" w:rsidR="00F91122" w:rsidRPr="00086EA9" w:rsidRDefault="00F91122" w:rsidP="00F91122">
            <w:pPr>
              <w:spacing w:after="100" w:afterAutospacing="1"/>
              <w:rPr>
                <w:rFonts w:eastAsia="Times New Roman"/>
                <w:color w:val="000000" w:themeColor="text1"/>
                <w:szCs w:val="24"/>
              </w:rPr>
            </w:pPr>
            <w:r w:rsidRPr="00086EA9">
              <w:rPr>
                <w:rFonts w:eastAsia="Times New Roman"/>
                <w:color w:val="000000" w:themeColor="text1"/>
                <w:szCs w:val="24"/>
              </w:rPr>
              <w:t>Siūlome patikslinti minimo reikalavimo ribą, o  tai mūsų manymu suteiks galimybę  pirkime dalyvauti platesniam gamintojų ratui.</w:t>
            </w:r>
          </w:p>
          <w:p w14:paraId="75C0CFE4" w14:textId="77777777" w:rsidR="00D73F56" w:rsidRPr="00086EA9" w:rsidRDefault="00D73F56" w:rsidP="00DC33A4">
            <w:pPr>
              <w:rPr>
                <w:szCs w:val="24"/>
              </w:rPr>
            </w:pPr>
          </w:p>
        </w:tc>
        <w:tc>
          <w:tcPr>
            <w:tcW w:w="5231" w:type="dxa"/>
          </w:tcPr>
          <w:p w14:paraId="00F44FFC" w14:textId="1712F111" w:rsidR="00D73F56" w:rsidRPr="00086EA9" w:rsidRDefault="00D654FF" w:rsidP="00404179">
            <w:pPr>
              <w:jc w:val="both"/>
              <w:rPr>
                <w:szCs w:val="24"/>
              </w:rPr>
            </w:pPr>
            <w:r w:rsidRPr="00086EA9">
              <w:rPr>
                <w:szCs w:val="24"/>
              </w:rPr>
              <w:lastRenderedPageBreak/>
              <w:t xml:space="preserve">Tiekėjo siūlymas sumažinti reikalaujamą </w:t>
            </w:r>
            <w:r w:rsidRPr="00086EA9">
              <w:rPr>
                <w:rFonts w:eastAsia="Times New Roman"/>
                <w:szCs w:val="24"/>
              </w:rPr>
              <w:t xml:space="preserve">nugarinės sekcijos nusileidimo padėtį neatitinka ligoninės poreikių. Nugarinės sekcijos galimybė nusileisti iki </w:t>
            </w:r>
            <w:r w:rsidRPr="00086EA9">
              <w:rPr>
                <w:rFonts w:eastAsia="Times New Roman"/>
                <w:szCs w:val="24"/>
              </w:rPr>
              <w:lastRenderedPageBreak/>
              <w:t xml:space="preserve">–40° kampu užtikrina platesnes paciento padėties formavimo galimybes – ypač chirurginėse, ginekologinėse, urologinėse ar ortopedinėse procedūrose, kur gali reikėti didesnio </w:t>
            </w:r>
            <w:proofErr w:type="spellStart"/>
            <w:r w:rsidRPr="00086EA9">
              <w:rPr>
                <w:rFonts w:eastAsia="Times New Roman"/>
                <w:szCs w:val="24"/>
              </w:rPr>
              <w:t>hiperekstenzijos</w:t>
            </w:r>
            <w:proofErr w:type="spellEnd"/>
            <w:r w:rsidRPr="00086EA9">
              <w:rPr>
                <w:rFonts w:eastAsia="Times New Roman"/>
                <w:szCs w:val="24"/>
              </w:rPr>
              <w:t xml:space="preserve"> kampo. Tiekėjo siūloma nugarinės sekcijos nusileidimo padėtis –35° kampu susiaurina paciento pozicionavimo galimybes ir gali būti nepakankama kai kuriems klinikiniams atvejams.</w:t>
            </w:r>
            <w:r w:rsidR="000A1D9B" w:rsidRPr="00086EA9">
              <w:rPr>
                <w:rFonts w:eastAsia="Times New Roman"/>
                <w:szCs w:val="24"/>
              </w:rPr>
              <w:t xml:space="preserve"> Atsižvelgiant į ligoninės poreikius, o ne į kiekvieno tiekėjo galimybes, priimtas sprendimas neatsižvelgti į tiekėjo siūlymą ir </w:t>
            </w:r>
            <w:r w:rsidR="000A1D9B" w:rsidRPr="00086EA9">
              <w:rPr>
                <w:szCs w:val="24"/>
              </w:rPr>
              <w:t>techninės specifikacijos 3.6.5 punkte nurodyto reikalavimo netikslinti.</w:t>
            </w:r>
          </w:p>
        </w:tc>
      </w:tr>
      <w:tr w:rsidR="000A1D9B" w:rsidRPr="00086EA9" w14:paraId="23E48C33" w14:textId="77777777" w:rsidTr="00844A5D">
        <w:tc>
          <w:tcPr>
            <w:tcW w:w="570" w:type="dxa"/>
          </w:tcPr>
          <w:p w14:paraId="4D58AF5C" w14:textId="2E7A4F84" w:rsidR="000A1D9B" w:rsidRPr="00086EA9" w:rsidRDefault="00CA330B" w:rsidP="000A1D9B">
            <w:pPr>
              <w:rPr>
                <w:szCs w:val="24"/>
              </w:rPr>
            </w:pPr>
            <w:r w:rsidRPr="00086EA9">
              <w:rPr>
                <w:szCs w:val="24"/>
              </w:rPr>
              <w:lastRenderedPageBreak/>
              <w:t>12</w:t>
            </w:r>
          </w:p>
        </w:tc>
        <w:tc>
          <w:tcPr>
            <w:tcW w:w="4555" w:type="dxa"/>
          </w:tcPr>
          <w:p w14:paraId="6E2FAD9B" w14:textId="77777777" w:rsidR="000A1D9B" w:rsidRPr="00086EA9" w:rsidRDefault="000A1D9B" w:rsidP="000A1D9B">
            <w:pPr>
              <w:jc w:val="both"/>
              <w:rPr>
                <w:b/>
                <w:bCs/>
                <w:szCs w:val="24"/>
              </w:rPr>
            </w:pPr>
            <w:r w:rsidRPr="00086EA9">
              <w:rPr>
                <w:b/>
                <w:bCs/>
                <w:szCs w:val="24"/>
              </w:rPr>
              <w:t>3.pirkimo dalis Operacinis stalas – 1 vnt.</w:t>
            </w:r>
          </w:p>
          <w:p w14:paraId="073AEBF9" w14:textId="77777777" w:rsidR="000A1D9B" w:rsidRPr="00086EA9" w:rsidRDefault="000A1D9B" w:rsidP="000A1D9B">
            <w:pPr>
              <w:jc w:val="both"/>
              <w:rPr>
                <w:szCs w:val="24"/>
              </w:rPr>
            </w:pPr>
            <w:r w:rsidRPr="00086EA9">
              <w:rPr>
                <w:b/>
                <w:bCs/>
                <w:szCs w:val="24"/>
              </w:rPr>
              <w:t>3.7 punktas</w:t>
            </w:r>
            <w:r w:rsidRPr="00086EA9">
              <w:rPr>
                <w:szCs w:val="24"/>
              </w:rPr>
              <w:t xml:space="preserve"> </w:t>
            </w:r>
          </w:p>
          <w:p w14:paraId="5E4C2DDE" w14:textId="272F8E56" w:rsidR="000A1D9B" w:rsidRPr="00086EA9" w:rsidRDefault="000A1D9B" w:rsidP="000A1D9B">
            <w:pPr>
              <w:jc w:val="both"/>
              <w:rPr>
                <w:b/>
                <w:bCs/>
                <w:szCs w:val="24"/>
              </w:rPr>
            </w:pPr>
            <w:r w:rsidRPr="00086EA9">
              <w:rPr>
                <w:szCs w:val="24"/>
              </w:rPr>
              <w:lastRenderedPageBreak/>
              <w:t>„Operacinio stalo valdymas: Elektrinis, atliekamas specialia valdymo rankena arba valdymo pultu.“</w:t>
            </w:r>
          </w:p>
        </w:tc>
        <w:tc>
          <w:tcPr>
            <w:tcW w:w="4590" w:type="dxa"/>
          </w:tcPr>
          <w:p w14:paraId="424C6025" w14:textId="77777777" w:rsidR="000A1D9B" w:rsidRPr="00086EA9" w:rsidRDefault="000A1D9B" w:rsidP="000A1D9B">
            <w:pPr>
              <w:rPr>
                <w:szCs w:val="24"/>
              </w:rPr>
            </w:pPr>
            <w:r w:rsidRPr="00086EA9">
              <w:rPr>
                <w:szCs w:val="24"/>
              </w:rPr>
              <w:lastRenderedPageBreak/>
              <w:t xml:space="preserve">Šis punktas skirtas </w:t>
            </w:r>
            <w:proofErr w:type="spellStart"/>
            <w:r w:rsidRPr="00086EA9">
              <w:rPr>
                <w:szCs w:val="24"/>
              </w:rPr>
              <w:t>elektromechaniniui</w:t>
            </w:r>
            <w:proofErr w:type="spellEnd"/>
            <w:r w:rsidRPr="00086EA9">
              <w:rPr>
                <w:szCs w:val="24"/>
              </w:rPr>
              <w:t xml:space="preserve"> stalui.</w:t>
            </w:r>
          </w:p>
          <w:p w14:paraId="07113194" w14:textId="77777777" w:rsidR="000A1D9B" w:rsidRPr="00086EA9" w:rsidRDefault="000A1D9B" w:rsidP="000A1D9B">
            <w:pPr>
              <w:rPr>
                <w:rFonts w:eastAsia="Times New Roman"/>
                <w:szCs w:val="24"/>
              </w:rPr>
            </w:pPr>
            <w:r w:rsidRPr="00086EA9">
              <w:rPr>
                <w:rFonts w:eastAsia="Times New Roman"/>
                <w:szCs w:val="24"/>
              </w:rPr>
              <w:t xml:space="preserve">Elektromechaninis – pigesnis stalas. Tai stalas, kuris atsiradus elektros gedimui ar </w:t>
            </w:r>
            <w:r w:rsidRPr="00086EA9">
              <w:rPr>
                <w:rFonts w:eastAsia="Times New Roman"/>
                <w:szCs w:val="24"/>
              </w:rPr>
              <w:lastRenderedPageBreak/>
              <w:t xml:space="preserve">pamiršus pakrauti baterijas – </w:t>
            </w:r>
            <w:proofErr w:type="spellStart"/>
            <w:r w:rsidRPr="00086EA9">
              <w:rPr>
                <w:rFonts w:eastAsia="Times New Roman"/>
                <w:szCs w:val="24"/>
              </w:rPr>
              <w:t>nebeatlikts</w:t>
            </w:r>
            <w:proofErr w:type="spellEnd"/>
            <w:r w:rsidRPr="00086EA9">
              <w:rPr>
                <w:rFonts w:eastAsia="Times New Roman"/>
                <w:szCs w:val="24"/>
              </w:rPr>
              <w:t xml:space="preserve"> šių veiksmų kaip prašoma 3.1.3 punkte: “</w:t>
            </w:r>
            <w:r w:rsidRPr="00086EA9">
              <w:rPr>
                <w:rFonts w:eastAsia="Times New Roman"/>
                <w:i/>
                <w:iCs/>
                <w:szCs w:val="24"/>
              </w:rPr>
              <w:t xml:space="preserve"> stalo aukščio, pasvirimo kampų ir pozicijų reguliavimas“ </w:t>
            </w:r>
            <w:r w:rsidRPr="00086EA9">
              <w:rPr>
                <w:rFonts w:eastAsia="Times New Roman"/>
                <w:szCs w:val="24"/>
              </w:rPr>
              <w:t>juo galima bus mechaniškai (rankiniu būdu) reguliuoti galvos bei kojų sekcijas.</w:t>
            </w:r>
          </w:p>
          <w:p w14:paraId="39A7AED7" w14:textId="77777777" w:rsidR="000A1D9B" w:rsidRPr="00086EA9" w:rsidRDefault="000A1D9B" w:rsidP="000A1D9B">
            <w:pPr>
              <w:rPr>
                <w:rFonts w:eastAsia="Times New Roman"/>
                <w:szCs w:val="24"/>
              </w:rPr>
            </w:pPr>
            <w:r w:rsidRPr="00086EA9">
              <w:rPr>
                <w:rFonts w:eastAsia="Times New Roman"/>
                <w:szCs w:val="24"/>
              </w:rPr>
              <w:t>Siūlome šį punktą koreguoti taip:</w:t>
            </w:r>
          </w:p>
          <w:p w14:paraId="2B88887F" w14:textId="70EB5128" w:rsidR="000A1D9B" w:rsidRPr="00086EA9" w:rsidRDefault="000A1D9B" w:rsidP="000A1D9B">
            <w:pPr>
              <w:jc w:val="both"/>
              <w:rPr>
                <w:b/>
                <w:bCs/>
                <w:szCs w:val="24"/>
              </w:rPr>
            </w:pPr>
            <w:r w:rsidRPr="00086EA9">
              <w:rPr>
                <w:b/>
                <w:bCs/>
                <w:i/>
                <w:iCs/>
                <w:szCs w:val="24"/>
              </w:rPr>
              <w:t>Operacinio stalo valdymas: Elektra/varikliais, hidrauliniu būdu (kojos pedalo pagalba), atliekamas specialia valdymo rankena arba valdymo pultu.</w:t>
            </w:r>
          </w:p>
        </w:tc>
        <w:tc>
          <w:tcPr>
            <w:tcW w:w="5231" w:type="dxa"/>
          </w:tcPr>
          <w:p w14:paraId="2FE94ABA" w14:textId="65DEE166" w:rsidR="000A1D9B" w:rsidRPr="00086EA9" w:rsidRDefault="000A1D9B" w:rsidP="000A1D9B">
            <w:pPr>
              <w:jc w:val="both"/>
              <w:rPr>
                <w:b/>
                <w:bCs/>
                <w:szCs w:val="24"/>
              </w:rPr>
            </w:pPr>
            <w:r w:rsidRPr="00086EA9">
              <w:rPr>
                <w:szCs w:val="24"/>
              </w:rPr>
              <w:lastRenderedPageBreak/>
              <w:t xml:space="preserve">Įvertinus Utenos ligoninės poreikį, priimtas sprendimas atsižvelgti į pateiktą tiekėjo pastabą ir patikslinti techninės specifikacijos 3.7 punktą, </w:t>
            </w:r>
            <w:r w:rsidRPr="00086EA9">
              <w:rPr>
                <w:szCs w:val="24"/>
              </w:rPr>
              <w:lastRenderedPageBreak/>
              <w:t>nurodant „</w:t>
            </w:r>
            <w:r w:rsidRPr="00086EA9">
              <w:rPr>
                <w:rFonts w:eastAsia="Times New Roman"/>
                <w:i/>
                <w:iCs/>
                <w:szCs w:val="24"/>
              </w:rPr>
              <w:t>Operacinio stalo valdymas: Elektra/varikliais, hidrauliniu būdu (kojos pedalu), atliekamas specialia valdymo rankena arba valdymo pultu“.</w:t>
            </w:r>
          </w:p>
        </w:tc>
      </w:tr>
      <w:tr w:rsidR="000A1D9B" w:rsidRPr="00086EA9" w14:paraId="2B852334" w14:textId="77777777" w:rsidTr="00844A5D">
        <w:tc>
          <w:tcPr>
            <w:tcW w:w="570" w:type="dxa"/>
          </w:tcPr>
          <w:p w14:paraId="02C200B6" w14:textId="071EDA41" w:rsidR="000A1D9B" w:rsidRPr="00086EA9" w:rsidRDefault="00CA330B" w:rsidP="000A1D9B">
            <w:pPr>
              <w:rPr>
                <w:szCs w:val="24"/>
              </w:rPr>
            </w:pPr>
            <w:r w:rsidRPr="00086EA9">
              <w:rPr>
                <w:szCs w:val="24"/>
              </w:rPr>
              <w:lastRenderedPageBreak/>
              <w:t>13</w:t>
            </w:r>
          </w:p>
        </w:tc>
        <w:tc>
          <w:tcPr>
            <w:tcW w:w="4555" w:type="dxa"/>
          </w:tcPr>
          <w:p w14:paraId="5369C8D7" w14:textId="77777777" w:rsidR="000A1D9B" w:rsidRPr="00086EA9" w:rsidRDefault="000A1D9B" w:rsidP="000A1D9B">
            <w:pPr>
              <w:jc w:val="both"/>
              <w:rPr>
                <w:b/>
                <w:bCs/>
                <w:szCs w:val="24"/>
              </w:rPr>
            </w:pPr>
            <w:r w:rsidRPr="00086EA9">
              <w:rPr>
                <w:b/>
                <w:bCs/>
                <w:szCs w:val="24"/>
              </w:rPr>
              <w:t xml:space="preserve">1. Pirkimo dalis. </w:t>
            </w:r>
            <w:proofErr w:type="spellStart"/>
            <w:r w:rsidRPr="00086EA9">
              <w:rPr>
                <w:b/>
                <w:bCs/>
                <w:szCs w:val="24"/>
              </w:rPr>
              <w:t>Tonometras</w:t>
            </w:r>
            <w:proofErr w:type="spellEnd"/>
            <w:r w:rsidRPr="00086EA9">
              <w:rPr>
                <w:b/>
                <w:bCs/>
                <w:szCs w:val="24"/>
              </w:rPr>
              <w:t xml:space="preserve"> akispūdžiui matuoti - 2 vnt. </w:t>
            </w:r>
          </w:p>
          <w:p w14:paraId="67A1E79C" w14:textId="6B41B92C" w:rsidR="000A1D9B" w:rsidRPr="00086EA9" w:rsidRDefault="000A1D9B" w:rsidP="000A1D9B">
            <w:pPr>
              <w:jc w:val="both"/>
              <w:rPr>
                <w:b/>
                <w:bCs/>
                <w:szCs w:val="24"/>
              </w:rPr>
            </w:pPr>
            <w:r w:rsidRPr="00086EA9">
              <w:rPr>
                <w:szCs w:val="24"/>
              </w:rPr>
              <w:t>Kokia standartinė gamintojo suteikiama garantija prekei (jos komplektuojamoms dalims)? Kokios garantinės priežiūros sąlygos (terminai, garantijos pratęsimo galimybės ir jos kaina, kt.)?</w:t>
            </w:r>
          </w:p>
        </w:tc>
        <w:tc>
          <w:tcPr>
            <w:tcW w:w="4590" w:type="dxa"/>
          </w:tcPr>
          <w:p w14:paraId="493F2CEE" w14:textId="483063DA" w:rsidR="000A1D9B" w:rsidRPr="00086EA9" w:rsidRDefault="000A1D9B" w:rsidP="000A1D9B">
            <w:pPr>
              <w:jc w:val="both"/>
              <w:rPr>
                <w:b/>
                <w:bCs/>
                <w:szCs w:val="24"/>
              </w:rPr>
            </w:pPr>
            <w:r w:rsidRPr="00086EA9">
              <w:rPr>
                <w:szCs w:val="24"/>
              </w:rPr>
              <w:t>24 mėnesiai</w:t>
            </w:r>
          </w:p>
        </w:tc>
        <w:tc>
          <w:tcPr>
            <w:tcW w:w="5231" w:type="dxa"/>
          </w:tcPr>
          <w:p w14:paraId="17AB8E77" w14:textId="3F7360B1" w:rsidR="000A1D9B" w:rsidRPr="00086EA9" w:rsidRDefault="00826A6C" w:rsidP="000A1D9B">
            <w:pPr>
              <w:jc w:val="both"/>
              <w:rPr>
                <w:szCs w:val="24"/>
              </w:rPr>
            </w:pPr>
            <w:r w:rsidRPr="00086EA9">
              <w:rPr>
                <w:szCs w:val="24"/>
              </w:rPr>
              <w:t>Priimtas sprendimas nekeisti nustatyto termino.</w:t>
            </w:r>
          </w:p>
        </w:tc>
      </w:tr>
      <w:tr w:rsidR="000A1D9B" w:rsidRPr="00086EA9" w14:paraId="1EFC6A70" w14:textId="77777777" w:rsidTr="00844A5D">
        <w:tc>
          <w:tcPr>
            <w:tcW w:w="570" w:type="dxa"/>
          </w:tcPr>
          <w:p w14:paraId="5B67E334" w14:textId="48EF54A2" w:rsidR="000A1D9B" w:rsidRPr="00086EA9" w:rsidRDefault="00CA330B" w:rsidP="000A1D9B">
            <w:pPr>
              <w:rPr>
                <w:szCs w:val="24"/>
              </w:rPr>
            </w:pPr>
            <w:r w:rsidRPr="00086EA9">
              <w:rPr>
                <w:szCs w:val="24"/>
              </w:rPr>
              <w:t>14</w:t>
            </w:r>
          </w:p>
        </w:tc>
        <w:tc>
          <w:tcPr>
            <w:tcW w:w="4555" w:type="dxa"/>
          </w:tcPr>
          <w:p w14:paraId="04CE4FA9" w14:textId="77777777" w:rsidR="000A1D9B" w:rsidRPr="00086EA9" w:rsidRDefault="000A1D9B" w:rsidP="000A1D9B">
            <w:pPr>
              <w:jc w:val="both"/>
              <w:rPr>
                <w:b/>
                <w:bCs/>
                <w:szCs w:val="24"/>
              </w:rPr>
            </w:pPr>
            <w:r w:rsidRPr="00086EA9">
              <w:rPr>
                <w:b/>
                <w:bCs/>
                <w:szCs w:val="24"/>
              </w:rPr>
              <w:t xml:space="preserve">1. Pirkimo dalis. </w:t>
            </w:r>
            <w:proofErr w:type="spellStart"/>
            <w:r w:rsidRPr="00086EA9">
              <w:rPr>
                <w:b/>
                <w:bCs/>
                <w:szCs w:val="24"/>
              </w:rPr>
              <w:t>Tonometras</w:t>
            </w:r>
            <w:proofErr w:type="spellEnd"/>
            <w:r w:rsidRPr="00086EA9">
              <w:rPr>
                <w:b/>
                <w:bCs/>
                <w:szCs w:val="24"/>
              </w:rPr>
              <w:t xml:space="preserve"> akispūdžiui matuoti - 2 vnt.</w:t>
            </w:r>
          </w:p>
          <w:p w14:paraId="3B842625" w14:textId="2D027FDF" w:rsidR="000A1D9B" w:rsidRPr="00086EA9" w:rsidRDefault="000A1D9B" w:rsidP="000A1D9B">
            <w:pPr>
              <w:jc w:val="both"/>
              <w:rPr>
                <w:b/>
                <w:bCs/>
                <w:szCs w:val="24"/>
              </w:rPr>
            </w:pPr>
            <w:r w:rsidRPr="00086EA9">
              <w:rPr>
                <w:szCs w:val="24"/>
              </w:rPr>
              <w:t>Kiek laiko gamintojas gali pateikti originalias atsargines dalis? Kokios galimybės derinti su kitų gamintojų atsarginėmis dalimis?</w:t>
            </w:r>
          </w:p>
        </w:tc>
        <w:tc>
          <w:tcPr>
            <w:tcW w:w="4590" w:type="dxa"/>
          </w:tcPr>
          <w:p w14:paraId="5E56BA3F" w14:textId="26EC9865" w:rsidR="000A1D9B" w:rsidRPr="00086EA9" w:rsidRDefault="000A1D9B" w:rsidP="000A1D9B">
            <w:pPr>
              <w:jc w:val="both"/>
              <w:rPr>
                <w:b/>
                <w:bCs/>
                <w:szCs w:val="24"/>
              </w:rPr>
            </w:pPr>
            <w:r w:rsidRPr="00086EA9">
              <w:rPr>
                <w:szCs w:val="24"/>
              </w:rPr>
              <w:t xml:space="preserve">Mažiausiai 5 metus. Su kito gamintojo </w:t>
            </w:r>
            <w:proofErr w:type="spellStart"/>
            <w:r w:rsidRPr="00086EA9">
              <w:rPr>
                <w:szCs w:val="24"/>
              </w:rPr>
              <w:t>atsarginėm</w:t>
            </w:r>
            <w:proofErr w:type="spellEnd"/>
            <w:r w:rsidRPr="00086EA9">
              <w:rPr>
                <w:szCs w:val="24"/>
              </w:rPr>
              <w:t xml:space="preserve"> dalimis derinti galimybės nėra</w:t>
            </w:r>
          </w:p>
          <w:p w14:paraId="2505CAF0" w14:textId="77777777" w:rsidR="000A1D9B" w:rsidRPr="00086EA9" w:rsidRDefault="000A1D9B" w:rsidP="000A1D9B">
            <w:pPr>
              <w:jc w:val="both"/>
              <w:rPr>
                <w:b/>
                <w:bCs/>
                <w:szCs w:val="24"/>
              </w:rPr>
            </w:pPr>
          </w:p>
          <w:p w14:paraId="43E5BA1C" w14:textId="77777777" w:rsidR="000A1D9B" w:rsidRPr="00086EA9" w:rsidRDefault="000A1D9B" w:rsidP="000A1D9B">
            <w:pPr>
              <w:jc w:val="both"/>
              <w:rPr>
                <w:b/>
                <w:bCs/>
                <w:szCs w:val="24"/>
              </w:rPr>
            </w:pPr>
          </w:p>
          <w:p w14:paraId="27478FCF" w14:textId="77777777" w:rsidR="000A1D9B" w:rsidRPr="00086EA9" w:rsidRDefault="000A1D9B" w:rsidP="000A1D9B">
            <w:pPr>
              <w:jc w:val="both"/>
              <w:rPr>
                <w:b/>
                <w:bCs/>
                <w:szCs w:val="24"/>
              </w:rPr>
            </w:pPr>
          </w:p>
          <w:p w14:paraId="57B834A1" w14:textId="77777777" w:rsidR="000A1D9B" w:rsidRPr="00086EA9" w:rsidRDefault="000A1D9B" w:rsidP="000A1D9B">
            <w:pPr>
              <w:jc w:val="both"/>
              <w:rPr>
                <w:b/>
                <w:bCs/>
                <w:szCs w:val="24"/>
              </w:rPr>
            </w:pPr>
          </w:p>
        </w:tc>
        <w:tc>
          <w:tcPr>
            <w:tcW w:w="5231" w:type="dxa"/>
          </w:tcPr>
          <w:p w14:paraId="50C7E080" w14:textId="07BBB69B" w:rsidR="000A1D9B" w:rsidRPr="00086EA9" w:rsidRDefault="00826A6C" w:rsidP="000A1D9B">
            <w:pPr>
              <w:jc w:val="both"/>
              <w:rPr>
                <w:b/>
                <w:bCs/>
                <w:szCs w:val="24"/>
              </w:rPr>
            </w:pPr>
            <w:r w:rsidRPr="00086EA9">
              <w:rPr>
                <w:szCs w:val="24"/>
              </w:rPr>
              <w:t>Priimtas sprendimas nekeisti nustatyto termino.</w:t>
            </w:r>
          </w:p>
        </w:tc>
      </w:tr>
      <w:tr w:rsidR="000A1D9B" w:rsidRPr="00086EA9" w14:paraId="5FB11EF0" w14:textId="77777777" w:rsidTr="00844A5D">
        <w:tc>
          <w:tcPr>
            <w:tcW w:w="570" w:type="dxa"/>
          </w:tcPr>
          <w:p w14:paraId="7C2AF832" w14:textId="1CCC5AE7" w:rsidR="000A1D9B" w:rsidRPr="00086EA9" w:rsidRDefault="00CA330B" w:rsidP="000A1D9B">
            <w:pPr>
              <w:rPr>
                <w:szCs w:val="24"/>
              </w:rPr>
            </w:pPr>
            <w:r w:rsidRPr="00086EA9">
              <w:rPr>
                <w:szCs w:val="24"/>
              </w:rPr>
              <w:t>15</w:t>
            </w:r>
          </w:p>
        </w:tc>
        <w:tc>
          <w:tcPr>
            <w:tcW w:w="4555" w:type="dxa"/>
          </w:tcPr>
          <w:p w14:paraId="488D717A" w14:textId="77777777" w:rsidR="000A1D9B" w:rsidRPr="00086EA9" w:rsidRDefault="000A1D9B" w:rsidP="000A1D9B">
            <w:pPr>
              <w:jc w:val="both"/>
              <w:rPr>
                <w:b/>
                <w:bCs/>
                <w:szCs w:val="24"/>
              </w:rPr>
            </w:pPr>
            <w:r w:rsidRPr="00086EA9">
              <w:rPr>
                <w:b/>
                <w:bCs/>
                <w:szCs w:val="24"/>
              </w:rPr>
              <w:t xml:space="preserve">1. Pirkimo dalis. </w:t>
            </w:r>
            <w:proofErr w:type="spellStart"/>
            <w:r w:rsidRPr="00086EA9">
              <w:rPr>
                <w:b/>
                <w:bCs/>
                <w:szCs w:val="24"/>
              </w:rPr>
              <w:t>Tonometras</w:t>
            </w:r>
            <w:proofErr w:type="spellEnd"/>
            <w:r w:rsidRPr="00086EA9">
              <w:rPr>
                <w:b/>
                <w:bCs/>
                <w:szCs w:val="24"/>
              </w:rPr>
              <w:t xml:space="preserve"> akispūdžiui matuoti - 2 vnt.</w:t>
            </w:r>
          </w:p>
          <w:p w14:paraId="5158EC29" w14:textId="77777777" w:rsidR="000A1D9B" w:rsidRPr="00086EA9" w:rsidRDefault="000A1D9B" w:rsidP="000A1D9B">
            <w:pPr>
              <w:pStyle w:val="Default"/>
              <w:tabs>
                <w:tab w:val="left" w:pos="0"/>
                <w:tab w:val="left" w:pos="284"/>
              </w:tabs>
              <w:jc w:val="both"/>
              <w:rPr>
                <w:rFonts w:ascii="Times New Roman" w:hAnsi="Times New Roman" w:cs="Times New Roman"/>
              </w:rPr>
            </w:pPr>
            <w:r w:rsidRPr="00086EA9">
              <w:rPr>
                <w:rFonts w:ascii="Times New Roman" w:hAnsi="Times New Roman" w:cs="Times New Roman"/>
              </w:rPr>
              <w:t xml:space="preserve">Numatomas prekių pristatymo terminas – ne ilgesnis kaip 3 mėnesiai nuo sutarties įsigaliojimo dienos. Šis terminas apima prekių pristatymą, sumontavimą, parengimą naudojimuisi ir išbandymą) pagal techninės specifikacijos reikalavimus. </w:t>
            </w:r>
          </w:p>
          <w:p w14:paraId="17807E9E" w14:textId="5B68B3C4" w:rsidR="000A1D9B" w:rsidRPr="00086EA9" w:rsidRDefault="000A1D9B" w:rsidP="000A1D9B">
            <w:pPr>
              <w:jc w:val="both"/>
              <w:rPr>
                <w:b/>
                <w:bCs/>
                <w:szCs w:val="24"/>
              </w:rPr>
            </w:pPr>
            <w:r w:rsidRPr="00086EA9">
              <w:rPr>
                <w:szCs w:val="24"/>
              </w:rPr>
              <w:t>Ar toks terminas tinkamas (ne per ilgas, ne per trumpas) prekių pristatymui ir paruošimui naudojimuisi? Jei ne, koks Jūsų manymu būtų tinkamas ir kodėl?</w:t>
            </w:r>
          </w:p>
        </w:tc>
        <w:tc>
          <w:tcPr>
            <w:tcW w:w="4590" w:type="dxa"/>
          </w:tcPr>
          <w:p w14:paraId="37862EF8" w14:textId="325A511F" w:rsidR="000A1D9B" w:rsidRPr="00086EA9" w:rsidRDefault="000A1D9B" w:rsidP="000A1D9B">
            <w:pPr>
              <w:jc w:val="both"/>
              <w:rPr>
                <w:szCs w:val="24"/>
              </w:rPr>
            </w:pPr>
            <w:r w:rsidRPr="00086EA9">
              <w:rPr>
                <w:szCs w:val="24"/>
              </w:rPr>
              <w:t>Terminas pakankamas</w:t>
            </w:r>
          </w:p>
        </w:tc>
        <w:tc>
          <w:tcPr>
            <w:tcW w:w="5231" w:type="dxa"/>
          </w:tcPr>
          <w:p w14:paraId="31C4A315" w14:textId="47F7EBC9" w:rsidR="000A1D9B" w:rsidRPr="00086EA9" w:rsidRDefault="00826A6C" w:rsidP="000A1D9B">
            <w:pPr>
              <w:jc w:val="both"/>
              <w:rPr>
                <w:b/>
                <w:bCs/>
                <w:szCs w:val="24"/>
              </w:rPr>
            </w:pPr>
            <w:r w:rsidRPr="00086EA9">
              <w:rPr>
                <w:szCs w:val="24"/>
              </w:rPr>
              <w:t>Priimtas sprendimas nekeisti nustatyto termino.</w:t>
            </w:r>
          </w:p>
        </w:tc>
      </w:tr>
      <w:tr w:rsidR="000A1D9B" w:rsidRPr="00086EA9" w14:paraId="02EFD468" w14:textId="77777777" w:rsidTr="00844A5D">
        <w:tc>
          <w:tcPr>
            <w:tcW w:w="570" w:type="dxa"/>
          </w:tcPr>
          <w:p w14:paraId="14AD067B" w14:textId="26DD15D3" w:rsidR="000A1D9B" w:rsidRPr="00086EA9" w:rsidRDefault="00CA330B" w:rsidP="000A1D9B">
            <w:pPr>
              <w:rPr>
                <w:szCs w:val="24"/>
              </w:rPr>
            </w:pPr>
            <w:r w:rsidRPr="00086EA9">
              <w:rPr>
                <w:szCs w:val="24"/>
              </w:rPr>
              <w:lastRenderedPageBreak/>
              <w:t>16</w:t>
            </w:r>
          </w:p>
        </w:tc>
        <w:tc>
          <w:tcPr>
            <w:tcW w:w="4555" w:type="dxa"/>
          </w:tcPr>
          <w:p w14:paraId="1FF74341" w14:textId="77777777" w:rsidR="000A1D9B" w:rsidRPr="00086EA9" w:rsidRDefault="000A1D9B" w:rsidP="000A1D9B">
            <w:pPr>
              <w:jc w:val="both"/>
              <w:rPr>
                <w:b/>
                <w:bCs/>
                <w:szCs w:val="24"/>
              </w:rPr>
            </w:pPr>
            <w:r w:rsidRPr="00086EA9">
              <w:rPr>
                <w:b/>
                <w:bCs/>
                <w:szCs w:val="24"/>
              </w:rPr>
              <w:t xml:space="preserve">1. Pirkimo dalis. </w:t>
            </w:r>
            <w:proofErr w:type="spellStart"/>
            <w:r w:rsidRPr="00086EA9">
              <w:rPr>
                <w:b/>
                <w:bCs/>
                <w:szCs w:val="24"/>
              </w:rPr>
              <w:t>Tonometras</w:t>
            </w:r>
            <w:proofErr w:type="spellEnd"/>
            <w:r w:rsidRPr="00086EA9">
              <w:rPr>
                <w:b/>
                <w:bCs/>
                <w:szCs w:val="24"/>
              </w:rPr>
              <w:t xml:space="preserve"> akispūdžiui matuoti - 2 vnt.</w:t>
            </w:r>
          </w:p>
          <w:p w14:paraId="4CDE5029" w14:textId="314A0956" w:rsidR="000A1D9B" w:rsidRPr="00086EA9" w:rsidRDefault="000A1D9B" w:rsidP="000A1D9B">
            <w:pPr>
              <w:jc w:val="both"/>
              <w:rPr>
                <w:b/>
                <w:bCs/>
                <w:szCs w:val="24"/>
              </w:rPr>
            </w:pPr>
            <w:r w:rsidRPr="00086EA9">
              <w:rPr>
                <w:color w:val="000000" w:themeColor="text1"/>
                <w:szCs w:val="24"/>
              </w:rPr>
              <w:t xml:space="preserve">Kuriuos aplinkos apsaugos kriterijus, iš nurodytų </w:t>
            </w:r>
            <w:hyperlink r:id="rId8" w:tgtFrame="_blank" w:history="1">
              <w:r w:rsidRPr="00086EA9">
                <w:rPr>
                  <w:rStyle w:val="Hyperlink"/>
                  <w:szCs w:val="24"/>
                  <w:shd w:val="clear" w:color="auto" w:fill="FFFFFF"/>
                </w:rPr>
                <w:t>Lietuvos Respublikos aplinkos ministro 2022 m. gruodžio 13 d. įsakymu Nr. D1-401 „</w:t>
              </w:r>
            </w:hyperlink>
            <w:hyperlink r:id="rId9" w:tgtFrame="_blank" w:history="1">
              <w:r w:rsidRPr="00086EA9">
                <w:rPr>
                  <w:rStyle w:val="Hyperlink"/>
                  <w:szCs w:val="24"/>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86EA9">
              <w:rPr>
                <w:szCs w:val="24"/>
                <w:shd w:val="clear" w:color="auto" w:fill="FFFFFF"/>
              </w:rPr>
              <w:t xml:space="preserve">, </w:t>
            </w:r>
            <w:r w:rsidRPr="00086EA9">
              <w:rPr>
                <w:color w:val="000000" w:themeColor="text1"/>
                <w:szCs w:val="24"/>
              </w:rPr>
              <w:t>atitinka Jūsų įmonės siūloma prekė? Kokius aplinkos apsaugos kriterijų (žaliojo pirkimo reikalavimų) atitiktį patvirtinančius dokumentus galėtumėte pateikti pirkimo metu?</w:t>
            </w:r>
          </w:p>
        </w:tc>
        <w:tc>
          <w:tcPr>
            <w:tcW w:w="4590" w:type="dxa"/>
          </w:tcPr>
          <w:p w14:paraId="07B60692" w14:textId="1FF20014" w:rsidR="000A1D9B" w:rsidRPr="00086EA9" w:rsidRDefault="000A1D9B" w:rsidP="000A1D9B">
            <w:pPr>
              <w:jc w:val="both"/>
              <w:rPr>
                <w:szCs w:val="24"/>
              </w:rPr>
            </w:pPr>
            <w:r w:rsidRPr="00086EA9">
              <w:rPr>
                <w:szCs w:val="24"/>
              </w:rPr>
              <w:t>Pakuotė, detalių tiekimas min 5 metus</w:t>
            </w:r>
          </w:p>
        </w:tc>
        <w:tc>
          <w:tcPr>
            <w:tcW w:w="5231" w:type="dxa"/>
          </w:tcPr>
          <w:p w14:paraId="6D26C210" w14:textId="43A5D6F9" w:rsidR="000A1D9B" w:rsidRPr="00527EFB" w:rsidRDefault="004534B7" w:rsidP="000A1D9B">
            <w:pPr>
              <w:jc w:val="both"/>
              <w:rPr>
                <w:szCs w:val="24"/>
              </w:rPr>
            </w:pPr>
            <w:r w:rsidRPr="00527EFB">
              <w:rPr>
                <w:szCs w:val="24"/>
              </w:rPr>
              <w:t>Nustatomas rei</w:t>
            </w:r>
            <w:r w:rsidR="00527EFB" w:rsidRPr="00527EFB">
              <w:rPr>
                <w:szCs w:val="24"/>
              </w:rPr>
              <w:t>kalavimas dėl galimybės įsigyti siūlomos prekės originalias (arba joms lygiavertes) atsargines dalis (jų tiekimą rinkai) ne trumpiau kaip 5 metus</w:t>
            </w:r>
          </w:p>
        </w:tc>
      </w:tr>
      <w:tr w:rsidR="000A1D9B" w:rsidRPr="00086EA9" w14:paraId="35584C78" w14:textId="77777777" w:rsidTr="00844A5D">
        <w:tc>
          <w:tcPr>
            <w:tcW w:w="570" w:type="dxa"/>
            <w:vMerge w:val="restart"/>
          </w:tcPr>
          <w:p w14:paraId="56F9C2ED" w14:textId="7864E884" w:rsidR="000A1D9B" w:rsidRPr="00086EA9" w:rsidRDefault="00CA330B" w:rsidP="000A1D9B">
            <w:pPr>
              <w:rPr>
                <w:szCs w:val="24"/>
              </w:rPr>
            </w:pPr>
            <w:r w:rsidRPr="00086EA9">
              <w:rPr>
                <w:szCs w:val="24"/>
              </w:rPr>
              <w:t>17</w:t>
            </w:r>
          </w:p>
        </w:tc>
        <w:tc>
          <w:tcPr>
            <w:tcW w:w="4555" w:type="dxa"/>
            <w:vMerge w:val="restart"/>
          </w:tcPr>
          <w:p w14:paraId="3498FD72" w14:textId="77777777" w:rsidR="000A1D9B" w:rsidRPr="00086EA9" w:rsidRDefault="000A1D9B" w:rsidP="000A1D9B">
            <w:pPr>
              <w:jc w:val="both"/>
              <w:rPr>
                <w:b/>
                <w:bCs/>
                <w:szCs w:val="24"/>
              </w:rPr>
            </w:pPr>
            <w:r w:rsidRPr="00086EA9">
              <w:rPr>
                <w:b/>
                <w:bCs/>
                <w:szCs w:val="24"/>
              </w:rPr>
              <w:t>3.pirkimo dalis Operacinis stalas – 1 vnt.</w:t>
            </w:r>
          </w:p>
          <w:p w14:paraId="46B7ED11" w14:textId="33C20079" w:rsidR="000A1D9B" w:rsidRPr="00086EA9" w:rsidRDefault="000A1D9B" w:rsidP="000A1D9B">
            <w:pPr>
              <w:jc w:val="both"/>
              <w:rPr>
                <w:b/>
                <w:bCs/>
                <w:szCs w:val="24"/>
              </w:rPr>
            </w:pPr>
            <w:r w:rsidRPr="00086EA9">
              <w:rPr>
                <w:szCs w:val="24"/>
              </w:rPr>
              <w:t>Kokia standartinė gamintojo suteikiama garantija prekei (jos komplektuojamoms dalims)? Kokios garantinės priežiūros sąlygos (terminai, garantijos pratęsimo galimybės ir jos kaina, kt.)?</w:t>
            </w:r>
          </w:p>
        </w:tc>
        <w:tc>
          <w:tcPr>
            <w:tcW w:w="4590" w:type="dxa"/>
          </w:tcPr>
          <w:p w14:paraId="00901D55" w14:textId="77777777" w:rsidR="000A1D9B" w:rsidRPr="00086EA9" w:rsidRDefault="000A1D9B" w:rsidP="000A1D9B">
            <w:pPr>
              <w:jc w:val="both"/>
              <w:rPr>
                <w:szCs w:val="24"/>
              </w:rPr>
            </w:pPr>
            <w:r w:rsidRPr="00086EA9">
              <w:rPr>
                <w:szCs w:val="24"/>
              </w:rPr>
              <w:t>36 mėnesiai</w:t>
            </w:r>
          </w:p>
          <w:p w14:paraId="190E7F64" w14:textId="70BFDFC7" w:rsidR="000A1D9B" w:rsidRPr="00086EA9" w:rsidRDefault="000A1D9B" w:rsidP="000A1D9B">
            <w:pPr>
              <w:jc w:val="both"/>
              <w:rPr>
                <w:b/>
                <w:bCs/>
                <w:szCs w:val="24"/>
              </w:rPr>
            </w:pPr>
          </w:p>
        </w:tc>
        <w:tc>
          <w:tcPr>
            <w:tcW w:w="5231" w:type="dxa"/>
            <w:vMerge w:val="restart"/>
          </w:tcPr>
          <w:p w14:paraId="5C39ED7A" w14:textId="48512E02" w:rsidR="000A1D9B" w:rsidRPr="00086EA9" w:rsidRDefault="00826A6C" w:rsidP="000A1D9B">
            <w:pPr>
              <w:jc w:val="both"/>
              <w:rPr>
                <w:b/>
                <w:bCs/>
                <w:szCs w:val="24"/>
              </w:rPr>
            </w:pPr>
            <w:r w:rsidRPr="00086EA9">
              <w:rPr>
                <w:szCs w:val="24"/>
              </w:rPr>
              <w:t>Priimtas sprendimas nekeisti nustatyto termino.</w:t>
            </w:r>
          </w:p>
        </w:tc>
      </w:tr>
      <w:tr w:rsidR="000A1D9B" w:rsidRPr="00086EA9" w14:paraId="6BD26208" w14:textId="77777777" w:rsidTr="00844A5D">
        <w:tc>
          <w:tcPr>
            <w:tcW w:w="570" w:type="dxa"/>
            <w:vMerge/>
          </w:tcPr>
          <w:p w14:paraId="7F4BA1B3" w14:textId="77777777" w:rsidR="000A1D9B" w:rsidRPr="00086EA9" w:rsidRDefault="000A1D9B" w:rsidP="000A1D9B">
            <w:pPr>
              <w:rPr>
                <w:szCs w:val="24"/>
              </w:rPr>
            </w:pPr>
          </w:p>
        </w:tc>
        <w:tc>
          <w:tcPr>
            <w:tcW w:w="4555" w:type="dxa"/>
            <w:vMerge/>
          </w:tcPr>
          <w:p w14:paraId="13873FC0" w14:textId="77777777" w:rsidR="000A1D9B" w:rsidRPr="00086EA9" w:rsidRDefault="000A1D9B" w:rsidP="000A1D9B">
            <w:pPr>
              <w:jc w:val="both"/>
              <w:rPr>
                <w:szCs w:val="24"/>
              </w:rPr>
            </w:pPr>
          </w:p>
        </w:tc>
        <w:tc>
          <w:tcPr>
            <w:tcW w:w="4590" w:type="dxa"/>
          </w:tcPr>
          <w:p w14:paraId="46A555A2" w14:textId="050AE983" w:rsidR="000A1D9B" w:rsidRPr="00086EA9" w:rsidRDefault="000A1D9B" w:rsidP="000A1D9B">
            <w:pPr>
              <w:jc w:val="both"/>
              <w:rPr>
                <w:szCs w:val="24"/>
              </w:rPr>
            </w:pPr>
            <w:r w:rsidRPr="00086EA9">
              <w:rPr>
                <w:szCs w:val="24"/>
              </w:rPr>
              <w:t>Standartinė garantija - 36 mėnesiai.</w:t>
            </w:r>
          </w:p>
        </w:tc>
        <w:tc>
          <w:tcPr>
            <w:tcW w:w="5231" w:type="dxa"/>
            <w:vMerge/>
          </w:tcPr>
          <w:p w14:paraId="4FD2FA1F" w14:textId="77777777" w:rsidR="000A1D9B" w:rsidRPr="00086EA9" w:rsidRDefault="000A1D9B" w:rsidP="000A1D9B">
            <w:pPr>
              <w:jc w:val="both"/>
              <w:rPr>
                <w:b/>
                <w:bCs/>
                <w:szCs w:val="24"/>
              </w:rPr>
            </w:pPr>
          </w:p>
        </w:tc>
      </w:tr>
      <w:tr w:rsidR="000A1D9B" w:rsidRPr="00086EA9" w14:paraId="4BF98371" w14:textId="77777777" w:rsidTr="00086EA9">
        <w:trPr>
          <w:trHeight w:val="521"/>
        </w:trPr>
        <w:tc>
          <w:tcPr>
            <w:tcW w:w="570" w:type="dxa"/>
            <w:vMerge w:val="restart"/>
          </w:tcPr>
          <w:p w14:paraId="3D7F38D1" w14:textId="700B78D9" w:rsidR="000A1D9B" w:rsidRPr="00086EA9" w:rsidRDefault="00CA330B" w:rsidP="000A1D9B">
            <w:pPr>
              <w:rPr>
                <w:szCs w:val="24"/>
              </w:rPr>
            </w:pPr>
            <w:r w:rsidRPr="00086EA9">
              <w:rPr>
                <w:szCs w:val="24"/>
              </w:rPr>
              <w:t>18</w:t>
            </w:r>
          </w:p>
        </w:tc>
        <w:tc>
          <w:tcPr>
            <w:tcW w:w="4555" w:type="dxa"/>
            <w:vMerge w:val="restart"/>
          </w:tcPr>
          <w:p w14:paraId="0C13EE9F" w14:textId="77777777" w:rsidR="000A1D9B" w:rsidRPr="00086EA9" w:rsidRDefault="000A1D9B" w:rsidP="000A1D9B">
            <w:pPr>
              <w:jc w:val="both"/>
              <w:rPr>
                <w:b/>
                <w:bCs/>
                <w:szCs w:val="24"/>
              </w:rPr>
            </w:pPr>
            <w:r w:rsidRPr="00086EA9">
              <w:rPr>
                <w:b/>
                <w:bCs/>
                <w:szCs w:val="24"/>
              </w:rPr>
              <w:t>3.pirkimo dalis Operacinis stalas – 1 vnt.</w:t>
            </w:r>
          </w:p>
          <w:p w14:paraId="54B373E1" w14:textId="1E71BAB2" w:rsidR="000A1D9B" w:rsidRPr="00086EA9" w:rsidRDefault="000A1D9B" w:rsidP="000A1D9B">
            <w:pPr>
              <w:jc w:val="both"/>
              <w:rPr>
                <w:szCs w:val="24"/>
              </w:rPr>
            </w:pPr>
            <w:r w:rsidRPr="00086EA9">
              <w:rPr>
                <w:szCs w:val="24"/>
              </w:rPr>
              <w:t>Kiek laiko gamintojas gali pateikti originalias atsargines dalis? Kokios galimybės derinti su kitų gamintojų atsarginėmis dalimis?</w:t>
            </w:r>
          </w:p>
        </w:tc>
        <w:tc>
          <w:tcPr>
            <w:tcW w:w="4590" w:type="dxa"/>
          </w:tcPr>
          <w:p w14:paraId="0371634C" w14:textId="172584DF" w:rsidR="000A1D9B" w:rsidRPr="00086EA9" w:rsidRDefault="000A1D9B" w:rsidP="000A1D9B">
            <w:pPr>
              <w:jc w:val="both"/>
              <w:rPr>
                <w:szCs w:val="24"/>
              </w:rPr>
            </w:pPr>
            <w:r w:rsidRPr="00086EA9">
              <w:rPr>
                <w:szCs w:val="24"/>
                <w:lang w:val="en-US"/>
              </w:rPr>
              <w:t>10 met</w:t>
            </w:r>
            <w:r w:rsidRPr="00086EA9">
              <w:rPr>
                <w:szCs w:val="24"/>
              </w:rPr>
              <w:t>ų</w:t>
            </w:r>
          </w:p>
        </w:tc>
        <w:tc>
          <w:tcPr>
            <w:tcW w:w="5231" w:type="dxa"/>
            <w:vMerge w:val="restart"/>
          </w:tcPr>
          <w:p w14:paraId="2FFB04F2" w14:textId="6D5ED60B" w:rsidR="000A1D9B" w:rsidRPr="00086EA9" w:rsidRDefault="00826A6C" w:rsidP="000A1D9B">
            <w:pPr>
              <w:jc w:val="both"/>
              <w:rPr>
                <w:b/>
                <w:bCs/>
                <w:szCs w:val="24"/>
              </w:rPr>
            </w:pPr>
            <w:r w:rsidRPr="00086EA9">
              <w:rPr>
                <w:szCs w:val="24"/>
              </w:rPr>
              <w:t>Priimtas sprendimas nekeisti nustatyto termino.</w:t>
            </w:r>
          </w:p>
        </w:tc>
      </w:tr>
      <w:tr w:rsidR="000A1D9B" w:rsidRPr="00086EA9" w14:paraId="356C3090" w14:textId="77777777" w:rsidTr="00844A5D">
        <w:tc>
          <w:tcPr>
            <w:tcW w:w="570" w:type="dxa"/>
            <w:vMerge/>
          </w:tcPr>
          <w:p w14:paraId="6CF4D602" w14:textId="77777777" w:rsidR="000A1D9B" w:rsidRPr="00086EA9" w:rsidRDefault="000A1D9B" w:rsidP="000A1D9B">
            <w:pPr>
              <w:rPr>
                <w:szCs w:val="24"/>
              </w:rPr>
            </w:pPr>
          </w:p>
        </w:tc>
        <w:tc>
          <w:tcPr>
            <w:tcW w:w="4555" w:type="dxa"/>
            <w:vMerge/>
          </w:tcPr>
          <w:p w14:paraId="07C300BE" w14:textId="77777777" w:rsidR="000A1D9B" w:rsidRPr="00086EA9" w:rsidRDefault="000A1D9B" w:rsidP="000A1D9B">
            <w:pPr>
              <w:jc w:val="both"/>
              <w:rPr>
                <w:szCs w:val="24"/>
              </w:rPr>
            </w:pPr>
          </w:p>
        </w:tc>
        <w:tc>
          <w:tcPr>
            <w:tcW w:w="4590" w:type="dxa"/>
          </w:tcPr>
          <w:p w14:paraId="5F002FCB" w14:textId="0EACFE31" w:rsidR="000A1D9B" w:rsidRPr="00086EA9" w:rsidRDefault="000A1D9B" w:rsidP="000A1D9B">
            <w:pPr>
              <w:jc w:val="both"/>
              <w:rPr>
                <w:szCs w:val="24"/>
                <w:lang w:val="pt-BR"/>
              </w:rPr>
            </w:pPr>
            <w:r w:rsidRPr="00086EA9">
              <w:rPr>
                <w:szCs w:val="24"/>
                <w:lang w:val="pt-BR"/>
              </w:rPr>
              <w:t>8 ir daugiau met</w:t>
            </w:r>
            <w:r w:rsidRPr="00086EA9">
              <w:rPr>
                <w:szCs w:val="24"/>
              </w:rPr>
              <w:t>ų po įrangos įsigijimo datos.</w:t>
            </w:r>
          </w:p>
        </w:tc>
        <w:tc>
          <w:tcPr>
            <w:tcW w:w="5231" w:type="dxa"/>
            <w:vMerge/>
          </w:tcPr>
          <w:p w14:paraId="2536767C" w14:textId="77777777" w:rsidR="000A1D9B" w:rsidRPr="00086EA9" w:rsidRDefault="000A1D9B" w:rsidP="000A1D9B">
            <w:pPr>
              <w:jc w:val="both"/>
              <w:rPr>
                <w:b/>
                <w:bCs/>
                <w:szCs w:val="24"/>
              </w:rPr>
            </w:pPr>
          </w:p>
        </w:tc>
      </w:tr>
      <w:tr w:rsidR="000A1D9B" w:rsidRPr="00086EA9" w14:paraId="005D8430" w14:textId="77777777" w:rsidTr="00844A5D">
        <w:tc>
          <w:tcPr>
            <w:tcW w:w="570" w:type="dxa"/>
            <w:vMerge w:val="restart"/>
          </w:tcPr>
          <w:p w14:paraId="77E44223" w14:textId="3284AFBF" w:rsidR="000A1D9B" w:rsidRPr="00086EA9" w:rsidRDefault="00CA330B" w:rsidP="000A1D9B">
            <w:pPr>
              <w:rPr>
                <w:szCs w:val="24"/>
              </w:rPr>
            </w:pPr>
            <w:r w:rsidRPr="00086EA9">
              <w:rPr>
                <w:szCs w:val="24"/>
              </w:rPr>
              <w:t>19</w:t>
            </w:r>
          </w:p>
        </w:tc>
        <w:tc>
          <w:tcPr>
            <w:tcW w:w="4555" w:type="dxa"/>
            <w:vMerge w:val="restart"/>
          </w:tcPr>
          <w:p w14:paraId="0A800BF6" w14:textId="77777777" w:rsidR="000A1D9B" w:rsidRPr="00086EA9" w:rsidRDefault="000A1D9B" w:rsidP="000A1D9B">
            <w:pPr>
              <w:pStyle w:val="Default"/>
              <w:tabs>
                <w:tab w:val="left" w:pos="0"/>
                <w:tab w:val="left" w:pos="284"/>
              </w:tabs>
              <w:jc w:val="both"/>
              <w:rPr>
                <w:rFonts w:ascii="Times New Roman" w:hAnsi="Times New Roman" w:cs="Times New Roman"/>
                <w:b/>
                <w:bCs/>
              </w:rPr>
            </w:pPr>
            <w:r w:rsidRPr="00086EA9">
              <w:rPr>
                <w:rFonts w:ascii="Times New Roman" w:hAnsi="Times New Roman" w:cs="Times New Roman"/>
                <w:b/>
                <w:bCs/>
              </w:rPr>
              <w:t>3.pirkimo dalis Operacinis stalas – 1 vnt.</w:t>
            </w:r>
          </w:p>
          <w:p w14:paraId="41286896" w14:textId="2253F8E4" w:rsidR="000A1D9B" w:rsidRPr="00086EA9" w:rsidRDefault="000A1D9B" w:rsidP="000A1D9B">
            <w:pPr>
              <w:pStyle w:val="Default"/>
              <w:tabs>
                <w:tab w:val="left" w:pos="0"/>
                <w:tab w:val="left" w:pos="284"/>
              </w:tabs>
              <w:jc w:val="both"/>
              <w:rPr>
                <w:rFonts w:ascii="Times New Roman" w:hAnsi="Times New Roman" w:cs="Times New Roman"/>
              </w:rPr>
            </w:pPr>
            <w:r w:rsidRPr="00086EA9">
              <w:rPr>
                <w:rFonts w:ascii="Times New Roman" w:hAnsi="Times New Roman" w:cs="Times New Roman"/>
              </w:rPr>
              <w:t xml:space="preserve">Numatomas prekių pristatymo terminas – ne ilgesnis kaip 3 mėnesiai nuo sutarties įsigaliojimo dienos. Šis terminas apima prekių pristatymą, sumontavimą, parengimą </w:t>
            </w:r>
            <w:r w:rsidRPr="00086EA9">
              <w:rPr>
                <w:rFonts w:ascii="Times New Roman" w:hAnsi="Times New Roman" w:cs="Times New Roman"/>
              </w:rPr>
              <w:lastRenderedPageBreak/>
              <w:t xml:space="preserve">naudojimuisi ir išbandymą) pagal techninės specifikacijos reikalavimus. </w:t>
            </w:r>
          </w:p>
          <w:p w14:paraId="0ACA30D4" w14:textId="464121E0" w:rsidR="000A1D9B" w:rsidRPr="00086EA9" w:rsidRDefault="000A1D9B" w:rsidP="000A1D9B">
            <w:pPr>
              <w:jc w:val="both"/>
              <w:rPr>
                <w:szCs w:val="24"/>
              </w:rPr>
            </w:pPr>
            <w:r w:rsidRPr="00086EA9">
              <w:rPr>
                <w:szCs w:val="24"/>
              </w:rPr>
              <w:t>Ar toks terminas tinkamas (ne per ilgas, ne per trumpas) prekių pristatymui ir paruošimui naudojimuisi? Jei ne, koks Jūsų manymu būtų tinkamas ir kodėl?</w:t>
            </w:r>
          </w:p>
        </w:tc>
        <w:tc>
          <w:tcPr>
            <w:tcW w:w="4590" w:type="dxa"/>
          </w:tcPr>
          <w:p w14:paraId="7AB33A5D" w14:textId="77777777" w:rsidR="000A1D9B" w:rsidRPr="00086EA9" w:rsidRDefault="000A1D9B" w:rsidP="000A1D9B">
            <w:pPr>
              <w:jc w:val="both"/>
              <w:rPr>
                <w:szCs w:val="24"/>
              </w:rPr>
            </w:pPr>
            <w:r w:rsidRPr="00086EA9">
              <w:rPr>
                <w:szCs w:val="24"/>
              </w:rPr>
              <w:lastRenderedPageBreak/>
              <w:t>3 mėnesiai</w:t>
            </w:r>
          </w:p>
          <w:p w14:paraId="09BFEF17" w14:textId="7C34D3FB" w:rsidR="000A1D9B" w:rsidRPr="00086EA9" w:rsidRDefault="000A1D9B" w:rsidP="000A1D9B">
            <w:pPr>
              <w:jc w:val="both"/>
              <w:rPr>
                <w:szCs w:val="24"/>
                <w:lang w:val="en-US"/>
              </w:rPr>
            </w:pPr>
          </w:p>
        </w:tc>
        <w:tc>
          <w:tcPr>
            <w:tcW w:w="5231" w:type="dxa"/>
            <w:vMerge w:val="restart"/>
          </w:tcPr>
          <w:p w14:paraId="2343F011" w14:textId="463467D4" w:rsidR="000A1D9B" w:rsidRPr="00086EA9" w:rsidRDefault="00196BEE" w:rsidP="000A1D9B">
            <w:pPr>
              <w:jc w:val="both"/>
              <w:rPr>
                <w:b/>
                <w:bCs/>
                <w:szCs w:val="24"/>
              </w:rPr>
            </w:pPr>
            <w:r w:rsidRPr="00086EA9">
              <w:rPr>
                <w:szCs w:val="24"/>
              </w:rPr>
              <w:t>Priimtas sprendimas nekeisti nustatyto termino.</w:t>
            </w:r>
          </w:p>
        </w:tc>
      </w:tr>
      <w:tr w:rsidR="000A1D9B" w:rsidRPr="00086EA9" w14:paraId="6D5D0F59" w14:textId="77777777" w:rsidTr="00844A5D">
        <w:tc>
          <w:tcPr>
            <w:tcW w:w="570" w:type="dxa"/>
            <w:vMerge/>
          </w:tcPr>
          <w:p w14:paraId="5F69B902" w14:textId="77777777" w:rsidR="000A1D9B" w:rsidRPr="00086EA9" w:rsidRDefault="000A1D9B" w:rsidP="000A1D9B">
            <w:pPr>
              <w:rPr>
                <w:szCs w:val="24"/>
              </w:rPr>
            </w:pPr>
          </w:p>
        </w:tc>
        <w:tc>
          <w:tcPr>
            <w:tcW w:w="4555" w:type="dxa"/>
            <w:vMerge/>
          </w:tcPr>
          <w:p w14:paraId="75EB623B" w14:textId="77777777" w:rsidR="000A1D9B" w:rsidRPr="00086EA9" w:rsidRDefault="000A1D9B" w:rsidP="000A1D9B">
            <w:pPr>
              <w:pStyle w:val="Default"/>
              <w:tabs>
                <w:tab w:val="left" w:pos="0"/>
                <w:tab w:val="left" w:pos="284"/>
              </w:tabs>
              <w:jc w:val="both"/>
              <w:rPr>
                <w:rFonts w:ascii="Times New Roman" w:hAnsi="Times New Roman" w:cs="Times New Roman"/>
              </w:rPr>
            </w:pPr>
          </w:p>
        </w:tc>
        <w:tc>
          <w:tcPr>
            <w:tcW w:w="4590" w:type="dxa"/>
          </w:tcPr>
          <w:p w14:paraId="62246FD6" w14:textId="2622B0CF" w:rsidR="000A1D9B" w:rsidRPr="00086EA9" w:rsidRDefault="000A1D9B" w:rsidP="000A1D9B">
            <w:pPr>
              <w:jc w:val="both"/>
              <w:rPr>
                <w:szCs w:val="24"/>
              </w:rPr>
            </w:pPr>
            <w:r w:rsidRPr="00086EA9">
              <w:rPr>
                <w:szCs w:val="24"/>
              </w:rPr>
              <w:t xml:space="preserve">3 mėnesiai prekių pristatymui bei 10 darbo dienų – sumontavimui, parengimui naudojimuisi ir išbandymui, specialistų </w:t>
            </w:r>
            <w:r w:rsidRPr="00086EA9">
              <w:rPr>
                <w:szCs w:val="24"/>
              </w:rPr>
              <w:lastRenderedPageBreak/>
              <w:t>apmokymui) pagal techninės specifikacijos reikalavimus.</w:t>
            </w:r>
          </w:p>
        </w:tc>
        <w:tc>
          <w:tcPr>
            <w:tcW w:w="5231" w:type="dxa"/>
            <w:vMerge/>
          </w:tcPr>
          <w:p w14:paraId="2AE34F11" w14:textId="77777777" w:rsidR="000A1D9B" w:rsidRPr="00086EA9" w:rsidRDefault="000A1D9B" w:rsidP="000A1D9B">
            <w:pPr>
              <w:jc w:val="both"/>
              <w:rPr>
                <w:b/>
                <w:bCs/>
                <w:szCs w:val="24"/>
              </w:rPr>
            </w:pPr>
          </w:p>
        </w:tc>
      </w:tr>
      <w:tr w:rsidR="000A1D9B" w:rsidRPr="00086EA9" w14:paraId="3FD4E2D4" w14:textId="77777777" w:rsidTr="00844A5D">
        <w:tc>
          <w:tcPr>
            <w:tcW w:w="570" w:type="dxa"/>
            <w:vMerge w:val="restart"/>
          </w:tcPr>
          <w:p w14:paraId="58769C96" w14:textId="51F8902F" w:rsidR="000A1D9B" w:rsidRPr="00086EA9" w:rsidRDefault="00CA330B" w:rsidP="000A1D9B">
            <w:pPr>
              <w:rPr>
                <w:szCs w:val="24"/>
              </w:rPr>
            </w:pPr>
            <w:r w:rsidRPr="00086EA9">
              <w:rPr>
                <w:szCs w:val="24"/>
              </w:rPr>
              <w:t>20</w:t>
            </w:r>
          </w:p>
        </w:tc>
        <w:tc>
          <w:tcPr>
            <w:tcW w:w="4555" w:type="dxa"/>
            <w:vMerge w:val="restart"/>
          </w:tcPr>
          <w:p w14:paraId="5961FF6E" w14:textId="650EAEAA" w:rsidR="000A1D9B" w:rsidRPr="00086EA9" w:rsidRDefault="000A1D9B" w:rsidP="000A1D9B">
            <w:pPr>
              <w:pStyle w:val="Default"/>
              <w:tabs>
                <w:tab w:val="left" w:pos="0"/>
                <w:tab w:val="left" w:pos="284"/>
              </w:tabs>
              <w:jc w:val="both"/>
              <w:rPr>
                <w:rFonts w:ascii="Times New Roman" w:hAnsi="Times New Roman" w:cs="Times New Roman"/>
              </w:rPr>
            </w:pPr>
            <w:r w:rsidRPr="00086EA9">
              <w:rPr>
                <w:rFonts w:ascii="Times New Roman" w:hAnsi="Times New Roman" w:cs="Times New Roman"/>
                <w:color w:val="000000" w:themeColor="text1"/>
              </w:rPr>
              <w:t xml:space="preserve">Kuriuos aplinkos apsaugos kriterijus, iš nurodytų </w:t>
            </w:r>
            <w:hyperlink r:id="rId10" w:tgtFrame="_blank" w:history="1">
              <w:r w:rsidRPr="00086EA9">
                <w:rPr>
                  <w:rStyle w:val="Hyperlink"/>
                  <w:rFonts w:ascii="Times New Roman" w:hAnsi="Times New Roman" w:cs="Times New Roman"/>
                  <w:shd w:val="clear" w:color="auto" w:fill="FFFFFF"/>
                </w:rPr>
                <w:t>Lietuvos Respublikos aplinkos ministro 2022 m. gruodžio 13 d. įsakymu Nr. D1-401 „</w:t>
              </w:r>
            </w:hyperlink>
            <w:hyperlink r:id="rId11" w:tgtFrame="_blank" w:history="1">
              <w:r w:rsidRPr="00086EA9">
                <w:rPr>
                  <w:rStyle w:val="Hyperlink"/>
                  <w:rFonts w:ascii="Times New Roman" w:hAnsi="Times New Roman" w:cs="Times New Roman"/>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86EA9">
              <w:rPr>
                <w:rFonts w:ascii="Times New Roman" w:hAnsi="Times New Roman" w:cs="Times New Roman"/>
                <w:shd w:val="clear" w:color="auto" w:fill="FFFFFF"/>
              </w:rPr>
              <w:t xml:space="preserve">, </w:t>
            </w:r>
            <w:r w:rsidRPr="00086EA9">
              <w:rPr>
                <w:rFonts w:ascii="Times New Roman" w:hAnsi="Times New Roman" w:cs="Times New Roman"/>
                <w:color w:val="000000" w:themeColor="text1"/>
              </w:rPr>
              <w:t>atitinka Jūsų įmonės siūloma prekė? Kokius aplinkos apsaugos kriterijų (žaliojo pirkimo reikalavimų) atitiktį patvirtinančius dokumentus galėtumėte pateikti pirkimo metu?</w:t>
            </w:r>
          </w:p>
        </w:tc>
        <w:tc>
          <w:tcPr>
            <w:tcW w:w="4590" w:type="dxa"/>
          </w:tcPr>
          <w:p w14:paraId="2E1FB596" w14:textId="77777777" w:rsidR="000A1D9B" w:rsidRPr="00086EA9" w:rsidRDefault="000A1D9B" w:rsidP="000A1D9B">
            <w:pPr>
              <w:jc w:val="both"/>
              <w:rPr>
                <w:szCs w:val="24"/>
              </w:rPr>
            </w:pPr>
            <w:r w:rsidRPr="00086EA9">
              <w:rPr>
                <w:szCs w:val="24"/>
              </w:rPr>
              <w:t>4.4.4.4. prekė yra tvirta, ilgaamžė, funkcionali, ji ar jos sudedamosios dalys tinka naudoti daug kartų ir (ar) lengvai pataisomos, ir (ar) pakeičiamos;</w:t>
            </w:r>
          </w:p>
          <w:p w14:paraId="1F91101B" w14:textId="05BF5228" w:rsidR="000A1D9B" w:rsidRPr="00086EA9" w:rsidRDefault="000A1D9B" w:rsidP="000A1D9B">
            <w:pPr>
              <w:jc w:val="both"/>
              <w:rPr>
                <w:szCs w:val="24"/>
              </w:rPr>
            </w:pPr>
          </w:p>
        </w:tc>
        <w:tc>
          <w:tcPr>
            <w:tcW w:w="5231" w:type="dxa"/>
            <w:vMerge w:val="restart"/>
          </w:tcPr>
          <w:p w14:paraId="1B2399ED" w14:textId="6A31E3D6" w:rsidR="000A1D9B" w:rsidRPr="00086EA9" w:rsidRDefault="00527EFB" w:rsidP="000A1D9B">
            <w:pPr>
              <w:jc w:val="both"/>
              <w:rPr>
                <w:b/>
                <w:bCs/>
                <w:szCs w:val="24"/>
              </w:rPr>
            </w:pPr>
            <w:r w:rsidRPr="00527EFB">
              <w:rPr>
                <w:szCs w:val="24"/>
              </w:rPr>
              <w:t>Nustatomas reikalavimas dėl galimybės įsigyti siūlomos prekės originalias (arba joms lygiavertes) atsargines dalis (jų tiekimą rinkai) ne trumpiau kaip 5 metus</w:t>
            </w:r>
          </w:p>
        </w:tc>
      </w:tr>
      <w:tr w:rsidR="000A1D9B" w:rsidRPr="00086EA9" w14:paraId="4141C22B" w14:textId="77777777" w:rsidTr="00844A5D">
        <w:tc>
          <w:tcPr>
            <w:tcW w:w="570" w:type="dxa"/>
            <w:vMerge/>
          </w:tcPr>
          <w:p w14:paraId="0096B49D" w14:textId="77777777" w:rsidR="000A1D9B" w:rsidRPr="00086EA9" w:rsidRDefault="000A1D9B" w:rsidP="000A1D9B">
            <w:pPr>
              <w:rPr>
                <w:szCs w:val="24"/>
              </w:rPr>
            </w:pPr>
          </w:p>
        </w:tc>
        <w:tc>
          <w:tcPr>
            <w:tcW w:w="4555" w:type="dxa"/>
            <w:vMerge/>
          </w:tcPr>
          <w:p w14:paraId="309B9658" w14:textId="77777777" w:rsidR="000A1D9B" w:rsidRPr="00086EA9" w:rsidRDefault="000A1D9B" w:rsidP="000A1D9B">
            <w:pPr>
              <w:pStyle w:val="Default"/>
              <w:tabs>
                <w:tab w:val="left" w:pos="0"/>
                <w:tab w:val="left" w:pos="284"/>
              </w:tabs>
              <w:jc w:val="both"/>
              <w:rPr>
                <w:rFonts w:ascii="Times New Roman" w:hAnsi="Times New Roman" w:cs="Times New Roman"/>
                <w:color w:val="000000" w:themeColor="text1"/>
              </w:rPr>
            </w:pPr>
          </w:p>
        </w:tc>
        <w:tc>
          <w:tcPr>
            <w:tcW w:w="4590" w:type="dxa"/>
          </w:tcPr>
          <w:p w14:paraId="12C2C7B6" w14:textId="77777777" w:rsidR="000A1D9B" w:rsidRPr="00086EA9" w:rsidRDefault="000A1D9B" w:rsidP="000A1D9B">
            <w:pPr>
              <w:ind w:firstLine="851"/>
              <w:jc w:val="both"/>
              <w:rPr>
                <w:rFonts w:eastAsia="Times New Roman"/>
                <w:color w:val="000000" w:themeColor="text1"/>
                <w:szCs w:val="24"/>
                <w:lang w:eastAsia="lt-LT"/>
              </w:rPr>
            </w:pPr>
            <w:r w:rsidRPr="00086EA9">
              <w:rPr>
                <w:rFonts w:eastAsia="Times New Roman"/>
                <w:color w:val="000000" w:themeColor="text1"/>
                <w:szCs w:val="24"/>
                <w:lang w:eastAsia="lt-LT"/>
              </w:rPr>
              <w:t>4.4.4.4. prekė yra tvirta, ilgaamžė, funkcionali, ji ar jos sudedamosios dalys tinka naudoti daug kartų ir (ar) lengvai pataisomos, ir (ar) pakeičiamos;</w:t>
            </w:r>
            <w:bookmarkStart w:id="1" w:name="part_18ef865fcabf41e988041f2ec6f4e99c"/>
            <w:bookmarkEnd w:id="1"/>
          </w:p>
          <w:p w14:paraId="26A3D985" w14:textId="77777777" w:rsidR="000A1D9B" w:rsidRPr="00086EA9" w:rsidRDefault="000A1D9B" w:rsidP="000A1D9B">
            <w:pPr>
              <w:ind w:firstLine="878"/>
              <w:jc w:val="both"/>
              <w:rPr>
                <w:rFonts w:eastAsiaTheme="minorEastAsia"/>
                <w:color w:val="000000" w:themeColor="text1"/>
                <w:szCs w:val="24"/>
                <w:lang w:eastAsia="lt-LT"/>
              </w:rPr>
            </w:pPr>
            <w:r w:rsidRPr="00086EA9">
              <w:rPr>
                <w:rFonts w:eastAsiaTheme="minorEastAsia"/>
                <w:color w:val="000000" w:themeColor="text1"/>
                <w:szCs w:val="24"/>
                <w:lang w:eastAsia="lt-LT"/>
              </w:rPr>
              <w:t>Galimybė įsigyti originalių arba joms lygiaverčių atsarginių dalių per garantinį prekės naudojimo laikotarpį ir bent 5 metus po garantinio laikotarpio.</w:t>
            </w:r>
          </w:p>
          <w:p w14:paraId="76DC9031" w14:textId="77777777" w:rsidR="000A1D9B" w:rsidRPr="00086EA9" w:rsidRDefault="000A1D9B" w:rsidP="000A1D9B">
            <w:pPr>
              <w:jc w:val="both"/>
              <w:rPr>
                <w:rFonts w:eastAsiaTheme="minorEastAsia"/>
                <w:color w:val="000000" w:themeColor="text1"/>
                <w:szCs w:val="24"/>
                <w:lang w:eastAsia="lt-LT"/>
              </w:rPr>
            </w:pPr>
            <w:r w:rsidRPr="00086EA9">
              <w:rPr>
                <w:rFonts w:eastAsiaTheme="minorEastAsia"/>
                <w:color w:val="000000" w:themeColor="text1"/>
                <w:szCs w:val="24"/>
                <w:lang w:eastAsia="lt-LT"/>
              </w:rPr>
              <w:tab/>
              <w:t>Prekių pakuotės turi būti laikytinos perdirbamosiomis pakuotėmis.</w:t>
            </w:r>
          </w:p>
          <w:p w14:paraId="06948F95" w14:textId="77777777" w:rsidR="000A1D9B" w:rsidRPr="00086EA9" w:rsidRDefault="000A1D9B" w:rsidP="000A1D9B">
            <w:pPr>
              <w:ind w:firstLine="851"/>
              <w:jc w:val="both"/>
              <w:rPr>
                <w:rFonts w:eastAsia="Times New Roman"/>
                <w:color w:val="000000" w:themeColor="text1"/>
                <w:szCs w:val="24"/>
                <w:lang w:eastAsia="lt-LT"/>
              </w:rPr>
            </w:pPr>
            <w:r w:rsidRPr="00086EA9">
              <w:rPr>
                <w:rFonts w:eastAsiaTheme="minorEastAsia"/>
                <w:color w:val="000000" w:themeColor="text1"/>
                <w:szCs w:val="24"/>
                <w:lang w:eastAsia="lt-LT"/>
              </w:rPr>
              <w:t>Pateikiama  tiekėjo deklaracija arba kiti lygiaverčiai įrodymai</w:t>
            </w:r>
          </w:p>
          <w:p w14:paraId="0C54EA46" w14:textId="77777777" w:rsidR="000A1D9B" w:rsidRPr="00086EA9" w:rsidRDefault="000A1D9B" w:rsidP="000A1D9B">
            <w:pPr>
              <w:ind w:firstLine="851"/>
              <w:jc w:val="both"/>
              <w:rPr>
                <w:rFonts w:eastAsia="Times New Roman"/>
                <w:color w:val="000000" w:themeColor="text1"/>
                <w:szCs w:val="24"/>
                <w:lang w:eastAsia="lt-LT"/>
              </w:rPr>
            </w:pPr>
          </w:p>
          <w:p w14:paraId="49ADABC7" w14:textId="30AC3A2D" w:rsidR="000A1D9B" w:rsidRPr="00086EA9" w:rsidRDefault="000A1D9B" w:rsidP="000A1D9B">
            <w:pPr>
              <w:ind w:firstLine="851"/>
              <w:jc w:val="both"/>
              <w:rPr>
                <w:rFonts w:eastAsia="Times New Roman"/>
                <w:color w:val="000000" w:themeColor="text1"/>
                <w:szCs w:val="24"/>
                <w:lang w:eastAsia="lt-LT"/>
              </w:rPr>
            </w:pPr>
            <w:r w:rsidRPr="00086EA9">
              <w:rPr>
                <w:rFonts w:eastAsia="Times New Roman"/>
                <w:color w:val="000000" w:themeColor="text1"/>
                <w:szCs w:val="24"/>
                <w:lang w:eastAsia="lt-LT"/>
              </w:rPr>
              <w:t>4.4.4.5. prekė, virtusi atliekomis, tinka paruošti pakartotinai naudoti ar perdirbti</w:t>
            </w:r>
          </w:p>
          <w:p w14:paraId="5BE3875C" w14:textId="77777777" w:rsidR="000A1D9B" w:rsidRPr="00086EA9" w:rsidRDefault="000A1D9B" w:rsidP="000A1D9B">
            <w:pPr>
              <w:jc w:val="both"/>
              <w:rPr>
                <w:szCs w:val="24"/>
              </w:rPr>
            </w:pPr>
          </w:p>
        </w:tc>
        <w:tc>
          <w:tcPr>
            <w:tcW w:w="5231" w:type="dxa"/>
            <w:vMerge/>
          </w:tcPr>
          <w:p w14:paraId="42CCAE26" w14:textId="77777777" w:rsidR="000A1D9B" w:rsidRPr="00086EA9" w:rsidRDefault="000A1D9B" w:rsidP="000A1D9B">
            <w:pPr>
              <w:jc w:val="both"/>
              <w:rPr>
                <w:b/>
                <w:bCs/>
                <w:szCs w:val="24"/>
              </w:rPr>
            </w:pPr>
          </w:p>
        </w:tc>
      </w:tr>
    </w:tbl>
    <w:p w14:paraId="5D9D26DD" w14:textId="77777777" w:rsidR="00D37742" w:rsidRPr="00086EA9" w:rsidRDefault="00D37742" w:rsidP="00404179">
      <w:pPr>
        <w:ind w:left="180" w:firstLine="1080"/>
        <w:jc w:val="both"/>
        <w:rPr>
          <w:bCs/>
          <w:iCs/>
          <w:szCs w:val="24"/>
        </w:rPr>
      </w:pPr>
    </w:p>
    <w:p w14:paraId="2C9A53E7" w14:textId="77777777" w:rsidR="00D25D68" w:rsidRPr="00086EA9" w:rsidRDefault="00D25D68" w:rsidP="00404179">
      <w:pPr>
        <w:ind w:left="810" w:firstLine="630"/>
        <w:jc w:val="both"/>
        <w:rPr>
          <w:bCs/>
          <w:iCs/>
          <w:szCs w:val="24"/>
        </w:rPr>
      </w:pPr>
    </w:p>
    <w:p w14:paraId="7CFCD04F" w14:textId="218C1C42" w:rsidR="00816A20" w:rsidRPr="00086EA9" w:rsidRDefault="00816A20">
      <w:pPr>
        <w:jc w:val="both"/>
        <w:rPr>
          <w:szCs w:val="24"/>
        </w:rPr>
      </w:pPr>
    </w:p>
    <w:sectPr w:rsidR="00816A20" w:rsidRPr="00086EA9" w:rsidSect="003F389A">
      <w:headerReference w:type="default" r:id="rId12"/>
      <w:headerReference w:type="first" r:id="rId13"/>
      <w:pgSz w:w="16838" w:h="11906" w:orient="landscape" w:code="9"/>
      <w:pgMar w:top="990" w:right="908" w:bottom="720" w:left="794"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D1FE3" w14:textId="77777777" w:rsidR="000A662C" w:rsidRDefault="000A662C" w:rsidP="00226548">
      <w:r>
        <w:separator/>
      </w:r>
    </w:p>
  </w:endnote>
  <w:endnote w:type="continuationSeparator" w:id="0">
    <w:p w14:paraId="336D1D88" w14:textId="77777777" w:rsidR="000A662C" w:rsidRDefault="000A662C" w:rsidP="00226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4BE4A" w14:textId="77777777" w:rsidR="000A662C" w:rsidRDefault="000A662C" w:rsidP="00226548">
      <w:r>
        <w:separator/>
      </w:r>
    </w:p>
  </w:footnote>
  <w:footnote w:type="continuationSeparator" w:id="0">
    <w:p w14:paraId="65D17F2D" w14:textId="77777777" w:rsidR="000A662C" w:rsidRDefault="000A662C" w:rsidP="00226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16471" w14:textId="1A5E0854" w:rsidR="00226548" w:rsidRDefault="00226548" w:rsidP="00226548">
    <w:pPr>
      <w:jc w:val="center"/>
    </w:pPr>
  </w:p>
  <w:p w14:paraId="08CE5AF8" w14:textId="77777777" w:rsidR="00226548" w:rsidRDefault="002265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135E3" w14:textId="7F333E88" w:rsidR="00F06017" w:rsidRDefault="00C82AE1" w:rsidP="00F06017">
    <w:pPr>
      <w:spacing w:line="360" w:lineRule="auto"/>
      <w:jc w:val="center"/>
      <w:rPr>
        <w:b/>
      </w:rPr>
    </w:pPr>
    <w:r w:rsidRPr="00352C13">
      <w:rPr>
        <w:noProof/>
      </w:rPr>
      <w:drawing>
        <wp:inline distT="0" distB="0" distL="0" distR="0" wp14:anchorId="6BF2E878" wp14:editId="60CD2BF8">
          <wp:extent cx="2046232" cy="847725"/>
          <wp:effectExtent l="0" t="0" r="0" b="0"/>
          <wp:docPr id="2061992730" name="Picture 206199273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46FD804B" w14:textId="57CE76F4" w:rsidR="00EF4004" w:rsidRDefault="00EF40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552D"/>
    <w:multiLevelType w:val="hybridMultilevel"/>
    <w:tmpl w:val="7DFCAEC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75470D"/>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15365F11"/>
    <w:multiLevelType w:val="hybridMultilevel"/>
    <w:tmpl w:val="2DD6D6BA"/>
    <w:lvl w:ilvl="0" w:tplc="4CF020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4D403A"/>
    <w:multiLevelType w:val="hybridMultilevel"/>
    <w:tmpl w:val="FE161AE4"/>
    <w:lvl w:ilvl="0" w:tplc="246CCA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E91920"/>
    <w:multiLevelType w:val="multilevel"/>
    <w:tmpl w:val="2F94D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B0366C"/>
    <w:multiLevelType w:val="multilevel"/>
    <w:tmpl w:val="3A16AD8A"/>
    <w:lvl w:ilvl="0">
      <w:start w:val="3"/>
      <w:numFmt w:val="decimal"/>
      <w:lvlText w:val="%1."/>
      <w:lvlJc w:val="left"/>
      <w:pPr>
        <w:ind w:left="360" w:hanging="360"/>
      </w:pPr>
      <w:rPr>
        <w:rFonts w:hint="default"/>
      </w:rPr>
    </w:lvl>
    <w:lvl w:ilvl="1">
      <w:start w:val="8"/>
      <w:numFmt w:val="decimal"/>
      <w:lvlText w:val="%1.%2."/>
      <w:lvlJc w:val="left"/>
      <w:pPr>
        <w:ind w:left="372" w:hanging="360"/>
      </w:pPr>
      <w:rPr>
        <w:rFonts w:hint="default"/>
      </w:rPr>
    </w:lvl>
    <w:lvl w:ilvl="2">
      <w:start w:val="1"/>
      <w:numFmt w:val="decimal"/>
      <w:lvlText w:val="%1.%2.%3."/>
      <w:lvlJc w:val="left"/>
      <w:pPr>
        <w:ind w:left="744" w:hanging="720"/>
      </w:pPr>
      <w:rPr>
        <w:rFonts w:hint="default"/>
      </w:rPr>
    </w:lvl>
    <w:lvl w:ilvl="3">
      <w:start w:val="1"/>
      <w:numFmt w:val="decimal"/>
      <w:lvlText w:val="%1.%2.%3.%4."/>
      <w:lvlJc w:val="left"/>
      <w:pPr>
        <w:ind w:left="756" w:hanging="72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140" w:hanging="1080"/>
      </w:pPr>
      <w:rPr>
        <w:rFonts w:hint="default"/>
      </w:rPr>
    </w:lvl>
    <w:lvl w:ilvl="6">
      <w:start w:val="1"/>
      <w:numFmt w:val="decimal"/>
      <w:lvlText w:val="%1.%2.%3.%4.%5.%6.%7."/>
      <w:lvlJc w:val="left"/>
      <w:pPr>
        <w:ind w:left="1512" w:hanging="1440"/>
      </w:pPr>
      <w:rPr>
        <w:rFonts w:hint="default"/>
      </w:rPr>
    </w:lvl>
    <w:lvl w:ilvl="7">
      <w:start w:val="1"/>
      <w:numFmt w:val="decimal"/>
      <w:lvlText w:val="%1.%2.%3.%4.%5.%6.%7.%8."/>
      <w:lvlJc w:val="left"/>
      <w:pPr>
        <w:ind w:left="1524" w:hanging="1440"/>
      </w:pPr>
      <w:rPr>
        <w:rFonts w:hint="default"/>
      </w:rPr>
    </w:lvl>
    <w:lvl w:ilvl="8">
      <w:start w:val="1"/>
      <w:numFmt w:val="decimal"/>
      <w:lvlText w:val="%1.%2.%3.%4.%5.%6.%7.%8.%9."/>
      <w:lvlJc w:val="left"/>
      <w:pPr>
        <w:ind w:left="1896" w:hanging="1800"/>
      </w:pPr>
      <w:rPr>
        <w:rFonts w:hint="default"/>
      </w:rPr>
    </w:lvl>
  </w:abstractNum>
  <w:abstractNum w:abstractNumId="6" w15:restartNumberingAfterBreak="0">
    <w:nsid w:val="1D5633C3"/>
    <w:multiLevelType w:val="hybridMultilevel"/>
    <w:tmpl w:val="B478CEAA"/>
    <w:lvl w:ilvl="0" w:tplc="F8324F4A">
      <w:start w:val="1"/>
      <w:numFmt w:val="decimal"/>
      <w:pStyle w:val="Heading2"/>
      <w:lvlText w:val="%1."/>
      <w:lvlJc w:val="left"/>
      <w:pPr>
        <w:ind w:left="720" w:hanging="360"/>
      </w:pPr>
      <w:rPr>
        <w:rFonts w:ascii="Times New Roman" w:hAnsi="Times New Roman" w:cs="Times New Roman" w:hint="default"/>
        <w:b w:val="0"/>
        <w:bCs/>
        <w:i w:val="0"/>
        <w:i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8" w15:restartNumberingAfterBreak="0">
    <w:nsid w:val="2020169A"/>
    <w:multiLevelType w:val="hybridMultilevel"/>
    <w:tmpl w:val="B9B00A18"/>
    <w:lvl w:ilvl="0" w:tplc="8ACC5ED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10" w15:restartNumberingAfterBreak="0">
    <w:nsid w:val="20FC281D"/>
    <w:multiLevelType w:val="multilevel"/>
    <w:tmpl w:val="D6B209AE"/>
    <w:lvl w:ilvl="0">
      <w:start w:val="1"/>
      <w:numFmt w:val="decimal"/>
      <w:lvlText w:val="%1."/>
      <w:lvlJc w:val="left"/>
      <w:pPr>
        <w:ind w:left="492" w:hanging="360"/>
      </w:pPr>
      <w:rPr>
        <w:rFonts w:hint="default"/>
      </w:rPr>
    </w:lvl>
    <w:lvl w:ilvl="1">
      <w:start w:val="5"/>
      <w:numFmt w:val="decimal"/>
      <w:isLgl/>
      <w:lvlText w:val="%1.%2."/>
      <w:lvlJc w:val="left"/>
      <w:pPr>
        <w:ind w:left="654" w:hanging="510"/>
      </w:pPr>
      <w:rPr>
        <w:rFonts w:hint="default"/>
      </w:rPr>
    </w:lvl>
    <w:lvl w:ilvl="2">
      <w:start w:val="1"/>
      <w:numFmt w:val="decimal"/>
      <w:isLgl/>
      <w:lvlText w:val="%1.%2.%3."/>
      <w:lvlJc w:val="left"/>
      <w:pPr>
        <w:ind w:left="876" w:hanging="720"/>
      </w:pPr>
      <w:rPr>
        <w:rFonts w:hint="default"/>
      </w:rPr>
    </w:lvl>
    <w:lvl w:ilvl="3">
      <w:start w:val="1"/>
      <w:numFmt w:val="decimal"/>
      <w:isLgl/>
      <w:lvlText w:val="%1.%2.%3.%4."/>
      <w:lvlJc w:val="left"/>
      <w:pPr>
        <w:ind w:left="888"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72" w:hanging="1080"/>
      </w:pPr>
      <w:rPr>
        <w:rFonts w:hint="default"/>
      </w:rPr>
    </w:lvl>
    <w:lvl w:ilvl="6">
      <w:start w:val="1"/>
      <w:numFmt w:val="decimal"/>
      <w:isLgl/>
      <w:lvlText w:val="%1.%2.%3.%4.%5.%6.%7."/>
      <w:lvlJc w:val="left"/>
      <w:pPr>
        <w:ind w:left="1644" w:hanging="1440"/>
      </w:pPr>
      <w:rPr>
        <w:rFonts w:hint="default"/>
      </w:rPr>
    </w:lvl>
    <w:lvl w:ilvl="7">
      <w:start w:val="1"/>
      <w:numFmt w:val="decimal"/>
      <w:isLgl/>
      <w:lvlText w:val="%1.%2.%3.%4.%5.%6.%7.%8."/>
      <w:lvlJc w:val="left"/>
      <w:pPr>
        <w:ind w:left="1656" w:hanging="1440"/>
      </w:pPr>
      <w:rPr>
        <w:rFonts w:hint="default"/>
      </w:rPr>
    </w:lvl>
    <w:lvl w:ilvl="8">
      <w:start w:val="1"/>
      <w:numFmt w:val="decimal"/>
      <w:isLgl/>
      <w:lvlText w:val="%1.%2.%3.%4.%5.%6.%7.%8.%9."/>
      <w:lvlJc w:val="left"/>
      <w:pPr>
        <w:ind w:left="2028" w:hanging="1800"/>
      </w:pPr>
      <w:rPr>
        <w:rFonts w:hint="default"/>
      </w:rPr>
    </w:lvl>
  </w:abstractNum>
  <w:abstractNum w:abstractNumId="11" w15:restartNumberingAfterBreak="0">
    <w:nsid w:val="360A6381"/>
    <w:multiLevelType w:val="multilevel"/>
    <w:tmpl w:val="5284E6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232134"/>
    <w:multiLevelType w:val="hybridMultilevel"/>
    <w:tmpl w:val="E31EB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8A0B69"/>
    <w:multiLevelType w:val="multilevel"/>
    <w:tmpl w:val="F2E288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97423E"/>
    <w:multiLevelType w:val="hybridMultilevel"/>
    <w:tmpl w:val="627815B0"/>
    <w:lvl w:ilvl="0" w:tplc="35124548">
      <w:start w:val="1"/>
      <w:numFmt w:val="decimal"/>
      <w:lvlText w:val="%1."/>
      <w:lvlJc w:val="left"/>
      <w:pPr>
        <w:ind w:left="504" w:hanging="360"/>
      </w:pPr>
      <w:rPr>
        <w:rFonts w:hint="default"/>
      </w:rPr>
    </w:lvl>
    <w:lvl w:ilvl="1" w:tplc="04270019" w:tentative="1">
      <w:start w:val="1"/>
      <w:numFmt w:val="lowerLetter"/>
      <w:lvlText w:val="%2."/>
      <w:lvlJc w:val="left"/>
      <w:pPr>
        <w:ind w:left="1224" w:hanging="360"/>
      </w:pPr>
    </w:lvl>
    <w:lvl w:ilvl="2" w:tplc="0427001B" w:tentative="1">
      <w:start w:val="1"/>
      <w:numFmt w:val="lowerRoman"/>
      <w:lvlText w:val="%3."/>
      <w:lvlJc w:val="right"/>
      <w:pPr>
        <w:ind w:left="1944" w:hanging="180"/>
      </w:pPr>
    </w:lvl>
    <w:lvl w:ilvl="3" w:tplc="0427000F" w:tentative="1">
      <w:start w:val="1"/>
      <w:numFmt w:val="decimal"/>
      <w:lvlText w:val="%4."/>
      <w:lvlJc w:val="left"/>
      <w:pPr>
        <w:ind w:left="2664" w:hanging="360"/>
      </w:pPr>
    </w:lvl>
    <w:lvl w:ilvl="4" w:tplc="04270019" w:tentative="1">
      <w:start w:val="1"/>
      <w:numFmt w:val="lowerLetter"/>
      <w:lvlText w:val="%5."/>
      <w:lvlJc w:val="left"/>
      <w:pPr>
        <w:ind w:left="3384" w:hanging="360"/>
      </w:pPr>
    </w:lvl>
    <w:lvl w:ilvl="5" w:tplc="0427001B" w:tentative="1">
      <w:start w:val="1"/>
      <w:numFmt w:val="lowerRoman"/>
      <w:lvlText w:val="%6."/>
      <w:lvlJc w:val="right"/>
      <w:pPr>
        <w:ind w:left="4104" w:hanging="180"/>
      </w:pPr>
    </w:lvl>
    <w:lvl w:ilvl="6" w:tplc="0427000F" w:tentative="1">
      <w:start w:val="1"/>
      <w:numFmt w:val="decimal"/>
      <w:lvlText w:val="%7."/>
      <w:lvlJc w:val="left"/>
      <w:pPr>
        <w:ind w:left="4824" w:hanging="360"/>
      </w:pPr>
    </w:lvl>
    <w:lvl w:ilvl="7" w:tplc="04270019" w:tentative="1">
      <w:start w:val="1"/>
      <w:numFmt w:val="lowerLetter"/>
      <w:lvlText w:val="%8."/>
      <w:lvlJc w:val="left"/>
      <w:pPr>
        <w:ind w:left="5544" w:hanging="360"/>
      </w:pPr>
    </w:lvl>
    <w:lvl w:ilvl="8" w:tplc="0427001B" w:tentative="1">
      <w:start w:val="1"/>
      <w:numFmt w:val="lowerRoman"/>
      <w:lvlText w:val="%9."/>
      <w:lvlJc w:val="right"/>
      <w:pPr>
        <w:ind w:left="6264" w:hanging="180"/>
      </w:pPr>
    </w:lvl>
  </w:abstractNum>
  <w:abstractNum w:abstractNumId="16" w15:restartNumberingAfterBreak="0">
    <w:nsid w:val="469C0629"/>
    <w:multiLevelType w:val="hybridMultilevel"/>
    <w:tmpl w:val="570CF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195A03"/>
    <w:multiLevelType w:val="multilevel"/>
    <w:tmpl w:val="D646CB1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9" w15:restartNumberingAfterBreak="0">
    <w:nsid w:val="500C264C"/>
    <w:multiLevelType w:val="hybridMultilevel"/>
    <w:tmpl w:val="E0C80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E35A25"/>
    <w:multiLevelType w:val="hybridMultilevel"/>
    <w:tmpl w:val="997252CC"/>
    <w:lvl w:ilvl="0" w:tplc="7A0480F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0C4270"/>
    <w:multiLevelType w:val="hybridMultilevel"/>
    <w:tmpl w:val="E484338A"/>
    <w:lvl w:ilvl="0" w:tplc="B24A63E8">
      <w:start w:val="1"/>
      <w:numFmt w:val="decimal"/>
      <w:lvlText w:val="%1)"/>
      <w:lvlJc w:val="left"/>
      <w:rPr>
        <w:i w:val="0"/>
        <w:iCs/>
        <w:strike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AB4DF3"/>
    <w:multiLevelType w:val="multilevel"/>
    <w:tmpl w:val="9AD45C8E"/>
    <w:lvl w:ilvl="0">
      <w:start w:val="1"/>
      <w:numFmt w:val="decimal"/>
      <w:pStyle w:val="Heading1"/>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144"/>
        </w:tabs>
        <w:ind w:left="568" w:firstLine="0"/>
      </w:pPr>
      <w:rPr>
        <w:rFonts w:ascii="Tahoma" w:hAnsi="Tahoma" w:hint="default"/>
        <w:b w:val="0"/>
        <w:i w:val="0"/>
        <w:strike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63200A6B"/>
    <w:multiLevelType w:val="hybridMultilevel"/>
    <w:tmpl w:val="A5F64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9D7220C"/>
    <w:multiLevelType w:val="multilevel"/>
    <w:tmpl w:val="98348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2533936">
    <w:abstractNumId w:val="20"/>
  </w:num>
  <w:num w:numId="2" w16cid:durableId="1209605645">
    <w:abstractNumId w:val="12"/>
  </w:num>
  <w:num w:numId="3" w16cid:durableId="981889396">
    <w:abstractNumId w:val="22"/>
  </w:num>
  <w:num w:numId="4" w16cid:durableId="1609775905">
    <w:abstractNumId w:val="2"/>
  </w:num>
  <w:num w:numId="5" w16cid:durableId="1034500220">
    <w:abstractNumId w:val="13"/>
  </w:num>
  <w:num w:numId="6" w16cid:durableId="614755237">
    <w:abstractNumId w:val="24"/>
  </w:num>
  <w:num w:numId="7" w16cid:durableId="469982068">
    <w:abstractNumId w:val="16"/>
  </w:num>
  <w:num w:numId="8" w16cid:durableId="1031151803">
    <w:abstractNumId w:val="9"/>
  </w:num>
  <w:num w:numId="9" w16cid:durableId="380862429">
    <w:abstractNumId w:val="1"/>
  </w:num>
  <w:num w:numId="10" w16cid:durableId="1262956770">
    <w:abstractNumId w:val="21"/>
  </w:num>
  <w:num w:numId="11" w16cid:durableId="1397583086">
    <w:abstractNumId w:val="7"/>
  </w:num>
  <w:num w:numId="12" w16cid:durableId="945236339">
    <w:abstractNumId w:val="18"/>
  </w:num>
  <w:num w:numId="13" w16cid:durableId="689646342">
    <w:abstractNumId w:val="23"/>
  </w:num>
  <w:num w:numId="14" w16cid:durableId="1489323631">
    <w:abstractNumId w:val="3"/>
  </w:num>
  <w:num w:numId="15" w16cid:durableId="1627078409">
    <w:abstractNumId w:val="8"/>
  </w:num>
  <w:num w:numId="16" w16cid:durableId="1403454104">
    <w:abstractNumId w:val="10"/>
  </w:num>
  <w:num w:numId="17" w16cid:durableId="262609918">
    <w:abstractNumId w:val="15"/>
  </w:num>
  <w:num w:numId="18" w16cid:durableId="1428961234">
    <w:abstractNumId w:val="6"/>
  </w:num>
  <w:num w:numId="19" w16cid:durableId="1775592433">
    <w:abstractNumId w:val="14"/>
  </w:num>
  <w:num w:numId="20" w16cid:durableId="1102804949">
    <w:abstractNumId w:val="6"/>
    <w:lvlOverride w:ilvl="0">
      <w:startOverride w:val="1"/>
    </w:lvlOverride>
  </w:num>
  <w:num w:numId="21" w16cid:durableId="1518518">
    <w:abstractNumId w:val="5"/>
  </w:num>
  <w:num w:numId="22" w16cid:durableId="478035553">
    <w:abstractNumId w:val="17"/>
  </w:num>
  <w:num w:numId="23" w16cid:durableId="635063526">
    <w:abstractNumId w:val="26"/>
  </w:num>
  <w:num w:numId="24" w16cid:durableId="1368483850">
    <w:abstractNumId w:val="4"/>
  </w:num>
  <w:num w:numId="25" w16cid:durableId="429815309">
    <w:abstractNumId w:val="25"/>
  </w:num>
  <w:num w:numId="26" w16cid:durableId="1087115907">
    <w:abstractNumId w:val="19"/>
  </w:num>
  <w:num w:numId="27" w16cid:durableId="1556238461">
    <w:abstractNumId w:val="11"/>
  </w:num>
  <w:num w:numId="28" w16cid:durableId="472142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296"/>
  <w:hyphenationZone w:val="396"/>
  <w:evenAndOddHeaders/>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4D4"/>
    <w:rsid w:val="000002B7"/>
    <w:rsid w:val="0000710A"/>
    <w:rsid w:val="000162C8"/>
    <w:rsid w:val="00016BF9"/>
    <w:rsid w:val="000170E1"/>
    <w:rsid w:val="00017531"/>
    <w:rsid w:val="000221E1"/>
    <w:rsid w:val="00025776"/>
    <w:rsid w:val="00030C2B"/>
    <w:rsid w:val="00031B22"/>
    <w:rsid w:val="00031F8F"/>
    <w:rsid w:val="00041019"/>
    <w:rsid w:val="0004763B"/>
    <w:rsid w:val="00047F43"/>
    <w:rsid w:val="000513F6"/>
    <w:rsid w:val="000531EF"/>
    <w:rsid w:val="00053C34"/>
    <w:rsid w:val="00054117"/>
    <w:rsid w:val="00056DAB"/>
    <w:rsid w:val="000607EB"/>
    <w:rsid w:val="00062017"/>
    <w:rsid w:val="00066CFE"/>
    <w:rsid w:val="0007785C"/>
    <w:rsid w:val="00081277"/>
    <w:rsid w:val="00081934"/>
    <w:rsid w:val="00082574"/>
    <w:rsid w:val="0008358E"/>
    <w:rsid w:val="000849EE"/>
    <w:rsid w:val="00085B00"/>
    <w:rsid w:val="00086EA9"/>
    <w:rsid w:val="00087A69"/>
    <w:rsid w:val="00087FA4"/>
    <w:rsid w:val="000921D3"/>
    <w:rsid w:val="00092F5D"/>
    <w:rsid w:val="000934E9"/>
    <w:rsid w:val="000A0E8E"/>
    <w:rsid w:val="000A101E"/>
    <w:rsid w:val="000A1D9B"/>
    <w:rsid w:val="000A31F1"/>
    <w:rsid w:val="000A3400"/>
    <w:rsid w:val="000A475C"/>
    <w:rsid w:val="000A662C"/>
    <w:rsid w:val="000A680D"/>
    <w:rsid w:val="000B089D"/>
    <w:rsid w:val="000B28D9"/>
    <w:rsid w:val="000B41F5"/>
    <w:rsid w:val="000B4468"/>
    <w:rsid w:val="000B4649"/>
    <w:rsid w:val="000B4A9C"/>
    <w:rsid w:val="000B5BF6"/>
    <w:rsid w:val="000B7D01"/>
    <w:rsid w:val="000C1484"/>
    <w:rsid w:val="000C57E8"/>
    <w:rsid w:val="000C68A5"/>
    <w:rsid w:val="000C69F5"/>
    <w:rsid w:val="000C70FB"/>
    <w:rsid w:val="000D05A6"/>
    <w:rsid w:val="000D113B"/>
    <w:rsid w:val="000D1D33"/>
    <w:rsid w:val="000D2118"/>
    <w:rsid w:val="000D3801"/>
    <w:rsid w:val="000D4C0C"/>
    <w:rsid w:val="000D6E09"/>
    <w:rsid w:val="000D6FE5"/>
    <w:rsid w:val="000D7692"/>
    <w:rsid w:val="000D76CE"/>
    <w:rsid w:val="000E322D"/>
    <w:rsid w:val="000E4D8D"/>
    <w:rsid w:val="000E4E22"/>
    <w:rsid w:val="000E55D3"/>
    <w:rsid w:val="000F34C9"/>
    <w:rsid w:val="000F4B0E"/>
    <w:rsid w:val="000F5A52"/>
    <w:rsid w:val="000F619A"/>
    <w:rsid w:val="00103072"/>
    <w:rsid w:val="001040AA"/>
    <w:rsid w:val="00106836"/>
    <w:rsid w:val="00106EEE"/>
    <w:rsid w:val="00107DA5"/>
    <w:rsid w:val="00111481"/>
    <w:rsid w:val="00113CB7"/>
    <w:rsid w:val="00115D58"/>
    <w:rsid w:val="00121764"/>
    <w:rsid w:val="00122607"/>
    <w:rsid w:val="00122F07"/>
    <w:rsid w:val="001241A7"/>
    <w:rsid w:val="00125E30"/>
    <w:rsid w:val="00125EEE"/>
    <w:rsid w:val="00130BF1"/>
    <w:rsid w:val="00131DF3"/>
    <w:rsid w:val="001334FA"/>
    <w:rsid w:val="00133692"/>
    <w:rsid w:val="00134ABD"/>
    <w:rsid w:val="00134F8D"/>
    <w:rsid w:val="00161BC4"/>
    <w:rsid w:val="0016315C"/>
    <w:rsid w:val="0016494E"/>
    <w:rsid w:val="00165BE2"/>
    <w:rsid w:val="001663DD"/>
    <w:rsid w:val="0017031B"/>
    <w:rsid w:val="0017277F"/>
    <w:rsid w:val="001735B4"/>
    <w:rsid w:val="00174E29"/>
    <w:rsid w:val="0017550B"/>
    <w:rsid w:val="0017570A"/>
    <w:rsid w:val="001764EA"/>
    <w:rsid w:val="0017741B"/>
    <w:rsid w:val="00177881"/>
    <w:rsid w:val="001811CB"/>
    <w:rsid w:val="001819ED"/>
    <w:rsid w:val="00182033"/>
    <w:rsid w:val="00182A0B"/>
    <w:rsid w:val="00187784"/>
    <w:rsid w:val="0019161C"/>
    <w:rsid w:val="00192A30"/>
    <w:rsid w:val="00193D10"/>
    <w:rsid w:val="00196065"/>
    <w:rsid w:val="00196BEE"/>
    <w:rsid w:val="001A10EF"/>
    <w:rsid w:val="001A22AC"/>
    <w:rsid w:val="001A49AC"/>
    <w:rsid w:val="001A4E04"/>
    <w:rsid w:val="001A60C4"/>
    <w:rsid w:val="001B2E2F"/>
    <w:rsid w:val="001B54A1"/>
    <w:rsid w:val="001B7761"/>
    <w:rsid w:val="001B7BC3"/>
    <w:rsid w:val="001C2C94"/>
    <w:rsid w:val="001D1706"/>
    <w:rsid w:val="001D7D16"/>
    <w:rsid w:val="001E1EE8"/>
    <w:rsid w:val="001E5A83"/>
    <w:rsid w:val="001F246B"/>
    <w:rsid w:val="001F347D"/>
    <w:rsid w:val="001F3FA9"/>
    <w:rsid w:val="001F755A"/>
    <w:rsid w:val="001F7F27"/>
    <w:rsid w:val="002018CE"/>
    <w:rsid w:val="00203968"/>
    <w:rsid w:val="00206253"/>
    <w:rsid w:val="00206B74"/>
    <w:rsid w:val="00206EFC"/>
    <w:rsid w:val="00207D7D"/>
    <w:rsid w:val="00207F65"/>
    <w:rsid w:val="002108D3"/>
    <w:rsid w:val="002124B3"/>
    <w:rsid w:val="00217137"/>
    <w:rsid w:val="0022013A"/>
    <w:rsid w:val="00224C55"/>
    <w:rsid w:val="002257AE"/>
    <w:rsid w:val="00226548"/>
    <w:rsid w:val="00227BD1"/>
    <w:rsid w:val="002322D9"/>
    <w:rsid w:val="002328CD"/>
    <w:rsid w:val="00232A30"/>
    <w:rsid w:val="00234547"/>
    <w:rsid w:val="00235D92"/>
    <w:rsid w:val="002366AD"/>
    <w:rsid w:val="00237975"/>
    <w:rsid w:val="00240382"/>
    <w:rsid w:val="00242CAC"/>
    <w:rsid w:val="00243076"/>
    <w:rsid w:val="00243E0D"/>
    <w:rsid w:val="00244654"/>
    <w:rsid w:val="0024577A"/>
    <w:rsid w:val="002459ED"/>
    <w:rsid w:val="0024684E"/>
    <w:rsid w:val="0024707A"/>
    <w:rsid w:val="00247D14"/>
    <w:rsid w:val="00250529"/>
    <w:rsid w:val="00251C17"/>
    <w:rsid w:val="00251F67"/>
    <w:rsid w:val="00252BD0"/>
    <w:rsid w:val="00252F2E"/>
    <w:rsid w:val="00256571"/>
    <w:rsid w:val="002601F0"/>
    <w:rsid w:val="00261450"/>
    <w:rsid w:val="002619A4"/>
    <w:rsid w:val="002619B6"/>
    <w:rsid w:val="00261CC5"/>
    <w:rsid w:val="002645E7"/>
    <w:rsid w:val="00264960"/>
    <w:rsid w:val="00265D3B"/>
    <w:rsid w:val="002667DA"/>
    <w:rsid w:val="00267969"/>
    <w:rsid w:val="00270708"/>
    <w:rsid w:val="00270C82"/>
    <w:rsid w:val="00271809"/>
    <w:rsid w:val="00271ABC"/>
    <w:rsid w:val="0027435E"/>
    <w:rsid w:val="00274368"/>
    <w:rsid w:val="00274888"/>
    <w:rsid w:val="0027566C"/>
    <w:rsid w:val="0027706B"/>
    <w:rsid w:val="0028083A"/>
    <w:rsid w:val="00287F61"/>
    <w:rsid w:val="00290FC0"/>
    <w:rsid w:val="00292E3F"/>
    <w:rsid w:val="00294A4E"/>
    <w:rsid w:val="00295280"/>
    <w:rsid w:val="002974C7"/>
    <w:rsid w:val="002A3D0C"/>
    <w:rsid w:val="002A4C74"/>
    <w:rsid w:val="002A4DCB"/>
    <w:rsid w:val="002A5A5A"/>
    <w:rsid w:val="002A6DD9"/>
    <w:rsid w:val="002B0D18"/>
    <w:rsid w:val="002B1969"/>
    <w:rsid w:val="002B1B5F"/>
    <w:rsid w:val="002B46FB"/>
    <w:rsid w:val="002C1477"/>
    <w:rsid w:val="002C30A9"/>
    <w:rsid w:val="002C388A"/>
    <w:rsid w:val="002C55FD"/>
    <w:rsid w:val="002C587A"/>
    <w:rsid w:val="002D01D1"/>
    <w:rsid w:val="002D0C74"/>
    <w:rsid w:val="002D2ACD"/>
    <w:rsid w:val="002D6502"/>
    <w:rsid w:val="002D7492"/>
    <w:rsid w:val="002D7E2F"/>
    <w:rsid w:val="002E029F"/>
    <w:rsid w:val="002E06EA"/>
    <w:rsid w:val="002E31D7"/>
    <w:rsid w:val="002E359B"/>
    <w:rsid w:val="002E4BB0"/>
    <w:rsid w:val="002E4EC8"/>
    <w:rsid w:val="002E60B5"/>
    <w:rsid w:val="002E6991"/>
    <w:rsid w:val="002F268F"/>
    <w:rsid w:val="002F4175"/>
    <w:rsid w:val="002F4D3E"/>
    <w:rsid w:val="002F4EDD"/>
    <w:rsid w:val="002F5E06"/>
    <w:rsid w:val="002F6968"/>
    <w:rsid w:val="00302A2F"/>
    <w:rsid w:val="00304BAC"/>
    <w:rsid w:val="00305143"/>
    <w:rsid w:val="00306A27"/>
    <w:rsid w:val="00310193"/>
    <w:rsid w:val="00310A28"/>
    <w:rsid w:val="003140F2"/>
    <w:rsid w:val="00317008"/>
    <w:rsid w:val="003206C5"/>
    <w:rsid w:val="003240D7"/>
    <w:rsid w:val="0033312B"/>
    <w:rsid w:val="00333F10"/>
    <w:rsid w:val="003354F3"/>
    <w:rsid w:val="0033782A"/>
    <w:rsid w:val="00337831"/>
    <w:rsid w:val="003400D4"/>
    <w:rsid w:val="003407ED"/>
    <w:rsid w:val="003422CF"/>
    <w:rsid w:val="00343047"/>
    <w:rsid w:val="00343813"/>
    <w:rsid w:val="00345BED"/>
    <w:rsid w:val="00350AFF"/>
    <w:rsid w:val="00350FF0"/>
    <w:rsid w:val="00352379"/>
    <w:rsid w:val="00352A16"/>
    <w:rsid w:val="00353633"/>
    <w:rsid w:val="00354993"/>
    <w:rsid w:val="00354A76"/>
    <w:rsid w:val="003632CF"/>
    <w:rsid w:val="003663E7"/>
    <w:rsid w:val="00367A62"/>
    <w:rsid w:val="00372476"/>
    <w:rsid w:val="00373331"/>
    <w:rsid w:val="0037379C"/>
    <w:rsid w:val="003738BF"/>
    <w:rsid w:val="00374F68"/>
    <w:rsid w:val="00380093"/>
    <w:rsid w:val="00381ED5"/>
    <w:rsid w:val="003825BA"/>
    <w:rsid w:val="003839A6"/>
    <w:rsid w:val="003873F5"/>
    <w:rsid w:val="00390DAD"/>
    <w:rsid w:val="00390E0E"/>
    <w:rsid w:val="003922B1"/>
    <w:rsid w:val="00394F70"/>
    <w:rsid w:val="003969FE"/>
    <w:rsid w:val="003A392B"/>
    <w:rsid w:val="003B3315"/>
    <w:rsid w:val="003B3333"/>
    <w:rsid w:val="003B7BAC"/>
    <w:rsid w:val="003B7C90"/>
    <w:rsid w:val="003C1E31"/>
    <w:rsid w:val="003C2716"/>
    <w:rsid w:val="003C51B2"/>
    <w:rsid w:val="003D2ACC"/>
    <w:rsid w:val="003D4CEC"/>
    <w:rsid w:val="003D5EF4"/>
    <w:rsid w:val="003D653E"/>
    <w:rsid w:val="003D6890"/>
    <w:rsid w:val="003D7BB5"/>
    <w:rsid w:val="003E0853"/>
    <w:rsid w:val="003E09BD"/>
    <w:rsid w:val="003F112D"/>
    <w:rsid w:val="003F1D0D"/>
    <w:rsid w:val="003F2933"/>
    <w:rsid w:val="003F389A"/>
    <w:rsid w:val="003F51DE"/>
    <w:rsid w:val="003F5A1A"/>
    <w:rsid w:val="003F795F"/>
    <w:rsid w:val="00400D6F"/>
    <w:rsid w:val="00401947"/>
    <w:rsid w:val="00401D2E"/>
    <w:rsid w:val="00403949"/>
    <w:rsid w:val="00404179"/>
    <w:rsid w:val="004118A7"/>
    <w:rsid w:val="00411C83"/>
    <w:rsid w:val="004179BD"/>
    <w:rsid w:val="00423E58"/>
    <w:rsid w:val="004253BC"/>
    <w:rsid w:val="00430AE2"/>
    <w:rsid w:val="00431A75"/>
    <w:rsid w:val="00431CE7"/>
    <w:rsid w:val="00432B3F"/>
    <w:rsid w:val="00433618"/>
    <w:rsid w:val="00433865"/>
    <w:rsid w:val="004338EA"/>
    <w:rsid w:val="004349F2"/>
    <w:rsid w:val="0043751C"/>
    <w:rsid w:val="0044491F"/>
    <w:rsid w:val="004453C7"/>
    <w:rsid w:val="0045181A"/>
    <w:rsid w:val="004534B7"/>
    <w:rsid w:val="004543B5"/>
    <w:rsid w:val="00457ED7"/>
    <w:rsid w:val="004602DE"/>
    <w:rsid w:val="00461903"/>
    <w:rsid w:val="00461EF6"/>
    <w:rsid w:val="00462F90"/>
    <w:rsid w:val="00470525"/>
    <w:rsid w:val="0047160E"/>
    <w:rsid w:val="004722AD"/>
    <w:rsid w:val="004755CD"/>
    <w:rsid w:val="004770BF"/>
    <w:rsid w:val="00483047"/>
    <w:rsid w:val="004870FA"/>
    <w:rsid w:val="00487884"/>
    <w:rsid w:val="004878E1"/>
    <w:rsid w:val="004902B3"/>
    <w:rsid w:val="004917C2"/>
    <w:rsid w:val="00495EF1"/>
    <w:rsid w:val="004A0C60"/>
    <w:rsid w:val="004A115B"/>
    <w:rsid w:val="004A4657"/>
    <w:rsid w:val="004A7C5E"/>
    <w:rsid w:val="004B3478"/>
    <w:rsid w:val="004B3833"/>
    <w:rsid w:val="004B4D41"/>
    <w:rsid w:val="004B508B"/>
    <w:rsid w:val="004B5439"/>
    <w:rsid w:val="004B5752"/>
    <w:rsid w:val="004B5C05"/>
    <w:rsid w:val="004B7310"/>
    <w:rsid w:val="004C120C"/>
    <w:rsid w:val="004C2786"/>
    <w:rsid w:val="004C40BD"/>
    <w:rsid w:val="004C4720"/>
    <w:rsid w:val="004D01EB"/>
    <w:rsid w:val="004D06EA"/>
    <w:rsid w:val="004D2AEF"/>
    <w:rsid w:val="004D49D1"/>
    <w:rsid w:val="004D4F11"/>
    <w:rsid w:val="004E2339"/>
    <w:rsid w:val="004E28B4"/>
    <w:rsid w:val="004E2AA9"/>
    <w:rsid w:val="004E3325"/>
    <w:rsid w:val="004E5524"/>
    <w:rsid w:val="004F02FF"/>
    <w:rsid w:val="004F09E3"/>
    <w:rsid w:val="004F0CB3"/>
    <w:rsid w:val="004F3E27"/>
    <w:rsid w:val="004F5CD5"/>
    <w:rsid w:val="004F6515"/>
    <w:rsid w:val="004F7088"/>
    <w:rsid w:val="00501768"/>
    <w:rsid w:val="00502DB1"/>
    <w:rsid w:val="00503A6B"/>
    <w:rsid w:val="0051031E"/>
    <w:rsid w:val="00511B21"/>
    <w:rsid w:val="00515BA3"/>
    <w:rsid w:val="0052672C"/>
    <w:rsid w:val="005268C9"/>
    <w:rsid w:val="00527EFB"/>
    <w:rsid w:val="005320EC"/>
    <w:rsid w:val="00534510"/>
    <w:rsid w:val="00536170"/>
    <w:rsid w:val="0054329C"/>
    <w:rsid w:val="00544394"/>
    <w:rsid w:val="005451BC"/>
    <w:rsid w:val="005457A7"/>
    <w:rsid w:val="005460B1"/>
    <w:rsid w:val="0054762E"/>
    <w:rsid w:val="00547929"/>
    <w:rsid w:val="00547ECE"/>
    <w:rsid w:val="005517F6"/>
    <w:rsid w:val="00551BC4"/>
    <w:rsid w:val="005524F1"/>
    <w:rsid w:val="00552B81"/>
    <w:rsid w:val="005534BF"/>
    <w:rsid w:val="005563FB"/>
    <w:rsid w:val="0055681E"/>
    <w:rsid w:val="00557BAD"/>
    <w:rsid w:val="005612E3"/>
    <w:rsid w:val="00563557"/>
    <w:rsid w:val="00563614"/>
    <w:rsid w:val="00566E59"/>
    <w:rsid w:val="005757AE"/>
    <w:rsid w:val="00577A5B"/>
    <w:rsid w:val="00581314"/>
    <w:rsid w:val="005901B9"/>
    <w:rsid w:val="00593192"/>
    <w:rsid w:val="00593D80"/>
    <w:rsid w:val="005A0BE8"/>
    <w:rsid w:val="005A2F8C"/>
    <w:rsid w:val="005A40D0"/>
    <w:rsid w:val="005A7D90"/>
    <w:rsid w:val="005B188A"/>
    <w:rsid w:val="005B2117"/>
    <w:rsid w:val="005B2653"/>
    <w:rsid w:val="005B46F2"/>
    <w:rsid w:val="005B605D"/>
    <w:rsid w:val="005C08A7"/>
    <w:rsid w:val="005C1E4E"/>
    <w:rsid w:val="005C45CF"/>
    <w:rsid w:val="005C6BFE"/>
    <w:rsid w:val="005D0454"/>
    <w:rsid w:val="005D1C74"/>
    <w:rsid w:val="005D2554"/>
    <w:rsid w:val="005D3436"/>
    <w:rsid w:val="005D3C4E"/>
    <w:rsid w:val="005D765D"/>
    <w:rsid w:val="005E0E08"/>
    <w:rsid w:val="005E2D64"/>
    <w:rsid w:val="005E4BD2"/>
    <w:rsid w:val="005E5153"/>
    <w:rsid w:val="005E684B"/>
    <w:rsid w:val="005F4271"/>
    <w:rsid w:val="005F448F"/>
    <w:rsid w:val="005F4B25"/>
    <w:rsid w:val="005F6D82"/>
    <w:rsid w:val="005F6EC1"/>
    <w:rsid w:val="005F73DB"/>
    <w:rsid w:val="006019A6"/>
    <w:rsid w:val="00603944"/>
    <w:rsid w:val="00604870"/>
    <w:rsid w:val="00605896"/>
    <w:rsid w:val="00605E03"/>
    <w:rsid w:val="006061AA"/>
    <w:rsid w:val="006065B6"/>
    <w:rsid w:val="0060701B"/>
    <w:rsid w:val="0060753D"/>
    <w:rsid w:val="0061030D"/>
    <w:rsid w:val="00610A97"/>
    <w:rsid w:val="006111AA"/>
    <w:rsid w:val="00612D3A"/>
    <w:rsid w:val="006132E6"/>
    <w:rsid w:val="00614B96"/>
    <w:rsid w:val="00615567"/>
    <w:rsid w:val="006171BB"/>
    <w:rsid w:val="0062317E"/>
    <w:rsid w:val="00624C4D"/>
    <w:rsid w:val="006260B0"/>
    <w:rsid w:val="006261EB"/>
    <w:rsid w:val="0062779B"/>
    <w:rsid w:val="006305EB"/>
    <w:rsid w:val="00631444"/>
    <w:rsid w:val="00632306"/>
    <w:rsid w:val="0063695C"/>
    <w:rsid w:val="00636A98"/>
    <w:rsid w:val="00637DD3"/>
    <w:rsid w:val="0064274E"/>
    <w:rsid w:val="006459C6"/>
    <w:rsid w:val="0064758F"/>
    <w:rsid w:val="00653442"/>
    <w:rsid w:val="006610B5"/>
    <w:rsid w:val="0066178A"/>
    <w:rsid w:val="00661BCB"/>
    <w:rsid w:val="00663FAD"/>
    <w:rsid w:val="00664D51"/>
    <w:rsid w:val="00666996"/>
    <w:rsid w:val="00667C94"/>
    <w:rsid w:val="006702CD"/>
    <w:rsid w:val="006727CD"/>
    <w:rsid w:val="006815AC"/>
    <w:rsid w:val="00681AE1"/>
    <w:rsid w:val="00682A15"/>
    <w:rsid w:val="00683915"/>
    <w:rsid w:val="0068635F"/>
    <w:rsid w:val="006876BA"/>
    <w:rsid w:val="0069074F"/>
    <w:rsid w:val="00691C26"/>
    <w:rsid w:val="00694506"/>
    <w:rsid w:val="006977D8"/>
    <w:rsid w:val="006A0193"/>
    <w:rsid w:val="006A01ED"/>
    <w:rsid w:val="006A1225"/>
    <w:rsid w:val="006A2C3B"/>
    <w:rsid w:val="006A30E2"/>
    <w:rsid w:val="006A464C"/>
    <w:rsid w:val="006A5128"/>
    <w:rsid w:val="006A5AB6"/>
    <w:rsid w:val="006A5D6A"/>
    <w:rsid w:val="006A7DB0"/>
    <w:rsid w:val="006B0408"/>
    <w:rsid w:val="006C2044"/>
    <w:rsid w:val="006C34E0"/>
    <w:rsid w:val="006C549F"/>
    <w:rsid w:val="006D0C43"/>
    <w:rsid w:val="006D273B"/>
    <w:rsid w:val="006D31FB"/>
    <w:rsid w:val="006D5183"/>
    <w:rsid w:val="006D57D4"/>
    <w:rsid w:val="006D5EAB"/>
    <w:rsid w:val="006E05DF"/>
    <w:rsid w:val="006E1697"/>
    <w:rsid w:val="006E20DC"/>
    <w:rsid w:val="006E210E"/>
    <w:rsid w:val="006E4880"/>
    <w:rsid w:val="006E543C"/>
    <w:rsid w:val="006E5893"/>
    <w:rsid w:val="006E6616"/>
    <w:rsid w:val="006E6D80"/>
    <w:rsid w:val="006E79BA"/>
    <w:rsid w:val="006F0FE4"/>
    <w:rsid w:val="006F4FF1"/>
    <w:rsid w:val="006F57CC"/>
    <w:rsid w:val="006F5E8E"/>
    <w:rsid w:val="0070399B"/>
    <w:rsid w:val="00703B51"/>
    <w:rsid w:val="00706FCA"/>
    <w:rsid w:val="0070799B"/>
    <w:rsid w:val="007105BD"/>
    <w:rsid w:val="00710EED"/>
    <w:rsid w:val="00711886"/>
    <w:rsid w:val="00713EEC"/>
    <w:rsid w:val="00721E5A"/>
    <w:rsid w:val="00722928"/>
    <w:rsid w:val="00725FCF"/>
    <w:rsid w:val="00726AA7"/>
    <w:rsid w:val="0072731D"/>
    <w:rsid w:val="00731496"/>
    <w:rsid w:val="00734963"/>
    <w:rsid w:val="00734E45"/>
    <w:rsid w:val="00735164"/>
    <w:rsid w:val="007360C2"/>
    <w:rsid w:val="00736E45"/>
    <w:rsid w:val="0073749E"/>
    <w:rsid w:val="007377CD"/>
    <w:rsid w:val="0074155C"/>
    <w:rsid w:val="00743616"/>
    <w:rsid w:val="00743A81"/>
    <w:rsid w:val="00743FFA"/>
    <w:rsid w:val="00745CDE"/>
    <w:rsid w:val="00750E99"/>
    <w:rsid w:val="00751CEE"/>
    <w:rsid w:val="0075579F"/>
    <w:rsid w:val="00757D68"/>
    <w:rsid w:val="0076022A"/>
    <w:rsid w:val="007602C5"/>
    <w:rsid w:val="007619FE"/>
    <w:rsid w:val="00763958"/>
    <w:rsid w:val="0076710F"/>
    <w:rsid w:val="0077128E"/>
    <w:rsid w:val="00771E28"/>
    <w:rsid w:val="00772B19"/>
    <w:rsid w:val="007738DE"/>
    <w:rsid w:val="00774EC8"/>
    <w:rsid w:val="00775F57"/>
    <w:rsid w:val="00776592"/>
    <w:rsid w:val="0078332D"/>
    <w:rsid w:val="007838A5"/>
    <w:rsid w:val="00783CE2"/>
    <w:rsid w:val="00784B07"/>
    <w:rsid w:val="00785EBD"/>
    <w:rsid w:val="007879F7"/>
    <w:rsid w:val="007909C6"/>
    <w:rsid w:val="00790D91"/>
    <w:rsid w:val="007921A1"/>
    <w:rsid w:val="00792990"/>
    <w:rsid w:val="00792BC5"/>
    <w:rsid w:val="007950F5"/>
    <w:rsid w:val="00796CA5"/>
    <w:rsid w:val="00796F44"/>
    <w:rsid w:val="00797081"/>
    <w:rsid w:val="007A3037"/>
    <w:rsid w:val="007A5157"/>
    <w:rsid w:val="007B5126"/>
    <w:rsid w:val="007C019E"/>
    <w:rsid w:val="007C076B"/>
    <w:rsid w:val="007C0E6B"/>
    <w:rsid w:val="007C253C"/>
    <w:rsid w:val="007C310F"/>
    <w:rsid w:val="007C335A"/>
    <w:rsid w:val="007C38DF"/>
    <w:rsid w:val="007C3CE2"/>
    <w:rsid w:val="007C5031"/>
    <w:rsid w:val="007C53D9"/>
    <w:rsid w:val="007D151B"/>
    <w:rsid w:val="007D1660"/>
    <w:rsid w:val="007D256B"/>
    <w:rsid w:val="007D32DE"/>
    <w:rsid w:val="007D347A"/>
    <w:rsid w:val="007D4AAE"/>
    <w:rsid w:val="007D5135"/>
    <w:rsid w:val="007D5624"/>
    <w:rsid w:val="007E046E"/>
    <w:rsid w:val="007E0B23"/>
    <w:rsid w:val="007E189F"/>
    <w:rsid w:val="007E1DE9"/>
    <w:rsid w:val="007E2F47"/>
    <w:rsid w:val="007E3384"/>
    <w:rsid w:val="007F30C9"/>
    <w:rsid w:val="007F4187"/>
    <w:rsid w:val="007F68BA"/>
    <w:rsid w:val="00800CC2"/>
    <w:rsid w:val="00800F3C"/>
    <w:rsid w:val="00801CD2"/>
    <w:rsid w:val="00802937"/>
    <w:rsid w:val="0081294F"/>
    <w:rsid w:val="00816A20"/>
    <w:rsid w:val="0082068C"/>
    <w:rsid w:val="00820AFA"/>
    <w:rsid w:val="00820B84"/>
    <w:rsid w:val="008216D4"/>
    <w:rsid w:val="008223E2"/>
    <w:rsid w:val="00823A2B"/>
    <w:rsid w:val="008248FA"/>
    <w:rsid w:val="0082622E"/>
    <w:rsid w:val="00826A6C"/>
    <w:rsid w:val="008310CB"/>
    <w:rsid w:val="00833176"/>
    <w:rsid w:val="008356DE"/>
    <w:rsid w:val="00843996"/>
    <w:rsid w:val="0084433A"/>
    <w:rsid w:val="008447A3"/>
    <w:rsid w:val="00844A5D"/>
    <w:rsid w:val="0084636A"/>
    <w:rsid w:val="00854DFD"/>
    <w:rsid w:val="00860CAA"/>
    <w:rsid w:val="008637CA"/>
    <w:rsid w:val="00866936"/>
    <w:rsid w:val="008679E6"/>
    <w:rsid w:val="00867C03"/>
    <w:rsid w:val="00870742"/>
    <w:rsid w:val="00873515"/>
    <w:rsid w:val="008758D8"/>
    <w:rsid w:val="00876A86"/>
    <w:rsid w:val="00881B5B"/>
    <w:rsid w:val="008832F4"/>
    <w:rsid w:val="00884A15"/>
    <w:rsid w:val="008875EB"/>
    <w:rsid w:val="008877F2"/>
    <w:rsid w:val="00893731"/>
    <w:rsid w:val="008A10A4"/>
    <w:rsid w:val="008A17FC"/>
    <w:rsid w:val="008A1F74"/>
    <w:rsid w:val="008A2EF1"/>
    <w:rsid w:val="008A6138"/>
    <w:rsid w:val="008B08E7"/>
    <w:rsid w:val="008B20EC"/>
    <w:rsid w:val="008B2F06"/>
    <w:rsid w:val="008B3881"/>
    <w:rsid w:val="008C5A19"/>
    <w:rsid w:val="008C6963"/>
    <w:rsid w:val="008C72CB"/>
    <w:rsid w:val="008C7F96"/>
    <w:rsid w:val="008D110E"/>
    <w:rsid w:val="008D3295"/>
    <w:rsid w:val="008D425F"/>
    <w:rsid w:val="008D47D5"/>
    <w:rsid w:val="008E00CF"/>
    <w:rsid w:val="008E0688"/>
    <w:rsid w:val="008E4F91"/>
    <w:rsid w:val="008E56EB"/>
    <w:rsid w:val="008F43E8"/>
    <w:rsid w:val="008F4F46"/>
    <w:rsid w:val="008F6720"/>
    <w:rsid w:val="008F692D"/>
    <w:rsid w:val="00900547"/>
    <w:rsid w:val="0090552F"/>
    <w:rsid w:val="00905B75"/>
    <w:rsid w:val="00910529"/>
    <w:rsid w:val="00914493"/>
    <w:rsid w:val="00916FB1"/>
    <w:rsid w:val="00920620"/>
    <w:rsid w:val="00920DE9"/>
    <w:rsid w:val="00922072"/>
    <w:rsid w:val="00924898"/>
    <w:rsid w:val="00925A39"/>
    <w:rsid w:val="00926E0F"/>
    <w:rsid w:val="009304F9"/>
    <w:rsid w:val="009307A4"/>
    <w:rsid w:val="009316E9"/>
    <w:rsid w:val="00933EC3"/>
    <w:rsid w:val="009341BB"/>
    <w:rsid w:val="009377C7"/>
    <w:rsid w:val="009400E1"/>
    <w:rsid w:val="00940DE4"/>
    <w:rsid w:val="00943752"/>
    <w:rsid w:val="00943DC2"/>
    <w:rsid w:val="0094704D"/>
    <w:rsid w:val="009501AD"/>
    <w:rsid w:val="00950CDF"/>
    <w:rsid w:val="0095195B"/>
    <w:rsid w:val="00954E59"/>
    <w:rsid w:val="009566D8"/>
    <w:rsid w:val="00956DB9"/>
    <w:rsid w:val="00961F7F"/>
    <w:rsid w:val="009640B6"/>
    <w:rsid w:val="00966C7D"/>
    <w:rsid w:val="0096704C"/>
    <w:rsid w:val="00971FEF"/>
    <w:rsid w:val="009732C7"/>
    <w:rsid w:val="009734B8"/>
    <w:rsid w:val="00974A00"/>
    <w:rsid w:val="009769C2"/>
    <w:rsid w:val="009869EB"/>
    <w:rsid w:val="00987D96"/>
    <w:rsid w:val="00991BC2"/>
    <w:rsid w:val="0099228F"/>
    <w:rsid w:val="009931FA"/>
    <w:rsid w:val="009951CB"/>
    <w:rsid w:val="00996C61"/>
    <w:rsid w:val="00997457"/>
    <w:rsid w:val="009A0504"/>
    <w:rsid w:val="009A29FE"/>
    <w:rsid w:val="009A303E"/>
    <w:rsid w:val="009A60F3"/>
    <w:rsid w:val="009A65DC"/>
    <w:rsid w:val="009A775F"/>
    <w:rsid w:val="009B2605"/>
    <w:rsid w:val="009B4ECA"/>
    <w:rsid w:val="009B5EA6"/>
    <w:rsid w:val="009C2BA1"/>
    <w:rsid w:val="009C2DD7"/>
    <w:rsid w:val="009C3655"/>
    <w:rsid w:val="009C49E1"/>
    <w:rsid w:val="009D2364"/>
    <w:rsid w:val="009D2B06"/>
    <w:rsid w:val="009D2FEA"/>
    <w:rsid w:val="009D3F85"/>
    <w:rsid w:val="009D4E28"/>
    <w:rsid w:val="009D589A"/>
    <w:rsid w:val="009E03FD"/>
    <w:rsid w:val="009E3451"/>
    <w:rsid w:val="009E40B4"/>
    <w:rsid w:val="009E4F5E"/>
    <w:rsid w:val="009E7AB2"/>
    <w:rsid w:val="009F0A2A"/>
    <w:rsid w:val="009F2EB6"/>
    <w:rsid w:val="009F32C6"/>
    <w:rsid w:val="009F35D5"/>
    <w:rsid w:val="009F362A"/>
    <w:rsid w:val="009F681C"/>
    <w:rsid w:val="00A003F6"/>
    <w:rsid w:val="00A0093C"/>
    <w:rsid w:val="00A01A18"/>
    <w:rsid w:val="00A0765E"/>
    <w:rsid w:val="00A10B0A"/>
    <w:rsid w:val="00A10FA5"/>
    <w:rsid w:val="00A119BF"/>
    <w:rsid w:val="00A12865"/>
    <w:rsid w:val="00A1570F"/>
    <w:rsid w:val="00A15FBF"/>
    <w:rsid w:val="00A16D25"/>
    <w:rsid w:val="00A1711B"/>
    <w:rsid w:val="00A20398"/>
    <w:rsid w:val="00A20408"/>
    <w:rsid w:val="00A2083C"/>
    <w:rsid w:val="00A22868"/>
    <w:rsid w:val="00A22DFE"/>
    <w:rsid w:val="00A30956"/>
    <w:rsid w:val="00A30EFE"/>
    <w:rsid w:val="00A312DA"/>
    <w:rsid w:val="00A32ABA"/>
    <w:rsid w:val="00A3676C"/>
    <w:rsid w:val="00A4465C"/>
    <w:rsid w:val="00A44E41"/>
    <w:rsid w:val="00A518A3"/>
    <w:rsid w:val="00A523B1"/>
    <w:rsid w:val="00A5286D"/>
    <w:rsid w:val="00A52EEE"/>
    <w:rsid w:val="00A53802"/>
    <w:rsid w:val="00A55E79"/>
    <w:rsid w:val="00A57F6B"/>
    <w:rsid w:val="00A603BE"/>
    <w:rsid w:val="00A60B50"/>
    <w:rsid w:val="00A622AA"/>
    <w:rsid w:val="00A64541"/>
    <w:rsid w:val="00A64FC9"/>
    <w:rsid w:val="00A6508E"/>
    <w:rsid w:val="00A65A7C"/>
    <w:rsid w:val="00A6676D"/>
    <w:rsid w:val="00A70A98"/>
    <w:rsid w:val="00A719AB"/>
    <w:rsid w:val="00A71C15"/>
    <w:rsid w:val="00A75870"/>
    <w:rsid w:val="00A75DA7"/>
    <w:rsid w:val="00A76662"/>
    <w:rsid w:val="00A76C91"/>
    <w:rsid w:val="00A80255"/>
    <w:rsid w:val="00A815AF"/>
    <w:rsid w:val="00A844F6"/>
    <w:rsid w:val="00A84E07"/>
    <w:rsid w:val="00A90173"/>
    <w:rsid w:val="00A913AA"/>
    <w:rsid w:val="00A917BB"/>
    <w:rsid w:val="00A93B3A"/>
    <w:rsid w:val="00A94858"/>
    <w:rsid w:val="00A95E67"/>
    <w:rsid w:val="00A96176"/>
    <w:rsid w:val="00A96BE5"/>
    <w:rsid w:val="00A97D64"/>
    <w:rsid w:val="00AA1076"/>
    <w:rsid w:val="00AA120F"/>
    <w:rsid w:val="00AA1F84"/>
    <w:rsid w:val="00AA6D78"/>
    <w:rsid w:val="00AB41D9"/>
    <w:rsid w:val="00AB47AE"/>
    <w:rsid w:val="00AB5881"/>
    <w:rsid w:val="00AC0A02"/>
    <w:rsid w:val="00AC436A"/>
    <w:rsid w:val="00AC53F3"/>
    <w:rsid w:val="00AC56AE"/>
    <w:rsid w:val="00AC5950"/>
    <w:rsid w:val="00AC5951"/>
    <w:rsid w:val="00AC5B71"/>
    <w:rsid w:val="00AC6027"/>
    <w:rsid w:val="00AC6546"/>
    <w:rsid w:val="00AC69CC"/>
    <w:rsid w:val="00AC6EC6"/>
    <w:rsid w:val="00AC713D"/>
    <w:rsid w:val="00AC7996"/>
    <w:rsid w:val="00AD14A2"/>
    <w:rsid w:val="00AD1F00"/>
    <w:rsid w:val="00AD3433"/>
    <w:rsid w:val="00AD3DEF"/>
    <w:rsid w:val="00AD4D91"/>
    <w:rsid w:val="00AE1B07"/>
    <w:rsid w:val="00AE2A4A"/>
    <w:rsid w:val="00AE5ADE"/>
    <w:rsid w:val="00AE6E7B"/>
    <w:rsid w:val="00AF26CC"/>
    <w:rsid w:val="00AF59A8"/>
    <w:rsid w:val="00AF61D7"/>
    <w:rsid w:val="00AF6B97"/>
    <w:rsid w:val="00B01BEA"/>
    <w:rsid w:val="00B022AA"/>
    <w:rsid w:val="00B06031"/>
    <w:rsid w:val="00B1327F"/>
    <w:rsid w:val="00B17A31"/>
    <w:rsid w:val="00B22816"/>
    <w:rsid w:val="00B2581A"/>
    <w:rsid w:val="00B26100"/>
    <w:rsid w:val="00B26978"/>
    <w:rsid w:val="00B30D53"/>
    <w:rsid w:val="00B30E61"/>
    <w:rsid w:val="00B31BFE"/>
    <w:rsid w:val="00B34277"/>
    <w:rsid w:val="00B412F7"/>
    <w:rsid w:val="00B4374E"/>
    <w:rsid w:val="00B45959"/>
    <w:rsid w:val="00B46808"/>
    <w:rsid w:val="00B47160"/>
    <w:rsid w:val="00B47993"/>
    <w:rsid w:val="00B52C58"/>
    <w:rsid w:val="00B52EFF"/>
    <w:rsid w:val="00B53A28"/>
    <w:rsid w:val="00B542D0"/>
    <w:rsid w:val="00B55502"/>
    <w:rsid w:val="00B55AA3"/>
    <w:rsid w:val="00B61E16"/>
    <w:rsid w:val="00B62189"/>
    <w:rsid w:val="00B66377"/>
    <w:rsid w:val="00B66399"/>
    <w:rsid w:val="00B72308"/>
    <w:rsid w:val="00B72A9D"/>
    <w:rsid w:val="00B74778"/>
    <w:rsid w:val="00B75151"/>
    <w:rsid w:val="00B76E45"/>
    <w:rsid w:val="00B80003"/>
    <w:rsid w:val="00B80995"/>
    <w:rsid w:val="00B80E9F"/>
    <w:rsid w:val="00B857D2"/>
    <w:rsid w:val="00B8624A"/>
    <w:rsid w:val="00B91EE2"/>
    <w:rsid w:val="00B925A4"/>
    <w:rsid w:val="00B926BA"/>
    <w:rsid w:val="00B92DA3"/>
    <w:rsid w:val="00B948CB"/>
    <w:rsid w:val="00B951C4"/>
    <w:rsid w:val="00B95429"/>
    <w:rsid w:val="00B960E0"/>
    <w:rsid w:val="00BA0ECA"/>
    <w:rsid w:val="00BA19D2"/>
    <w:rsid w:val="00BA684E"/>
    <w:rsid w:val="00BB1E44"/>
    <w:rsid w:val="00BB3615"/>
    <w:rsid w:val="00BC675B"/>
    <w:rsid w:val="00BC6DAE"/>
    <w:rsid w:val="00BD0979"/>
    <w:rsid w:val="00BD1765"/>
    <w:rsid w:val="00BD2493"/>
    <w:rsid w:val="00BD47D7"/>
    <w:rsid w:val="00BD4DEA"/>
    <w:rsid w:val="00BD4EEC"/>
    <w:rsid w:val="00BD70FB"/>
    <w:rsid w:val="00BE30D3"/>
    <w:rsid w:val="00BE3670"/>
    <w:rsid w:val="00BE3B95"/>
    <w:rsid w:val="00BE41BB"/>
    <w:rsid w:val="00BE6BBB"/>
    <w:rsid w:val="00BF1076"/>
    <w:rsid w:val="00BF244F"/>
    <w:rsid w:val="00BF3A2E"/>
    <w:rsid w:val="00BF3B7E"/>
    <w:rsid w:val="00BF5BE8"/>
    <w:rsid w:val="00BF5EA5"/>
    <w:rsid w:val="00C0065B"/>
    <w:rsid w:val="00C0310D"/>
    <w:rsid w:val="00C03647"/>
    <w:rsid w:val="00C03FF9"/>
    <w:rsid w:val="00C049DA"/>
    <w:rsid w:val="00C066DD"/>
    <w:rsid w:val="00C06BCB"/>
    <w:rsid w:val="00C12FDD"/>
    <w:rsid w:val="00C1420D"/>
    <w:rsid w:val="00C15F73"/>
    <w:rsid w:val="00C16B1A"/>
    <w:rsid w:val="00C16C37"/>
    <w:rsid w:val="00C20E8B"/>
    <w:rsid w:val="00C212F2"/>
    <w:rsid w:val="00C26D27"/>
    <w:rsid w:val="00C27F4F"/>
    <w:rsid w:val="00C30D60"/>
    <w:rsid w:val="00C36388"/>
    <w:rsid w:val="00C374F2"/>
    <w:rsid w:val="00C408DB"/>
    <w:rsid w:val="00C4178D"/>
    <w:rsid w:val="00C42AAC"/>
    <w:rsid w:val="00C43B34"/>
    <w:rsid w:val="00C443C0"/>
    <w:rsid w:val="00C457E3"/>
    <w:rsid w:val="00C46D6C"/>
    <w:rsid w:val="00C5059D"/>
    <w:rsid w:val="00C54713"/>
    <w:rsid w:val="00C563F0"/>
    <w:rsid w:val="00C56826"/>
    <w:rsid w:val="00C56FB7"/>
    <w:rsid w:val="00C6056D"/>
    <w:rsid w:val="00C60B5B"/>
    <w:rsid w:val="00C644A7"/>
    <w:rsid w:val="00C65961"/>
    <w:rsid w:val="00C67792"/>
    <w:rsid w:val="00C67E0D"/>
    <w:rsid w:val="00C71D97"/>
    <w:rsid w:val="00C726B1"/>
    <w:rsid w:val="00C75A1B"/>
    <w:rsid w:val="00C77ABE"/>
    <w:rsid w:val="00C81AEB"/>
    <w:rsid w:val="00C82AE1"/>
    <w:rsid w:val="00C8587E"/>
    <w:rsid w:val="00C858FE"/>
    <w:rsid w:val="00C8676A"/>
    <w:rsid w:val="00C9081E"/>
    <w:rsid w:val="00C9307E"/>
    <w:rsid w:val="00C956F0"/>
    <w:rsid w:val="00C96257"/>
    <w:rsid w:val="00C97018"/>
    <w:rsid w:val="00CA035A"/>
    <w:rsid w:val="00CA330B"/>
    <w:rsid w:val="00CA333E"/>
    <w:rsid w:val="00CA3DA1"/>
    <w:rsid w:val="00CA6C2C"/>
    <w:rsid w:val="00CA74BA"/>
    <w:rsid w:val="00CB0089"/>
    <w:rsid w:val="00CB2E92"/>
    <w:rsid w:val="00CB4A06"/>
    <w:rsid w:val="00CB7DC6"/>
    <w:rsid w:val="00CC0F24"/>
    <w:rsid w:val="00CC1380"/>
    <w:rsid w:val="00CC1A79"/>
    <w:rsid w:val="00CC2CBD"/>
    <w:rsid w:val="00CC3401"/>
    <w:rsid w:val="00CC4A91"/>
    <w:rsid w:val="00CD2BB2"/>
    <w:rsid w:val="00CD365F"/>
    <w:rsid w:val="00CD4F8D"/>
    <w:rsid w:val="00CD5E7D"/>
    <w:rsid w:val="00CE279D"/>
    <w:rsid w:val="00CE297D"/>
    <w:rsid w:val="00CE4C37"/>
    <w:rsid w:val="00CF0A6A"/>
    <w:rsid w:val="00CF11EC"/>
    <w:rsid w:val="00D0034B"/>
    <w:rsid w:val="00D020A1"/>
    <w:rsid w:val="00D042F5"/>
    <w:rsid w:val="00D0585E"/>
    <w:rsid w:val="00D05A8B"/>
    <w:rsid w:val="00D0667D"/>
    <w:rsid w:val="00D07FCF"/>
    <w:rsid w:val="00D1125C"/>
    <w:rsid w:val="00D118BD"/>
    <w:rsid w:val="00D12EF3"/>
    <w:rsid w:val="00D20738"/>
    <w:rsid w:val="00D2449E"/>
    <w:rsid w:val="00D257CC"/>
    <w:rsid w:val="00D25D68"/>
    <w:rsid w:val="00D27F7B"/>
    <w:rsid w:val="00D30C68"/>
    <w:rsid w:val="00D3342B"/>
    <w:rsid w:val="00D33A49"/>
    <w:rsid w:val="00D33CED"/>
    <w:rsid w:val="00D3470F"/>
    <w:rsid w:val="00D35013"/>
    <w:rsid w:val="00D350E2"/>
    <w:rsid w:val="00D36B43"/>
    <w:rsid w:val="00D36FE1"/>
    <w:rsid w:val="00D37742"/>
    <w:rsid w:val="00D40723"/>
    <w:rsid w:val="00D42EE3"/>
    <w:rsid w:val="00D43221"/>
    <w:rsid w:val="00D441A2"/>
    <w:rsid w:val="00D51D7E"/>
    <w:rsid w:val="00D536D1"/>
    <w:rsid w:val="00D538A0"/>
    <w:rsid w:val="00D61A22"/>
    <w:rsid w:val="00D6229E"/>
    <w:rsid w:val="00D62BD2"/>
    <w:rsid w:val="00D6435B"/>
    <w:rsid w:val="00D65365"/>
    <w:rsid w:val="00D654FF"/>
    <w:rsid w:val="00D709AD"/>
    <w:rsid w:val="00D7194A"/>
    <w:rsid w:val="00D725FA"/>
    <w:rsid w:val="00D7282E"/>
    <w:rsid w:val="00D73F56"/>
    <w:rsid w:val="00D748A7"/>
    <w:rsid w:val="00D763B6"/>
    <w:rsid w:val="00D77D03"/>
    <w:rsid w:val="00D808A9"/>
    <w:rsid w:val="00D812CD"/>
    <w:rsid w:val="00D8171B"/>
    <w:rsid w:val="00D85835"/>
    <w:rsid w:val="00D87092"/>
    <w:rsid w:val="00D90FD8"/>
    <w:rsid w:val="00D910B7"/>
    <w:rsid w:val="00D910F3"/>
    <w:rsid w:val="00D91606"/>
    <w:rsid w:val="00D91900"/>
    <w:rsid w:val="00D919F7"/>
    <w:rsid w:val="00D92D69"/>
    <w:rsid w:val="00D93343"/>
    <w:rsid w:val="00D944D5"/>
    <w:rsid w:val="00D95C4E"/>
    <w:rsid w:val="00DA08A5"/>
    <w:rsid w:val="00DA12BD"/>
    <w:rsid w:val="00DA22E8"/>
    <w:rsid w:val="00DA5D58"/>
    <w:rsid w:val="00DB05B0"/>
    <w:rsid w:val="00DB20CA"/>
    <w:rsid w:val="00DB253A"/>
    <w:rsid w:val="00DB2F7C"/>
    <w:rsid w:val="00DB681F"/>
    <w:rsid w:val="00DB7BEA"/>
    <w:rsid w:val="00DC13D7"/>
    <w:rsid w:val="00DC1A07"/>
    <w:rsid w:val="00DC1AF7"/>
    <w:rsid w:val="00DC33A4"/>
    <w:rsid w:val="00DC3FFC"/>
    <w:rsid w:val="00DC47A8"/>
    <w:rsid w:val="00DC55AA"/>
    <w:rsid w:val="00DD3B8F"/>
    <w:rsid w:val="00DD480D"/>
    <w:rsid w:val="00DD63F5"/>
    <w:rsid w:val="00DD694C"/>
    <w:rsid w:val="00DD7EF4"/>
    <w:rsid w:val="00DE619F"/>
    <w:rsid w:val="00DE78FB"/>
    <w:rsid w:val="00DF36B8"/>
    <w:rsid w:val="00E00A7E"/>
    <w:rsid w:val="00E015E8"/>
    <w:rsid w:val="00E05AB8"/>
    <w:rsid w:val="00E05F32"/>
    <w:rsid w:val="00E10386"/>
    <w:rsid w:val="00E111AB"/>
    <w:rsid w:val="00E12E4A"/>
    <w:rsid w:val="00E134FE"/>
    <w:rsid w:val="00E14979"/>
    <w:rsid w:val="00E17177"/>
    <w:rsid w:val="00E17205"/>
    <w:rsid w:val="00E17A4A"/>
    <w:rsid w:val="00E17DBF"/>
    <w:rsid w:val="00E2029F"/>
    <w:rsid w:val="00E204D4"/>
    <w:rsid w:val="00E20F6D"/>
    <w:rsid w:val="00E243A1"/>
    <w:rsid w:val="00E2565B"/>
    <w:rsid w:val="00E258F0"/>
    <w:rsid w:val="00E25999"/>
    <w:rsid w:val="00E25BB4"/>
    <w:rsid w:val="00E33F7E"/>
    <w:rsid w:val="00E34EA9"/>
    <w:rsid w:val="00E35B23"/>
    <w:rsid w:val="00E366A5"/>
    <w:rsid w:val="00E40622"/>
    <w:rsid w:val="00E4310F"/>
    <w:rsid w:val="00E4419A"/>
    <w:rsid w:val="00E472AB"/>
    <w:rsid w:val="00E47743"/>
    <w:rsid w:val="00E51D84"/>
    <w:rsid w:val="00E5497C"/>
    <w:rsid w:val="00E54B07"/>
    <w:rsid w:val="00E56314"/>
    <w:rsid w:val="00E56E59"/>
    <w:rsid w:val="00E573FB"/>
    <w:rsid w:val="00E602E3"/>
    <w:rsid w:val="00E65513"/>
    <w:rsid w:val="00E65701"/>
    <w:rsid w:val="00E65B40"/>
    <w:rsid w:val="00E73F26"/>
    <w:rsid w:val="00E751F6"/>
    <w:rsid w:val="00E776B5"/>
    <w:rsid w:val="00E800F1"/>
    <w:rsid w:val="00E84A5F"/>
    <w:rsid w:val="00E87900"/>
    <w:rsid w:val="00E879A4"/>
    <w:rsid w:val="00E93972"/>
    <w:rsid w:val="00E94512"/>
    <w:rsid w:val="00EA0131"/>
    <w:rsid w:val="00EA07BD"/>
    <w:rsid w:val="00EA0C30"/>
    <w:rsid w:val="00EA1C64"/>
    <w:rsid w:val="00EA1D75"/>
    <w:rsid w:val="00EA2126"/>
    <w:rsid w:val="00EA24B4"/>
    <w:rsid w:val="00EA2A62"/>
    <w:rsid w:val="00EA4CCA"/>
    <w:rsid w:val="00EA6576"/>
    <w:rsid w:val="00EA6E99"/>
    <w:rsid w:val="00EA71CD"/>
    <w:rsid w:val="00EB0C03"/>
    <w:rsid w:val="00EB271B"/>
    <w:rsid w:val="00EB38D4"/>
    <w:rsid w:val="00EB4505"/>
    <w:rsid w:val="00EB7E2E"/>
    <w:rsid w:val="00EC0548"/>
    <w:rsid w:val="00EC0964"/>
    <w:rsid w:val="00EC0D18"/>
    <w:rsid w:val="00EC2D69"/>
    <w:rsid w:val="00EC41C0"/>
    <w:rsid w:val="00EC4751"/>
    <w:rsid w:val="00EC4FAF"/>
    <w:rsid w:val="00EC544C"/>
    <w:rsid w:val="00EC68AC"/>
    <w:rsid w:val="00EC6B5B"/>
    <w:rsid w:val="00EC6CE5"/>
    <w:rsid w:val="00EC6D9F"/>
    <w:rsid w:val="00ED27D4"/>
    <w:rsid w:val="00ED37AD"/>
    <w:rsid w:val="00ED4006"/>
    <w:rsid w:val="00ED4BC0"/>
    <w:rsid w:val="00ED73D8"/>
    <w:rsid w:val="00EE0697"/>
    <w:rsid w:val="00EE22E4"/>
    <w:rsid w:val="00EE2C13"/>
    <w:rsid w:val="00EE3104"/>
    <w:rsid w:val="00EE34B2"/>
    <w:rsid w:val="00EE3AC8"/>
    <w:rsid w:val="00EE6C62"/>
    <w:rsid w:val="00EE71F6"/>
    <w:rsid w:val="00EF0463"/>
    <w:rsid w:val="00EF087C"/>
    <w:rsid w:val="00EF1C80"/>
    <w:rsid w:val="00EF4004"/>
    <w:rsid w:val="00F00317"/>
    <w:rsid w:val="00F02C0D"/>
    <w:rsid w:val="00F02E2F"/>
    <w:rsid w:val="00F06017"/>
    <w:rsid w:val="00F07A2F"/>
    <w:rsid w:val="00F10964"/>
    <w:rsid w:val="00F112B6"/>
    <w:rsid w:val="00F160F6"/>
    <w:rsid w:val="00F22885"/>
    <w:rsid w:val="00F274C5"/>
    <w:rsid w:val="00F308EB"/>
    <w:rsid w:val="00F30F6C"/>
    <w:rsid w:val="00F3225C"/>
    <w:rsid w:val="00F340D9"/>
    <w:rsid w:val="00F36B70"/>
    <w:rsid w:val="00F37395"/>
    <w:rsid w:val="00F40D5C"/>
    <w:rsid w:val="00F4112B"/>
    <w:rsid w:val="00F4130E"/>
    <w:rsid w:val="00F414C9"/>
    <w:rsid w:val="00F422FC"/>
    <w:rsid w:val="00F47CF2"/>
    <w:rsid w:val="00F5114A"/>
    <w:rsid w:val="00F6047D"/>
    <w:rsid w:val="00F63C5C"/>
    <w:rsid w:val="00F66C6D"/>
    <w:rsid w:val="00F71DDB"/>
    <w:rsid w:val="00F72100"/>
    <w:rsid w:val="00F7719A"/>
    <w:rsid w:val="00F80A9B"/>
    <w:rsid w:val="00F80F9B"/>
    <w:rsid w:val="00F82B6E"/>
    <w:rsid w:val="00F8612E"/>
    <w:rsid w:val="00F90191"/>
    <w:rsid w:val="00F910C8"/>
    <w:rsid w:val="00F91122"/>
    <w:rsid w:val="00F92528"/>
    <w:rsid w:val="00FA025F"/>
    <w:rsid w:val="00FA3960"/>
    <w:rsid w:val="00FA5C51"/>
    <w:rsid w:val="00FB072A"/>
    <w:rsid w:val="00FB214F"/>
    <w:rsid w:val="00FB2990"/>
    <w:rsid w:val="00FB54FA"/>
    <w:rsid w:val="00FB5554"/>
    <w:rsid w:val="00FC064E"/>
    <w:rsid w:val="00FC1BB3"/>
    <w:rsid w:val="00FC41EC"/>
    <w:rsid w:val="00FC4267"/>
    <w:rsid w:val="00FD11A0"/>
    <w:rsid w:val="00FD72E7"/>
    <w:rsid w:val="00FE4405"/>
    <w:rsid w:val="00FE4DD6"/>
    <w:rsid w:val="00FE56E8"/>
    <w:rsid w:val="00FE64E1"/>
    <w:rsid w:val="00FE78DA"/>
    <w:rsid w:val="00FF13CC"/>
    <w:rsid w:val="00FF1E15"/>
    <w:rsid w:val="00FF6F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E4EC8"/>
  <w15:docId w15:val="{77E0B511-391C-43F5-809C-78682DB08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2DE"/>
    <w:pPr>
      <w:spacing w:after="0" w:line="240" w:lineRule="auto"/>
    </w:pPr>
    <w:rPr>
      <w:rFonts w:ascii="Times New Roman" w:eastAsia="Calibri" w:hAnsi="Times New Roman" w:cs="Times New Roman"/>
      <w:sz w:val="24"/>
    </w:rPr>
  </w:style>
  <w:style w:type="paragraph" w:styleId="Heading1">
    <w:name w:val="heading 1"/>
    <w:basedOn w:val="Normal"/>
    <w:next w:val="Normal"/>
    <w:link w:val="Heading1Char"/>
    <w:autoRedefine/>
    <w:qFormat/>
    <w:rsid w:val="008D110E"/>
    <w:pPr>
      <w:keepNext/>
      <w:numPr>
        <w:numId w:val="13"/>
      </w:numPr>
      <w:spacing w:before="80" w:after="80"/>
      <w:jc w:val="both"/>
      <w:outlineLvl w:val="0"/>
    </w:pPr>
    <w:rPr>
      <w:rFonts w:ascii="Tahoma" w:eastAsia="Times New Roman" w:hAnsi="Tahoma" w:cs="Tahoma"/>
      <w:b/>
      <w:kern w:val="32"/>
      <w:sz w:val="16"/>
      <w:szCs w:val="16"/>
      <w:lang w:eastAsia="lt-LT"/>
    </w:rPr>
  </w:style>
  <w:style w:type="paragraph" w:styleId="Heading2">
    <w:name w:val="heading 2"/>
    <w:basedOn w:val="Normal"/>
    <w:next w:val="Normal"/>
    <w:link w:val="Heading2Char"/>
    <w:autoRedefine/>
    <w:qFormat/>
    <w:rsid w:val="00A0765E"/>
    <w:pPr>
      <w:numPr>
        <w:numId w:val="18"/>
      </w:numPr>
      <w:shd w:val="clear" w:color="auto" w:fill="FFFFFF"/>
      <w:tabs>
        <w:tab w:val="left" w:pos="295"/>
      </w:tabs>
      <w:spacing w:after="40"/>
      <w:ind w:left="12" w:firstLine="348"/>
      <w:jc w:val="both"/>
      <w:outlineLvl w:val="1"/>
    </w:pPr>
    <w:rPr>
      <w:rFonts w:ascii="Tahoma" w:eastAsia="Times New Roman" w:hAnsi="Tahoma" w:cs="Tahoma"/>
      <w:b/>
      <w:i/>
      <w:sz w:val="16"/>
      <w:szCs w:val="1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548"/>
    <w:pPr>
      <w:tabs>
        <w:tab w:val="center" w:pos="4513"/>
        <w:tab w:val="right" w:pos="9026"/>
      </w:tabs>
    </w:pPr>
  </w:style>
  <w:style w:type="character" w:customStyle="1" w:styleId="HeaderChar">
    <w:name w:val="Header Char"/>
    <w:basedOn w:val="DefaultParagraphFont"/>
    <w:link w:val="Header"/>
    <w:uiPriority w:val="99"/>
    <w:rsid w:val="00226548"/>
    <w:rPr>
      <w:rFonts w:ascii="Times New Roman" w:eastAsia="Calibri" w:hAnsi="Times New Roman" w:cs="Times New Roman"/>
      <w:sz w:val="24"/>
    </w:rPr>
  </w:style>
  <w:style w:type="paragraph" w:styleId="Footer">
    <w:name w:val="footer"/>
    <w:basedOn w:val="Normal"/>
    <w:link w:val="FooterChar"/>
    <w:uiPriority w:val="99"/>
    <w:unhideWhenUsed/>
    <w:rsid w:val="00226548"/>
    <w:pPr>
      <w:tabs>
        <w:tab w:val="center" w:pos="4513"/>
        <w:tab w:val="right" w:pos="9026"/>
      </w:tabs>
    </w:pPr>
  </w:style>
  <w:style w:type="character" w:customStyle="1" w:styleId="FooterChar">
    <w:name w:val="Footer Char"/>
    <w:basedOn w:val="DefaultParagraphFont"/>
    <w:link w:val="Footer"/>
    <w:uiPriority w:val="99"/>
    <w:rsid w:val="00226548"/>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226548"/>
    <w:rPr>
      <w:rFonts w:ascii="Tahoma" w:hAnsi="Tahoma" w:cs="Tahoma"/>
      <w:sz w:val="16"/>
      <w:szCs w:val="16"/>
    </w:rPr>
  </w:style>
  <w:style w:type="character" w:customStyle="1" w:styleId="BalloonTextChar">
    <w:name w:val="Balloon Text Char"/>
    <w:basedOn w:val="DefaultParagraphFont"/>
    <w:link w:val="BalloonText"/>
    <w:uiPriority w:val="99"/>
    <w:semiHidden/>
    <w:rsid w:val="00226548"/>
    <w:rPr>
      <w:rFonts w:ascii="Tahoma" w:eastAsia="Calibri" w:hAnsi="Tahoma" w:cs="Tahoma"/>
      <w:sz w:val="16"/>
      <w:szCs w:val="1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lp1"/>
    <w:basedOn w:val="Normal"/>
    <w:link w:val="ListParagraphChar"/>
    <w:uiPriority w:val="34"/>
    <w:qFormat/>
    <w:rsid w:val="00AC69CC"/>
    <w:pPr>
      <w:ind w:left="720"/>
      <w:contextualSpacing/>
    </w:pPr>
  </w:style>
  <w:style w:type="character" w:styleId="Hyperlink">
    <w:name w:val="Hyperlink"/>
    <w:basedOn w:val="DefaultParagraphFont"/>
    <w:uiPriority w:val="99"/>
    <w:unhideWhenUsed/>
    <w:rsid w:val="00961F7F"/>
    <w:rPr>
      <w:color w:val="0000FF" w:themeColor="hyperlink"/>
      <w:u w:val="single"/>
    </w:rPr>
  </w:style>
  <w:style w:type="character" w:styleId="CommentReference">
    <w:name w:val="annotation reference"/>
    <w:basedOn w:val="DefaultParagraphFont"/>
    <w:uiPriority w:val="99"/>
    <w:semiHidden/>
    <w:unhideWhenUsed/>
    <w:rsid w:val="004B5C05"/>
    <w:rPr>
      <w:sz w:val="16"/>
      <w:szCs w:val="16"/>
    </w:rPr>
  </w:style>
  <w:style w:type="paragraph" w:styleId="CommentText">
    <w:name w:val="annotation text"/>
    <w:basedOn w:val="Normal"/>
    <w:link w:val="CommentTextChar"/>
    <w:uiPriority w:val="99"/>
    <w:unhideWhenUsed/>
    <w:rsid w:val="004B5C05"/>
    <w:rPr>
      <w:sz w:val="20"/>
      <w:szCs w:val="20"/>
    </w:rPr>
  </w:style>
  <w:style w:type="character" w:customStyle="1" w:styleId="CommentTextChar">
    <w:name w:val="Comment Text Char"/>
    <w:basedOn w:val="DefaultParagraphFont"/>
    <w:link w:val="CommentText"/>
    <w:uiPriority w:val="99"/>
    <w:rsid w:val="004B5C05"/>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5C05"/>
    <w:rPr>
      <w:b/>
      <w:bCs/>
    </w:rPr>
  </w:style>
  <w:style w:type="character" w:customStyle="1" w:styleId="CommentSubjectChar">
    <w:name w:val="Comment Subject Char"/>
    <w:basedOn w:val="CommentTextChar"/>
    <w:link w:val="CommentSubject"/>
    <w:uiPriority w:val="99"/>
    <w:semiHidden/>
    <w:rsid w:val="004B5C05"/>
    <w:rPr>
      <w:rFonts w:ascii="Times New Roman" w:eastAsia="Calibri" w:hAnsi="Times New Roman" w:cs="Times New Roman"/>
      <w:b/>
      <w:bCs/>
      <w:sz w:val="20"/>
      <w:szCs w:val="20"/>
    </w:rPr>
  </w:style>
  <w:style w:type="character" w:styleId="UnresolvedMention">
    <w:name w:val="Unresolved Mention"/>
    <w:basedOn w:val="DefaultParagraphFont"/>
    <w:uiPriority w:val="99"/>
    <w:semiHidden/>
    <w:unhideWhenUsed/>
    <w:rsid w:val="009F2EB6"/>
    <w:rPr>
      <w:color w:val="605E5C"/>
      <w:shd w:val="clear" w:color="auto" w:fill="E1DFDD"/>
    </w:rPr>
  </w:style>
  <w:style w:type="table" w:styleId="GridTable4-Accent1">
    <w:name w:val="Grid Table 4 Accent 1"/>
    <w:basedOn w:val="TableNormal"/>
    <w:uiPriority w:val="49"/>
    <w:rsid w:val="00495EF1"/>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lp1 Char"/>
    <w:link w:val="ListParagraph"/>
    <w:uiPriority w:val="34"/>
    <w:qFormat/>
    <w:locked/>
    <w:rsid w:val="00495EF1"/>
    <w:rPr>
      <w:rFonts w:ascii="Times New Roman" w:eastAsia="Calibri" w:hAnsi="Times New Roman" w:cs="Times New Roman"/>
      <w:sz w:val="24"/>
    </w:rPr>
  </w:style>
  <w:style w:type="paragraph" w:styleId="Revision">
    <w:name w:val="Revision"/>
    <w:hidden/>
    <w:uiPriority w:val="99"/>
    <w:semiHidden/>
    <w:rsid w:val="002E029F"/>
    <w:pPr>
      <w:spacing w:after="0" w:line="240" w:lineRule="auto"/>
    </w:pPr>
    <w:rPr>
      <w:rFonts w:ascii="Times New Roman" w:eastAsia="Calibri" w:hAnsi="Times New Roman" w:cs="Times New Roman"/>
      <w:sz w:val="24"/>
    </w:rPr>
  </w:style>
  <w:style w:type="paragraph" w:styleId="NormalWeb">
    <w:name w:val="Normal (Web)"/>
    <w:basedOn w:val="Normal"/>
    <w:uiPriority w:val="99"/>
    <w:unhideWhenUsed/>
    <w:rsid w:val="00CE4C37"/>
    <w:pPr>
      <w:spacing w:before="100" w:beforeAutospacing="1" w:after="100" w:afterAutospacing="1"/>
    </w:pPr>
    <w:rPr>
      <w:rFonts w:ascii="Calibri" w:hAnsi="Calibri" w:cs="Calibri"/>
      <w:sz w:val="22"/>
      <w:lang w:eastAsia="lt-LT"/>
    </w:rPr>
  </w:style>
  <w:style w:type="paragraph" w:styleId="FootnoteText">
    <w:name w:val="footnote text"/>
    <w:basedOn w:val="Normal"/>
    <w:link w:val="FootnoteTextChar"/>
    <w:uiPriority w:val="99"/>
    <w:semiHidden/>
    <w:unhideWhenUsed/>
    <w:rsid w:val="00193D10"/>
    <w:rPr>
      <w:sz w:val="20"/>
      <w:szCs w:val="20"/>
    </w:rPr>
  </w:style>
  <w:style w:type="character" w:customStyle="1" w:styleId="FootnoteTextChar">
    <w:name w:val="Footnote Text Char"/>
    <w:basedOn w:val="DefaultParagraphFont"/>
    <w:link w:val="FootnoteText"/>
    <w:uiPriority w:val="99"/>
    <w:semiHidden/>
    <w:rsid w:val="00193D10"/>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193D10"/>
    <w:rPr>
      <w:vertAlign w:val="superscript"/>
    </w:rPr>
  </w:style>
  <w:style w:type="table" w:styleId="TableGrid">
    <w:name w:val="Table Grid"/>
    <w:basedOn w:val="TableNormal"/>
    <w:uiPriority w:val="59"/>
    <w:rsid w:val="00022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22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8">
    <w:name w:val="Diagrama Diagrama8"/>
    <w:basedOn w:val="Normal"/>
    <w:semiHidden/>
    <w:rsid w:val="009D589A"/>
    <w:pPr>
      <w:spacing w:after="160" w:line="240" w:lineRule="exact"/>
    </w:pPr>
    <w:rPr>
      <w:rFonts w:ascii="Verdana" w:eastAsia="Times New Roman" w:hAnsi="Verdana" w:cs="Verdana"/>
      <w:sz w:val="20"/>
      <w:szCs w:val="24"/>
      <w:lang w:eastAsia="lt-LT"/>
    </w:rPr>
  </w:style>
  <w:style w:type="character" w:styleId="Strong">
    <w:name w:val="Strong"/>
    <w:basedOn w:val="DefaultParagraphFont"/>
    <w:uiPriority w:val="22"/>
    <w:qFormat/>
    <w:rsid w:val="009E03FD"/>
    <w:rPr>
      <w:b/>
      <w:bCs/>
    </w:rPr>
  </w:style>
  <w:style w:type="paragraph" w:customStyle="1" w:styleId="Default">
    <w:name w:val="Default"/>
    <w:rsid w:val="005F6D82"/>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1Char">
    <w:name w:val="Heading 1 Char"/>
    <w:basedOn w:val="DefaultParagraphFont"/>
    <w:link w:val="Heading1"/>
    <w:rsid w:val="008D110E"/>
    <w:rPr>
      <w:rFonts w:ascii="Tahoma" w:eastAsia="Times New Roman" w:hAnsi="Tahoma" w:cs="Tahoma"/>
      <w:b/>
      <w:kern w:val="32"/>
      <w:sz w:val="16"/>
      <w:szCs w:val="16"/>
      <w:lang w:eastAsia="lt-LT"/>
    </w:rPr>
  </w:style>
  <w:style w:type="character" w:customStyle="1" w:styleId="Heading2Char">
    <w:name w:val="Heading 2 Char"/>
    <w:basedOn w:val="DefaultParagraphFont"/>
    <w:link w:val="Heading2"/>
    <w:rsid w:val="00A0765E"/>
    <w:rPr>
      <w:rFonts w:ascii="Tahoma" w:eastAsia="Times New Roman" w:hAnsi="Tahoma" w:cs="Tahoma"/>
      <w:b/>
      <w:i/>
      <w:sz w:val="16"/>
      <w:szCs w:val="16"/>
      <w:shd w:val="clear" w:color="auto" w:fill="FFFFFF"/>
      <w:lang w:eastAsia="lt-LT"/>
    </w:rPr>
  </w:style>
  <w:style w:type="character" w:styleId="PlaceholderText">
    <w:name w:val="Placeholder Text"/>
    <w:basedOn w:val="DefaultParagraphFont"/>
    <w:uiPriority w:val="99"/>
    <w:semiHidden/>
    <w:rsid w:val="00EA07BD"/>
    <w:rPr>
      <w:color w:val="808080"/>
    </w:rPr>
  </w:style>
  <w:style w:type="paragraph" w:customStyle="1" w:styleId="previous">
    <w:name w:val="previous"/>
    <w:basedOn w:val="Normal"/>
    <w:rsid w:val="00816A20"/>
    <w:pPr>
      <w:spacing w:before="100" w:beforeAutospacing="1" w:after="100" w:afterAutospacing="1"/>
    </w:pPr>
    <w:rPr>
      <w:rFonts w:eastAsia="Times New Roman"/>
      <w:szCs w:val="24"/>
      <w:lang w:val="en-US"/>
    </w:rPr>
  </w:style>
  <w:style w:type="paragraph" w:customStyle="1" w:styleId="epoch-content">
    <w:name w:val="epoch-content"/>
    <w:basedOn w:val="Normal"/>
    <w:rsid w:val="00816A20"/>
    <w:pPr>
      <w:spacing w:before="100" w:beforeAutospacing="1" w:after="100" w:afterAutospacing="1"/>
    </w:pPr>
    <w:rPr>
      <w:rFonts w:eastAsia="Times New Roman"/>
      <w:szCs w:val="24"/>
      <w:lang w:val="en-US"/>
    </w:rPr>
  </w:style>
  <w:style w:type="paragraph" w:customStyle="1" w:styleId="next">
    <w:name w:val="next"/>
    <w:basedOn w:val="Normal"/>
    <w:rsid w:val="00816A20"/>
    <w:pPr>
      <w:spacing w:before="100" w:beforeAutospacing="1" w:after="100" w:afterAutospacing="1"/>
    </w:pPr>
    <w:rPr>
      <w:rFonts w:eastAsia="Times New Roman"/>
      <w:szCs w:val="24"/>
      <w:lang w:val="en-US"/>
    </w:rPr>
  </w:style>
  <w:style w:type="paragraph" w:styleId="z-TopofForm">
    <w:name w:val="HTML Top of Form"/>
    <w:basedOn w:val="Normal"/>
    <w:next w:val="Normal"/>
    <w:link w:val="z-TopofFormChar"/>
    <w:hidden/>
    <w:uiPriority w:val="99"/>
    <w:semiHidden/>
    <w:unhideWhenUsed/>
    <w:rsid w:val="00816A20"/>
    <w:pPr>
      <w:pBdr>
        <w:bottom w:val="single" w:sz="6" w:space="1" w:color="auto"/>
      </w:pBdr>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816A20"/>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816A20"/>
    <w:pPr>
      <w:pBdr>
        <w:top w:val="single" w:sz="6" w:space="1" w:color="auto"/>
      </w:pBdr>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816A20"/>
    <w:rPr>
      <w:rFonts w:ascii="Arial" w:eastAsia="Times New Roman" w:hAnsi="Arial" w:cs="Arial"/>
      <w:vanish/>
      <w:sz w:val="16"/>
      <w:szCs w:val="16"/>
      <w:lang w:val="en-US"/>
    </w:rPr>
  </w:style>
  <w:style w:type="paragraph" w:customStyle="1" w:styleId="uib-tab">
    <w:name w:val="uib-tab"/>
    <w:basedOn w:val="Normal"/>
    <w:rsid w:val="00816A20"/>
    <w:pPr>
      <w:spacing w:before="100" w:beforeAutospacing="1" w:after="100" w:afterAutospacing="1"/>
    </w:pPr>
    <w:rPr>
      <w:rFonts w:eastAsia="Times New Roman"/>
      <w:szCs w:val="24"/>
      <w:lang w:val="en-US"/>
    </w:rPr>
  </w:style>
  <w:style w:type="paragraph" w:customStyle="1" w:styleId="header-item">
    <w:name w:val="header-item"/>
    <w:basedOn w:val="Normal"/>
    <w:rsid w:val="00816A20"/>
    <w:pPr>
      <w:spacing w:before="100" w:beforeAutospacing="1" w:after="100" w:afterAutospacing="1"/>
    </w:pPr>
    <w:rPr>
      <w:rFonts w:eastAsia="Times New Roman"/>
      <w:szCs w:val="24"/>
      <w:lang w:val="en-US"/>
    </w:rPr>
  </w:style>
  <w:style w:type="paragraph" w:customStyle="1" w:styleId="sdb-item">
    <w:name w:val="sdb-item"/>
    <w:basedOn w:val="Normal"/>
    <w:rsid w:val="00816A20"/>
    <w:pPr>
      <w:spacing w:before="100" w:beforeAutospacing="1" w:after="100" w:afterAutospacing="1"/>
    </w:pPr>
    <w:rPr>
      <w:rFonts w:eastAsia="Times New Roman"/>
      <w:szCs w:val="24"/>
      <w:lang w:val="en-US"/>
    </w:rPr>
  </w:style>
  <w:style w:type="paragraph" w:customStyle="1" w:styleId="ng-binding">
    <w:name w:val="ng-binding"/>
    <w:basedOn w:val="Normal"/>
    <w:rsid w:val="00816A20"/>
    <w:pPr>
      <w:spacing w:before="100" w:beforeAutospacing="1" w:after="100" w:afterAutospacing="1"/>
    </w:pPr>
    <w:rPr>
      <w:rFonts w:eastAsia="Times New Roman"/>
      <w:szCs w:val="24"/>
      <w:lang w:val="en-US"/>
    </w:rPr>
  </w:style>
  <w:style w:type="character" w:customStyle="1" w:styleId="cf01">
    <w:name w:val="cf01"/>
    <w:basedOn w:val="DefaultParagraphFont"/>
    <w:rsid w:val="00FB072A"/>
    <w:rPr>
      <w:rFonts w:ascii="Segoe UI" w:hAnsi="Segoe UI" w:cs="Segoe UI" w:hint="default"/>
      <w:sz w:val="18"/>
      <w:szCs w:val="18"/>
    </w:rPr>
  </w:style>
  <w:style w:type="paragraph" w:customStyle="1" w:styleId="pf0">
    <w:name w:val="pf0"/>
    <w:basedOn w:val="Normal"/>
    <w:rsid w:val="006305EB"/>
    <w:pPr>
      <w:spacing w:before="100" w:beforeAutospacing="1" w:after="100" w:afterAutospacing="1"/>
    </w:pPr>
    <w:rPr>
      <w:rFonts w:eastAsia="Times New Roman"/>
      <w:szCs w:val="24"/>
      <w:lang w:val="en-US"/>
    </w:rPr>
  </w:style>
  <w:style w:type="paragraph" w:styleId="NoSpacing">
    <w:name w:val="No Spacing"/>
    <w:qFormat/>
    <w:rsid w:val="00C726B1"/>
    <w:pPr>
      <w:spacing w:after="0" w:line="240" w:lineRule="auto"/>
    </w:pPr>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1205">
      <w:bodyDiv w:val="1"/>
      <w:marLeft w:val="0"/>
      <w:marRight w:val="0"/>
      <w:marTop w:val="0"/>
      <w:marBottom w:val="0"/>
      <w:divBdr>
        <w:top w:val="none" w:sz="0" w:space="0" w:color="auto"/>
        <w:left w:val="none" w:sz="0" w:space="0" w:color="auto"/>
        <w:bottom w:val="none" w:sz="0" w:space="0" w:color="auto"/>
        <w:right w:val="none" w:sz="0" w:space="0" w:color="auto"/>
      </w:divBdr>
    </w:div>
    <w:div w:id="195773020">
      <w:bodyDiv w:val="1"/>
      <w:marLeft w:val="0"/>
      <w:marRight w:val="0"/>
      <w:marTop w:val="0"/>
      <w:marBottom w:val="0"/>
      <w:divBdr>
        <w:top w:val="none" w:sz="0" w:space="0" w:color="auto"/>
        <w:left w:val="none" w:sz="0" w:space="0" w:color="auto"/>
        <w:bottom w:val="none" w:sz="0" w:space="0" w:color="auto"/>
        <w:right w:val="none" w:sz="0" w:space="0" w:color="auto"/>
      </w:divBdr>
    </w:div>
    <w:div w:id="197469879">
      <w:bodyDiv w:val="1"/>
      <w:marLeft w:val="0"/>
      <w:marRight w:val="0"/>
      <w:marTop w:val="0"/>
      <w:marBottom w:val="0"/>
      <w:divBdr>
        <w:top w:val="none" w:sz="0" w:space="0" w:color="auto"/>
        <w:left w:val="none" w:sz="0" w:space="0" w:color="auto"/>
        <w:bottom w:val="none" w:sz="0" w:space="0" w:color="auto"/>
        <w:right w:val="none" w:sz="0" w:space="0" w:color="auto"/>
      </w:divBdr>
    </w:div>
    <w:div w:id="362511639">
      <w:bodyDiv w:val="1"/>
      <w:marLeft w:val="0"/>
      <w:marRight w:val="0"/>
      <w:marTop w:val="0"/>
      <w:marBottom w:val="0"/>
      <w:divBdr>
        <w:top w:val="none" w:sz="0" w:space="0" w:color="auto"/>
        <w:left w:val="none" w:sz="0" w:space="0" w:color="auto"/>
        <w:bottom w:val="none" w:sz="0" w:space="0" w:color="auto"/>
        <w:right w:val="none" w:sz="0" w:space="0" w:color="auto"/>
      </w:divBdr>
    </w:div>
    <w:div w:id="396173151">
      <w:bodyDiv w:val="1"/>
      <w:marLeft w:val="0"/>
      <w:marRight w:val="0"/>
      <w:marTop w:val="0"/>
      <w:marBottom w:val="0"/>
      <w:divBdr>
        <w:top w:val="none" w:sz="0" w:space="0" w:color="auto"/>
        <w:left w:val="none" w:sz="0" w:space="0" w:color="auto"/>
        <w:bottom w:val="none" w:sz="0" w:space="0" w:color="auto"/>
        <w:right w:val="none" w:sz="0" w:space="0" w:color="auto"/>
      </w:divBdr>
    </w:div>
    <w:div w:id="500236695">
      <w:bodyDiv w:val="1"/>
      <w:marLeft w:val="0"/>
      <w:marRight w:val="0"/>
      <w:marTop w:val="0"/>
      <w:marBottom w:val="0"/>
      <w:divBdr>
        <w:top w:val="none" w:sz="0" w:space="0" w:color="auto"/>
        <w:left w:val="none" w:sz="0" w:space="0" w:color="auto"/>
        <w:bottom w:val="none" w:sz="0" w:space="0" w:color="auto"/>
        <w:right w:val="none" w:sz="0" w:space="0" w:color="auto"/>
      </w:divBdr>
      <w:divsChild>
        <w:div w:id="989988936">
          <w:marLeft w:val="0"/>
          <w:marRight w:val="0"/>
          <w:marTop w:val="0"/>
          <w:marBottom w:val="0"/>
          <w:divBdr>
            <w:top w:val="none" w:sz="0" w:space="0" w:color="auto"/>
            <w:left w:val="none" w:sz="0" w:space="0" w:color="auto"/>
            <w:bottom w:val="none" w:sz="0" w:space="0" w:color="auto"/>
            <w:right w:val="none" w:sz="0" w:space="0" w:color="auto"/>
          </w:divBdr>
        </w:div>
        <w:div w:id="917398837">
          <w:marLeft w:val="0"/>
          <w:marRight w:val="0"/>
          <w:marTop w:val="0"/>
          <w:marBottom w:val="0"/>
          <w:divBdr>
            <w:top w:val="none" w:sz="0" w:space="0" w:color="auto"/>
            <w:left w:val="none" w:sz="0" w:space="0" w:color="auto"/>
            <w:bottom w:val="none" w:sz="0" w:space="0" w:color="auto"/>
            <w:right w:val="none" w:sz="0" w:space="0" w:color="auto"/>
          </w:divBdr>
        </w:div>
        <w:div w:id="1466460141">
          <w:marLeft w:val="0"/>
          <w:marRight w:val="0"/>
          <w:marTop w:val="0"/>
          <w:marBottom w:val="0"/>
          <w:divBdr>
            <w:top w:val="none" w:sz="0" w:space="0" w:color="auto"/>
            <w:left w:val="none" w:sz="0" w:space="0" w:color="auto"/>
            <w:bottom w:val="none" w:sz="0" w:space="0" w:color="auto"/>
            <w:right w:val="none" w:sz="0" w:space="0" w:color="auto"/>
          </w:divBdr>
        </w:div>
        <w:div w:id="410395374">
          <w:marLeft w:val="0"/>
          <w:marRight w:val="0"/>
          <w:marTop w:val="0"/>
          <w:marBottom w:val="0"/>
          <w:divBdr>
            <w:top w:val="none" w:sz="0" w:space="0" w:color="auto"/>
            <w:left w:val="none" w:sz="0" w:space="0" w:color="auto"/>
            <w:bottom w:val="none" w:sz="0" w:space="0" w:color="auto"/>
            <w:right w:val="none" w:sz="0" w:space="0" w:color="auto"/>
          </w:divBdr>
        </w:div>
      </w:divsChild>
    </w:div>
    <w:div w:id="698551499">
      <w:bodyDiv w:val="1"/>
      <w:marLeft w:val="0"/>
      <w:marRight w:val="0"/>
      <w:marTop w:val="0"/>
      <w:marBottom w:val="0"/>
      <w:divBdr>
        <w:top w:val="none" w:sz="0" w:space="0" w:color="auto"/>
        <w:left w:val="none" w:sz="0" w:space="0" w:color="auto"/>
        <w:bottom w:val="none" w:sz="0" w:space="0" w:color="auto"/>
        <w:right w:val="none" w:sz="0" w:space="0" w:color="auto"/>
      </w:divBdr>
    </w:div>
    <w:div w:id="882444033">
      <w:bodyDiv w:val="1"/>
      <w:marLeft w:val="0"/>
      <w:marRight w:val="0"/>
      <w:marTop w:val="0"/>
      <w:marBottom w:val="0"/>
      <w:divBdr>
        <w:top w:val="none" w:sz="0" w:space="0" w:color="auto"/>
        <w:left w:val="none" w:sz="0" w:space="0" w:color="auto"/>
        <w:bottom w:val="none" w:sz="0" w:space="0" w:color="auto"/>
        <w:right w:val="none" w:sz="0" w:space="0" w:color="auto"/>
      </w:divBdr>
    </w:div>
    <w:div w:id="928660248">
      <w:bodyDiv w:val="1"/>
      <w:marLeft w:val="0"/>
      <w:marRight w:val="0"/>
      <w:marTop w:val="0"/>
      <w:marBottom w:val="0"/>
      <w:divBdr>
        <w:top w:val="none" w:sz="0" w:space="0" w:color="auto"/>
        <w:left w:val="none" w:sz="0" w:space="0" w:color="auto"/>
        <w:bottom w:val="none" w:sz="0" w:space="0" w:color="auto"/>
        <w:right w:val="none" w:sz="0" w:space="0" w:color="auto"/>
      </w:divBdr>
    </w:div>
    <w:div w:id="968435023">
      <w:bodyDiv w:val="1"/>
      <w:marLeft w:val="0"/>
      <w:marRight w:val="0"/>
      <w:marTop w:val="0"/>
      <w:marBottom w:val="0"/>
      <w:divBdr>
        <w:top w:val="none" w:sz="0" w:space="0" w:color="auto"/>
        <w:left w:val="none" w:sz="0" w:space="0" w:color="auto"/>
        <w:bottom w:val="none" w:sz="0" w:space="0" w:color="auto"/>
        <w:right w:val="none" w:sz="0" w:space="0" w:color="auto"/>
      </w:divBdr>
      <w:divsChild>
        <w:div w:id="1722292777">
          <w:marLeft w:val="0"/>
          <w:marRight w:val="0"/>
          <w:marTop w:val="0"/>
          <w:marBottom w:val="0"/>
          <w:divBdr>
            <w:top w:val="none" w:sz="0" w:space="0" w:color="auto"/>
            <w:left w:val="none" w:sz="0" w:space="0" w:color="auto"/>
            <w:bottom w:val="none" w:sz="0" w:space="0" w:color="auto"/>
            <w:right w:val="none" w:sz="0" w:space="0" w:color="auto"/>
          </w:divBdr>
          <w:divsChild>
            <w:div w:id="1338920314">
              <w:marLeft w:val="0"/>
              <w:marRight w:val="0"/>
              <w:marTop w:val="0"/>
              <w:marBottom w:val="0"/>
              <w:divBdr>
                <w:top w:val="none" w:sz="0" w:space="0" w:color="auto"/>
                <w:left w:val="none" w:sz="0" w:space="0" w:color="auto"/>
                <w:bottom w:val="none" w:sz="0" w:space="0" w:color="auto"/>
                <w:right w:val="none" w:sz="0" w:space="0" w:color="auto"/>
              </w:divBdr>
              <w:divsChild>
                <w:div w:id="1570457347">
                  <w:marLeft w:val="0"/>
                  <w:marRight w:val="0"/>
                  <w:marTop w:val="0"/>
                  <w:marBottom w:val="75"/>
                  <w:divBdr>
                    <w:top w:val="none" w:sz="0" w:space="0" w:color="auto"/>
                    <w:left w:val="none" w:sz="0" w:space="0" w:color="auto"/>
                    <w:bottom w:val="none" w:sz="0" w:space="0" w:color="auto"/>
                    <w:right w:val="none" w:sz="0" w:space="0" w:color="auto"/>
                  </w:divBdr>
                </w:div>
              </w:divsChild>
            </w:div>
            <w:div w:id="1891724505">
              <w:marLeft w:val="0"/>
              <w:marRight w:val="0"/>
              <w:marTop w:val="0"/>
              <w:marBottom w:val="0"/>
              <w:divBdr>
                <w:top w:val="none" w:sz="0" w:space="0" w:color="auto"/>
                <w:left w:val="none" w:sz="0" w:space="0" w:color="auto"/>
                <w:bottom w:val="none" w:sz="0" w:space="0" w:color="auto"/>
                <w:right w:val="none" w:sz="0" w:space="0" w:color="auto"/>
              </w:divBdr>
              <w:divsChild>
                <w:div w:id="1077703004">
                  <w:marLeft w:val="0"/>
                  <w:marRight w:val="0"/>
                  <w:marTop w:val="0"/>
                  <w:marBottom w:val="0"/>
                  <w:divBdr>
                    <w:top w:val="none" w:sz="0" w:space="0" w:color="auto"/>
                    <w:left w:val="none" w:sz="0" w:space="0" w:color="auto"/>
                    <w:bottom w:val="none" w:sz="0" w:space="0" w:color="auto"/>
                    <w:right w:val="none" w:sz="0" w:space="0" w:color="auto"/>
                  </w:divBdr>
                  <w:divsChild>
                    <w:div w:id="1978296979">
                      <w:marLeft w:val="0"/>
                      <w:marRight w:val="0"/>
                      <w:marTop w:val="0"/>
                      <w:marBottom w:val="0"/>
                      <w:divBdr>
                        <w:top w:val="none" w:sz="0" w:space="0" w:color="auto"/>
                        <w:left w:val="none" w:sz="0" w:space="0" w:color="auto"/>
                        <w:bottom w:val="none" w:sz="0" w:space="0" w:color="auto"/>
                        <w:right w:val="none" w:sz="0" w:space="0" w:color="auto"/>
                      </w:divBdr>
                      <w:divsChild>
                        <w:div w:id="1497571277">
                          <w:marLeft w:val="0"/>
                          <w:marRight w:val="0"/>
                          <w:marTop w:val="0"/>
                          <w:marBottom w:val="0"/>
                          <w:divBdr>
                            <w:top w:val="none" w:sz="0" w:space="0" w:color="auto"/>
                            <w:left w:val="none" w:sz="0" w:space="0" w:color="auto"/>
                            <w:bottom w:val="none" w:sz="0" w:space="0" w:color="auto"/>
                            <w:right w:val="none" w:sz="0" w:space="0" w:color="auto"/>
                          </w:divBdr>
                          <w:divsChild>
                            <w:div w:id="274404672">
                              <w:marLeft w:val="0"/>
                              <w:marRight w:val="0"/>
                              <w:marTop w:val="0"/>
                              <w:marBottom w:val="0"/>
                              <w:divBdr>
                                <w:top w:val="none" w:sz="0" w:space="0" w:color="auto"/>
                                <w:left w:val="none" w:sz="0" w:space="0" w:color="auto"/>
                                <w:bottom w:val="none" w:sz="0" w:space="0" w:color="auto"/>
                                <w:right w:val="none" w:sz="0" w:space="0" w:color="auto"/>
                              </w:divBdr>
                              <w:divsChild>
                                <w:div w:id="1646471293">
                                  <w:marLeft w:val="15"/>
                                  <w:marRight w:val="15"/>
                                  <w:marTop w:val="45"/>
                                  <w:marBottom w:val="45"/>
                                  <w:divBdr>
                                    <w:top w:val="none" w:sz="0" w:space="0" w:color="auto"/>
                                    <w:left w:val="none" w:sz="0" w:space="0" w:color="auto"/>
                                    <w:bottom w:val="none" w:sz="0" w:space="0" w:color="auto"/>
                                    <w:right w:val="none" w:sz="0" w:space="0" w:color="auto"/>
                                  </w:divBdr>
                                </w:div>
                                <w:div w:id="311443297">
                                  <w:marLeft w:val="0"/>
                                  <w:marRight w:val="0"/>
                                  <w:marTop w:val="0"/>
                                  <w:marBottom w:val="0"/>
                                  <w:divBdr>
                                    <w:top w:val="none" w:sz="0" w:space="0" w:color="auto"/>
                                    <w:left w:val="none" w:sz="0" w:space="0" w:color="auto"/>
                                    <w:bottom w:val="none" w:sz="0" w:space="0" w:color="auto"/>
                                    <w:right w:val="none" w:sz="0" w:space="0" w:color="auto"/>
                                  </w:divBdr>
                                </w:div>
                                <w:div w:id="742028777">
                                  <w:marLeft w:val="0"/>
                                  <w:marRight w:val="0"/>
                                  <w:marTop w:val="0"/>
                                  <w:marBottom w:val="0"/>
                                  <w:divBdr>
                                    <w:top w:val="none" w:sz="0" w:space="0" w:color="auto"/>
                                    <w:left w:val="none" w:sz="0" w:space="0" w:color="auto"/>
                                    <w:bottom w:val="none" w:sz="0" w:space="0" w:color="auto"/>
                                    <w:right w:val="none" w:sz="0" w:space="0" w:color="auto"/>
                                  </w:divBdr>
                                  <w:divsChild>
                                    <w:div w:id="2074349460">
                                      <w:marLeft w:val="0"/>
                                      <w:marRight w:val="0"/>
                                      <w:marTop w:val="0"/>
                                      <w:marBottom w:val="0"/>
                                      <w:divBdr>
                                        <w:top w:val="none" w:sz="0" w:space="0" w:color="auto"/>
                                        <w:left w:val="none" w:sz="0" w:space="0" w:color="auto"/>
                                        <w:bottom w:val="none" w:sz="0" w:space="0" w:color="auto"/>
                                        <w:right w:val="none" w:sz="0" w:space="0" w:color="auto"/>
                                      </w:divBdr>
                                      <w:divsChild>
                                        <w:div w:id="327251162">
                                          <w:marLeft w:val="0"/>
                                          <w:marRight w:val="0"/>
                                          <w:marTop w:val="0"/>
                                          <w:marBottom w:val="0"/>
                                          <w:divBdr>
                                            <w:top w:val="single" w:sz="6" w:space="7" w:color="DCDDE0"/>
                                            <w:left w:val="single" w:sz="6" w:space="7" w:color="DCDDE0"/>
                                            <w:bottom w:val="single" w:sz="6" w:space="7" w:color="DCDDE0"/>
                                            <w:right w:val="single" w:sz="6" w:space="7" w:color="DCDDE0"/>
                                          </w:divBdr>
                                        </w:div>
                                      </w:divsChild>
                                    </w:div>
                                    <w:div w:id="1726492244">
                                      <w:marLeft w:val="0"/>
                                      <w:marRight w:val="0"/>
                                      <w:marTop w:val="0"/>
                                      <w:marBottom w:val="0"/>
                                      <w:divBdr>
                                        <w:top w:val="none" w:sz="0" w:space="0" w:color="auto"/>
                                        <w:left w:val="none" w:sz="0" w:space="0" w:color="auto"/>
                                        <w:bottom w:val="none" w:sz="0" w:space="0" w:color="auto"/>
                                        <w:right w:val="none" w:sz="0" w:space="0" w:color="auto"/>
                                      </w:divBdr>
                                      <w:divsChild>
                                        <w:div w:id="768043648">
                                          <w:marLeft w:val="0"/>
                                          <w:marRight w:val="0"/>
                                          <w:marTop w:val="0"/>
                                          <w:marBottom w:val="0"/>
                                          <w:divBdr>
                                            <w:top w:val="single" w:sz="6" w:space="7" w:color="DCDDE0"/>
                                            <w:left w:val="single" w:sz="6" w:space="7" w:color="DCDDE0"/>
                                            <w:bottom w:val="single" w:sz="6" w:space="7" w:color="DCDDE0"/>
                                            <w:right w:val="single" w:sz="6" w:space="7" w:color="DCDDE0"/>
                                          </w:divBdr>
                                        </w:div>
                                      </w:divsChild>
                                    </w:div>
                                    <w:div w:id="1720786985">
                                      <w:marLeft w:val="0"/>
                                      <w:marRight w:val="0"/>
                                      <w:marTop w:val="0"/>
                                      <w:marBottom w:val="0"/>
                                      <w:divBdr>
                                        <w:top w:val="none" w:sz="0" w:space="0" w:color="auto"/>
                                        <w:left w:val="none" w:sz="0" w:space="0" w:color="auto"/>
                                        <w:bottom w:val="none" w:sz="0" w:space="0" w:color="auto"/>
                                        <w:right w:val="none" w:sz="0" w:space="0" w:color="auto"/>
                                      </w:divBdr>
                                      <w:divsChild>
                                        <w:div w:id="1604606031">
                                          <w:marLeft w:val="0"/>
                                          <w:marRight w:val="0"/>
                                          <w:marTop w:val="0"/>
                                          <w:marBottom w:val="0"/>
                                          <w:divBdr>
                                            <w:top w:val="single" w:sz="6" w:space="7" w:color="DCDDE0"/>
                                            <w:left w:val="single" w:sz="6" w:space="7" w:color="DCDDE0"/>
                                            <w:bottom w:val="single" w:sz="6" w:space="7" w:color="DCDDE0"/>
                                            <w:right w:val="single" w:sz="6" w:space="7" w:color="DCDDE0"/>
                                          </w:divBdr>
                                        </w:div>
                                      </w:divsChild>
                                    </w:div>
                                    <w:div w:id="752820419">
                                      <w:marLeft w:val="0"/>
                                      <w:marRight w:val="0"/>
                                      <w:marTop w:val="0"/>
                                      <w:marBottom w:val="0"/>
                                      <w:divBdr>
                                        <w:top w:val="none" w:sz="0" w:space="0" w:color="auto"/>
                                        <w:left w:val="none" w:sz="0" w:space="0" w:color="auto"/>
                                        <w:bottom w:val="none" w:sz="0" w:space="0" w:color="auto"/>
                                        <w:right w:val="none" w:sz="0" w:space="0" w:color="auto"/>
                                      </w:divBdr>
                                      <w:divsChild>
                                        <w:div w:id="1178544812">
                                          <w:marLeft w:val="0"/>
                                          <w:marRight w:val="0"/>
                                          <w:marTop w:val="0"/>
                                          <w:marBottom w:val="0"/>
                                          <w:divBdr>
                                            <w:top w:val="single" w:sz="6" w:space="7" w:color="DCDDE0"/>
                                            <w:left w:val="single" w:sz="6" w:space="7" w:color="DCDDE0"/>
                                            <w:bottom w:val="single" w:sz="6" w:space="7" w:color="DCDDE0"/>
                                            <w:right w:val="single" w:sz="6" w:space="7" w:color="DCDDE0"/>
                                          </w:divBdr>
                                        </w:div>
                                      </w:divsChild>
                                    </w:div>
                                    <w:div w:id="135807275">
                                      <w:marLeft w:val="0"/>
                                      <w:marRight w:val="0"/>
                                      <w:marTop w:val="0"/>
                                      <w:marBottom w:val="0"/>
                                      <w:divBdr>
                                        <w:top w:val="none" w:sz="0" w:space="0" w:color="auto"/>
                                        <w:left w:val="none" w:sz="0" w:space="0" w:color="auto"/>
                                        <w:bottom w:val="none" w:sz="0" w:space="0" w:color="auto"/>
                                        <w:right w:val="none" w:sz="0" w:space="0" w:color="auto"/>
                                      </w:divBdr>
                                      <w:divsChild>
                                        <w:div w:id="1527864543">
                                          <w:marLeft w:val="0"/>
                                          <w:marRight w:val="0"/>
                                          <w:marTop w:val="0"/>
                                          <w:marBottom w:val="0"/>
                                          <w:divBdr>
                                            <w:top w:val="single" w:sz="6" w:space="7" w:color="DCDDE0"/>
                                            <w:left w:val="single" w:sz="6" w:space="7" w:color="DCDDE0"/>
                                            <w:bottom w:val="single" w:sz="6" w:space="7" w:color="DCDDE0"/>
                                            <w:right w:val="single" w:sz="6" w:space="7" w:color="DCDDE0"/>
                                          </w:divBdr>
                                        </w:div>
                                      </w:divsChild>
                                    </w:div>
                                  </w:divsChild>
                                </w:div>
                              </w:divsChild>
                            </w:div>
                          </w:divsChild>
                        </w:div>
                        <w:div w:id="1228569728">
                          <w:marLeft w:val="150"/>
                          <w:marRight w:val="150"/>
                          <w:marTop w:val="150"/>
                          <w:marBottom w:val="150"/>
                          <w:divBdr>
                            <w:top w:val="none" w:sz="0" w:space="0" w:color="auto"/>
                            <w:left w:val="none" w:sz="0" w:space="0" w:color="auto"/>
                            <w:bottom w:val="none" w:sz="0" w:space="0" w:color="auto"/>
                            <w:right w:val="none" w:sz="0" w:space="0" w:color="auto"/>
                          </w:divBdr>
                          <w:divsChild>
                            <w:div w:id="14886991">
                              <w:marLeft w:val="0"/>
                              <w:marRight w:val="0"/>
                              <w:marTop w:val="75"/>
                              <w:marBottom w:val="0"/>
                              <w:divBdr>
                                <w:top w:val="none" w:sz="0" w:space="0" w:color="auto"/>
                                <w:left w:val="none" w:sz="0" w:space="0" w:color="auto"/>
                                <w:bottom w:val="none" w:sz="0" w:space="0" w:color="auto"/>
                                <w:right w:val="none" w:sz="0" w:space="0" w:color="auto"/>
                              </w:divBdr>
                            </w:div>
                            <w:div w:id="1804690953">
                              <w:marLeft w:val="0"/>
                              <w:marRight w:val="0"/>
                              <w:marTop w:val="0"/>
                              <w:marBottom w:val="0"/>
                              <w:divBdr>
                                <w:top w:val="none" w:sz="0" w:space="0" w:color="auto"/>
                                <w:left w:val="none" w:sz="0" w:space="0" w:color="auto"/>
                                <w:bottom w:val="none" w:sz="0" w:space="0" w:color="auto"/>
                                <w:right w:val="none" w:sz="0" w:space="0" w:color="auto"/>
                              </w:divBdr>
                            </w:div>
                            <w:div w:id="901794670">
                              <w:marLeft w:val="0"/>
                              <w:marRight w:val="0"/>
                              <w:marTop w:val="0"/>
                              <w:marBottom w:val="0"/>
                              <w:divBdr>
                                <w:top w:val="none" w:sz="0" w:space="0" w:color="auto"/>
                                <w:left w:val="none" w:sz="0" w:space="0" w:color="auto"/>
                                <w:bottom w:val="none" w:sz="0" w:space="0" w:color="auto"/>
                                <w:right w:val="none" w:sz="0" w:space="0" w:color="auto"/>
                              </w:divBdr>
                              <w:divsChild>
                                <w:div w:id="527641768">
                                  <w:marLeft w:val="0"/>
                                  <w:marRight w:val="0"/>
                                  <w:marTop w:val="0"/>
                                  <w:marBottom w:val="0"/>
                                  <w:divBdr>
                                    <w:top w:val="none" w:sz="0" w:space="0" w:color="auto"/>
                                    <w:left w:val="none" w:sz="0" w:space="0" w:color="auto"/>
                                    <w:bottom w:val="none" w:sz="0" w:space="0" w:color="auto"/>
                                    <w:right w:val="none" w:sz="0" w:space="0" w:color="auto"/>
                                  </w:divBdr>
                                  <w:divsChild>
                                    <w:div w:id="993335786">
                                      <w:marLeft w:val="0"/>
                                      <w:marRight w:val="0"/>
                                      <w:marTop w:val="0"/>
                                      <w:marBottom w:val="0"/>
                                      <w:divBdr>
                                        <w:top w:val="none" w:sz="0" w:space="0" w:color="auto"/>
                                        <w:left w:val="none" w:sz="0" w:space="0" w:color="auto"/>
                                        <w:bottom w:val="none" w:sz="0" w:space="0" w:color="auto"/>
                                        <w:right w:val="none" w:sz="0" w:space="0" w:color="auto"/>
                                      </w:divBdr>
                                      <w:divsChild>
                                        <w:div w:id="1270508980">
                                          <w:marLeft w:val="0"/>
                                          <w:marRight w:val="0"/>
                                          <w:marTop w:val="0"/>
                                          <w:marBottom w:val="0"/>
                                          <w:divBdr>
                                            <w:top w:val="none" w:sz="0" w:space="0" w:color="auto"/>
                                            <w:left w:val="none" w:sz="0" w:space="0" w:color="auto"/>
                                            <w:bottom w:val="none" w:sz="0" w:space="0" w:color="auto"/>
                                            <w:right w:val="none" w:sz="0" w:space="0" w:color="auto"/>
                                          </w:divBdr>
                                          <w:divsChild>
                                            <w:div w:id="358052193">
                                              <w:marLeft w:val="0"/>
                                              <w:marRight w:val="0"/>
                                              <w:marTop w:val="75"/>
                                              <w:marBottom w:val="0"/>
                                              <w:divBdr>
                                                <w:top w:val="none" w:sz="0" w:space="0" w:color="auto"/>
                                                <w:left w:val="none" w:sz="0" w:space="0" w:color="auto"/>
                                                <w:bottom w:val="none" w:sz="0" w:space="0" w:color="auto"/>
                                                <w:right w:val="none" w:sz="0" w:space="0" w:color="auto"/>
                                              </w:divBdr>
                                              <w:divsChild>
                                                <w:div w:id="905603991">
                                                  <w:marLeft w:val="0"/>
                                                  <w:marRight w:val="0"/>
                                                  <w:marTop w:val="0"/>
                                                  <w:marBottom w:val="0"/>
                                                  <w:divBdr>
                                                    <w:top w:val="none" w:sz="0" w:space="0" w:color="auto"/>
                                                    <w:left w:val="none" w:sz="0" w:space="0" w:color="auto"/>
                                                    <w:bottom w:val="none" w:sz="0" w:space="0" w:color="auto"/>
                                                    <w:right w:val="none" w:sz="0" w:space="0" w:color="auto"/>
                                                  </w:divBdr>
                                                  <w:divsChild>
                                                    <w:div w:id="29846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958658">
                                      <w:marLeft w:val="0"/>
                                      <w:marRight w:val="0"/>
                                      <w:marTop w:val="0"/>
                                      <w:marBottom w:val="0"/>
                                      <w:divBdr>
                                        <w:top w:val="none" w:sz="0" w:space="0" w:color="auto"/>
                                        <w:left w:val="none" w:sz="0" w:space="0" w:color="auto"/>
                                        <w:bottom w:val="none" w:sz="0" w:space="0" w:color="auto"/>
                                        <w:right w:val="none" w:sz="0" w:space="0" w:color="auto"/>
                                      </w:divBdr>
                                      <w:divsChild>
                                        <w:div w:id="996348490">
                                          <w:marLeft w:val="0"/>
                                          <w:marRight w:val="0"/>
                                          <w:marTop w:val="0"/>
                                          <w:marBottom w:val="0"/>
                                          <w:divBdr>
                                            <w:top w:val="none" w:sz="0" w:space="0" w:color="auto"/>
                                            <w:left w:val="none" w:sz="0" w:space="0" w:color="auto"/>
                                            <w:bottom w:val="none" w:sz="0" w:space="0" w:color="auto"/>
                                            <w:right w:val="none" w:sz="0" w:space="0" w:color="auto"/>
                                          </w:divBdr>
                                          <w:divsChild>
                                            <w:div w:id="1081681601">
                                              <w:marLeft w:val="0"/>
                                              <w:marRight w:val="0"/>
                                              <w:marTop w:val="75"/>
                                              <w:marBottom w:val="0"/>
                                              <w:divBdr>
                                                <w:top w:val="none" w:sz="0" w:space="0" w:color="auto"/>
                                                <w:left w:val="none" w:sz="0" w:space="0" w:color="auto"/>
                                                <w:bottom w:val="none" w:sz="0" w:space="0" w:color="auto"/>
                                                <w:right w:val="none" w:sz="0" w:space="0" w:color="auto"/>
                                              </w:divBdr>
                                              <w:divsChild>
                                                <w:div w:id="1712993962">
                                                  <w:marLeft w:val="0"/>
                                                  <w:marRight w:val="0"/>
                                                  <w:marTop w:val="0"/>
                                                  <w:marBottom w:val="0"/>
                                                  <w:divBdr>
                                                    <w:top w:val="none" w:sz="0" w:space="0" w:color="auto"/>
                                                    <w:left w:val="none" w:sz="0" w:space="0" w:color="auto"/>
                                                    <w:bottom w:val="none" w:sz="0" w:space="0" w:color="auto"/>
                                                    <w:right w:val="none" w:sz="0" w:space="0" w:color="auto"/>
                                                  </w:divBdr>
                                                  <w:divsChild>
                                                    <w:div w:id="106175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887356">
                                      <w:marLeft w:val="0"/>
                                      <w:marRight w:val="0"/>
                                      <w:marTop w:val="0"/>
                                      <w:marBottom w:val="0"/>
                                      <w:divBdr>
                                        <w:top w:val="none" w:sz="0" w:space="0" w:color="auto"/>
                                        <w:left w:val="none" w:sz="0" w:space="0" w:color="auto"/>
                                        <w:bottom w:val="none" w:sz="0" w:space="0" w:color="auto"/>
                                        <w:right w:val="none" w:sz="0" w:space="0" w:color="auto"/>
                                      </w:divBdr>
                                      <w:divsChild>
                                        <w:div w:id="1224412075">
                                          <w:marLeft w:val="0"/>
                                          <w:marRight w:val="0"/>
                                          <w:marTop w:val="0"/>
                                          <w:marBottom w:val="0"/>
                                          <w:divBdr>
                                            <w:top w:val="none" w:sz="0" w:space="0" w:color="auto"/>
                                            <w:left w:val="none" w:sz="0" w:space="0" w:color="auto"/>
                                            <w:bottom w:val="none" w:sz="0" w:space="0" w:color="auto"/>
                                            <w:right w:val="none" w:sz="0" w:space="0" w:color="auto"/>
                                          </w:divBdr>
                                          <w:divsChild>
                                            <w:div w:id="834613707">
                                              <w:marLeft w:val="0"/>
                                              <w:marRight w:val="0"/>
                                              <w:marTop w:val="75"/>
                                              <w:marBottom w:val="0"/>
                                              <w:divBdr>
                                                <w:top w:val="none" w:sz="0" w:space="0" w:color="auto"/>
                                                <w:left w:val="none" w:sz="0" w:space="0" w:color="auto"/>
                                                <w:bottom w:val="none" w:sz="0" w:space="0" w:color="auto"/>
                                                <w:right w:val="none" w:sz="0" w:space="0" w:color="auto"/>
                                              </w:divBdr>
                                              <w:divsChild>
                                                <w:div w:id="1373656581">
                                                  <w:marLeft w:val="0"/>
                                                  <w:marRight w:val="0"/>
                                                  <w:marTop w:val="0"/>
                                                  <w:marBottom w:val="0"/>
                                                  <w:divBdr>
                                                    <w:top w:val="none" w:sz="0" w:space="0" w:color="auto"/>
                                                    <w:left w:val="none" w:sz="0" w:space="0" w:color="auto"/>
                                                    <w:bottom w:val="none" w:sz="0" w:space="0" w:color="auto"/>
                                                    <w:right w:val="none" w:sz="0" w:space="0" w:color="auto"/>
                                                  </w:divBdr>
                                                  <w:divsChild>
                                                    <w:div w:id="170795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988244">
                                      <w:marLeft w:val="0"/>
                                      <w:marRight w:val="0"/>
                                      <w:marTop w:val="0"/>
                                      <w:marBottom w:val="0"/>
                                      <w:divBdr>
                                        <w:top w:val="none" w:sz="0" w:space="0" w:color="auto"/>
                                        <w:left w:val="none" w:sz="0" w:space="0" w:color="auto"/>
                                        <w:bottom w:val="none" w:sz="0" w:space="0" w:color="auto"/>
                                        <w:right w:val="none" w:sz="0" w:space="0" w:color="auto"/>
                                      </w:divBdr>
                                      <w:divsChild>
                                        <w:div w:id="64304771">
                                          <w:marLeft w:val="0"/>
                                          <w:marRight w:val="0"/>
                                          <w:marTop w:val="0"/>
                                          <w:marBottom w:val="0"/>
                                          <w:divBdr>
                                            <w:top w:val="none" w:sz="0" w:space="0" w:color="auto"/>
                                            <w:left w:val="none" w:sz="0" w:space="0" w:color="auto"/>
                                            <w:bottom w:val="none" w:sz="0" w:space="0" w:color="auto"/>
                                            <w:right w:val="none" w:sz="0" w:space="0" w:color="auto"/>
                                          </w:divBdr>
                                          <w:divsChild>
                                            <w:div w:id="2052531596">
                                              <w:marLeft w:val="0"/>
                                              <w:marRight w:val="0"/>
                                              <w:marTop w:val="75"/>
                                              <w:marBottom w:val="0"/>
                                              <w:divBdr>
                                                <w:top w:val="none" w:sz="0" w:space="0" w:color="auto"/>
                                                <w:left w:val="none" w:sz="0" w:space="0" w:color="auto"/>
                                                <w:bottom w:val="none" w:sz="0" w:space="0" w:color="auto"/>
                                                <w:right w:val="none" w:sz="0" w:space="0" w:color="auto"/>
                                              </w:divBdr>
                                              <w:divsChild>
                                                <w:div w:id="313609404">
                                                  <w:marLeft w:val="0"/>
                                                  <w:marRight w:val="0"/>
                                                  <w:marTop w:val="0"/>
                                                  <w:marBottom w:val="0"/>
                                                  <w:divBdr>
                                                    <w:top w:val="none" w:sz="0" w:space="0" w:color="auto"/>
                                                    <w:left w:val="none" w:sz="0" w:space="0" w:color="auto"/>
                                                    <w:bottom w:val="none" w:sz="0" w:space="0" w:color="auto"/>
                                                    <w:right w:val="none" w:sz="0" w:space="0" w:color="auto"/>
                                                  </w:divBdr>
                                                  <w:divsChild>
                                                    <w:div w:id="62176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612237">
                                      <w:marLeft w:val="0"/>
                                      <w:marRight w:val="0"/>
                                      <w:marTop w:val="0"/>
                                      <w:marBottom w:val="0"/>
                                      <w:divBdr>
                                        <w:top w:val="none" w:sz="0" w:space="0" w:color="auto"/>
                                        <w:left w:val="none" w:sz="0" w:space="0" w:color="auto"/>
                                        <w:bottom w:val="none" w:sz="0" w:space="0" w:color="auto"/>
                                        <w:right w:val="none" w:sz="0" w:space="0" w:color="auto"/>
                                      </w:divBdr>
                                      <w:divsChild>
                                        <w:div w:id="218053212">
                                          <w:marLeft w:val="0"/>
                                          <w:marRight w:val="0"/>
                                          <w:marTop w:val="0"/>
                                          <w:marBottom w:val="0"/>
                                          <w:divBdr>
                                            <w:top w:val="none" w:sz="0" w:space="0" w:color="auto"/>
                                            <w:left w:val="none" w:sz="0" w:space="0" w:color="auto"/>
                                            <w:bottom w:val="none" w:sz="0" w:space="0" w:color="auto"/>
                                            <w:right w:val="none" w:sz="0" w:space="0" w:color="auto"/>
                                          </w:divBdr>
                                          <w:divsChild>
                                            <w:div w:id="1671253625">
                                              <w:marLeft w:val="0"/>
                                              <w:marRight w:val="0"/>
                                              <w:marTop w:val="75"/>
                                              <w:marBottom w:val="0"/>
                                              <w:divBdr>
                                                <w:top w:val="none" w:sz="0" w:space="0" w:color="auto"/>
                                                <w:left w:val="none" w:sz="0" w:space="0" w:color="auto"/>
                                                <w:bottom w:val="none" w:sz="0" w:space="0" w:color="auto"/>
                                                <w:right w:val="none" w:sz="0" w:space="0" w:color="auto"/>
                                              </w:divBdr>
                                              <w:divsChild>
                                                <w:div w:id="2118138890">
                                                  <w:marLeft w:val="0"/>
                                                  <w:marRight w:val="0"/>
                                                  <w:marTop w:val="0"/>
                                                  <w:marBottom w:val="0"/>
                                                  <w:divBdr>
                                                    <w:top w:val="none" w:sz="0" w:space="0" w:color="auto"/>
                                                    <w:left w:val="none" w:sz="0" w:space="0" w:color="auto"/>
                                                    <w:bottom w:val="none" w:sz="0" w:space="0" w:color="auto"/>
                                                    <w:right w:val="none" w:sz="0" w:space="0" w:color="auto"/>
                                                  </w:divBdr>
                                                  <w:divsChild>
                                                    <w:div w:id="185638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44194">
                                      <w:marLeft w:val="0"/>
                                      <w:marRight w:val="0"/>
                                      <w:marTop w:val="0"/>
                                      <w:marBottom w:val="0"/>
                                      <w:divBdr>
                                        <w:top w:val="none" w:sz="0" w:space="0" w:color="auto"/>
                                        <w:left w:val="none" w:sz="0" w:space="0" w:color="auto"/>
                                        <w:bottom w:val="none" w:sz="0" w:space="0" w:color="auto"/>
                                        <w:right w:val="none" w:sz="0" w:space="0" w:color="auto"/>
                                      </w:divBdr>
                                      <w:divsChild>
                                        <w:div w:id="98911894">
                                          <w:marLeft w:val="0"/>
                                          <w:marRight w:val="0"/>
                                          <w:marTop w:val="0"/>
                                          <w:marBottom w:val="0"/>
                                          <w:divBdr>
                                            <w:top w:val="none" w:sz="0" w:space="0" w:color="auto"/>
                                            <w:left w:val="none" w:sz="0" w:space="0" w:color="auto"/>
                                            <w:bottom w:val="none" w:sz="0" w:space="0" w:color="auto"/>
                                            <w:right w:val="none" w:sz="0" w:space="0" w:color="auto"/>
                                          </w:divBdr>
                                          <w:divsChild>
                                            <w:div w:id="782773415">
                                              <w:marLeft w:val="0"/>
                                              <w:marRight w:val="0"/>
                                              <w:marTop w:val="75"/>
                                              <w:marBottom w:val="0"/>
                                              <w:divBdr>
                                                <w:top w:val="none" w:sz="0" w:space="0" w:color="auto"/>
                                                <w:left w:val="none" w:sz="0" w:space="0" w:color="auto"/>
                                                <w:bottom w:val="none" w:sz="0" w:space="0" w:color="auto"/>
                                                <w:right w:val="none" w:sz="0" w:space="0" w:color="auto"/>
                                              </w:divBdr>
                                              <w:divsChild>
                                                <w:div w:id="1041589757">
                                                  <w:marLeft w:val="0"/>
                                                  <w:marRight w:val="0"/>
                                                  <w:marTop w:val="0"/>
                                                  <w:marBottom w:val="0"/>
                                                  <w:divBdr>
                                                    <w:top w:val="none" w:sz="0" w:space="0" w:color="auto"/>
                                                    <w:left w:val="none" w:sz="0" w:space="0" w:color="auto"/>
                                                    <w:bottom w:val="none" w:sz="0" w:space="0" w:color="auto"/>
                                                    <w:right w:val="none" w:sz="0" w:space="0" w:color="auto"/>
                                                  </w:divBdr>
                                                  <w:divsChild>
                                                    <w:div w:id="20937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334488">
                                      <w:marLeft w:val="0"/>
                                      <w:marRight w:val="0"/>
                                      <w:marTop w:val="0"/>
                                      <w:marBottom w:val="0"/>
                                      <w:divBdr>
                                        <w:top w:val="none" w:sz="0" w:space="0" w:color="auto"/>
                                        <w:left w:val="none" w:sz="0" w:space="0" w:color="auto"/>
                                        <w:bottom w:val="none" w:sz="0" w:space="0" w:color="auto"/>
                                        <w:right w:val="none" w:sz="0" w:space="0" w:color="auto"/>
                                      </w:divBdr>
                                      <w:divsChild>
                                        <w:div w:id="759064562">
                                          <w:marLeft w:val="0"/>
                                          <w:marRight w:val="0"/>
                                          <w:marTop w:val="0"/>
                                          <w:marBottom w:val="0"/>
                                          <w:divBdr>
                                            <w:top w:val="none" w:sz="0" w:space="0" w:color="auto"/>
                                            <w:left w:val="none" w:sz="0" w:space="0" w:color="auto"/>
                                            <w:bottom w:val="none" w:sz="0" w:space="0" w:color="auto"/>
                                            <w:right w:val="none" w:sz="0" w:space="0" w:color="auto"/>
                                          </w:divBdr>
                                          <w:divsChild>
                                            <w:div w:id="1723165136">
                                              <w:marLeft w:val="0"/>
                                              <w:marRight w:val="0"/>
                                              <w:marTop w:val="75"/>
                                              <w:marBottom w:val="0"/>
                                              <w:divBdr>
                                                <w:top w:val="none" w:sz="0" w:space="0" w:color="auto"/>
                                                <w:left w:val="none" w:sz="0" w:space="0" w:color="auto"/>
                                                <w:bottom w:val="none" w:sz="0" w:space="0" w:color="auto"/>
                                                <w:right w:val="none" w:sz="0" w:space="0" w:color="auto"/>
                                              </w:divBdr>
                                              <w:divsChild>
                                                <w:div w:id="2064284850">
                                                  <w:marLeft w:val="0"/>
                                                  <w:marRight w:val="0"/>
                                                  <w:marTop w:val="0"/>
                                                  <w:marBottom w:val="0"/>
                                                  <w:divBdr>
                                                    <w:top w:val="none" w:sz="0" w:space="0" w:color="auto"/>
                                                    <w:left w:val="none" w:sz="0" w:space="0" w:color="auto"/>
                                                    <w:bottom w:val="none" w:sz="0" w:space="0" w:color="auto"/>
                                                    <w:right w:val="none" w:sz="0" w:space="0" w:color="auto"/>
                                                  </w:divBdr>
                                                  <w:divsChild>
                                                    <w:div w:id="109158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243826">
                                              <w:marLeft w:val="150"/>
                                              <w:marRight w:val="0"/>
                                              <w:marTop w:val="0"/>
                                              <w:marBottom w:val="0"/>
                                              <w:divBdr>
                                                <w:top w:val="none" w:sz="0" w:space="0" w:color="auto"/>
                                                <w:left w:val="none" w:sz="0" w:space="0" w:color="auto"/>
                                                <w:bottom w:val="none" w:sz="0" w:space="0" w:color="auto"/>
                                                <w:right w:val="none" w:sz="0" w:space="0" w:color="auto"/>
                                              </w:divBdr>
                                              <w:divsChild>
                                                <w:div w:id="258342921">
                                                  <w:marLeft w:val="0"/>
                                                  <w:marRight w:val="0"/>
                                                  <w:marTop w:val="0"/>
                                                  <w:marBottom w:val="0"/>
                                                  <w:divBdr>
                                                    <w:top w:val="none" w:sz="0" w:space="0" w:color="auto"/>
                                                    <w:left w:val="none" w:sz="0" w:space="0" w:color="auto"/>
                                                    <w:bottom w:val="none" w:sz="0" w:space="0" w:color="auto"/>
                                                    <w:right w:val="none" w:sz="0" w:space="0" w:color="auto"/>
                                                  </w:divBdr>
                                                  <w:divsChild>
                                                    <w:div w:id="2050302288">
                                                      <w:marLeft w:val="0"/>
                                                      <w:marRight w:val="0"/>
                                                      <w:marTop w:val="0"/>
                                                      <w:marBottom w:val="0"/>
                                                      <w:divBdr>
                                                        <w:top w:val="none" w:sz="0" w:space="0" w:color="auto"/>
                                                        <w:left w:val="none" w:sz="0" w:space="0" w:color="auto"/>
                                                        <w:bottom w:val="none" w:sz="0" w:space="0" w:color="auto"/>
                                                        <w:right w:val="none" w:sz="0" w:space="0" w:color="auto"/>
                                                      </w:divBdr>
                                                      <w:divsChild>
                                                        <w:div w:id="1037312552">
                                                          <w:marLeft w:val="0"/>
                                                          <w:marRight w:val="0"/>
                                                          <w:marTop w:val="0"/>
                                                          <w:marBottom w:val="0"/>
                                                          <w:divBdr>
                                                            <w:top w:val="none" w:sz="0" w:space="0" w:color="auto"/>
                                                            <w:left w:val="none" w:sz="0" w:space="0" w:color="auto"/>
                                                            <w:bottom w:val="none" w:sz="0" w:space="0" w:color="auto"/>
                                                            <w:right w:val="none" w:sz="0" w:space="0" w:color="auto"/>
                                                          </w:divBdr>
                                                          <w:divsChild>
                                                            <w:div w:id="2023238410">
                                                              <w:marLeft w:val="0"/>
                                                              <w:marRight w:val="0"/>
                                                              <w:marTop w:val="75"/>
                                                              <w:marBottom w:val="0"/>
                                                              <w:divBdr>
                                                                <w:top w:val="none" w:sz="0" w:space="0" w:color="auto"/>
                                                                <w:left w:val="none" w:sz="0" w:space="0" w:color="auto"/>
                                                                <w:bottom w:val="none" w:sz="0" w:space="0" w:color="auto"/>
                                                                <w:right w:val="none" w:sz="0" w:space="0" w:color="auto"/>
                                                              </w:divBdr>
                                                              <w:divsChild>
                                                                <w:div w:id="590089450">
                                                                  <w:marLeft w:val="0"/>
                                                                  <w:marRight w:val="0"/>
                                                                  <w:marTop w:val="0"/>
                                                                  <w:marBottom w:val="0"/>
                                                                  <w:divBdr>
                                                                    <w:top w:val="none" w:sz="0" w:space="0" w:color="auto"/>
                                                                    <w:left w:val="none" w:sz="0" w:space="0" w:color="auto"/>
                                                                    <w:bottom w:val="none" w:sz="0" w:space="0" w:color="auto"/>
                                                                    <w:right w:val="none" w:sz="0" w:space="0" w:color="auto"/>
                                                                  </w:divBdr>
                                                                  <w:divsChild>
                                                                    <w:div w:id="2023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20225">
                                                              <w:marLeft w:val="150"/>
                                                              <w:marRight w:val="0"/>
                                                              <w:marTop w:val="0"/>
                                                              <w:marBottom w:val="0"/>
                                                              <w:divBdr>
                                                                <w:top w:val="none" w:sz="0" w:space="0" w:color="auto"/>
                                                                <w:left w:val="none" w:sz="0" w:space="0" w:color="auto"/>
                                                                <w:bottom w:val="none" w:sz="0" w:space="0" w:color="auto"/>
                                                                <w:right w:val="none" w:sz="0" w:space="0" w:color="auto"/>
                                                              </w:divBdr>
                                                              <w:divsChild>
                                                                <w:div w:id="1518033953">
                                                                  <w:marLeft w:val="0"/>
                                                                  <w:marRight w:val="0"/>
                                                                  <w:marTop w:val="0"/>
                                                                  <w:marBottom w:val="0"/>
                                                                  <w:divBdr>
                                                                    <w:top w:val="none" w:sz="0" w:space="0" w:color="auto"/>
                                                                    <w:left w:val="none" w:sz="0" w:space="0" w:color="auto"/>
                                                                    <w:bottom w:val="none" w:sz="0" w:space="0" w:color="auto"/>
                                                                    <w:right w:val="none" w:sz="0" w:space="0" w:color="auto"/>
                                                                  </w:divBdr>
                                                                  <w:divsChild>
                                                                    <w:div w:id="169563913">
                                                                      <w:marLeft w:val="0"/>
                                                                      <w:marRight w:val="0"/>
                                                                      <w:marTop w:val="0"/>
                                                                      <w:marBottom w:val="0"/>
                                                                      <w:divBdr>
                                                                        <w:top w:val="none" w:sz="0" w:space="0" w:color="auto"/>
                                                                        <w:left w:val="none" w:sz="0" w:space="0" w:color="auto"/>
                                                                        <w:bottom w:val="none" w:sz="0" w:space="0" w:color="auto"/>
                                                                        <w:right w:val="none" w:sz="0" w:space="0" w:color="auto"/>
                                                                      </w:divBdr>
                                                                      <w:divsChild>
                                                                        <w:div w:id="1374573134">
                                                                          <w:marLeft w:val="0"/>
                                                                          <w:marRight w:val="0"/>
                                                                          <w:marTop w:val="0"/>
                                                                          <w:marBottom w:val="0"/>
                                                                          <w:divBdr>
                                                                            <w:top w:val="none" w:sz="0" w:space="0" w:color="auto"/>
                                                                            <w:left w:val="none" w:sz="0" w:space="0" w:color="auto"/>
                                                                            <w:bottom w:val="none" w:sz="0" w:space="0" w:color="auto"/>
                                                                            <w:right w:val="none" w:sz="0" w:space="0" w:color="auto"/>
                                                                          </w:divBdr>
                                                                          <w:divsChild>
                                                                            <w:div w:id="1979723454">
                                                                              <w:marLeft w:val="0"/>
                                                                              <w:marRight w:val="0"/>
                                                                              <w:marTop w:val="75"/>
                                                                              <w:marBottom w:val="0"/>
                                                                              <w:divBdr>
                                                                                <w:top w:val="none" w:sz="0" w:space="0" w:color="auto"/>
                                                                                <w:left w:val="none" w:sz="0" w:space="0" w:color="auto"/>
                                                                                <w:bottom w:val="none" w:sz="0" w:space="0" w:color="auto"/>
                                                                                <w:right w:val="none" w:sz="0" w:space="0" w:color="auto"/>
                                                                              </w:divBdr>
                                                                              <w:divsChild>
                                                                                <w:div w:id="2018728112">
                                                                                  <w:marLeft w:val="0"/>
                                                                                  <w:marRight w:val="0"/>
                                                                                  <w:marTop w:val="0"/>
                                                                                  <w:marBottom w:val="0"/>
                                                                                  <w:divBdr>
                                                                                    <w:top w:val="none" w:sz="0" w:space="0" w:color="auto"/>
                                                                                    <w:left w:val="none" w:sz="0" w:space="0" w:color="auto"/>
                                                                                    <w:bottom w:val="none" w:sz="0" w:space="0" w:color="auto"/>
                                                                                    <w:right w:val="none" w:sz="0" w:space="0" w:color="auto"/>
                                                                                  </w:divBdr>
                                                                                  <w:divsChild>
                                                                                    <w:div w:id="105404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298453">
                                                                      <w:marLeft w:val="0"/>
                                                                      <w:marRight w:val="0"/>
                                                                      <w:marTop w:val="0"/>
                                                                      <w:marBottom w:val="0"/>
                                                                      <w:divBdr>
                                                                        <w:top w:val="none" w:sz="0" w:space="0" w:color="auto"/>
                                                                        <w:left w:val="none" w:sz="0" w:space="0" w:color="auto"/>
                                                                        <w:bottom w:val="none" w:sz="0" w:space="0" w:color="auto"/>
                                                                        <w:right w:val="none" w:sz="0" w:space="0" w:color="auto"/>
                                                                      </w:divBdr>
                                                                      <w:divsChild>
                                                                        <w:div w:id="1713260308">
                                                                          <w:marLeft w:val="0"/>
                                                                          <w:marRight w:val="0"/>
                                                                          <w:marTop w:val="0"/>
                                                                          <w:marBottom w:val="0"/>
                                                                          <w:divBdr>
                                                                            <w:top w:val="none" w:sz="0" w:space="0" w:color="auto"/>
                                                                            <w:left w:val="none" w:sz="0" w:space="0" w:color="auto"/>
                                                                            <w:bottom w:val="none" w:sz="0" w:space="0" w:color="auto"/>
                                                                            <w:right w:val="none" w:sz="0" w:space="0" w:color="auto"/>
                                                                          </w:divBdr>
                                                                          <w:divsChild>
                                                                            <w:div w:id="1819224323">
                                                                              <w:marLeft w:val="0"/>
                                                                              <w:marRight w:val="0"/>
                                                                              <w:marTop w:val="75"/>
                                                                              <w:marBottom w:val="0"/>
                                                                              <w:divBdr>
                                                                                <w:top w:val="none" w:sz="0" w:space="0" w:color="auto"/>
                                                                                <w:left w:val="none" w:sz="0" w:space="0" w:color="auto"/>
                                                                                <w:bottom w:val="none" w:sz="0" w:space="0" w:color="auto"/>
                                                                                <w:right w:val="none" w:sz="0" w:space="0" w:color="auto"/>
                                                                              </w:divBdr>
                                                                              <w:divsChild>
                                                                                <w:div w:id="159929333">
                                                                                  <w:marLeft w:val="0"/>
                                                                                  <w:marRight w:val="0"/>
                                                                                  <w:marTop w:val="0"/>
                                                                                  <w:marBottom w:val="0"/>
                                                                                  <w:divBdr>
                                                                                    <w:top w:val="none" w:sz="0" w:space="0" w:color="auto"/>
                                                                                    <w:left w:val="none" w:sz="0" w:space="0" w:color="auto"/>
                                                                                    <w:bottom w:val="none" w:sz="0" w:space="0" w:color="auto"/>
                                                                                    <w:right w:val="none" w:sz="0" w:space="0" w:color="auto"/>
                                                                                  </w:divBdr>
                                                                                  <w:divsChild>
                                                                                    <w:div w:id="19235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764507">
                                                                      <w:marLeft w:val="0"/>
                                                                      <w:marRight w:val="0"/>
                                                                      <w:marTop w:val="0"/>
                                                                      <w:marBottom w:val="0"/>
                                                                      <w:divBdr>
                                                                        <w:top w:val="none" w:sz="0" w:space="0" w:color="auto"/>
                                                                        <w:left w:val="none" w:sz="0" w:space="0" w:color="auto"/>
                                                                        <w:bottom w:val="none" w:sz="0" w:space="0" w:color="auto"/>
                                                                        <w:right w:val="none" w:sz="0" w:space="0" w:color="auto"/>
                                                                      </w:divBdr>
                                                                      <w:divsChild>
                                                                        <w:div w:id="1890871623">
                                                                          <w:marLeft w:val="0"/>
                                                                          <w:marRight w:val="0"/>
                                                                          <w:marTop w:val="0"/>
                                                                          <w:marBottom w:val="0"/>
                                                                          <w:divBdr>
                                                                            <w:top w:val="none" w:sz="0" w:space="0" w:color="auto"/>
                                                                            <w:left w:val="none" w:sz="0" w:space="0" w:color="auto"/>
                                                                            <w:bottom w:val="none" w:sz="0" w:space="0" w:color="auto"/>
                                                                            <w:right w:val="none" w:sz="0" w:space="0" w:color="auto"/>
                                                                          </w:divBdr>
                                                                          <w:divsChild>
                                                                            <w:div w:id="1212380087">
                                                                              <w:marLeft w:val="0"/>
                                                                              <w:marRight w:val="0"/>
                                                                              <w:marTop w:val="75"/>
                                                                              <w:marBottom w:val="0"/>
                                                                              <w:divBdr>
                                                                                <w:top w:val="none" w:sz="0" w:space="0" w:color="auto"/>
                                                                                <w:left w:val="none" w:sz="0" w:space="0" w:color="auto"/>
                                                                                <w:bottom w:val="none" w:sz="0" w:space="0" w:color="auto"/>
                                                                                <w:right w:val="none" w:sz="0" w:space="0" w:color="auto"/>
                                                                              </w:divBdr>
                                                                              <w:divsChild>
                                                                                <w:div w:id="832649525">
                                                                                  <w:marLeft w:val="0"/>
                                                                                  <w:marRight w:val="0"/>
                                                                                  <w:marTop w:val="0"/>
                                                                                  <w:marBottom w:val="0"/>
                                                                                  <w:divBdr>
                                                                                    <w:top w:val="none" w:sz="0" w:space="0" w:color="auto"/>
                                                                                    <w:left w:val="none" w:sz="0" w:space="0" w:color="auto"/>
                                                                                    <w:bottom w:val="none" w:sz="0" w:space="0" w:color="auto"/>
                                                                                    <w:right w:val="none" w:sz="0" w:space="0" w:color="auto"/>
                                                                                  </w:divBdr>
                                                                                  <w:divsChild>
                                                                                    <w:div w:id="16555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61619">
                                                                      <w:marLeft w:val="0"/>
                                                                      <w:marRight w:val="0"/>
                                                                      <w:marTop w:val="0"/>
                                                                      <w:marBottom w:val="0"/>
                                                                      <w:divBdr>
                                                                        <w:top w:val="none" w:sz="0" w:space="0" w:color="auto"/>
                                                                        <w:left w:val="none" w:sz="0" w:space="0" w:color="auto"/>
                                                                        <w:bottom w:val="none" w:sz="0" w:space="0" w:color="auto"/>
                                                                        <w:right w:val="none" w:sz="0" w:space="0" w:color="auto"/>
                                                                      </w:divBdr>
                                                                      <w:divsChild>
                                                                        <w:div w:id="1382485560">
                                                                          <w:marLeft w:val="0"/>
                                                                          <w:marRight w:val="0"/>
                                                                          <w:marTop w:val="0"/>
                                                                          <w:marBottom w:val="0"/>
                                                                          <w:divBdr>
                                                                            <w:top w:val="none" w:sz="0" w:space="0" w:color="auto"/>
                                                                            <w:left w:val="none" w:sz="0" w:space="0" w:color="auto"/>
                                                                            <w:bottom w:val="none" w:sz="0" w:space="0" w:color="auto"/>
                                                                            <w:right w:val="none" w:sz="0" w:space="0" w:color="auto"/>
                                                                          </w:divBdr>
                                                                          <w:divsChild>
                                                                            <w:div w:id="206114973">
                                                                              <w:marLeft w:val="0"/>
                                                                              <w:marRight w:val="0"/>
                                                                              <w:marTop w:val="75"/>
                                                                              <w:marBottom w:val="0"/>
                                                                              <w:divBdr>
                                                                                <w:top w:val="none" w:sz="0" w:space="0" w:color="auto"/>
                                                                                <w:left w:val="none" w:sz="0" w:space="0" w:color="auto"/>
                                                                                <w:bottom w:val="none" w:sz="0" w:space="0" w:color="auto"/>
                                                                                <w:right w:val="none" w:sz="0" w:space="0" w:color="auto"/>
                                                                              </w:divBdr>
                                                                              <w:divsChild>
                                                                                <w:div w:id="201334136">
                                                                                  <w:marLeft w:val="0"/>
                                                                                  <w:marRight w:val="0"/>
                                                                                  <w:marTop w:val="0"/>
                                                                                  <w:marBottom w:val="0"/>
                                                                                  <w:divBdr>
                                                                                    <w:top w:val="none" w:sz="0" w:space="0" w:color="auto"/>
                                                                                    <w:left w:val="none" w:sz="0" w:space="0" w:color="auto"/>
                                                                                    <w:bottom w:val="none" w:sz="0" w:space="0" w:color="auto"/>
                                                                                    <w:right w:val="none" w:sz="0" w:space="0" w:color="auto"/>
                                                                                  </w:divBdr>
                                                                                  <w:divsChild>
                                                                                    <w:div w:id="31807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586756">
                                                                      <w:marLeft w:val="0"/>
                                                                      <w:marRight w:val="0"/>
                                                                      <w:marTop w:val="0"/>
                                                                      <w:marBottom w:val="0"/>
                                                                      <w:divBdr>
                                                                        <w:top w:val="none" w:sz="0" w:space="0" w:color="auto"/>
                                                                        <w:left w:val="none" w:sz="0" w:space="0" w:color="auto"/>
                                                                        <w:bottom w:val="none" w:sz="0" w:space="0" w:color="auto"/>
                                                                        <w:right w:val="none" w:sz="0" w:space="0" w:color="auto"/>
                                                                      </w:divBdr>
                                                                      <w:divsChild>
                                                                        <w:div w:id="1734422666">
                                                                          <w:marLeft w:val="0"/>
                                                                          <w:marRight w:val="0"/>
                                                                          <w:marTop w:val="0"/>
                                                                          <w:marBottom w:val="0"/>
                                                                          <w:divBdr>
                                                                            <w:top w:val="none" w:sz="0" w:space="0" w:color="auto"/>
                                                                            <w:left w:val="none" w:sz="0" w:space="0" w:color="auto"/>
                                                                            <w:bottom w:val="none" w:sz="0" w:space="0" w:color="auto"/>
                                                                            <w:right w:val="none" w:sz="0" w:space="0" w:color="auto"/>
                                                                          </w:divBdr>
                                                                          <w:divsChild>
                                                                            <w:div w:id="312680187">
                                                                              <w:marLeft w:val="0"/>
                                                                              <w:marRight w:val="0"/>
                                                                              <w:marTop w:val="75"/>
                                                                              <w:marBottom w:val="0"/>
                                                                              <w:divBdr>
                                                                                <w:top w:val="none" w:sz="0" w:space="0" w:color="auto"/>
                                                                                <w:left w:val="none" w:sz="0" w:space="0" w:color="auto"/>
                                                                                <w:bottom w:val="none" w:sz="0" w:space="0" w:color="auto"/>
                                                                                <w:right w:val="none" w:sz="0" w:space="0" w:color="auto"/>
                                                                              </w:divBdr>
                                                                              <w:divsChild>
                                                                                <w:div w:id="1750232059">
                                                                                  <w:marLeft w:val="0"/>
                                                                                  <w:marRight w:val="0"/>
                                                                                  <w:marTop w:val="0"/>
                                                                                  <w:marBottom w:val="0"/>
                                                                                  <w:divBdr>
                                                                                    <w:top w:val="none" w:sz="0" w:space="0" w:color="auto"/>
                                                                                    <w:left w:val="none" w:sz="0" w:space="0" w:color="auto"/>
                                                                                    <w:bottom w:val="none" w:sz="0" w:space="0" w:color="auto"/>
                                                                                    <w:right w:val="none" w:sz="0" w:space="0" w:color="auto"/>
                                                                                  </w:divBdr>
                                                                                  <w:divsChild>
                                                                                    <w:div w:id="21594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15923">
                                                                              <w:marLeft w:val="150"/>
                                                                              <w:marRight w:val="0"/>
                                                                              <w:marTop w:val="0"/>
                                                                              <w:marBottom w:val="0"/>
                                                                              <w:divBdr>
                                                                                <w:top w:val="none" w:sz="0" w:space="0" w:color="auto"/>
                                                                                <w:left w:val="none" w:sz="0" w:space="0" w:color="auto"/>
                                                                                <w:bottom w:val="none" w:sz="0" w:space="0" w:color="auto"/>
                                                                                <w:right w:val="none" w:sz="0" w:space="0" w:color="auto"/>
                                                                              </w:divBdr>
                                                                              <w:divsChild>
                                                                                <w:div w:id="1584605437">
                                                                                  <w:marLeft w:val="0"/>
                                                                                  <w:marRight w:val="0"/>
                                                                                  <w:marTop w:val="0"/>
                                                                                  <w:marBottom w:val="0"/>
                                                                                  <w:divBdr>
                                                                                    <w:top w:val="none" w:sz="0" w:space="0" w:color="auto"/>
                                                                                    <w:left w:val="none" w:sz="0" w:space="0" w:color="auto"/>
                                                                                    <w:bottom w:val="none" w:sz="0" w:space="0" w:color="auto"/>
                                                                                    <w:right w:val="none" w:sz="0" w:space="0" w:color="auto"/>
                                                                                  </w:divBdr>
                                                                                  <w:divsChild>
                                                                                    <w:div w:id="1638877746">
                                                                                      <w:marLeft w:val="0"/>
                                                                                      <w:marRight w:val="0"/>
                                                                                      <w:marTop w:val="0"/>
                                                                                      <w:marBottom w:val="0"/>
                                                                                      <w:divBdr>
                                                                                        <w:top w:val="none" w:sz="0" w:space="0" w:color="auto"/>
                                                                                        <w:left w:val="none" w:sz="0" w:space="0" w:color="auto"/>
                                                                                        <w:bottom w:val="none" w:sz="0" w:space="0" w:color="auto"/>
                                                                                        <w:right w:val="none" w:sz="0" w:space="0" w:color="auto"/>
                                                                                      </w:divBdr>
                                                                                      <w:divsChild>
                                                                                        <w:div w:id="1542669219">
                                                                                          <w:marLeft w:val="0"/>
                                                                                          <w:marRight w:val="0"/>
                                                                                          <w:marTop w:val="0"/>
                                                                                          <w:marBottom w:val="0"/>
                                                                                          <w:divBdr>
                                                                                            <w:top w:val="none" w:sz="0" w:space="0" w:color="auto"/>
                                                                                            <w:left w:val="none" w:sz="0" w:space="0" w:color="auto"/>
                                                                                            <w:bottom w:val="none" w:sz="0" w:space="0" w:color="auto"/>
                                                                                            <w:right w:val="none" w:sz="0" w:space="0" w:color="auto"/>
                                                                                          </w:divBdr>
                                                                                          <w:divsChild>
                                                                                            <w:div w:id="392656960">
                                                                                              <w:marLeft w:val="0"/>
                                                                                              <w:marRight w:val="0"/>
                                                                                              <w:marTop w:val="75"/>
                                                                                              <w:marBottom w:val="0"/>
                                                                                              <w:divBdr>
                                                                                                <w:top w:val="none" w:sz="0" w:space="0" w:color="auto"/>
                                                                                                <w:left w:val="none" w:sz="0" w:space="0" w:color="auto"/>
                                                                                                <w:bottom w:val="none" w:sz="0" w:space="0" w:color="auto"/>
                                                                                                <w:right w:val="none" w:sz="0" w:space="0" w:color="auto"/>
                                                                                              </w:divBdr>
                                                                                              <w:divsChild>
                                                                                                <w:div w:id="190806619">
                                                                                                  <w:marLeft w:val="0"/>
                                                                                                  <w:marRight w:val="0"/>
                                                                                                  <w:marTop w:val="0"/>
                                                                                                  <w:marBottom w:val="0"/>
                                                                                                  <w:divBdr>
                                                                                                    <w:top w:val="none" w:sz="0" w:space="0" w:color="auto"/>
                                                                                                    <w:left w:val="none" w:sz="0" w:space="0" w:color="auto"/>
                                                                                                    <w:bottom w:val="none" w:sz="0" w:space="0" w:color="auto"/>
                                                                                                    <w:right w:val="none" w:sz="0" w:space="0" w:color="auto"/>
                                                                                                  </w:divBdr>
                                                                                                  <w:divsChild>
                                                                                                    <w:div w:id="29029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242570">
                                                                                      <w:marLeft w:val="0"/>
                                                                                      <w:marRight w:val="0"/>
                                                                                      <w:marTop w:val="0"/>
                                                                                      <w:marBottom w:val="0"/>
                                                                                      <w:divBdr>
                                                                                        <w:top w:val="none" w:sz="0" w:space="0" w:color="auto"/>
                                                                                        <w:left w:val="none" w:sz="0" w:space="0" w:color="auto"/>
                                                                                        <w:bottom w:val="none" w:sz="0" w:space="0" w:color="auto"/>
                                                                                        <w:right w:val="none" w:sz="0" w:space="0" w:color="auto"/>
                                                                                      </w:divBdr>
                                                                                      <w:divsChild>
                                                                                        <w:div w:id="475034084">
                                                                                          <w:marLeft w:val="0"/>
                                                                                          <w:marRight w:val="0"/>
                                                                                          <w:marTop w:val="0"/>
                                                                                          <w:marBottom w:val="0"/>
                                                                                          <w:divBdr>
                                                                                            <w:top w:val="none" w:sz="0" w:space="0" w:color="auto"/>
                                                                                            <w:left w:val="none" w:sz="0" w:space="0" w:color="auto"/>
                                                                                            <w:bottom w:val="none" w:sz="0" w:space="0" w:color="auto"/>
                                                                                            <w:right w:val="none" w:sz="0" w:space="0" w:color="auto"/>
                                                                                          </w:divBdr>
                                                                                          <w:divsChild>
                                                                                            <w:div w:id="1772311558">
                                                                                              <w:marLeft w:val="0"/>
                                                                                              <w:marRight w:val="0"/>
                                                                                              <w:marTop w:val="75"/>
                                                                                              <w:marBottom w:val="0"/>
                                                                                              <w:divBdr>
                                                                                                <w:top w:val="none" w:sz="0" w:space="0" w:color="auto"/>
                                                                                                <w:left w:val="none" w:sz="0" w:space="0" w:color="auto"/>
                                                                                                <w:bottom w:val="none" w:sz="0" w:space="0" w:color="auto"/>
                                                                                                <w:right w:val="none" w:sz="0" w:space="0" w:color="auto"/>
                                                                                              </w:divBdr>
                                                                                              <w:divsChild>
                                                                                                <w:div w:id="1952853785">
                                                                                                  <w:marLeft w:val="0"/>
                                                                                                  <w:marRight w:val="0"/>
                                                                                                  <w:marTop w:val="0"/>
                                                                                                  <w:marBottom w:val="0"/>
                                                                                                  <w:divBdr>
                                                                                                    <w:top w:val="none" w:sz="0" w:space="0" w:color="auto"/>
                                                                                                    <w:left w:val="none" w:sz="0" w:space="0" w:color="auto"/>
                                                                                                    <w:bottom w:val="none" w:sz="0" w:space="0" w:color="auto"/>
                                                                                                    <w:right w:val="none" w:sz="0" w:space="0" w:color="auto"/>
                                                                                                  </w:divBdr>
                                                                                                  <w:divsChild>
                                                                                                    <w:div w:id="193948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02521">
                                                                                              <w:marLeft w:val="150"/>
                                                                                              <w:marRight w:val="0"/>
                                                                                              <w:marTop w:val="0"/>
                                                                                              <w:marBottom w:val="0"/>
                                                                                              <w:divBdr>
                                                                                                <w:top w:val="none" w:sz="0" w:space="0" w:color="auto"/>
                                                                                                <w:left w:val="none" w:sz="0" w:space="0" w:color="auto"/>
                                                                                                <w:bottom w:val="none" w:sz="0" w:space="0" w:color="auto"/>
                                                                                                <w:right w:val="none" w:sz="0" w:space="0" w:color="auto"/>
                                                                                              </w:divBdr>
                                                                                              <w:divsChild>
                                                                                                <w:div w:id="805660722">
                                                                                                  <w:marLeft w:val="0"/>
                                                                                                  <w:marRight w:val="0"/>
                                                                                                  <w:marTop w:val="0"/>
                                                                                                  <w:marBottom w:val="0"/>
                                                                                                  <w:divBdr>
                                                                                                    <w:top w:val="none" w:sz="0" w:space="0" w:color="auto"/>
                                                                                                    <w:left w:val="none" w:sz="0" w:space="0" w:color="auto"/>
                                                                                                    <w:bottom w:val="none" w:sz="0" w:space="0" w:color="auto"/>
                                                                                                    <w:right w:val="none" w:sz="0" w:space="0" w:color="auto"/>
                                                                                                  </w:divBdr>
                                                                                                  <w:divsChild>
                                                                                                    <w:div w:id="963077681">
                                                                                                      <w:marLeft w:val="0"/>
                                                                                                      <w:marRight w:val="0"/>
                                                                                                      <w:marTop w:val="0"/>
                                                                                                      <w:marBottom w:val="0"/>
                                                                                                      <w:divBdr>
                                                                                                        <w:top w:val="none" w:sz="0" w:space="0" w:color="auto"/>
                                                                                                        <w:left w:val="none" w:sz="0" w:space="0" w:color="auto"/>
                                                                                                        <w:bottom w:val="none" w:sz="0" w:space="0" w:color="auto"/>
                                                                                                        <w:right w:val="none" w:sz="0" w:space="0" w:color="auto"/>
                                                                                                      </w:divBdr>
                                                                                                      <w:divsChild>
                                                                                                        <w:div w:id="575288949">
                                                                                                          <w:marLeft w:val="0"/>
                                                                                                          <w:marRight w:val="0"/>
                                                                                                          <w:marTop w:val="0"/>
                                                                                                          <w:marBottom w:val="0"/>
                                                                                                          <w:divBdr>
                                                                                                            <w:top w:val="none" w:sz="0" w:space="0" w:color="auto"/>
                                                                                                            <w:left w:val="none" w:sz="0" w:space="0" w:color="auto"/>
                                                                                                            <w:bottom w:val="none" w:sz="0" w:space="0" w:color="auto"/>
                                                                                                            <w:right w:val="none" w:sz="0" w:space="0" w:color="auto"/>
                                                                                                          </w:divBdr>
                                                                                                          <w:divsChild>
                                                                                                            <w:div w:id="390202159">
                                                                                                              <w:marLeft w:val="0"/>
                                                                                                              <w:marRight w:val="0"/>
                                                                                                              <w:marTop w:val="75"/>
                                                                                                              <w:marBottom w:val="0"/>
                                                                                                              <w:divBdr>
                                                                                                                <w:top w:val="none" w:sz="0" w:space="0" w:color="auto"/>
                                                                                                                <w:left w:val="none" w:sz="0" w:space="0" w:color="auto"/>
                                                                                                                <w:bottom w:val="none" w:sz="0" w:space="0" w:color="auto"/>
                                                                                                                <w:right w:val="none" w:sz="0" w:space="0" w:color="auto"/>
                                                                                                              </w:divBdr>
                                                                                                              <w:divsChild>
                                                                                                                <w:div w:id="1242107198">
                                                                                                                  <w:marLeft w:val="0"/>
                                                                                                                  <w:marRight w:val="0"/>
                                                                                                                  <w:marTop w:val="0"/>
                                                                                                                  <w:marBottom w:val="0"/>
                                                                                                                  <w:divBdr>
                                                                                                                    <w:top w:val="none" w:sz="0" w:space="0" w:color="auto"/>
                                                                                                                    <w:left w:val="none" w:sz="0" w:space="0" w:color="auto"/>
                                                                                                                    <w:bottom w:val="none" w:sz="0" w:space="0" w:color="auto"/>
                                                                                                                    <w:right w:val="none" w:sz="0" w:space="0" w:color="auto"/>
                                                                                                                  </w:divBdr>
                                                                                                                  <w:divsChild>
                                                                                                                    <w:div w:id="1963878492">
                                                                                                                      <w:marLeft w:val="0"/>
                                                                                                                      <w:marRight w:val="0"/>
                                                                                                                      <w:marTop w:val="0"/>
                                                                                                                      <w:marBottom w:val="0"/>
                                                                                                                      <w:divBdr>
                                                                                                                        <w:top w:val="none" w:sz="0" w:space="0" w:color="auto"/>
                                                                                                                        <w:left w:val="none" w:sz="0" w:space="0" w:color="auto"/>
                                                                                                                        <w:bottom w:val="none" w:sz="0" w:space="0" w:color="auto"/>
                                                                                                                        <w:right w:val="none" w:sz="0" w:space="0" w:color="auto"/>
                                                                                                                      </w:divBdr>
                                                                                                                      <w:divsChild>
                                                                                                                        <w:div w:id="49631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118779">
                                                                                                      <w:marLeft w:val="0"/>
                                                                                                      <w:marRight w:val="0"/>
                                                                                                      <w:marTop w:val="0"/>
                                                                                                      <w:marBottom w:val="0"/>
                                                                                                      <w:divBdr>
                                                                                                        <w:top w:val="none" w:sz="0" w:space="0" w:color="auto"/>
                                                                                                        <w:left w:val="none" w:sz="0" w:space="0" w:color="auto"/>
                                                                                                        <w:bottom w:val="none" w:sz="0" w:space="0" w:color="auto"/>
                                                                                                        <w:right w:val="none" w:sz="0" w:space="0" w:color="auto"/>
                                                                                                      </w:divBdr>
                                                                                                      <w:divsChild>
                                                                                                        <w:div w:id="189295845">
                                                                                                          <w:marLeft w:val="0"/>
                                                                                                          <w:marRight w:val="0"/>
                                                                                                          <w:marTop w:val="0"/>
                                                                                                          <w:marBottom w:val="0"/>
                                                                                                          <w:divBdr>
                                                                                                            <w:top w:val="none" w:sz="0" w:space="0" w:color="auto"/>
                                                                                                            <w:left w:val="none" w:sz="0" w:space="0" w:color="auto"/>
                                                                                                            <w:bottom w:val="none" w:sz="0" w:space="0" w:color="auto"/>
                                                                                                            <w:right w:val="none" w:sz="0" w:space="0" w:color="auto"/>
                                                                                                          </w:divBdr>
                                                                                                          <w:divsChild>
                                                                                                            <w:div w:id="630597558">
                                                                                                              <w:marLeft w:val="0"/>
                                                                                                              <w:marRight w:val="0"/>
                                                                                                              <w:marTop w:val="75"/>
                                                                                                              <w:marBottom w:val="0"/>
                                                                                                              <w:divBdr>
                                                                                                                <w:top w:val="none" w:sz="0" w:space="0" w:color="auto"/>
                                                                                                                <w:left w:val="none" w:sz="0" w:space="0" w:color="auto"/>
                                                                                                                <w:bottom w:val="none" w:sz="0" w:space="0" w:color="auto"/>
                                                                                                                <w:right w:val="none" w:sz="0" w:space="0" w:color="auto"/>
                                                                                                              </w:divBdr>
                                                                                                              <w:divsChild>
                                                                                                                <w:div w:id="28069394">
                                                                                                                  <w:marLeft w:val="0"/>
                                                                                                                  <w:marRight w:val="0"/>
                                                                                                                  <w:marTop w:val="0"/>
                                                                                                                  <w:marBottom w:val="0"/>
                                                                                                                  <w:divBdr>
                                                                                                                    <w:top w:val="none" w:sz="0" w:space="0" w:color="auto"/>
                                                                                                                    <w:left w:val="none" w:sz="0" w:space="0" w:color="auto"/>
                                                                                                                    <w:bottom w:val="none" w:sz="0" w:space="0" w:color="auto"/>
                                                                                                                    <w:right w:val="none" w:sz="0" w:space="0" w:color="auto"/>
                                                                                                                  </w:divBdr>
                                                                                                                  <w:divsChild>
                                                                                                                    <w:div w:id="1513642400">
                                                                                                                      <w:marLeft w:val="0"/>
                                                                                                                      <w:marRight w:val="0"/>
                                                                                                                      <w:marTop w:val="0"/>
                                                                                                                      <w:marBottom w:val="0"/>
                                                                                                                      <w:divBdr>
                                                                                                                        <w:top w:val="none" w:sz="0" w:space="0" w:color="auto"/>
                                                                                                                        <w:left w:val="none" w:sz="0" w:space="0" w:color="auto"/>
                                                                                                                        <w:bottom w:val="none" w:sz="0" w:space="0" w:color="auto"/>
                                                                                                                        <w:right w:val="none" w:sz="0" w:space="0" w:color="auto"/>
                                                                                                                      </w:divBdr>
                                                                                                                      <w:divsChild>
                                                                                                                        <w:div w:id="209604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689048">
                                                                                                      <w:marLeft w:val="0"/>
                                                                                                      <w:marRight w:val="0"/>
                                                                                                      <w:marTop w:val="0"/>
                                                                                                      <w:marBottom w:val="0"/>
                                                                                                      <w:divBdr>
                                                                                                        <w:top w:val="none" w:sz="0" w:space="0" w:color="auto"/>
                                                                                                        <w:left w:val="none" w:sz="0" w:space="0" w:color="auto"/>
                                                                                                        <w:bottom w:val="none" w:sz="0" w:space="0" w:color="auto"/>
                                                                                                        <w:right w:val="none" w:sz="0" w:space="0" w:color="auto"/>
                                                                                                      </w:divBdr>
                                                                                                      <w:divsChild>
                                                                                                        <w:div w:id="1244604872">
                                                                                                          <w:marLeft w:val="0"/>
                                                                                                          <w:marRight w:val="0"/>
                                                                                                          <w:marTop w:val="0"/>
                                                                                                          <w:marBottom w:val="0"/>
                                                                                                          <w:divBdr>
                                                                                                            <w:top w:val="none" w:sz="0" w:space="0" w:color="auto"/>
                                                                                                            <w:left w:val="none" w:sz="0" w:space="0" w:color="auto"/>
                                                                                                            <w:bottom w:val="none" w:sz="0" w:space="0" w:color="auto"/>
                                                                                                            <w:right w:val="none" w:sz="0" w:space="0" w:color="auto"/>
                                                                                                          </w:divBdr>
                                                                                                          <w:divsChild>
                                                                                                            <w:div w:id="1828738476">
                                                                                                              <w:marLeft w:val="0"/>
                                                                                                              <w:marRight w:val="0"/>
                                                                                                              <w:marTop w:val="75"/>
                                                                                                              <w:marBottom w:val="0"/>
                                                                                                              <w:divBdr>
                                                                                                                <w:top w:val="none" w:sz="0" w:space="0" w:color="auto"/>
                                                                                                                <w:left w:val="none" w:sz="0" w:space="0" w:color="auto"/>
                                                                                                                <w:bottom w:val="none" w:sz="0" w:space="0" w:color="auto"/>
                                                                                                                <w:right w:val="none" w:sz="0" w:space="0" w:color="auto"/>
                                                                                                              </w:divBdr>
                                                                                                              <w:divsChild>
                                                                                                                <w:div w:id="1004670322">
                                                                                                                  <w:marLeft w:val="0"/>
                                                                                                                  <w:marRight w:val="0"/>
                                                                                                                  <w:marTop w:val="0"/>
                                                                                                                  <w:marBottom w:val="0"/>
                                                                                                                  <w:divBdr>
                                                                                                                    <w:top w:val="none" w:sz="0" w:space="0" w:color="auto"/>
                                                                                                                    <w:left w:val="none" w:sz="0" w:space="0" w:color="auto"/>
                                                                                                                    <w:bottom w:val="none" w:sz="0" w:space="0" w:color="auto"/>
                                                                                                                    <w:right w:val="none" w:sz="0" w:space="0" w:color="auto"/>
                                                                                                                  </w:divBdr>
                                                                                                                  <w:divsChild>
                                                                                                                    <w:div w:id="1165126371">
                                                                                                                      <w:marLeft w:val="0"/>
                                                                                                                      <w:marRight w:val="0"/>
                                                                                                                      <w:marTop w:val="0"/>
                                                                                                                      <w:marBottom w:val="0"/>
                                                                                                                      <w:divBdr>
                                                                                                                        <w:top w:val="none" w:sz="0" w:space="0" w:color="auto"/>
                                                                                                                        <w:left w:val="none" w:sz="0" w:space="0" w:color="auto"/>
                                                                                                                        <w:bottom w:val="none" w:sz="0" w:space="0" w:color="auto"/>
                                                                                                                        <w:right w:val="none" w:sz="0" w:space="0" w:color="auto"/>
                                                                                                                      </w:divBdr>
                                                                                                                      <w:divsChild>
                                                                                                                        <w:div w:id="7886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512990">
                                                                                      <w:marLeft w:val="0"/>
                                                                                      <w:marRight w:val="0"/>
                                                                                      <w:marTop w:val="0"/>
                                                                                      <w:marBottom w:val="0"/>
                                                                                      <w:divBdr>
                                                                                        <w:top w:val="none" w:sz="0" w:space="0" w:color="auto"/>
                                                                                        <w:left w:val="none" w:sz="0" w:space="0" w:color="auto"/>
                                                                                        <w:bottom w:val="none" w:sz="0" w:space="0" w:color="auto"/>
                                                                                        <w:right w:val="none" w:sz="0" w:space="0" w:color="auto"/>
                                                                                      </w:divBdr>
                                                                                      <w:divsChild>
                                                                                        <w:div w:id="279996723">
                                                                                          <w:marLeft w:val="0"/>
                                                                                          <w:marRight w:val="0"/>
                                                                                          <w:marTop w:val="0"/>
                                                                                          <w:marBottom w:val="0"/>
                                                                                          <w:divBdr>
                                                                                            <w:top w:val="none" w:sz="0" w:space="0" w:color="auto"/>
                                                                                            <w:left w:val="none" w:sz="0" w:space="0" w:color="auto"/>
                                                                                            <w:bottom w:val="none" w:sz="0" w:space="0" w:color="auto"/>
                                                                                            <w:right w:val="none" w:sz="0" w:space="0" w:color="auto"/>
                                                                                          </w:divBdr>
                                                                                          <w:divsChild>
                                                                                            <w:div w:id="1847552421">
                                                                                              <w:marLeft w:val="0"/>
                                                                                              <w:marRight w:val="0"/>
                                                                                              <w:marTop w:val="75"/>
                                                                                              <w:marBottom w:val="0"/>
                                                                                              <w:divBdr>
                                                                                                <w:top w:val="none" w:sz="0" w:space="0" w:color="auto"/>
                                                                                                <w:left w:val="none" w:sz="0" w:space="0" w:color="auto"/>
                                                                                                <w:bottom w:val="none" w:sz="0" w:space="0" w:color="auto"/>
                                                                                                <w:right w:val="none" w:sz="0" w:space="0" w:color="auto"/>
                                                                                              </w:divBdr>
                                                                                              <w:divsChild>
                                                                                                <w:div w:id="512916878">
                                                                                                  <w:marLeft w:val="0"/>
                                                                                                  <w:marRight w:val="0"/>
                                                                                                  <w:marTop w:val="0"/>
                                                                                                  <w:marBottom w:val="0"/>
                                                                                                  <w:divBdr>
                                                                                                    <w:top w:val="none" w:sz="0" w:space="0" w:color="auto"/>
                                                                                                    <w:left w:val="none" w:sz="0" w:space="0" w:color="auto"/>
                                                                                                    <w:bottom w:val="none" w:sz="0" w:space="0" w:color="auto"/>
                                                                                                    <w:right w:val="none" w:sz="0" w:space="0" w:color="auto"/>
                                                                                                  </w:divBdr>
                                                                                                  <w:divsChild>
                                                                                                    <w:div w:id="143355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33800">
                                                                                      <w:marLeft w:val="0"/>
                                                                                      <w:marRight w:val="0"/>
                                                                                      <w:marTop w:val="0"/>
                                                                                      <w:marBottom w:val="0"/>
                                                                                      <w:divBdr>
                                                                                        <w:top w:val="none" w:sz="0" w:space="0" w:color="auto"/>
                                                                                        <w:left w:val="none" w:sz="0" w:space="0" w:color="auto"/>
                                                                                        <w:bottom w:val="none" w:sz="0" w:space="0" w:color="auto"/>
                                                                                        <w:right w:val="none" w:sz="0" w:space="0" w:color="auto"/>
                                                                                      </w:divBdr>
                                                                                      <w:divsChild>
                                                                                        <w:div w:id="2061518098">
                                                                                          <w:marLeft w:val="0"/>
                                                                                          <w:marRight w:val="0"/>
                                                                                          <w:marTop w:val="0"/>
                                                                                          <w:marBottom w:val="0"/>
                                                                                          <w:divBdr>
                                                                                            <w:top w:val="none" w:sz="0" w:space="0" w:color="auto"/>
                                                                                            <w:left w:val="none" w:sz="0" w:space="0" w:color="auto"/>
                                                                                            <w:bottom w:val="none" w:sz="0" w:space="0" w:color="auto"/>
                                                                                            <w:right w:val="none" w:sz="0" w:space="0" w:color="auto"/>
                                                                                          </w:divBdr>
                                                                                          <w:divsChild>
                                                                                            <w:div w:id="1133210791">
                                                                                              <w:marLeft w:val="0"/>
                                                                                              <w:marRight w:val="0"/>
                                                                                              <w:marTop w:val="75"/>
                                                                                              <w:marBottom w:val="0"/>
                                                                                              <w:divBdr>
                                                                                                <w:top w:val="none" w:sz="0" w:space="0" w:color="auto"/>
                                                                                                <w:left w:val="none" w:sz="0" w:space="0" w:color="auto"/>
                                                                                                <w:bottom w:val="none" w:sz="0" w:space="0" w:color="auto"/>
                                                                                                <w:right w:val="none" w:sz="0" w:space="0" w:color="auto"/>
                                                                                              </w:divBdr>
                                                                                              <w:divsChild>
                                                                                                <w:div w:id="89473524">
                                                                                                  <w:marLeft w:val="0"/>
                                                                                                  <w:marRight w:val="0"/>
                                                                                                  <w:marTop w:val="0"/>
                                                                                                  <w:marBottom w:val="0"/>
                                                                                                  <w:divBdr>
                                                                                                    <w:top w:val="none" w:sz="0" w:space="0" w:color="auto"/>
                                                                                                    <w:left w:val="none" w:sz="0" w:space="0" w:color="auto"/>
                                                                                                    <w:bottom w:val="none" w:sz="0" w:space="0" w:color="auto"/>
                                                                                                    <w:right w:val="none" w:sz="0" w:space="0" w:color="auto"/>
                                                                                                  </w:divBdr>
                                                                                                  <w:divsChild>
                                                                                                    <w:div w:id="94025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601042">
                                                                      <w:marLeft w:val="0"/>
                                                                      <w:marRight w:val="0"/>
                                                                      <w:marTop w:val="0"/>
                                                                      <w:marBottom w:val="0"/>
                                                                      <w:divBdr>
                                                                        <w:top w:val="none" w:sz="0" w:space="0" w:color="auto"/>
                                                                        <w:left w:val="none" w:sz="0" w:space="0" w:color="auto"/>
                                                                        <w:bottom w:val="none" w:sz="0" w:space="0" w:color="auto"/>
                                                                        <w:right w:val="none" w:sz="0" w:space="0" w:color="auto"/>
                                                                      </w:divBdr>
                                                                      <w:divsChild>
                                                                        <w:div w:id="668096199">
                                                                          <w:marLeft w:val="0"/>
                                                                          <w:marRight w:val="0"/>
                                                                          <w:marTop w:val="0"/>
                                                                          <w:marBottom w:val="0"/>
                                                                          <w:divBdr>
                                                                            <w:top w:val="none" w:sz="0" w:space="0" w:color="auto"/>
                                                                            <w:left w:val="none" w:sz="0" w:space="0" w:color="auto"/>
                                                                            <w:bottom w:val="none" w:sz="0" w:space="0" w:color="auto"/>
                                                                            <w:right w:val="none" w:sz="0" w:space="0" w:color="auto"/>
                                                                          </w:divBdr>
                                                                          <w:divsChild>
                                                                            <w:div w:id="643394098">
                                                                              <w:marLeft w:val="0"/>
                                                                              <w:marRight w:val="0"/>
                                                                              <w:marTop w:val="75"/>
                                                                              <w:marBottom w:val="0"/>
                                                                              <w:divBdr>
                                                                                <w:top w:val="none" w:sz="0" w:space="0" w:color="auto"/>
                                                                                <w:left w:val="none" w:sz="0" w:space="0" w:color="auto"/>
                                                                                <w:bottom w:val="none" w:sz="0" w:space="0" w:color="auto"/>
                                                                                <w:right w:val="none" w:sz="0" w:space="0" w:color="auto"/>
                                                                              </w:divBdr>
                                                                              <w:divsChild>
                                                                                <w:div w:id="745763822">
                                                                                  <w:marLeft w:val="0"/>
                                                                                  <w:marRight w:val="0"/>
                                                                                  <w:marTop w:val="0"/>
                                                                                  <w:marBottom w:val="0"/>
                                                                                  <w:divBdr>
                                                                                    <w:top w:val="none" w:sz="0" w:space="0" w:color="auto"/>
                                                                                    <w:left w:val="none" w:sz="0" w:space="0" w:color="auto"/>
                                                                                    <w:bottom w:val="none" w:sz="0" w:space="0" w:color="auto"/>
                                                                                    <w:right w:val="none" w:sz="0" w:space="0" w:color="auto"/>
                                                                                  </w:divBdr>
                                                                                  <w:divsChild>
                                                                                    <w:div w:id="23941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099662">
                                                                      <w:marLeft w:val="0"/>
                                                                      <w:marRight w:val="0"/>
                                                                      <w:marTop w:val="0"/>
                                                                      <w:marBottom w:val="0"/>
                                                                      <w:divBdr>
                                                                        <w:top w:val="none" w:sz="0" w:space="0" w:color="auto"/>
                                                                        <w:left w:val="none" w:sz="0" w:space="0" w:color="auto"/>
                                                                        <w:bottom w:val="none" w:sz="0" w:space="0" w:color="auto"/>
                                                                        <w:right w:val="none" w:sz="0" w:space="0" w:color="auto"/>
                                                                      </w:divBdr>
                                                                      <w:divsChild>
                                                                        <w:div w:id="2122339945">
                                                                          <w:marLeft w:val="0"/>
                                                                          <w:marRight w:val="0"/>
                                                                          <w:marTop w:val="0"/>
                                                                          <w:marBottom w:val="0"/>
                                                                          <w:divBdr>
                                                                            <w:top w:val="none" w:sz="0" w:space="0" w:color="auto"/>
                                                                            <w:left w:val="none" w:sz="0" w:space="0" w:color="auto"/>
                                                                            <w:bottom w:val="none" w:sz="0" w:space="0" w:color="auto"/>
                                                                            <w:right w:val="none" w:sz="0" w:space="0" w:color="auto"/>
                                                                          </w:divBdr>
                                                                          <w:divsChild>
                                                                            <w:div w:id="455411973">
                                                                              <w:marLeft w:val="0"/>
                                                                              <w:marRight w:val="0"/>
                                                                              <w:marTop w:val="75"/>
                                                                              <w:marBottom w:val="0"/>
                                                                              <w:divBdr>
                                                                                <w:top w:val="none" w:sz="0" w:space="0" w:color="auto"/>
                                                                                <w:left w:val="none" w:sz="0" w:space="0" w:color="auto"/>
                                                                                <w:bottom w:val="none" w:sz="0" w:space="0" w:color="auto"/>
                                                                                <w:right w:val="none" w:sz="0" w:space="0" w:color="auto"/>
                                                                              </w:divBdr>
                                                                              <w:divsChild>
                                                                                <w:div w:id="7340136">
                                                                                  <w:marLeft w:val="0"/>
                                                                                  <w:marRight w:val="0"/>
                                                                                  <w:marTop w:val="0"/>
                                                                                  <w:marBottom w:val="0"/>
                                                                                  <w:divBdr>
                                                                                    <w:top w:val="none" w:sz="0" w:space="0" w:color="auto"/>
                                                                                    <w:left w:val="none" w:sz="0" w:space="0" w:color="auto"/>
                                                                                    <w:bottom w:val="none" w:sz="0" w:space="0" w:color="auto"/>
                                                                                    <w:right w:val="none" w:sz="0" w:space="0" w:color="auto"/>
                                                                                  </w:divBdr>
                                                                                  <w:divsChild>
                                                                                    <w:div w:id="123597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199258">
                                                                      <w:marLeft w:val="0"/>
                                                                      <w:marRight w:val="0"/>
                                                                      <w:marTop w:val="0"/>
                                                                      <w:marBottom w:val="0"/>
                                                                      <w:divBdr>
                                                                        <w:top w:val="none" w:sz="0" w:space="0" w:color="auto"/>
                                                                        <w:left w:val="none" w:sz="0" w:space="0" w:color="auto"/>
                                                                        <w:bottom w:val="none" w:sz="0" w:space="0" w:color="auto"/>
                                                                        <w:right w:val="none" w:sz="0" w:space="0" w:color="auto"/>
                                                                      </w:divBdr>
                                                                      <w:divsChild>
                                                                        <w:div w:id="1842617629">
                                                                          <w:marLeft w:val="0"/>
                                                                          <w:marRight w:val="0"/>
                                                                          <w:marTop w:val="0"/>
                                                                          <w:marBottom w:val="0"/>
                                                                          <w:divBdr>
                                                                            <w:top w:val="none" w:sz="0" w:space="0" w:color="auto"/>
                                                                            <w:left w:val="none" w:sz="0" w:space="0" w:color="auto"/>
                                                                            <w:bottom w:val="none" w:sz="0" w:space="0" w:color="auto"/>
                                                                            <w:right w:val="none" w:sz="0" w:space="0" w:color="auto"/>
                                                                          </w:divBdr>
                                                                          <w:divsChild>
                                                                            <w:div w:id="1485589085">
                                                                              <w:marLeft w:val="0"/>
                                                                              <w:marRight w:val="0"/>
                                                                              <w:marTop w:val="75"/>
                                                                              <w:marBottom w:val="0"/>
                                                                              <w:divBdr>
                                                                                <w:top w:val="none" w:sz="0" w:space="0" w:color="auto"/>
                                                                                <w:left w:val="none" w:sz="0" w:space="0" w:color="auto"/>
                                                                                <w:bottom w:val="none" w:sz="0" w:space="0" w:color="auto"/>
                                                                                <w:right w:val="none" w:sz="0" w:space="0" w:color="auto"/>
                                                                              </w:divBdr>
                                                                              <w:divsChild>
                                                                                <w:div w:id="315956405">
                                                                                  <w:marLeft w:val="0"/>
                                                                                  <w:marRight w:val="0"/>
                                                                                  <w:marTop w:val="0"/>
                                                                                  <w:marBottom w:val="0"/>
                                                                                  <w:divBdr>
                                                                                    <w:top w:val="none" w:sz="0" w:space="0" w:color="auto"/>
                                                                                    <w:left w:val="none" w:sz="0" w:space="0" w:color="auto"/>
                                                                                    <w:bottom w:val="none" w:sz="0" w:space="0" w:color="auto"/>
                                                                                    <w:right w:val="none" w:sz="0" w:space="0" w:color="auto"/>
                                                                                  </w:divBdr>
                                                                                  <w:divsChild>
                                                                                    <w:div w:id="207115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579155">
                                                                      <w:marLeft w:val="0"/>
                                                                      <w:marRight w:val="0"/>
                                                                      <w:marTop w:val="0"/>
                                                                      <w:marBottom w:val="0"/>
                                                                      <w:divBdr>
                                                                        <w:top w:val="none" w:sz="0" w:space="0" w:color="auto"/>
                                                                        <w:left w:val="none" w:sz="0" w:space="0" w:color="auto"/>
                                                                        <w:bottom w:val="none" w:sz="0" w:space="0" w:color="auto"/>
                                                                        <w:right w:val="none" w:sz="0" w:space="0" w:color="auto"/>
                                                                      </w:divBdr>
                                                                      <w:divsChild>
                                                                        <w:div w:id="396784319">
                                                                          <w:marLeft w:val="0"/>
                                                                          <w:marRight w:val="0"/>
                                                                          <w:marTop w:val="0"/>
                                                                          <w:marBottom w:val="0"/>
                                                                          <w:divBdr>
                                                                            <w:top w:val="none" w:sz="0" w:space="0" w:color="auto"/>
                                                                            <w:left w:val="none" w:sz="0" w:space="0" w:color="auto"/>
                                                                            <w:bottom w:val="none" w:sz="0" w:space="0" w:color="auto"/>
                                                                            <w:right w:val="none" w:sz="0" w:space="0" w:color="auto"/>
                                                                          </w:divBdr>
                                                                          <w:divsChild>
                                                                            <w:div w:id="12345942">
                                                                              <w:marLeft w:val="0"/>
                                                                              <w:marRight w:val="0"/>
                                                                              <w:marTop w:val="75"/>
                                                                              <w:marBottom w:val="0"/>
                                                                              <w:divBdr>
                                                                                <w:top w:val="none" w:sz="0" w:space="0" w:color="auto"/>
                                                                                <w:left w:val="none" w:sz="0" w:space="0" w:color="auto"/>
                                                                                <w:bottom w:val="none" w:sz="0" w:space="0" w:color="auto"/>
                                                                                <w:right w:val="none" w:sz="0" w:space="0" w:color="auto"/>
                                                                              </w:divBdr>
                                                                              <w:divsChild>
                                                                                <w:div w:id="1012301259">
                                                                                  <w:marLeft w:val="0"/>
                                                                                  <w:marRight w:val="0"/>
                                                                                  <w:marTop w:val="0"/>
                                                                                  <w:marBottom w:val="0"/>
                                                                                  <w:divBdr>
                                                                                    <w:top w:val="none" w:sz="0" w:space="0" w:color="auto"/>
                                                                                    <w:left w:val="none" w:sz="0" w:space="0" w:color="auto"/>
                                                                                    <w:bottom w:val="none" w:sz="0" w:space="0" w:color="auto"/>
                                                                                    <w:right w:val="none" w:sz="0" w:space="0" w:color="auto"/>
                                                                                  </w:divBdr>
                                                                                  <w:divsChild>
                                                                                    <w:div w:id="118431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363865">
                                                                      <w:marLeft w:val="0"/>
                                                                      <w:marRight w:val="0"/>
                                                                      <w:marTop w:val="0"/>
                                                                      <w:marBottom w:val="0"/>
                                                                      <w:divBdr>
                                                                        <w:top w:val="none" w:sz="0" w:space="0" w:color="auto"/>
                                                                        <w:left w:val="none" w:sz="0" w:space="0" w:color="auto"/>
                                                                        <w:bottom w:val="none" w:sz="0" w:space="0" w:color="auto"/>
                                                                        <w:right w:val="none" w:sz="0" w:space="0" w:color="auto"/>
                                                                      </w:divBdr>
                                                                      <w:divsChild>
                                                                        <w:div w:id="126515316">
                                                                          <w:marLeft w:val="0"/>
                                                                          <w:marRight w:val="0"/>
                                                                          <w:marTop w:val="0"/>
                                                                          <w:marBottom w:val="0"/>
                                                                          <w:divBdr>
                                                                            <w:top w:val="none" w:sz="0" w:space="0" w:color="auto"/>
                                                                            <w:left w:val="none" w:sz="0" w:space="0" w:color="auto"/>
                                                                            <w:bottom w:val="none" w:sz="0" w:space="0" w:color="auto"/>
                                                                            <w:right w:val="none" w:sz="0" w:space="0" w:color="auto"/>
                                                                          </w:divBdr>
                                                                          <w:divsChild>
                                                                            <w:div w:id="1114785921">
                                                                              <w:marLeft w:val="0"/>
                                                                              <w:marRight w:val="0"/>
                                                                              <w:marTop w:val="75"/>
                                                                              <w:marBottom w:val="0"/>
                                                                              <w:divBdr>
                                                                                <w:top w:val="none" w:sz="0" w:space="0" w:color="auto"/>
                                                                                <w:left w:val="none" w:sz="0" w:space="0" w:color="auto"/>
                                                                                <w:bottom w:val="none" w:sz="0" w:space="0" w:color="auto"/>
                                                                                <w:right w:val="none" w:sz="0" w:space="0" w:color="auto"/>
                                                                              </w:divBdr>
                                                                              <w:divsChild>
                                                                                <w:div w:id="1299801547">
                                                                                  <w:marLeft w:val="0"/>
                                                                                  <w:marRight w:val="0"/>
                                                                                  <w:marTop w:val="0"/>
                                                                                  <w:marBottom w:val="0"/>
                                                                                  <w:divBdr>
                                                                                    <w:top w:val="none" w:sz="0" w:space="0" w:color="auto"/>
                                                                                    <w:left w:val="none" w:sz="0" w:space="0" w:color="auto"/>
                                                                                    <w:bottom w:val="none" w:sz="0" w:space="0" w:color="auto"/>
                                                                                    <w:right w:val="none" w:sz="0" w:space="0" w:color="auto"/>
                                                                                  </w:divBdr>
                                                                                  <w:divsChild>
                                                                                    <w:div w:id="13981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56080">
                                                                      <w:marLeft w:val="0"/>
                                                                      <w:marRight w:val="0"/>
                                                                      <w:marTop w:val="0"/>
                                                                      <w:marBottom w:val="0"/>
                                                                      <w:divBdr>
                                                                        <w:top w:val="none" w:sz="0" w:space="0" w:color="auto"/>
                                                                        <w:left w:val="none" w:sz="0" w:space="0" w:color="auto"/>
                                                                        <w:bottom w:val="none" w:sz="0" w:space="0" w:color="auto"/>
                                                                        <w:right w:val="none" w:sz="0" w:space="0" w:color="auto"/>
                                                                      </w:divBdr>
                                                                      <w:divsChild>
                                                                        <w:div w:id="929044418">
                                                                          <w:marLeft w:val="0"/>
                                                                          <w:marRight w:val="0"/>
                                                                          <w:marTop w:val="0"/>
                                                                          <w:marBottom w:val="0"/>
                                                                          <w:divBdr>
                                                                            <w:top w:val="none" w:sz="0" w:space="0" w:color="auto"/>
                                                                            <w:left w:val="none" w:sz="0" w:space="0" w:color="auto"/>
                                                                            <w:bottom w:val="none" w:sz="0" w:space="0" w:color="auto"/>
                                                                            <w:right w:val="none" w:sz="0" w:space="0" w:color="auto"/>
                                                                          </w:divBdr>
                                                                          <w:divsChild>
                                                                            <w:div w:id="1891384966">
                                                                              <w:marLeft w:val="0"/>
                                                                              <w:marRight w:val="0"/>
                                                                              <w:marTop w:val="75"/>
                                                                              <w:marBottom w:val="0"/>
                                                                              <w:divBdr>
                                                                                <w:top w:val="none" w:sz="0" w:space="0" w:color="auto"/>
                                                                                <w:left w:val="none" w:sz="0" w:space="0" w:color="auto"/>
                                                                                <w:bottom w:val="none" w:sz="0" w:space="0" w:color="auto"/>
                                                                                <w:right w:val="none" w:sz="0" w:space="0" w:color="auto"/>
                                                                              </w:divBdr>
                                                                              <w:divsChild>
                                                                                <w:div w:id="1828472156">
                                                                                  <w:marLeft w:val="0"/>
                                                                                  <w:marRight w:val="0"/>
                                                                                  <w:marTop w:val="0"/>
                                                                                  <w:marBottom w:val="0"/>
                                                                                  <w:divBdr>
                                                                                    <w:top w:val="none" w:sz="0" w:space="0" w:color="auto"/>
                                                                                    <w:left w:val="none" w:sz="0" w:space="0" w:color="auto"/>
                                                                                    <w:bottom w:val="none" w:sz="0" w:space="0" w:color="auto"/>
                                                                                    <w:right w:val="none" w:sz="0" w:space="0" w:color="auto"/>
                                                                                  </w:divBdr>
                                                                                  <w:divsChild>
                                                                                    <w:div w:id="111891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139945">
                                                                      <w:marLeft w:val="0"/>
                                                                      <w:marRight w:val="0"/>
                                                                      <w:marTop w:val="0"/>
                                                                      <w:marBottom w:val="0"/>
                                                                      <w:divBdr>
                                                                        <w:top w:val="none" w:sz="0" w:space="0" w:color="auto"/>
                                                                        <w:left w:val="none" w:sz="0" w:space="0" w:color="auto"/>
                                                                        <w:bottom w:val="none" w:sz="0" w:space="0" w:color="auto"/>
                                                                        <w:right w:val="none" w:sz="0" w:space="0" w:color="auto"/>
                                                                      </w:divBdr>
                                                                      <w:divsChild>
                                                                        <w:div w:id="277765503">
                                                                          <w:marLeft w:val="0"/>
                                                                          <w:marRight w:val="0"/>
                                                                          <w:marTop w:val="0"/>
                                                                          <w:marBottom w:val="0"/>
                                                                          <w:divBdr>
                                                                            <w:top w:val="none" w:sz="0" w:space="0" w:color="auto"/>
                                                                            <w:left w:val="none" w:sz="0" w:space="0" w:color="auto"/>
                                                                            <w:bottom w:val="none" w:sz="0" w:space="0" w:color="auto"/>
                                                                            <w:right w:val="none" w:sz="0" w:space="0" w:color="auto"/>
                                                                          </w:divBdr>
                                                                          <w:divsChild>
                                                                            <w:div w:id="1379817011">
                                                                              <w:marLeft w:val="0"/>
                                                                              <w:marRight w:val="0"/>
                                                                              <w:marTop w:val="75"/>
                                                                              <w:marBottom w:val="0"/>
                                                                              <w:divBdr>
                                                                                <w:top w:val="none" w:sz="0" w:space="0" w:color="auto"/>
                                                                                <w:left w:val="none" w:sz="0" w:space="0" w:color="auto"/>
                                                                                <w:bottom w:val="none" w:sz="0" w:space="0" w:color="auto"/>
                                                                                <w:right w:val="none" w:sz="0" w:space="0" w:color="auto"/>
                                                                              </w:divBdr>
                                                                              <w:divsChild>
                                                                                <w:div w:id="405613443">
                                                                                  <w:marLeft w:val="0"/>
                                                                                  <w:marRight w:val="0"/>
                                                                                  <w:marTop w:val="0"/>
                                                                                  <w:marBottom w:val="0"/>
                                                                                  <w:divBdr>
                                                                                    <w:top w:val="none" w:sz="0" w:space="0" w:color="auto"/>
                                                                                    <w:left w:val="none" w:sz="0" w:space="0" w:color="auto"/>
                                                                                    <w:bottom w:val="none" w:sz="0" w:space="0" w:color="auto"/>
                                                                                    <w:right w:val="none" w:sz="0" w:space="0" w:color="auto"/>
                                                                                  </w:divBdr>
                                                                                  <w:divsChild>
                                                                                    <w:div w:id="65479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762218">
                                                                      <w:marLeft w:val="0"/>
                                                                      <w:marRight w:val="0"/>
                                                                      <w:marTop w:val="0"/>
                                                                      <w:marBottom w:val="0"/>
                                                                      <w:divBdr>
                                                                        <w:top w:val="none" w:sz="0" w:space="0" w:color="auto"/>
                                                                        <w:left w:val="none" w:sz="0" w:space="0" w:color="auto"/>
                                                                        <w:bottom w:val="none" w:sz="0" w:space="0" w:color="auto"/>
                                                                        <w:right w:val="none" w:sz="0" w:space="0" w:color="auto"/>
                                                                      </w:divBdr>
                                                                      <w:divsChild>
                                                                        <w:div w:id="1523056910">
                                                                          <w:marLeft w:val="0"/>
                                                                          <w:marRight w:val="0"/>
                                                                          <w:marTop w:val="0"/>
                                                                          <w:marBottom w:val="0"/>
                                                                          <w:divBdr>
                                                                            <w:top w:val="none" w:sz="0" w:space="0" w:color="auto"/>
                                                                            <w:left w:val="none" w:sz="0" w:space="0" w:color="auto"/>
                                                                            <w:bottom w:val="none" w:sz="0" w:space="0" w:color="auto"/>
                                                                            <w:right w:val="none" w:sz="0" w:space="0" w:color="auto"/>
                                                                          </w:divBdr>
                                                                          <w:divsChild>
                                                                            <w:div w:id="707341107">
                                                                              <w:marLeft w:val="0"/>
                                                                              <w:marRight w:val="0"/>
                                                                              <w:marTop w:val="75"/>
                                                                              <w:marBottom w:val="0"/>
                                                                              <w:divBdr>
                                                                                <w:top w:val="none" w:sz="0" w:space="0" w:color="auto"/>
                                                                                <w:left w:val="none" w:sz="0" w:space="0" w:color="auto"/>
                                                                                <w:bottom w:val="none" w:sz="0" w:space="0" w:color="auto"/>
                                                                                <w:right w:val="none" w:sz="0" w:space="0" w:color="auto"/>
                                                                              </w:divBdr>
                                                                              <w:divsChild>
                                                                                <w:div w:id="321350211">
                                                                                  <w:marLeft w:val="0"/>
                                                                                  <w:marRight w:val="0"/>
                                                                                  <w:marTop w:val="0"/>
                                                                                  <w:marBottom w:val="0"/>
                                                                                  <w:divBdr>
                                                                                    <w:top w:val="none" w:sz="0" w:space="0" w:color="auto"/>
                                                                                    <w:left w:val="none" w:sz="0" w:space="0" w:color="auto"/>
                                                                                    <w:bottom w:val="none" w:sz="0" w:space="0" w:color="auto"/>
                                                                                    <w:right w:val="none" w:sz="0" w:space="0" w:color="auto"/>
                                                                                  </w:divBdr>
                                                                                  <w:divsChild>
                                                                                    <w:div w:id="3883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491583">
                                                      <w:marLeft w:val="0"/>
                                                      <w:marRight w:val="0"/>
                                                      <w:marTop w:val="0"/>
                                                      <w:marBottom w:val="0"/>
                                                      <w:divBdr>
                                                        <w:top w:val="none" w:sz="0" w:space="0" w:color="auto"/>
                                                        <w:left w:val="none" w:sz="0" w:space="0" w:color="auto"/>
                                                        <w:bottom w:val="none" w:sz="0" w:space="0" w:color="auto"/>
                                                        <w:right w:val="none" w:sz="0" w:space="0" w:color="auto"/>
                                                      </w:divBdr>
                                                      <w:divsChild>
                                                        <w:div w:id="2034990724">
                                                          <w:marLeft w:val="0"/>
                                                          <w:marRight w:val="0"/>
                                                          <w:marTop w:val="0"/>
                                                          <w:marBottom w:val="0"/>
                                                          <w:divBdr>
                                                            <w:top w:val="none" w:sz="0" w:space="0" w:color="auto"/>
                                                            <w:left w:val="none" w:sz="0" w:space="0" w:color="auto"/>
                                                            <w:bottom w:val="none" w:sz="0" w:space="0" w:color="auto"/>
                                                            <w:right w:val="none" w:sz="0" w:space="0" w:color="auto"/>
                                                          </w:divBdr>
                                                          <w:divsChild>
                                                            <w:div w:id="1360740106">
                                                              <w:marLeft w:val="0"/>
                                                              <w:marRight w:val="0"/>
                                                              <w:marTop w:val="75"/>
                                                              <w:marBottom w:val="0"/>
                                                              <w:divBdr>
                                                                <w:top w:val="none" w:sz="0" w:space="0" w:color="auto"/>
                                                                <w:left w:val="none" w:sz="0" w:space="0" w:color="auto"/>
                                                                <w:bottom w:val="none" w:sz="0" w:space="0" w:color="auto"/>
                                                                <w:right w:val="none" w:sz="0" w:space="0" w:color="auto"/>
                                                              </w:divBdr>
                                                              <w:divsChild>
                                                                <w:div w:id="1799759667">
                                                                  <w:marLeft w:val="0"/>
                                                                  <w:marRight w:val="0"/>
                                                                  <w:marTop w:val="0"/>
                                                                  <w:marBottom w:val="0"/>
                                                                  <w:divBdr>
                                                                    <w:top w:val="none" w:sz="0" w:space="0" w:color="auto"/>
                                                                    <w:left w:val="none" w:sz="0" w:space="0" w:color="auto"/>
                                                                    <w:bottom w:val="none" w:sz="0" w:space="0" w:color="auto"/>
                                                                    <w:right w:val="none" w:sz="0" w:space="0" w:color="auto"/>
                                                                  </w:divBdr>
                                                                  <w:divsChild>
                                                                    <w:div w:id="213813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017421">
                                                      <w:marLeft w:val="0"/>
                                                      <w:marRight w:val="0"/>
                                                      <w:marTop w:val="0"/>
                                                      <w:marBottom w:val="0"/>
                                                      <w:divBdr>
                                                        <w:top w:val="none" w:sz="0" w:space="0" w:color="auto"/>
                                                        <w:left w:val="none" w:sz="0" w:space="0" w:color="auto"/>
                                                        <w:bottom w:val="none" w:sz="0" w:space="0" w:color="auto"/>
                                                        <w:right w:val="none" w:sz="0" w:space="0" w:color="auto"/>
                                                      </w:divBdr>
                                                      <w:divsChild>
                                                        <w:div w:id="639531058">
                                                          <w:marLeft w:val="0"/>
                                                          <w:marRight w:val="0"/>
                                                          <w:marTop w:val="0"/>
                                                          <w:marBottom w:val="0"/>
                                                          <w:divBdr>
                                                            <w:top w:val="none" w:sz="0" w:space="0" w:color="auto"/>
                                                            <w:left w:val="none" w:sz="0" w:space="0" w:color="auto"/>
                                                            <w:bottom w:val="none" w:sz="0" w:space="0" w:color="auto"/>
                                                            <w:right w:val="none" w:sz="0" w:space="0" w:color="auto"/>
                                                          </w:divBdr>
                                                          <w:divsChild>
                                                            <w:div w:id="1456748832">
                                                              <w:marLeft w:val="0"/>
                                                              <w:marRight w:val="0"/>
                                                              <w:marTop w:val="75"/>
                                                              <w:marBottom w:val="0"/>
                                                              <w:divBdr>
                                                                <w:top w:val="none" w:sz="0" w:space="0" w:color="auto"/>
                                                                <w:left w:val="none" w:sz="0" w:space="0" w:color="auto"/>
                                                                <w:bottom w:val="none" w:sz="0" w:space="0" w:color="auto"/>
                                                                <w:right w:val="none" w:sz="0" w:space="0" w:color="auto"/>
                                                              </w:divBdr>
                                                              <w:divsChild>
                                                                <w:div w:id="561331500">
                                                                  <w:marLeft w:val="0"/>
                                                                  <w:marRight w:val="0"/>
                                                                  <w:marTop w:val="0"/>
                                                                  <w:marBottom w:val="0"/>
                                                                  <w:divBdr>
                                                                    <w:top w:val="none" w:sz="0" w:space="0" w:color="auto"/>
                                                                    <w:left w:val="none" w:sz="0" w:space="0" w:color="auto"/>
                                                                    <w:bottom w:val="none" w:sz="0" w:space="0" w:color="auto"/>
                                                                    <w:right w:val="none" w:sz="0" w:space="0" w:color="auto"/>
                                                                  </w:divBdr>
                                                                  <w:divsChild>
                                                                    <w:div w:id="34074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07067">
                                                      <w:marLeft w:val="0"/>
                                                      <w:marRight w:val="0"/>
                                                      <w:marTop w:val="0"/>
                                                      <w:marBottom w:val="0"/>
                                                      <w:divBdr>
                                                        <w:top w:val="none" w:sz="0" w:space="0" w:color="auto"/>
                                                        <w:left w:val="none" w:sz="0" w:space="0" w:color="auto"/>
                                                        <w:bottom w:val="none" w:sz="0" w:space="0" w:color="auto"/>
                                                        <w:right w:val="none" w:sz="0" w:space="0" w:color="auto"/>
                                                      </w:divBdr>
                                                      <w:divsChild>
                                                        <w:div w:id="1439593727">
                                                          <w:marLeft w:val="0"/>
                                                          <w:marRight w:val="0"/>
                                                          <w:marTop w:val="0"/>
                                                          <w:marBottom w:val="0"/>
                                                          <w:divBdr>
                                                            <w:top w:val="none" w:sz="0" w:space="0" w:color="auto"/>
                                                            <w:left w:val="none" w:sz="0" w:space="0" w:color="auto"/>
                                                            <w:bottom w:val="none" w:sz="0" w:space="0" w:color="auto"/>
                                                            <w:right w:val="none" w:sz="0" w:space="0" w:color="auto"/>
                                                          </w:divBdr>
                                                          <w:divsChild>
                                                            <w:div w:id="1324895573">
                                                              <w:marLeft w:val="0"/>
                                                              <w:marRight w:val="0"/>
                                                              <w:marTop w:val="75"/>
                                                              <w:marBottom w:val="0"/>
                                                              <w:divBdr>
                                                                <w:top w:val="none" w:sz="0" w:space="0" w:color="auto"/>
                                                                <w:left w:val="none" w:sz="0" w:space="0" w:color="auto"/>
                                                                <w:bottom w:val="none" w:sz="0" w:space="0" w:color="auto"/>
                                                                <w:right w:val="none" w:sz="0" w:space="0" w:color="auto"/>
                                                              </w:divBdr>
                                                              <w:divsChild>
                                                                <w:div w:id="1424959056">
                                                                  <w:marLeft w:val="0"/>
                                                                  <w:marRight w:val="0"/>
                                                                  <w:marTop w:val="0"/>
                                                                  <w:marBottom w:val="0"/>
                                                                  <w:divBdr>
                                                                    <w:top w:val="none" w:sz="0" w:space="0" w:color="auto"/>
                                                                    <w:left w:val="none" w:sz="0" w:space="0" w:color="auto"/>
                                                                    <w:bottom w:val="none" w:sz="0" w:space="0" w:color="auto"/>
                                                                    <w:right w:val="none" w:sz="0" w:space="0" w:color="auto"/>
                                                                  </w:divBdr>
                                                                  <w:divsChild>
                                                                    <w:div w:id="194013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978071">
                                                      <w:marLeft w:val="0"/>
                                                      <w:marRight w:val="0"/>
                                                      <w:marTop w:val="0"/>
                                                      <w:marBottom w:val="0"/>
                                                      <w:divBdr>
                                                        <w:top w:val="none" w:sz="0" w:space="0" w:color="auto"/>
                                                        <w:left w:val="none" w:sz="0" w:space="0" w:color="auto"/>
                                                        <w:bottom w:val="none" w:sz="0" w:space="0" w:color="auto"/>
                                                        <w:right w:val="none" w:sz="0" w:space="0" w:color="auto"/>
                                                      </w:divBdr>
                                                      <w:divsChild>
                                                        <w:div w:id="729381174">
                                                          <w:marLeft w:val="0"/>
                                                          <w:marRight w:val="0"/>
                                                          <w:marTop w:val="0"/>
                                                          <w:marBottom w:val="0"/>
                                                          <w:divBdr>
                                                            <w:top w:val="none" w:sz="0" w:space="0" w:color="auto"/>
                                                            <w:left w:val="none" w:sz="0" w:space="0" w:color="auto"/>
                                                            <w:bottom w:val="none" w:sz="0" w:space="0" w:color="auto"/>
                                                            <w:right w:val="none" w:sz="0" w:space="0" w:color="auto"/>
                                                          </w:divBdr>
                                                          <w:divsChild>
                                                            <w:div w:id="900406435">
                                                              <w:marLeft w:val="0"/>
                                                              <w:marRight w:val="0"/>
                                                              <w:marTop w:val="75"/>
                                                              <w:marBottom w:val="0"/>
                                                              <w:divBdr>
                                                                <w:top w:val="none" w:sz="0" w:space="0" w:color="auto"/>
                                                                <w:left w:val="none" w:sz="0" w:space="0" w:color="auto"/>
                                                                <w:bottom w:val="none" w:sz="0" w:space="0" w:color="auto"/>
                                                                <w:right w:val="none" w:sz="0" w:space="0" w:color="auto"/>
                                                              </w:divBdr>
                                                              <w:divsChild>
                                                                <w:div w:id="1381520394">
                                                                  <w:marLeft w:val="0"/>
                                                                  <w:marRight w:val="0"/>
                                                                  <w:marTop w:val="0"/>
                                                                  <w:marBottom w:val="0"/>
                                                                  <w:divBdr>
                                                                    <w:top w:val="none" w:sz="0" w:space="0" w:color="auto"/>
                                                                    <w:left w:val="none" w:sz="0" w:space="0" w:color="auto"/>
                                                                    <w:bottom w:val="none" w:sz="0" w:space="0" w:color="auto"/>
                                                                    <w:right w:val="none" w:sz="0" w:space="0" w:color="auto"/>
                                                                  </w:divBdr>
                                                                  <w:divsChild>
                                                                    <w:div w:id="149719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922835">
                                      <w:marLeft w:val="0"/>
                                      <w:marRight w:val="0"/>
                                      <w:marTop w:val="0"/>
                                      <w:marBottom w:val="0"/>
                                      <w:divBdr>
                                        <w:top w:val="none" w:sz="0" w:space="0" w:color="auto"/>
                                        <w:left w:val="none" w:sz="0" w:space="0" w:color="auto"/>
                                        <w:bottom w:val="none" w:sz="0" w:space="0" w:color="auto"/>
                                        <w:right w:val="none" w:sz="0" w:space="0" w:color="auto"/>
                                      </w:divBdr>
                                      <w:divsChild>
                                        <w:div w:id="984774142">
                                          <w:marLeft w:val="0"/>
                                          <w:marRight w:val="0"/>
                                          <w:marTop w:val="0"/>
                                          <w:marBottom w:val="0"/>
                                          <w:divBdr>
                                            <w:top w:val="none" w:sz="0" w:space="0" w:color="auto"/>
                                            <w:left w:val="none" w:sz="0" w:space="0" w:color="auto"/>
                                            <w:bottom w:val="none" w:sz="0" w:space="0" w:color="auto"/>
                                            <w:right w:val="none" w:sz="0" w:space="0" w:color="auto"/>
                                          </w:divBdr>
                                          <w:divsChild>
                                            <w:div w:id="2091927745">
                                              <w:marLeft w:val="0"/>
                                              <w:marRight w:val="0"/>
                                              <w:marTop w:val="75"/>
                                              <w:marBottom w:val="0"/>
                                              <w:divBdr>
                                                <w:top w:val="none" w:sz="0" w:space="0" w:color="auto"/>
                                                <w:left w:val="none" w:sz="0" w:space="0" w:color="auto"/>
                                                <w:bottom w:val="none" w:sz="0" w:space="0" w:color="auto"/>
                                                <w:right w:val="none" w:sz="0" w:space="0" w:color="auto"/>
                                              </w:divBdr>
                                              <w:divsChild>
                                                <w:div w:id="819887780">
                                                  <w:marLeft w:val="0"/>
                                                  <w:marRight w:val="0"/>
                                                  <w:marTop w:val="0"/>
                                                  <w:marBottom w:val="0"/>
                                                  <w:divBdr>
                                                    <w:top w:val="none" w:sz="0" w:space="0" w:color="auto"/>
                                                    <w:left w:val="none" w:sz="0" w:space="0" w:color="auto"/>
                                                    <w:bottom w:val="none" w:sz="0" w:space="0" w:color="auto"/>
                                                    <w:right w:val="none" w:sz="0" w:space="0" w:color="auto"/>
                                                  </w:divBdr>
                                                  <w:divsChild>
                                                    <w:div w:id="118516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757416">
                                      <w:marLeft w:val="0"/>
                                      <w:marRight w:val="0"/>
                                      <w:marTop w:val="0"/>
                                      <w:marBottom w:val="0"/>
                                      <w:divBdr>
                                        <w:top w:val="none" w:sz="0" w:space="0" w:color="auto"/>
                                        <w:left w:val="none" w:sz="0" w:space="0" w:color="auto"/>
                                        <w:bottom w:val="none" w:sz="0" w:space="0" w:color="auto"/>
                                        <w:right w:val="none" w:sz="0" w:space="0" w:color="auto"/>
                                      </w:divBdr>
                                      <w:divsChild>
                                        <w:div w:id="1523788591">
                                          <w:marLeft w:val="0"/>
                                          <w:marRight w:val="0"/>
                                          <w:marTop w:val="0"/>
                                          <w:marBottom w:val="0"/>
                                          <w:divBdr>
                                            <w:top w:val="none" w:sz="0" w:space="0" w:color="auto"/>
                                            <w:left w:val="none" w:sz="0" w:space="0" w:color="auto"/>
                                            <w:bottom w:val="none" w:sz="0" w:space="0" w:color="auto"/>
                                            <w:right w:val="none" w:sz="0" w:space="0" w:color="auto"/>
                                          </w:divBdr>
                                          <w:divsChild>
                                            <w:div w:id="1446849845">
                                              <w:marLeft w:val="0"/>
                                              <w:marRight w:val="0"/>
                                              <w:marTop w:val="75"/>
                                              <w:marBottom w:val="0"/>
                                              <w:divBdr>
                                                <w:top w:val="none" w:sz="0" w:space="0" w:color="auto"/>
                                                <w:left w:val="none" w:sz="0" w:space="0" w:color="auto"/>
                                                <w:bottom w:val="none" w:sz="0" w:space="0" w:color="auto"/>
                                                <w:right w:val="none" w:sz="0" w:space="0" w:color="auto"/>
                                              </w:divBdr>
                                              <w:divsChild>
                                                <w:div w:id="919414862">
                                                  <w:marLeft w:val="0"/>
                                                  <w:marRight w:val="0"/>
                                                  <w:marTop w:val="0"/>
                                                  <w:marBottom w:val="0"/>
                                                  <w:divBdr>
                                                    <w:top w:val="none" w:sz="0" w:space="0" w:color="auto"/>
                                                    <w:left w:val="none" w:sz="0" w:space="0" w:color="auto"/>
                                                    <w:bottom w:val="none" w:sz="0" w:space="0" w:color="auto"/>
                                                    <w:right w:val="none" w:sz="0" w:space="0" w:color="auto"/>
                                                  </w:divBdr>
                                                  <w:divsChild>
                                                    <w:div w:id="95887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950220">
                                      <w:marLeft w:val="0"/>
                                      <w:marRight w:val="0"/>
                                      <w:marTop w:val="0"/>
                                      <w:marBottom w:val="0"/>
                                      <w:divBdr>
                                        <w:top w:val="none" w:sz="0" w:space="0" w:color="auto"/>
                                        <w:left w:val="none" w:sz="0" w:space="0" w:color="auto"/>
                                        <w:bottom w:val="none" w:sz="0" w:space="0" w:color="auto"/>
                                        <w:right w:val="none" w:sz="0" w:space="0" w:color="auto"/>
                                      </w:divBdr>
                                      <w:divsChild>
                                        <w:div w:id="60105618">
                                          <w:marLeft w:val="0"/>
                                          <w:marRight w:val="0"/>
                                          <w:marTop w:val="0"/>
                                          <w:marBottom w:val="0"/>
                                          <w:divBdr>
                                            <w:top w:val="none" w:sz="0" w:space="0" w:color="auto"/>
                                            <w:left w:val="none" w:sz="0" w:space="0" w:color="auto"/>
                                            <w:bottom w:val="none" w:sz="0" w:space="0" w:color="auto"/>
                                            <w:right w:val="none" w:sz="0" w:space="0" w:color="auto"/>
                                          </w:divBdr>
                                          <w:divsChild>
                                            <w:div w:id="1838422351">
                                              <w:marLeft w:val="0"/>
                                              <w:marRight w:val="0"/>
                                              <w:marTop w:val="75"/>
                                              <w:marBottom w:val="0"/>
                                              <w:divBdr>
                                                <w:top w:val="none" w:sz="0" w:space="0" w:color="auto"/>
                                                <w:left w:val="none" w:sz="0" w:space="0" w:color="auto"/>
                                                <w:bottom w:val="none" w:sz="0" w:space="0" w:color="auto"/>
                                                <w:right w:val="none" w:sz="0" w:space="0" w:color="auto"/>
                                              </w:divBdr>
                                              <w:divsChild>
                                                <w:div w:id="1357344378">
                                                  <w:marLeft w:val="0"/>
                                                  <w:marRight w:val="0"/>
                                                  <w:marTop w:val="0"/>
                                                  <w:marBottom w:val="0"/>
                                                  <w:divBdr>
                                                    <w:top w:val="none" w:sz="0" w:space="0" w:color="auto"/>
                                                    <w:left w:val="none" w:sz="0" w:space="0" w:color="auto"/>
                                                    <w:bottom w:val="none" w:sz="0" w:space="0" w:color="auto"/>
                                                    <w:right w:val="none" w:sz="0" w:space="0" w:color="auto"/>
                                                  </w:divBdr>
                                                  <w:divsChild>
                                                    <w:div w:id="76804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4278200">
          <w:marLeft w:val="0"/>
          <w:marRight w:val="0"/>
          <w:marTop w:val="0"/>
          <w:marBottom w:val="0"/>
          <w:divBdr>
            <w:top w:val="none" w:sz="0" w:space="0" w:color="auto"/>
            <w:left w:val="none" w:sz="0" w:space="0" w:color="auto"/>
            <w:bottom w:val="none" w:sz="0" w:space="0" w:color="auto"/>
            <w:right w:val="none" w:sz="0" w:space="0" w:color="auto"/>
          </w:divBdr>
          <w:divsChild>
            <w:div w:id="1966740745">
              <w:marLeft w:val="0"/>
              <w:marRight w:val="0"/>
              <w:marTop w:val="0"/>
              <w:marBottom w:val="0"/>
              <w:divBdr>
                <w:top w:val="single" w:sz="6" w:space="18" w:color="auto"/>
                <w:left w:val="single" w:sz="6" w:space="18" w:color="auto"/>
                <w:bottom w:val="single" w:sz="6" w:space="18" w:color="auto"/>
                <w:right w:val="single" w:sz="6" w:space="18" w:color="auto"/>
              </w:divBdr>
              <w:divsChild>
                <w:div w:id="2023314085">
                  <w:marLeft w:val="0"/>
                  <w:marRight w:val="0"/>
                  <w:marTop w:val="0"/>
                  <w:marBottom w:val="0"/>
                  <w:divBdr>
                    <w:top w:val="none" w:sz="0" w:space="0" w:color="auto"/>
                    <w:left w:val="none" w:sz="0" w:space="0" w:color="auto"/>
                    <w:bottom w:val="none" w:sz="0" w:space="0" w:color="auto"/>
                    <w:right w:val="none" w:sz="0" w:space="0" w:color="auto"/>
                  </w:divBdr>
                  <w:divsChild>
                    <w:div w:id="680425870">
                      <w:marLeft w:val="0"/>
                      <w:marRight w:val="0"/>
                      <w:marTop w:val="0"/>
                      <w:marBottom w:val="0"/>
                      <w:divBdr>
                        <w:top w:val="none" w:sz="0" w:space="0" w:color="auto"/>
                        <w:left w:val="none" w:sz="0" w:space="0" w:color="auto"/>
                        <w:bottom w:val="none" w:sz="0" w:space="0" w:color="auto"/>
                        <w:right w:val="none" w:sz="0" w:space="0" w:color="auto"/>
                      </w:divBdr>
                    </w:div>
                  </w:divsChild>
                </w:div>
                <w:div w:id="1732071803">
                  <w:marLeft w:val="0"/>
                  <w:marRight w:val="0"/>
                  <w:marTop w:val="225"/>
                  <w:marBottom w:val="0"/>
                  <w:divBdr>
                    <w:top w:val="none" w:sz="0" w:space="0" w:color="auto"/>
                    <w:left w:val="none" w:sz="0" w:space="0" w:color="auto"/>
                    <w:bottom w:val="none" w:sz="0" w:space="0" w:color="auto"/>
                    <w:right w:val="none" w:sz="0" w:space="0" w:color="auto"/>
                  </w:divBdr>
                  <w:divsChild>
                    <w:div w:id="883905421">
                      <w:marLeft w:val="0"/>
                      <w:marRight w:val="0"/>
                      <w:marTop w:val="0"/>
                      <w:marBottom w:val="0"/>
                      <w:divBdr>
                        <w:top w:val="none" w:sz="0" w:space="0" w:color="auto"/>
                        <w:left w:val="none" w:sz="0" w:space="0" w:color="auto"/>
                        <w:bottom w:val="none" w:sz="0" w:space="0" w:color="auto"/>
                        <w:right w:val="none" w:sz="0" w:space="0" w:color="auto"/>
                      </w:divBdr>
                      <w:divsChild>
                        <w:div w:id="336345544">
                          <w:marLeft w:val="0"/>
                          <w:marRight w:val="0"/>
                          <w:marTop w:val="0"/>
                          <w:marBottom w:val="0"/>
                          <w:divBdr>
                            <w:top w:val="none" w:sz="0" w:space="0" w:color="auto"/>
                            <w:left w:val="none" w:sz="0" w:space="0" w:color="auto"/>
                            <w:bottom w:val="none" w:sz="0" w:space="0" w:color="auto"/>
                            <w:right w:val="none" w:sz="0" w:space="0" w:color="auto"/>
                          </w:divBdr>
                          <w:divsChild>
                            <w:div w:id="1354962062">
                              <w:marLeft w:val="0"/>
                              <w:marRight w:val="0"/>
                              <w:marTop w:val="0"/>
                              <w:marBottom w:val="0"/>
                              <w:divBdr>
                                <w:top w:val="none" w:sz="0" w:space="0" w:color="auto"/>
                                <w:left w:val="none" w:sz="0" w:space="0" w:color="auto"/>
                                <w:bottom w:val="none" w:sz="0" w:space="0" w:color="auto"/>
                                <w:right w:val="none" w:sz="0" w:space="0" w:color="auto"/>
                              </w:divBdr>
                              <w:divsChild>
                                <w:div w:id="742529918">
                                  <w:marLeft w:val="0"/>
                                  <w:marRight w:val="0"/>
                                  <w:marTop w:val="0"/>
                                  <w:marBottom w:val="0"/>
                                  <w:divBdr>
                                    <w:top w:val="none" w:sz="0" w:space="0" w:color="auto"/>
                                    <w:left w:val="none" w:sz="0" w:space="0" w:color="auto"/>
                                    <w:bottom w:val="none" w:sz="0" w:space="0" w:color="auto"/>
                                    <w:right w:val="none" w:sz="0" w:space="0" w:color="auto"/>
                                  </w:divBdr>
                                  <w:divsChild>
                                    <w:div w:id="141040672">
                                      <w:marLeft w:val="0"/>
                                      <w:marRight w:val="0"/>
                                      <w:marTop w:val="0"/>
                                      <w:marBottom w:val="150"/>
                                      <w:divBdr>
                                        <w:top w:val="none" w:sz="0" w:space="0" w:color="auto"/>
                                        <w:left w:val="none" w:sz="0" w:space="0" w:color="auto"/>
                                        <w:bottom w:val="none" w:sz="0" w:space="0" w:color="auto"/>
                                        <w:right w:val="none" w:sz="0" w:space="0" w:color="auto"/>
                                      </w:divBdr>
                                      <w:divsChild>
                                        <w:div w:id="477067619">
                                          <w:marLeft w:val="0"/>
                                          <w:marRight w:val="0"/>
                                          <w:marTop w:val="0"/>
                                          <w:marBottom w:val="0"/>
                                          <w:divBdr>
                                            <w:top w:val="none" w:sz="0" w:space="0" w:color="auto"/>
                                            <w:left w:val="none" w:sz="0" w:space="0" w:color="auto"/>
                                            <w:bottom w:val="none" w:sz="0" w:space="0" w:color="auto"/>
                                            <w:right w:val="none" w:sz="0" w:space="0" w:color="auto"/>
                                          </w:divBdr>
                                        </w:div>
                                      </w:divsChild>
                                    </w:div>
                                    <w:div w:id="1948658412">
                                      <w:marLeft w:val="0"/>
                                      <w:marRight w:val="0"/>
                                      <w:marTop w:val="0"/>
                                      <w:marBottom w:val="0"/>
                                      <w:divBdr>
                                        <w:top w:val="none" w:sz="0" w:space="0" w:color="auto"/>
                                        <w:left w:val="none" w:sz="0" w:space="0" w:color="auto"/>
                                        <w:bottom w:val="none" w:sz="0" w:space="0" w:color="auto"/>
                                        <w:right w:val="none" w:sz="0" w:space="0" w:color="auto"/>
                                      </w:divBdr>
                                      <w:divsChild>
                                        <w:div w:id="790784017">
                                          <w:marLeft w:val="0"/>
                                          <w:marRight w:val="0"/>
                                          <w:marTop w:val="0"/>
                                          <w:marBottom w:val="0"/>
                                          <w:divBdr>
                                            <w:top w:val="none" w:sz="0" w:space="0" w:color="auto"/>
                                            <w:left w:val="none" w:sz="0" w:space="0" w:color="auto"/>
                                            <w:bottom w:val="none" w:sz="0" w:space="0" w:color="auto"/>
                                            <w:right w:val="none" w:sz="0" w:space="0" w:color="auto"/>
                                          </w:divBdr>
                                          <w:divsChild>
                                            <w:div w:id="782379903">
                                              <w:marLeft w:val="0"/>
                                              <w:marRight w:val="0"/>
                                              <w:marTop w:val="0"/>
                                              <w:marBottom w:val="0"/>
                                              <w:divBdr>
                                                <w:top w:val="none" w:sz="0" w:space="0" w:color="auto"/>
                                                <w:left w:val="none" w:sz="0" w:space="0" w:color="auto"/>
                                                <w:bottom w:val="none" w:sz="0" w:space="0" w:color="auto"/>
                                                <w:right w:val="none" w:sz="0" w:space="0" w:color="auto"/>
                                              </w:divBdr>
                                              <w:divsChild>
                                                <w:div w:id="2147384614">
                                                  <w:marLeft w:val="0"/>
                                                  <w:marRight w:val="0"/>
                                                  <w:marTop w:val="0"/>
                                                  <w:marBottom w:val="0"/>
                                                  <w:divBdr>
                                                    <w:top w:val="none" w:sz="0" w:space="0" w:color="auto"/>
                                                    <w:left w:val="none" w:sz="0" w:space="0" w:color="auto"/>
                                                    <w:bottom w:val="none" w:sz="0" w:space="0" w:color="auto"/>
                                                    <w:right w:val="none" w:sz="0" w:space="0" w:color="auto"/>
                                                  </w:divBdr>
                                                  <w:divsChild>
                                                    <w:div w:id="186064202">
                                                      <w:marLeft w:val="0"/>
                                                      <w:marRight w:val="0"/>
                                                      <w:marTop w:val="0"/>
                                                      <w:marBottom w:val="0"/>
                                                      <w:divBdr>
                                                        <w:top w:val="none" w:sz="0" w:space="0" w:color="auto"/>
                                                        <w:left w:val="none" w:sz="0" w:space="0" w:color="auto"/>
                                                        <w:bottom w:val="none" w:sz="0" w:space="0" w:color="auto"/>
                                                        <w:right w:val="none" w:sz="0" w:space="0" w:color="auto"/>
                                                      </w:divBdr>
                                                    </w:div>
                                                    <w:div w:id="899369516">
                                                      <w:marLeft w:val="0"/>
                                                      <w:marRight w:val="0"/>
                                                      <w:marTop w:val="0"/>
                                                      <w:marBottom w:val="0"/>
                                                      <w:divBdr>
                                                        <w:top w:val="none" w:sz="0" w:space="0" w:color="auto"/>
                                                        <w:left w:val="none" w:sz="0" w:space="0" w:color="auto"/>
                                                        <w:bottom w:val="none" w:sz="0" w:space="0" w:color="auto"/>
                                                        <w:right w:val="none" w:sz="0" w:space="0" w:color="auto"/>
                                                      </w:divBdr>
                                                    </w:div>
                                                  </w:divsChild>
                                                </w:div>
                                                <w:div w:id="1054887140">
                                                  <w:marLeft w:val="0"/>
                                                  <w:marRight w:val="0"/>
                                                  <w:marTop w:val="0"/>
                                                  <w:marBottom w:val="0"/>
                                                  <w:divBdr>
                                                    <w:top w:val="single" w:sz="2" w:space="0" w:color="CACACA"/>
                                                    <w:left w:val="none" w:sz="0" w:space="0" w:color="auto"/>
                                                    <w:bottom w:val="none" w:sz="0" w:space="0" w:color="auto"/>
                                                    <w:right w:val="none" w:sz="0" w:space="0" w:color="auto"/>
                                                  </w:divBdr>
                                                  <w:divsChild>
                                                    <w:div w:id="639581629">
                                                      <w:marLeft w:val="0"/>
                                                      <w:marRight w:val="0"/>
                                                      <w:marTop w:val="0"/>
                                                      <w:marBottom w:val="0"/>
                                                      <w:divBdr>
                                                        <w:top w:val="none" w:sz="0" w:space="0" w:color="auto"/>
                                                        <w:left w:val="none" w:sz="0" w:space="0" w:color="auto"/>
                                                        <w:bottom w:val="none" w:sz="0" w:space="0" w:color="auto"/>
                                                        <w:right w:val="none" w:sz="0" w:space="0" w:color="auto"/>
                                                      </w:divBdr>
                                                    </w:div>
                                                    <w:div w:id="369493830">
                                                      <w:marLeft w:val="0"/>
                                                      <w:marRight w:val="0"/>
                                                      <w:marTop w:val="0"/>
                                                      <w:marBottom w:val="0"/>
                                                      <w:divBdr>
                                                        <w:top w:val="none" w:sz="0" w:space="0" w:color="auto"/>
                                                        <w:left w:val="none" w:sz="0" w:space="0" w:color="auto"/>
                                                        <w:bottom w:val="none" w:sz="0" w:space="0" w:color="auto"/>
                                                        <w:right w:val="none" w:sz="0" w:space="0" w:color="auto"/>
                                                      </w:divBdr>
                                                    </w:div>
                                                    <w:div w:id="612127290">
                                                      <w:marLeft w:val="0"/>
                                                      <w:marRight w:val="0"/>
                                                      <w:marTop w:val="0"/>
                                                      <w:marBottom w:val="0"/>
                                                      <w:divBdr>
                                                        <w:top w:val="none" w:sz="0" w:space="0" w:color="auto"/>
                                                        <w:left w:val="none" w:sz="0" w:space="0" w:color="auto"/>
                                                        <w:bottom w:val="none" w:sz="0" w:space="0" w:color="auto"/>
                                                        <w:right w:val="none" w:sz="0" w:space="0" w:color="auto"/>
                                                      </w:divBdr>
                                                    </w:div>
                                                    <w:div w:id="465319278">
                                                      <w:marLeft w:val="0"/>
                                                      <w:marRight w:val="0"/>
                                                      <w:marTop w:val="0"/>
                                                      <w:marBottom w:val="0"/>
                                                      <w:divBdr>
                                                        <w:top w:val="none" w:sz="0" w:space="0" w:color="auto"/>
                                                        <w:left w:val="none" w:sz="0" w:space="0" w:color="auto"/>
                                                        <w:bottom w:val="none" w:sz="0" w:space="0" w:color="auto"/>
                                                        <w:right w:val="none" w:sz="0" w:space="0" w:color="auto"/>
                                                      </w:divBdr>
                                                    </w:div>
                                                    <w:div w:id="1128547915">
                                                      <w:marLeft w:val="0"/>
                                                      <w:marRight w:val="0"/>
                                                      <w:marTop w:val="0"/>
                                                      <w:marBottom w:val="0"/>
                                                      <w:divBdr>
                                                        <w:top w:val="none" w:sz="0" w:space="0" w:color="auto"/>
                                                        <w:left w:val="none" w:sz="0" w:space="0" w:color="auto"/>
                                                        <w:bottom w:val="none" w:sz="0" w:space="0" w:color="auto"/>
                                                        <w:right w:val="none" w:sz="0" w:space="0" w:color="auto"/>
                                                      </w:divBdr>
                                                    </w:div>
                                                    <w:div w:id="1195464458">
                                                      <w:marLeft w:val="0"/>
                                                      <w:marRight w:val="0"/>
                                                      <w:marTop w:val="0"/>
                                                      <w:marBottom w:val="0"/>
                                                      <w:divBdr>
                                                        <w:top w:val="none" w:sz="0" w:space="0" w:color="auto"/>
                                                        <w:left w:val="none" w:sz="0" w:space="0" w:color="auto"/>
                                                        <w:bottom w:val="none" w:sz="0" w:space="0" w:color="auto"/>
                                                        <w:right w:val="none" w:sz="0" w:space="0" w:color="auto"/>
                                                      </w:divBdr>
                                                    </w:div>
                                                    <w:div w:id="1179006093">
                                                      <w:marLeft w:val="0"/>
                                                      <w:marRight w:val="0"/>
                                                      <w:marTop w:val="0"/>
                                                      <w:marBottom w:val="0"/>
                                                      <w:divBdr>
                                                        <w:top w:val="none" w:sz="0" w:space="0" w:color="auto"/>
                                                        <w:left w:val="none" w:sz="0" w:space="0" w:color="auto"/>
                                                        <w:bottom w:val="none" w:sz="0" w:space="0" w:color="auto"/>
                                                        <w:right w:val="none" w:sz="0" w:space="0" w:color="auto"/>
                                                      </w:divBdr>
                                                    </w:div>
                                                    <w:div w:id="533733732">
                                                      <w:marLeft w:val="0"/>
                                                      <w:marRight w:val="0"/>
                                                      <w:marTop w:val="0"/>
                                                      <w:marBottom w:val="0"/>
                                                      <w:divBdr>
                                                        <w:top w:val="none" w:sz="0" w:space="0" w:color="auto"/>
                                                        <w:left w:val="none" w:sz="0" w:space="0" w:color="auto"/>
                                                        <w:bottom w:val="none" w:sz="0" w:space="0" w:color="auto"/>
                                                        <w:right w:val="none" w:sz="0" w:space="0" w:color="auto"/>
                                                      </w:divBdr>
                                                    </w:div>
                                                    <w:div w:id="155650004">
                                                      <w:marLeft w:val="0"/>
                                                      <w:marRight w:val="0"/>
                                                      <w:marTop w:val="0"/>
                                                      <w:marBottom w:val="0"/>
                                                      <w:divBdr>
                                                        <w:top w:val="none" w:sz="0" w:space="0" w:color="auto"/>
                                                        <w:left w:val="none" w:sz="0" w:space="0" w:color="auto"/>
                                                        <w:bottom w:val="none" w:sz="0" w:space="0" w:color="auto"/>
                                                        <w:right w:val="none" w:sz="0" w:space="0" w:color="auto"/>
                                                      </w:divBdr>
                                                    </w:div>
                                                  </w:divsChild>
                                                </w:div>
                                                <w:div w:id="1975718468">
                                                  <w:marLeft w:val="0"/>
                                                  <w:marRight w:val="0"/>
                                                  <w:marTop w:val="0"/>
                                                  <w:marBottom w:val="0"/>
                                                  <w:divBdr>
                                                    <w:top w:val="none" w:sz="0" w:space="0" w:color="auto"/>
                                                    <w:left w:val="none" w:sz="0" w:space="0" w:color="auto"/>
                                                    <w:bottom w:val="none" w:sz="0" w:space="0" w:color="auto"/>
                                                    <w:right w:val="none" w:sz="0" w:space="0" w:color="auto"/>
                                                  </w:divBdr>
                                                </w:div>
                                                <w:div w:id="1220164110">
                                                  <w:marLeft w:val="0"/>
                                                  <w:marRight w:val="0"/>
                                                  <w:marTop w:val="0"/>
                                                  <w:marBottom w:val="0"/>
                                                  <w:divBdr>
                                                    <w:top w:val="none" w:sz="0" w:space="0" w:color="auto"/>
                                                    <w:left w:val="none" w:sz="0" w:space="0" w:color="auto"/>
                                                    <w:bottom w:val="none" w:sz="0" w:space="0" w:color="auto"/>
                                                    <w:right w:val="none" w:sz="0" w:space="0" w:color="auto"/>
                                                  </w:divBdr>
                                                </w:div>
                                                <w:div w:id="1656952439">
                                                  <w:marLeft w:val="0"/>
                                                  <w:marRight w:val="0"/>
                                                  <w:marTop w:val="0"/>
                                                  <w:marBottom w:val="0"/>
                                                  <w:divBdr>
                                                    <w:top w:val="none" w:sz="0" w:space="0" w:color="auto"/>
                                                    <w:left w:val="none" w:sz="0" w:space="0" w:color="auto"/>
                                                    <w:bottom w:val="none" w:sz="0" w:space="0" w:color="auto"/>
                                                    <w:right w:val="none" w:sz="0" w:space="0" w:color="auto"/>
                                                  </w:divBdr>
                                                </w:div>
                                                <w:div w:id="1715040172">
                                                  <w:marLeft w:val="0"/>
                                                  <w:marRight w:val="0"/>
                                                  <w:marTop w:val="0"/>
                                                  <w:marBottom w:val="0"/>
                                                  <w:divBdr>
                                                    <w:top w:val="none" w:sz="0" w:space="0" w:color="auto"/>
                                                    <w:left w:val="none" w:sz="0" w:space="0" w:color="auto"/>
                                                    <w:bottom w:val="none" w:sz="0" w:space="0" w:color="auto"/>
                                                    <w:right w:val="none" w:sz="0" w:space="0" w:color="auto"/>
                                                  </w:divBdr>
                                                </w:div>
                                                <w:div w:id="137724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2391770">
      <w:bodyDiv w:val="1"/>
      <w:marLeft w:val="0"/>
      <w:marRight w:val="0"/>
      <w:marTop w:val="0"/>
      <w:marBottom w:val="0"/>
      <w:divBdr>
        <w:top w:val="none" w:sz="0" w:space="0" w:color="auto"/>
        <w:left w:val="none" w:sz="0" w:space="0" w:color="auto"/>
        <w:bottom w:val="none" w:sz="0" w:space="0" w:color="auto"/>
        <w:right w:val="none" w:sz="0" w:space="0" w:color="auto"/>
      </w:divBdr>
    </w:div>
    <w:div w:id="1152135342">
      <w:bodyDiv w:val="1"/>
      <w:marLeft w:val="0"/>
      <w:marRight w:val="0"/>
      <w:marTop w:val="0"/>
      <w:marBottom w:val="0"/>
      <w:divBdr>
        <w:top w:val="none" w:sz="0" w:space="0" w:color="auto"/>
        <w:left w:val="none" w:sz="0" w:space="0" w:color="auto"/>
        <w:bottom w:val="none" w:sz="0" w:space="0" w:color="auto"/>
        <w:right w:val="none" w:sz="0" w:space="0" w:color="auto"/>
      </w:divBdr>
    </w:div>
    <w:div w:id="1222709518">
      <w:bodyDiv w:val="1"/>
      <w:marLeft w:val="0"/>
      <w:marRight w:val="0"/>
      <w:marTop w:val="0"/>
      <w:marBottom w:val="0"/>
      <w:divBdr>
        <w:top w:val="none" w:sz="0" w:space="0" w:color="auto"/>
        <w:left w:val="none" w:sz="0" w:space="0" w:color="auto"/>
        <w:bottom w:val="none" w:sz="0" w:space="0" w:color="auto"/>
        <w:right w:val="none" w:sz="0" w:space="0" w:color="auto"/>
      </w:divBdr>
    </w:div>
    <w:div w:id="1266694417">
      <w:bodyDiv w:val="1"/>
      <w:marLeft w:val="0"/>
      <w:marRight w:val="0"/>
      <w:marTop w:val="0"/>
      <w:marBottom w:val="0"/>
      <w:divBdr>
        <w:top w:val="none" w:sz="0" w:space="0" w:color="auto"/>
        <w:left w:val="none" w:sz="0" w:space="0" w:color="auto"/>
        <w:bottom w:val="none" w:sz="0" w:space="0" w:color="auto"/>
        <w:right w:val="none" w:sz="0" w:space="0" w:color="auto"/>
      </w:divBdr>
    </w:div>
    <w:div w:id="1412461091">
      <w:bodyDiv w:val="1"/>
      <w:marLeft w:val="0"/>
      <w:marRight w:val="0"/>
      <w:marTop w:val="0"/>
      <w:marBottom w:val="0"/>
      <w:divBdr>
        <w:top w:val="none" w:sz="0" w:space="0" w:color="auto"/>
        <w:left w:val="none" w:sz="0" w:space="0" w:color="auto"/>
        <w:bottom w:val="none" w:sz="0" w:space="0" w:color="auto"/>
        <w:right w:val="none" w:sz="0" w:space="0" w:color="auto"/>
      </w:divBdr>
      <w:divsChild>
        <w:div w:id="539166453">
          <w:marLeft w:val="0"/>
          <w:marRight w:val="0"/>
          <w:marTop w:val="0"/>
          <w:marBottom w:val="0"/>
          <w:divBdr>
            <w:top w:val="none" w:sz="0" w:space="0" w:color="auto"/>
            <w:left w:val="none" w:sz="0" w:space="0" w:color="auto"/>
            <w:bottom w:val="none" w:sz="0" w:space="0" w:color="auto"/>
            <w:right w:val="none" w:sz="0" w:space="0" w:color="auto"/>
          </w:divBdr>
          <w:divsChild>
            <w:div w:id="1569460667">
              <w:marLeft w:val="0"/>
              <w:marRight w:val="0"/>
              <w:marTop w:val="0"/>
              <w:marBottom w:val="0"/>
              <w:divBdr>
                <w:top w:val="none" w:sz="0" w:space="0" w:color="auto"/>
                <w:left w:val="none" w:sz="0" w:space="0" w:color="auto"/>
                <w:bottom w:val="none" w:sz="0" w:space="0" w:color="auto"/>
                <w:right w:val="none" w:sz="0" w:space="0" w:color="auto"/>
              </w:divBdr>
            </w:div>
            <w:div w:id="1199275575">
              <w:marLeft w:val="0"/>
              <w:marRight w:val="0"/>
              <w:marTop w:val="0"/>
              <w:marBottom w:val="0"/>
              <w:divBdr>
                <w:top w:val="none" w:sz="0" w:space="0" w:color="auto"/>
                <w:left w:val="none" w:sz="0" w:space="0" w:color="auto"/>
                <w:bottom w:val="none" w:sz="0" w:space="0" w:color="auto"/>
                <w:right w:val="none" w:sz="0" w:space="0" w:color="auto"/>
              </w:divBdr>
            </w:div>
          </w:divsChild>
        </w:div>
        <w:div w:id="1713143542">
          <w:marLeft w:val="0"/>
          <w:marRight w:val="0"/>
          <w:marTop w:val="0"/>
          <w:marBottom w:val="0"/>
          <w:divBdr>
            <w:top w:val="none" w:sz="0" w:space="0" w:color="auto"/>
            <w:left w:val="none" w:sz="0" w:space="0" w:color="auto"/>
            <w:bottom w:val="none" w:sz="0" w:space="0" w:color="auto"/>
            <w:right w:val="none" w:sz="0" w:space="0" w:color="auto"/>
          </w:divBdr>
          <w:divsChild>
            <w:div w:id="354313489">
              <w:marLeft w:val="0"/>
              <w:marRight w:val="0"/>
              <w:marTop w:val="0"/>
              <w:marBottom w:val="0"/>
              <w:divBdr>
                <w:top w:val="none" w:sz="0" w:space="0" w:color="auto"/>
                <w:left w:val="none" w:sz="0" w:space="0" w:color="auto"/>
                <w:bottom w:val="none" w:sz="0" w:space="0" w:color="auto"/>
                <w:right w:val="none" w:sz="0" w:space="0" w:color="auto"/>
              </w:divBdr>
              <w:divsChild>
                <w:div w:id="641354631">
                  <w:marLeft w:val="0"/>
                  <w:marRight w:val="0"/>
                  <w:marTop w:val="0"/>
                  <w:marBottom w:val="0"/>
                  <w:divBdr>
                    <w:top w:val="none" w:sz="0" w:space="0" w:color="auto"/>
                    <w:left w:val="none" w:sz="0" w:space="0" w:color="auto"/>
                    <w:bottom w:val="none" w:sz="0" w:space="0" w:color="auto"/>
                    <w:right w:val="none" w:sz="0" w:space="0" w:color="auto"/>
                  </w:divBdr>
                  <w:divsChild>
                    <w:div w:id="816073523">
                      <w:marLeft w:val="0"/>
                      <w:marRight w:val="0"/>
                      <w:marTop w:val="0"/>
                      <w:marBottom w:val="0"/>
                      <w:divBdr>
                        <w:top w:val="none" w:sz="0" w:space="0" w:color="auto"/>
                        <w:left w:val="none" w:sz="0" w:space="0" w:color="auto"/>
                        <w:bottom w:val="none" w:sz="0" w:space="0" w:color="auto"/>
                        <w:right w:val="none" w:sz="0" w:space="0" w:color="auto"/>
                      </w:divBdr>
                      <w:divsChild>
                        <w:div w:id="2028015905">
                          <w:marLeft w:val="0"/>
                          <w:marRight w:val="0"/>
                          <w:marTop w:val="0"/>
                          <w:marBottom w:val="0"/>
                          <w:divBdr>
                            <w:top w:val="none" w:sz="0" w:space="0" w:color="auto"/>
                            <w:left w:val="none" w:sz="0" w:space="0" w:color="auto"/>
                            <w:bottom w:val="none" w:sz="0" w:space="0" w:color="auto"/>
                            <w:right w:val="none" w:sz="0" w:space="0" w:color="auto"/>
                          </w:divBdr>
                        </w:div>
                        <w:div w:id="919868827">
                          <w:marLeft w:val="0"/>
                          <w:marRight w:val="0"/>
                          <w:marTop w:val="0"/>
                          <w:marBottom w:val="0"/>
                          <w:divBdr>
                            <w:top w:val="none" w:sz="0" w:space="0" w:color="auto"/>
                            <w:left w:val="none" w:sz="0" w:space="0" w:color="auto"/>
                            <w:bottom w:val="none" w:sz="0" w:space="0" w:color="auto"/>
                            <w:right w:val="none" w:sz="0" w:space="0" w:color="auto"/>
                          </w:divBdr>
                        </w:div>
                      </w:divsChild>
                    </w:div>
                    <w:div w:id="193612871">
                      <w:marLeft w:val="0"/>
                      <w:marRight w:val="0"/>
                      <w:marTop w:val="0"/>
                      <w:marBottom w:val="0"/>
                      <w:divBdr>
                        <w:top w:val="single" w:sz="2" w:space="0" w:color="CACACA"/>
                        <w:left w:val="none" w:sz="0" w:space="0" w:color="auto"/>
                        <w:bottom w:val="none" w:sz="0" w:space="0" w:color="auto"/>
                        <w:right w:val="none" w:sz="0" w:space="0" w:color="auto"/>
                      </w:divBdr>
                      <w:divsChild>
                        <w:div w:id="603421312">
                          <w:marLeft w:val="0"/>
                          <w:marRight w:val="0"/>
                          <w:marTop w:val="0"/>
                          <w:marBottom w:val="0"/>
                          <w:divBdr>
                            <w:top w:val="none" w:sz="0" w:space="0" w:color="auto"/>
                            <w:left w:val="none" w:sz="0" w:space="0" w:color="auto"/>
                            <w:bottom w:val="none" w:sz="0" w:space="0" w:color="auto"/>
                            <w:right w:val="none" w:sz="0" w:space="0" w:color="auto"/>
                          </w:divBdr>
                        </w:div>
                        <w:div w:id="764806253">
                          <w:marLeft w:val="0"/>
                          <w:marRight w:val="0"/>
                          <w:marTop w:val="0"/>
                          <w:marBottom w:val="0"/>
                          <w:divBdr>
                            <w:top w:val="none" w:sz="0" w:space="0" w:color="auto"/>
                            <w:left w:val="none" w:sz="0" w:space="0" w:color="auto"/>
                            <w:bottom w:val="none" w:sz="0" w:space="0" w:color="auto"/>
                            <w:right w:val="none" w:sz="0" w:space="0" w:color="auto"/>
                          </w:divBdr>
                        </w:div>
                        <w:div w:id="1661693467">
                          <w:marLeft w:val="0"/>
                          <w:marRight w:val="0"/>
                          <w:marTop w:val="0"/>
                          <w:marBottom w:val="0"/>
                          <w:divBdr>
                            <w:top w:val="none" w:sz="0" w:space="0" w:color="auto"/>
                            <w:left w:val="none" w:sz="0" w:space="0" w:color="auto"/>
                            <w:bottom w:val="none" w:sz="0" w:space="0" w:color="auto"/>
                            <w:right w:val="none" w:sz="0" w:space="0" w:color="auto"/>
                          </w:divBdr>
                        </w:div>
                        <w:div w:id="445396148">
                          <w:marLeft w:val="0"/>
                          <w:marRight w:val="0"/>
                          <w:marTop w:val="0"/>
                          <w:marBottom w:val="0"/>
                          <w:divBdr>
                            <w:top w:val="none" w:sz="0" w:space="0" w:color="auto"/>
                            <w:left w:val="none" w:sz="0" w:space="0" w:color="auto"/>
                            <w:bottom w:val="none" w:sz="0" w:space="0" w:color="auto"/>
                            <w:right w:val="none" w:sz="0" w:space="0" w:color="auto"/>
                          </w:divBdr>
                        </w:div>
                        <w:div w:id="1706832023">
                          <w:marLeft w:val="0"/>
                          <w:marRight w:val="0"/>
                          <w:marTop w:val="0"/>
                          <w:marBottom w:val="0"/>
                          <w:divBdr>
                            <w:top w:val="none" w:sz="0" w:space="0" w:color="auto"/>
                            <w:left w:val="none" w:sz="0" w:space="0" w:color="auto"/>
                            <w:bottom w:val="none" w:sz="0" w:space="0" w:color="auto"/>
                            <w:right w:val="none" w:sz="0" w:space="0" w:color="auto"/>
                          </w:divBdr>
                        </w:div>
                        <w:div w:id="414279335">
                          <w:marLeft w:val="0"/>
                          <w:marRight w:val="0"/>
                          <w:marTop w:val="0"/>
                          <w:marBottom w:val="0"/>
                          <w:divBdr>
                            <w:top w:val="none" w:sz="0" w:space="0" w:color="auto"/>
                            <w:left w:val="none" w:sz="0" w:space="0" w:color="auto"/>
                            <w:bottom w:val="none" w:sz="0" w:space="0" w:color="auto"/>
                            <w:right w:val="none" w:sz="0" w:space="0" w:color="auto"/>
                          </w:divBdr>
                        </w:div>
                        <w:div w:id="1161195285">
                          <w:marLeft w:val="0"/>
                          <w:marRight w:val="0"/>
                          <w:marTop w:val="0"/>
                          <w:marBottom w:val="0"/>
                          <w:divBdr>
                            <w:top w:val="none" w:sz="0" w:space="0" w:color="auto"/>
                            <w:left w:val="none" w:sz="0" w:space="0" w:color="auto"/>
                            <w:bottom w:val="none" w:sz="0" w:space="0" w:color="auto"/>
                            <w:right w:val="none" w:sz="0" w:space="0" w:color="auto"/>
                          </w:divBdr>
                        </w:div>
                        <w:div w:id="560792083">
                          <w:marLeft w:val="0"/>
                          <w:marRight w:val="0"/>
                          <w:marTop w:val="0"/>
                          <w:marBottom w:val="0"/>
                          <w:divBdr>
                            <w:top w:val="none" w:sz="0" w:space="0" w:color="auto"/>
                            <w:left w:val="none" w:sz="0" w:space="0" w:color="auto"/>
                            <w:bottom w:val="none" w:sz="0" w:space="0" w:color="auto"/>
                            <w:right w:val="none" w:sz="0" w:space="0" w:color="auto"/>
                          </w:divBdr>
                        </w:div>
                        <w:div w:id="636687065">
                          <w:marLeft w:val="0"/>
                          <w:marRight w:val="0"/>
                          <w:marTop w:val="0"/>
                          <w:marBottom w:val="0"/>
                          <w:divBdr>
                            <w:top w:val="none" w:sz="0" w:space="0" w:color="auto"/>
                            <w:left w:val="none" w:sz="0" w:space="0" w:color="auto"/>
                            <w:bottom w:val="none" w:sz="0" w:space="0" w:color="auto"/>
                            <w:right w:val="none" w:sz="0" w:space="0" w:color="auto"/>
                          </w:divBdr>
                        </w:div>
                      </w:divsChild>
                    </w:div>
                    <w:div w:id="1878467685">
                      <w:marLeft w:val="0"/>
                      <w:marRight w:val="0"/>
                      <w:marTop w:val="0"/>
                      <w:marBottom w:val="0"/>
                      <w:divBdr>
                        <w:top w:val="none" w:sz="0" w:space="0" w:color="auto"/>
                        <w:left w:val="none" w:sz="0" w:space="0" w:color="auto"/>
                        <w:bottom w:val="none" w:sz="0" w:space="0" w:color="auto"/>
                        <w:right w:val="none" w:sz="0" w:space="0" w:color="auto"/>
                      </w:divBdr>
                    </w:div>
                    <w:div w:id="1373963464">
                      <w:marLeft w:val="0"/>
                      <w:marRight w:val="0"/>
                      <w:marTop w:val="0"/>
                      <w:marBottom w:val="0"/>
                      <w:divBdr>
                        <w:top w:val="none" w:sz="0" w:space="0" w:color="auto"/>
                        <w:left w:val="none" w:sz="0" w:space="0" w:color="auto"/>
                        <w:bottom w:val="none" w:sz="0" w:space="0" w:color="auto"/>
                        <w:right w:val="none" w:sz="0" w:space="0" w:color="auto"/>
                      </w:divBdr>
                    </w:div>
                    <w:div w:id="578752548">
                      <w:marLeft w:val="0"/>
                      <w:marRight w:val="0"/>
                      <w:marTop w:val="0"/>
                      <w:marBottom w:val="0"/>
                      <w:divBdr>
                        <w:top w:val="none" w:sz="0" w:space="0" w:color="auto"/>
                        <w:left w:val="none" w:sz="0" w:space="0" w:color="auto"/>
                        <w:bottom w:val="none" w:sz="0" w:space="0" w:color="auto"/>
                        <w:right w:val="none" w:sz="0" w:space="0" w:color="auto"/>
                      </w:divBdr>
                    </w:div>
                    <w:div w:id="955795538">
                      <w:marLeft w:val="0"/>
                      <w:marRight w:val="0"/>
                      <w:marTop w:val="0"/>
                      <w:marBottom w:val="0"/>
                      <w:divBdr>
                        <w:top w:val="none" w:sz="0" w:space="0" w:color="auto"/>
                        <w:left w:val="none" w:sz="0" w:space="0" w:color="auto"/>
                        <w:bottom w:val="none" w:sz="0" w:space="0" w:color="auto"/>
                        <w:right w:val="none" w:sz="0" w:space="0" w:color="auto"/>
                      </w:divBdr>
                    </w:div>
                    <w:div w:id="362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987525">
      <w:bodyDiv w:val="1"/>
      <w:marLeft w:val="0"/>
      <w:marRight w:val="0"/>
      <w:marTop w:val="0"/>
      <w:marBottom w:val="0"/>
      <w:divBdr>
        <w:top w:val="none" w:sz="0" w:space="0" w:color="auto"/>
        <w:left w:val="none" w:sz="0" w:space="0" w:color="auto"/>
        <w:bottom w:val="none" w:sz="0" w:space="0" w:color="auto"/>
        <w:right w:val="none" w:sz="0" w:space="0" w:color="auto"/>
      </w:divBdr>
    </w:div>
    <w:div w:id="1717044579">
      <w:bodyDiv w:val="1"/>
      <w:marLeft w:val="0"/>
      <w:marRight w:val="0"/>
      <w:marTop w:val="0"/>
      <w:marBottom w:val="0"/>
      <w:divBdr>
        <w:top w:val="none" w:sz="0" w:space="0" w:color="auto"/>
        <w:left w:val="none" w:sz="0" w:space="0" w:color="auto"/>
        <w:bottom w:val="none" w:sz="0" w:space="0" w:color="auto"/>
        <w:right w:val="none" w:sz="0" w:space="0" w:color="auto"/>
      </w:divBdr>
    </w:div>
    <w:div w:id="1891115843">
      <w:bodyDiv w:val="1"/>
      <w:marLeft w:val="0"/>
      <w:marRight w:val="0"/>
      <w:marTop w:val="0"/>
      <w:marBottom w:val="0"/>
      <w:divBdr>
        <w:top w:val="none" w:sz="0" w:space="0" w:color="auto"/>
        <w:left w:val="none" w:sz="0" w:space="0" w:color="auto"/>
        <w:bottom w:val="none" w:sz="0" w:space="0" w:color="auto"/>
        <w:right w:val="none" w:sz="0" w:space="0" w:color="auto"/>
      </w:divBdr>
    </w:div>
    <w:div w:id="1896161150">
      <w:bodyDiv w:val="1"/>
      <w:marLeft w:val="0"/>
      <w:marRight w:val="0"/>
      <w:marTop w:val="0"/>
      <w:marBottom w:val="0"/>
      <w:divBdr>
        <w:top w:val="none" w:sz="0" w:space="0" w:color="auto"/>
        <w:left w:val="none" w:sz="0" w:space="0" w:color="auto"/>
        <w:bottom w:val="none" w:sz="0" w:space="0" w:color="auto"/>
        <w:right w:val="none" w:sz="0" w:space="0" w:color="auto"/>
      </w:divBdr>
    </w:div>
    <w:div w:id="1925139269">
      <w:bodyDiv w:val="1"/>
      <w:marLeft w:val="0"/>
      <w:marRight w:val="0"/>
      <w:marTop w:val="0"/>
      <w:marBottom w:val="0"/>
      <w:divBdr>
        <w:top w:val="none" w:sz="0" w:space="0" w:color="auto"/>
        <w:left w:val="none" w:sz="0" w:space="0" w:color="auto"/>
        <w:bottom w:val="none" w:sz="0" w:space="0" w:color="auto"/>
        <w:right w:val="none" w:sz="0" w:space="0" w:color="auto"/>
      </w:divBdr>
    </w:div>
    <w:div w:id="2143034870">
      <w:bodyDiv w:val="1"/>
      <w:marLeft w:val="0"/>
      <w:marRight w:val="0"/>
      <w:marTop w:val="0"/>
      <w:marBottom w:val="0"/>
      <w:divBdr>
        <w:top w:val="none" w:sz="0" w:space="0" w:color="auto"/>
        <w:left w:val="none" w:sz="0" w:space="0" w:color="auto"/>
        <w:bottom w:val="none" w:sz="0" w:space="0" w:color="auto"/>
        <w:right w:val="none" w:sz="0" w:space="0" w:color="auto"/>
      </w:divBdr>
      <w:divsChild>
        <w:div w:id="1529218962">
          <w:marLeft w:val="0"/>
          <w:marRight w:val="0"/>
          <w:marTop w:val="0"/>
          <w:marBottom w:val="150"/>
          <w:divBdr>
            <w:top w:val="none" w:sz="0" w:space="0" w:color="auto"/>
            <w:left w:val="none" w:sz="0" w:space="0" w:color="auto"/>
            <w:bottom w:val="none" w:sz="0" w:space="0" w:color="auto"/>
            <w:right w:val="none" w:sz="0" w:space="0" w:color="auto"/>
          </w:divBdr>
          <w:divsChild>
            <w:div w:id="1847742452">
              <w:marLeft w:val="0"/>
              <w:marRight w:val="0"/>
              <w:marTop w:val="0"/>
              <w:marBottom w:val="0"/>
              <w:divBdr>
                <w:top w:val="none" w:sz="0" w:space="0" w:color="auto"/>
                <w:left w:val="none" w:sz="0" w:space="0" w:color="auto"/>
                <w:bottom w:val="none" w:sz="0" w:space="0" w:color="auto"/>
                <w:right w:val="none" w:sz="0" w:space="0" w:color="auto"/>
              </w:divBdr>
            </w:div>
          </w:divsChild>
        </w:div>
        <w:div w:id="566888305">
          <w:marLeft w:val="0"/>
          <w:marRight w:val="0"/>
          <w:marTop w:val="0"/>
          <w:marBottom w:val="0"/>
          <w:divBdr>
            <w:top w:val="none" w:sz="0" w:space="0" w:color="auto"/>
            <w:left w:val="none" w:sz="0" w:space="0" w:color="auto"/>
            <w:bottom w:val="none" w:sz="0" w:space="0" w:color="auto"/>
            <w:right w:val="none" w:sz="0" w:space="0" w:color="auto"/>
          </w:divBdr>
          <w:divsChild>
            <w:div w:id="1989169362">
              <w:marLeft w:val="0"/>
              <w:marRight w:val="0"/>
              <w:marTop w:val="0"/>
              <w:marBottom w:val="0"/>
              <w:divBdr>
                <w:top w:val="none" w:sz="0" w:space="0" w:color="auto"/>
                <w:left w:val="none" w:sz="0" w:space="0" w:color="auto"/>
                <w:bottom w:val="none" w:sz="0" w:space="0" w:color="auto"/>
                <w:right w:val="none" w:sz="0" w:space="0" w:color="auto"/>
              </w:divBdr>
              <w:divsChild>
                <w:div w:id="857232419">
                  <w:marLeft w:val="0"/>
                  <w:marRight w:val="0"/>
                  <w:marTop w:val="0"/>
                  <w:marBottom w:val="0"/>
                  <w:divBdr>
                    <w:top w:val="none" w:sz="0" w:space="0" w:color="auto"/>
                    <w:left w:val="none" w:sz="0" w:space="0" w:color="auto"/>
                    <w:bottom w:val="none" w:sz="0" w:space="0" w:color="auto"/>
                    <w:right w:val="none" w:sz="0" w:space="0" w:color="auto"/>
                  </w:divBdr>
                  <w:divsChild>
                    <w:div w:id="320427487">
                      <w:marLeft w:val="0"/>
                      <w:marRight w:val="0"/>
                      <w:marTop w:val="0"/>
                      <w:marBottom w:val="0"/>
                      <w:divBdr>
                        <w:top w:val="none" w:sz="0" w:space="0" w:color="auto"/>
                        <w:left w:val="none" w:sz="0" w:space="0" w:color="auto"/>
                        <w:bottom w:val="none" w:sz="0" w:space="0" w:color="auto"/>
                        <w:right w:val="none" w:sz="0" w:space="0" w:color="auto"/>
                      </w:divBdr>
                      <w:divsChild>
                        <w:div w:id="37749507">
                          <w:marLeft w:val="0"/>
                          <w:marRight w:val="0"/>
                          <w:marTop w:val="0"/>
                          <w:marBottom w:val="0"/>
                          <w:divBdr>
                            <w:top w:val="none" w:sz="0" w:space="0" w:color="auto"/>
                            <w:left w:val="none" w:sz="0" w:space="0" w:color="auto"/>
                            <w:bottom w:val="none" w:sz="0" w:space="0" w:color="auto"/>
                            <w:right w:val="none" w:sz="0" w:space="0" w:color="auto"/>
                          </w:divBdr>
                        </w:div>
                        <w:div w:id="365253764">
                          <w:marLeft w:val="0"/>
                          <w:marRight w:val="0"/>
                          <w:marTop w:val="0"/>
                          <w:marBottom w:val="0"/>
                          <w:divBdr>
                            <w:top w:val="none" w:sz="0" w:space="0" w:color="auto"/>
                            <w:left w:val="none" w:sz="0" w:space="0" w:color="auto"/>
                            <w:bottom w:val="none" w:sz="0" w:space="0" w:color="auto"/>
                            <w:right w:val="none" w:sz="0" w:space="0" w:color="auto"/>
                          </w:divBdr>
                        </w:div>
                      </w:divsChild>
                    </w:div>
                    <w:div w:id="1784768059">
                      <w:marLeft w:val="0"/>
                      <w:marRight w:val="0"/>
                      <w:marTop w:val="0"/>
                      <w:marBottom w:val="0"/>
                      <w:divBdr>
                        <w:top w:val="single" w:sz="2" w:space="0" w:color="CACACA"/>
                        <w:left w:val="none" w:sz="0" w:space="0" w:color="auto"/>
                        <w:bottom w:val="none" w:sz="0" w:space="0" w:color="auto"/>
                        <w:right w:val="none" w:sz="0" w:space="0" w:color="auto"/>
                      </w:divBdr>
                      <w:divsChild>
                        <w:div w:id="1980111728">
                          <w:marLeft w:val="0"/>
                          <w:marRight w:val="0"/>
                          <w:marTop w:val="0"/>
                          <w:marBottom w:val="0"/>
                          <w:divBdr>
                            <w:top w:val="none" w:sz="0" w:space="0" w:color="auto"/>
                            <w:left w:val="none" w:sz="0" w:space="0" w:color="auto"/>
                            <w:bottom w:val="none" w:sz="0" w:space="0" w:color="auto"/>
                            <w:right w:val="none" w:sz="0" w:space="0" w:color="auto"/>
                          </w:divBdr>
                        </w:div>
                        <w:div w:id="907231201">
                          <w:marLeft w:val="0"/>
                          <w:marRight w:val="0"/>
                          <w:marTop w:val="0"/>
                          <w:marBottom w:val="0"/>
                          <w:divBdr>
                            <w:top w:val="none" w:sz="0" w:space="0" w:color="auto"/>
                            <w:left w:val="none" w:sz="0" w:space="0" w:color="auto"/>
                            <w:bottom w:val="none" w:sz="0" w:space="0" w:color="auto"/>
                            <w:right w:val="none" w:sz="0" w:space="0" w:color="auto"/>
                          </w:divBdr>
                        </w:div>
                        <w:div w:id="610667272">
                          <w:marLeft w:val="0"/>
                          <w:marRight w:val="0"/>
                          <w:marTop w:val="0"/>
                          <w:marBottom w:val="0"/>
                          <w:divBdr>
                            <w:top w:val="none" w:sz="0" w:space="0" w:color="auto"/>
                            <w:left w:val="none" w:sz="0" w:space="0" w:color="auto"/>
                            <w:bottom w:val="none" w:sz="0" w:space="0" w:color="auto"/>
                            <w:right w:val="none" w:sz="0" w:space="0" w:color="auto"/>
                          </w:divBdr>
                        </w:div>
                        <w:div w:id="1061057786">
                          <w:marLeft w:val="0"/>
                          <w:marRight w:val="0"/>
                          <w:marTop w:val="0"/>
                          <w:marBottom w:val="0"/>
                          <w:divBdr>
                            <w:top w:val="none" w:sz="0" w:space="0" w:color="auto"/>
                            <w:left w:val="none" w:sz="0" w:space="0" w:color="auto"/>
                            <w:bottom w:val="none" w:sz="0" w:space="0" w:color="auto"/>
                            <w:right w:val="none" w:sz="0" w:space="0" w:color="auto"/>
                          </w:divBdr>
                        </w:div>
                        <w:div w:id="958299416">
                          <w:marLeft w:val="0"/>
                          <w:marRight w:val="0"/>
                          <w:marTop w:val="0"/>
                          <w:marBottom w:val="0"/>
                          <w:divBdr>
                            <w:top w:val="none" w:sz="0" w:space="0" w:color="auto"/>
                            <w:left w:val="none" w:sz="0" w:space="0" w:color="auto"/>
                            <w:bottom w:val="none" w:sz="0" w:space="0" w:color="auto"/>
                            <w:right w:val="none" w:sz="0" w:space="0" w:color="auto"/>
                          </w:divBdr>
                        </w:div>
                        <w:div w:id="794720187">
                          <w:marLeft w:val="0"/>
                          <w:marRight w:val="0"/>
                          <w:marTop w:val="0"/>
                          <w:marBottom w:val="0"/>
                          <w:divBdr>
                            <w:top w:val="none" w:sz="0" w:space="0" w:color="auto"/>
                            <w:left w:val="none" w:sz="0" w:space="0" w:color="auto"/>
                            <w:bottom w:val="none" w:sz="0" w:space="0" w:color="auto"/>
                            <w:right w:val="none" w:sz="0" w:space="0" w:color="auto"/>
                          </w:divBdr>
                        </w:div>
                        <w:div w:id="1675572181">
                          <w:marLeft w:val="0"/>
                          <w:marRight w:val="0"/>
                          <w:marTop w:val="0"/>
                          <w:marBottom w:val="0"/>
                          <w:divBdr>
                            <w:top w:val="none" w:sz="0" w:space="0" w:color="auto"/>
                            <w:left w:val="none" w:sz="0" w:space="0" w:color="auto"/>
                            <w:bottom w:val="none" w:sz="0" w:space="0" w:color="auto"/>
                            <w:right w:val="none" w:sz="0" w:space="0" w:color="auto"/>
                          </w:divBdr>
                        </w:div>
                        <w:div w:id="2044400635">
                          <w:marLeft w:val="0"/>
                          <w:marRight w:val="0"/>
                          <w:marTop w:val="0"/>
                          <w:marBottom w:val="0"/>
                          <w:divBdr>
                            <w:top w:val="none" w:sz="0" w:space="0" w:color="auto"/>
                            <w:left w:val="none" w:sz="0" w:space="0" w:color="auto"/>
                            <w:bottom w:val="none" w:sz="0" w:space="0" w:color="auto"/>
                            <w:right w:val="none" w:sz="0" w:space="0" w:color="auto"/>
                          </w:divBdr>
                        </w:div>
                        <w:div w:id="481625149">
                          <w:marLeft w:val="0"/>
                          <w:marRight w:val="0"/>
                          <w:marTop w:val="0"/>
                          <w:marBottom w:val="0"/>
                          <w:divBdr>
                            <w:top w:val="none" w:sz="0" w:space="0" w:color="auto"/>
                            <w:left w:val="none" w:sz="0" w:space="0" w:color="auto"/>
                            <w:bottom w:val="none" w:sz="0" w:space="0" w:color="auto"/>
                            <w:right w:val="none" w:sz="0" w:space="0" w:color="auto"/>
                          </w:divBdr>
                        </w:div>
                      </w:divsChild>
                    </w:div>
                    <w:div w:id="430711583">
                      <w:marLeft w:val="0"/>
                      <w:marRight w:val="0"/>
                      <w:marTop w:val="0"/>
                      <w:marBottom w:val="0"/>
                      <w:divBdr>
                        <w:top w:val="none" w:sz="0" w:space="0" w:color="auto"/>
                        <w:left w:val="none" w:sz="0" w:space="0" w:color="auto"/>
                        <w:bottom w:val="none" w:sz="0" w:space="0" w:color="auto"/>
                        <w:right w:val="none" w:sz="0" w:space="0" w:color="auto"/>
                      </w:divBdr>
                    </w:div>
                    <w:div w:id="1689019192">
                      <w:marLeft w:val="0"/>
                      <w:marRight w:val="0"/>
                      <w:marTop w:val="0"/>
                      <w:marBottom w:val="0"/>
                      <w:divBdr>
                        <w:top w:val="none" w:sz="0" w:space="0" w:color="auto"/>
                        <w:left w:val="none" w:sz="0" w:space="0" w:color="auto"/>
                        <w:bottom w:val="none" w:sz="0" w:space="0" w:color="auto"/>
                        <w:right w:val="none" w:sz="0" w:space="0" w:color="auto"/>
                      </w:divBdr>
                    </w:div>
                    <w:div w:id="2115245969">
                      <w:marLeft w:val="0"/>
                      <w:marRight w:val="0"/>
                      <w:marTop w:val="0"/>
                      <w:marBottom w:val="0"/>
                      <w:divBdr>
                        <w:top w:val="none" w:sz="0" w:space="0" w:color="auto"/>
                        <w:left w:val="none" w:sz="0" w:space="0" w:color="auto"/>
                        <w:bottom w:val="none" w:sz="0" w:space="0" w:color="auto"/>
                        <w:right w:val="none" w:sz="0" w:space="0" w:color="auto"/>
                      </w:divBdr>
                    </w:div>
                    <w:div w:id="810365680">
                      <w:marLeft w:val="0"/>
                      <w:marRight w:val="0"/>
                      <w:marTop w:val="0"/>
                      <w:marBottom w:val="0"/>
                      <w:divBdr>
                        <w:top w:val="none" w:sz="0" w:space="0" w:color="auto"/>
                        <w:left w:val="none" w:sz="0" w:space="0" w:color="auto"/>
                        <w:bottom w:val="none" w:sz="0" w:space="0" w:color="auto"/>
                        <w:right w:val="none" w:sz="0" w:space="0" w:color="auto"/>
                      </w:divBdr>
                    </w:div>
                    <w:div w:id="94654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1e131d07ada11edbc04912defe897d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tar.lt/portal/lt/legalAct/41e131d07ada11edbc04912defe897d1"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7D8AD-5ADD-4D57-9D03-889771E0E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2393</Words>
  <Characters>13646</Characters>
  <Application>Microsoft Office Word</Application>
  <DocSecurity>0</DocSecurity>
  <Lines>113</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CPO-K3</dc:creator>
  <cp:lastModifiedBy>Inesa Gliaudelienė</cp:lastModifiedBy>
  <cp:revision>13</cp:revision>
  <cp:lastPrinted>2019-08-01T08:52:00Z</cp:lastPrinted>
  <dcterms:created xsi:type="dcterms:W3CDTF">2025-07-15T05:41:00Z</dcterms:created>
  <dcterms:modified xsi:type="dcterms:W3CDTF">2025-07-15T06:31:00Z</dcterms:modified>
</cp:coreProperties>
</file>