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46D" w14:textId="1574B243" w:rsidR="00286D1E" w:rsidRDefault="00286D1E" w:rsidP="00286D1E">
      <w:pPr>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3CA40822" w14:textId="104B02F9" w:rsidR="00286D1E" w:rsidRPr="00E215EA" w:rsidRDefault="00286D1E" w:rsidP="00286D1E">
      <w:pPr>
        <w:jc w:val="center"/>
        <w:rPr>
          <w:rFonts w:ascii="Times New Roman" w:hAnsi="Times New Roman" w:cs="Times New Roman"/>
          <w:b/>
          <w:bCs/>
          <w:sz w:val="24"/>
          <w:szCs w:val="24"/>
        </w:rPr>
      </w:pPr>
      <w:r w:rsidRPr="00E215EA">
        <w:rPr>
          <w:rFonts w:ascii="Times New Roman" w:hAnsi="Times New Roman" w:cs="Times New Roman"/>
          <w:b/>
          <w:bCs/>
          <w:sz w:val="24"/>
          <w:szCs w:val="24"/>
        </w:rPr>
        <w:t>TECHNINĖ SPECIFIKACIJA</w:t>
      </w:r>
    </w:p>
    <w:p w14:paraId="3C49F105" w14:textId="77777777" w:rsidR="00E9206F" w:rsidRPr="00E9206F" w:rsidRDefault="00E9206F" w:rsidP="00E9206F">
      <w:pPr>
        <w:jc w:val="both"/>
        <w:rPr>
          <w:rFonts w:ascii="Times New Roman" w:eastAsia="Aptos" w:hAnsi="Times New Roman" w:cs="Times New Roman"/>
          <w:b/>
          <w:bCs/>
          <w:sz w:val="24"/>
          <w:szCs w:val="24"/>
          <w:lang w:eastAsia="lt-LT"/>
        </w:rPr>
      </w:pPr>
      <w:r w:rsidRPr="00E9206F">
        <w:rPr>
          <w:rFonts w:ascii="Times New Roman" w:eastAsia="Aptos" w:hAnsi="Times New Roman" w:cs="Times New Roman"/>
          <w:b/>
          <w:bCs/>
          <w:sz w:val="24"/>
          <w:szCs w:val="24"/>
          <w:lang w:eastAsia="lt-LT"/>
        </w:rPr>
        <w:t>Bendrieji reikalavimai:</w:t>
      </w:r>
    </w:p>
    <w:p w14:paraId="7BB017AB" w14:textId="77777777" w:rsidR="00E9206F" w:rsidRPr="00E9206F" w:rsidRDefault="00E9206F" w:rsidP="00E9206F">
      <w:pPr>
        <w:jc w:val="both"/>
        <w:rPr>
          <w:rFonts w:ascii="Times New Roman" w:eastAsia="Aptos" w:hAnsi="Times New Roman" w:cs="Times New Roman"/>
          <w:b/>
          <w:bCs/>
          <w:sz w:val="24"/>
          <w:szCs w:val="24"/>
          <w:lang w:eastAsia="lt-LT"/>
        </w:rPr>
      </w:pPr>
    </w:p>
    <w:p w14:paraId="2D88E692" w14:textId="77777777" w:rsidR="00E9206F" w:rsidRPr="00E9206F" w:rsidRDefault="00E9206F" w:rsidP="00E9206F">
      <w:pPr>
        <w:jc w:val="both"/>
        <w:rPr>
          <w:rFonts w:ascii="Times New Roman" w:eastAsia="Aptos" w:hAnsi="Times New Roman" w:cs="Times New Roman"/>
          <w:sz w:val="24"/>
          <w:szCs w:val="24"/>
          <w:lang w:eastAsia="lt-LT"/>
        </w:rPr>
      </w:pPr>
      <w:r w:rsidRPr="00E9206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E9206F">
        <w:rPr>
          <w:rFonts w:ascii="Times New Roman" w:eastAsia="Aptos" w:hAnsi="Times New Roman" w:cs="Times New Roman"/>
          <w:sz w:val="24"/>
          <w:szCs w:val="24"/>
          <w:lang w:eastAsia="lt-LT"/>
        </w:rPr>
        <w:t>pdf</w:t>
      </w:r>
      <w:proofErr w:type="spellEnd"/>
      <w:r w:rsidRPr="00E9206F">
        <w:rPr>
          <w:rFonts w:ascii="Times New Roman" w:eastAsia="Aptos" w:hAnsi="Times New Roman" w:cs="Times New Roman"/>
          <w:sz w:val="24"/>
          <w:szCs w:val="24"/>
          <w:lang w:eastAsia="lt-LT"/>
        </w:rPr>
        <w:t xml:space="preserve"> formatu) </w:t>
      </w:r>
      <w:r w:rsidRPr="00417313">
        <w:rPr>
          <w:rFonts w:ascii="Times New Roman" w:eastAsia="Aptos" w:hAnsi="Times New Roman" w:cs="Times New Roman"/>
          <w:b/>
          <w:bCs/>
          <w:sz w:val="24"/>
          <w:szCs w:val="24"/>
          <w:lang w:eastAsia="lt-LT"/>
        </w:rPr>
        <w:t>su vertimu į lietuvių kalbą</w:t>
      </w:r>
      <w:r w:rsidRPr="00E9206F">
        <w:rPr>
          <w:rFonts w:ascii="Times New Roman" w:eastAsia="Aptos" w:hAnsi="Times New Roman" w:cs="Times New Roman"/>
          <w:color w:val="0078D4"/>
          <w:sz w:val="24"/>
          <w:szCs w:val="24"/>
          <w:lang w:eastAsia="lt-LT"/>
        </w:rPr>
        <w:t xml:space="preserve"> </w:t>
      </w:r>
      <w:r w:rsidRPr="00E9206F">
        <w:rPr>
          <w:rFonts w:ascii="Times New Roman" w:eastAsia="Aptos" w:hAnsi="Times New Roman" w:cs="Times New Roman"/>
          <w:sz w:val="24"/>
          <w:szCs w:val="24"/>
          <w:lang w:eastAsia="lt-LT"/>
        </w:rPr>
        <w:t>(kiek tai susiję su atitiktimi techninės specifikacijos reikalavimams).</w:t>
      </w:r>
      <w:r w:rsidRPr="00E9206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E9206F">
        <w:rPr>
          <w:rFonts w:ascii="Times New Roman" w:eastAsia="Aptos" w:hAnsi="Times New Roman" w:cs="Times New Roman"/>
          <w:sz w:val="24"/>
          <w:szCs w:val="24"/>
          <w:lang w:eastAsia="lt-LT"/>
        </w:rPr>
        <w:t xml:space="preserve">. </w:t>
      </w:r>
      <w:r w:rsidRPr="00E9206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E9206F">
        <w:rPr>
          <w:rFonts w:ascii="Times New Roman" w:eastAsia="Aptos" w:hAnsi="Times New Roman" w:cs="Times New Roman"/>
          <w:sz w:val="24"/>
          <w:szCs w:val="24"/>
          <w:lang w:eastAsia="lt-LT"/>
        </w:rPr>
        <w:t xml:space="preserve"> </w:t>
      </w:r>
      <w:r w:rsidRPr="00E9206F">
        <w:rPr>
          <w:rFonts w:ascii="Times New Roman" w:eastAsia="Aptos" w:hAnsi="Times New Roman" w:cs="Times New Roman"/>
          <w:i/>
          <w:iCs/>
          <w:sz w:val="24"/>
          <w:szCs w:val="24"/>
          <w:lang w:eastAsia="lt-LT"/>
        </w:rPr>
        <w:t>*Netaikoma garantijai.</w:t>
      </w:r>
    </w:p>
    <w:p w14:paraId="780234CB" w14:textId="77777777" w:rsidR="00E9206F" w:rsidRPr="00AC7CED" w:rsidRDefault="00E9206F" w:rsidP="00E9206F">
      <w:pPr>
        <w:widowControl w:val="0"/>
        <w:jc w:val="center"/>
        <w:rPr>
          <w:b/>
          <w:bCs/>
          <w:lang w:eastAsia="lt-LT"/>
        </w:rPr>
      </w:pPr>
    </w:p>
    <w:p w14:paraId="53EB72A2" w14:textId="30A43752" w:rsidR="00F502D7" w:rsidRPr="00286D1E" w:rsidRDefault="00F502D7" w:rsidP="008D704D">
      <w:pPr>
        <w:jc w:val="center"/>
        <w:rPr>
          <w:rFonts w:ascii="Times New Roman" w:hAnsi="Times New Roman" w:cs="Times New Roman"/>
          <w:b/>
          <w:bCs/>
          <w:sz w:val="24"/>
          <w:szCs w:val="24"/>
        </w:rPr>
      </w:pPr>
    </w:p>
    <w:p w14:paraId="26EB1843" w14:textId="77777777" w:rsidR="00286D1E" w:rsidRPr="00286D1E" w:rsidRDefault="00286D1E" w:rsidP="00286D1E">
      <w:pPr>
        <w:jc w:val="center"/>
        <w:rPr>
          <w:rFonts w:ascii="Times New Roman" w:hAnsi="Times New Roman" w:cs="Times New Roman"/>
          <w:b/>
          <w:bCs/>
          <w:sz w:val="24"/>
          <w:szCs w:val="24"/>
        </w:rPr>
      </w:pPr>
      <w:r w:rsidRPr="00286D1E">
        <w:rPr>
          <w:rFonts w:ascii="Times New Roman" w:hAnsi="Times New Roman" w:cs="Times New Roman"/>
          <w:b/>
          <w:bCs/>
          <w:sz w:val="24"/>
          <w:szCs w:val="24"/>
        </w:rPr>
        <w:t>1 PIRKIMO OBJEKTO DALIS: VETERINARINIO FAKOEMULSIFIKATORIAUS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638"/>
        <w:gridCol w:w="3827"/>
        <w:gridCol w:w="3260"/>
      </w:tblGrid>
      <w:tr w:rsidR="00F51E6E" w:rsidRPr="00E215EA" w14:paraId="70B50D91" w14:textId="044DADDB" w:rsidTr="00875E11">
        <w:trPr>
          <w:trHeight w:val="636"/>
        </w:trPr>
        <w:tc>
          <w:tcPr>
            <w:tcW w:w="765" w:type="dxa"/>
            <w:shd w:val="clear" w:color="auto" w:fill="auto"/>
            <w:noWrap/>
            <w:vAlign w:val="center"/>
            <w:hideMark/>
          </w:tcPr>
          <w:p w14:paraId="3BE2AC67" w14:textId="278F2643" w:rsidR="00F51E6E" w:rsidRPr="00E215EA" w:rsidRDefault="00F51E6E" w:rsidP="00F51E6E">
            <w:pPr>
              <w:spacing w:after="0" w:line="240" w:lineRule="auto"/>
              <w:jc w:val="center"/>
              <w:rPr>
                <w:rFonts w:ascii="Times New Roman" w:eastAsia="Times New Roman" w:hAnsi="Times New Roman" w:cs="Times New Roman"/>
                <w:sz w:val="24"/>
                <w:szCs w:val="24"/>
              </w:rPr>
            </w:pPr>
            <w:r w:rsidRPr="00E215EA">
              <w:rPr>
                <w:rFonts w:ascii="Times New Roman" w:eastAsia="Times New Roman" w:hAnsi="Times New Roman" w:cs="Times New Roman"/>
                <w:sz w:val="24"/>
                <w:szCs w:val="24"/>
                <w:lang w:eastAsia="lt-LT"/>
              </w:rPr>
              <w:t> </w:t>
            </w:r>
            <w:r w:rsidRPr="00E215EA">
              <w:rPr>
                <w:rFonts w:ascii="Times New Roman" w:eastAsia="Times New Roman" w:hAnsi="Times New Roman" w:cs="Times New Roman"/>
                <w:b/>
                <w:bCs/>
                <w:sz w:val="24"/>
                <w:szCs w:val="24"/>
                <w:lang w:val="en-GB"/>
              </w:rPr>
              <w:t>Eil. Nr.</w:t>
            </w:r>
          </w:p>
        </w:tc>
        <w:tc>
          <w:tcPr>
            <w:tcW w:w="2638" w:type="dxa"/>
            <w:shd w:val="clear" w:color="auto" w:fill="auto"/>
            <w:noWrap/>
            <w:vAlign w:val="center"/>
            <w:hideMark/>
          </w:tcPr>
          <w:p w14:paraId="77B25481" w14:textId="6407868D" w:rsidR="00F51E6E" w:rsidRPr="00E215EA" w:rsidRDefault="00F51E6E" w:rsidP="00F51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Specifikacija</w:t>
            </w:r>
          </w:p>
        </w:tc>
        <w:tc>
          <w:tcPr>
            <w:tcW w:w="3827" w:type="dxa"/>
            <w:shd w:val="clear" w:color="auto" w:fill="auto"/>
            <w:vAlign w:val="center"/>
            <w:hideMark/>
          </w:tcPr>
          <w:p w14:paraId="4A52FED4" w14:textId="0CAAA4D4" w:rsidR="00F51E6E" w:rsidRPr="00E215EA" w:rsidRDefault="00F51E6E" w:rsidP="00F51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sidRPr="00E215EA">
              <w:rPr>
                <w:rFonts w:ascii="Times New Roman" w:eastAsia="Times New Roman" w:hAnsi="Times New Roman" w:cs="Times New Roman"/>
                <w:b/>
                <w:bCs/>
                <w:sz w:val="24"/>
                <w:szCs w:val="24"/>
              </w:rPr>
              <w:t>eikalaujami prekių parametrai</w:t>
            </w:r>
          </w:p>
        </w:tc>
        <w:tc>
          <w:tcPr>
            <w:tcW w:w="3260" w:type="dxa"/>
          </w:tcPr>
          <w:p w14:paraId="0F3796D0" w14:textId="54B66BCC" w:rsidR="00F51E6E" w:rsidRPr="0097442F" w:rsidRDefault="00F51E6E" w:rsidP="00F51E6E">
            <w:pPr>
              <w:spacing w:after="0" w:line="240" w:lineRule="auto"/>
              <w:jc w:val="both"/>
              <w:rPr>
                <w:rFonts w:ascii="Times New Roman" w:hAnsi="Times New Roman"/>
                <w:b/>
                <w:bCs/>
                <w:sz w:val="24"/>
                <w:szCs w:val="24"/>
                <w:lang w:eastAsia="lt-LT"/>
              </w:rPr>
            </w:pPr>
            <w:r w:rsidRPr="0097442F">
              <w:rPr>
                <w:rFonts w:ascii="Times New Roman" w:hAnsi="Times New Roman"/>
                <w:b/>
                <w:bCs/>
                <w:sz w:val="24"/>
                <w:szCs w:val="24"/>
                <w:lang w:eastAsia="lt-LT"/>
              </w:rPr>
              <w:t>Tiekėjo siūloma charakteristika</w:t>
            </w:r>
          </w:p>
          <w:p w14:paraId="62A15804" w14:textId="63A72237" w:rsidR="00F51E6E" w:rsidRPr="0097442F" w:rsidRDefault="00684998" w:rsidP="00F51E6E">
            <w:pPr>
              <w:pStyle w:val="BodyText"/>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F51E6E" w:rsidRPr="0097442F">
              <w:rPr>
                <w:rFonts w:ascii="Times New Roman" w:hAnsi="Times New Roman"/>
                <w:b/>
                <w:bCs/>
                <w:color w:val="C00000"/>
                <w:sz w:val="24"/>
                <w:szCs w:val="24"/>
                <w:lang w:val="lt-LT"/>
              </w:rPr>
              <w:t>Prie kiekvieno reikalavimo pateikiamas  techninę charakteristiką pagrindžiantis dokumentas .................... (nurodyti pateikiamą dokumentą), kurio ......... (nurodyti) puslapyje pateikta atžyma apie parametro reikšmę</w:t>
            </w:r>
          </w:p>
          <w:p w14:paraId="62BA82F8" w14:textId="77777777" w:rsidR="00F51E6E" w:rsidRPr="0097442F" w:rsidRDefault="00F51E6E" w:rsidP="00F51E6E">
            <w:pPr>
              <w:pStyle w:val="BodyText"/>
              <w:rPr>
                <w:rFonts w:ascii="Times New Roman" w:hAnsi="Times New Roman"/>
                <w:b/>
                <w:bCs/>
                <w:color w:val="C00000"/>
                <w:sz w:val="24"/>
                <w:szCs w:val="24"/>
                <w:lang w:val="lt-LT"/>
              </w:rPr>
            </w:pPr>
          </w:p>
          <w:p w14:paraId="283F450E" w14:textId="77777777" w:rsidR="00F51E6E" w:rsidRPr="0097442F" w:rsidRDefault="00F51E6E" w:rsidP="00F51E6E">
            <w:pPr>
              <w:pStyle w:val="BodyText"/>
              <w:rPr>
                <w:rFonts w:ascii="Times New Roman" w:eastAsia="Calibri" w:hAnsi="Times New Roman"/>
                <w:b/>
                <w:color w:val="C00000"/>
                <w:sz w:val="24"/>
                <w:szCs w:val="24"/>
                <w:shd w:val="clear" w:color="auto" w:fill="FFFFFF"/>
                <w:lang w:val="lt-LT"/>
              </w:rPr>
            </w:pPr>
            <w:r w:rsidRPr="0097442F">
              <w:rPr>
                <w:rFonts w:ascii="Times New Roman" w:hAnsi="Times New Roman"/>
                <w:b/>
                <w:bCs/>
                <w:color w:val="C00000"/>
                <w:sz w:val="24"/>
                <w:szCs w:val="24"/>
                <w:lang w:val="lt-LT"/>
              </w:rPr>
              <w:t>(pildo tiekėjas)</w:t>
            </w:r>
          </w:p>
          <w:p w14:paraId="33136993" w14:textId="77777777" w:rsidR="00F51E6E" w:rsidRDefault="00F51E6E" w:rsidP="00F51E6E">
            <w:pPr>
              <w:spacing w:after="0" w:line="240" w:lineRule="auto"/>
              <w:jc w:val="center"/>
              <w:rPr>
                <w:rFonts w:ascii="Times New Roman" w:eastAsia="Times New Roman" w:hAnsi="Times New Roman" w:cs="Times New Roman"/>
                <w:b/>
                <w:bCs/>
                <w:sz w:val="24"/>
                <w:szCs w:val="24"/>
              </w:rPr>
            </w:pPr>
          </w:p>
        </w:tc>
      </w:tr>
      <w:tr w:rsidR="00F51E6E" w:rsidRPr="00E215EA" w14:paraId="1B058439" w14:textId="77777777" w:rsidTr="0097442F">
        <w:trPr>
          <w:trHeight w:val="326"/>
        </w:trPr>
        <w:tc>
          <w:tcPr>
            <w:tcW w:w="765" w:type="dxa"/>
            <w:shd w:val="clear" w:color="auto" w:fill="auto"/>
            <w:noWrap/>
            <w:vAlign w:val="center"/>
          </w:tcPr>
          <w:p w14:paraId="3EA26B8F" w14:textId="73A7D3EF" w:rsidR="00F51E6E" w:rsidRPr="00E215EA" w:rsidRDefault="00F51E6E" w:rsidP="00F51E6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638" w:type="dxa"/>
            <w:shd w:val="clear" w:color="auto" w:fill="auto"/>
            <w:noWrap/>
            <w:vAlign w:val="center"/>
          </w:tcPr>
          <w:p w14:paraId="78053519" w14:textId="74230C43" w:rsidR="00F51E6E" w:rsidRDefault="00F51E6E" w:rsidP="00F51E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3827" w:type="dxa"/>
            <w:shd w:val="clear" w:color="auto" w:fill="auto"/>
            <w:vAlign w:val="center"/>
          </w:tcPr>
          <w:p w14:paraId="7AD2EC5A" w14:textId="52ED9EA8" w:rsidR="00F51E6E" w:rsidRDefault="00F51E6E" w:rsidP="00F51E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3260" w:type="dxa"/>
            <w:vAlign w:val="center"/>
          </w:tcPr>
          <w:p w14:paraId="08C224AC" w14:textId="3B665397" w:rsidR="00F51E6E" w:rsidRPr="00585AEF" w:rsidRDefault="00F51E6E" w:rsidP="00F51E6E">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4</w:t>
            </w:r>
          </w:p>
        </w:tc>
      </w:tr>
      <w:tr w:rsidR="00F51E6E" w:rsidRPr="00E215EA" w14:paraId="3E0F2FDD" w14:textId="142E5C24" w:rsidTr="00875E11">
        <w:trPr>
          <w:trHeight w:val="636"/>
        </w:trPr>
        <w:tc>
          <w:tcPr>
            <w:tcW w:w="765" w:type="dxa"/>
            <w:shd w:val="clear" w:color="auto" w:fill="auto"/>
            <w:noWrap/>
            <w:vAlign w:val="center"/>
          </w:tcPr>
          <w:p w14:paraId="0135CBF0" w14:textId="35D288F3"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1</w:t>
            </w:r>
          </w:p>
        </w:tc>
        <w:tc>
          <w:tcPr>
            <w:tcW w:w="2638" w:type="dxa"/>
            <w:shd w:val="clear" w:color="auto" w:fill="auto"/>
            <w:noWrap/>
            <w:vAlign w:val="center"/>
          </w:tcPr>
          <w:p w14:paraId="72E8C9D7" w14:textId="426A3E5E"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A761EE">
              <w:rPr>
                <w:rFonts w:ascii="Times New Roman" w:eastAsia="Times New Roman" w:hAnsi="Times New Roman" w:cs="Times New Roman"/>
                <w:sz w:val="24"/>
                <w:szCs w:val="24"/>
                <w:lang w:eastAsia="lt-LT"/>
              </w:rPr>
              <w:t xml:space="preserve">Prietaiso paskirtis </w:t>
            </w:r>
          </w:p>
        </w:tc>
        <w:tc>
          <w:tcPr>
            <w:tcW w:w="3827" w:type="dxa"/>
            <w:shd w:val="clear" w:color="auto" w:fill="auto"/>
            <w:vAlign w:val="center"/>
          </w:tcPr>
          <w:p w14:paraId="4CBE8A7E" w14:textId="240FFFB8" w:rsidR="00F51E6E" w:rsidRPr="00E64DA9" w:rsidRDefault="00F51E6E" w:rsidP="00F51E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Atlikti g</w:t>
            </w:r>
            <w:r w:rsidRPr="00A761EE">
              <w:rPr>
                <w:rFonts w:ascii="Times New Roman" w:eastAsia="Times New Roman" w:hAnsi="Times New Roman" w:cs="Times New Roman"/>
                <w:sz w:val="24"/>
                <w:szCs w:val="24"/>
                <w:lang w:eastAsia="lt-LT"/>
              </w:rPr>
              <w:t>yvūnų akių operacijas</w:t>
            </w:r>
            <w:r>
              <w:rPr>
                <w:rFonts w:ascii="Times New Roman" w:eastAsia="Times New Roman" w:hAnsi="Times New Roman" w:cs="Times New Roman"/>
                <w:sz w:val="24"/>
                <w:szCs w:val="24"/>
                <w:lang w:eastAsia="lt-LT"/>
              </w:rPr>
              <w:t xml:space="preserve"> naudojant ultragarsinius ir pjovimo instrumentus</w:t>
            </w:r>
          </w:p>
        </w:tc>
        <w:tc>
          <w:tcPr>
            <w:tcW w:w="3260" w:type="dxa"/>
          </w:tcPr>
          <w:p w14:paraId="51918ED1"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211BEB88" w14:textId="4A74AE27" w:rsidTr="00875E11">
        <w:trPr>
          <w:trHeight w:val="636"/>
        </w:trPr>
        <w:tc>
          <w:tcPr>
            <w:tcW w:w="765" w:type="dxa"/>
            <w:shd w:val="clear" w:color="auto" w:fill="auto"/>
            <w:noWrap/>
            <w:vAlign w:val="center"/>
          </w:tcPr>
          <w:p w14:paraId="327ED4CA" w14:textId="68DCAD77"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2</w:t>
            </w:r>
          </w:p>
        </w:tc>
        <w:tc>
          <w:tcPr>
            <w:tcW w:w="2638" w:type="dxa"/>
            <w:shd w:val="clear" w:color="auto" w:fill="auto"/>
            <w:noWrap/>
            <w:vAlign w:val="center"/>
          </w:tcPr>
          <w:p w14:paraId="46B6088C" w14:textId="1C562061" w:rsidR="00F51E6E" w:rsidRPr="00E64DA9" w:rsidRDefault="00F51E6E" w:rsidP="00F51E6E">
            <w:pPr>
              <w:spacing w:after="0" w:line="240" w:lineRule="auto"/>
              <w:rPr>
                <w:rFonts w:ascii="Times New Roman" w:eastAsia="Times New Roman" w:hAnsi="Times New Roman" w:cs="Times New Roman"/>
                <w:color w:val="FF0000"/>
                <w:sz w:val="24"/>
                <w:szCs w:val="24"/>
                <w:lang w:eastAsia="lt-LT"/>
              </w:rPr>
            </w:pPr>
            <w:r w:rsidRPr="00EA75BA">
              <w:rPr>
                <w:rFonts w:ascii="Times New Roman" w:eastAsia="Times New Roman" w:hAnsi="Times New Roman" w:cs="Times New Roman"/>
                <w:sz w:val="24"/>
                <w:szCs w:val="24"/>
                <w:lang w:eastAsia="lt-LT"/>
              </w:rPr>
              <w:t>Ekranas</w:t>
            </w:r>
          </w:p>
        </w:tc>
        <w:tc>
          <w:tcPr>
            <w:tcW w:w="3827" w:type="dxa"/>
            <w:shd w:val="clear" w:color="auto" w:fill="auto"/>
            <w:vAlign w:val="center"/>
          </w:tcPr>
          <w:p w14:paraId="5072C16B" w14:textId="37DFC943" w:rsidR="00F51E6E" w:rsidRPr="00757135" w:rsidRDefault="00F51E6E" w:rsidP="00F51E6E">
            <w:pPr>
              <w:spacing w:after="0" w:line="240" w:lineRule="auto"/>
              <w:jc w:val="both"/>
              <w:rPr>
                <w:rFonts w:ascii="Times New Roman" w:eastAsia="Times New Roman" w:hAnsi="Times New Roman" w:cs="Times New Roman"/>
                <w:color w:val="FF0000"/>
                <w:sz w:val="24"/>
                <w:szCs w:val="24"/>
              </w:rPr>
            </w:pPr>
            <w:r w:rsidRPr="009C7F8A">
              <w:rPr>
                <w:rFonts w:ascii="Times New Roman" w:eastAsia="Times New Roman" w:hAnsi="Times New Roman" w:cs="Times New Roman"/>
                <w:sz w:val="24"/>
                <w:szCs w:val="24"/>
                <w:lang w:eastAsia="lt-LT"/>
              </w:rPr>
              <w:t xml:space="preserve">Funkcijų nustatymui lietimui jautrus </w:t>
            </w:r>
            <w:r>
              <w:rPr>
                <w:rFonts w:ascii="Times New Roman" w:eastAsia="Times New Roman" w:hAnsi="Times New Roman" w:cs="Times New Roman"/>
                <w:sz w:val="24"/>
                <w:szCs w:val="24"/>
                <w:lang w:eastAsia="lt-LT"/>
              </w:rPr>
              <w:t xml:space="preserve">ne mažiau kaip </w:t>
            </w:r>
            <w:r w:rsidRPr="009C7F8A">
              <w:rPr>
                <w:rStyle w:val="fontstyle01"/>
                <w:rFonts w:ascii="Times New Roman" w:hAnsi="Times New Roman" w:cs="Times New Roman"/>
                <w:sz w:val="24"/>
                <w:szCs w:val="24"/>
              </w:rPr>
              <w:t>800x480 pikselių</w:t>
            </w:r>
            <w:r w:rsidRPr="009C7F8A">
              <w:rPr>
                <w:rFonts w:ascii="Times New Roman" w:eastAsia="Times New Roman" w:hAnsi="Times New Roman" w:cs="Times New Roman"/>
                <w:sz w:val="24"/>
                <w:szCs w:val="24"/>
                <w:lang w:eastAsia="lt-LT"/>
              </w:rPr>
              <w:t xml:space="preserve"> skystųjų kristalų</w:t>
            </w:r>
            <w:r w:rsidR="00325F45">
              <w:rPr>
                <w:rFonts w:ascii="Times New Roman" w:eastAsia="Times New Roman" w:hAnsi="Times New Roman" w:cs="Times New Roman"/>
                <w:sz w:val="24"/>
                <w:szCs w:val="24"/>
                <w:lang w:eastAsia="lt-LT"/>
              </w:rPr>
              <w:t xml:space="preserve"> arba lygiavertis</w:t>
            </w:r>
            <w:r w:rsidRPr="009C7F8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ekranas</w:t>
            </w:r>
          </w:p>
        </w:tc>
        <w:tc>
          <w:tcPr>
            <w:tcW w:w="3260" w:type="dxa"/>
          </w:tcPr>
          <w:p w14:paraId="7949EA40" w14:textId="77777777" w:rsidR="00F51E6E" w:rsidRPr="009C7F8A"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193C787" w14:textId="2677B9B9" w:rsidTr="00875E11">
        <w:trPr>
          <w:trHeight w:val="636"/>
        </w:trPr>
        <w:tc>
          <w:tcPr>
            <w:tcW w:w="765" w:type="dxa"/>
            <w:shd w:val="clear" w:color="auto" w:fill="auto"/>
            <w:noWrap/>
            <w:vAlign w:val="center"/>
          </w:tcPr>
          <w:p w14:paraId="5B17F4F9" w14:textId="57299E04"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3</w:t>
            </w:r>
          </w:p>
        </w:tc>
        <w:tc>
          <w:tcPr>
            <w:tcW w:w="2638" w:type="dxa"/>
            <w:shd w:val="clear" w:color="auto" w:fill="auto"/>
            <w:noWrap/>
            <w:vAlign w:val="center"/>
          </w:tcPr>
          <w:p w14:paraId="411DCA07" w14:textId="19F4E9E1" w:rsidR="00F51E6E" w:rsidRPr="00EA75BA"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Atsiurbimo/praplovimo funkcija</w:t>
            </w:r>
          </w:p>
        </w:tc>
        <w:tc>
          <w:tcPr>
            <w:tcW w:w="3827" w:type="dxa"/>
            <w:shd w:val="clear" w:color="auto" w:fill="auto"/>
            <w:vAlign w:val="center"/>
          </w:tcPr>
          <w:p w14:paraId="2EDC32A7" w14:textId="32535E12"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Būtina</w:t>
            </w:r>
          </w:p>
        </w:tc>
        <w:tc>
          <w:tcPr>
            <w:tcW w:w="3260" w:type="dxa"/>
          </w:tcPr>
          <w:p w14:paraId="5A1CC366"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747336B" w14:textId="3A6F1743" w:rsidTr="00875E11">
        <w:trPr>
          <w:trHeight w:val="636"/>
        </w:trPr>
        <w:tc>
          <w:tcPr>
            <w:tcW w:w="765" w:type="dxa"/>
            <w:shd w:val="clear" w:color="auto" w:fill="auto"/>
            <w:noWrap/>
            <w:vAlign w:val="center"/>
          </w:tcPr>
          <w:p w14:paraId="58C556EA" w14:textId="729FE01C" w:rsidR="00F51E6E" w:rsidRPr="00E215EA" w:rsidRDefault="00F51E6E" w:rsidP="00F51E6E">
            <w:pPr>
              <w:spacing w:line="240" w:lineRule="auto"/>
              <w:jc w:val="center"/>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lastRenderedPageBreak/>
              <w:t>4</w:t>
            </w:r>
          </w:p>
        </w:tc>
        <w:tc>
          <w:tcPr>
            <w:tcW w:w="2638" w:type="dxa"/>
            <w:shd w:val="clear" w:color="auto" w:fill="auto"/>
            <w:noWrap/>
            <w:vAlign w:val="center"/>
          </w:tcPr>
          <w:p w14:paraId="4EF0D21F" w14:textId="377D074A" w:rsidR="00F51E6E" w:rsidRPr="00E64DA9" w:rsidRDefault="00F51E6E" w:rsidP="00F51E6E">
            <w:pPr>
              <w:spacing w:line="240" w:lineRule="auto"/>
              <w:rPr>
                <w:rFonts w:ascii="Times New Roman" w:eastAsia="Times New Roman" w:hAnsi="Times New Roman" w:cs="Times New Roman"/>
                <w:sz w:val="24"/>
                <w:szCs w:val="24"/>
                <w:lang w:eastAsia="lt-LT"/>
              </w:rPr>
            </w:pPr>
            <w:r w:rsidRPr="00200EEA">
              <w:rPr>
                <w:rFonts w:ascii="Times New Roman" w:eastAsia="Times New Roman" w:hAnsi="Times New Roman" w:cs="Times New Roman"/>
                <w:sz w:val="24"/>
                <w:szCs w:val="24"/>
                <w:lang w:eastAsia="lt-LT"/>
              </w:rPr>
              <w:t>Elektros tinklo įtampa</w:t>
            </w:r>
          </w:p>
        </w:tc>
        <w:tc>
          <w:tcPr>
            <w:tcW w:w="3827" w:type="dxa"/>
            <w:shd w:val="clear" w:color="auto" w:fill="auto"/>
            <w:vAlign w:val="center"/>
          </w:tcPr>
          <w:p w14:paraId="5F983E1B" w14:textId="774374A6" w:rsidR="00F51E6E" w:rsidRPr="00E64DA9" w:rsidRDefault="00F51E6E" w:rsidP="00F51E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w:t>
            </w:r>
            <w:r w:rsidRPr="0015728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0 iki </w:t>
            </w:r>
            <w:r w:rsidRPr="0015728B">
              <w:rPr>
                <w:rFonts w:ascii="Times New Roman" w:eastAsia="Times New Roman" w:hAnsi="Times New Roman" w:cs="Times New Roman"/>
                <w:sz w:val="24"/>
                <w:szCs w:val="24"/>
              </w:rPr>
              <w:t>264</w:t>
            </w:r>
            <w:r>
              <w:rPr>
                <w:rFonts w:ascii="Times New Roman" w:eastAsia="Times New Roman" w:hAnsi="Times New Roman" w:cs="Times New Roman"/>
                <w:sz w:val="24"/>
                <w:szCs w:val="24"/>
              </w:rPr>
              <w:t xml:space="preserve"> </w:t>
            </w:r>
            <w:r w:rsidRPr="0015728B">
              <w:rPr>
                <w:rFonts w:ascii="Times New Roman" w:eastAsia="Times New Roman" w:hAnsi="Times New Roman" w:cs="Times New Roman"/>
                <w:sz w:val="24"/>
                <w:szCs w:val="24"/>
              </w:rPr>
              <w:t>VAC</w:t>
            </w:r>
          </w:p>
        </w:tc>
        <w:tc>
          <w:tcPr>
            <w:tcW w:w="3260" w:type="dxa"/>
          </w:tcPr>
          <w:p w14:paraId="52DC4B9E" w14:textId="77777777" w:rsidR="00F51E6E" w:rsidRDefault="00F51E6E" w:rsidP="00F51E6E">
            <w:pPr>
              <w:spacing w:line="240" w:lineRule="auto"/>
              <w:rPr>
                <w:rFonts w:ascii="Times New Roman" w:eastAsia="Times New Roman" w:hAnsi="Times New Roman" w:cs="Times New Roman"/>
                <w:sz w:val="24"/>
                <w:szCs w:val="24"/>
              </w:rPr>
            </w:pPr>
          </w:p>
        </w:tc>
      </w:tr>
      <w:tr w:rsidR="00F51E6E" w:rsidRPr="00E215EA" w14:paraId="379D449A" w14:textId="3EAAAF6A" w:rsidTr="00875E11">
        <w:trPr>
          <w:trHeight w:val="324"/>
        </w:trPr>
        <w:tc>
          <w:tcPr>
            <w:tcW w:w="765" w:type="dxa"/>
            <w:shd w:val="clear" w:color="auto" w:fill="auto"/>
            <w:noWrap/>
            <w:vAlign w:val="center"/>
          </w:tcPr>
          <w:p w14:paraId="1F75A9DD" w14:textId="615F9AE2"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638" w:type="dxa"/>
            <w:shd w:val="clear" w:color="auto" w:fill="auto"/>
            <w:vAlign w:val="center"/>
          </w:tcPr>
          <w:p w14:paraId="438B7969" w14:textId="588B5061"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200EEA">
              <w:rPr>
                <w:rFonts w:ascii="Times New Roman" w:eastAsia="Times New Roman" w:hAnsi="Times New Roman" w:cs="Times New Roman"/>
                <w:sz w:val="24"/>
                <w:szCs w:val="24"/>
                <w:lang w:eastAsia="lt-LT"/>
              </w:rPr>
              <w:t>Tinklo prijungimo galia</w:t>
            </w:r>
            <w:r>
              <w:rPr>
                <w:rFonts w:ascii="Times New Roman" w:eastAsia="Times New Roman" w:hAnsi="Times New Roman" w:cs="Times New Roman"/>
                <w:sz w:val="24"/>
                <w:szCs w:val="24"/>
                <w:lang w:eastAsia="lt-LT"/>
              </w:rPr>
              <w:t xml:space="preserve"> ne mažiau</w:t>
            </w:r>
          </w:p>
        </w:tc>
        <w:tc>
          <w:tcPr>
            <w:tcW w:w="3827" w:type="dxa"/>
            <w:shd w:val="clear" w:color="auto" w:fill="auto"/>
            <w:vAlign w:val="center"/>
          </w:tcPr>
          <w:p w14:paraId="448B6314" w14:textId="4B54978B" w:rsidR="00F51E6E" w:rsidRPr="00EF4824" w:rsidRDefault="00F51E6E" w:rsidP="00F51E6E">
            <w:pPr>
              <w:spacing w:after="0" w:line="240" w:lineRule="auto"/>
              <w:rPr>
                <w:rFonts w:ascii="Times New Roman" w:eastAsia="Times New Roman" w:hAnsi="Times New Roman" w:cs="Times New Roman"/>
                <w:sz w:val="24"/>
                <w:szCs w:val="24"/>
                <w:lang w:eastAsia="lt-LT"/>
              </w:rPr>
            </w:pPr>
            <w:r w:rsidRPr="00D17935">
              <w:rPr>
                <w:rFonts w:ascii="Times New Roman" w:eastAsia="Times New Roman" w:hAnsi="Times New Roman" w:cs="Times New Roman"/>
                <w:sz w:val="24"/>
                <w:szCs w:val="24"/>
                <w:lang w:eastAsia="lt-LT"/>
              </w:rPr>
              <w:t>95 VA</w:t>
            </w:r>
          </w:p>
        </w:tc>
        <w:tc>
          <w:tcPr>
            <w:tcW w:w="3260" w:type="dxa"/>
          </w:tcPr>
          <w:p w14:paraId="351852CC" w14:textId="77777777" w:rsidR="00F51E6E" w:rsidRPr="00D17935"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5CD70C67" w14:textId="6FCB02F0" w:rsidTr="00875E11">
        <w:trPr>
          <w:trHeight w:val="324"/>
        </w:trPr>
        <w:tc>
          <w:tcPr>
            <w:tcW w:w="765" w:type="dxa"/>
            <w:shd w:val="clear" w:color="auto" w:fill="auto"/>
            <w:noWrap/>
            <w:vAlign w:val="center"/>
          </w:tcPr>
          <w:p w14:paraId="0F9ABB3F" w14:textId="5C513A70"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638" w:type="dxa"/>
            <w:shd w:val="clear" w:color="auto" w:fill="auto"/>
            <w:vAlign w:val="center"/>
          </w:tcPr>
          <w:p w14:paraId="48516181" w14:textId="227094F0" w:rsidR="00F51E6E" w:rsidRPr="00E64DA9"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Atsiurbimo pompa</w:t>
            </w:r>
          </w:p>
        </w:tc>
        <w:tc>
          <w:tcPr>
            <w:tcW w:w="3827" w:type="dxa"/>
            <w:shd w:val="clear" w:color="auto" w:fill="auto"/>
            <w:vAlign w:val="center"/>
          </w:tcPr>
          <w:p w14:paraId="6C67E9F1" w14:textId="260927A5" w:rsidR="00F51E6E" w:rsidRPr="00E73D7F" w:rsidRDefault="00F51E6E" w:rsidP="00F51E6E">
            <w:pPr>
              <w:spacing w:after="0" w:line="240" w:lineRule="auto"/>
              <w:jc w:val="both"/>
              <w:rPr>
                <w:rFonts w:ascii="Times New Roman" w:eastAsia="Times New Roman" w:hAnsi="Times New Roman" w:cs="Times New Roman"/>
                <w:sz w:val="24"/>
                <w:szCs w:val="24"/>
                <w:lang w:val="en-US" w:eastAsia="lt-LT"/>
              </w:rPr>
            </w:pPr>
            <w:proofErr w:type="spellStart"/>
            <w:r w:rsidRPr="00EB1F3C">
              <w:rPr>
                <w:rFonts w:ascii="Times New Roman" w:eastAsia="Times New Roman" w:hAnsi="Times New Roman" w:cs="Times New Roman"/>
                <w:sz w:val="24"/>
                <w:szCs w:val="24"/>
                <w:lang w:eastAsia="lt-LT"/>
              </w:rPr>
              <w:t>Peristaltinė</w:t>
            </w:r>
            <w:proofErr w:type="spellEnd"/>
            <w:r w:rsidRPr="00EB1F3C">
              <w:rPr>
                <w:rFonts w:ascii="Times New Roman" w:eastAsia="Times New Roman" w:hAnsi="Times New Roman" w:cs="Times New Roman"/>
                <w:sz w:val="24"/>
                <w:szCs w:val="24"/>
                <w:lang w:eastAsia="lt-LT"/>
              </w:rPr>
              <w:t>, nuolatinės srovės variklio valdiklį turinti</w:t>
            </w:r>
            <w:r>
              <w:rPr>
                <w:rFonts w:ascii="Times New Roman" w:eastAsia="Times New Roman" w:hAnsi="Times New Roman" w:cs="Times New Roman"/>
                <w:sz w:val="24"/>
                <w:szCs w:val="24"/>
                <w:lang w:eastAsia="lt-LT"/>
              </w:rPr>
              <w:t xml:space="preserve"> </w:t>
            </w:r>
            <w:r w:rsidRPr="00EB1F3C">
              <w:rPr>
                <w:rFonts w:ascii="Times New Roman" w:eastAsia="Times New Roman" w:hAnsi="Times New Roman" w:cs="Times New Roman"/>
                <w:sz w:val="24"/>
                <w:szCs w:val="24"/>
                <w:lang w:eastAsia="lt-LT"/>
              </w:rPr>
              <w:t xml:space="preserve">pompa su </w:t>
            </w:r>
            <w:r>
              <w:rPr>
                <w:rFonts w:ascii="Times New Roman" w:eastAsia="Times New Roman" w:hAnsi="Times New Roman" w:cs="Times New Roman"/>
                <w:sz w:val="24"/>
                <w:szCs w:val="24"/>
                <w:lang w:eastAsia="lt-LT"/>
              </w:rPr>
              <w:t xml:space="preserve">ne mažiau </w:t>
            </w:r>
            <w:r w:rsidRPr="00EB1F3C">
              <w:rPr>
                <w:rFonts w:ascii="Times New Roman" w:eastAsia="Times New Roman" w:hAnsi="Times New Roman" w:cs="Times New Roman"/>
                <w:sz w:val="24"/>
                <w:szCs w:val="24"/>
                <w:lang w:eastAsia="lt-LT"/>
              </w:rPr>
              <w:t>8 segmentais</w:t>
            </w:r>
          </w:p>
        </w:tc>
        <w:tc>
          <w:tcPr>
            <w:tcW w:w="3260" w:type="dxa"/>
          </w:tcPr>
          <w:p w14:paraId="5A3C92D1" w14:textId="77777777" w:rsidR="00F51E6E" w:rsidRPr="00EB1F3C"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22425872" w14:textId="160569B8" w:rsidTr="00875E11">
        <w:trPr>
          <w:trHeight w:val="324"/>
        </w:trPr>
        <w:tc>
          <w:tcPr>
            <w:tcW w:w="765" w:type="dxa"/>
            <w:shd w:val="clear" w:color="auto" w:fill="auto"/>
            <w:noWrap/>
            <w:vAlign w:val="center"/>
          </w:tcPr>
          <w:p w14:paraId="33FD8281" w14:textId="196058FA"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638" w:type="dxa"/>
            <w:shd w:val="clear" w:color="auto" w:fill="auto"/>
            <w:vAlign w:val="center"/>
          </w:tcPr>
          <w:p w14:paraId="1F844BA2" w14:textId="713291F2"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Galima atlikti </w:t>
            </w:r>
            <w:proofErr w:type="spellStart"/>
            <w:r>
              <w:rPr>
                <w:rFonts w:ascii="Times New Roman" w:eastAsia="Times New Roman" w:hAnsi="Times New Roman" w:cs="Times New Roman"/>
                <w:sz w:val="24"/>
                <w:szCs w:val="24"/>
                <w:lang w:eastAsia="lt-LT"/>
              </w:rPr>
              <w:t>Vitrektomiją</w:t>
            </w:r>
            <w:proofErr w:type="spellEnd"/>
          </w:p>
        </w:tc>
        <w:tc>
          <w:tcPr>
            <w:tcW w:w="3827" w:type="dxa"/>
            <w:shd w:val="clear" w:color="auto" w:fill="auto"/>
            <w:vAlign w:val="center"/>
          </w:tcPr>
          <w:p w14:paraId="35FF02A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Būtina atlikti </w:t>
            </w:r>
            <w:proofErr w:type="spellStart"/>
            <w:r>
              <w:rPr>
                <w:rFonts w:ascii="Times New Roman" w:eastAsia="Times New Roman" w:hAnsi="Times New Roman" w:cs="Times New Roman"/>
                <w:sz w:val="24"/>
                <w:szCs w:val="24"/>
                <w:lang w:eastAsia="lt-LT"/>
              </w:rPr>
              <w:t>Vitrektomiją</w:t>
            </w:r>
            <w:proofErr w:type="spellEnd"/>
          </w:p>
          <w:p w14:paraId="3156453E" w14:textId="155E1A58" w:rsidR="00F51E6E" w:rsidRPr="00EB1F3C" w:rsidRDefault="00F51E6E" w:rsidP="00F51E6E">
            <w:pPr>
              <w:spacing w:after="0" w:line="240" w:lineRule="auto"/>
              <w:jc w:val="both"/>
              <w:rPr>
                <w:rFonts w:ascii="Times New Roman" w:eastAsia="Times New Roman" w:hAnsi="Times New Roman" w:cs="Times New Roman"/>
                <w:sz w:val="24"/>
                <w:szCs w:val="24"/>
                <w:lang w:eastAsia="lt-LT"/>
              </w:rPr>
            </w:pPr>
          </w:p>
        </w:tc>
        <w:tc>
          <w:tcPr>
            <w:tcW w:w="3260" w:type="dxa"/>
          </w:tcPr>
          <w:p w14:paraId="68B56EFD"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8789983" w14:textId="0BC1BE24" w:rsidTr="00875E11">
        <w:trPr>
          <w:trHeight w:val="324"/>
        </w:trPr>
        <w:tc>
          <w:tcPr>
            <w:tcW w:w="765" w:type="dxa"/>
            <w:shd w:val="clear" w:color="auto" w:fill="auto"/>
            <w:noWrap/>
            <w:vAlign w:val="center"/>
          </w:tcPr>
          <w:p w14:paraId="56C72689" w14:textId="282141A2"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638" w:type="dxa"/>
            <w:shd w:val="clear" w:color="auto" w:fill="auto"/>
            <w:vAlign w:val="center"/>
          </w:tcPr>
          <w:p w14:paraId="5B79ED46" w14:textId="3D5FF53E"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Vožtuvas</w:t>
            </w:r>
          </w:p>
        </w:tc>
        <w:tc>
          <w:tcPr>
            <w:tcW w:w="3827" w:type="dxa"/>
            <w:shd w:val="clear" w:color="auto" w:fill="auto"/>
            <w:vAlign w:val="center"/>
          </w:tcPr>
          <w:p w14:paraId="22674957" w14:textId="7C9253A9" w:rsidR="00F51E6E" w:rsidRPr="00CF22E4" w:rsidRDefault="00F51E6E" w:rsidP="00F51E6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N</w:t>
            </w:r>
            <w:r w:rsidRPr="00785502">
              <w:rPr>
                <w:rFonts w:ascii="Times New Roman" w:eastAsia="Times New Roman" w:hAnsi="Times New Roman" w:cs="Times New Roman"/>
                <w:sz w:val="24"/>
                <w:szCs w:val="24"/>
                <w:lang w:eastAsia="lt-LT"/>
              </w:rPr>
              <w:t>uolatinės srovės varikliu varomas vožtuvas drėkinimui</w:t>
            </w:r>
          </w:p>
        </w:tc>
        <w:tc>
          <w:tcPr>
            <w:tcW w:w="3260" w:type="dxa"/>
          </w:tcPr>
          <w:p w14:paraId="22A823B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7005E0D3" w14:textId="15F0625E" w:rsidTr="00875E11">
        <w:trPr>
          <w:trHeight w:val="324"/>
        </w:trPr>
        <w:tc>
          <w:tcPr>
            <w:tcW w:w="765" w:type="dxa"/>
            <w:shd w:val="clear" w:color="auto" w:fill="auto"/>
            <w:noWrap/>
            <w:vAlign w:val="center"/>
          </w:tcPr>
          <w:p w14:paraId="7E35DFBC" w14:textId="4567DC00"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638" w:type="dxa"/>
            <w:shd w:val="clear" w:color="auto" w:fill="auto"/>
            <w:vAlign w:val="center"/>
          </w:tcPr>
          <w:p w14:paraId="73D536EA" w14:textId="41EC82FF"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Išvestis US</w:t>
            </w:r>
            <w:r>
              <w:rPr>
                <w:rFonts w:ascii="Times New Roman" w:eastAsia="Times New Roman" w:hAnsi="Times New Roman" w:cs="Times New Roman"/>
                <w:sz w:val="24"/>
                <w:szCs w:val="24"/>
                <w:lang w:eastAsia="lt-LT"/>
              </w:rPr>
              <w:t xml:space="preserve"> (ultragarsinė)</w:t>
            </w:r>
          </w:p>
        </w:tc>
        <w:tc>
          <w:tcPr>
            <w:tcW w:w="3827" w:type="dxa"/>
            <w:shd w:val="clear" w:color="auto" w:fill="auto"/>
            <w:vAlign w:val="center"/>
          </w:tcPr>
          <w:p w14:paraId="2E63BA20" w14:textId="69F03E48"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Maksimali galia </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ne mažiau</w:t>
            </w:r>
            <w:r w:rsidRPr="00785502">
              <w:rPr>
                <w:rFonts w:ascii="Times New Roman" w:eastAsia="Times New Roman" w:hAnsi="Times New Roman" w:cs="Times New Roman"/>
                <w:sz w:val="24"/>
                <w:szCs w:val="24"/>
                <w:lang w:eastAsia="lt-LT"/>
              </w:rPr>
              <w:t xml:space="preserve"> 50 W</w:t>
            </w:r>
            <w:r>
              <w:rPr>
                <w:rFonts w:ascii="Times New Roman" w:eastAsia="Times New Roman" w:hAnsi="Times New Roman" w:cs="Times New Roman"/>
                <w:sz w:val="24"/>
                <w:szCs w:val="24"/>
                <w:lang w:eastAsia="lt-LT"/>
              </w:rPr>
              <w:t>.</w:t>
            </w:r>
            <w:r w:rsidRPr="00785502">
              <w:rPr>
                <w:rFonts w:ascii="Times New Roman" w:eastAsia="Times New Roman" w:hAnsi="Times New Roman" w:cs="Times New Roman"/>
                <w:sz w:val="24"/>
                <w:szCs w:val="24"/>
                <w:lang w:eastAsia="lt-LT"/>
              </w:rPr>
              <w:t xml:space="preserve"> </w:t>
            </w:r>
          </w:p>
          <w:p w14:paraId="6000F4C8" w14:textId="62CCFAE2" w:rsidR="00F51E6E" w:rsidRDefault="00F51E6E" w:rsidP="00F51E6E">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Maks</w:t>
            </w:r>
            <w:proofErr w:type="spellEnd"/>
            <w:r>
              <w:rPr>
                <w:rFonts w:ascii="Times New Roman" w:eastAsia="Times New Roman" w:hAnsi="Times New Roman" w:cs="Times New Roman"/>
                <w:sz w:val="24"/>
                <w:szCs w:val="24"/>
                <w:lang w:eastAsia="lt-LT"/>
              </w:rPr>
              <w:t>. amplitudės įtampa</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 mažesnė nei </w:t>
            </w:r>
            <w:r w:rsidRPr="00785502">
              <w:rPr>
                <w:rFonts w:ascii="Times New Roman" w:eastAsia="Times New Roman" w:hAnsi="Times New Roman" w:cs="Times New Roman"/>
                <w:sz w:val="24"/>
                <w:szCs w:val="24"/>
                <w:lang w:eastAsia="lt-LT"/>
              </w:rPr>
              <w:t xml:space="preserve">350 </w:t>
            </w:r>
            <w:proofErr w:type="spellStart"/>
            <w:r w:rsidRPr="00785502">
              <w:rPr>
                <w:rFonts w:ascii="Times New Roman" w:eastAsia="Times New Roman" w:hAnsi="Times New Roman" w:cs="Times New Roman"/>
                <w:sz w:val="24"/>
                <w:szCs w:val="24"/>
                <w:lang w:eastAsia="lt-LT"/>
              </w:rPr>
              <w:t>Veff</w:t>
            </w:r>
            <w:proofErr w:type="spellEnd"/>
            <w:r>
              <w:rPr>
                <w:rFonts w:ascii="Times New Roman" w:eastAsia="Times New Roman" w:hAnsi="Times New Roman" w:cs="Times New Roman"/>
                <w:sz w:val="24"/>
                <w:szCs w:val="24"/>
                <w:lang w:eastAsia="lt-LT"/>
              </w:rPr>
              <w:t>.</w:t>
            </w:r>
            <w:r w:rsidRPr="00785502">
              <w:rPr>
                <w:rFonts w:ascii="Times New Roman" w:eastAsia="Times New Roman" w:hAnsi="Times New Roman" w:cs="Times New Roman"/>
                <w:sz w:val="24"/>
                <w:szCs w:val="24"/>
                <w:lang w:eastAsia="lt-LT"/>
              </w:rPr>
              <w:t xml:space="preserve"> </w:t>
            </w:r>
          </w:p>
          <w:p w14:paraId="55A8A684" w14:textId="41158253" w:rsidR="00F51E6E" w:rsidRPr="00F46411"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Dažnis</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intervale ne siauresnėse ribose nuo </w:t>
            </w:r>
            <w:r w:rsidRPr="00785502">
              <w:rPr>
                <w:rFonts w:ascii="Times New Roman" w:eastAsia="Times New Roman" w:hAnsi="Times New Roman" w:cs="Times New Roman"/>
                <w:sz w:val="24"/>
                <w:szCs w:val="24"/>
                <w:lang w:eastAsia="lt-LT"/>
              </w:rPr>
              <w:t xml:space="preserve">27 </w:t>
            </w:r>
            <w:proofErr w:type="spellStart"/>
            <w:r w:rsidRPr="00785502">
              <w:rPr>
                <w:rFonts w:ascii="Times New Roman" w:eastAsia="Times New Roman" w:hAnsi="Times New Roman" w:cs="Times New Roman"/>
                <w:sz w:val="24"/>
                <w:szCs w:val="24"/>
                <w:lang w:eastAsia="lt-LT"/>
              </w:rPr>
              <w:t>kHz</w:t>
            </w:r>
            <w:proofErr w:type="spellEnd"/>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w:t>
            </w:r>
            <w:r w:rsidRPr="00785502">
              <w:rPr>
                <w:rFonts w:ascii="Times New Roman" w:eastAsia="Times New Roman" w:hAnsi="Times New Roman" w:cs="Times New Roman"/>
                <w:sz w:val="24"/>
                <w:szCs w:val="24"/>
                <w:lang w:eastAsia="lt-LT"/>
              </w:rPr>
              <w:t xml:space="preserve">43 </w:t>
            </w:r>
            <w:proofErr w:type="spellStart"/>
            <w:r w:rsidRPr="00785502">
              <w:rPr>
                <w:rFonts w:ascii="Times New Roman" w:eastAsia="Times New Roman" w:hAnsi="Times New Roman" w:cs="Times New Roman"/>
                <w:sz w:val="24"/>
                <w:szCs w:val="24"/>
                <w:lang w:eastAsia="lt-LT"/>
              </w:rPr>
              <w:t>kHz</w:t>
            </w:r>
            <w:proofErr w:type="spellEnd"/>
          </w:p>
        </w:tc>
        <w:tc>
          <w:tcPr>
            <w:tcW w:w="3260" w:type="dxa"/>
          </w:tcPr>
          <w:p w14:paraId="41FA6F2A" w14:textId="77777777" w:rsidR="00F51E6E"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111B1F00" w14:textId="56AE6CF3" w:rsidTr="00875E11">
        <w:trPr>
          <w:trHeight w:val="324"/>
        </w:trPr>
        <w:tc>
          <w:tcPr>
            <w:tcW w:w="765" w:type="dxa"/>
            <w:shd w:val="clear" w:color="auto" w:fill="auto"/>
            <w:noWrap/>
            <w:vAlign w:val="center"/>
          </w:tcPr>
          <w:p w14:paraId="4BC6DBBF" w14:textId="273F2F32"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F4474">
              <w:rPr>
                <w:rFonts w:ascii="Times New Roman" w:eastAsia="Times New Roman" w:hAnsi="Times New Roman" w:cs="Times New Roman"/>
                <w:sz w:val="24"/>
                <w:szCs w:val="24"/>
                <w:lang w:eastAsia="lt-LT"/>
              </w:rPr>
              <w:t>0</w:t>
            </w:r>
          </w:p>
        </w:tc>
        <w:tc>
          <w:tcPr>
            <w:tcW w:w="2638" w:type="dxa"/>
            <w:shd w:val="clear" w:color="auto" w:fill="auto"/>
            <w:vAlign w:val="center"/>
          </w:tcPr>
          <w:p w14:paraId="2183A539" w14:textId="46EB78F9" w:rsidR="00F51E6E" w:rsidRPr="00E215EA"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Išvestis CUTTER</w:t>
            </w:r>
            <w:r>
              <w:rPr>
                <w:rFonts w:ascii="Times New Roman" w:eastAsia="Times New Roman" w:hAnsi="Times New Roman" w:cs="Times New Roman"/>
                <w:sz w:val="24"/>
                <w:szCs w:val="24"/>
                <w:lang w:eastAsia="lt-LT"/>
              </w:rPr>
              <w:t xml:space="preserve"> (pjovimas)</w:t>
            </w:r>
          </w:p>
        </w:tc>
        <w:tc>
          <w:tcPr>
            <w:tcW w:w="3827" w:type="dxa"/>
            <w:shd w:val="clear" w:color="auto" w:fill="auto"/>
            <w:vAlign w:val="center"/>
          </w:tcPr>
          <w:p w14:paraId="3A956D25" w14:textId="151E9E4D" w:rsidR="00F51E6E" w:rsidRPr="00E215EA" w:rsidRDefault="00F51E6E" w:rsidP="00F51E6E">
            <w:pPr>
              <w:spacing w:after="0" w:line="240" w:lineRule="auto"/>
              <w:rPr>
                <w:rFonts w:ascii="Times New Roman" w:eastAsia="Times New Roman" w:hAnsi="Times New Roman" w:cs="Times New Roman"/>
                <w:sz w:val="24"/>
                <w:szCs w:val="24"/>
                <w:lang w:eastAsia="lt-LT"/>
              </w:rPr>
            </w:pPr>
            <w:proofErr w:type="spellStart"/>
            <w:r w:rsidRPr="00EA3050">
              <w:rPr>
                <w:rFonts w:ascii="Times New Roman" w:eastAsia="Times New Roman" w:hAnsi="Times New Roman" w:cs="Times New Roman"/>
                <w:sz w:val="24"/>
                <w:szCs w:val="24"/>
                <w:lang w:eastAsia="lt-LT"/>
              </w:rPr>
              <w:t>Impulsavimo</w:t>
            </w:r>
            <w:proofErr w:type="spellEnd"/>
            <w:r w:rsidRPr="00EA3050">
              <w:rPr>
                <w:rFonts w:ascii="Times New Roman" w:eastAsia="Times New Roman" w:hAnsi="Times New Roman" w:cs="Times New Roman"/>
                <w:sz w:val="24"/>
                <w:szCs w:val="24"/>
                <w:lang w:eastAsia="lt-LT"/>
              </w:rPr>
              <w:t xml:space="preserve"> režimas </w:t>
            </w:r>
            <w:r>
              <w:rPr>
                <w:rFonts w:ascii="Times New Roman" w:eastAsia="Times New Roman" w:hAnsi="Times New Roman" w:cs="Times New Roman"/>
                <w:sz w:val="24"/>
                <w:szCs w:val="24"/>
                <w:lang w:eastAsia="lt-LT"/>
              </w:rPr>
              <w:t xml:space="preserve">ne daugiau </w:t>
            </w:r>
            <w:r w:rsidRPr="00EA3050">
              <w:rPr>
                <w:rFonts w:ascii="Times New Roman" w:eastAsia="Times New Roman" w:hAnsi="Times New Roman" w:cs="Times New Roman"/>
                <w:sz w:val="24"/>
                <w:szCs w:val="24"/>
                <w:lang w:eastAsia="lt-LT"/>
              </w:rPr>
              <w:t xml:space="preserve">4 </w:t>
            </w:r>
            <w:proofErr w:type="spellStart"/>
            <w:r w:rsidRPr="00EA3050">
              <w:rPr>
                <w:rFonts w:ascii="Times New Roman" w:eastAsia="Times New Roman" w:hAnsi="Times New Roman" w:cs="Times New Roman"/>
                <w:sz w:val="24"/>
                <w:szCs w:val="24"/>
                <w:lang w:eastAsia="lt-LT"/>
              </w:rPr>
              <w:t>ms</w:t>
            </w:r>
            <w:proofErr w:type="spellEnd"/>
            <w:r w:rsidRPr="00EA30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Nuolatinė srovė ne mažiau </w:t>
            </w:r>
            <w:r w:rsidRPr="00EA3050">
              <w:rPr>
                <w:rFonts w:ascii="Times New Roman" w:eastAsia="Times New Roman" w:hAnsi="Times New Roman" w:cs="Times New Roman"/>
                <w:sz w:val="24"/>
                <w:szCs w:val="24"/>
                <w:lang w:eastAsia="lt-LT"/>
              </w:rPr>
              <w:t xml:space="preserve">24 </w:t>
            </w:r>
            <w:proofErr w:type="spellStart"/>
            <w:r w:rsidRPr="00EA3050">
              <w:rPr>
                <w:rFonts w:ascii="Times New Roman" w:eastAsia="Times New Roman" w:hAnsi="Times New Roman" w:cs="Times New Roman"/>
                <w:sz w:val="24"/>
                <w:szCs w:val="24"/>
                <w:lang w:eastAsia="lt-LT"/>
              </w:rPr>
              <w:t>Vpp</w:t>
            </w:r>
            <w:proofErr w:type="spellEnd"/>
            <w:r w:rsidRPr="00EA30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Maksimali srovė ne mažiau</w:t>
            </w:r>
            <w:r w:rsidRPr="00EA3050">
              <w:rPr>
                <w:rFonts w:ascii="Times New Roman" w:eastAsia="Times New Roman" w:hAnsi="Times New Roman" w:cs="Times New Roman"/>
                <w:sz w:val="24"/>
                <w:szCs w:val="24"/>
                <w:lang w:eastAsia="lt-LT"/>
              </w:rPr>
              <w:t xml:space="preserve"> 2 A</w:t>
            </w:r>
          </w:p>
        </w:tc>
        <w:tc>
          <w:tcPr>
            <w:tcW w:w="3260" w:type="dxa"/>
          </w:tcPr>
          <w:p w14:paraId="7C969325" w14:textId="77777777" w:rsidR="00F51E6E" w:rsidRPr="00EA3050"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4ADFD62F" w14:textId="1FA6BFB1" w:rsidTr="00875E11">
        <w:trPr>
          <w:trHeight w:val="324"/>
        </w:trPr>
        <w:tc>
          <w:tcPr>
            <w:tcW w:w="765" w:type="dxa"/>
            <w:shd w:val="clear" w:color="auto" w:fill="auto"/>
            <w:noWrap/>
            <w:vAlign w:val="center"/>
          </w:tcPr>
          <w:p w14:paraId="6F9CACBD" w14:textId="01A98C79"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1</w:t>
            </w:r>
          </w:p>
        </w:tc>
        <w:tc>
          <w:tcPr>
            <w:tcW w:w="2638" w:type="dxa"/>
            <w:shd w:val="clear" w:color="auto" w:fill="auto"/>
            <w:vAlign w:val="center"/>
          </w:tcPr>
          <w:p w14:paraId="689BCE43" w14:textId="792C454F" w:rsidR="00F51E6E" w:rsidRDefault="00F51E6E" w:rsidP="00F51E6E">
            <w:pPr>
              <w:spacing w:after="0" w:line="240" w:lineRule="auto"/>
              <w:rPr>
                <w:rFonts w:ascii="Times New Roman" w:eastAsia="Times New Roman" w:hAnsi="Times New Roman" w:cs="Times New Roman"/>
                <w:sz w:val="24"/>
                <w:szCs w:val="24"/>
                <w:lang w:eastAsia="lt-LT"/>
              </w:rPr>
            </w:pPr>
            <w:r w:rsidRPr="0015728B">
              <w:rPr>
                <w:rFonts w:ascii="Times New Roman" w:eastAsia="Times New Roman" w:hAnsi="Times New Roman" w:cs="Times New Roman"/>
                <w:sz w:val="24"/>
                <w:szCs w:val="24"/>
                <w:lang w:eastAsia="lt-LT"/>
              </w:rPr>
              <w:t>Srautas</w:t>
            </w:r>
          </w:p>
        </w:tc>
        <w:tc>
          <w:tcPr>
            <w:tcW w:w="3827" w:type="dxa"/>
            <w:shd w:val="clear" w:color="auto" w:fill="auto"/>
            <w:vAlign w:val="center"/>
          </w:tcPr>
          <w:p w14:paraId="37E488B1" w14:textId="450DE5E6"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 ne siauresnėse ribose kaip </w:t>
            </w:r>
            <w:r w:rsidRPr="00EA3050">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iki</w:t>
            </w:r>
            <w:r w:rsidRPr="00EA3050">
              <w:rPr>
                <w:rFonts w:ascii="Times New Roman" w:eastAsia="Times New Roman" w:hAnsi="Times New Roman" w:cs="Times New Roman"/>
                <w:sz w:val="24"/>
                <w:szCs w:val="24"/>
                <w:lang w:eastAsia="lt-LT"/>
              </w:rPr>
              <w:t xml:space="preserve"> 50 ml/min US ir CUTTER</w:t>
            </w:r>
            <w:r>
              <w:rPr>
                <w:rFonts w:ascii="Times New Roman" w:eastAsia="Times New Roman" w:hAnsi="Times New Roman" w:cs="Times New Roman"/>
                <w:sz w:val="24"/>
                <w:szCs w:val="24"/>
                <w:lang w:eastAsia="lt-LT"/>
              </w:rPr>
              <w:t xml:space="preserve"> režimuose. </w:t>
            </w:r>
          </w:p>
          <w:p w14:paraId="3C44C711" w14:textId="053FE64B"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siauresnėse ribose kaip nuo </w:t>
            </w:r>
            <w:r w:rsidRPr="00EA3050">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iki</w:t>
            </w:r>
            <w:r w:rsidRPr="00EA3050">
              <w:rPr>
                <w:rFonts w:ascii="Times New Roman" w:eastAsia="Times New Roman" w:hAnsi="Times New Roman" w:cs="Times New Roman"/>
                <w:sz w:val="24"/>
                <w:szCs w:val="24"/>
                <w:lang w:eastAsia="lt-LT"/>
              </w:rPr>
              <w:t xml:space="preserve"> 90 ml/min </w:t>
            </w:r>
            <w:r>
              <w:rPr>
                <w:rFonts w:ascii="Times New Roman" w:eastAsia="Times New Roman" w:hAnsi="Times New Roman" w:cs="Times New Roman"/>
                <w:sz w:val="24"/>
                <w:szCs w:val="24"/>
                <w:lang w:eastAsia="lt-LT"/>
              </w:rPr>
              <w:t>praplovimo/atsiurbimo režime.</w:t>
            </w:r>
          </w:p>
        </w:tc>
        <w:tc>
          <w:tcPr>
            <w:tcW w:w="3260" w:type="dxa"/>
          </w:tcPr>
          <w:p w14:paraId="5B14A8E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687DCC40" w14:textId="5A5F8455" w:rsidTr="00875E11">
        <w:trPr>
          <w:trHeight w:val="324"/>
        </w:trPr>
        <w:tc>
          <w:tcPr>
            <w:tcW w:w="765" w:type="dxa"/>
            <w:shd w:val="clear" w:color="auto" w:fill="auto"/>
            <w:noWrap/>
            <w:vAlign w:val="center"/>
          </w:tcPr>
          <w:p w14:paraId="57348C07" w14:textId="1992DCA7"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2</w:t>
            </w:r>
          </w:p>
        </w:tc>
        <w:tc>
          <w:tcPr>
            <w:tcW w:w="2638" w:type="dxa"/>
            <w:shd w:val="clear" w:color="auto" w:fill="auto"/>
            <w:vAlign w:val="center"/>
          </w:tcPr>
          <w:p w14:paraId="15ECDBC9" w14:textId="4F65479F" w:rsidR="00F51E6E" w:rsidRPr="0015728B"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Naudojami </w:t>
            </w:r>
            <w:r w:rsidRPr="00B217F7">
              <w:rPr>
                <w:rFonts w:ascii="Times New Roman" w:eastAsia="Times New Roman" w:hAnsi="Times New Roman" w:cs="Times New Roman"/>
                <w:sz w:val="24"/>
                <w:szCs w:val="24"/>
                <w:lang w:eastAsia="lt-LT"/>
              </w:rPr>
              <w:t>rankini</w:t>
            </w:r>
            <w:r>
              <w:rPr>
                <w:rFonts w:ascii="Times New Roman" w:eastAsia="Times New Roman" w:hAnsi="Times New Roman" w:cs="Times New Roman"/>
                <w:sz w:val="24"/>
                <w:szCs w:val="24"/>
                <w:lang w:eastAsia="lt-LT"/>
              </w:rPr>
              <w:t>ai</w:t>
            </w:r>
            <w:r w:rsidRPr="00B217F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instrumentai</w:t>
            </w:r>
            <w:r w:rsidR="000957E5">
              <w:rPr>
                <w:rFonts w:ascii="Times New Roman" w:eastAsia="Times New Roman" w:hAnsi="Times New Roman" w:cs="Times New Roman"/>
                <w:sz w:val="24"/>
                <w:szCs w:val="24"/>
                <w:lang w:eastAsia="lt-LT"/>
              </w:rPr>
              <w:t xml:space="preserve"> ne </w:t>
            </w:r>
            <w:proofErr w:type="spellStart"/>
            <w:r w:rsidR="000957E5">
              <w:rPr>
                <w:rFonts w:ascii="Times New Roman" w:eastAsia="Times New Roman" w:hAnsi="Times New Roman" w:cs="Times New Roman"/>
                <w:sz w:val="24"/>
                <w:szCs w:val="24"/>
                <w:lang w:eastAsia="lt-LT"/>
              </w:rPr>
              <w:t>siauresnese</w:t>
            </w:r>
            <w:proofErr w:type="spellEnd"/>
            <w:r w:rsidR="000957E5">
              <w:rPr>
                <w:rFonts w:ascii="Times New Roman" w:eastAsia="Times New Roman" w:hAnsi="Times New Roman" w:cs="Times New Roman"/>
                <w:sz w:val="24"/>
                <w:szCs w:val="24"/>
                <w:lang w:eastAsia="lt-LT"/>
              </w:rPr>
              <w:t xml:space="preserve"> ribose kaip</w:t>
            </w:r>
          </w:p>
        </w:tc>
        <w:tc>
          <w:tcPr>
            <w:tcW w:w="3827" w:type="dxa"/>
            <w:shd w:val="clear" w:color="auto" w:fill="auto"/>
            <w:vAlign w:val="center"/>
          </w:tcPr>
          <w:p w14:paraId="3AB86F6F" w14:textId="632A1950" w:rsidR="00F51E6E" w:rsidRDefault="00F51E6E" w:rsidP="00F51E6E">
            <w:pPr>
              <w:spacing w:after="0" w:line="240" w:lineRule="auto"/>
              <w:jc w:val="both"/>
              <w:rPr>
                <w:rFonts w:ascii="Times New Roman" w:eastAsia="Times New Roman" w:hAnsi="Times New Roman" w:cs="Times New Roman"/>
                <w:sz w:val="24"/>
                <w:szCs w:val="24"/>
                <w:lang w:eastAsia="lt-LT"/>
              </w:rPr>
            </w:pPr>
            <w:r w:rsidRPr="00B217F7">
              <w:rPr>
                <w:rFonts w:ascii="Times New Roman" w:eastAsia="Times New Roman" w:hAnsi="Times New Roman" w:cs="Times New Roman"/>
                <w:sz w:val="24"/>
                <w:szCs w:val="24"/>
                <w:lang w:eastAsia="lt-LT"/>
              </w:rPr>
              <w:t xml:space="preserve">28 </w:t>
            </w:r>
            <w:proofErr w:type="spellStart"/>
            <w:r w:rsidRPr="00B217F7">
              <w:rPr>
                <w:rFonts w:ascii="Times New Roman" w:eastAsia="Times New Roman" w:hAnsi="Times New Roman" w:cs="Times New Roman"/>
                <w:sz w:val="24"/>
                <w:szCs w:val="24"/>
                <w:lang w:eastAsia="lt-LT"/>
              </w:rPr>
              <w:t>kHz</w:t>
            </w:r>
            <w:proofErr w:type="spellEnd"/>
            <w:r>
              <w:rPr>
                <w:rFonts w:ascii="Times New Roman" w:eastAsia="Times New Roman" w:hAnsi="Times New Roman" w:cs="Times New Roman"/>
                <w:sz w:val="24"/>
                <w:szCs w:val="24"/>
                <w:lang w:eastAsia="lt-LT"/>
              </w:rPr>
              <w:t xml:space="preserve"> ir </w:t>
            </w:r>
            <w:r w:rsidRPr="00B217F7">
              <w:rPr>
                <w:rFonts w:ascii="Times New Roman" w:eastAsia="Times New Roman" w:hAnsi="Times New Roman" w:cs="Times New Roman"/>
                <w:sz w:val="24"/>
                <w:szCs w:val="24"/>
                <w:lang w:eastAsia="lt-LT"/>
              </w:rPr>
              <w:t xml:space="preserve">40 </w:t>
            </w:r>
            <w:proofErr w:type="spellStart"/>
            <w:r w:rsidRPr="00B217F7">
              <w:rPr>
                <w:rFonts w:ascii="Times New Roman" w:eastAsia="Times New Roman" w:hAnsi="Times New Roman" w:cs="Times New Roman"/>
                <w:sz w:val="24"/>
                <w:szCs w:val="24"/>
                <w:lang w:eastAsia="lt-LT"/>
              </w:rPr>
              <w:t>kHz</w:t>
            </w:r>
            <w:proofErr w:type="spellEnd"/>
          </w:p>
        </w:tc>
        <w:tc>
          <w:tcPr>
            <w:tcW w:w="3260" w:type="dxa"/>
          </w:tcPr>
          <w:p w14:paraId="1D64A7F1"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7E5A26F2" w14:textId="716DE045" w:rsidTr="00875E11">
        <w:trPr>
          <w:trHeight w:val="324"/>
        </w:trPr>
        <w:tc>
          <w:tcPr>
            <w:tcW w:w="765" w:type="dxa"/>
            <w:shd w:val="clear" w:color="auto" w:fill="auto"/>
            <w:noWrap/>
            <w:vAlign w:val="center"/>
          </w:tcPr>
          <w:p w14:paraId="1D744FE0" w14:textId="36572887"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3</w:t>
            </w:r>
          </w:p>
        </w:tc>
        <w:tc>
          <w:tcPr>
            <w:tcW w:w="2638" w:type="dxa"/>
            <w:shd w:val="clear" w:color="auto" w:fill="auto"/>
            <w:vAlign w:val="center"/>
          </w:tcPr>
          <w:p w14:paraId="12290531" w14:textId="65E468B7" w:rsidR="00F51E6E" w:rsidRDefault="00F51E6E" w:rsidP="00F51E6E">
            <w:pPr>
              <w:spacing w:after="0" w:line="240" w:lineRule="auto"/>
              <w:rPr>
                <w:rFonts w:ascii="Times New Roman" w:eastAsia="Times New Roman" w:hAnsi="Times New Roman" w:cs="Times New Roman"/>
                <w:sz w:val="24"/>
                <w:szCs w:val="24"/>
                <w:lang w:eastAsia="lt-LT"/>
              </w:rPr>
            </w:pPr>
            <w:r w:rsidRPr="0015728B">
              <w:rPr>
                <w:rFonts w:ascii="Times New Roman" w:eastAsia="Times New Roman" w:hAnsi="Times New Roman" w:cs="Times New Roman"/>
                <w:sz w:val="24"/>
                <w:szCs w:val="24"/>
                <w:lang w:eastAsia="lt-LT"/>
              </w:rPr>
              <w:t>Vakuumo riba</w:t>
            </w:r>
            <w:r>
              <w:rPr>
                <w:rFonts w:ascii="Times New Roman" w:eastAsia="Times New Roman" w:hAnsi="Times New Roman" w:cs="Times New Roman"/>
                <w:sz w:val="24"/>
                <w:szCs w:val="24"/>
                <w:lang w:eastAsia="lt-LT"/>
              </w:rPr>
              <w:t xml:space="preserve"> </w:t>
            </w:r>
            <w:r w:rsidR="000957E5">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 xml:space="preserve">e </w:t>
            </w:r>
            <w:proofErr w:type="spellStart"/>
            <w:r>
              <w:rPr>
                <w:rFonts w:ascii="Times New Roman" w:eastAsia="Times New Roman" w:hAnsi="Times New Roman" w:cs="Times New Roman"/>
                <w:sz w:val="24"/>
                <w:szCs w:val="24"/>
                <w:lang w:eastAsia="lt-LT"/>
              </w:rPr>
              <w:t>siauresnese</w:t>
            </w:r>
            <w:proofErr w:type="spellEnd"/>
            <w:r>
              <w:rPr>
                <w:rFonts w:ascii="Times New Roman" w:eastAsia="Times New Roman" w:hAnsi="Times New Roman" w:cs="Times New Roman"/>
                <w:sz w:val="24"/>
                <w:szCs w:val="24"/>
                <w:lang w:eastAsia="lt-LT"/>
              </w:rPr>
              <w:t xml:space="preserve"> ribose kaip</w:t>
            </w:r>
          </w:p>
        </w:tc>
        <w:tc>
          <w:tcPr>
            <w:tcW w:w="3827" w:type="dxa"/>
            <w:shd w:val="clear" w:color="auto" w:fill="auto"/>
            <w:vAlign w:val="center"/>
          </w:tcPr>
          <w:p w14:paraId="4AB8E0D9" w14:textId="35333CC4" w:rsidR="00F51E6E" w:rsidRPr="008604BE" w:rsidRDefault="00F51E6E" w:rsidP="00F51E6E">
            <w:pPr>
              <w:rPr>
                <w:rFonts w:ascii="Times New Roman" w:hAnsi="Times New Roman" w:cs="Times New Roman"/>
                <w:sz w:val="24"/>
                <w:szCs w:val="24"/>
              </w:rPr>
            </w:pPr>
            <w:r>
              <w:rPr>
                <w:rFonts w:ascii="Times New Roman" w:hAnsi="Times New Roman" w:cs="Times New Roman"/>
                <w:sz w:val="24"/>
                <w:szCs w:val="24"/>
              </w:rPr>
              <w:t xml:space="preserve">Nuo </w:t>
            </w:r>
            <w:r w:rsidRPr="00EA3050">
              <w:rPr>
                <w:rFonts w:ascii="Times New Roman" w:hAnsi="Times New Roman" w:cs="Times New Roman"/>
                <w:sz w:val="24"/>
                <w:szCs w:val="24"/>
              </w:rPr>
              <w:t xml:space="preserve">0 </w:t>
            </w:r>
            <w:r>
              <w:rPr>
                <w:rFonts w:ascii="Times New Roman" w:hAnsi="Times New Roman" w:cs="Times New Roman"/>
                <w:sz w:val="24"/>
                <w:szCs w:val="24"/>
              </w:rPr>
              <w:t xml:space="preserve">iki </w:t>
            </w:r>
            <w:r w:rsidRPr="00EA3050">
              <w:rPr>
                <w:rFonts w:ascii="Times New Roman" w:hAnsi="Times New Roman" w:cs="Times New Roman"/>
                <w:sz w:val="24"/>
                <w:szCs w:val="24"/>
              </w:rPr>
              <w:t xml:space="preserve">500 </w:t>
            </w:r>
            <w:proofErr w:type="spellStart"/>
            <w:r w:rsidRPr="00EA3050">
              <w:rPr>
                <w:rFonts w:ascii="Times New Roman" w:hAnsi="Times New Roman" w:cs="Times New Roman"/>
                <w:sz w:val="24"/>
                <w:szCs w:val="24"/>
              </w:rPr>
              <w:t>mmHg</w:t>
            </w:r>
            <w:proofErr w:type="spellEnd"/>
          </w:p>
        </w:tc>
        <w:tc>
          <w:tcPr>
            <w:tcW w:w="3260" w:type="dxa"/>
          </w:tcPr>
          <w:p w14:paraId="1F41B0D4" w14:textId="77777777" w:rsidR="00F51E6E" w:rsidRDefault="00F51E6E" w:rsidP="00F51E6E">
            <w:pPr>
              <w:rPr>
                <w:rFonts w:ascii="Times New Roman" w:hAnsi="Times New Roman" w:cs="Times New Roman"/>
                <w:sz w:val="24"/>
                <w:szCs w:val="24"/>
              </w:rPr>
            </w:pPr>
          </w:p>
        </w:tc>
      </w:tr>
      <w:tr w:rsidR="00F51E6E" w:rsidRPr="00E215EA" w14:paraId="56FDA5C6" w14:textId="66263066" w:rsidTr="00875E11">
        <w:trPr>
          <w:trHeight w:val="324"/>
        </w:trPr>
        <w:tc>
          <w:tcPr>
            <w:tcW w:w="765" w:type="dxa"/>
            <w:shd w:val="clear" w:color="auto" w:fill="auto"/>
            <w:noWrap/>
            <w:vAlign w:val="center"/>
          </w:tcPr>
          <w:p w14:paraId="089E1736" w14:textId="3935A661"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4</w:t>
            </w:r>
          </w:p>
        </w:tc>
        <w:tc>
          <w:tcPr>
            <w:tcW w:w="2638" w:type="dxa"/>
            <w:shd w:val="clear" w:color="auto" w:fill="auto"/>
            <w:vAlign w:val="center"/>
          </w:tcPr>
          <w:p w14:paraId="33ED18AF" w14:textId="5A424DF3"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Saugiklis ne mažiau kaip:</w:t>
            </w:r>
          </w:p>
        </w:tc>
        <w:tc>
          <w:tcPr>
            <w:tcW w:w="3827" w:type="dxa"/>
            <w:shd w:val="clear" w:color="auto" w:fill="auto"/>
            <w:vAlign w:val="center"/>
          </w:tcPr>
          <w:p w14:paraId="29D8AF8B" w14:textId="0C6A264F" w:rsidR="00F51E6E" w:rsidRDefault="00F51E6E" w:rsidP="00F51E6E">
            <w:pPr>
              <w:spacing w:after="0" w:line="240" w:lineRule="auto"/>
              <w:rPr>
                <w:rFonts w:ascii="Times New Roman" w:eastAsia="Times New Roman" w:hAnsi="Times New Roman" w:cs="Times New Roman"/>
                <w:sz w:val="24"/>
                <w:szCs w:val="24"/>
                <w:lang w:eastAsia="lt-LT"/>
              </w:rPr>
            </w:pPr>
            <w:r w:rsidRPr="00D17935">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vnt. po </w:t>
            </w:r>
            <w:r w:rsidRPr="00D17935">
              <w:rPr>
                <w:rFonts w:ascii="Times New Roman" w:eastAsia="Times New Roman" w:hAnsi="Times New Roman" w:cs="Times New Roman"/>
                <w:sz w:val="24"/>
                <w:szCs w:val="24"/>
                <w:lang w:eastAsia="lt-LT"/>
              </w:rPr>
              <w:t xml:space="preserve"> 1.6 AT</w:t>
            </w:r>
          </w:p>
        </w:tc>
        <w:tc>
          <w:tcPr>
            <w:tcW w:w="3260" w:type="dxa"/>
          </w:tcPr>
          <w:p w14:paraId="621BA792" w14:textId="77777777" w:rsidR="00F51E6E" w:rsidRPr="00D17935"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66D53ABB" w14:textId="287F7A0A" w:rsidTr="00875E11">
        <w:trPr>
          <w:trHeight w:val="324"/>
        </w:trPr>
        <w:tc>
          <w:tcPr>
            <w:tcW w:w="765" w:type="dxa"/>
            <w:shd w:val="clear" w:color="auto" w:fill="auto"/>
            <w:noWrap/>
            <w:vAlign w:val="center"/>
          </w:tcPr>
          <w:p w14:paraId="6B0426F3" w14:textId="64372B63"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5</w:t>
            </w:r>
          </w:p>
        </w:tc>
        <w:tc>
          <w:tcPr>
            <w:tcW w:w="2638" w:type="dxa"/>
            <w:shd w:val="clear" w:color="auto" w:fill="auto"/>
            <w:vAlign w:val="center"/>
          </w:tcPr>
          <w:p w14:paraId="19573988" w14:textId="272A159F" w:rsidR="00F51E6E" w:rsidRPr="00B358C8" w:rsidRDefault="00F51E6E" w:rsidP="00F51E6E">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Komplektacija</w:t>
            </w:r>
          </w:p>
        </w:tc>
        <w:tc>
          <w:tcPr>
            <w:tcW w:w="3827" w:type="dxa"/>
            <w:shd w:val="clear" w:color="auto" w:fill="auto"/>
            <w:vAlign w:val="center"/>
          </w:tcPr>
          <w:p w14:paraId="4246D69F" w14:textId="44A1599E" w:rsidR="00F51E6E" w:rsidRPr="00B358C8" w:rsidRDefault="00F51E6E" w:rsidP="00F51E6E">
            <w:pPr>
              <w:spacing w:after="0" w:line="240" w:lineRule="auto"/>
              <w:jc w:val="both"/>
              <w:rPr>
                <w:rFonts w:ascii="Times New Roman" w:eastAsia="Times New Roman" w:hAnsi="Times New Roman" w:cs="Times New Roman"/>
                <w:color w:val="FF0000"/>
                <w:sz w:val="24"/>
                <w:szCs w:val="24"/>
                <w:lang w:eastAsia="lt-LT"/>
              </w:rPr>
            </w:pPr>
            <w:proofErr w:type="spellStart"/>
            <w:r w:rsidRPr="00FC242D">
              <w:rPr>
                <w:rFonts w:ascii="Times New Roman" w:hAnsi="Times New Roman" w:cs="Times New Roman"/>
                <w:sz w:val="24"/>
                <w:szCs w:val="24"/>
              </w:rPr>
              <w:t>Fakoemulsifikatori</w:t>
            </w:r>
            <w:r>
              <w:rPr>
                <w:rFonts w:ascii="Times New Roman" w:hAnsi="Times New Roman" w:cs="Times New Roman"/>
                <w:sz w:val="24"/>
                <w:szCs w:val="24"/>
              </w:rPr>
              <w:t>us</w:t>
            </w:r>
            <w:proofErr w:type="spellEnd"/>
            <w:r>
              <w:rPr>
                <w:rFonts w:ascii="Times New Roman" w:eastAsia="Times New Roman" w:hAnsi="Times New Roman" w:cs="Times New Roman"/>
                <w:sz w:val="24"/>
                <w:szCs w:val="24"/>
                <w:lang w:eastAsia="lt-LT"/>
              </w:rPr>
              <w:t xml:space="preserve"> su</w:t>
            </w:r>
            <w:r w:rsidRPr="00EF4824">
              <w:rPr>
                <w:rFonts w:ascii="Times New Roman" w:eastAsia="Times New Roman" w:hAnsi="Times New Roman" w:cs="Times New Roman"/>
                <w:sz w:val="24"/>
                <w:szCs w:val="24"/>
                <w:lang w:eastAsia="lt-LT"/>
              </w:rPr>
              <w:t xml:space="preserve"> kojin</w:t>
            </w:r>
            <w:r>
              <w:rPr>
                <w:rFonts w:ascii="Times New Roman" w:eastAsia="Times New Roman" w:hAnsi="Times New Roman" w:cs="Times New Roman"/>
                <w:sz w:val="24"/>
                <w:szCs w:val="24"/>
                <w:lang w:eastAsia="lt-LT"/>
              </w:rPr>
              <w:t>iu</w:t>
            </w:r>
            <w:r w:rsidRPr="00EF4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pedalu</w:t>
            </w:r>
            <w:r w:rsidRPr="00EF4824">
              <w:rPr>
                <w:rFonts w:ascii="Times New Roman" w:eastAsia="Times New Roman" w:hAnsi="Times New Roman" w:cs="Times New Roman"/>
                <w:sz w:val="24"/>
                <w:szCs w:val="24"/>
                <w:lang w:eastAsia="lt-LT"/>
              </w:rPr>
              <w:t xml:space="preserve"> ir nešiojimo dėkl</w:t>
            </w:r>
            <w:r>
              <w:rPr>
                <w:rFonts w:ascii="Times New Roman" w:eastAsia="Times New Roman" w:hAnsi="Times New Roman" w:cs="Times New Roman"/>
                <w:sz w:val="24"/>
                <w:szCs w:val="24"/>
                <w:lang w:eastAsia="lt-LT"/>
              </w:rPr>
              <w:t>u</w:t>
            </w:r>
          </w:p>
        </w:tc>
        <w:tc>
          <w:tcPr>
            <w:tcW w:w="3260" w:type="dxa"/>
          </w:tcPr>
          <w:p w14:paraId="3D799080" w14:textId="77777777" w:rsidR="00F51E6E" w:rsidRPr="00FC242D" w:rsidRDefault="00F51E6E" w:rsidP="00F51E6E">
            <w:pPr>
              <w:spacing w:after="0" w:line="240" w:lineRule="auto"/>
              <w:jc w:val="both"/>
              <w:rPr>
                <w:rFonts w:ascii="Times New Roman" w:hAnsi="Times New Roman" w:cs="Times New Roman"/>
                <w:sz w:val="24"/>
                <w:szCs w:val="24"/>
              </w:rPr>
            </w:pPr>
          </w:p>
        </w:tc>
      </w:tr>
      <w:tr w:rsidR="00F51E6E" w:rsidRPr="00E215EA" w14:paraId="5397DFDC" w14:textId="74EE540A" w:rsidTr="00875E11">
        <w:trPr>
          <w:trHeight w:val="324"/>
        </w:trPr>
        <w:tc>
          <w:tcPr>
            <w:tcW w:w="765" w:type="dxa"/>
            <w:shd w:val="clear" w:color="auto" w:fill="auto"/>
            <w:noWrap/>
            <w:vAlign w:val="center"/>
          </w:tcPr>
          <w:p w14:paraId="6D69949F" w14:textId="102FBBE8"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6</w:t>
            </w:r>
          </w:p>
        </w:tc>
        <w:tc>
          <w:tcPr>
            <w:tcW w:w="2638" w:type="dxa"/>
            <w:shd w:val="clear" w:color="auto" w:fill="auto"/>
            <w:vAlign w:val="center"/>
          </w:tcPr>
          <w:p w14:paraId="06779BDD" w14:textId="6FEC3AD5" w:rsidR="00F51E6E" w:rsidRPr="00300B1A"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Papildomi priedai smulkių gyvūnų operacijoms</w:t>
            </w:r>
          </w:p>
        </w:tc>
        <w:tc>
          <w:tcPr>
            <w:tcW w:w="3827" w:type="dxa"/>
            <w:shd w:val="clear" w:color="auto" w:fill="auto"/>
            <w:vAlign w:val="center"/>
          </w:tcPr>
          <w:p w14:paraId="5499F005" w14:textId="6B786158"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Vienkartinių v</w:t>
            </w:r>
            <w:r w:rsidRPr="00E73D7F">
              <w:rPr>
                <w:rFonts w:ascii="Times New Roman" w:eastAsia="Times New Roman" w:hAnsi="Times New Roman" w:cs="Times New Roman"/>
                <w:sz w:val="24"/>
                <w:szCs w:val="24"/>
                <w:lang w:eastAsia="lt-LT"/>
              </w:rPr>
              <w:t>amzdelių sistema</w:t>
            </w:r>
            <w:r>
              <w:rPr>
                <w:rFonts w:ascii="Times New Roman" w:eastAsia="Times New Roman" w:hAnsi="Times New Roman" w:cs="Times New Roman"/>
                <w:sz w:val="24"/>
                <w:szCs w:val="24"/>
                <w:lang w:eastAsia="lt-LT"/>
              </w:rPr>
              <w:t xml:space="preserve">, ne mažiau </w:t>
            </w:r>
            <w:r>
              <w:rPr>
                <w:rFonts w:ascii="Times New Roman" w:eastAsia="Times New Roman" w:hAnsi="Times New Roman" w:cs="Times New Roman"/>
                <w:sz w:val="24"/>
                <w:szCs w:val="24"/>
                <w:lang w:val="en-US" w:eastAsia="lt-LT"/>
              </w:rPr>
              <w:t xml:space="preserve">1 </w:t>
            </w: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p w14:paraId="3099C65C" w14:textId="7F728C48"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Rankena</w:t>
            </w:r>
            <w:r w:rsidRPr="00E73D7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 mažiau</w:t>
            </w:r>
            <w:r w:rsidRPr="00E73D7F">
              <w:rPr>
                <w:rFonts w:ascii="Times New Roman" w:eastAsia="Times New Roman" w:hAnsi="Times New Roman" w:cs="Times New Roman"/>
                <w:sz w:val="24"/>
                <w:szCs w:val="24"/>
                <w:lang w:eastAsia="lt-LT"/>
              </w:rPr>
              <w:t xml:space="preserve"> 28 </w:t>
            </w:r>
            <w:proofErr w:type="spellStart"/>
            <w:r w:rsidRPr="00E73D7F">
              <w:rPr>
                <w:rFonts w:ascii="Times New Roman" w:eastAsia="Times New Roman" w:hAnsi="Times New Roman" w:cs="Times New Roman"/>
                <w:sz w:val="24"/>
                <w:szCs w:val="24"/>
                <w:lang w:eastAsia="lt-LT"/>
              </w:rPr>
              <w:t>kHz</w:t>
            </w:r>
            <w:proofErr w:type="spellEnd"/>
            <w:r>
              <w:rPr>
                <w:rFonts w:ascii="Times New Roman" w:eastAsia="Times New Roman" w:hAnsi="Times New Roman" w:cs="Times New Roman"/>
                <w:sz w:val="24"/>
                <w:szCs w:val="24"/>
                <w:lang w:eastAsia="lt-LT"/>
              </w:rPr>
              <w:t>, ne mažiau 1 vnt.</w:t>
            </w:r>
          </w:p>
          <w:p w14:paraId="165B8965" w14:textId="687C9978" w:rsidR="00F51E6E" w:rsidRDefault="00F51E6E" w:rsidP="00F51E6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A</w:t>
            </w:r>
            <w:r w:rsidRPr="00A80C61">
              <w:rPr>
                <w:rFonts w:ascii="Times New Roman" w:eastAsia="Times New Roman" w:hAnsi="Times New Roman" w:cs="Times New Roman"/>
                <w:sz w:val="24"/>
                <w:szCs w:val="24"/>
                <w:lang w:eastAsia="lt-LT"/>
              </w:rPr>
              <w:t xml:space="preserve">datos, 20G, </w:t>
            </w:r>
            <w:r w:rsidR="00B62464">
              <w:rPr>
                <w:rFonts w:ascii="Times New Roman" w:eastAsia="Times New Roman" w:hAnsi="Times New Roman" w:cs="Times New Roman"/>
                <w:sz w:val="24"/>
                <w:szCs w:val="24"/>
                <w:lang w:eastAsia="lt-LT"/>
              </w:rPr>
              <w:t xml:space="preserve">ne mažiau </w:t>
            </w:r>
            <w:r w:rsidRPr="00A80C61">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ne mažiau</w:t>
            </w:r>
            <w:r>
              <w:rPr>
                <w:rFonts w:ascii="Times New Roman" w:eastAsia="Times New Roman" w:hAnsi="Times New Roman" w:cs="Times New Roman"/>
                <w:sz w:val="24"/>
                <w:szCs w:val="24"/>
                <w:lang w:val="en-US" w:eastAsia="lt-LT"/>
              </w:rPr>
              <w:t xml:space="preserve"> 2 </w:t>
            </w: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p w14:paraId="50B2B697" w14:textId="46EFE4DB" w:rsidR="00F51E6E" w:rsidRDefault="00F51E6E" w:rsidP="00F51E6E">
            <w:pPr>
              <w:spacing w:after="0" w:line="240" w:lineRule="auto"/>
              <w:jc w:val="both"/>
              <w:rPr>
                <w:rFonts w:ascii="Times New Roman" w:eastAsia="Times New Roman" w:hAnsi="Times New Roman" w:cs="Times New Roman"/>
                <w:sz w:val="24"/>
                <w:szCs w:val="24"/>
                <w:lang w:eastAsia="lt-LT"/>
              </w:rPr>
            </w:pPr>
            <w:r w:rsidRPr="00F70D48">
              <w:rPr>
                <w:rFonts w:ascii="Times New Roman" w:eastAsia="Times New Roman" w:hAnsi="Times New Roman" w:cs="Times New Roman"/>
                <w:sz w:val="24"/>
                <w:szCs w:val="24"/>
                <w:lang w:eastAsia="lt-LT"/>
              </w:rPr>
              <w:t>Metalinis</w:t>
            </w:r>
            <w:r>
              <w:rPr>
                <w:rFonts w:ascii="Times New Roman" w:eastAsia="Times New Roman" w:hAnsi="Times New Roman" w:cs="Times New Roman"/>
                <w:sz w:val="24"/>
                <w:szCs w:val="24"/>
                <w:lang w:eastAsia="lt-LT"/>
              </w:rPr>
              <w:t xml:space="preserve"> arba lygiavertis</w:t>
            </w:r>
            <w:r w:rsidRPr="00F70D48">
              <w:rPr>
                <w:rFonts w:ascii="Times New Roman" w:eastAsia="Times New Roman" w:hAnsi="Times New Roman" w:cs="Times New Roman"/>
                <w:sz w:val="24"/>
                <w:szCs w:val="24"/>
                <w:lang w:eastAsia="lt-LT"/>
              </w:rPr>
              <w:t xml:space="preserve"> raktas</w:t>
            </w:r>
            <w:r>
              <w:rPr>
                <w:rFonts w:ascii="Times New Roman" w:eastAsia="Times New Roman" w:hAnsi="Times New Roman" w:cs="Times New Roman"/>
                <w:sz w:val="24"/>
                <w:szCs w:val="24"/>
                <w:lang w:eastAsia="lt-LT"/>
              </w:rPr>
              <w:t>, ne mažiau 1 vnt.</w:t>
            </w:r>
          </w:p>
          <w:p w14:paraId="7313A2F5" w14:textId="3705BE69" w:rsidR="00F51E6E" w:rsidRDefault="00F51E6E" w:rsidP="00F51E6E">
            <w:pPr>
              <w:spacing w:after="0" w:line="240" w:lineRule="auto"/>
              <w:jc w:val="both"/>
              <w:rPr>
                <w:rFonts w:ascii="Times New Roman" w:eastAsia="Times New Roman" w:hAnsi="Times New Roman" w:cs="Times New Roman"/>
                <w:sz w:val="24"/>
                <w:szCs w:val="24"/>
                <w:lang w:eastAsia="lt-LT"/>
              </w:rPr>
            </w:pPr>
            <w:r w:rsidRPr="009774CB">
              <w:rPr>
                <w:rFonts w:ascii="Times New Roman" w:eastAsia="Times New Roman" w:hAnsi="Times New Roman" w:cs="Times New Roman"/>
                <w:sz w:val="24"/>
                <w:szCs w:val="24"/>
                <w:lang w:eastAsia="lt-LT"/>
              </w:rPr>
              <w:t>Silikoninės</w:t>
            </w:r>
            <w:r>
              <w:rPr>
                <w:rFonts w:ascii="Times New Roman" w:eastAsia="Times New Roman" w:hAnsi="Times New Roman" w:cs="Times New Roman"/>
                <w:sz w:val="24"/>
                <w:szCs w:val="24"/>
                <w:lang w:eastAsia="lt-LT"/>
              </w:rPr>
              <w:t xml:space="preserve"> arba lygiavertės</w:t>
            </w:r>
            <w:r w:rsidRPr="009774CB">
              <w:rPr>
                <w:rFonts w:ascii="Times New Roman" w:eastAsia="Times New Roman" w:hAnsi="Times New Roman" w:cs="Times New Roman"/>
                <w:sz w:val="24"/>
                <w:szCs w:val="24"/>
                <w:lang w:eastAsia="lt-LT"/>
              </w:rPr>
              <w:t xml:space="preserve"> movos, </w:t>
            </w:r>
            <w:r w:rsidR="00314514">
              <w:rPr>
                <w:rFonts w:ascii="Times New Roman" w:eastAsia="Times New Roman" w:hAnsi="Times New Roman" w:cs="Times New Roman"/>
                <w:sz w:val="24"/>
                <w:szCs w:val="24"/>
                <w:lang w:eastAsia="lt-LT"/>
              </w:rPr>
              <w:t xml:space="preserve"> ne mažiau </w:t>
            </w:r>
            <w:r w:rsidRPr="009774CB">
              <w:rPr>
                <w:rFonts w:ascii="Times New Roman" w:eastAsia="Times New Roman" w:hAnsi="Times New Roman" w:cs="Times New Roman"/>
                <w:sz w:val="24"/>
                <w:szCs w:val="24"/>
                <w:lang w:eastAsia="lt-LT"/>
              </w:rPr>
              <w:t>20G</w:t>
            </w:r>
            <w:r>
              <w:rPr>
                <w:rFonts w:ascii="Times New Roman" w:eastAsia="Times New Roman" w:hAnsi="Times New Roman" w:cs="Times New Roman"/>
                <w:sz w:val="24"/>
                <w:szCs w:val="24"/>
                <w:lang w:eastAsia="lt-LT"/>
              </w:rPr>
              <w:t>,  ne mažiau 2 vnt.</w:t>
            </w:r>
          </w:p>
          <w:p w14:paraId="535F849E" w14:textId="0C4C520A" w:rsidR="00F51E6E" w:rsidRDefault="00F51E6E" w:rsidP="00F51E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Testavimo kamera,  ne mažiau1 vnt.</w:t>
            </w:r>
          </w:p>
          <w:p w14:paraId="126F85BB" w14:textId="21C08653"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Praplovimo/atsiurbimo daugkartinė k</w:t>
            </w:r>
            <w:r w:rsidRPr="009774CB">
              <w:rPr>
                <w:rFonts w:ascii="Times New Roman" w:eastAsia="Times New Roman" w:hAnsi="Times New Roman" w:cs="Times New Roman"/>
                <w:sz w:val="24"/>
                <w:szCs w:val="24"/>
                <w:lang w:eastAsia="lt-LT"/>
              </w:rPr>
              <w:t>oaksialin</w:t>
            </w:r>
            <w:r>
              <w:rPr>
                <w:rFonts w:ascii="Times New Roman" w:eastAsia="Times New Roman" w:hAnsi="Times New Roman" w:cs="Times New Roman"/>
                <w:sz w:val="24"/>
                <w:szCs w:val="24"/>
                <w:lang w:eastAsia="lt-LT"/>
              </w:rPr>
              <w:t>ė rankena,  ne mažiau1 vnt.</w:t>
            </w:r>
          </w:p>
          <w:p w14:paraId="35A329C1" w14:textId="5A1CFE10"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Praplovimo/atsiurbimo daugkartinis </w:t>
            </w:r>
            <w:proofErr w:type="spellStart"/>
            <w:r>
              <w:rPr>
                <w:rFonts w:ascii="Times New Roman" w:eastAsia="Times New Roman" w:hAnsi="Times New Roman" w:cs="Times New Roman"/>
                <w:sz w:val="24"/>
                <w:szCs w:val="24"/>
                <w:lang w:eastAsia="lt-LT"/>
              </w:rPr>
              <w:t>a</w:t>
            </w:r>
            <w:r w:rsidRPr="00B8304D">
              <w:rPr>
                <w:rFonts w:ascii="Times New Roman" w:eastAsia="Times New Roman" w:hAnsi="Times New Roman" w:cs="Times New Roman"/>
                <w:sz w:val="24"/>
                <w:szCs w:val="24"/>
                <w:lang w:eastAsia="lt-LT"/>
              </w:rPr>
              <w:t>ngalis</w:t>
            </w:r>
            <w:proofErr w:type="spellEnd"/>
            <w:r w:rsidRPr="00B8304D">
              <w:rPr>
                <w:rFonts w:ascii="Times New Roman" w:eastAsia="Times New Roman" w:hAnsi="Times New Roman" w:cs="Times New Roman"/>
                <w:sz w:val="24"/>
                <w:szCs w:val="24"/>
                <w:lang w:eastAsia="lt-LT"/>
              </w:rPr>
              <w:t>, silikoninė</w:t>
            </w:r>
            <w:r>
              <w:rPr>
                <w:rFonts w:ascii="Times New Roman" w:eastAsia="Times New Roman" w:hAnsi="Times New Roman" w:cs="Times New Roman"/>
                <w:sz w:val="24"/>
                <w:szCs w:val="24"/>
                <w:lang w:eastAsia="lt-LT"/>
              </w:rPr>
              <w:t xml:space="preserve"> arba lygiavertė</w:t>
            </w:r>
            <w:r w:rsidRPr="00B8304D">
              <w:rPr>
                <w:rFonts w:ascii="Times New Roman" w:eastAsia="Times New Roman" w:hAnsi="Times New Roman" w:cs="Times New Roman"/>
                <w:sz w:val="24"/>
                <w:szCs w:val="24"/>
                <w:lang w:eastAsia="lt-LT"/>
              </w:rPr>
              <w:t xml:space="preserve"> mova, 22G</w:t>
            </w:r>
            <w:r>
              <w:rPr>
                <w:rFonts w:ascii="Times New Roman" w:eastAsia="Times New Roman" w:hAnsi="Times New Roman" w:cs="Times New Roman"/>
                <w:sz w:val="24"/>
                <w:szCs w:val="24"/>
                <w:lang w:eastAsia="lt-LT"/>
              </w:rPr>
              <w:t>, ne mažiau 1 vnt.</w:t>
            </w:r>
          </w:p>
        </w:tc>
        <w:tc>
          <w:tcPr>
            <w:tcW w:w="3260" w:type="dxa"/>
          </w:tcPr>
          <w:p w14:paraId="761AFE83"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13E39A0F" w14:textId="647B6989" w:rsidTr="00875E11">
        <w:trPr>
          <w:trHeight w:val="324"/>
        </w:trPr>
        <w:tc>
          <w:tcPr>
            <w:tcW w:w="765" w:type="dxa"/>
            <w:shd w:val="clear" w:color="auto" w:fill="auto"/>
            <w:noWrap/>
            <w:vAlign w:val="center"/>
          </w:tcPr>
          <w:p w14:paraId="17837019" w14:textId="75859CDD" w:rsidR="00F51E6E" w:rsidRDefault="008E154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6159E">
              <w:rPr>
                <w:rFonts w:ascii="Times New Roman" w:eastAsia="Times New Roman" w:hAnsi="Times New Roman" w:cs="Times New Roman"/>
                <w:sz w:val="24"/>
                <w:szCs w:val="24"/>
                <w:lang w:eastAsia="lt-LT"/>
              </w:rPr>
              <w:t>7</w:t>
            </w:r>
          </w:p>
        </w:tc>
        <w:tc>
          <w:tcPr>
            <w:tcW w:w="2638" w:type="dxa"/>
            <w:shd w:val="clear" w:color="auto" w:fill="auto"/>
            <w:vAlign w:val="center"/>
          </w:tcPr>
          <w:p w14:paraId="287037D7" w14:textId="20E31A16" w:rsidR="00F51E6E" w:rsidRPr="00BE7CB3" w:rsidRDefault="00F51E6E" w:rsidP="00F51E6E">
            <w:pPr>
              <w:spacing w:after="0" w:line="240" w:lineRule="auto"/>
              <w:rPr>
                <w:rFonts w:ascii="Times New Roman" w:eastAsia="Times New Roman" w:hAnsi="Times New Roman" w:cs="Times New Roman"/>
                <w:sz w:val="24"/>
                <w:szCs w:val="24"/>
                <w:lang w:eastAsia="lt-LT"/>
              </w:rPr>
            </w:pPr>
            <w:r w:rsidRPr="008541F2">
              <w:rPr>
                <w:rFonts w:ascii="Times New Roman" w:hAnsi="Times New Roman" w:cs="Times New Roman"/>
                <w:sz w:val="24"/>
                <w:szCs w:val="24"/>
              </w:rPr>
              <w:t>Naudojimo instrukcija</w:t>
            </w:r>
          </w:p>
        </w:tc>
        <w:tc>
          <w:tcPr>
            <w:tcW w:w="3827" w:type="dxa"/>
            <w:shd w:val="clear" w:color="auto" w:fill="auto"/>
            <w:vAlign w:val="center"/>
          </w:tcPr>
          <w:p w14:paraId="741AF4E4" w14:textId="436C7FA1" w:rsidR="00F51E6E" w:rsidRDefault="00F51E6E" w:rsidP="00F51E6E">
            <w:pPr>
              <w:spacing w:after="0" w:line="240" w:lineRule="auto"/>
              <w:rPr>
                <w:rFonts w:ascii="Times New Roman" w:eastAsia="Times New Roman" w:hAnsi="Times New Roman" w:cs="Times New Roman"/>
                <w:sz w:val="24"/>
                <w:szCs w:val="24"/>
                <w:lang w:eastAsia="lt-LT"/>
              </w:rPr>
            </w:pPr>
            <w:r w:rsidRPr="008541F2">
              <w:rPr>
                <w:rFonts w:ascii="Times New Roman" w:hAnsi="Times New Roman" w:cs="Times New Roman"/>
                <w:sz w:val="24"/>
                <w:szCs w:val="24"/>
              </w:rPr>
              <w:t>Lietuvių kalba. Pristatoma kartu su prekėmis</w:t>
            </w:r>
          </w:p>
        </w:tc>
        <w:tc>
          <w:tcPr>
            <w:tcW w:w="3260" w:type="dxa"/>
          </w:tcPr>
          <w:p w14:paraId="6D8C89FA" w14:textId="77777777" w:rsidR="00F51E6E" w:rsidRPr="008541F2" w:rsidRDefault="00F51E6E" w:rsidP="00F51E6E">
            <w:pPr>
              <w:spacing w:after="0" w:line="240" w:lineRule="auto"/>
              <w:rPr>
                <w:rFonts w:ascii="Times New Roman" w:hAnsi="Times New Roman" w:cs="Times New Roman"/>
                <w:sz w:val="24"/>
                <w:szCs w:val="24"/>
              </w:rPr>
            </w:pPr>
          </w:p>
        </w:tc>
      </w:tr>
      <w:tr w:rsidR="008E154E" w:rsidRPr="00E215EA" w14:paraId="163DB6DB" w14:textId="77777777" w:rsidTr="0097442F">
        <w:trPr>
          <w:trHeight w:val="324"/>
        </w:trPr>
        <w:tc>
          <w:tcPr>
            <w:tcW w:w="765" w:type="dxa"/>
            <w:shd w:val="clear" w:color="auto" w:fill="auto"/>
            <w:noWrap/>
            <w:vAlign w:val="center"/>
          </w:tcPr>
          <w:p w14:paraId="539FAD01" w14:textId="1E76DED4" w:rsidR="008E154E" w:rsidRDefault="00C75C05" w:rsidP="008E154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6159E">
              <w:rPr>
                <w:rFonts w:ascii="Times New Roman" w:eastAsia="Times New Roman" w:hAnsi="Times New Roman" w:cs="Times New Roman"/>
                <w:sz w:val="24"/>
                <w:szCs w:val="24"/>
                <w:lang w:eastAsia="lt-LT"/>
              </w:rPr>
              <w:t>8</w:t>
            </w:r>
          </w:p>
        </w:tc>
        <w:tc>
          <w:tcPr>
            <w:tcW w:w="2638" w:type="dxa"/>
            <w:shd w:val="clear" w:color="auto" w:fill="auto"/>
          </w:tcPr>
          <w:p w14:paraId="2FBCD828" w14:textId="6FE36C44" w:rsidR="008E154E" w:rsidRPr="008541F2" w:rsidRDefault="008E154E" w:rsidP="008E154E">
            <w:pPr>
              <w:spacing w:after="0" w:line="240" w:lineRule="auto"/>
              <w:rPr>
                <w:rFonts w:ascii="Times New Roman" w:hAnsi="Times New Roman" w:cs="Times New Roman"/>
                <w:sz w:val="24"/>
                <w:szCs w:val="24"/>
              </w:rPr>
            </w:pPr>
            <w:r w:rsidRPr="00161967">
              <w:rPr>
                <w:rFonts w:ascii="Times New Roman" w:hAnsi="Times New Roman" w:cs="Times New Roman"/>
                <w:color w:val="000000"/>
                <w:sz w:val="24"/>
                <w:szCs w:val="24"/>
              </w:rPr>
              <w:t xml:space="preserve">Įrangai suteikiama garantija </w:t>
            </w:r>
            <w:r>
              <w:rPr>
                <w:rFonts w:ascii="Times New Roman" w:hAnsi="Times New Roman"/>
                <w:color w:val="000000"/>
                <w:sz w:val="24"/>
                <w:szCs w:val="24"/>
              </w:rPr>
              <w:t>ne mažiau kaip</w:t>
            </w:r>
          </w:p>
        </w:tc>
        <w:tc>
          <w:tcPr>
            <w:tcW w:w="3827" w:type="dxa"/>
            <w:shd w:val="clear" w:color="auto" w:fill="auto"/>
          </w:tcPr>
          <w:p w14:paraId="7ABD335F" w14:textId="79F0AB46" w:rsidR="008E154E" w:rsidRPr="00C75C05" w:rsidRDefault="00217075" w:rsidP="008E154E">
            <w:pPr>
              <w:spacing w:after="0" w:line="240" w:lineRule="auto"/>
              <w:rPr>
                <w:rFonts w:ascii="Times New Roman" w:hAnsi="Times New Roman" w:cs="Times New Roman"/>
                <w:sz w:val="24"/>
                <w:szCs w:val="24"/>
              </w:rPr>
            </w:pPr>
            <w:r w:rsidRPr="00C75C05">
              <w:rPr>
                <w:rFonts w:ascii="Times New Roman" w:hAnsi="Times New Roman"/>
                <w:color w:val="000000"/>
                <w:sz w:val="24"/>
                <w:szCs w:val="24"/>
              </w:rPr>
              <w:t>24</w:t>
            </w:r>
            <w:r w:rsidR="008E154E" w:rsidRPr="00C75C05">
              <w:rPr>
                <w:rFonts w:ascii="Times New Roman" w:hAnsi="Times New Roman"/>
                <w:color w:val="000000"/>
                <w:sz w:val="24"/>
                <w:szCs w:val="24"/>
              </w:rPr>
              <w:t xml:space="preserve"> mėn.</w:t>
            </w:r>
          </w:p>
        </w:tc>
        <w:tc>
          <w:tcPr>
            <w:tcW w:w="3260" w:type="dxa"/>
          </w:tcPr>
          <w:p w14:paraId="4768B03C" w14:textId="77777777" w:rsidR="008E154E" w:rsidRPr="008541F2" w:rsidRDefault="008E154E" w:rsidP="008E154E">
            <w:pPr>
              <w:spacing w:after="0" w:line="240" w:lineRule="auto"/>
              <w:rPr>
                <w:rFonts w:ascii="Times New Roman" w:hAnsi="Times New Roman" w:cs="Times New Roman"/>
                <w:sz w:val="24"/>
                <w:szCs w:val="24"/>
              </w:rPr>
            </w:pPr>
          </w:p>
        </w:tc>
      </w:tr>
    </w:tbl>
    <w:p w14:paraId="409CC5C2" w14:textId="705DE8DB" w:rsidR="00BC26C3" w:rsidRPr="00BC26C3" w:rsidRDefault="00BC26C3" w:rsidP="00BC26C3">
      <w:pPr>
        <w:rPr>
          <w:rFonts w:ascii="Times New Roman" w:hAnsi="Times New Roman" w:cs="Times New Roman"/>
          <w:sz w:val="24"/>
          <w:szCs w:val="24"/>
        </w:rPr>
      </w:pPr>
      <w:r w:rsidRPr="00BC26C3">
        <w:rPr>
          <w:rFonts w:ascii="Times New Roman" w:hAnsi="Times New Roman" w:cs="Times New Roman"/>
          <w:sz w:val="24"/>
          <w:szCs w:val="24"/>
        </w:rPr>
        <w:lastRenderedPageBreak/>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sz w:val="24"/>
          <w:szCs w:val="24"/>
        </w:rPr>
        <w:t>2</w:t>
      </w:r>
      <w:r w:rsidRPr="00BC26C3">
        <w:rPr>
          <w:rFonts w:ascii="Times New Roman" w:hAnsi="Times New Roman" w:cs="Times New Roman"/>
          <w:sz w:val="24"/>
          <w:szCs w:val="24"/>
        </w:rPr>
        <w:t xml:space="preserve"> (</w:t>
      </w:r>
      <w:r>
        <w:rPr>
          <w:rFonts w:ascii="Times New Roman" w:hAnsi="Times New Roman" w:cs="Times New Roman"/>
          <w:sz w:val="24"/>
          <w:szCs w:val="24"/>
        </w:rPr>
        <w:t>du</w:t>
      </w:r>
      <w:r w:rsidRPr="00BC26C3">
        <w:rPr>
          <w:rFonts w:ascii="Times New Roman" w:hAnsi="Times New Roman" w:cs="Times New Roman"/>
          <w:sz w:val="24"/>
          <w:szCs w:val="24"/>
        </w:rPr>
        <w:t>) Pirkėjo specialistus, ne mažiau kaip 3 (tris) val.</w:t>
      </w:r>
    </w:p>
    <w:p w14:paraId="0CD616C8" w14:textId="77777777" w:rsidR="001F10AA" w:rsidRDefault="001F10AA" w:rsidP="001F10AA">
      <w:pPr>
        <w:jc w:val="both"/>
        <w:rPr>
          <w:rFonts w:ascii="Times New Roman" w:hAnsi="Times New Roman" w:cs="Times New Roman"/>
        </w:rPr>
      </w:pPr>
    </w:p>
    <w:sectPr w:rsidR="001F10AA" w:rsidSect="00D14A2E">
      <w:pgSz w:w="11906" w:h="16838"/>
      <w:pgMar w:top="72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Sans-Regular">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0C"/>
    <w:rsid w:val="000005C0"/>
    <w:rsid w:val="000051BF"/>
    <w:rsid w:val="00015E1E"/>
    <w:rsid w:val="00017C7E"/>
    <w:rsid w:val="00054761"/>
    <w:rsid w:val="00085290"/>
    <w:rsid w:val="00086618"/>
    <w:rsid w:val="00090559"/>
    <w:rsid w:val="000957E5"/>
    <w:rsid w:val="000F1E8C"/>
    <w:rsid w:val="000F290F"/>
    <w:rsid w:val="00107D47"/>
    <w:rsid w:val="00126073"/>
    <w:rsid w:val="0013325F"/>
    <w:rsid w:val="001371CC"/>
    <w:rsid w:val="00137B00"/>
    <w:rsid w:val="00137DCA"/>
    <w:rsid w:val="00150BFD"/>
    <w:rsid w:val="00154E68"/>
    <w:rsid w:val="00154E89"/>
    <w:rsid w:val="0015728B"/>
    <w:rsid w:val="0016159E"/>
    <w:rsid w:val="00174D49"/>
    <w:rsid w:val="001757B5"/>
    <w:rsid w:val="00187C22"/>
    <w:rsid w:val="001958DE"/>
    <w:rsid w:val="001B3C1F"/>
    <w:rsid w:val="001C5390"/>
    <w:rsid w:val="001D0B51"/>
    <w:rsid w:val="001E5B9F"/>
    <w:rsid w:val="001E5FC6"/>
    <w:rsid w:val="001F10AA"/>
    <w:rsid w:val="001F18C0"/>
    <w:rsid w:val="001F6830"/>
    <w:rsid w:val="00200EEA"/>
    <w:rsid w:val="00204444"/>
    <w:rsid w:val="002069C8"/>
    <w:rsid w:val="00217075"/>
    <w:rsid w:val="00223C93"/>
    <w:rsid w:val="00232D53"/>
    <w:rsid w:val="0024126B"/>
    <w:rsid w:val="0024607A"/>
    <w:rsid w:val="00257735"/>
    <w:rsid w:val="002605A1"/>
    <w:rsid w:val="00275E46"/>
    <w:rsid w:val="002824BE"/>
    <w:rsid w:val="00286D1E"/>
    <w:rsid w:val="0029573F"/>
    <w:rsid w:val="002B0D77"/>
    <w:rsid w:val="002B6A0A"/>
    <w:rsid w:val="002D0914"/>
    <w:rsid w:val="002E2CF4"/>
    <w:rsid w:val="00300B1A"/>
    <w:rsid w:val="00303483"/>
    <w:rsid w:val="00314514"/>
    <w:rsid w:val="003163D5"/>
    <w:rsid w:val="0032240F"/>
    <w:rsid w:val="003234C0"/>
    <w:rsid w:val="00325F45"/>
    <w:rsid w:val="00334588"/>
    <w:rsid w:val="00356C01"/>
    <w:rsid w:val="0036226D"/>
    <w:rsid w:val="00386DA6"/>
    <w:rsid w:val="00387C11"/>
    <w:rsid w:val="00393D55"/>
    <w:rsid w:val="003C5165"/>
    <w:rsid w:val="003C7C6C"/>
    <w:rsid w:val="003D2343"/>
    <w:rsid w:val="003D565F"/>
    <w:rsid w:val="003D7834"/>
    <w:rsid w:val="003E0DA3"/>
    <w:rsid w:val="00400084"/>
    <w:rsid w:val="00403F94"/>
    <w:rsid w:val="0040402C"/>
    <w:rsid w:val="00404FA2"/>
    <w:rsid w:val="0041332F"/>
    <w:rsid w:val="00415822"/>
    <w:rsid w:val="00417313"/>
    <w:rsid w:val="00421C68"/>
    <w:rsid w:val="004230EE"/>
    <w:rsid w:val="004542A7"/>
    <w:rsid w:val="0046755D"/>
    <w:rsid w:val="00484663"/>
    <w:rsid w:val="00493DFA"/>
    <w:rsid w:val="0049581D"/>
    <w:rsid w:val="004B4E5A"/>
    <w:rsid w:val="004B7E8F"/>
    <w:rsid w:val="004C5657"/>
    <w:rsid w:val="004C7E62"/>
    <w:rsid w:val="004E0578"/>
    <w:rsid w:val="004E181B"/>
    <w:rsid w:val="004F02DF"/>
    <w:rsid w:val="0051043F"/>
    <w:rsid w:val="005224D0"/>
    <w:rsid w:val="005300B9"/>
    <w:rsid w:val="00544241"/>
    <w:rsid w:val="00583AA4"/>
    <w:rsid w:val="00585382"/>
    <w:rsid w:val="00586AE8"/>
    <w:rsid w:val="00593C5C"/>
    <w:rsid w:val="005A508A"/>
    <w:rsid w:val="005E29A1"/>
    <w:rsid w:val="006007EB"/>
    <w:rsid w:val="00603BA7"/>
    <w:rsid w:val="00611636"/>
    <w:rsid w:val="006120A2"/>
    <w:rsid w:val="00626C37"/>
    <w:rsid w:val="006346B7"/>
    <w:rsid w:val="006435B8"/>
    <w:rsid w:val="00645654"/>
    <w:rsid w:val="00654532"/>
    <w:rsid w:val="006627AF"/>
    <w:rsid w:val="00663B16"/>
    <w:rsid w:val="00667270"/>
    <w:rsid w:val="00672938"/>
    <w:rsid w:val="00675928"/>
    <w:rsid w:val="006800BB"/>
    <w:rsid w:val="006822B4"/>
    <w:rsid w:val="00684998"/>
    <w:rsid w:val="006B4352"/>
    <w:rsid w:val="006C23F9"/>
    <w:rsid w:val="006C7C05"/>
    <w:rsid w:val="006D0332"/>
    <w:rsid w:val="006E1F33"/>
    <w:rsid w:val="006F147E"/>
    <w:rsid w:val="006F6B10"/>
    <w:rsid w:val="00716CEA"/>
    <w:rsid w:val="00743287"/>
    <w:rsid w:val="00744EC1"/>
    <w:rsid w:val="00757135"/>
    <w:rsid w:val="00765818"/>
    <w:rsid w:val="007678F1"/>
    <w:rsid w:val="007702BB"/>
    <w:rsid w:val="0077285C"/>
    <w:rsid w:val="00785502"/>
    <w:rsid w:val="0079110D"/>
    <w:rsid w:val="0079565A"/>
    <w:rsid w:val="007A2C83"/>
    <w:rsid w:val="007A6D70"/>
    <w:rsid w:val="007C0AD2"/>
    <w:rsid w:val="007E5770"/>
    <w:rsid w:val="007F0254"/>
    <w:rsid w:val="007F0527"/>
    <w:rsid w:val="00815AB5"/>
    <w:rsid w:val="00832F79"/>
    <w:rsid w:val="00857416"/>
    <w:rsid w:val="008604BE"/>
    <w:rsid w:val="008633D0"/>
    <w:rsid w:val="00873EE5"/>
    <w:rsid w:val="00875E11"/>
    <w:rsid w:val="008761F2"/>
    <w:rsid w:val="00883716"/>
    <w:rsid w:val="008925AC"/>
    <w:rsid w:val="00893E23"/>
    <w:rsid w:val="008A615F"/>
    <w:rsid w:val="008D182B"/>
    <w:rsid w:val="008D4DA8"/>
    <w:rsid w:val="008D704D"/>
    <w:rsid w:val="008E154E"/>
    <w:rsid w:val="008F1D9C"/>
    <w:rsid w:val="008F6768"/>
    <w:rsid w:val="00925A41"/>
    <w:rsid w:val="00945876"/>
    <w:rsid w:val="00955D65"/>
    <w:rsid w:val="009601F8"/>
    <w:rsid w:val="009634EB"/>
    <w:rsid w:val="0097442F"/>
    <w:rsid w:val="009774CB"/>
    <w:rsid w:val="00991395"/>
    <w:rsid w:val="00992FF8"/>
    <w:rsid w:val="00996712"/>
    <w:rsid w:val="009A14E7"/>
    <w:rsid w:val="009A62EC"/>
    <w:rsid w:val="009A780C"/>
    <w:rsid w:val="009C7F8A"/>
    <w:rsid w:val="009D5F5A"/>
    <w:rsid w:val="009E4B00"/>
    <w:rsid w:val="00A06AAC"/>
    <w:rsid w:val="00A107A6"/>
    <w:rsid w:val="00A22C61"/>
    <w:rsid w:val="00A332F3"/>
    <w:rsid w:val="00A354E4"/>
    <w:rsid w:val="00A37175"/>
    <w:rsid w:val="00A418FD"/>
    <w:rsid w:val="00A45B0B"/>
    <w:rsid w:val="00A540E4"/>
    <w:rsid w:val="00A561B4"/>
    <w:rsid w:val="00A64394"/>
    <w:rsid w:val="00A761EE"/>
    <w:rsid w:val="00A80C61"/>
    <w:rsid w:val="00A90ECD"/>
    <w:rsid w:val="00A94945"/>
    <w:rsid w:val="00AA1EC2"/>
    <w:rsid w:val="00AA3FFB"/>
    <w:rsid w:val="00AA5D23"/>
    <w:rsid w:val="00AB2951"/>
    <w:rsid w:val="00AC3F54"/>
    <w:rsid w:val="00AD6D85"/>
    <w:rsid w:val="00AF7A46"/>
    <w:rsid w:val="00B05B32"/>
    <w:rsid w:val="00B217F7"/>
    <w:rsid w:val="00B26E1B"/>
    <w:rsid w:val="00B30AC6"/>
    <w:rsid w:val="00B358C8"/>
    <w:rsid w:val="00B45954"/>
    <w:rsid w:val="00B53D13"/>
    <w:rsid w:val="00B55331"/>
    <w:rsid w:val="00B62464"/>
    <w:rsid w:val="00B8304D"/>
    <w:rsid w:val="00B91B51"/>
    <w:rsid w:val="00B96174"/>
    <w:rsid w:val="00BA4AB4"/>
    <w:rsid w:val="00BC26C3"/>
    <w:rsid w:val="00BC46EF"/>
    <w:rsid w:val="00BE17B6"/>
    <w:rsid w:val="00BE4A12"/>
    <w:rsid w:val="00BE7CB3"/>
    <w:rsid w:val="00BF07C7"/>
    <w:rsid w:val="00BF5949"/>
    <w:rsid w:val="00C26157"/>
    <w:rsid w:val="00C271C9"/>
    <w:rsid w:val="00C333C6"/>
    <w:rsid w:val="00C47D5C"/>
    <w:rsid w:val="00C71118"/>
    <w:rsid w:val="00C75C05"/>
    <w:rsid w:val="00C8048D"/>
    <w:rsid w:val="00C81D1A"/>
    <w:rsid w:val="00CC2E3E"/>
    <w:rsid w:val="00CC642A"/>
    <w:rsid w:val="00CD1BE6"/>
    <w:rsid w:val="00CE36C1"/>
    <w:rsid w:val="00CE62F3"/>
    <w:rsid w:val="00CF22E4"/>
    <w:rsid w:val="00CF33D3"/>
    <w:rsid w:val="00CF4474"/>
    <w:rsid w:val="00D14A2E"/>
    <w:rsid w:val="00D17935"/>
    <w:rsid w:val="00D17D78"/>
    <w:rsid w:val="00D2093E"/>
    <w:rsid w:val="00D21895"/>
    <w:rsid w:val="00D33AF9"/>
    <w:rsid w:val="00D45522"/>
    <w:rsid w:val="00D45A9F"/>
    <w:rsid w:val="00D50EE4"/>
    <w:rsid w:val="00D531B8"/>
    <w:rsid w:val="00D56601"/>
    <w:rsid w:val="00D624A4"/>
    <w:rsid w:val="00D658A3"/>
    <w:rsid w:val="00D65F15"/>
    <w:rsid w:val="00D66713"/>
    <w:rsid w:val="00D6726E"/>
    <w:rsid w:val="00D748F2"/>
    <w:rsid w:val="00D92AB1"/>
    <w:rsid w:val="00D9550B"/>
    <w:rsid w:val="00D959D2"/>
    <w:rsid w:val="00DA2236"/>
    <w:rsid w:val="00DA470C"/>
    <w:rsid w:val="00DA7F8A"/>
    <w:rsid w:val="00DB2751"/>
    <w:rsid w:val="00DC6352"/>
    <w:rsid w:val="00DC6CB0"/>
    <w:rsid w:val="00DE2FD6"/>
    <w:rsid w:val="00DE4373"/>
    <w:rsid w:val="00E00CED"/>
    <w:rsid w:val="00E04E21"/>
    <w:rsid w:val="00E215EA"/>
    <w:rsid w:val="00E2293D"/>
    <w:rsid w:val="00E2510E"/>
    <w:rsid w:val="00E3034E"/>
    <w:rsid w:val="00E31779"/>
    <w:rsid w:val="00E61F76"/>
    <w:rsid w:val="00E64DA9"/>
    <w:rsid w:val="00E7091F"/>
    <w:rsid w:val="00E71882"/>
    <w:rsid w:val="00E73D7F"/>
    <w:rsid w:val="00E86CA6"/>
    <w:rsid w:val="00E9206F"/>
    <w:rsid w:val="00EA3050"/>
    <w:rsid w:val="00EA75BA"/>
    <w:rsid w:val="00EB1F3C"/>
    <w:rsid w:val="00EB6DEE"/>
    <w:rsid w:val="00ED6A73"/>
    <w:rsid w:val="00EF073F"/>
    <w:rsid w:val="00EF10BE"/>
    <w:rsid w:val="00EF4824"/>
    <w:rsid w:val="00F01CAE"/>
    <w:rsid w:val="00F15FC4"/>
    <w:rsid w:val="00F3406B"/>
    <w:rsid w:val="00F428F2"/>
    <w:rsid w:val="00F46411"/>
    <w:rsid w:val="00F46853"/>
    <w:rsid w:val="00F502D7"/>
    <w:rsid w:val="00F51E6E"/>
    <w:rsid w:val="00F63593"/>
    <w:rsid w:val="00F70D48"/>
    <w:rsid w:val="00F7389D"/>
    <w:rsid w:val="00F74643"/>
    <w:rsid w:val="00F76AE6"/>
    <w:rsid w:val="00F80520"/>
    <w:rsid w:val="00F813F2"/>
    <w:rsid w:val="00F84F53"/>
    <w:rsid w:val="00F87E6A"/>
    <w:rsid w:val="00FA1DB7"/>
    <w:rsid w:val="00FA62A3"/>
    <w:rsid w:val="00FB0A29"/>
    <w:rsid w:val="00FB6D95"/>
    <w:rsid w:val="00FC242D"/>
    <w:rsid w:val="00FD31F7"/>
    <w:rsid w:val="00FD4201"/>
    <w:rsid w:val="00FD658C"/>
    <w:rsid w:val="00FE1973"/>
    <w:rsid w:val="00FE1AEE"/>
    <w:rsid w:val="00FF4219"/>
    <w:rsid w:val="210BEB66"/>
    <w:rsid w:val="4D04802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E5C"/>
  <w15:chartTrackingRefBased/>
  <w15:docId w15:val="{B7AA6167-3D33-4B63-A61B-320670C6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B7"/>
    <w:rPr>
      <w:rFonts w:ascii="Segoe UI" w:hAnsi="Segoe UI" w:cs="Segoe UI"/>
      <w:sz w:val="18"/>
      <w:szCs w:val="18"/>
    </w:rPr>
  </w:style>
  <w:style w:type="character" w:customStyle="1" w:styleId="fontstyle01">
    <w:name w:val="fontstyle01"/>
    <w:basedOn w:val="DefaultParagraphFont"/>
    <w:rsid w:val="00154E68"/>
    <w:rPr>
      <w:rFonts w:ascii="PTSans-Regular" w:hAnsi="PTSans-Regular" w:hint="default"/>
      <w:b w:val="0"/>
      <w:bCs w:val="0"/>
      <w:i w:val="0"/>
      <w:iCs w:val="0"/>
      <w:color w:val="131413"/>
      <w:sz w:val="20"/>
      <w:szCs w:val="20"/>
    </w:rPr>
  </w:style>
  <w:style w:type="paragraph" w:styleId="Revision">
    <w:name w:val="Revision"/>
    <w:hidden/>
    <w:uiPriority w:val="99"/>
    <w:semiHidden/>
    <w:rsid w:val="0079110D"/>
    <w:pPr>
      <w:spacing w:after="0" w:line="240" w:lineRule="auto"/>
    </w:pPr>
  </w:style>
  <w:style w:type="character" w:styleId="CommentReference">
    <w:name w:val="annotation reference"/>
    <w:basedOn w:val="DefaultParagraphFont"/>
    <w:uiPriority w:val="99"/>
    <w:semiHidden/>
    <w:unhideWhenUsed/>
    <w:rsid w:val="00086618"/>
    <w:rPr>
      <w:sz w:val="16"/>
      <w:szCs w:val="16"/>
    </w:rPr>
  </w:style>
  <w:style w:type="paragraph" w:styleId="CommentText">
    <w:name w:val="annotation text"/>
    <w:basedOn w:val="Normal"/>
    <w:link w:val="CommentTextChar"/>
    <w:uiPriority w:val="99"/>
    <w:unhideWhenUsed/>
    <w:rsid w:val="00086618"/>
    <w:pPr>
      <w:spacing w:line="240" w:lineRule="auto"/>
    </w:pPr>
    <w:rPr>
      <w:sz w:val="20"/>
      <w:szCs w:val="20"/>
    </w:rPr>
  </w:style>
  <w:style w:type="character" w:customStyle="1" w:styleId="CommentTextChar">
    <w:name w:val="Comment Text Char"/>
    <w:basedOn w:val="DefaultParagraphFont"/>
    <w:link w:val="CommentText"/>
    <w:uiPriority w:val="99"/>
    <w:rsid w:val="00086618"/>
    <w:rPr>
      <w:sz w:val="20"/>
      <w:szCs w:val="20"/>
    </w:rPr>
  </w:style>
  <w:style w:type="paragraph" w:styleId="CommentSubject">
    <w:name w:val="annotation subject"/>
    <w:basedOn w:val="CommentText"/>
    <w:next w:val="CommentText"/>
    <w:link w:val="CommentSubjectChar"/>
    <w:uiPriority w:val="99"/>
    <w:semiHidden/>
    <w:unhideWhenUsed/>
    <w:rsid w:val="00086618"/>
    <w:rPr>
      <w:b/>
      <w:bCs/>
    </w:rPr>
  </w:style>
  <w:style w:type="character" w:customStyle="1" w:styleId="CommentSubjectChar">
    <w:name w:val="Comment Subject Char"/>
    <w:basedOn w:val="CommentTextChar"/>
    <w:link w:val="CommentSubject"/>
    <w:uiPriority w:val="99"/>
    <w:semiHidden/>
    <w:rsid w:val="00086618"/>
    <w:rPr>
      <w:b/>
      <w:bCs/>
      <w:sz w:val="20"/>
      <w:szCs w:val="20"/>
    </w:rPr>
  </w:style>
  <w:style w:type="character" w:customStyle="1" w:styleId="BodyTextChar">
    <w:name w:val="Body Text Char"/>
    <w:aliases w:val="Char Char,Body Char,Standard paragraph Char"/>
    <w:link w:val="BodyText"/>
    <w:locked/>
    <w:rsid w:val="00F51E6E"/>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F51E6E"/>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F51E6E"/>
  </w:style>
  <w:style w:type="paragraph" w:styleId="NoSpacing">
    <w:name w:val="No Spacing"/>
    <w:uiPriority w:val="1"/>
    <w:qFormat/>
    <w:rsid w:val="001F1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9010">
      <w:bodyDiv w:val="1"/>
      <w:marLeft w:val="0"/>
      <w:marRight w:val="0"/>
      <w:marTop w:val="0"/>
      <w:marBottom w:val="0"/>
      <w:divBdr>
        <w:top w:val="none" w:sz="0" w:space="0" w:color="auto"/>
        <w:left w:val="none" w:sz="0" w:space="0" w:color="auto"/>
        <w:bottom w:val="none" w:sz="0" w:space="0" w:color="auto"/>
        <w:right w:val="none" w:sz="0" w:space="0" w:color="auto"/>
      </w:divBdr>
    </w:div>
    <w:div w:id="329020919">
      <w:bodyDiv w:val="1"/>
      <w:marLeft w:val="0"/>
      <w:marRight w:val="0"/>
      <w:marTop w:val="0"/>
      <w:marBottom w:val="0"/>
      <w:divBdr>
        <w:top w:val="none" w:sz="0" w:space="0" w:color="auto"/>
        <w:left w:val="none" w:sz="0" w:space="0" w:color="auto"/>
        <w:bottom w:val="none" w:sz="0" w:space="0" w:color="auto"/>
        <w:right w:val="none" w:sz="0" w:space="0" w:color="auto"/>
      </w:divBdr>
    </w:div>
    <w:div w:id="617225107">
      <w:bodyDiv w:val="1"/>
      <w:marLeft w:val="0"/>
      <w:marRight w:val="0"/>
      <w:marTop w:val="0"/>
      <w:marBottom w:val="0"/>
      <w:divBdr>
        <w:top w:val="none" w:sz="0" w:space="0" w:color="auto"/>
        <w:left w:val="none" w:sz="0" w:space="0" w:color="auto"/>
        <w:bottom w:val="none" w:sz="0" w:space="0" w:color="auto"/>
        <w:right w:val="none" w:sz="0" w:space="0" w:color="auto"/>
      </w:divBdr>
    </w:div>
    <w:div w:id="685866189">
      <w:bodyDiv w:val="1"/>
      <w:marLeft w:val="0"/>
      <w:marRight w:val="0"/>
      <w:marTop w:val="0"/>
      <w:marBottom w:val="0"/>
      <w:divBdr>
        <w:top w:val="none" w:sz="0" w:space="0" w:color="auto"/>
        <w:left w:val="none" w:sz="0" w:space="0" w:color="auto"/>
        <w:bottom w:val="none" w:sz="0" w:space="0" w:color="auto"/>
        <w:right w:val="none" w:sz="0" w:space="0" w:color="auto"/>
      </w:divBdr>
    </w:div>
    <w:div w:id="791436063">
      <w:bodyDiv w:val="1"/>
      <w:marLeft w:val="0"/>
      <w:marRight w:val="0"/>
      <w:marTop w:val="0"/>
      <w:marBottom w:val="0"/>
      <w:divBdr>
        <w:top w:val="none" w:sz="0" w:space="0" w:color="auto"/>
        <w:left w:val="none" w:sz="0" w:space="0" w:color="auto"/>
        <w:bottom w:val="none" w:sz="0" w:space="0" w:color="auto"/>
        <w:right w:val="none" w:sz="0" w:space="0" w:color="auto"/>
      </w:divBdr>
    </w:div>
    <w:div w:id="885486491">
      <w:bodyDiv w:val="1"/>
      <w:marLeft w:val="0"/>
      <w:marRight w:val="0"/>
      <w:marTop w:val="0"/>
      <w:marBottom w:val="0"/>
      <w:divBdr>
        <w:top w:val="none" w:sz="0" w:space="0" w:color="auto"/>
        <w:left w:val="none" w:sz="0" w:space="0" w:color="auto"/>
        <w:bottom w:val="none" w:sz="0" w:space="0" w:color="auto"/>
        <w:right w:val="none" w:sz="0" w:space="0" w:color="auto"/>
      </w:divBdr>
    </w:div>
    <w:div w:id="1416320717">
      <w:bodyDiv w:val="1"/>
      <w:marLeft w:val="0"/>
      <w:marRight w:val="0"/>
      <w:marTop w:val="0"/>
      <w:marBottom w:val="0"/>
      <w:divBdr>
        <w:top w:val="none" w:sz="0" w:space="0" w:color="auto"/>
        <w:left w:val="none" w:sz="0" w:space="0" w:color="auto"/>
        <w:bottom w:val="none" w:sz="0" w:space="0" w:color="auto"/>
        <w:right w:val="none" w:sz="0" w:space="0" w:color="auto"/>
      </w:divBdr>
    </w:div>
    <w:div w:id="1616205547">
      <w:bodyDiv w:val="1"/>
      <w:marLeft w:val="0"/>
      <w:marRight w:val="0"/>
      <w:marTop w:val="0"/>
      <w:marBottom w:val="0"/>
      <w:divBdr>
        <w:top w:val="none" w:sz="0" w:space="0" w:color="auto"/>
        <w:left w:val="none" w:sz="0" w:space="0" w:color="auto"/>
        <w:bottom w:val="none" w:sz="0" w:space="0" w:color="auto"/>
        <w:right w:val="none" w:sz="0" w:space="0" w:color="auto"/>
      </w:divBdr>
    </w:div>
    <w:div w:id="1648054105">
      <w:bodyDiv w:val="1"/>
      <w:marLeft w:val="0"/>
      <w:marRight w:val="0"/>
      <w:marTop w:val="0"/>
      <w:marBottom w:val="0"/>
      <w:divBdr>
        <w:top w:val="none" w:sz="0" w:space="0" w:color="auto"/>
        <w:left w:val="none" w:sz="0" w:space="0" w:color="auto"/>
        <w:bottom w:val="none" w:sz="0" w:space="0" w:color="auto"/>
        <w:right w:val="none" w:sz="0" w:space="0" w:color="auto"/>
      </w:divBdr>
    </w:div>
    <w:div w:id="18172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88B55-1E78-4A35-AB41-6DBB27900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2D9AE-6941-4137-9903-90B8EC0D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EFE0F-B7B0-4299-8E1D-2A33A2CB2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2808</Words>
  <Characters>1601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Norbertas</dc:creator>
  <cp:keywords/>
  <dc:description/>
  <cp:lastModifiedBy>Virginija Lapaitytė</cp:lastModifiedBy>
  <cp:revision>47</cp:revision>
  <cp:lastPrinted>2025-05-22T10:12:00Z</cp:lastPrinted>
  <dcterms:created xsi:type="dcterms:W3CDTF">2025-05-27T08:09:00Z</dcterms:created>
  <dcterms:modified xsi:type="dcterms:W3CDTF">2025-07-14T14:33:00Z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