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7BF6" w:rsidRDefault="00F37BF6">
      <w:pPr>
        <w:widowControl w:val="0"/>
        <w:pBdr>
          <w:top w:val="nil"/>
          <w:left w:val="nil"/>
          <w:bottom w:val="nil"/>
          <w:right w:val="nil"/>
          <w:between w:val="nil"/>
        </w:pBdr>
        <w:spacing w:line="276" w:lineRule="auto"/>
      </w:pPr>
    </w:p>
    <w:p w:rsidR="00F37BF6" w:rsidRDefault="00F37BF6"/>
    <w:p w:rsidR="00F37BF6" w:rsidRDefault="004B723A">
      <w:pPr>
        <w:jc w:val="center"/>
        <w:rPr>
          <w:rFonts w:ascii="Arial Narrow" w:eastAsia="Arial Narrow" w:hAnsi="Arial Narrow" w:cs="Arial Narrow"/>
          <w:sz w:val="22"/>
          <w:szCs w:val="22"/>
        </w:rPr>
      </w:pPr>
      <w:bookmarkStart w:id="0" w:name="_heading=h.gjdgxs" w:colFirst="0" w:colLast="0"/>
      <w:bookmarkEnd w:id="0"/>
      <w:r>
        <w:rPr>
          <w:noProof/>
          <w:lang w:eastAsia="en-GB"/>
        </w:rPr>
        <w:drawing>
          <wp:anchor distT="0" distB="0" distL="0" distR="0" simplePos="0" relativeHeight="251658240" behindDoc="1" locked="0" layoutInCell="1" hidden="0" allowOverlap="1">
            <wp:simplePos x="0" y="0"/>
            <wp:positionH relativeFrom="column">
              <wp:posOffset>280753</wp:posOffset>
            </wp:positionH>
            <wp:positionV relativeFrom="paragraph">
              <wp:posOffset>-133983</wp:posOffset>
            </wp:positionV>
            <wp:extent cx="5584053" cy="1688123"/>
            <wp:effectExtent l="0" t="0" r="0" b="0"/>
            <wp:wrapNone/>
            <wp:docPr id="923212922" name="image1.jpg" descr="Mėlyna vėliava su geltonomis žvaigždėmis&#10;&#10;Aprašymas sugeneruotas automatiškai"/>
            <wp:cNvGraphicFramePr/>
            <a:graphic xmlns:a="http://schemas.openxmlformats.org/drawingml/2006/main">
              <a:graphicData uri="http://schemas.openxmlformats.org/drawingml/2006/picture">
                <pic:pic xmlns:pic="http://schemas.openxmlformats.org/drawingml/2006/picture">
                  <pic:nvPicPr>
                    <pic:cNvPr id="0" name="image1.jpg" descr="A blue flag with yellow stars&#10;&#10;Description automatically generated"/>
                    <pic:cNvPicPr preferRelativeResize="0"/>
                  </pic:nvPicPr>
                  <pic:blipFill>
                    <a:blip r:embed="rId8"/>
                    <a:srcRect/>
                    <a:stretch>
                      <a:fillRect/>
                    </a:stretch>
                  </pic:blipFill>
                  <pic:spPr>
                    <a:xfrm>
                      <a:off x="0" y="0"/>
                      <a:ext cx="5584053" cy="1688123"/>
                    </a:xfrm>
                    <a:prstGeom prst="rect">
                      <a:avLst/>
                    </a:prstGeom>
                    <a:ln/>
                  </pic:spPr>
                </pic:pic>
              </a:graphicData>
            </a:graphic>
          </wp:anchor>
        </w:drawing>
      </w:r>
    </w:p>
    <w:p w:rsidR="00F37BF6" w:rsidRDefault="00F37BF6">
      <w:pPr>
        <w:jc w:val="center"/>
        <w:rPr>
          <w:rFonts w:ascii="Arial Narrow" w:eastAsia="Arial Narrow" w:hAnsi="Arial Narrow" w:cs="Arial Narrow"/>
          <w:sz w:val="22"/>
          <w:szCs w:val="22"/>
        </w:rPr>
      </w:pPr>
    </w:p>
    <w:p w:rsidR="00F37BF6" w:rsidRDefault="00F37BF6">
      <w:pPr>
        <w:jc w:val="center"/>
        <w:rPr>
          <w:rFonts w:ascii="Arial Narrow" w:eastAsia="Arial Narrow" w:hAnsi="Arial Narrow" w:cs="Arial Narrow"/>
          <w:sz w:val="22"/>
          <w:szCs w:val="22"/>
        </w:rPr>
      </w:pPr>
    </w:p>
    <w:p w:rsidR="00F37BF6" w:rsidRDefault="00F37BF6">
      <w:pPr>
        <w:jc w:val="center"/>
        <w:rPr>
          <w:rFonts w:ascii="Arial Narrow" w:eastAsia="Arial Narrow" w:hAnsi="Arial Narrow" w:cs="Arial Narrow"/>
          <w:sz w:val="22"/>
          <w:szCs w:val="22"/>
        </w:rPr>
      </w:pPr>
    </w:p>
    <w:p w:rsidR="00F37BF6" w:rsidRDefault="00F37BF6">
      <w:pPr>
        <w:jc w:val="center"/>
        <w:rPr>
          <w:rFonts w:ascii="Arial Narrow" w:eastAsia="Arial Narrow" w:hAnsi="Arial Narrow" w:cs="Arial Narrow"/>
          <w:sz w:val="22"/>
          <w:szCs w:val="22"/>
        </w:rPr>
      </w:pPr>
    </w:p>
    <w:p w:rsidR="00F37BF6" w:rsidRDefault="00F37BF6">
      <w:pPr>
        <w:jc w:val="center"/>
        <w:rPr>
          <w:rFonts w:ascii="Arial Narrow" w:eastAsia="Arial Narrow" w:hAnsi="Arial Narrow" w:cs="Arial Narrow"/>
          <w:sz w:val="22"/>
          <w:szCs w:val="22"/>
        </w:rPr>
      </w:pPr>
    </w:p>
    <w:p w:rsidR="00F37BF6" w:rsidRDefault="00F37BF6">
      <w:pPr>
        <w:rPr>
          <w:rFonts w:ascii="Arial Narrow" w:eastAsia="Arial Narrow" w:hAnsi="Arial Narrow" w:cs="Arial Narrow"/>
        </w:rPr>
      </w:pPr>
      <w:bookmarkStart w:id="1" w:name="_heading=h.30j0zll" w:colFirst="0" w:colLast="0"/>
      <w:bookmarkEnd w:id="1"/>
    </w:p>
    <w:p w:rsidR="00F37BF6" w:rsidRDefault="00F37BF6"/>
    <w:p w:rsidR="00F37BF6" w:rsidRDefault="00F37BF6"/>
    <w:p w:rsidR="00F37BF6" w:rsidRDefault="00F37BF6"/>
    <w:p w:rsidR="00F37BF6" w:rsidRDefault="00F37BF6"/>
    <w:p w:rsidR="00F37BF6" w:rsidRDefault="00F37BF6"/>
    <w:p w:rsidR="00F37BF6" w:rsidRDefault="00F37BF6"/>
    <w:p w:rsidR="00F37BF6" w:rsidRDefault="00F37BF6"/>
    <w:p w:rsidR="00F37BF6" w:rsidRDefault="004B723A">
      <w:pPr>
        <w:jc w:val="center"/>
        <w:rPr>
          <w:rFonts w:ascii="Arial Narrow" w:eastAsia="Arial Narrow" w:hAnsi="Arial Narrow" w:cs="Arial Narrow"/>
          <w:b/>
          <w:sz w:val="40"/>
          <w:szCs w:val="40"/>
        </w:rPr>
      </w:pPr>
      <w:bookmarkStart w:id="2" w:name="_heading=h.1fob9te" w:colFirst="0" w:colLast="0"/>
      <w:bookmarkEnd w:id="2"/>
      <w:r>
        <w:rPr>
          <w:rFonts w:ascii="Arial Narrow" w:eastAsia="Arial Narrow" w:hAnsi="Arial Narrow" w:cs="Arial Narrow"/>
          <w:b/>
          <w:bCs/>
          <w:sz w:val="40"/>
          <w:szCs w:val="40"/>
          <w:lang w:val="lt"/>
        </w:rPr>
        <w:t xml:space="preserve">Latvijos ir Lietuvos tarpvalstybinio bendradarbiavimo programos projektas </w:t>
      </w:r>
    </w:p>
    <w:p w:rsidR="00F37BF6" w:rsidRDefault="004B723A">
      <w:pPr>
        <w:jc w:val="center"/>
        <w:rPr>
          <w:rFonts w:ascii="Arial Narrow" w:eastAsia="Arial Narrow" w:hAnsi="Arial Narrow" w:cs="Arial Narrow"/>
          <w:b/>
          <w:sz w:val="40"/>
          <w:szCs w:val="40"/>
        </w:rPr>
      </w:pPr>
      <w:bookmarkStart w:id="3" w:name="_heading=h.3znysh7" w:colFirst="0" w:colLast="0"/>
      <w:bookmarkEnd w:id="3"/>
      <w:r>
        <w:rPr>
          <w:rFonts w:ascii="Arial Narrow" w:eastAsia="Arial Narrow" w:hAnsi="Arial Narrow" w:cs="Arial Narrow"/>
          <w:b/>
          <w:bCs/>
          <w:sz w:val="40"/>
          <w:szCs w:val="40"/>
          <w:lang w:val="lt"/>
        </w:rPr>
        <w:t>„Socialinio verslumo ekosistemos tobulinimas Žiemgaloje ir Šiaurės Lietuvoje“</w:t>
      </w:r>
    </w:p>
    <w:p w:rsidR="00F37BF6" w:rsidRDefault="00F37BF6">
      <w:pPr>
        <w:jc w:val="center"/>
        <w:rPr>
          <w:rFonts w:ascii="Arial Narrow" w:eastAsia="Arial Narrow" w:hAnsi="Arial Narrow" w:cs="Arial Narrow"/>
          <w:b/>
          <w:sz w:val="40"/>
          <w:szCs w:val="40"/>
        </w:rPr>
      </w:pPr>
    </w:p>
    <w:p w:rsidR="00F37BF6" w:rsidRDefault="004B723A">
      <w:pPr>
        <w:jc w:val="center"/>
        <w:rPr>
          <w:rFonts w:ascii="Arial Narrow" w:eastAsia="Arial Narrow" w:hAnsi="Arial Narrow" w:cs="Arial Narrow"/>
          <w:b/>
          <w:sz w:val="40"/>
          <w:szCs w:val="40"/>
        </w:rPr>
      </w:pPr>
      <w:proofErr w:type="spellStart"/>
      <w:r>
        <w:rPr>
          <w:rFonts w:ascii="Arial Narrow" w:eastAsia="Arial Narrow" w:hAnsi="Arial Narrow" w:cs="Arial Narrow"/>
          <w:b/>
          <w:bCs/>
          <w:sz w:val="40"/>
          <w:szCs w:val="40"/>
          <w:lang w:val="lt"/>
        </w:rPr>
        <w:t>RE:IMPACT</w:t>
      </w:r>
      <w:proofErr w:type="spellEnd"/>
      <w:r>
        <w:rPr>
          <w:rFonts w:ascii="Arial Narrow" w:eastAsia="Arial Narrow" w:hAnsi="Arial Narrow" w:cs="Arial Narrow"/>
          <w:b/>
          <w:bCs/>
          <w:sz w:val="40"/>
          <w:szCs w:val="40"/>
          <w:lang w:val="lt"/>
        </w:rPr>
        <w:t>, Nr. LL-00020</w:t>
      </w:r>
    </w:p>
    <w:p w:rsidR="00F37BF6" w:rsidRDefault="00F37BF6">
      <w:pPr>
        <w:jc w:val="center"/>
        <w:rPr>
          <w:highlight w:val="white"/>
        </w:rPr>
      </w:pPr>
      <w:bookmarkStart w:id="4" w:name="_heading=h.2et92p0" w:colFirst="0" w:colLast="0"/>
      <w:bookmarkEnd w:id="4"/>
    </w:p>
    <w:p w:rsidR="00F37BF6" w:rsidRDefault="00F37BF6">
      <w:pPr>
        <w:jc w:val="center"/>
        <w:rPr>
          <w:highlight w:val="white"/>
        </w:rPr>
      </w:pPr>
    </w:p>
    <w:p w:rsidR="00F37BF6" w:rsidRDefault="00F37BF6">
      <w:pPr>
        <w:jc w:val="center"/>
        <w:rPr>
          <w:highlight w:val="white"/>
        </w:rPr>
      </w:pPr>
    </w:p>
    <w:p w:rsidR="00F37BF6" w:rsidRDefault="00F37BF6">
      <w:pPr>
        <w:jc w:val="center"/>
        <w:rPr>
          <w:highlight w:val="white"/>
        </w:rPr>
      </w:pPr>
    </w:p>
    <w:p w:rsidR="00F37BF6" w:rsidRDefault="00F37BF6">
      <w:pPr>
        <w:jc w:val="center"/>
        <w:rPr>
          <w:highlight w:val="white"/>
        </w:rPr>
      </w:pPr>
    </w:p>
    <w:p w:rsidR="00F37BF6" w:rsidRDefault="00F37BF6">
      <w:pPr>
        <w:jc w:val="center"/>
        <w:rPr>
          <w:highlight w:val="white"/>
        </w:rPr>
      </w:pPr>
    </w:p>
    <w:p w:rsidR="00F37BF6" w:rsidRDefault="00F37BF6">
      <w:pPr>
        <w:jc w:val="center"/>
        <w:rPr>
          <w:highlight w:val="white"/>
        </w:rPr>
      </w:pPr>
    </w:p>
    <w:p w:rsidR="00F37BF6" w:rsidRDefault="004B723A">
      <w:pPr>
        <w:jc w:val="center"/>
        <w:rPr>
          <w:rFonts w:ascii="Arial Narrow" w:eastAsia="Arial Narrow" w:hAnsi="Arial Narrow" w:cs="Arial Narrow"/>
          <w:b/>
          <w:sz w:val="40"/>
          <w:szCs w:val="40"/>
          <w:highlight w:val="white"/>
        </w:rPr>
      </w:pPr>
      <w:r>
        <w:rPr>
          <w:rFonts w:ascii="Arial Narrow" w:eastAsia="Arial Narrow" w:hAnsi="Arial Narrow" w:cs="Arial Narrow"/>
          <w:b/>
          <w:bCs/>
          <w:sz w:val="40"/>
          <w:szCs w:val="40"/>
          <w:highlight w:val="white"/>
          <w:lang w:val="lt"/>
        </w:rPr>
        <w:t xml:space="preserve">Vietos veiksmų plano rengimo metodika </w:t>
      </w:r>
    </w:p>
    <w:p w:rsidR="00F37BF6" w:rsidRDefault="004B723A">
      <w:pPr>
        <w:jc w:val="center"/>
        <w:rPr>
          <w:rFonts w:ascii="Arial Narrow" w:eastAsia="Arial Narrow" w:hAnsi="Arial Narrow" w:cs="Arial Narrow"/>
          <w:b/>
          <w:sz w:val="40"/>
          <w:szCs w:val="40"/>
        </w:rPr>
      </w:pPr>
      <w:r>
        <w:rPr>
          <w:rFonts w:ascii="Arial Narrow" w:eastAsia="Arial Narrow" w:hAnsi="Arial Narrow" w:cs="Arial Narrow"/>
          <w:b/>
          <w:bCs/>
          <w:sz w:val="40"/>
          <w:szCs w:val="40"/>
          <w:lang w:val="lt"/>
        </w:rPr>
        <w:t>socialinio verslumo srityje</w:t>
      </w:r>
    </w:p>
    <w:p w:rsidR="00F37BF6" w:rsidRDefault="00F37BF6"/>
    <w:p w:rsidR="00F37BF6" w:rsidRDefault="00F37BF6"/>
    <w:p w:rsidR="00F37BF6" w:rsidRDefault="00F37BF6">
      <w:pPr>
        <w:rPr>
          <w:b/>
          <w:smallCaps/>
        </w:rPr>
      </w:pPr>
      <w:bookmarkStart w:id="5" w:name="_heading=h.tyjcwt" w:colFirst="0" w:colLast="0"/>
      <w:bookmarkEnd w:id="5"/>
    </w:p>
    <w:p w:rsidR="00F37BF6" w:rsidRDefault="00F37BF6">
      <w:pPr>
        <w:rPr>
          <w:b/>
          <w:smallCaps/>
        </w:rPr>
      </w:pPr>
    </w:p>
    <w:p w:rsidR="00F37BF6" w:rsidRDefault="00F37BF6">
      <w:pPr>
        <w:rPr>
          <w:b/>
          <w:smallCaps/>
        </w:rPr>
      </w:pPr>
    </w:p>
    <w:p w:rsidR="00F37BF6" w:rsidRDefault="00F37BF6">
      <w:pPr>
        <w:rPr>
          <w:b/>
          <w:smallCaps/>
        </w:rPr>
      </w:pPr>
    </w:p>
    <w:p w:rsidR="00F37BF6" w:rsidRDefault="00F37BF6">
      <w:pPr>
        <w:rPr>
          <w:b/>
          <w:smallCaps/>
        </w:rPr>
      </w:pPr>
    </w:p>
    <w:p w:rsidR="00F37BF6" w:rsidRDefault="00F37BF6">
      <w:pPr>
        <w:rPr>
          <w:b/>
          <w:smallCaps/>
        </w:rPr>
      </w:pPr>
    </w:p>
    <w:p w:rsidR="00F37BF6" w:rsidRDefault="00F37BF6">
      <w:pPr>
        <w:rPr>
          <w:b/>
          <w:smallCaps/>
        </w:rPr>
      </w:pPr>
    </w:p>
    <w:p w:rsidR="00F37BF6" w:rsidRDefault="00F37BF6">
      <w:pPr>
        <w:rPr>
          <w:b/>
          <w:smallCaps/>
        </w:rPr>
      </w:pPr>
    </w:p>
    <w:p w:rsidR="00F37BF6" w:rsidRDefault="00F37BF6">
      <w:pPr>
        <w:rPr>
          <w:b/>
          <w:smallCaps/>
        </w:rPr>
      </w:pPr>
    </w:p>
    <w:p w:rsidR="00F37BF6" w:rsidRDefault="00F37BF6">
      <w:pPr>
        <w:rPr>
          <w:b/>
          <w:smallCaps/>
        </w:rPr>
      </w:pPr>
    </w:p>
    <w:p w:rsidR="00F37BF6" w:rsidRDefault="00F37BF6">
      <w:pPr>
        <w:rPr>
          <w:b/>
          <w:smallCaps/>
        </w:rPr>
      </w:pPr>
    </w:p>
    <w:p w:rsidR="00F37BF6" w:rsidRDefault="00F37BF6">
      <w:pPr>
        <w:rPr>
          <w:b/>
          <w:smallCaps/>
        </w:rPr>
      </w:pPr>
    </w:p>
    <w:p w:rsidR="00F37BF6" w:rsidRDefault="00F37BF6">
      <w:pPr>
        <w:rPr>
          <w:b/>
          <w:smallCaps/>
        </w:rPr>
      </w:pPr>
    </w:p>
    <w:p w:rsidR="00F37BF6" w:rsidRDefault="004B723A" w:rsidP="000E0710">
      <w:pPr>
        <w:jc w:val="center"/>
        <w:rPr>
          <w:rFonts w:ascii="Arial Narrow" w:eastAsia="Arial Narrow" w:hAnsi="Arial Narrow" w:cs="Arial Narrow"/>
          <w:smallCaps/>
          <w:sz w:val="34"/>
          <w:szCs w:val="34"/>
        </w:rPr>
      </w:pPr>
      <w:r>
        <w:rPr>
          <w:rFonts w:ascii="Arial Narrow" w:hAnsi="Arial Narrow"/>
          <w:smallCaps/>
          <w:sz w:val="34"/>
          <w:szCs w:val="34"/>
          <w:lang w:val="lt"/>
        </w:rPr>
        <w:t>Ryga, 2025 m.</w:t>
      </w:r>
      <w:r>
        <w:rPr>
          <w:rFonts w:ascii="Arial Narrow" w:hAnsi="Arial Narrow"/>
          <w:lang w:val="lt"/>
        </w:rPr>
        <w:br w:type="page"/>
      </w:r>
    </w:p>
    <w:p w:rsidR="00F37BF6" w:rsidRDefault="004B723A">
      <w:pPr>
        <w:jc w:val="center"/>
        <w:rPr>
          <w:rFonts w:ascii="Arial Narrow" w:eastAsia="Arial Narrow" w:hAnsi="Arial Narrow" w:cs="Arial Narrow"/>
          <w:b/>
          <w:smallCaps/>
          <w:sz w:val="40"/>
          <w:szCs w:val="40"/>
        </w:rPr>
      </w:pPr>
      <w:r>
        <w:rPr>
          <w:rFonts w:ascii="Arial Narrow" w:eastAsia="Arial Narrow" w:hAnsi="Arial Narrow" w:cs="Arial Narrow"/>
          <w:b/>
          <w:bCs/>
          <w:smallCaps/>
          <w:sz w:val="40"/>
          <w:szCs w:val="40"/>
          <w:lang w:val="lt"/>
        </w:rPr>
        <w:lastRenderedPageBreak/>
        <w:t>Turinys</w:t>
      </w:r>
    </w:p>
    <w:p w:rsidR="00F37BF6" w:rsidRDefault="00F37BF6">
      <w:pPr>
        <w:jc w:val="center"/>
        <w:rPr>
          <w:rFonts w:ascii="Arial Narrow" w:eastAsia="Arial Narrow" w:hAnsi="Arial Narrow" w:cs="Arial Narrow"/>
          <w:b/>
          <w:smallCaps/>
          <w:sz w:val="40"/>
          <w:szCs w:val="40"/>
        </w:rPr>
      </w:pPr>
    </w:p>
    <w:p w:rsidR="00F37BF6" w:rsidRDefault="00F37BF6">
      <w:pPr>
        <w:rPr>
          <w:rFonts w:ascii="Arial Narrow" w:eastAsia="Arial Narrow" w:hAnsi="Arial Narrow" w:cs="Arial Narrow"/>
        </w:rPr>
      </w:pPr>
    </w:p>
    <w:p w:rsidR="00F37BF6" w:rsidRDefault="00F37BF6">
      <w:pPr>
        <w:rPr>
          <w:rFonts w:ascii="Arial Narrow" w:eastAsia="Arial Narrow" w:hAnsi="Arial Narrow" w:cs="Arial Narrow"/>
        </w:rPr>
      </w:pPr>
    </w:p>
    <w:sdt>
      <w:sdtPr>
        <w:id w:val="325874548"/>
        <w:docPartObj>
          <w:docPartGallery w:val="Table of Contents"/>
          <w:docPartUnique/>
        </w:docPartObj>
      </w:sdtPr>
      <w:sdtEndPr/>
      <w:sdtContent>
        <w:p w:rsidR="00F37BF6" w:rsidRDefault="004B723A">
          <w:pPr>
            <w:pBdr>
              <w:top w:val="nil"/>
              <w:left w:val="nil"/>
              <w:bottom w:val="nil"/>
              <w:right w:val="nil"/>
              <w:between w:val="nil"/>
            </w:pBdr>
            <w:tabs>
              <w:tab w:val="right" w:leader="dot" w:pos="9010"/>
            </w:tabs>
            <w:spacing w:before="120" w:after="120"/>
            <w:rPr>
              <w:rFonts w:ascii="Aptos" w:eastAsia="Aptos" w:hAnsi="Aptos" w:cs="Aptos"/>
              <w:color w:val="000000"/>
              <w:sz w:val="26"/>
              <w:szCs w:val="26"/>
            </w:rPr>
          </w:pPr>
          <w:r>
            <w:rPr>
              <w:lang w:val="lt"/>
            </w:rPr>
            <w:fldChar w:fldCharType="begin"/>
          </w:r>
          <w:r>
            <w:instrText xml:space="preserve"> TOC \h \u \z \t "Heading 1,1,Heading 2,2,Heading 3,3,"</w:instrText>
          </w:r>
          <w:r>
            <w:fldChar w:fldCharType="separate"/>
          </w:r>
          <w:hyperlink w:anchor="_heading=h.25b2l0r">
            <w:r w:rsidRPr="004B723A">
              <w:rPr>
                <w:rFonts w:ascii="Arial Narrow" w:eastAsia="Arial Narrow" w:hAnsi="Arial Narrow" w:cs="Arial Narrow"/>
                <w:bCs/>
                <w:color w:val="000000"/>
                <w:sz w:val="26"/>
                <w:szCs w:val="26"/>
                <w:lang w:val="lt"/>
              </w:rPr>
              <w:t>Metodikos tikslas ir uždaviniai</w:t>
            </w:r>
            <w:r>
              <w:rPr>
                <w:rFonts w:ascii="Arial Narrow" w:eastAsia="Arial Narrow" w:hAnsi="Arial Narrow" w:cs="Arial Narrow"/>
                <w:color w:val="000000"/>
                <w:sz w:val="26"/>
                <w:szCs w:val="26"/>
              </w:rPr>
              <w:tab/>
              <w:t>3</w:t>
            </w:r>
          </w:hyperlink>
        </w:p>
        <w:p w:rsidR="00F37BF6" w:rsidRDefault="007203F2">
          <w:pPr>
            <w:pBdr>
              <w:top w:val="nil"/>
              <w:left w:val="nil"/>
              <w:bottom w:val="nil"/>
              <w:right w:val="nil"/>
              <w:between w:val="nil"/>
            </w:pBdr>
            <w:tabs>
              <w:tab w:val="right" w:leader="dot" w:pos="9010"/>
            </w:tabs>
            <w:spacing w:before="120" w:after="120"/>
            <w:rPr>
              <w:rFonts w:ascii="Aptos" w:eastAsia="Aptos" w:hAnsi="Aptos" w:cs="Aptos"/>
              <w:color w:val="000000"/>
              <w:sz w:val="26"/>
              <w:szCs w:val="26"/>
            </w:rPr>
          </w:pPr>
          <w:hyperlink w:anchor="_heading=h.kgcv8k">
            <w:r w:rsidR="004B723A" w:rsidRPr="004B723A">
              <w:rPr>
                <w:rFonts w:ascii="Arial Narrow" w:eastAsia="Arial Narrow" w:hAnsi="Arial Narrow" w:cs="Arial Narrow"/>
                <w:bCs/>
                <w:color w:val="000000"/>
                <w:sz w:val="26"/>
                <w:szCs w:val="26"/>
                <w:lang w:val="lt"/>
              </w:rPr>
              <w:t>Metodikos struktūra ir taikymas</w:t>
            </w:r>
            <w:r w:rsidR="004B723A">
              <w:rPr>
                <w:rFonts w:ascii="Arial Narrow" w:eastAsia="Arial Narrow" w:hAnsi="Arial Narrow" w:cs="Arial Narrow"/>
                <w:color w:val="000000"/>
                <w:sz w:val="26"/>
                <w:szCs w:val="26"/>
              </w:rPr>
              <w:tab/>
              <w:t>3</w:t>
            </w:r>
          </w:hyperlink>
        </w:p>
        <w:p w:rsidR="00F37BF6" w:rsidRPr="004B723A" w:rsidRDefault="004B723A">
          <w:pPr>
            <w:pBdr>
              <w:top w:val="nil"/>
              <w:left w:val="nil"/>
              <w:bottom w:val="nil"/>
              <w:right w:val="nil"/>
              <w:between w:val="nil"/>
            </w:pBdr>
            <w:tabs>
              <w:tab w:val="right" w:leader="dot" w:pos="9010"/>
            </w:tabs>
            <w:spacing w:before="120" w:after="120"/>
            <w:rPr>
              <w:rFonts w:ascii="Aptos" w:eastAsia="Aptos" w:hAnsi="Aptos" w:cs="Aptos"/>
              <w:color w:val="000000"/>
              <w:sz w:val="26"/>
              <w:szCs w:val="26"/>
            </w:rPr>
          </w:pPr>
          <w:r w:rsidRPr="004B723A">
            <w:rPr>
              <w:rFonts w:ascii="Arial Narrow" w:eastAsia="Arial Narrow" w:hAnsi="Arial Narrow" w:cs="Arial Narrow"/>
              <w:bCs/>
              <w:color w:val="000000"/>
              <w:sz w:val="26"/>
              <w:szCs w:val="26"/>
              <w:lang w:val="lt"/>
            </w:rPr>
            <w:t>Veiksmų plano rengimo ir bandomojo įgyvendinimo metodai</w:t>
          </w:r>
        </w:p>
        <w:p w:rsidR="00F37BF6" w:rsidRDefault="007203F2">
          <w:pPr>
            <w:pBdr>
              <w:top w:val="nil"/>
              <w:left w:val="nil"/>
              <w:bottom w:val="nil"/>
              <w:right w:val="nil"/>
              <w:between w:val="nil"/>
            </w:pBdr>
            <w:tabs>
              <w:tab w:val="right" w:leader="dot" w:pos="9010"/>
            </w:tabs>
            <w:spacing w:before="120" w:after="120"/>
            <w:rPr>
              <w:rFonts w:ascii="Aptos" w:eastAsia="Aptos" w:hAnsi="Aptos" w:cs="Aptos"/>
              <w:color w:val="000000"/>
              <w:sz w:val="26"/>
              <w:szCs w:val="26"/>
            </w:rPr>
          </w:pPr>
          <w:hyperlink w:anchor="_heading=h.1jlao46">
            <w:r w:rsidR="004B723A" w:rsidRPr="004B723A">
              <w:rPr>
                <w:rFonts w:ascii="Arial Narrow" w:eastAsia="Arial Narrow" w:hAnsi="Arial Narrow" w:cs="Arial Narrow"/>
                <w:bCs/>
                <w:color w:val="000000"/>
                <w:sz w:val="26"/>
                <w:szCs w:val="26"/>
                <w:lang w:val="lt"/>
              </w:rPr>
              <w:t>Socialinio verslumo apibrėžimas ir vaidmuo</w:t>
            </w:r>
            <w:r w:rsidR="004B723A">
              <w:rPr>
                <w:rFonts w:ascii="Arial Narrow" w:eastAsia="Arial Narrow" w:hAnsi="Arial Narrow" w:cs="Arial Narrow"/>
                <w:color w:val="000000"/>
                <w:sz w:val="26"/>
                <w:szCs w:val="26"/>
              </w:rPr>
              <w:tab/>
              <w:t>4</w:t>
            </w:r>
          </w:hyperlink>
        </w:p>
        <w:p w:rsidR="00F37BF6" w:rsidRDefault="007203F2">
          <w:pPr>
            <w:pBdr>
              <w:top w:val="nil"/>
              <w:left w:val="nil"/>
              <w:bottom w:val="nil"/>
              <w:right w:val="nil"/>
              <w:between w:val="nil"/>
            </w:pBdr>
            <w:tabs>
              <w:tab w:val="right" w:leader="dot" w:pos="9010"/>
            </w:tabs>
            <w:spacing w:before="120" w:after="120"/>
            <w:rPr>
              <w:rFonts w:ascii="Aptos" w:eastAsia="Aptos" w:hAnsi="Aptos" w:cs="Aptos"/>
              <w:color w:val="000000"/>
              <w:sz w:val="26"/>
              <w:szCs w:val="26"/>
            </w:rPr>
          </w:pPr>
          <w:hyperlink w:anchor="_heading=h.43ky6rz">
            <w:r w:rsidR="004B723A" w:rsidRPr="004B723A">
              <w:rPr>
                <w:rFonts w:ascii="Arial Narrow" w:eastAsia="Arial Narrow" w:hAnsi="Arial Narrow" w:cs="Arial Narrow"/>
                <w:bCs/>
                <w:color w:val="000000"/>
                <w:sz w:val="26"/>
                <w:szCs w:val="26"/>
                <w:lang w:val="lt"/>
              </w:rPr>
              <w:t>Vietos valdžios vaidmuo plėtojant socialinį verslumą</w:t>
            </w:r>
            <w:r w:rsidR="004B723A">
              <w:rPr>
                <w:rFonts w:ascii="Arial Narrow" w:eastAsia="Arial Narrow" w:hAnsi="Arial Narrow" w:cs="Arial Narrow"/>
                <w:color w:val="000000"/>
                <w:sz w:val="26"/>
                <w:szCs w:val="26"/>
              </w:rPr>
              <w:tab/>
              <w:t>5</w:t>
            </w:r>
          </w:hyperlink>
        </w:p>
        <w:p w:rsidR="00F37BF6" w:rsidRDefault="007203F2">
          <w:pPr>
            <w:pBdr>
              <w:top w:val="nil"/>
              <w:left w:val="nil"/>
              <w:bottom w:val="nil"/>
              <w:right w:val="nil"/>
              <w:between w:val="nil"/>
            </w:pBdr>
            <w:tabs>
              <w:tab w:val="right" w:leader="dot" w:pos="9010"/>
            </w:tabs>
            <w:spacing w:before="120" w:after="120"/>
            <w:rPr>
              <w:rFonts w:ascii="Aptos" w:eastAsia="Aptos" w:hAnsi="Aptos" w:cs="Aptos"/>
              <w:color w:val="000000"/>
              <w:sz w:val="26"/>
              <w:szCs w:val="26"/>
            </w:rPr>
          </w:pPr>
          <w:hyperlink w:anchor="_heading=h.2iq8gzs">
            <w:r w:rsidR="004B723A" w:rsidRPr="004B723A">
              <w:rPr>
                <w:rFonts w:ascii="Arial Narrow" w:eastAsia="Arial Narrow" w:hAnsi="Arial Narrow" w:cs="Arial Narrow"/>
                <w:smallCaps/>
                <w:color w:val="000000"/>
                <w:sz w:val="26"/>
                <w:szCs w:val="26"/>
              </w:rPr>
              <w:t>I.</w:t>
            </w:r>
            <w:r w:rsidR="004B723A" w:rsidRPr="004B723A">
              <w:rPr>
                <w:rFonts w:ascii="Arial Narrow" w:eastAsia="Arial Narrow" w:hAnsi="Arial Narrow" w:cs="Arial Narrow"/>
                <w:bCs/>
                <w:color w:val="000000"/>
                <w:sz w:val="26"/>
                <w:szCs w:val="26"/>
                <w:lang w:val="lt"/>
              </w:rPr>
              <w:t xml:space="preserve"> </w:t>
            </w:r>
            <w:r w:rsidR="004B723A" w:rsidRPr="004B723A">
              <w:rPr>
                <w:rFonts w:ascii="Arial Narrow" w:eastAsia="Arial Narrow" w:hAnsi="Arial Narrow" w:cs="Arial Narrow"/>
                <w:bCs/>
                <w:smallCaps/>
                <w:color w:val="000000"/>
                <w:sz w:val="26"/>
                <w:szCs w:val="26"/>
                <w:lang w:val="lt"/>
              </w:rPr>
              <w:t>Teisės aktų ir bendradarbiavimo modelių apžvalga</w:t>
            </w:r>
            <w:r w:rsidR="004B723A">
              <w:rPr>
                <w:rFonts w:ascii="Arial Narrow" w:eastAsia="Arial Narrow" w:hAnsi="Arial Narrow" w:cs="Arial Narrow"/>
                <w:smallCaps/>
                <w:color w:val="000000"/>
                <w:sz w:val="26"/>
                <w:szCs w:val="26"/>
              </w:rPr>
              <w:tab/>
              <w:t>6</w:t>
            </w:r>
          </w:hyperlink>
        </w:p>
        <w:p w:rsidR="00F37BF6" w:rsidRDefault="007203F2">
          <w:pPr>
            <w:pBdr>
              <w:top w:val="nil"/>
              <w:left w:val="nil"/>
              <w:bottom w:val="nil"/>
              <w:right w:val="nil"/>
              <w:between w:val="nil"/>
            </w:pBdr>
            <w:tabs>
              <w:tab w:val="right" w:pos="9010"/>
            </w:tabs>
            <w:ind w:left="240"/>
            <w:rPr>
              <w:rFonts w:ascii="Aptos" w:eastAsia="Aptos" w:hAnsi="Aptos" w:cs="Aptos"/>
              <w:color w:val="000000"/>
              <w:sz w:val="26"/>
              <w:szCs w:val="26"/>
            </w:rPr>
          </w:pPr>
          <w:hyperlink w:anchor="_heading=h.xvir7l"/>
          <w:hyperlink w:anchor="_heading=h.xvir7l">
            <w:r w:rsidR="004B723A" w:rsidRPr="004B723A">
              <w:rPr>
                <w:rFonts w:ascii="Arial Narrow" w:eastAsia="Arial Narrow" w:hAnsi="Arial Narrow" w:cs="Arial Narrow"/>
                <w:bCs/>
                <w:i/>
                <w:color w:val="000000"/>
                <w:sz w:val="26"/>
                <w:szCs w:val="26"/>
                <w:lang w:val="lt"/>
              </w:rPr>
              <w:t>Darbalapis Nr. 1. Politikos planavimo dokumentai, įstatymai ir kiti teisės aktai</w:t>
            </w:r>
            <w:r w:rsidR="004B723A">
              <w:rPr>
                <w:rFonts w:ascii="Arial Narrow" w:eastAsia="Arial Narrow" w:hAnsi="Arial Narrow" w:cs="Arial Narrow"/>
                <w:i/>
                <w:color w:val="000000"/>
                <w:sz w:val="26"/>
                <w:szCs w:val="26"/>
              </w:rPr>
              <w:tab/>
              <w:t>6</w:t>
            </w:r>
          </w:hyperlink>
        </w:p>
        <w:p w:rsidR="00F37BF6" w:rsidRDefault="007203F2">
          <w:pPr>
            <w:pBdr>
              <w:top w:val="nil"/>
              <w:left w:val="nil"/>
              <w:bottom w:val="nil"/>
              <w:right w:val="nil"/>
              <w:between w:val="nil"/>
            </w:pBdr>
            <w:tabs>
              <w:tab w:val="right" w:pos="9010"/>
            </w:tabs>
            <w:ind w:left="240"/>
            <w:rPr>
              <w:rFonts w:ascii="Aptos" w:eastAsia="Aptos" w:hAnsi="Aptos" w:cs="Aptos"/>
              <w:color w:val="000000"/>
              <w:sz w:val="26"/>
              <w:szCs w:val="26"/>
            </w:rPr>
          </w:pPr>
          <w:hyperlink w:anchor="_heading=h.3hv69ve">
            <w:r w:rsidR="004B723A" w:rsidRPr="004B723A">
              <w:rPr>
                <w:rFonts w:ascii="Arial Narrow" w:eastAsia="Arial Narrow" w:hAnsi="Arial Narrow" w:cs="Arial Narrow"/>
                <w:bCs/>
                <w:i/>
                <w:color w:val="000000"/>
                <w:sz w:val="26"/>
                <w:szCs w:val="26"/>
                <w:lang w:val="lt"/>
              </w:rPr>
              <w:t>Darbalapis Nr. 2. Bendradarbiavimo su socialiniais partneriais modeliai</w:t>
            </w:r>
            <w:r w:rsidR="004B723A">
              <w:rPr>
                <w:rFonts w:ascii="Arial Narrow" w:eastAsia="Arial Narrow" w:hAnsi="Arial Narrow" w:cs="Arial Narrow"/>
                <w:i/>
                <w:color w:val="000000"/>
                <w:sz w:val="26"/>
                <w:szCs w:val="26"/>
              </w:rPr>
              <w:tab/>
              <w:t>6</w:t>
            </w:r>
          </w:hyperlink>
        </w:p>
        <w:p w:rsidR="00F37BF6" w:rsidRDefault="007203F2">
          <w:pPr>
            <w:pBdr>
              <w:top w:val="nil"/>
              <w:left w:val="nil"/>
              <w:bottom w:val="nil"/>
              <w:right w:val="nil"/>
              <w:between w:val="nil"/>
            </w:pBdr>
            <w:tabs>
              <w:tab w:val="right" w:leader="dot" w:pos="9010"/>
            </w:tabs>
            <w:spacing w:before="120" w:after="120"/>
            <w:rPr>
              <w:rFonts w:ascii="Aptos" w:eastAsia="Aptos" w:hAnsi="Aptos" w:cs="Aptos"/>
              <w:color w:val="000000"/>
              <w:sz w:val="26"/>
              <w:szCs w:val="26"/>
            </w:rPr>
          </w:pPr>
          <w:hyperlink w:anchor="_heading=h.1x0gk37">
            <w:r w:rsidR="009E2827">
              <w:rPr>
                <w:rFonts w:ascii="Arial Narrow" w:eastAsia="Arial Narrow" w:hAnsi="Arial Narrow" w:cs="Arial Narrow"/>
                <w:smallCaps/>
                <w:color w:val="000000"/>
                <w:sz w:val="26"/>
                <w:szCs w:val="26"/>
              </w:rPr>
              <w:t xml:space="preserve">II. </w:t>
            </w:r>
            <w:r w:rsidR="009E2827" w:rsidRPr="009E2827">
              <w:rPr>
                <w:rFonts w:ascii="Arial Narrow" w:eastAsia="Arial Narrow" w:hAnsi="Arial Narrow" w:cs="Arial Narrow"/>
                <w:bCs/>
                <w:smallCaps/>
                <w:color w:val="000000"/>
                <w:sz w:val="26"/>
                <w:szCs w:val="26"/>
                <w:lang w:val="lt"/>
              </w:rPr>
              <w:t>Dabartinės padėties analizė</w:t>
            </w:r>
            <w:r w:rsidR="004B723A">
              <w:rPr>
                <w:rFonts w:ascii="Arial Narrow" w:eastAsia="Arial Narrow" w:hAnsi="Arial Narrow" w:cs="Arial Narrow"/>
                <w:smallCaps/>
                <w:color w:val="000000"/>
                <w:sz w:val="26"/>
                <w:szCs w:val="26"/>
              </w:rPr>
              <w:tab/>
              <w:t>7</w:t>
            </w:r>
          </w:hyperlink>
        </w:p>
        <w:p w:rsidR="00F37BF6" w:rsidRDefault="009E2827">
          <w:pPr>
            <w:pBdr>
              <w:top w:val="nil"/>
              <w:left w:val="nil"/>
              <w:bottom w:val="nil"/>
              <w:right w:val="nil"/>
              <w:between w:val="nil"/>
            </w:pBdr>
            <w:tabs>
              <w:tab w:val="right" w:pos="9010"/>
            </w:tabs>
            <w:ind w:left="240"/>
            <w:rPr>
              <w:rFonts w:ascii="Aptos" w:eastAsia="Aptos" w:hAnsi="Aptos" w:cs="Aptos"/>
              <w:color w:val="000000"/>
              <w:sz w:val="26"/>
              <w:szCs w:val="26"/>
            </w:rPr>
          </w:pPr>
          <w:r w:rsidRPr="009E2827">
            <w:rPr>
              <w:rFonts w:ascii="Arial Narrow" w:eastAsia="Arial Narrow" w:hAnsi="Arial Narrow" w:cs="Arial Narrow"/>
              <w:bCs/>
              <w:i/>
              <w:color w:val="000000"/>
              <w:sz w:val="26"/>
              <w:szCs w:val="26"/>
              <w:lang w:val="lt"/>
            </w:rPr>
            <w:t>Savivaldybės gerosios praktikos pavyzdys</w:t>
          </w:r>
          <w:r w:rsidRPr="009E2827">
            <w:rPr>
              <w:rFonts w:ascii="Arial Narrow" w:eastAsia="Arial Narrow" w:hAnsi="Arial Narrow" w:cs="Arial Narrow"/>
              <w:i/>
              <w:color w:val="000000"/>
              <w:sz w:val="26"/>
              <w:szCs w:val="26"/>
            </w:rPr>
            <w:t xml:space="preserve"> </w:t>
          </w:r>
          <w:hyperlink w:anchor="_heading=h.4h042r0">
            <w:r w:rsidR="004B723A" w:rsidRPr="009E2827">
              <w:rPr>
                <w:rFonts w:ascii="Arial Narrow" w:eastAsia="Arial Narrow" w:hAnsi="Arial Narrow" w:cs="Arial Narrow"/>
                <w:b/>
                <w:color w:val="000000"/>
                <w:sz w:val="26"/>
                <w:szCs w:val="26"/>
              </w:rPr>
              <w:tab/>
              <w:t>7</w:t>
            </w:r>
          </w:hyperlink>
        </w:p>
        <w:p w:rsidR="00F37BF6" w:rsidRDefault="007203F2">
          <w:pPr>
            <w:pBdr>
              <w:top w:val="nil"/>
              <w:left w:val="nil"/>
              <w:bottom w:val="nil"/>
              <w:right w:val="nil"/>
              <w:between w:val="nil"/>
            </w:pBdr>
            <w:tabs>
              <w:tab w:val="right" w:pos="9010"/>
            </w:tabs>
            <w:ind w:left="240"/>
            <w:rPr>
              <w:rFonts w:ascii="Aptos" w:eastAsia="Aptos" w:hAnsi="Aptos" w:cs="Aptos"/>
              <w:color w:val="000000"/>
              <w:sz w:val="26"/>
              <w:szCs w:val="26"/>
            </w:rPr>
          </w:pPr>
          <w:hyperlink w:anchor="_heading=h.2w5ecyt">
            <w:r w:rsidR="009E2827" w:rsidRPr="009E2827">
              <w:rPr>
                <w:rFonts w:ascii="Arial Narrow" w:eastAsia="Arial Narrow" w:hAnsi="Arial Narrow" w:cs="Arial Narrow"/>
                <w:bCs/>
                <w:i/>
                <w:color w:val="000000"/>
                <w:sz w:val="26"/>
                <w:szCs w:val="26"/>
                <w:lang w:val="lt"/>
              </w:rPr>
              <w:t>Darbalapis Nr. 3. Duomenys ir šaltiniai</w:t>
            </w:r>
            <w:r w:rsidR="004B723A">
              <w:rPr>
                <w:rFonts w:ascii="Arial Narrow" w:eastAsia="Arial Narrow" w:hAnsi="Arial Narrow" w:cs="Arial Narrow"/>
                <w:i/>
                <w:color w:val="000000"/>
                <w:sz w:val="26"/>
                <w:szCs w:val="26"/>
              </w:rPr>
              <w:tab/>
              <w:t>8</w:t>
            </w:r>
          </w:hyperlink>
        </w:p>
        <w:p w:rsidR="00F37BF6" w:rsidRDefault="007203F2">
          <w:pPr>
            <w:pBdr>
              <w:top w:val="nil"/>
              <w:left w:val="nil"/>
              <w:bottom w:val="nil"/>
              <w:right w:val="nil"/>
              <w:between w:val="nil"/>
            </w:pBdr>
            <w:tabs>
              <w:tab w:val="right" w:pos="9010"/>
            </w:tabs>
            <w:ind w:left="240"/>
            <w:rPr>
              <w:rFonts w:ascii="Aptos" w:eastAsia="Aptos" w:hAnsi="Aptos" w:cs="Aptos"/>
              <w:color w:val="000000"/>
              <w:sz w:val="26"/>
              <w:szCs w:val="26"/>
            </w:rPr>
          </w:pPr>
          <w:hyperlink w:anchor="_heading=h.1baon6m">
            <w:r w:rsidR="009E2827" w:rsidRPr="009E2827">
              <w:rPr>
                <w:rFonts w:ascii="Arial Narrow" w:eastAsia="Arial Narrow" w:hAnsi="Arial Narrow" w:cs="Arial Narrow"/>
                <w:bCs/>
                <w:i/>
                <w:color w:val="000000"/>
                <w:sz w:val="26"/>
                <w:szCs w:val="26"/>
                <w:lang w:val="lt"/>
              </w:rPr>
              <w:t>Darbalapis Nr. 4. Tikslinių grupių poreikių analizė</w:t>
            </w:r>
            <w:r w:rsidR="004B723A">
              <w:rPr>
                <w:rFonts w:ascii="Arial Narrow" w:eastAsia="Arial Narrow" w:hAnsi="Arial Narrow" w:cs="Arial Narrow"/>
                <w:i/>
                <w:color w:val="000000"/>
                <w:sz w:val="26"/>
                <w:szCs w:val="26"/>
              </w:rPr>
              <w:tab/>
              <w:t>8</w:t>
            </w:r>
          </w:hyperlink>
        </w:p>
        <w:p w:rsidR="00F37BF6" w:rsidRDefault="007203F2">
          <w:pPr>
            <w:pBdr>
              <w:top w:val="nil"/>
              <w:left w:val="nil"/>
              <w:bottom w:val="nil"/>
              <w:right w:val="nil"/>
              <w:between w:val="nil"/>
            </w:pBdr>
            <w:tabs>
              <w:tab w:val="right" w:pos="9010"/>
            </w:tabs>
            <w:ind w:left="240"/>
            <w:rPr>
              <w:rFonts w:ascii="Aptos" w:eastAsia="Aptos" w:hAnsi="Aptos" w:cs="Aptos"/>
              <w:color w:val="000000"/>
              <w:sz w:val="26"/>
              <w:szCs w:val="26"/>
            </w:rPr>
          </w:pPr>
          <w:hyperlink w:anchor="_heading=h.3vac5uf">
            <w:r w:rsidR="009E2827" w:rsidRPr="009E2827">
              <w:rPr>
                <w:rFonts w:ascii="Arial Narrow" w:eastAsia="Arial Narrow" w:hAnsi="Arial Narrow" w:cs="Arial Narrow"/>
                <w:bCs/>
                <w:i/>
                <w:color w:val="000000"/>
                <w:sz w:val="26"/>
                <w:szCs w:val="26"/>
                <w:lang w:val="lt"/>
              </w:rPr>
              <w:t>Darbalapis Nr. 5. Savivaldybės turimi ištekliai paramai įgyvendinti</w:t>
            </w:r>
            <w:r w:rsidR="004B723A" w:rsidRPr="009E2827">
              <w:rPr>
                <w:rFonts w:ascii="Arial Narrow" w:eastAsia="Arial Narrow" w:hAnsi="Arial Narrow" w:cs="Arial Narrow"/>
                <w:i/>
                <w:color w:val="000000"/>
                <w:sz w:val="26"/>
                <w:szCs w:val="26"/>
              </w:rPr>
              <w:tab/>
            </w:r>
            <w:r w:rsidR="004B723A">
              <w:rPr>
                <w:rFonts w:ascii="Arial Narrow" w:eastAsia="Arial Narrow" w:hAnsi="Arial Narrow" w:cs="Arial Narrow"/>
                <w:i/>
                <w:color w:val="000000"/>
                <w:sz w:val="26"/>
                <w:szCs w:val="26"/>
              </w:rPr>
              <w:t>9</w:t>
            </w:r>
          </w:hyperlink>
        </w:p>
        <w:p w:rsidR="00F37BF6" w:rsidRDefault="007203F2">
          <w:pPr>
            <w:pBdr>
              <w:top w:val="nil"/>
              <w:left w:val="nil"/>
              <w:bottom w:val="nil"/>
              <w:right w:val="nil"/>
              <w:between w:val="nil"/>
            </w:pBdr>
            <w:tabs>
              <w:tab w:val="right" w:leader="dot" w:pos="9010"/>
            </w:tabs>
            <w:spacing w:before="120" w:after="120"/>
            <w:rPr>
              <w:rFonts w:ascii="Aptos" w:eastAsia="Aptos" w:hAnsi="Aptos" w:cs="Aptos"/>
              <w:color w:val="000000"/>
              <w:sz w:val="26"/>
              <w:szCs w:val="26"/>
            </w:rPr>
          </w:pPr>
          <w:hyperlink w:anchor="_heading=h.2afmg28">
            <w:r w:rsidR="006A11A1">
              <w:rPr>
                <w:rFonts w:ascii="Arial Narrow" w:eastAsia="Arial Narrow" w:hAnsi="Arial Narrow" w:cs="Arial Narrow"/>
                <w:smallCaps/>
                <w:color w:val="000000"/>
                <w:sz w:val="26"/>
                <w:szCs w:val="26"/>
              </w:rPr>
              <w:t xml:space="preserve">III. </w:t>
            </w:r>
            <w:r w:rsidR="006A11A1" w:rsidRPr="006A11A1">
              <w:rPr>
                <w:rFonts w:ascii="Arial Narrow" w:eastAsia="Arial Narrow" w:hAnsi="Arial Narrow" w:cs="Arial Narrow"/>
                <w:bCs/>
                <w:smallCaps/>
                <w:color w:val="000000"/>
                <w:sz w:val="26"/>
                <w:szCs w:val="26"/>
                <w:lang w:val="lt"/>
              </w:rPr>
              <w:t>Tikslų ir uždavinių apibrėžimas</w:t>
            </w:r>
            <w:r w:rsidR="004B723A">
              <w:rPr>
                <w:rFonts w:ascii="Arial Narrow" w:eastAsia="Arial Narrow" w:hAnsi="Arial Narrow" w:cs="Arial Narrow"/>
                <w:smallCaps/>
                <w:color w:val="000000"/>
                <w:sz w:val="26"/>
                <w:szCs w:val="26"/>
              </w:rPr>
              <w:tab/>
              <w:t>10</w:t>
            </w:r>
          </w:hyperlink>
        </w:p>
        <w:p w:rsidR="00F37BF6" w:rsidRDefault="007203F2">
          <w:pPr>
            <w:pBdr>
              <w:top w:val="nil"/>
              <w:left w:val="nil"/>
              <w:bottom w:val="nil"/>
              <w:right w:val="nil"/>
              <w:between w:val="nil"/>
            </w:pBdr>
            <w:tabs>
              <w:tab w:val="right" w:pos="9010"/>
            </w:tabs>
            <w:ind w:left="240"/>
            <w:rPr>
              <w:rFonts w:ascii="Aptos" w:eastAsia="Aptos" w:hAnsi="Aptos" w:cs="Aptos"/>
              <w:color w:val="000000"/>
              <w:sz w:val="26"/>
              <w:szCs w:val="26"/>
            </w:rPr>
          </w:pPr>
          <w:hyperlink w:anchor="_heading=h.pkwqa1">
            <w:r w:rsidR="006A11A1" w:rsidRPr="006A11A1">
              <w:rPr>
                <w:rFonts w:ascii="Arial Narrow" w:eastAsia="Arial Narrow" w:hAnsi="Arial Narrow" w:cs="Arial Narrow"/>
                <w:bCs/>
                <w:i/>
                <w:color w:val="000000"/>
                <w:sz w:val="26"/>
                <w:szCs w:val="26"/>
                <w:lang w:val="lt"/>
              </w:rPr>
              <w:t>Darbalapis Nr. 6. Strateginių tikslų ir uždavinių apibrėžimas</w:t>
            </w:r>
            <w:r w:rsidR="004B723A" w:rsidRPr="006A11A1">
              <w:rPr>
                <w:rFonts w:ascii="Arial Narrow" w:eastAsia="Arial Narrow" w:hAnsi="Arial Narrow" w:cs="Arial Narrow"/>
                <w:i/>
                <w:color w:val="000000"/>
                <w:sz w:val="26"/>
                <w:szCs w:val="26"/>
              </w:rPr>
              <w:tab/>
            </w:r>
            <w:r w:rsidR="004B723A">
              <w:rPr>
                <w:rFonts w:ascii="Arial Narrow" w:eastAsia="Arial Narrow" w:hAnsi="Arial Narrow" w:cs="Arial Narrow"/>
                <w:i/>
                <w:color w:val="000000"/>
                <w:sz w:val="26"/>
                <w:szCs w:val="26"/>
              </w:rPr>
              <w:t>10</w:t>
            </w:r>
          </w:hyperlink>
        </w:p>
        <w:p w:rsidR="00F37BF6" w:rsidRDefault="007203F2">
          <w:pPr>
            <w:pBdr>
              <w:top w:val="nil"/>
              <w:left w:val="nil"/>
              <w:bottom w:val="nil"/>
              <w:right w:val="nil"/>
              <w:between w:val="nil"/>
            </w:pBdr>
            <w:tabs>
              <w:tab w:val="right" w:leader="dot" w:pos="9010"/>
            </w:tabs>
            <w:spacing w:before="120" w:after="120"/>
            <w:rPr>
              <w:rFonts w:ascii="Aptos" w:eastAsia="Aptos" w:hAnsi="Aptos" w:cs="Aptos"/>
              <w:color w:val="000000"/>
              <w:sz w:val="26"/>
              <w:szCs w:val="26"/>
            </w:rPr>
          </w:pPr>
          <w:hyperlink w:anchor="_heading=h.111kx3o">
            <w:r w:rsidR="004B723A">
              <w:rPr>
                <w:rFonts w:ascii="Arial Narrow" w:eastAsia="Arial Narrow" w:hAnsi="Arial Narrow" w:cs="Arial Narrow"/>
                <w:smallCaps/>
                <w:color w:val="000000"/>
                <w:sz w:val="26"/>
                <w:szCs w:val="26"/>
              </w:rPr>
              <w:t xml:space="preserve">IV. </w:t>
            </w:r>
            <w:r w:rsidR="006A11A1">
              <w:rPr>
                <w:rFonts w:ascii="Arial Narrow" w:eastAsia="Arial Narrow" w:hAnsi="Arial Narrow" w:cs="Arial Narrow"/>
                <w:smallCaps/>
                <w:color w:val="000000"/>
                <w:sz w:val="26"/>
                <w:szCs w:val="26"/>
              </w:rPr>
              <w:t>Veiksmų planas</w:t>
            </w:r>
            <w:r w:rsidR="004B723A">
              <w:rPr>
                <w:rFonts w:ascii="Arial Narrow" w:eastAsia="Arial Narrow" w:hAnsi="Arial Narrow" w:cs="Arial Narrow"/>
                <w:smallCaps/>
                <w:color w:val="000000"/>
                <w:sz w:val="26"/>
                <w:szCs w:val="26"/>
              </w:rPr>
              <w:tab/>
              <w:t>10</w:t>
            </w:r>
          </w:hyperlink>
        </w:p>
        <w:p w:rsidR="00F37BF6" w:rsidRDefault="007203F2">
          <w:pPr>
            <w:pBdr>
              <w:top w:val="nil"/>
              <w:left w:val="nil"/>
              <w:bottom w:val="nil"/>
              <w:right w:val="nil"/>
              <w:between w:val="nil"/>
            </w:pBdr>
            <w:tabs>
              <w:tab w:val="right" w:pos="9010"/>
            </w:tabs>
            <w:ind w:left="240"/>
            <w:rPr>
              <w:rFonts w:ascii="Aptos" w:eastAsia="Aptos" w:hAnsi="Aptos" w:cs="Aptos"/>
              <w:color w:val="000000"/>
              <w:sz w:val="26"/>
              <w:szCs w:val="26"/>
            </w:rPr>
          </w:pPr>
          <w:hyperlink w:anchor="_heading=h.39kk8xu">
            <w:r w:rsidR="006A11A1" w:rsidRPr="006A11A1">
              <w:rPr>
                <w:rFonts w:ascii="Arial Narrow" w:eastAsia="Arial Narrow" w:hAnsi="Arial Narrow" w:cs="Arial Narrow"/>
                <w:bCs/>
                <w:i/>
                <w:color w:val="000000"/>
                <w:sz w:val="26"/>
                <w:szCs w:val="26"/>
                <w:lang w:val="lt"/>
              </w:rPr>
              <w:t>Darbalapis Nr. 7. Veiksmų plano rengimas</w:t>
            </w:r>
            <w:r w:rsidR="004B723A">
              <w:rPr>
                <w:rFonts w:ascii="Arial Narrow" w:eastAsia="Arial Narrow" w:hAnsi="Arial Narrow" w:cs="Arial Narrow"/>
                <w:i/>
                <w:color w:val="000000"/>
                <w:sz w:val="26"/>
                <w:szCs w:val="26"/>
              </w:rPr>
              <w:tab/>
              <w:t>10</w:t>
            </w:r>
          </w:hyperlink>
        </w:p>
        <w:p w:rsidR="00F37BF6" w:rsidRDefault="007203F2">
          <w:pPr>
            <w:pBdr>
              <w:top w:val="nil"/>
              <w:left w:val="nil"/>
              <w:bottom w:val="nil"/>
              <w:right w:val="nil"/>
              <w:between w:val="nil"/>
            </w:pBdr>
            <w:tabs>
              <w:tab w:val="right" w:leader="dot" w:pos="9010"/>
            </w:tabs>
            <w:spacing w:before="120" w:after="120"/>
            <w:rPr>
              <w:rFonts w:ascii="Aptos" w:eastAsia="Aptos" w:hAnsi="Aptos" w:cs="Aptos"/>
              <w:color w:val="000000"/>
              <w:sz w:val="26"/>
              <w:szCs w:val="26"/>
            </w:rPr>
          </w:pPr>
          <w:hyperlink w:anchor="_heading=h.4k668n3">
            <w:r w:rsidR="004B723A">
              <w:rPr>
                <w:rFonts w:ascii="Arial Narrow" w:eastAsia="Arial Narrow" w:hAnsi="Arial Narrow" w:cs="Arial Narrow"/>
                <w:smallCaps/>
                <w:color w:val="000000"/>
                <w:sz w:val="26"/>
                <w:szCs w:val="26"/>
              </w:rPr>
              <w:t xml:space="preserve">V. </w:t>
            </w:r>
            <w:r w:rsidR="006A11A1" w:rsidRPr="006A11A1">
              <w:rPr>
                <w:rFonts w:ascii="Arial Narrow" w:eastAsia="Arial Narrow" w:hAnsi="Arial Narrow" w:cs="Arial Narrow"/>
                <w:bCs/>
                <w:smallCaps/>
                <w:color w:val="000000"/>
                <w:sz w:val="26"/>
                <w:szCs w:val="26"/>
                <w:lang w:val="lt"/>
              </w:rPr>
              <w:t>Veiksmų plano įgyvendinimo rezultatų stebėsena ir vertinimas</w:t>
            </w:r>
            <w:r w:rsidR="004B723A">
              <w:rPr>
                <w:rFonts w:ascii="Arial Narrow" w:eastAsia="Arial Narrow" w:hAnsi="Arial Narrow" w:cs="Arial Narrow"/>
                <w:smallCaps/>
                <w:color w:val="000000"/>
                <w:sz w:val="26"/>
                <w:szCs w:val="26"/>
              </w:rPr>
              <w:tab/>
              <w:t>11</w:t>
            </w:r>
          </w:hyperlink>
        </w:p>
        <w:p w:rsidR="00F37BF6" w:rsidRDefault="00057A8A">
          <w:pPr>
            <w:pBdr>
              <w:top w:val="nil"/>
              <w:left w:val="nil"/>
              <w:bottom w:val="nil"/>
              <w:right w:val="nil"/>
              <w:between w:val="nil"/>
            </w:pBdr>
            <w:tabs>
              <w:tab w:val="right" w:pos="9010"/>
            </w:tabs>
            <w:ind w:left="240"/>
            <w:rPr>
              <w:rFonts w:ascii="Aptos" w:eastAsia="Aptos" w:hAnsi="Aptos" w:cs="Aptos"/>
              <w:color w:val="000000"/>
              <w:sz w:val="26"/>
              <w:szCs w:val="26"/>
            </w:rPr>
          </w:pPr>
          <w:r w:rsidRPr="00057A8A">
            <w:rPr>
              <w:rFonts w:ascii="Arial Narrow" w:eastAsia="Arial Narrow" w:hAnsi="Arial Narrow" w:cs="Arial Narrow"/>
              <w:bCs/>
              <w:i/>
              <w:color w:val="000000"/>
              <w:sz w:val="26"/>
              <w:szCs w:val="26"/>
              <w:lang w:val="lt"/>
            </w:rPr>
            <w:t>Darbalapis Nr. 8. Išmatuojami rodikliai ir vertinimo metodai</w:t>
          </w:r>
          <w:hyperlink w:anchor="_heading=h.1opuj5n">
            <w:r w:rsidR="004B723A">
              <w:rPr>
                <w:rFonts w:ascii="Arial Narrow" w:eastAsia="Arial Narrow" w:hAnsi="Arial Narrow" w:cs="Arial Narrow"/>
                <w:i/>
                <w:color w:val="000000"/>
                <w:sz w:val="26"/>
                <w:szCs w:val="26"/>
              </w:rPr>
              <w:tab/>
              <w:t>11</w:t>
            </w:r>
          </w:hyperlink>
        </w:p>
        <w:p w:rsidR="00F37BF6" w:rsidRDefault="007203F2">
          <w:pPr>
            <w:pBdr>
              <w:top w:val="nil"/>
              <w:left w:val="nil"/>
              <w:bottom w:val="nil"/>
              <w:right w:val="nil"/>
              <w:between w:val="nil"/>
            </w:pBdr>
            <w:tabs>
              <w:tab w:val="right" w:leader="dot" w:pos="9010"/>
            </w:tabs>
            <w:spacing w:before="120" w:after="120"/>
            <w:rPr>
              <w:rFonts w:ascii="Aptos" w:eastAsia="Aptos" w:hAnsi="Aptos" w:cs="Aptos"/>
              <w:color w:val="000000"/>
              <w:sz w:val="26"/>
              <w:szCs w:val="26"/>
            </w:rPr>
          </w:pPr>
          <w:hyperlink w:anchor="_heading=h.48pi1tg">
            <w:r w:rsidR="009D0293">
              <w:rPr>
                <w:rFonts w:ascii="Arial Narrow" w:eastAsia="Arial Narrow" w:hAnsi="Arial Narrow" w:cs="Arial Narrow"/>
                <w:smallCaps/>
                <w:color w:val="000000"/>
                <w:sz w:val="26"/>
                <w:szCs w:val="26"/>
              </w:rPr>
              <w:t xml:space="preserve">VI. </w:t>
            </w:r>
            <w:r w:rsidR="009D0293" w:rsidRPr="009D0293">
              <w:rPr>
                <w:rFonts w:ascii="Arial Narrow" w:eastAsia="Arial Narrow" w:hAnsi="Arial Narrow" w:cs="Arial Narrow"/>
                <w:bCs/>
                <w:smallCaps/>
                <w:color w:val="000000"/>
                <w:sz w:val="26"/>
                <w:szCs w:val="26"/>
                <w:lang w:val="lt"/>
              </w:rPr>
              <w:t>Partnerysčių ir ryšių kūrimas</w:t>
            </w:r>
            <w:r w:rsidR="004B723A" w:rsidRPr="009D0293">
              <w:rPr>
                <w:rFonts w:ascii="Arial Narrow" w:eastAsia="Arial Narrow" w:hAnsi="Arial Narrow" w:cs="Arial Narrow"/>
                <w:smallCaps/>
                <w:color w:val="000000"/>
                <w:sz w:val="26"/>
                <w:szCs w:val="26"/>
              </w:rPr>
              <w:tab/>
            </w:r>
            <w:r w:rsidR="004B723A">
              <w:rPr>
                <w:rFonts w:ascii="Arial Narrow" w:eastAsia="Arial Narrow" w:hAnsi="Arial Narrow" w:cs="Arial Narrow"/>
                <w:smallCaps/>
                <w:color w:val="000000"/>
                <w:sz w:val="26"/>
                <w:szCs w:val="26"/>
              </w:rPr>
              <w:t>12</w:t>
            </w:r>
          </w:hyperlink>
        </w:p>
        <w:p w:rsidR="00F37BF6" w:rsidRDefault="007203F2">
          <w:pPr>
            <w:pBdr>
              <w:top w:val="nil"/>
              <w:left w:val="nil"/>
              <w:bottom w:val="nil"/>
              <w:right w:val="nil"/>
              <w:between w:val="nil"/>
            </w:pBdr>
            <w:tabs>
              <w:tab w:val="right" w:pos="9010"/>
            </w:tabs>
            <w:ind w:left="240"/>
            <w:rPr>
              <w:rFonts w:ascii="Aptos" w:eastAsia="Aptos" w:hAnsi="Aptos" w:cs="Aptos"/>
              <w:color w:val="000000"/>
              <w:sz w:val="26"/>
              <w:szCs w:val="26"/>
            </w:rPr>
          </w:pPr>
          <w:hyperlink w:anchor="_heading=h.2nusc19">
            <w:r w:rsidR="00BE391B" w:rsidRPr="00BE391B">
              <w:rPr>
                <w:rFonts w:ascii="Arial Narrow" w:eastAsia="Arial Narrow" w:hAnsi="Arial Narrow" w:cs="Arial Narrow"/>
                <w:bCs/>
                <w:i/>
                <w:color w:val="000000"/>
                <w:sz w:val="26"/>
                <w:szCs w:val="26"/>
                <w:lang w:val="lt"/>
              </w:rPr>
              <w:t>Darbalapis Nr. 9. Partnerysčių ir visuomenės kūrimas</w:t>
            </w:r>
            <w:r w:rsidR="004B723A" w:rsidRPr="00BE391B">
              <w:rPr>
                <w:rFonts w:ascii="Arial Narrow" w:eastAsia="Arial Narrow" w:hAnsi="Arial Narrow" w:cs="Arial Narrow"/>
                <w:i/>
                <w:color w:val="000000"/>
                <w:sz w:val="26"/>
                <w:szCs w:val="26"/>
              </w:rPr>
              <w:tab/>
            </w:r>
            <w:r w:rsidR="004B723A">
              <w:rPr>
                <w:rFonts w:ascii="Arial Narrow" w:eastAsia="Arial Narrow" w:hAnsi="Arial Narrow" w:cs="Arial Narrow"/>
                <w:i/>
                <w:color w:val="000000"/>
                <w:sz w:val="26"/>
                <w:szCs w:val="26"/>
              </w:rPr>
              <w:t>12</w:t>
            </w:r>
          </w:hyperlink>
        </w:p>
        <w:p w:rsidR="00F37BF6" w:rsidRDefault="007203F2">
          <w:pPr>
            <w:pBdr>
              <w:top w:val="nil"/>
              <w:left w:val="nil"/>
              <w:bottom w:val="nil"/>
              <w:right w:val="nil"/>
              <w:between w:val="nil"/>
            </w:pBdr>
            <w:tabs>
              <w:tab w:val="right" w:leader="dot" w:pos="9010"/>
            </w:tabs>
            <w:spacing w:before="120" w:after="120"/>
            <w:rPr>
              <w:rFonts w:ascii="Aptos" w:eastAsia="Aptos" w:hAnsi="Aptos" w:cs="Aptos"/>
              <w:color w:val="000000"/>
              <w:sz w:val="26"/>
              <w:szCs w:val="26"/>
            </w:rPr>
          </w:pPr>
          <w:hyperlink w:anchor="_heading=h.1302m92">
            <w:r w:rsidR="004B723A">
              <w:rPr>
                <w:rFonts w:ascii="Arial Narrow" w:eastAsia="Arial Narrow" w:hAnsi="Arial Narrow" w:cs="Arial Narrow"/>
                <w:smallCaps/>
                <w:color w:val="000000"/>
                <w:sz w:val="26"/>
                <w:szCs w:val="26"/>
              </w:rPr>
              <w:t xml:space="preserve">VII. </w:t>
            </w:r>
            <w:r w:rsidR="007D5867" w:rsidRPr="007D5867">
              <w:rPr>
                <w:rFonts w:ascii="Arial Narrow" w:eastAsia="Arial Narrow" w:hAnsi="Arial Narrow" w:cs="Arial Narrow"/>
                <w:bCs/>
                <w:smallCaps/>
                <w:color w:val="000000"/>
                <w:sz w:val="26"/>
                <w:szCs w:val="26"/>
                <w:lang w:val="lt"/>
              </w:rPr>
              <w:t>Įgyvendinimo iššūkiai ir rizika</w:t>
            </w:r>
            <w:r w:rsidR="004B723A">
              <w:rPr>
                <w:rFonts w:ascii="Arial Narrow" w:eastAsia="Arial Narrow" w:hAnsi="Arial Narrow" w:cs="Arial Narrow"/>
                <w:smallCaps/>
                <w:color w:val="000000"/>
                <w:sz w:val="26"/>
                <w:szCs w:val="26"/>
              </w:rPr>
              <w:tab/>
              <w:t>13</w:t>
            </w:r>
          </w:hyperlink>
        </w:p>
        <w:p w:rsidR="00F37BF6" w:rsidRDefault="007203F2">
          <w:pPr>
            <w:pBdr>
              <w:top w:val="nil"/>
              <w:left w:val="nil"/>
              <w:bottom w:val="nil"/>
              <w:right w:val="nil"/>
              <w:between w:val="nil"/>
            </w:pBdr>
            <w:tabs>
              <w:tab w:val="right" w:pos="9010"/>
            </w:tabs>
            <w:ind w:left="240"/>
            <w:rPr>
              <w:rFonts w:ascii="Aptos" w:eastAsia="Aptos" w:hAnsi="Aptos" w:cs="Aptos"/>
              <w:color w:val="000000"/>
              <w:sz w:val="26"/>
              <w:szCs w:val="26"/>
            </w:rPr>
          </w:pPr>
          <w:hyperlink w:anchor="_heading=h.3mzq4wv"/>
          <w:hyperlink w:anchor="_heading=h.3mzq4wv"/>
          <w:hyperlink w:anchor="_heading=h.3mzq4wv">
            <w:r w:rsidR="007D5867" w:rsidRPr="007D5867">
              <w:rPr>
                <w:rFonts w:ascii="Arial Narrow" w:eastAsia="Arial Narrow" w:hAnsi="Arial Narrow" w:cs="Arial Narrow"/>
                <w:bCs/>
                <w:i/>
                <w:color w:val="000000"/>
                <w:sz w:val="26"/>
                <w:szCs w:val="26"/>
                <w:lang w:val="lt"/>
              </w:rPr>
              <w:t>Darbalapis Nr. 10. Įgyvendinimo rizikos nustatymas ir prevencija</w:t>
            </w:r>
            <w:r w:rsidR="004B723A" w:rsidRPr="007D5867">
              <w:rPr>
                <w:rFonts w:ascii="Arial Narrow" w:eastAsia="Arial Narrow" w:hAnsi="Arial Narrow" w:cs="Arial Narrow"/>
                <w:i/>
                <w:color w:val="000000"/>
                <w:sz w:val="26"/>
                <w:szCs w:val="26"/>
              </w:rPr>
              <w:tab/>
            </w:r>
            <w:r w:rsidR="004B723A">
              <w:rPr>
                <w:rFonts w:ascii="Arial Narrow" w:eastAsia="Arial Narrow" w:hAnsi="Arial Narrow" w:cs="Arial Narrow"/>
                <w:i/>
                <w:color w:val="000000"/>
                <w:sz w:val="26"/>
                <w:szCs w:val="26"/>
              </w:rPr>
              <w:t>13</w:t>
            </w:r>
          </w:hyperlink>
        </w:p>
        <w:p w:rsidR="00F37BF6" w:rsidRDefault="007203F2">
          <w:pPr>
            <w:pBdr>
              <w:top w:val="nil"/>
              <w:left w:val="nil"/>
              <w:bottom w:val="nil"/>
              <w:right w:val="nil"/>
              <w:between w:val="nil"/>
            </w:pBdr>
            <w:tabs>
              <w:tab w:val="right" w:leader="dot" w:pos="9010"/>
            </w:tabs>
            <w:spacing w:before="120" w:after="120"/>
            <w:rPr>
              <w:rFonts w:ascii="Aptos" w:eastAsia="Aptos" w:hAnsi="Aptos" w:cs="Aptos"/>
              <w:color w:val="000000"/>
              <w:sz w:val="26"/>
              <w:szCs w:val="26"/>
            </w:rPr>
          </w:pPr>
          <w:hyperlink w:anchor="_heading=h.2250f4o">
            <w:r w:rsidR="00041631">
              <w:rPr>
                <w:rFonts w:ascii="Arial Narrow" w:eastAsia="Arial Narrow" w:hAnsi="Arial Narrow" w:cs="Arial Narrow"/>
                <w:smallCaps/>
                <w:color w:val="000000"/>
                <w:sz w:val="26"/>
                <w:szCs w:val="26"/>
              </w:rPr>
              <w:t>Užbaigimas</w:t>
            </w:r>
            <w:r w:rsidR="004B723A">
              <w:rPr>
                <w:rFonts w:ascii="Arial Narrow" w:eastAsia="Arial Narrow" w:hAnsi="Arial Narrow" w:cs="Arial Narrow"/>
                <w:smallCaps/>
                <w:color w:val="000000"/>
                <w:sz w:val="26"/>
                <w:szCs w:val="26"/>
              </w:rPr>
              <w:tab/>
              <w:t>14</w:t>
            </w:r>
          </w:hyperlink>
        </w:p>
        <w:p w:rsidR="00F37BF6" w:rsidRDefault="007203F2">
          <w:pPr>
            <w:pBdr>
              <w:top w:val="nil"/>
              <w:left w:val="nil"/>
              <w:bottom w:val="nil"/>
              <w:right w:val="nil"/>
              <w:between w:val="nil"/>
            </w:pBdr>
            <w:tabs>
              <w:tab w:val="right" w:pos="9010"/>
            </w:tabs>
            <w:ind w:left="240"/>
            <w:rPr>
              <w:rFonts w:ascii="Aptos" w:eastAsia="Aptos" w:hAnsi="Aptos" w:cs="Aptos"/>
              <w:color w:val="000000"/>
              <w:sz w:val="26"/>
              <w:szCs w:val="26"/>
            </w:rPr>
          </w:pPr>
          <w:hyperlink w:anchor="_heading=h.haapch"/>
          <w:r w:rsidR="00041631" w:rsidRPr="00041631">
            <w:rPr>
              <w:rFonts w:ascii="Arial Narrow" w:eastAsia="Arial Narrow" w:hAnsi="Arial Narrow" w:cs="Arial Narrow"/>
              <w:bCs/>
              <w:i/>
              <w:color w:val="000000"/>
              <w:sz w:val="26"/>
              <w:szCs w:val="26"/>
              <w:lang w:val="lt"/>
            </w:rPr>
            <w:t>Darbalapis Nr. 11. Įgyvendinimo stebėsena ir atsakomybės pasidalijimas</w:t>
          </w:r>
          <w:r w:rsidR="00041631" w:rsidRPr="00041631">
            <w:rPr>
              <w:rFonts w:ascii="Arial Narrow" w:eastAsia="Arial Narrow" w:hAnsi="Arial Narrow" w:cs="Arial Narrow"/>
              <w:i/>
              <w:color w:val="000000"/>
              <w:sz w:val="26"/>
              <w:szCs w:val="26"/>
            </w:rPr>
            <w:t xml:space="preserve"> </w:t>
          </w:r>
          <w:hyperlink w:anchor="_heading=h.haapch">
            <w:r w:rsidR="004B723A" w:rsidRPr="00041631">
              <w:rPr>
                <w:rFonts w:ascii="Arial Narrow" w:eastAsia="Arial Narrow" w:hAnsi="Arial Narrow" w:cs="Arial Narrow"/>
                <w:i/>
                <w:color w:val="000000"/>
                <w:sz w:val="26"/>
                <w:szCs w:val="26"/>
              </w:rPr>
              <w:tab/>
              <w:t>14</w:t>
            </w:r>
          </w:hyperlink>
        </w:p>
        <w:p w:rsidR="00F37BF6" w:rsidRDefault="004B723A">
          <w:pPr>
            <w:rPr>
              <w:rFonts w:ascii="Arial Narrow" w:eastAsia="Arial Narrow" w:hAnsi="Arial Narrow" w:cs="Arial Narrow"/>
              <w:b/>
              <w:sz w:val="26"/>
              <w:szCs w:val="26"/>
            </w:rPr>
          </w:pPr>
          <w:r>
            <w:fldChar w:fldCharType="end"/>
          </w:r>
        </w:p>
      </w:sdtContent>
    </w:sdt>
    <w:p w:rsidR="00F37BF6" w:rsidRDefault="00F37BF6">
      <w:pPr>
        <w:rPr>
          <w:rFonts w:ascii="Arial Narrow" w:eastAsia="Arial Narrow" w:hAnsi="Arial Narrow" w:cs="Arial Narrow"/>
          <w:b/>
          <w:sz w:val="22"/>
          <w:szCs w:val="22"/>
        </w:rPr>
      </w:pPr>
    </w:p>
    <w:p w:rsidR="00F37BF6" w:rsidRDefault="00F37BF6">
      <w:pPr>
        <w:rPr>
          <w:rFonts w:ascii="Arial Narrow" w:eastAsia="Arial Narrow" w:hAnsi="Arial Narrow" w:cs="Arial Narrow"/>
        </w:rPr>
      </w:pPr>
    </w:p>
    <w:p w:rsidR="00F37BF6" w:rsidRDefault="00F37BF6">
      <w:pPr>
        <w:rPr>
          <w:rFonts w:ascii="Arial Narrow" w:eastAsia="Arial Narrow" w:hAnsi="Arial Narrow" w:cs="Arial Narrow"/>
        </w:rPr>
      </w:pPr>
    </w:p>
    <w:p w:rsidR="00F37BF6" w:rsidRDefault="004B723A">
      <w:bookmarkStart w:id="6" w:name="_heading=h.3dy6vkm" w:colFirst="0" w:colLast="0"/>
      <w:bookmarkEnd w:id="6"/>
      <w:r>
        <w:rPr>
          <w:lang w:val="lt"/>
        </w:rPr>
        <w:br w:type="page"/>
      </w:r>
    </w:p>
    <w:p w:rsidR="00F37BF6" w:rsidRDefault="00F37BF6"/>
    <w:p w:rsidR="00F37BF6" w:rsidRDefault="004B723A">
      <w:pPr>
        <w:pStyle w:val="Heading1"/>
        <w:rPr>
          <w:rFonts w:ascii="Arial Narrow" w:eastAsia="Arial Narrow" w:hAnsi="Arial Narrow" w:cs="Arial Narrow"/>
          <w:b/>
          <w:color w:val="000000"/>
          <w:sz w:val="28"/>
          <w:szCs w:val="28"/>
        </w:rPr>
      </w:pPr>
      <w:bookmarkStart w:id="7" w:name="_heading=h.25b2l0r" w:colFirst="0" w:colLast="0"/>
      <w:bookmarkEnd w:id="7"/>
      <w:r>
        <w:rPr>
          <w:rFonts w:ascii="Arial Narrow" w:eastAsia="Arial Narrow" w:hAnsi="Arial Narrow" w:cs="Arial Narrow"/>
          <w:b/>
          <w:bCs/>
          <w:color w:val="000000"/>
          <w:sz w:val="28"/>
          <w:szCs w:val="28"/>
          <w:lang w:val="lt"/>
        </w:rPr>
        <w:t>Metodikos tikslas ir uždaviniai</w:t>
      </w:r>
    </w:p>
    <w:p w:rsidR="00F37BF6" w:rsidRDefault="00F37BF6">
      <w:pPr>
        <w:jc w:val="both"/>
        <w:rPr>
          <w:rFonts w:ascii="Arial Narrow" w:eastAsia="Arial Narrow" w:hAnsi="Arial Narrow" w:cs="Arial Narrow"/>
          <w:b/>
        </w:rPr>
      </w:pPr>
    </w:p>
    <w:p w:rsidR="00F37BF6" w:rsidRDefault="004B723A">
      <w:pPr>
        <w:rPr>
          <w:rFonts w:ascii="Arial Narrow" w:eastAsia="Arial Narrow" w:hAnsi="Arial Narrow" w:cs="Arial Narrow"/>
        </w:rPr>
      </w:pPr>
      <w:bookmarkStart w:id="8" w:name="_heading=h.4d34og8" w:colFirst="0" w:colLast="0"/>
      <w:bookmarkEnd w:id="8"/>
      <w:r>
        <w:rPr>
          <w:rFonts w:ascii="Arial Narrow" w:eastAsia="Arial Narrow" w:hAnsi="Arial Narrow" w:cs="Arial Narrow"/>
          <w:b/>
          <w:bCs/>
          <w:lang w:val="lt"/>
        </w:rPr>
        <w:t xml:space="preserve">Metodikos tikslas </w:t>
      </w:r>
      <w:r>
        <w:rPr>
          <w:rFonts w:ascii="Arial Narrow" w:eastAsia="Arial Narrow" w:hAnsi="Arial Narrow" w:cs="Arial Narrow"/>
          <w:lang w:val="lt"/>
        </w:rPr>
        <w:t>– suteikti Žiemgalos ir Šiaurės Lietuvos savivaldybėms struktūrizuotą ir praktinę priemonę, kuri padėtų parengti veiksmų planą socialinio verslumo plėtrai jų teritorijoje.</w:t>
      </w:r>
    </w:p>
    <w:p w:rsidR="00F37BF6" w:rsidRDefault="00F37BF6">
      <w:pPr>
        <w:jc w:val="both"/>
        <w:rPr>
          <w:rFonts w:ascii="Arial Narrow" w:eastAsia="Arial Narrow" w:hAnsi="Arial Narrow" w:cs="Arial Narrow"/>
        </w:rPr>
      </w:pPr>
    </w:p>
    <w:p w:rsidR="00F37BF6" w:rsidRDefault="004B723A">
      <w:pPr>
        <w:rPr>
          <w:rFonts w:ascii="Arial Narrow" w:eastAsia="Arial Narrow" w:hAnsi="Arial Narrow" w:cs="Arial Narrow"/>
          <w:b/>
        </w:rPr>
      </w:pPr>
      <w:bookmarkStart w:id="9" w:name="_heading=h.2s8eyo1" w:colFirst="0" w:colLast="0"/>
      <w:bookmarkEnd w:id="9"/>
      <w:r>
        <w:rPr>
          <w:rFonts w:ascii="Arial Narrow" w:eastAsia="Arial Narrow" w:hAnsi="Arial Narrow" w:cs="Arial Narrow"/>
          <w:b/>
          <w:bCs/>
          <w:lang w:val="lt"/>
        </w:rPr>
        <w:t>Metodikos uždaviniai:</w:t>
      </w:r>
    </w:p>
    <w:p w:rsidR="00F37BF6" w:rsidRDefault="004B723A">
      <w:pPr>
        <w:numPr>
          <w:ilvl w:val="0"/>
          <w:numId w:val="5"/>
        </w:numPr>
        <w:jc w:val="both"/>
        <w:rPr>
          <w:rFonts w:ascii="Arial Narrow" w:eastAsia="Arial Narrow" w:hAnsi="Arial Narrow" w:cs="Arial Narrow"/>
          <w:color w:val="000000"/>
        </w:rPr>
      </w:pPr>
      <w:r>
        <w:rPr>
          <w:rFonts w:ascii="Arial Narrow" w:eastAsia="Arial Narrow" w:hAnsi="Arial Narrow" w:cs="Arial Narrow"/>
          <w:b/>
          <w:bCs/>
          <w:color w:val="000000"/>
          <w:lang w:val="lt"/>
        </w:rPr>
        <w:t xml:space="preserve">Skatinti vietos valdžios institucijų dalyvavimą </w:t>
      </w:r>
      <w:r>
        <w:rPr>
          <w:rFonts w:ascii="Arial Narrow" w:eastAsia="Arial Narrow" w:hAnsi="Arial Narrow" w:cs="Arial Narrow"/>
          <w:color w:val="000000"/>
          <w:lang w:val="lt"/>
        </w:rPr>
        <w:t>plėtojant socialinį verslumą ir jo integravimą į vietos plėtros strategijas;</w:t>
      </w:r>
    </w:p>
    <w:p w:rsidR="00F37BF6" w:rsidRDefault="004B723A">
      <w:pPr>
        <w:numPr>
          <w:ilvl w:val="0"/>
          <w:numId w:val="5"/>
        </w:numPr>
        <w:jc w:val="both"/>
        <w:rPr>
          <w:rFonts w:ascii="Arial Narrow" w:eastAsia="Arial Narrow" w:hAnsi="Arial Narrow" w:cs="Arial Narrow"/>
          <w:color w:val="000000"/>
        </w:rPr>
      </w:pPr>
      <w:r>
        <w:rPr>
          <w:rFonts w:ascii="Arial Narrow" w:eastAsia="Arial Narrow" w:hAnsi="Arial Narrow" w:cs="Arial Narrow"/>
          <w:b/>
          <w:bCs/>
          <w:color w:val="000000"/>
          <w:lang w:val="lt"/>
        </w:rPr>
        <w:t xml:space="preserve">Pateikti aiškią planavimo sistemą </w:t>
      </w:r>
      <w:r>
        <w:rPr>
          <w:rFonts w:ascii="Arial Narrow" w:eastAsia="Arial Narrow" w:hAnsi="Arial Narrow" w:cs="Arial Narrow"/>
          <w:color w:val="000000"/>
          <w:lang w:val="lt"/>
        </w:rPr>
        <w:t>su pildomomis formomis ir kontroliniais sąrašais, padedančiais nustatyti esamą padėtį, tikslus ir įgyvendinti atitinkamus veiksmus;</w:t>
      </w:r>
    </w:p>
    <w:p w:rsidR="00F37BF6" w:rsidRDefault="004B723A">
      <w:pPr>
        <w:numPr>
          <w:ilvl w:val="0"/>
          <w:numId w:val="5"/>
        </w:numPr>
        <w:jc w:val="both"/>
        <w:rPr>
          <w:rFonts w:ascii="Arial Narrow" w:eastAsia="Arial Narrow" w:hAnsi="Arial Narrow" w:cs="Arial Narrow"/>
          <w:color w:val="000000"/>
        </w:rPr>
      </w:pPr>
      <w:r>
        <w:rPr>
          <w:rFonts w:ascii="Arial Narrow" w:eastAsia="Arial Narrow" w:hAnsi="Arial Narrow" w:cs="Arial Narrow"/>
          <w:b/>
          <w:bCs/>
          <w:color w:val="000000"/>
          <w:lang w:val="lt"/>
        </w:rPr>
        <w:t xml:space="preserve">Palengvinti vietos valdžios institucijų ir socialinių įmonių bendradarbiavimą </w:t>
      </w:r>
      <w:r>
        <w:rPr>
          <w:rFonts w:ascii="Arial Narrow" w:eastAsia="Arial Narrow" w:hAnsi="Arial Narrow" w:cs="Arial Narrow"/>
          <w:color w:val="000000"/>
          <w:lang w:val="lt"/>
        </w:rPr>
        <w:t>pateikiant aiškias partnerystės ir visuomenės informavimo gaires;</w:t>
      </w:r>
    </w:p>
    <w:p w:rsidR="00F37BF6" w:rsidRDefault="004B723A">
      <w:pPr>
        <w:numPr>
          <w:ilvl w:val="0"/>
          <w:numId w:val="5"/>
        </w:numPr>
        <w:jc w:val="both"/>
        <w:rPr>
          <w:rFonts w:ascii="Arial Narrow" w:eastAsia="Arial Narrow" w:hAnsi="Arial Narrow" w:cs="Arial Narrow"/>
          <w:color w:val="000000"/>
        </w:rPr>
      </w:pPr>
      <w:r>
        <w:rPr>
          <w:rFonts w:ascii="Arial Narrow" w:eastAsia="Arial Narrow" w:hAnsi="Arial Narrow" w:cs="Arial Narrow"/>
          <w:b/>
          <w:bCs/>
          <w:color w:val="000000"/>
          <w:lang w:val="lt"/>
        </w:rPr>
        <w:t xml:space="preserve">Gauti konkrečius išmatuojamus rodiklius ir stebėsenos sistemą </w:t>
      </w:r>
      <w:r>
        <w:rPr>
          <w:rFonts w:ascii="Arial Narrow" w:eastAsia="Arial Narrow" w:hAnsi="Arial Narrow" w:cs="Arial Narrow"/>
          <w:color w:val="000000"/>
          <w:lang w:val="lt"/>
        </w:rPr>
        <w:t>socialinio verslumo plėtros pažangai įvertinti;</w:t>
      </w:r>
    </w:p>
    <w:p w:rsidR="00F37BF6" w:rsidRDefault="004B723A">
      <w:pPr>
        <w:numPr>
          <w:ilvl w:val="0"/>
          <w:numId w:val="5"/>
        </w:numPr>
        <w:jc w:val="both"/>
        <w:rPr>
          <w:rFonts w:ascii="Arial Narrow" w:eastAsia="Arial Narrow" w:hAnsi="Arial Narrow" w:cs="Arial Narrow"/>
          <w:color w:val="000000"/>
        </w:rPr>
      </w:pPr>
      <w:r>
        <w:rPr>
          <w:rFonts w:ascii="Arial Narrow" w:eastAsia="Arial Narrow" w:hAnsi="Arial Narrow" w:cs="Arial Narrow"/>
          <w:b/>
          <w:bCs/>
          <w:color w:val="000000"/>
          <w:lang w:val="lt"/>
        </w:rPr>
        <w:t>Pateikti metodišką ir nuoseklų būdą</w:t>
      </w:r>
      <w:r>
        <w:rPr>
          <w:rFonts w:ascii="Arial Narrow" w:eastAsia="Arial Narrow" w:hAnsi="Arial Narrow" w:cs="Arial Narrow"/>
          <w:color w:val="000000"/>
          <w:lang w:val="lt"/>
        </w:rPr>
        <w:t>, kurį būtų galima pritaikyti kiekvienos savivaldybės poreikiams ir naudoti ilgą laiką.</w:t>
      </w:r>
    </w:p>
    <w:p w:rsidR="00F37BF6" w:rsidRDefault="00F37BF6">
      <w:pPr>
        <w:jc w:val="both"/>
        <w:rPr>
          <w:rFonts w:ascii="Arial Narrow" w:eastAsia="Arial Narrow" w:hAnsi="Arial Narrow" w:cs="Arial Narrow"/>
          <w:color w:val="000000"/>
        </w:rPr>
      </w:pPr>
    </w:p>
    <w:p w:rsidR="00F37BF6" w:rsidRDefault="004B723A">
      <w:pPr>
        <w:jc w:val="both"/>
        <w:rPr>
          <w:rFonts w:ascii="Arial Narrow" w:eastAsia="Arial Narrow" w:hAnsi="Arial Narrow" w:cs="Arial Narrow"/>
          <w:color w:val="000000"/>
        </w:rPr>
      </w:pPr>
      <w:r>
        <w:rPr>
          <w:rFonts w:ascii="Arial Narrow" w:eastAsia="Arial Narrow" w:hAnsi="Arial Narrow" w:cs="Arial Narrow"/>
          <w:b/>
          <w:bCs/>
          <w:color w:val="000000"/>
          <w:lang w:val="lt"/>
        </w:rPr>
        <w:t xml:space="preserve">Metodikos rezultatai: </w:t>
      </w:r>
      <w:r>
        <w:rPr>
          <w:rFonts w:ascii="Arial Narrow" w:eastAsia="Arial Narrow" w:hAnsi="Arial Narrow" w:cs="Arial Narrow"/>
          <w:color w:val="000000"/>
          <w:lang w:val="lt"/>
        </w:rPr>
        <w:t>savivaldybė turi praktinį veiksmų planą, kurį gali įgyvendinti, stebėti ir tobulinti atsakingi specialistai, bendradarbiaudami su suinteresuotosiomis šalimis, taip skatindami socialinio verslumo tvarumą ir poveikį vietos lygmeniu.</w:t>
      </w:r>
    </w:p>
    <w:p w:rsidR="00F37BF6" w:rsidRDefault="004B723A">
      <w:pPr>
        <w:pStyle w:val="Heading1"/>
        <w:rPr>
          <w:rFonts w:ascii="Arial Narrow" w:eastAsia="Arial Narrow" w:hAnsi="Arial Narrow" w:cs="Arial Narrow"/>
          <w:b/>
          <w:color w:val="000000"/>
          <w:sz w:val="28"/>
          <w:szCs w:val="28"/>
        </w:rPr>
      </w:pPr>
      <w:bookmarkStart w:id="10" w:name="_heading=h.kgcv8k" w:colFirst="0" w:colLast="0"/>
      <w:bookmarkEnd w:id="10"/>
      <w:r>
        <w:rPr>
          <w:rFonts w:ascii="Arial Narrow" w:eastAsia="Arial Narrow" w:hAnsi="Arial Narrow" w:cs="Arial Narrow"/>
          <w:b/>
          <w:bCs/>
          <w:color w:val="000000"/>
          <w:sz w:val="28"/>
          <w:szCs w:val="28"/>
          <w:lang w:val="lt"/>
        </w:rPr>
        <w:t>Metodikos struktūra ir taikymas</w:t>
      </w:r>
    </w:p>
    <w:p w:rsidR="00F37BF6" w:rsidRDefault="00F37BF6">
      <w:pPr>
        <w:rPr>
          <w:rFonts w:ascii="Arial Narrow" w:eastAsia="Arial Narrow" w:hAnsi="Arial Narrow" w:cs="Arial Narrow"/>
          <w:color w:val="000000"/>
        </w:rPr>
      </w:pPr>
    </w:p>
    <w:p w:rsidR="00F37BF6" w:rsidRPr="004B723A" w:rsidRDefault="004B723A">
      <w:pPr>
        <w:jc w:val="both"/>
        <w:rPr>
          <w:rFonts w:ascii="Arial Narrow" w:eastAsia="Arial Narrow" w:hAnsi="Arial Narrow" w:cs="Arial Narrow"/>
          <w:color w:val="000000"/>
          <w:lang w:val="lt"/>
        </w:rPr>
      </w:pPr>
      <w:r>
        <w:rPr>
          <w:rFonts w:ascii="Arial Narrow" w:eastAsia="Arial Narrow" w:hAnsi="Arial Narrow" w:cs="Arial Narrow"/>
          <w:color w:val="000000"/>
          <w:lang w:val="lt"/>
        </w:rPr>
        <w:t xml:space="preserve">Šis dokumentas – tai praktinis vadovas vietos valdžios institucijoms, kaip planuoti socialinį verslumą. Jame pateikiama </w:t>
      </w:r>
      <w:r>
        <w:rPr>
          <w:rFonts w:ascii="Arial Narrow" w:eastAsia="Arial Narrow" w:hAnsi="Arial Narrow" w:cs="Arial Narrow"/>
          <w:b/>
          <w:bCs/>
          <w:color w:val="000000"/>
          <w:lang w:val="lt"/>
        </w:rPr>
        <w:t xml:space="preserve">11 </w:t>
      </w:r>
      <w:r>
        <w:rPr>
          <w:rFonts w:ascii="Arial Narrow" w:eastAsia="Arial Narrow" w:hAnsi="Arial Narrow" w:cs="Arial Narrow"/>
          <w:color w:val="000000"/>
          <w:lang w:val="lt"/>
        </w:rPr>
        <w:t xml:space="preserve">pildomų formų </w:t>
      </w:r>
      <w:sdt>
        <w:sdtPr>
          <w:tag w:val="goog_rdk_0"/>
          <w:id w:val="-2050677593"/>
        </w:sdtPr>
        <w:sdtEndPr/>
        <w:sdtContent/>
      </w:sdt>
      <w:r>
        <w:rPr>
          <w:rFonts w:ascii="Arial Narrow" w:eastAsia="Arial Narrow" w:hAnsi="Arial Narrow" w:cs="Arial Narrow"/>
          <w:color w:val="000000"/>
          <w:lang w:val="lt"/>
        </w:rPr>
        <w:t>, kurios padės vietos valdžios institucijų atsakingiems specialistams struktūriškai parengti ir įgyvendinti veiksmų planą.</w:t>
      </w:r>
    </w:p>
    <w:p w:rsidR="00F37BF6" w:rsidRPr="004B723A" w:rsidRDefault="00F37BF6">
      <w:pPr>
        <w:jc w:val="both"/>
        <w:rPr>
          <w:rFonts w:ascii="Arial Narrow" w:eastAsia="Arial Narrow" w:hAnsi="Arial Narrow" w:cs="Arial Narrow"/>
          <w:color w:val="000000"/>
          <w:lang w:val="lt"/>
        </w:rPr>
      </w:pPr>
    </w:p>
    <w:p w:rsidR="00F37BF6" w:rsidRPr="004B723A" w:rsidRDefault="004B723A">
      <w:pPr>
        <w:jc w:val="both"/>
        <w:rPr>
          <w:rFonts w:ascii="Arial Narrow" w:eastAsia="Arial Narrow" w:hAnsi="Arial Narrow" w:cs="Arial Narrow"/>
          <w:color w:val="000000"/>
          <w:lang w:val="lt"/>
        </w:rPr>
      </w:pPr>
      <w:r>
        <w:rPr>
          <w:rFonts w:ascii="Arial Narrow" w:eastAsia="Arial Narrow" w:hAnsi="Arial Narrow" w:cs="Arial Narrow"/>
          <w:color w:val="000000"/>
          <w:lang w:val="lt"/>
        </w:rPr>
        <w:t>Formos gali būti naudojamos lanksčiai – neprivalote jų visų užpildyti, bet galite pasirinkti ir derinti tas, kurios geriausiai atitinka jūsų savivaldybės poreikius ir situaciją. Svarbiausia – pasiekti praktišką ir naudingą rezultatą!</w:t>
      </w:r>
    </w:p>
    <w:p w:rsidR="00F37BF6" w:rsidRPr="004B723A" w:rsidRDefault="00F37BF6">
      <w:pPr>
        <w:rPr>
          <w:rFonts w:ascii="Arial Narrow" w:eastAsia="Arial Narrow" w:hAnsi="Arial Narrow" w:cs="Arial Narrow"/>
          <w:color w:val="000000"/>
          <w:lang w:val="lt"/>
        </w:rPr>
      </w:pPr>
    </w:p>
    <w:p w:rsidR="00F37BF6" w:rsidRPr="004B723A" w:rsidRDefault="004B723A">
      <w:pPr>
        <w:rPr>
          <w:rFonts w:ascii="Arial Narrow" w:eastAsia="Arial Narrow" w:hAnsi="Arial Narrow" w:cs="Arial Narrow"/>
          <w:b/>
          <w:lang w:val="lt"/>
        </w:rPr>
      </w:pPr>
      <w:bookmarkStart w:id="11" w:name="_heading=h.3whwml4" w:colFirst="0" w:colLast="0"/>
      <w:bookmarkEnd w:id="11"/>
      <w:r>
        <w:rPr>
          <w:rFonts w:ascii="Arial Narrow" w:eastAsia="Arial Narrow" w:hAnsi="Arial Narrow" w:cs="Arial Narrow"/>
          <w:b/>
          <w:bCs/>
          <w:lang w:val="lt"/>
        </w:rPr>
        <w:t>Kaip praktiškai taikyti metodiką:</w:t>
      </w:r>
    </w:p>
    <w:p w:rsidR="00F37BF6" w:rsidRPr="004B723A" w:rsidRDefault="004B723A">
      <w:pPr>
        <w:numPr>
          <w:ilvl w:val="0"/>
          <w:numId w:val="1"/>
        </w:numPr>
        <w:jc w:val="both"/>
        <w:rPr>
          <w:rFonts w:ascii="Arial Narrow" w:eastAsia="Arial Narrow" w:hAnsi="Arial Narrow" w:cs="Arial Narrow"/>
          <w:color w:val="000000"/>
          <w:lang w:val="lt"/>
        </w:rPr>
      </w:pPr>
      <w:r>
        <w:rPr>
          <w:rFonts w:ascii="Arial Narrow" w:eastAsia="Arial Narrow" w:hAnsi="Arial Narrow" w:cs="Arial Narrow"/>
          <w:b/>
          <w:bCs/>
          <w:color w:val="000000"/>
          <w:lang w:val="lt"/>
        </w:rPr>
        <w:t xml:space="preserve">Patikrinkite kiekvieno skyriaus paskirtį </w:t>
      </w:r>
      <w:r>
        <w:rPr>
          <w:rFonts w:ascii="Arial Narrow" w:eastAsia="Arial Narrow" w:hAnsi="Arial Narrow" w:cs="Arial Narrow"/>
          <w:color w:val="000000"/>
          <w:lang w:val="lt"/>
        </w:rPr>
        <w:t>– kiekvienas darbalapis atitinka konkretų planavimo etapą.</w:t>
      </w:r>
    </w:p>
    <w:p w:rsidR="00F37BF6" w:rsidRDefault="004B723A">
      <w:pPr>
        <w:numPr>
          <w:ilvl w:val="0"/>
          <w:numId w:val="1"/>
        </w:numPr>
        <w:jc w:val="both"/>
        <w:rPr>
          <w:rFonts w:ascii="Arial Narrow" w:eastAsia="Arial Narrow" w:hAnsi="Arial Narrow" w:cs="Arial Narrow"/>
          <w:color w:val="000000"/>
        </w:rPr>
      </w:pPr>
      <w:r>
        <w:rPr>
          <w:rFonts w:ascii="Arial Narrow" w:eastAsia="Arial Narrow" w:hAnsi="Arial Narrow" w:cs="Arial Narrow"/>
          <w:b/>
          <w:bCs/>
          <w:color w:val="000000"/>
          <w:lang w:val="lt"/>
        </w:rPr>
        <w:t>Užpildykite darbalapius</w:t>
      </w:r>
      <w:r>
        <w:rPr>
          <w:rFonts w:ascii="Arial Narrow" w:eastAsia="Arial Narrow" w:hAnsi="Arial Narrow" w:cs="Arial Narrow"/>
          <w:color w:val="000000"/>
          <w:lang w:val="lt"/>
        </w:rPr>
        <w:t xml:space="preserve"> – juos galima pritaikyti savo savivaldybei.</w:t>
      </w:r>
    </w:p>
    <w:p w:rsidR="00F37BF6" w:rsidRDefault="004B723A">
      <w:pPr>
        <w:numPr>
          <w:ilvl w:val="0"/>
          <w:numId w:val="1"/>
        </w:numPr>
        <w:jc w:val="both"/>
        <w:rPr>
          <w:rFonts w:ascii="Arial Narrow" w:eastAsia="Arial Narrow" w:hAnsi="Arial Narrow" w:cs="Arial Narrow"/>
          <w:color w:val="000000"/>
        </w:rPr>
      </w:pPr>
      <w:r>
        <w:rPr>
          <w:rFonts w:ascii="Arial Narrow" w:eastAsia="Arial Narrow" w:hAnsi="Arial Narrow" w:cs="Arial Narrow"/>
          <w:b/>
          <w:bCs/>
          <w:color w:val="000000"/>
          <w:lang w:val="lt"/>
        </w:rPr>
        <w:t xml:space="preserve">Į šį veiksmų planą įtraukite rodiklius, jau įtrauktus į </w:t>
      </w:r>
      <w:r>
        <w:rPr>
          <w:rFonts w:ascii="Arial Narrow" w:eastAsia="Arial Narrow" w:hAnsi="Arial Narrow" w:cs="Arial Narrow"/>
          <w:color w:val="000000"/>
          <w:lang w:val="lt"/>
        </w:rPr>
        <w:t>savivaldybės plėtros strategiją – šis dokumentas padės atspindėti kryptingus savivaldybės veiksmus socialinio verslumo srityje.</w:t>
      </w:r>
    </w:p>
    <w:p w:rsidR="00F37BF6" w:rsidRDefault="004B723A">
      <w:pPr>
        <w:numPr>
          <w:ilvl w:val="0"/>
          <w:numId w:val="1"/>
        </w:numPr>
        <w:jc w:val="both"/>
        <w:rPr>
          <w:rFonts w:ascii="Arial Narrow" w:eastAsia="Arial Narrow" w:hAnsi="Arial Narrow" w:cs="Arial Narrow"/>
          <w:color w:val="000000"/>
        </w:rPr>
      </w:pPr>
      <w:r>
        <w:rPr>
          <w:rFonts w:ascii="Arial Narrow" w:eastAsia="Arial Narrow" w:hAnsi="Arial Narrow" w:cs="Arial Narrow"/>
          <w:b/>
          <w:bCs/>
          <w:color w:val="000000"/>
          <w:lang w:val="lt"/>
        </w:rPr>
        <w:t>Į</w:t>
      </w:r>
      <w:r>
        <w:rPr>
          <w:rFonts w:ascii="Arial Narrow" w:eastAsia="Arial Narrow" w:hAnsi="Arial Narrow" w:cs="Arial Narrow"/>
          <w:color w:val="000000"/>
          <w:lang w:val="lt"/>
        </w:rPr>
        <w:t xml:space="preserve"> </w:t>
      </w:r>
      <w:r>
        <w:rPr>
          <w:rFonts w:ascii="Arial Narrow" w:eastAsia="Arial Narrow" w:hAnsi="Arial Narrow" w:cs="Arial Narrow"/>
          <w:b/>
          <w:bCs/>
          <w:color w:val="000000"/>
          <w:lang w:val="lt"/>
        </w:rPr>
        <w:t xml:space="preserve">veiksmų plano rengimą įtraukite savivaldybės skyrius, </w:t>
      </w:r>
      <w:r>
        <w:rPr>
          <w:rFonts w:ascii="Arial Narrow" w:eastAsia="Arial Narrow" w:hAnsi="Arial Narrow" w:cs="Arial Narrow"/>
          <w:color w:val="000000"/>
          <w:lang w:val="lt"/>
        </w:rPr>
        <w:t>atsakingus už socialinio verslumo plėtrą: socialin</w:t>
      </w:r>
      <w:r w:rsidR="007D5D7E">
        <w:rPr>
          <w:rFonts w:ascii="Arial Narrow" w:eastAsia="Arial Narrow" w:hAnsi="Arial Narrow" w:cs="Arial Narrow"/>
          <w:color w:val="000000"/>
          <w:lang w:val="lt"/>
        </w:rPr>
        <w:t>ių</w:t>
      </w:r>
      <w:r>
        <w:rPr>
          <w:rFonts w:ascii="Arial Narrow" w:eastAsia="Arial Narrow" w:hAnsi="Arial Narrow" w:cs="Arial Narrow"/>
          <w:color w:val="000000"/>
          <w:lang w:val="lt"/>
        </w:rPr>
        <w:t>, švietimo, ekonomi</w:t>
      </w:r>
      <w:r w:rsidR="007D5D7E">
        <w:rPr>
          <w:rFonts w:ascii="Arial Narrow" w:eastAsia="Arial Narrow" w:hAnsi="Arial Narrow" w:cs="Arial Narrow"/>
          <w:color w:val="000000"/>
          <w:lang w:val="lt"/>
        </w:rPr>
        <w:t>jos</w:t>
      </w:r>
      <w:r>
        <w:rPr>
          <w:rFonts w:ascii="Arial Narrow" w:eastAsia="Arial Narrow" w:hAnsi="Arial Narrow" w:cs="Arial Narrow"/>
          <w:color w:val="000000"/>
          <w:lang w:val="lt"/>
        </w:rPr>
        <w:t xml:space="preserve"> ir teritorinį vystym</w:t>
      </w:r>
      <w:r w:rsidR="007D5D7E">
        <w:rPr>
          <w:rFonts w:ascii="Arial Narrow" w:eastAsia="Arial Narrow" w:hAnsi="Arial Narrow" w:cs="Arial Narrow"/>
          <w:color w:val="000000"/>
          <w:lang w:val="lt"/>
        </w:rPr>
        <w:t>osi</w:t>
      </w:r>
      <w:r>
        <w:rPr>
          <w:rFonts w:ascii="Arial Narrow" w:eastAsia="Arial Narrow" w:hAnsi="Arial Narrow" w:cs="Arial Narrow"/>
          <w:color w:val="000000"/>
          <w:lang w:val="lt"/>
        </w:rPr>
        <w:t>, kultūrą, aplink</w:t>
      </w:r>
      <w:r w:rsidR="007D5D7E">
        <w:rPr>
          <w:rFonts w:ascii="Arial Narrow" w:eastAsia="Arial Narrow" w:hAnsi="Arial Narrow" w:cs="Arial Narrow"/>
          <w:color w:val="000000"/>
          <w:lang w:val="lt"/>
        </w:rPr>
        <w:t>os</w:t>
      </w:r>
      <w:r>
        <w:rPr>
          <w:rFonts w:ascii="Arial Narrow" w:eastAsia="Arial Narrow" w:hAnsi="Arial Narrow" w:cs="Arial Narrow"/>
          <w:color w:val="000000"/>
          <w:lang w:val="lt"/>
        </w:rPr>
        <w:t xml:space="preserve"> ir jaunimo reikal</w:t>
      </w:r>
      <w:r w:rsidR="007D5D7E">
        <w:rPr>
          <w:rFonts w:ascii="Arial Narrow" w:eastAsia="Arial Narrow" w:hAnsi="Arial Narrow" w:cs="Arial Narrow"/>
          <w:color w:val="000000"/>
          <w:lang w:val="lt"/>
        </w:rPr>
        <w:t>ų</w:t>
      </w:r>
      <w:r>
        <w:rPr>
          <w:rFonts w:ascii="Arial Narrow" w:eastAsia="Arial Narrow" w:hAnsi="Arial Narrow" w:cs="Arial Narrow"/>
          <w:color w:val="000000"/>
          <w:lang w:val="lt"/>
        </w:rPr>
        <w:t xml:space="preserve">. </w:t>
      </w:r>
    </w:p>
    <w:p w:rsidR="00F37BF6" w:rsidRDefault="004B723A">
      <w:pPr>
        <w:numPr>
          <w:ilvl w:val="0"/>
          <w:numId w:val="1"/>
        </w:numPr>
        <w:rPr>
          <w:rFonts w:ascii="Arial Narrow" w:eastAsia="Arial Narrow" w:hAnsi="Arial Narrow" w:cs="Arial Narrow"/>
          <w:color w:val="000000"/>
        </w:rPr>
      </w:pPr>
      <w:r>
        <w:rPr>
          <w:rFonts w:ascii="Arial Narrow" w:eastAsia="Arial Narrow" w:hAnsi="Arial Narrow" w:cs="Arial Narrow"/>
          <w:b/>
          <w:bCs/>
          <w:color w:val="000000"/>
          <w:lang w:val="lt"/>
        </w:rPr>
        <w:t>Reguliariai (pvz., kas dvejus metus) atnaujinkite veiksmų planą ir susijusius savivaldybės teisės aktus,</w:t>
      </w:r>
      <w:r>
        <w:rPr>
          <w:rFonts w:ascii="Arial Narrow" w:eastAsia="Arial Narrow" w:hAnsi="Arial Narrow" w:cs="Arial Narrow"/>
          <w:color w:val="000000"/>
          <w:lang w:val="lt"/>
        </w:rPr>
        <w:t xml:space="preserve"> įtraukdami į šį procesą suinteresuotąsias šalis, partnerius ir ekspertus – socialinis verslumas taip pat yra dinamiška sritis, todėl prireikus pritaikykite dokumentą prie pokyčių.</w:t>
      </w:r>
    </w:p>
    <w:p w:rsidR="00F37BF6" w:rsidRDefault="00F37BF6">
      <w:pPr>
        <w:pStyle w:val="Heading1"/>
        <w:rPr>
          <w:rFonts w:ascii="Arial Narrow" w:eastAsia="Arial Narrow" w:hAnsi="Arial Narrow" w:cs="Arial Narrow"/>
          <w:b/>
          <w:color w:val="000000"/>
          <w:sz w:val="24"/>
          <w:szCs w:val="24"/>
        </w:rPr>
      </w:pPr>
      <w:bookmarkStart w:id="12" w:name="_heading=h.34g0dwd" w:colFirst="0" w:colLast="0"/>
      <w:bookmarkEnd w:id="12"/>
    </w:p>
    <w:p w:rsidR="00F37BF6" w:rsidRDefault="004B723A">
      <w:pPr>
        <w:pStyle w:val="Heading1"/>
        <w:rPr>
          <w:rFonts w:ascii="Arial Narrow" w:eastAsia="Arial Narrow" w:hAnsi="Arial Narrow" w:cs="Arial Narrow"/>
          <w:b/>
          <w:color w:val="000000"/>
          <w:sz w:val="28"/>
          <w:szCs w:val="28"/>
        </w:rPr>
      </w:pPr>
      <w:r>
        <w:rPr>
          <w:rFonts w:ascii="Arial Narrow" w:eastAsia="Arial Narrow" w:hAnsi="Arial Narrow" w:cs="Arial Narrow"/>
          <w:b/>
          <w:bCs/>
          <w:color w:val="000000"/>
          <w:sz w:val="28"/>
          <w:szCs w:val="28"/>
          <w:lang w:val="lt"/>
        </w:rPr>
        <w:t>Veiksmų plano rengimo ir bandomojo įgyvendinimo metodai</w:t>
      </w:r>
    </w:p>
    <w:p w:rsidR="00F37BF6" w:rsidRDefault="00F37BF6">
      <w:pPr>
        <w:rPr>
          <w:rFonts w:ascii="Arial Narrow" w:eastAsia="Arial Narrow" w:hAnsi="Arial Narrow" w:cs="Arial Narrow"/>
          <w:color w:val="000000"/>
        </w:rPr>
      </w:pPr>
    </w:p>
    <w:p w:rsidR="00F37BF6" w:rsidRDefault="004B723A">
      <w:pPr>
        <w:rPr>
          <w:rFonts w:ascii="Arial Narrow" w:eastAsia="Arial Narrow" w:hAnsi="Arial Narrow" w:cs="Arial Narrow"/>
        </w:rPr>
      </w:pPr>
      <w:bookmarkStart w:id="13" w:name="_heading=h.qsh70q" w:colFirst="0" w:colLast="0"/>
      <w:bookmarkEnd w:id="13"/>
      <w:r>
        <w:rPr>
          <w:rFonts w:ascii="Arial Narrow" w:eastAsia="Arial Narrow" w:hAnsi="Arial Narrow" w:cs="Arial Narrow"/>
          <w:lang w:val="lt"/>
        </w:rPr>
        <w:lastRenderedPageBreak/>
        <w:t>Veiksmų plano rengimo metodai:</w:t>
      </w:r>
    </w:p>
    <w:p w:rsidR="00F37BF6" w:rsidRDefault="004B723A">
      <w:pPr>
        <w:numPr>
          <w:ilvl w:val="0"/>
          <w:numId w:val="2"/>
        </w:numPr>
        <w:pBdr>
          <w:top w:val="nil"/>
          <w:left w:val="nil"/>
          <w:bottom w:val="nil"/>
          <w:right w:val="nil"/>
          <w:between w:val="nil"/>
        </w:pBdr>
        <w:jc w:val="both"/>
        <w:rPr>
          <w:rFonts w:ascii="Arial Narrow" w:eastAsia="Arial Narrow" w:hAnsi="Arial Narrow" w:cs="Arial Narrow"/>
          <w:color w:val="000000"/>
        </w:rPr>
      </w:pPr>
      <w:bookmarkStart w:id="14" w:name="_heading=h.3as4poj" w:colFirst="0" w:colLast="0"/>
      <w:bookmarkEnd w:id="14"/>
      <w:r>
        <w:rPr>
          <w:rFonts w:ascii="Arial Narrow" w:eastAsia="Arial Narrow" w:hAnsi="Arial Narrow" w:cs="Arial Narrow"/>
          <w:b/>
          <w:bCs/>
          <w:color w:val="000000"/>
          <w:lang w:val="lt"/>
        </w:rPr>
        <w:t xml:space="preserve">SSGG analizė </w:t>
      </w:r>
      <w:r>
        <w:rPr>
          <w:rFonts w:ascii="Arial Narrow" w:eastAsia="Arial Narrow" w:hAnsi="Arial Narrow" w:cs="Arial Narrow"/>
          <w:color w:val="000000"/>
          <w:lang w:val="lt"/>
        </w:rPr>
        <w:t>– savivaldybės stiprybių, silpnybių, galimybių ir grėsmių, susijusių su socialinio verslumo plėtra, įvertinimas.</w:t>
      </w:r>
    </w:p>
    <w:p w:rsidR="00F37BF6" w:rsidRDefault="004B723A">
      <w:pPr>
        <w:numPr>
          <w:ilvl w:val="0"/>
          <w:numId w:val="2"/>
        </w:numPr>
        <w:pBdr>
          <w:top w:val="nil"/>
          <w:left w:val="nil"/>
          <w:bottom w:val="nil"/>
          <w:right w:val="nil"/>
          <w:between w:val="nil"/>
        </w:pBdr>
        <w:jc w:val="both"/>
        <w:rPr>
          <w:rFonts w:ascii="Arial Narrow" w:eastAsia="Arial Narrow" w:hAnsi="Arial Narrow" w:cs="Arial Narrow"/>
          <w:color w:val="000000"/>
        </w:rPr>
      </w:pPr>
      <w:bookmarkStart w:id="15" w:name="_heading=h.1pxezwc" w:colFirst="0" w:colLast="0"/>
      <w:bookmarkEnd w:id="15"/>
      <w:r>
        <w:rPr>
          <w:rFonts w:ascii="Arial Narrow" w:eastAsia="Arial Narrow" w:hAnsi="Arial Narrow" w:cs="Arial Narrow"/>
          <w:b/>
          <w:bCs/>
          <w:color w:val="000000"/>
          <w:lang w:val="lt"/>
        </w:rPr>
        <w:t>Seminarai ir dalyvaujamasis planavimas</w:t>
      </w:r>
      <w:r>
        <w:rPr>
          <w:rFonts w:ascii="Arial Narrow" w:eastAsia="Arial Narrow" w:hAnsi="Arial Narrow" w:cs="Arial Narrow"/>
          <w:color w:val="000000"/>
          <w:lang w:val="lt"/>
        </w:rPr>
        <w:t xml:space="preserve"> – bendruomenės ir suinteresuotųjų šalių dalyvavimas siekiant užtikrinti, kad planas atitiktų vietos poreikius.</w:t>
      </w:r>
    </w:p>
    <w:p w:rsidR="00F37BF6" w:rsidRDefault="004B723A">
      <w:pPr>
        <w:numPr>
          <w:ilvl w:val="0"/>
          <w:numId w:val="2"/>
        </w:numPr>
        <w:pBdr>
          <w:top w:val="nil"/>
          <w:left w:val="nil"/>
          <w:bottom w:val="nil"/>
          <w:right w:val="nil"/>
          <w:between w:val="nil"/>
        </w:pBdr>
        <w:jc w:val="both"/>
        <w:rPr>
          <w:rFonts w:ascii="Arial Narrow" w:eastAsia="Arial Narrow" w:hAnsi="Arial Narrow" w:cs="Arial Narrow"/>
          <w:color w:val="000000"/>
        </w:rPr>
      </w:pPr>
      <w:bookmarkStart w:id="16" w:name="_heading=h.49x2ik5" w:colFirst="0" w:colLast="0"/>
      <w:bookmarkEnd w:id="16"/>
      <w:r>
        <w:rPr>
          <w:rFonts w:ascii="Arial Narrow" w:eastAsia="Arial Narrow" w:hAnsi="Arial Narrow" w:cs="Arial Narrow"/>
          <w:b/>
          <w:bCs/>
          <w:color w:val="000000"/>
          <w:lang w:val="lt"/>
        </w:rPr>
        <w:t>Loginės sistemos matrica</w:t>
      </w:r>
      <w:r>
        <w:rPr>
          <w:rFonts w:ascii="Arial Narrow" w:eastAsia="Arial Narrow" w:hAnsi="Arial Narrow" w:cs="Arial Narrow"/>
          <w:color w:val="000000"/>
          <w:lang w:val="lt"/>
        </w:rPr>
        <w:t xml:space="preserve"> – struktūrizuotas požiūris į tikslų, uždavinių, veiklos ir rodiklių apibrėžimą.</w:t>
      </w:r>
    </w:p>
    <w:p w:rsidR="00F37BF6" w:rsidRDefault="004B723A">
      <w:pPr>
        <w:numPr>
          <w:ilvl w:val="0"/>
          <w:numId w:val="2"/>
        </w:numPr>
        <w:pBdr>
          <w:top w:val="nil"/>
          <w:left w:val="nil"/>
          <w:bottom w:val="nil"/>
          <w:right w:val="nil"/>
          <w:between w:val="nil"/>
        </w:pBdr>
        <w:jc w:val="both"/>
        <w:rPr>
          <w:rFonts w:ascii="Arial Narrow" w:eastAsia="Arial Narrow" w:hAnsi="Arial Narrow" w:cs="Arial Narrow"/>
          <w:color w:val="000000"/>
        </w:rPr>
      </w:pPr>
      <w:bookmarkStart w:id="17" w:name="_heading=h.2p2csry" w:colFirst="0" w:colLast="0"/>
      <w:bookmarkEnd w:id="17"/>
      <w:r>
        <w:rPr>
          <w:rFonts w:ascii="Arial Narrow" w:eastAsia="Arial Narrow" w:hAnsi="Arial Narrow" w:cs="Arial Narrow"/>
          <w:b/>
          <w:bCs/>
          <w:color w:val="000000"/>
          <w:lang w:val="lt"/>
        </w:rPr>
        <w:t xml:space="preserve">Scenarijų planavimas </w:t>
      </w:r>
      <w:r>
        <w:rPr>
          <w:rFonts w:ascii="Arial Narrow" w:eastAsia="Arial Narrow" w:hAnsi="Arial Narrow" w:cs="Arial Narrow"/>
          <w:color w:val="000000"/>
          <w:lang w:val="lt"/>
        </w:rPr>
        <w:t>– alternatyvių plėtros krypčių kūrimas analizuojant galimus ateities scenarijus ir jų poveikį.</w:t>
      </w:r>
    </w:p>
    <w:p w:rsidR="00F37BF6" w:rsidRDefault="004B723A">
      <w:pPr>
        <w:numPr>
          <w:ilvl w:val="0"/>
          <w:numId w:val="2"/>
        </w:numPr>
        <w:pBdr>
          <w:top w:val="nil"/>
          <w:left w:val="nil"/>
          <w:bottom w:val="nil"/>
          <w:right w:val="nil"/>
          <w:between w:val="nil"/>
        </w:pBdr>
        <w:jc w:val="both"/>
        <w:rPr>
          <w:rFonts w:ascii="Arial Narrow" w:eastAsia="Arial Narrow" w:hAnsi="Arial Narrow" w:cs="Arial Narrow"/>
          <w:color w:val="000000"/>
        </w:rPr>
      </w:pPr>
      <w:bookmarkStart w:id="18" w:name="_heading=h.147n2zr" w:colFirst="0" w:colLast="0"/>
      <w:bookmarkEnd w:id="18"/>
      <w:r>
        <w:rPr>
          <w:rFonts w:ascii="Arial Narrow" w:eastAsia="Arial Narrow" w:hAnsi="Arial Narrow" w:cs="Arial Narrow"/>
          <w:b/>
          <w:bCs/>
          <w:color w:val="000000"/>
          <w:lang w:val="lt"/>
        </w:rPr>
        <w:t>Duomenų analizė ir įrodymais pagrįstas metodas</w:t>
      </w:r>
      <w:r>
        <w:rPr>
          <w:rFonts w:ascii="Arial Narrow" w:eastAsia="Arial Narrow" w:hAnsi="Arial Narrow" w:cs="Arial Narrow"/>
          <w:color w:val="000000"/>
          <w:lang w:val="lt"/>
        </w:rPr>
        <w:t xml:space="preserve"> – statistinių duomenų, mokslinių tyrimų ir esamų duomenų naudojimas nustatant prioritetus ir paskirstant išteklius.</w:t>
      </w:r>
    </w:p>
    <w:p w:rsidR="00F37BF6" w:rsidRDefault="004B723A">
      <w:pPr>
        <w:numPr>
          <w:ilvl w:val="0"/>
          <w:numId w:val="2"/>
        </w:numPr>
        <w:pBdr>
          <w:top w:val="nil"/>
          <w:left w:val="nil"/>
          <w:bottom w:val="nil"/>
          <w:right w:val="nil"/>
          <w:between w:val="nil"/>
        </w:pBdr>
        <w:jc w:val="both"/>
        <w:rPr>
          <w:rFonts w:ascii="Arial Narrow" w:eastAsia="Arial Narrow" w:hAnsi="Arial Narrow" w:cs="Arial Narrow"/>
          <w:color w:val="000000"/>
        </w:rPr>
      </w:pPr>
      <w:bookmarkStart w:id="19" w:name="_heading=h.3o7alnk" w:colFirst="0" w:colLast="0"/>
      <w:bookmarkEnd w:id="19"/>
      <w:r>
        <w:rPr>
          <w:rFonts w:ascii="Arial Narrow" w:eastAsia="Arial Narrow" w:hAnsi="Arial Narrow" w:cs="Arial Narrow"/>
          <w:b/>
          <w:bCs/>
          <w:color w:val="000000"/>
          <w:lang w:val="lt"/>
        </w:rPr>
        <w:t xml:space="preserve">Veiksmų atvaizdavimas </w:t>
      </w:r>
      <w:r>
        <w:rPr>
          <w:rFonts w:ascii="Arial Narrow" w:eastAsia="Arial Narrow" w:hAnsi="Arial Narrow" w:cs="Arial Narrow"/>
          <w:color w:val="000000"/>
          <w:lang w:val="lt"/>
        </w:rPr>
        <w:t>– vaizdžiai parodo, kaip planuojama veikla padės pasiekti norimų pokyčių visuomenėje.</w:t>
      </w:r>
    </w:p>
    <w:p w:rsidR="00F37BF6" w:rsidRDefault="00F37BF6">
      <w:pPr>
        <w:jc w:val="both"/>
        <w:rPr>
          <w:rFonts w:ascii="Arial Narrow" w:eastAsia="Arial Narrow" w:hAnsi="Arial Narrow" w:cs="Arial Narrow"/>
        </w:rPr>
      </w:pPr>
    </w:p>
    <w:p w:rsidR="00F37BF6" w:rsidRDefault="004B723A">
      <w:pPr>
        <w:jc w:val="both"/>
        <w:rPr>
          <w:rFonts w:ascii="Arial Narrow" w:eastAsia="Arial Narrow" w:hAnsi="Arial Narrow" w:cs="Arial Narrow"/>
        </w:rPr>
      </w:pPr>
      <w:bookmarkStart w:id="20" w:name="_heading=h.23ckvvd" w:colFirst="0" w:colLast="0"/>
      <w:bookmarkEnd w:id="20"/>
      <w:r>
        <w:rPr>
          <w:rFonts w:ascii="Arial Narrow" w:eastAsia="Arial Narrow" w:hAnsi="Arial Narrow" w:cs="Arial Narrow"/>
          <w:lang w:val="lt"/>
        </w:rPr>
        <w:t>Veiksmų plano bandomojo įgyvendinimo metodai:</w:t>
      </w:r>
    </w:p>
    <w:p w:rsidR="00F37BF6" w:rsidRDefault="004B723A">
      <w:pPr>
        <w:numPr>
          <w:ilvl w:val="0"/>
          <w:numId w:val="3"/>
        </w:numPr>
        <w:pBdr>
          <w:top w:val="nil"/>
          <w:left w:val="nil"/>
          <w:bottom w:val="nil"/>
          <w:right w:val="nil"/>
          <w:between w:val="nil"/>
        </w:pBdr>
        <w:jc w:val="both"/>
        <w:rPr>
          <w:rFonts w:ascii="Arial Narrow" w:eastAsia="Arial Narrow" w:hAnsi="Arial Narrow" w:cs="Arial Narrow"/>
          <w:color w:val="000000"/>
        </w:rPr>
      </w:pPr>
      <w:bookmarkStart w:id="21" w:name="_heading=h.ihv636" w:colFirst="0" w:colLast="0"/>
      <w:bookmarkEnd w:id="21"/>
      <w:r>
        <w:rPr>
          <w:rFonts w:ascii="Arial Narrow" w:eastAsia="Arial Narrow" w:hAnsi="Arial Narrow" w:cs="Arial Narrow"/>
          <w:b/>
          <w:bCs/>
          <w:color w:val="000000"/>
          <w:lang w:val="lt"/>
        </w:rPr>
        <w:t xml:space="preserve">Mažos apimties bandomieji projektai </w:t>
      </w:r>
      <w:r>
        <w:rPr>
          <w:rFonts w:ascii="Arial Narrow" w:eastAsia="Arial Narrow" w:hAnsi="Arial Narrow" w:cs="Arial Narrow"/>
          <w:color w:val="000000"/>
          <w:lang w:val="lt"/>
        </w:rPr>
        <w:t>– bandymai tam tikroje teritorijoje ar tikslinėje grupėje prieš pradedant planą taikyti plačiau.</w:t>
      </w:r>
    </w:p>
    <w:p w:rsidR="00F37BF6" w:rsidRDefault="004B723A">
      <w:pPr>
        <w:numPr>
          <w:ilvl w:val="0"/>
          <w:numId w:val="3"/>
        </w:numPr>
        <w:pBdr>
          <w:top w:val="nil"/>
          <w:left w:val="nil"/>
          <w:bottom w:val="nil"/>
          <w:right w:val="nil"/>
          <w:between w:val="nil"/>
        </w:pBdr>
        <w:jc w:val="both"/>
        <w:rPr>
          <w:rFonts w:ascii="Arial Narrow" w:eastAsia="Arial Narrow" w:hAnsi="Arial Narrow" w:cs="Arial Narrow"/>
          <w:color w:val="000000"/>
        </w:rPr>
      </w:pPr>
      <w:bookmarkStart w:id="22" w:name="_heading=h.32hioqz" w:colFirst="0" w:colLast="0"/>
      <w:bookmarkEnd w:id="22"/>
      <w:r>
        <w:rPr>
          <w:rFonts w:ascii="Arial Narrow" w:eastAsia="Arial Narrow" w:hAnsi="Arial Narrow" w:cs="Arial Narrow"/>
          <w:b/>
          <w:bCs/>
          <w:color w:val="000000"/>
          <w:lang w:val="lt"/>
        </w:rPr>
        <w:t xml:space="preserve">Eksperimentiniai metodai </w:t>
      </w:r>
      <w:r>
        <w:rPr>
          <w:rFonts w:ascii="Arial Narrow" w:eastAsia="Arial Narrow" w:hAnsi="Arial Narrow" w:cs="Arial Narrow"/>
          <w:color w:val="000000"/>
          <w:lang w:val="lt"/>
        </w:rPr>
        <w:t>– siekiama išbandyti įvairias strategijas ir įvertinti jų veiksmingumą realiomis sąlygomis.</w:t>
      </w:r>
    </w:p>
    <w:p w:rsidR="00F37BF6" w:rsidRDefault="004B723A">
      <w:pPr>
        <w:numPr>
          <w:ilvl w:val="0"/>
          <w:numId w:val="3"/>
        </w:numPr>
        <w:pBdr>
          <w:top w:val="nil"/>
          <w:left w:val="nil"/>
          <w:bottom w:val="nil"/>
          <w:right w:val="nil"/>
          <w:between w:val="nil"/>
        </w:pBdr>
        <w:jc w:val="both"/>
        <w:rPr>
          <w:rFonts w:ascii="Arial Narrow" w:eastAsia="Arial Narrow" w:hAnsi="Arial Narrow" w:cs="Arial Narrow"/>
          <w:color w:val="000000"/>
        </w:rPr>
      </w:pPr>
      <w:bookmarkStart w:id="23" w:name="_heading=h.1hmsyys" w:colFirst="0" w:colLast="0"/>
      <w:bookmarkEnd w:id="23"/>
      <w:r>
        <w:rPr>
          <w:rFonts w:ascii="Arial Narrow" w:eastAsia="Arial Narrow" w:hAnsi="Arial Narrow" w:cs="Arial Narrow"/>
          <w:b/>
          <w:bCs/>
          <w:color w:val="000000"/>
          <w:lang w:val="lt"/>
        </w:rPr>
        <w:t xml:space="preserve">Bandymai su suinteresuotosiomis šalimis </w:t>
      </w:r>
      <w:r>
        <w:rPr>
          <w:rFonts w:ascii="Arial Narrow" w:eastAsia="Arial Narrow" w:hAnsi="Arial Narrow" w:cs="Arial Narrow"/>
          <w:color w:val="000000"/>
          <w:lang w:val="lt"/>
        </w:rPr>
        <w:t>– bandomieji projektai su socialiniais verslininkais, nevyriausybinėmis organizacijomis (NVO) ir piliečiais, siekiant gauti grįžtamąjį ryšį.</w:t>
      </w:r>
    </w:p>
    <w:p w:rsidR="00F37BF6" w:rsidRDefault="004B723A">
      <w:pPr>
        <w:numPr>
          <w:ilvl w:val="0"/>
          <w:numId w:val="3"/>
        </w:numPr>
        <w:pBdr>
          <w:top w:val="nil"/>
          <w:left w:val="nil"/>
          <w:bottom w:val="nil"/>
          <w:right w:val="nil"/>
          <w:between w:val="nil"/>
        </w:pBdr>
        <w:jc w:val="both"/>
        <w:rPr>
          <w:rFonts w:ascii="Arial Narrow" w:eastAsia="Arial Narrow" w:hAnsi="Arial Narrow" w:cs="Arial Narrow"/>
          <w:color w:val="000000"/>
        </w:rPr>
      </w:pPr>
      <w:bookmarkStart w:id="24" w:name="_heading=h.41mghml" w:colFirst="0" w:colLast="0"/>
      <w:bookmarkEnd w:id="24"/>
      <w:r>
        <w:rPr>
          <w:rFonts w:ascii="Arial Narrow" w:eastAsia="Arial Narrow" w:hAnsi="Arial Narrow" w:cs="Arial Narrow"/>
          <w:b/>
          <w:bCs/>
          <w:color w:val="000000"/>
          <w:lang w:val="lt"/>
        </w:rPr>
        <w:t xml:space="preserve">Iteracijų metodas </w:t>
      </w:r>
      <w:r>
        <w:rPr>
          <w:rFonts w:ascii="Arial Narrow" w:eastAsia="Arial Narrow" w:hAnsi="Arial Narrow" w:cs="Arial Narrow"/>
          <w:color w:val="000000"/>
          <w:lang w:val="lt"/>
        </w:rPr>
        <w:t>– lankstus metodas, leidžiantis veiksmų planą palaipsniui koreguoti ir tobulinti po to, kai įvertinami pirmieji rezultatai.</w:t>
      </w:r>
    </w:p>
    <w:p w:rsidR="00F37BF6" w:rsidRDefault="004B723A">
      <w:pPr>
        <w:numPr>
          <w:ilvl w:val="0"/>
          <w:numId w:val="3"/>
        </w:numPr>
        <w:pBdr>
          <w:top w:val="nil"/>
          <w:left w:val="nil"/>
          <w:bottom w:val="nil"/>
          <w:right w:val="nil"/>
          <w:between w:val="nil"/>
        </w:pBdr>
        <w:jc w:val="both"/>
        <w:rPr>
          <w:rFonts w:ascii="Arial Narrow" w:eastAsia="Arial Narrow" w:hAnsi="Arial Narrow" w:cs="Arial Narrow"/>
          <w:color w:val="000000"/>
        </w:rPr>
      </w:pPr>
      <w:bookmarkStart w:id="25" w:name="_heading=h.2grqrue" w:colFirst="0" w:colLast="0"/>
      <w:bookmarkEnd w:id="25"/>
      <w:r>
        <w:rPr>
          <w:rFonts w:ascii="Arial Narrow" w:eastAsia="Arial Narrow" w:hAnsi="Arial Narrow" w:cs="Arial Narrow"/>
          <w:b/>
          <w:bCs/>
          <w:color w:val="000000"/>
          <w:lang w:val="lt"/>
        </w:rPr>
        <w:t xml:space="preserve">Poveikio vertinimas </w:t>
      </w:r>
      <w:r>
        <w:rPr>
          <w:rFonts w:ascii="Arial Narrow" w:eastAsia="Arial Narrow" w:hAnsi="Arial Narrow" w:cs="Arial Narrow"/>
          <w:color w:val="000000"/>
          <w:lang w:val="lt"/>
        </w:rPr>
        <w:t>– reguliarus duomenų rinkimas ir analizė, siekiant įvertinti plano veiklos poveikį tikslinėms grupėms ir vietos aplinkai.</w:t>
      </w:r>
    </w:p>
    <w:p w:rsidR="00F37BF6" w:rsidRDefault="00F37BF6">
      <w:pPr>
        <w:rPr>
          <w:rFonts w:ascii="Arial Narrow" w:eastAsia="Arial Narrow" w:hAnsi="Arial Narrow" w:cs="Arial Narrow"/>
        </w:rPr>
      </w:pPr>
    </w:p>
    <w:p w:rsidR="00F37BF6" w:rsidRDefault="004B723A">
      <w:pPr>
        <w:rPr>
          <w:rFonts w:ascii="Arial Narrow" w:eastAsia="Arial Narrow" w:hAnsi="Arial Narrow" w:cs="Arial Narrow"/>
        </w:rPr>
      </w:pPr>
      <w:bookmarkStart w:id="26" w:name="_heading=h.vx1227" w:colFirst="0" w:colLast="0"/>
      <w:bookmarkEnd w:id="26"/>
      <w:r>
        <w:rPr>
          <w:rFonts w:ascii="Arial Narrow" w:eastAsia="Arial Narrow" w:hAnsi="Arial Narrow" w:cs="Arial Narrow"/>
          <w:lang w:val="lt"/>
        </w:rPr>
        <w:t>Šie metodai padeda užtikrinti, kad veiksmų planas būtų realistiškas, pritaikytas prie vietos situacijos ir pagrįstas įrodymais, o jo įgyvendinimas vyktų palaipsniui ir būtų pritaikomas, jei prireiktų patobulinimų.</w:t>
      </w:r>
    </w:p>
    <w:p w:rsidR="00F37BF6" w:rsidRDefault="004B723A">
      <w:pPr>
        <w:pStyle w:val="Heading1"/>
        <w:rPr>
          <w:rFonts w:ascii="Arial Narrow" w:eastAsia="Arial Narrow" w:hAnsi="Arial Narrow" w:cs="Arial Narrow"/>
          <w:b/>
          <w:color w:val="000000"/>
          <w:sz w:val="28"/>
          <w:szCs w:val="28"/>
        </w:rPr>
      </w:pPr>
      <w:bookmarkStart w:id="27" w:name="_heading=h.1jlao46" w:colFirst="0" w:colLast="0"/>
      <w:bookmarkEnd w:id="27"/>
      <w:r>
        <w:rPr>
          <w:rFonts w:ascii="Arial Narrow" w:eastAsia="Arial Narrow" w:hAnsi="Arial Narrow" w:cs="Arial Narrow"/>
          <w:b/>
          <w:bCs/>
          <w:color w:val="000000"/>
          <w:sz w:val="28"/>
          <w:szCs w:val="28"/>
          <w:lang w:val="lt"/>
        </w:rPr>
        <w:t xml:space="preserve">Socialinio verslumo apibrėžimas ir vaidmuo </w:t>
      </w:r>
    </w:p>
    <w:p w:rsidR="00F37BF6" w:rsidRDefault="00F37BF6">
      <w:pPr>
        <w:rPr>
          <w:rFonts w:ascii="Arial Narrow" w:eastAsia="Arial Narrow" w:hAnsi="Arial Narrow" w:cs="Arial Narrow"/>
        </w:rPr>
      </w:pPr>
    </w:p>
    <w:p w:rsidR="00F37BF6" w:rsidRPr="004B723A" w:rsidRDefault="004B723A">
      <w:pPr>
        <w:spacing w:before="120"/>
        <w:jc w:val="both"/>
        <w:rPr>
          <w:rFonts w:ascii="Arial Narrow" w:eastAsia="Arial Narrow" w:hAnsi="Arial Narrow" w:cs="Arial Narrow"/>
          <w:lang w:val="lt"/>
        </w:rPr>
      </w:pPr>
      <w:r>
        <w:rPr>
          <w:rFonts w:ascii="Arial Narrow" w:eastAsia="Arial Narrow" w:hAnsi="Arial Narrow" w:cs="Arial Narrow"/>
          <w:lang w:val="lt"/>
        </w:rPr>
        <w:t>Socialinis verslumas – tai verslo rūšis, kurioje ekonominis gyvybingumas derinamas su socialine misija. Jų vaidmuo vietos ekonomikos plėtroje didėja, nes socialinių poreikių mastas ir sudėtingumas nuolat auga, o vietos valdžios institucijų gebėjimas reaguoti yra nevienodas ir priklauso nuo jų pajėgumų.</w:t>
      </w:r>
    </w:p>
    <w:p w:rsidR="00F37BF6" w:rsidRPr="004B723A" w:rsidRDefault="004B723A">
      <w:pPr>
        <w:spacing w:before="120"/>
        <w:jc w:val="both"/>
        <w:rPr>
          <w:rFonts w:ascii="Arial Narrow" w:eastAsia="Arial Narrow" w:hAnsi="Arial Narrow" w:cs="Arial Narrow"/>
          <w:lang w:val="lt"/>
        </w:rPr>
      </w:pPr>
      <w:r>
        <w:rPr>
          <w:rFonts w:ascii="Arial Narrow" w:eastAsia="Arial Narrow" w:hAnsi="Arial Narrow" w:cs="Arial Narrow"/>
          <w:lang w:val="lt"/>
        </w:rPr>
        <w:t xml:space="preserve">Latvijoje socialinė įmonė – tai ribotos atsakomybės bendrovė, kuriai suteiktas socialinės įmonės statusas ir kuri vykdo ekonominę veiklą, turinčią teigiamą ir reikšmingą socialinį poveikį: įdarbina tikslines grupes, teikia socialinę naudą tam tikroms visuomenės grupėms arba vykdo kitą socialiai svarbią veiklą. </w:t>
      </w:r>
    </w:p>
    <w:p w:rsidR="00F37BF6" w:rsidRPr="004B723A" w:rsidRDefault="004B723A">
      <w:pPr>
        <w:spacing w:before="120"/>
        <w:jc w:val="both"/>
        <w:rPr>
          <w:rFonts w:ascii="Arial Narrow" w:eastAsia="Arial Narrow" w:hAnsi="Arial Narrow" w:cs="Arial Narrow"/>
          <w:lang w:val="lt"/>
        </w:rPr>
      </w:pPr>
      <w:r>
        <w:rPr>
          <w:rFonts w:ascii="Arial Narrow" w:eastAsia="Arial Narrow" w:hAnsi="Arial Narrow" w:cs="Arial Narrow"/>
          <w:lang w:val="lt"/>
        </w:rPr>
        <w:t>Lietuvoje nėra atskiro įstatymo, skirto socialinėms inovacijoms, tačiau nuo 2024 m. Lietuvos smulkiojo ir vidutinio verslo plėtros įstatyme socialinis verslas apibrėžiamas kaip „ekonominė veikla, kuria siekiama visuomenei naudingų tikslų, socialinio ar (ir) aplinkosauginio poveikio ir kurią vykdo socialinei ekonomikai priskiriami socialinio verslo subjektai“.</w:t>
      </w:r>
    </w:p>
    <w:p w:rsidR="00F37BF6" w:rsidRPr="004B723A" w:rsidRDefault="004B723A">
      <w:pPr>
        <w:spacing w:before="120"/>
        <w:jc w:val="both"/>
        <w:rPr>
          <w:rFonts w:ascii="Arial Narrow" w:eastAsia="Arial Narrow" w:hAnsi="Arial Narrow" w:cs="Arial Narrow"/>
          <w:lang w:val="lt"/>
        </w:rPr>
      </w:pPr>
      <w:r>
        <w:rPr>
          <w:rFonts w:ascii="Arial Narrow" w:eastAsia="Arial Narrow" w:hAnsi="Arial Narrow" w:cs="Arial Narrow"/>
          <w:lang w:val="lt"/>
        </w:rPr>
        <w:t>Socialinės įmonės ir socialiniai novatoriai gali kurti tvarius sprendimus ir nuolat tobulėti, o iš jų veiklos gautas pelnas yra reinvestuojamas toliau kuriant vietos sprendimus ir užtikrinant teigiamą ilgalaikį socialinį poveikį.</w:t>
      </w:r>
    </w:p>
    <w:p w:rsidR="00F37BF6" w:rsidRPr="004B723A" w:rsidRDefault="00F37BF6">
      <w:pPr>
        <w:jc w:val="both"/>
        <w:rPr>
          <w:rFonts w:ascii="Arial Narrow" w:eastAsia="Arial Narrow" w:hAnsi="Arial Narrow" w:cs="Arial Narrow"/>
          <w:lang w:val="lt"/>
        </w:rPr>
      </w:pPr>
    </w:p>
    <w:p w:rsidR="00F37BF6" w:rsidRDefault="004B723A">
      <w:pPr>
        <w:jc w:val="both"/>
        <w:rPr>
          <w:rFonts w:ascii="Arial Narrow" w:eastAsia="Arial Narrow" w:hAnsi="Arial Narrow" w:cs="Arial Narrow"/>
        </w:rPr>
      </w:pPr>
      <w:r>
        <w:rPr>
          <w:rFonts w:ascii="Arial Narrow" w:eastAsia="Arial Narrow" w:hAnsi="Arial Narrow" w:cs="Arial Narrow"/>
          <w:lang w:val="lt"/>
        </w:rPr>
        <w:lastRenderedPageBreak/>
        <w:t>Socialinės įmonės prisideda prie savivaldybės socialinės ir ekonominės plėtros:</w:t>
      </w:r>
    </w:p>
    <w:p w:rsidR="00F37BF6" w:rsidRDefault="004B723A">
      <w:pPr>
        <w:numPr>
          <w:ilvl w:val="0"/>
          <w:numId w:val="4"/>
        </w:num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b/>
          <w:bCs/>
          <w:color w:val="000000"/>
          <w:lang w:val="lt"/>
        </w:rPr>
        <w:t xml:space="preserve">kuria naujas darbo vietas socialiai pažeidžiamoms grupėms </w:t>
      </w:r>
      <w:r>
        <w:rPr>
          <w:rFonts w:ascii="Arial Narrow" w:eastAsia="Arial Narrow" w:hAnsi="Arial Narrow" w:cs="Arial Narrow"/>
          <w:color w:val="000000"/>
          <w:lang w:val="lt"/>
        </w:rPr>
        <w:t>(pvz., neįgaliesiems, senjorams, darbo patirties neturinčiam jaunimui);</w:t>
      </w:r>
    </w:p>
    <w:p w:rsidR="00F37BF6" w:rsidRDefault="004B723A">
      <w:pPr>
        <w:numPr>
          <w:ilvl w:val="0"/>
          <w:numId w:val="4"/>
        </w:num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b/>
          <w:bCs/>
          <w:color w:val="000000"/>
          <w:lang w:val="lt"/>
        </w:rPr>
        <w:t>skatina socialinę įtrauktį</w:t>
      </w:r>
      <w:r>
        <w:rPr>
          <w:rFonts w:ascii="Arial Narrow" w:eastAsia="Arial Narrow" w:hAnsi="Arial Narrow" w:cs="Arial Narrow"/>
          <w:color w:val="000000"/>
          <w:lang w:val="lt"/>
        </w:rPr>
        <w:t>, įtraukdamos vietos bendruomenes ir plėtodamos vietos valdžios institucijų, įmonių ir NVO bendradarbiavimą;</w:t>
      </w:r>
    </w:p>
    <w:p w:rsidR="00F37BF6" w:rsidRDefault="004B723A">
      <w:pPr>
        <w:numPr>
          <w:ilvl w:val="0"/>
          <w:numId w:val="4"/>
        </w:num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b/>
          <w:bCs/>
          <w:color w:val="000000"/>
          <w:lang w:val="lt"/>
        </w:rPr>
        <w:t>stiprina vietos ekonomik</w:t>
      </w:r>
      <w:r w:rsidR="00E00C09">
        <w:rPr>
          <w:rFonts w:ascii="Arial Narrow" w:eastAsia="Arial Narrow" w:hAnsi="Arial Narrow" w:cs="Arial Narrow"/>
          <w:b/>
          <w:bCs/>
          <w:color w:val="000000"/>
          <w:lang w:val="lt"/>
        </w:rPr>
        <w:t>ą</w:t>
      </w:r>
      <w:r>
        <w:rPr>
          <w:rFonts w:ascii="Arial Narrow" w:eastAsia="Arial Narrow" w:hAnsi="Arial Narrow" w:cs="Arial Narrow"/>
          <w:color w:val="000000"/>
          <w:lang w:val="lt"/>
        </w:rPr>
        <w:t>, remdamos socialinę pridėtinę vertę kuriančias mažas ir vidutines įmones;</w:t>
      </w:r>
    </w:p>
    <w:p w:rsidR="00F37BF6" w:rsidRDefault="004B723A">
      <w:pPr>
        <w:numPr>
          <w:ilvl w:val="0"/>
          <w:numId w:val="4"/>
        </w:num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b/>
          <w:bCs/>
          <w:color w:val="000000"/>
          <w:lang w:val="lt"/>
        </w:rPr>
        <w:t xml:space="preserve">gerina viešųjų paslaugų prieinamumą ir kokybę, </w:t>
      </w:r>
      <w:r>
        <w:rPr>
          <w:rFonts w:ascii="Arial Narrow" w:eastAsia="Arial Narrow" w:hAnsi="Arial Narrow" w:cs="Arial Narrow"/>
          <w:color w:val="000000"/>
          <w:lang w:val="lt"/>
        </w:rPr>
        <w:t>siūlydamos alternatyvius socialinių įmonių teikiamus sprendimus;</w:t>
      </w:r>
    </w:p>
    <w:p w:rsidR="00F37BF6" w:rsidRDefault="004B723A">
      <w:pPr>
        <w:numPr>
          <w:ilvl w:val="0"/>
          <w:numId w:val="4"/>
        </w:num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b/>
          <w:bCs/>
          <w:color w:val="000000"/>
          <w:lang w:val="lt"/>
        </w:rPr>
        <w:t>skatina inovacijas ir tvarumą</w:t>
      </w:r>
      <w:r>
        <w:rPr>
          <w:rFonts w:ascii="Arial Narrow" w:eastAsia="Arial Narrow" w:hAnsi="Arial Narrow" w:cs="Arial Narrow"/>
          <w:color w:val="000000"/>
          <w:lang w:val="lt"/>
        </w:rPr>
        <w:t>, kurdamos naujus metodus socialiniams ir ekonominiams poreikiams tenkinti;</w:t>
      </w:r>
    </w:p>
    <w:p w:rsidR="00F37BF6" w:rsidRDefault="004B723A">
      <w:pPr>
        <w:numPr>
          <w:ilvl w:val="0"/>
          <w:numId w:val="4"/>
        </w:num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b/>
          <w:bCs/>
          <w:color w:val="000000"/>
          <w:lang w:val="lt"/>
        </w:rPr>
        <w:t>gerina žmonių gyvenimo kokybę</w:t>
      </w:r>
      <w:r>
        <w:rPr>
          <w:rFonts w:ascii="Arial Narrow" w:eastAsia="Arial Narrow" w:hAnsi="Arial Narrow" w:cs="Arial Narrow"/>
          <w:color w:val="000000"/>
          <w:lang w:val="lt"/>
        </w:rPr>
        <w:t>, teikdamos prieinamas, įtraukias ir į bendruomenę orientuotas paslaugas.</w:t>
      </w:r>
    </w:p>
    <w:p w:rsidR="00F37BF6" w:rsidRDefault="00F37BF6">
      <w:pPr>
        <w:jc w:val="both"/>
        <w:rPr>
          <w:rFonts w:ascii="Arial Narrow" w:eastAsia="Arial Narrow" w:hAnsi="Arial Narrow" w:cs="Arial Narrow"/>
        </w:rPr>
      </w:pPr>
    </w:p>
    <w:p w:rsidR="00F37BF6" w:rsidRDefault="004B723A">
      <w:pPr>
        <w:jc w:val="both"/>
        <w:rPr>
          <w:rFonts w:ascii="Arial Narrow" w:eastAsia="Arial Narrow" w:hAnsi="Arial Narrow" w:cs="Arial Narrow"/>
        </w:rPr>
      </w:pPr>
      <w:r>
        <w:rPr>
          <w:rFonts w:ascii="Arial Narrow" w:eastAsia="Arial Narrow" w:hAnsi="Arial Narrow" w:cs="Arial Narrow"/>
          <w:lang w:val="lt"/>
        </w:rPr>
        <w:t>Socialinio verslumo skatinimas vietose padeda kurti teigiamus pokyčius, skatina ilgalaikę ekonominę plėtrą ir stiprina vietos bendruomenių gebėjimą organizuotis, kad jos galėtų spręsti iškilusias problemas.</w:t>
      </w:r>
    </w:p>
    <w:p w:rsidR="00F37BF6" w:rsidRDefault="004B723A">
      <w:pPr>
        <w:pStyle w:val="Heading1"/>
        <w:rPr>
          <w:rFonts w:ascii="Arial Narrow" w:eastAsia="Arial Narrow" w:hAnsi="Arial Narrow" w:cs="Arial Narrow"/>
          <w:b/>
          <w:color w:val="000000"/>
          <w:sz w:val="28"/>
          <w:szCs w:val="28"/>
        </w:rPr>
      </w:pPr>
      <w:bookmarkStart w:id="28" w:name="_heading=h.43ky6rz" w:colFirst="0" w:colLast="0"/>
      <w:bookmarkEnd w:id="28"/>
      <w:r>
        <w:rPr>
          <w:rFonts w:ascii="Arial Narrow" w:eastAsia="Arial Narrow" w:hAnsi="Arial Narrow" w:cs="Arial Narrow"/>
          <w:b/>
          <w:bCs/>
          <w:color w:val="000000"/>
          <w:sz w:val="28"/>
          <w:szCs w:val="28"/>
          <w:lang w:val="lt"/>
        </w:rPr>
        <w:t>Vietos valdžios vaidmuo plėtojant socialinį verslumą</w:t>
      </w:r>
    </w:p>
    <w:p w:rsidR="00F37BF6" w:rsidRDefault="00F37BF6">
      <w:pPr>
        <w:jc w:val="center"/>
        <w:rPr>
          <w:rFonts w:ascii="Arial Narrow" w:eastAsia="Arial Narrow" w:hAnsi="Arial Narrow" w:cs="Arial Narrow"/>
          <w:b/>
          <w:color w:val="000000"/>
        </w:rPr>
      </w:pPr>
    </w:p>
    <w:p w:rsidR="00F37BF6" w:rsidRDefault="004B723A">
      <w:pPr>
        <w:jc w:val="both"/>
        <w:rPr>
          <w:rFonts w:ascii="Arial Narrow" w:eastAsia="Arial Narrow" w:hAnsi="Arial Narrow" w:cs="Arial Narrow"/>
          <w:color w:val="000000"/>
        </w:rPr>
      </w:pPr>
      <w:r>
        <w:rPr>
          <w:rFonts w:ascii="Arial Narrow" w:eastAsia="Arial Narrow" w:hAnsi="Arial Narrow" w:cs="Arial Narrow"/>
          <w:color w:val="000000"/>
          <w:lang w:val="lt"/>
        </w:rPr>
        <w:t xml:space="preserve">Vietos valdžiai tenka svarbus vaidmuo plėtojant socialinį verslumą: ji gali sukurti palankią aplinką, remti organizacijas ir didinti sprendimų mastą. Savivaldybė taip pat gali sudaryti palankesnes sąlygas įmonių, NVO ir bendruomenių partnerystei, deleguoti vietos valdžios užduotis, vykdyti socialiai atsakingus viešuosius pirkimus, teikti finansinę paramą (pvz., tikslines dotacijų programas arba konkrečius kriterijus esamose tikslinio finansavimo programose), užtikrinti galimybę naudotis infrastruktūra, vykdydama informavimo paramos veiklą (pvz., </w:t>
      </w:r>
      <w:r w:rsidR="007D5D7E">
        <w:rPr>
          <w:rFonts w:ascii="Arial Narrow" w:eastAsia="Arial Narrow" w:hAnsi="Arial Narrow" w:cs="Arial Narrow"/>
          <w:color w:val="000000"/>
          <w:lang w:val="lt"/>
        </w:rPr>
        <w:t xml:space="preserve">įsteigiant </w:t>
      </w:r>
      <w:r>
        <w:rPr>
          <w:rFonts w:ascii="Arial Narrow" w:eastAsia="Arial Narrow" w:hAnsi="Arial Narrow" w:cs="Arial Narrow"/>
          <w:color w:val="000000"/>
          <w:lang w:val="lt"/>
        </w:rPr>
        <w:t>kasmetinį apdovanojimą arba dalyvavimą savivaldybės organizuojamuose renginiuose), taip stiprindama įmonių socialinį poveikį. Integruodama socialinį verslumą į savo plėtros strategiją, savivaldybė skatina tvarius ir novatoriškus sprendimus, skirtus visuomenės problemoms spręsti.</w:t>
      </w:r>
    </w:p>
    <w:p w:rsidR="00F37BF6" w:rsidRDefault="00F37BF6">
      <w:pPr>
        <w:jc w:val="both"/>
        <w:rPr>
          <w:rFonts w:ascii="Arial Narrow" w:eastAsia="Arial Narrow" w:hAnsi="Arial Narrow" w:cs="Arial Narrow"/>
          <w:color w:val="000000"/>
        </w:rPr>
      </w:pPr>
    </w:p>
    <w:p w:rsidR="00F37BF6" w:rsidRDefault="004B723A">
      <w:pPr>
        <w:jc w:val="both"/>
        <w:rPr>
          <w:rFonts w:ascii="Arial Narrow" w:eastAsia="Arial Narrow" w:hAnsi="Arial Narrow" w:cs="Arial Narrow"/>
          <w:color w:val="000000"/>
        </w:rPr>
      </w:pPr>
      <w:r>
        <w:rPr>
          <w:rFonts w:ascii="Arial Narrow" w:eastAsia="Arial Narrow" w:hAnsi="Arial Narrow" w:cs="Arial Narrow"/>
          <w:color w:val="000000"/>
          <w:lang w:val="lt"/>
        </w:rPr>
        <w:t>Visuotinėse EBPO rekomendacijose numatyta parama įgūdžių stiprinimui ir verslo plėtrai, galimybių gauti finansavimą ir patekti į viešąsias ir privačias rinkas skatinimui, tinkamos reguliavimo sistemos kūrimui, paramos politikos (pvz., mokesčių lengvatų ir nemokamo naudojimosi savivaldybių turtu ar jo nuosavybės) ir institucinės sistemos (pvz., darbo grupių ar patariamųjų tarybų) kūrimui, socialinės ekonomikos kultūros puoselėjimui, inovacijų skatinimui, duomenų analitikos plėtrai ir poveikio vertinimo bei stebėsenos stiprinimui.</w:t>
      </w:r>
    </w:p>
    <w:p w:rsidR="00F37BF6" w:rsidRDefault="00F37BF6">
      <w:pPr>
        <w:jc w:val="both"/>
        <w:rPr>
          <w:rFonts w:ascii="Arial Narrow" w:eastAsia="Arial Narrow" w:hAnsi="Arial Narrow" w:cs="Arial Narrow"/>
          <w:color w:val="000000"/>
        </w:rPr>
      </w:pPr>
    </w:p>
    <w:p w:rsidR="00F37BF6" w:rsidRDefault="004B723A">
      <w:pPr>
        <w:jc w:val="both"/>
        <w:rPr>
          <w:rFonts w:ascii="Arial Narrow" w:eastAsia="Arial Narrow" w:hAnsi="Arial Narrow" w:cs="Arial Narrow"/>
          <w:color w:val="000000"/>
        </w:rPr>
      </w:pPr>
      <w:r>
        <w:rPr>
          <w:rFonts w:ascii="Arial Narrow" w:eastAsia="Arial Narrow" w:hAnsi="Arial Narrow" w:cs="Arial Narrow"/>
          <w:color w:val="000000"/>
          <w:lang w:val="lt"/>
        </w:rPr>
        <w:t>Savivaldybė gali veikti kaip ryšių centras, nustatydama atsakingą asmenį, sudarydama socialinių įmonių ar socialinių novatorių katalogą ir organizuodama suinteresuotųjų šalių tinklaveikos renginius.</w:t>
      </w:r>
    </w:p>
    <w:p w:rsidR="00F37BF6" w:rsidRDefault="00F37BF6">
      <w:pPr>
        <w:rPr>
          <w:rFonts w:ascii="Arial Narrow" w:eastAsia="Arial Narrow" w:hAnsi="Arial Narrow" w:cs="Arial Narrow"/>
          <w:color w:val="000000"/>
        </w:rPr>
      </w:pPr>
    </w:p>
    <w:p w:rsidR="00F37BF6" w:rsidRDefault="00F37BF6">
      <w:pPr>
        <w:pStyle w:val="Heading1"/>
        <w:jc w:val="center"/>
        <w:rPr>
          <w:sz w:val="24"/>
          <w:szCs w:val="24"/>
        </w:rPr>
      </w:pPr>
      <w:bookmarkStart w:id="29" w:name="_heading=h.3fwokq0" w:colFirst="0" w:colLast="0"/>
      <w:bookmarkEnd w:id="29"/>
    </w:p>
    <w:p w:rsidR="00F37BF6" w:rsidRDefault="004B723A">
      <w:pPr>
        <w:jc w:val="center"/>
        <w:rPr>
          <w:rFonts w:ascii="Arial Narrow" w:eastAsia="Arial Narrow" w:hAnsi="Arial Narrow" w:cs="Arial Narrow"/>
          <w:b/>
        </w:rPr>
      </w:pPr>
      <w:r>
        <w:rPr>
          <w:rFonts w:ascii="Arial Narrow" w:eastAsia="Arial Narrow" w:hAnsi="Arial Narrow" w:cs="Arial Narrow"/>
          <w:b/>
          <w:bCs/>
          <w:lang w:val="lt"/>
        </w:rPr>
        <w:t>Dėkojame, kad skyrėte laiko ir energijos veiksmų planui!</w:t>
      </w:r>
    </w:p>
    <w:p w:rsidR="00F37BF6" w:rsidRDefault="00F37BF6">
      <w:pPr>
        <w:jc w:val="center"/>
        <w:rPr>
          <w:rFonts w:ascii="Arial Narrow" w:eastAsia="Arial Narrow" w:hAnsi="Arial Narrow" w:cs="Arial Narrow"/>
          <w:b/>
        </w:rPr>
      </w:pPr>
    </w:p>
    <w:p w:rsidR="00F37BF6" w:rsidRPr="004B723A" w:rsidRDefault="004B723A">
      <w:pPr>
        <w:jc w:val="center"/>
        <w:rPr>
          <w:rFonts w:ascii="Arial Narrow" w:eastAsia="Arial Narrow" w:hAnsi="Arial Narrow" w:cs="Arial Narrow"/>
          <w:b/>
          <w:lang w:val="lt"/>
        </w:rPr>
      </w:pPr>
      <w:r>
        <w:rPr>
          <w:rFonts w:ascii="Arial Narrow" w:eastAsia="Arial Narrow" w:hAnsi="Arial Narrow" w:cs="Arial Narrow"/>
          <w:b/>
          <w:bCs/>
          <w:lang w:val="lt"/>
        </w:rPr>
        <w:t>Kiekvienas užpildytas puslapis – tai žingsnis arčiau savivaldybės, kuri remia verslius ir iniciatyvius žmones. Jūsų indėlis padeda kurti stipresnę ir tvaresnę socialinių novatorių bendruomenę!</w:t>
      </w:r>
    </w:p>
    <w:p w:rsidR="00F37BF6" w:rsidRPr="004B723A" w:rsidRDefault="004B723A">
      <w:pPr>
        <w:rPr>
          <w:rFonts w:ascii="Arial Narrow" w:eastAsia="Arial Narrow" w:hAnsi="Arial Narrow" w:cs="Arial Narrow"/>
          <w:color w:val="000000"/>
          <w:lang w:val="lt"/>
        </w:rPr>
      </w:pPr>
      <w:r>
        <w:rPr>
          <w:lang w:val="lt"/>
        </w:rPr>
        <w:br w:type="page"/>
      </w:r>
    </w:p>
    <w:p w:rsidR="00F37BF6" w:rsidRDefault="004B723A">
      <w:pPr>
        <w:pStyle w:val="Heading1"/>
        <w:rPr>
          <w:rFonts w:ascii="Arial Narrow" w:eastAsia="Arial Narrow" w:hAnsi="Arial Narrow" w:cs="Arial Narrow"/>
          <w:b/>
          <w:color w:val="000000"/>
          <w:sz w:val="32"/>
          <w:szCs w:val="32"/>
        </w:rPr>
      </w:pPr>
      <w:bookmarkStart w:id="30" w:name="_heading=h.2iq8gzs" w:colFirst="0" w:colLast="0"/>
      <w:bookmarkEnd w:id="30"/>
      <w:r>
        <w:rPr>
          <w:rFonts w:ascii="Arial Narrow" w:eastAsia="Arial Narrow" w:hAnsi="Arial Narrow" w:cs="Arial Narrow"/>
          <w:b/>
          <w:bCs/>
          <w:color w:val="000000"/>
          <w:sz w:val="32"/>
          <w:szCs w:val="32"/>
          <w:lang w:val="lt"/>
        </w:rPr>
        <w:lastRenderedPageBreak/>
        <w:t>I. Teisės aktų ir bendradarbiavimo modelių apžvalga</w:t>
      </w:r>
    </w:p>
    <w:p w:rsidR="00F37BF6" w:rsidRDefault="004B723A">
      <w:pPr>
        <w:rPr>
          <w:rFonts w:ascii="Arial Narrow" w:eastAsia="Arial Narrow" w:hAnsi="Arial Narrow" w:cs="Arial Narrow"/>
          <w:i/>
          <w:color w:val="7F7F7F"/>
          <w:sz w:val="28"/>
          <w:szCs w:val="28"/>
        </w:rPr>
      </w:pPr>
      <w:r>
        <w:rPr>
          <w:rFonts w:ascii="Arial Narrow" w:eastAsia="Arial Narrow" w:hAnsi="Arial Narrow" w:cs="Arial Narrow"/>
          <w:i/>
          <w:iCs/>
          <w:color w:val="7F7F7F"/>
          <w:sz w:val="28"/>
          <w:szCs w:val="28"/>
          <w:lang w:val="lt"/>
        </w:rPr>
        <w:t>Kokie dokumentai, darantys įtaką socialinio verslumo plėtrai, jau egzistuoja mūsų savivaldybėje?</w:t>
      </w:r>
    </w:p>
    <w:p w:rsidR="00F37BF6" w:rsidRDefault="004B723A">
      <w:pPr>
        <w:pStyle w:val="Heading2"/>
        <w:rPr>
          <w:rFonts w:ascii="Arial Narrow" w:eastAsia="Arial Narrow" w:hAnsi="Arial Narrow" w:cs="Arial Narrow"/>
          <w:b/>
          <w:color w:val="000000"/>
          <w:sz w:val="24"/>
          <w:szCs w:val="24"/>
        </w:rPr>
      </w:pPr>
      <w:bookmarkStart w:id="31" w:name="_heading=h.xvir7l" w:colFirst="0" w:colLast="0"/>
      <w:bookmarkEnd w:id="31"/>
      <w:r>
        <w:rPr>
          <w:rFonts w:ascii="Arial Narrow" w:eastAsia="Arial Narrow" w:hAnsi="Arial Narrow" w:cs="Arial Narrow"/>
          <w:b/>
          <w:bCs/>
          <w:color w:val="000000"/>
          <w:sz w:val="24"/>
          <w:szCs w:val="24"/>
          <w:lang w:val="lt"/>
        </w:rPr>
        <w:t>Darbalapis Nr. 1. Politikos planavimo dokumentai, įstatymai ir kiti teisės aktai</w:t>
      </w:r>
    </w:p>
    <w:p w:rsidR="00F37BF6" w:rsidRDefault="00F37BF6">
      <w:pPr>
        <w:jc w:val="center"/>
        <w:rPr>
          <w:rFonts w:ascii="Arial Narrow" w:eastAsia="Arial Narrow" w:hAnsi="Arial Narrow" w:cs="Arial Narrow"/>
          <w:color w:val="000000"/>
        </w:rPr>
      </w:pPr>
    </w:p>
    <w:p w:rsidR="00F37BF6" w:rsidRPr="004B723A" w:rsidRDefault="004B723A">
      <w:pPr>
        <w:jc w:val="both"/>
        <w:rPr>
          <w:rFonts w:ascii="Arial Narrow" w:eastAsia="Arial Narrow" w:hAnsi="Arial Narrow" w:cs="Arial Narrow"/>
          <w:lang w:val="lt"/>
        </w:rPr>
      </w:pPr>
      <w:r>
        <w:rPr>
          <w:rFonts w:ascii="Arial Narrow" w:eastAsia="Arial Narrow" w:hAnsi="Arial Narrow" w:cs="Arial Narrow"/>
          <w:b/>
          <w:bCs/>
          <w:color w:val="000000"/>
          <w:lang w:val="lt"/>
        </w:rPr>
        <w:t xml:space="preserve">Tikslas </w:t>
      </w:r>
      <w:r>
        <w:rPr>
          <w:rFonts w:ascii="Arial Narrow" w:eastAsia="Arial Narrow" w:hAnsi="Arial Narrow" w:cs="Arial Narrow"/>
          <w:color w:val="000000"/>
          <w:lang w:val="lt"/>
        </w:rPr>
        <w:t>– apžvelgti nacionalinio, regioninio ir savivaldybių lygmens reguliavimo politikos planavimo dokumentus ir norminius aktus, kurie galėtų būti svarbūs socialinio verslumo plėtrai. Ši apžvalga padės suinteresuotosioms šalims suprasti esamą sistemą ir pasinaudoti turimomis paramos priemonėmis socialiniam verslumui skatinti. Tai gali būti, pavyzdžiui, socialinės politikos gairės, verslumo skatinimas, bendruomenės vystymasis ir t. t. – temos, natūraliai susijusios su socialiniu verslumu.</w:t>
      </w:r>
    </w:p>
    <w:p w:rsidR="00F37BF6" w:rsidRPr="004B723A" w:rsidRDefault="00F37BF6">
      <w:pPr>
        <w:jc w:val="both"/>
        <w:rPr>
          <w:rFonts w:ascii="Arial Narrow" w:eastAsia="Arial Narrow" w:hAnsi="Arial Narrow" w:cs="Arial Narrow"/>
          <w:color w:val="000000"/>
          <w:lang w:val="lt"/>
        </w:rPr>
      </w:pPr>
    </w:p>
    <w:p w:rsidR="00F37BF6" w:rsidRPr="004B723A" w:rsidRDefault="004B723A">
      <w:pPr>
        <w:rPr>
          <w:rFonts w:ascii="Arial Narrow" w:eastAsia="Arial Narrow" w:hAnsi="Arial Narrow" w:cs="Arial Narrow"/>
          <w:color w:val="000000"/>
          <w:lang w:val="lt"/>
        </w:rPr>
      </w:pPr>
      <w:r>
        <w:rPr>
          <w:rFonts w:ascii="Arial Narrow" w:eastAsia="Arial Narrow" w:hAnsi="Arial Narrow" w:cs="Arial Narrow"/>
          <w:color w:val="000000"/>
          <w:lang w:val="lt"/>
        </w:rPr>
        <w:t>Galiojantys teisės aktai ir politikos dokumentai, turintys įtakos socialiniam verslumui (2 stulpelyje nurodykite konkretų skirsnį, punktą ir (arba) papunktį, nes tai rodo savivaldybės dalyvavimą vietos lygmeniu):</w:t>
      </w:r>
    </w:p>
    <w:p w:rsidR="00F37BF6" w:rsidRPr="004B723A" w:rsidRDefault="00F37BF6">
      <w:pPr>
        <w:rPr>
          <w:rFonts w:ascii="Arial Narrow" w:eastAsia="Arial Narrow" w:hAnsi="Arial Narrow" w:cs="Arial Narrow"/>
          <w:color w:val="000000"/>
          <w:sz w:val="22"/>
          <w:szCs w:val="22"/>
          <w:lang w:val="lt"/>
        </w:rPr>
      </w:pPr>
    </w:p>
    <w:tbl>
      <w:tblPr>
        <w:tblStyle w:val="ae"/>
        <w:tblW w:w="8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90"/>
        <w:gridCol w:w="2990"/>
        <w:gridCol w:w="2991"/>
      </w:tblGrid>
      <w:tr w:rsidR="00F37BF6">
        <w:trPr>
          <w:trHeight w:val="861"/>
        </w:trPr>
        <w:tc>
          <w:tcPr>
            <w:tcW w:w="2990" w:type="dxa"/>
            <w:shd w:val="clear" w:color="auto" w:fill="E8E8E8"/>
            <w:vAlign w:val="center"/>
          </w:tcPr>
          <w:p w:rsidR="00F37BF6" w:rsidRDefault="004B723A">
            <w:pPr>
              <w:jc w:val="center"/>
              <w:rPr>
                <w:rFonts w:ascii="Arial Narrow" w:eastAsia="Arial Narrow" w:hAnsi="Arial Narrow" w:cs="Arial Narrow"/>
                <w:b/>
                <w:color w:val="000000"/>
                <w:sz w:val="22"/>
                <w:szCs w:val="22"/>
              </w:rPr>
            </w:pPr>
            <w:r>
              <w:rPr>
                <w:rFonts w:ascii="Arial Narrow" w:eastAsia="Arial Narrow" w:hAnsi="Arial Narrow" w:cs="Arial Narrow"/>
                <w:b/>
                <w:bCs/>
                <w:color w:val="000000"/>
                <w:sz w:val="22"/>
                <w:szCs w:val="22"/>
                <w:lang w:val="lt"/>
              </w:rPr>
              <w:t>Nacionaliniai įstatymai ir kiti teisės aktai</w:t>
            </w:r>
          </w:p>
        </w:tc>
        <w:tc>
          <w:tcPr>
            <w:tcW w:w="2990" w:type="dxa"/>
            <w:shd w:val="clear" w:color="auto" w:fill="E8E8E8"/>
            <w:vAlign w:val="center"/>
          </w:tcPr>
          <w:p w:rsidR="00F37BF6" w:rsidRDefault="004B723A">
            <w:pPr>
              <w:jc w:val="center"/>
              <w:rPr>
                <w:rFonts w:ascii="Arial Narrow" w:eastAsia="Arial Narrow" w:hAnsi="Arial Narrow" w:cs="Arial Narrow"/>
                <w:b/>
                <w:color w:val="000000"/>
                <w:sz w:val="22"/>
                <w:szCs w:val="22"/>
              </w:rPr>
            </w:pPr>
            <w:r>
              <w:rPr>
                <w:rFonts w:ascii="Arial Narrow" w:eastAsia="Arial Narrow" w:hAnsi="Arial Narrow" w:cs="Arial Narrow"/>
                <w:b/>
                <w:bCs/>
                <w:color w:val="000000"/>
                <w:sz w:val="22"/>
                <w:szCs w:val="22"/>
                <w:lang w:val="lt"/>
              </w:rPr>
              <w:t>Regioninio ir vietos lygmens plėtros strategijos</w:t>
            </w:r>
          </w:p>
        </w:tc>
        <w:tc>
          <w:tcPr>
            <w:tcW w:w="2991" w:type="dxa"/>
            <w:shd w:val="clear" w:color="auto" w:fill="E8E8E8"/>
            <w:vAlign w:val="center"/>
          </w:tcPr>
          <w:p w:rsidR="00F37BF6" w:rsidRDefault="004B723A">
            <w:pPr>
              <w:jc w:val="center"/>
              <w:rPr>
                <w:rFonts w:ascii="Arial Narrow" w:eastAsia="Arial Narrow" w:hAnsi="Arial Narrow" w:cs="Arial Narrow"/>
                <w:b/>
                <w:color w:val="000000"/>
                <w:sz w:val="22"/>
                <w:szCs w:val="22"/>
              </w:rPr>
            </w:pPr>
            <w:r>
              <w:rPr>
                <w:rFonts w:ascii="Arial Narrow" w:eastAsia="Arial Narrow" w:hAnsi="Arial Narrow" w:cs="Arial Narrow"/>
                <w:b/>
                <w:bCs/>
                <w:color w:val="000000"/>
                <w:sz w:val="22"/>
                <w:szCs w:val="22"/>
                <w:lang w:val="lt"/>
              </w:rPr>
              <w:t>Paramos programos (pavadinimas ir rengėjas)</w:t>
            </w:r>
          </w:p>
          <w:p w:rsidR="00F37BF6" w:rsidRDefault="00F37BF6">
            <w:pPr>
              <w:jc w:val="center"/>
              <w:rPr>
                <w:rFonts w:ascii="Arial Narrow" w:eastAsia="Arial Narrow" w:hAnsi="Arial Narrow" w:cs="Arial Narrow"/>
                <w:b/>
                <w:color w:val="000000"/>
                <w:sz w:val="22"/>
                <w:szCs w:val="22"/>
              </w:rPr>
            </w:pPr>
          </w:p>
        </w:tc>
      </w:tr>
      <w:tr w:rsidR="00F37BF6">
        <w:trPr>
          <w:trHeight w:val="290"/>
        </w:trPr>
        <w:tc>
          <w:tcPr>
            <w:tcW w:w="8971" w:type="dxa"/>
            <w:gridSpan w:val="3"/>
          </w:tcPr>
          <w:p w:rsidR="00F37BF6" w:rsidRDefault="004B723A">
            <w:pPr>
              <w:jc w:val="center"/>
              <w:rPr>
                <w:rFonts w:ascii="Arial Narrow" w:eastAsia="Arial Narrow" w:hAnsi="Arial Narrow" w:cs="Arial Narrow"/>
                <w:i/>
                <w:color w:val="7F7F7F"/>
                <w:sz w:val="22"/>
                <w:szCs w:val="22"/>
              </w:rPr>
            </w:pPr>
            <w:r>
              <w:rPr>
                <w:rFonts w:ascii="Arial Narrow" w:eastAsia="Arial Narrow" w:hAnsi="Arial Narrow" w:cs="Arial Narrow"/>
                <w:i/>
                <w:iCs/>
                <w:color w:val="7F7F7F"/>
                <w:sz w:val="22"/>
                <w:szCs w:val="22"/>
                <w:lang w:val="lt"/>
              </w:rPr>
              <w:t>Pavyzdys</w:t>
            </w:r>
          </w:p>
        </w:tc>
      </w:tr>
      <w:tr w:rsidR="00F37BF6">
        <w:trPr>
          <w:trHeight w:val="290"/>
        </w:trPr>
        <w:tc>
          <w:tcPr>
            <w:tcW w:w="2990" w:type="dxa"/>
          </w:tcPr>
          <w:p w:rsidR="00F37BF6" w:rsidRDefault="004B723A">
            <w:pPr>
              <w:rPr>
                <w:rFonts w:ascii="Arial Narrow" w:eastAsia="Arial Narrow" w:hAnsi="Arial Narrow" w:cs="Arial Narrow"/>
                <w:i/>
                <w:color w:val="7F7F7F"/>
                <w:sz w:val="22"/>
                <w:szCs w:val="22"/>
              </w:rPr>
            </w:pPr>
            <w:r>
              <w:rPr>
                <w:i/>
                <w:iCs/>
                <w:lang w:val="lt"/>
              </w:rPr>
              <w:t>Pavyzdys: socialinių įmonių įstatymas</w:t>
            </w:r>
          </w:p>
          <w:p w:rsidR="00F37BF6" w:rsidRDefault="00F37BF6">
            <w:pPr>
              <w:rPr>
                <w:rFonts w:ascii="Arial Narrow" w:eastAsia="Arial Narrow" w:hAnsi="Arial Narrow" w:cs="Arial Narrow"/>
                <w:i/>
                <w:color w:val="7F7F7F"/>
                <w:sz w:val="22"/>
                <w:szCs w:val="22"/>
              </w:rPr>
            </w:pPr>
          </w:p>
          <w:p w:rsidR="00F37BF6" w:rsidRDefault="00F37BF6">
            <w:pPr>
              <w:rPr>
                <w:rFonts w:ascii="Arial Narrow" w:eastAsia="Arial Narrow" w:hAnsi="Arial Narrow" w:cs="Arial Narrow"/>
                <w:i/>
                <w:color w:val="7F7F7F"/>
                <w:sz w:val="22"/>
                <w:szCs w:val="22"/>
              </w:rPr>
            </w:pPr>
          </w:p>
          <w:p w:rsidR="00F37BF6" w:rsidRDefault="00F37BF6">
            <w:pPr>
              <w:rPr>
                <w:rFonts w:ascii="Arial Narrow" w:eastAsia="Arial Narrow" w:hAnsi="Arial Narrow" w:cs="Arial Narrow"/>
                <w:i/>
                <w:color w:val="7F7F7F"/>
                <w:sz w:val="22"/>
                <w:szCs w:val="22"/>
              </w:rPr>
            </w:pPr>
          </w:p>
          <w:p w:rsidR="00F37BF6" w:rsidRDefault="00F37BF6">
            <w:pPr>
              <w:rPr>
                <w:rFonts w:ascii="Arial Narrow" w:eastAsia="Arial Narrow" w:hAnsi="Arial Narrow" w:cs="Arial Narrow"/>
                <w:i/>
                <w:color w:val="7F7F7F"/>
                <w:sz w:val="22"/>
                <w:szCs w:val="22"/>
              </w:rPr>
            </w:pPr>
          </w:p>
        </w:tc>
        <w:tc>
          <w:tcPr>
            <w:tcW w:w="2990" w:type="dxa"/>
          </w:tcPr>
          <w:p w:rsidR="00F37BF6" w:rsidRDefault="004B723A">
            <w:pPr>
              <w:jc w:val="center"/>
              <w:rPr>
                <w:rFonts w:ascii="Arial Narrow" w:eastAsia="Arial Narrow" w:hAnsi="Arial Narrow" w:cs="Arial Narrow"/>
                <w:i/>
                <w:color w:val="7F7F7F"/>
                <w:sz w:val="22"/>
                <w:szCs w:val="22"/>
              </w:rPr>
            </w:pPr>
            <w:r>
              <w:rPr>
                <w:i/>
                <w:iCs/>
                <w:lang w:val="lt"/>
              </w:rPr>
              <w:t>Pavyzdys: 6 skyrius „Funkcinio bendradarbiavimo sritys“, Jelgavos miesto ir Jelgavos regiono tvarios plėtros strategija iki 2034 m.</w:t>
            </w:r>
          </w:p>
        </w:tc>
        <w:tc>
          <w:tcPr>
            <w:tcW w:w="2991" w:type="dxa"/>
          </w:tcPr>
          <w:p w:rsidR="00F37BF6" w:rsidRDefault="004B723A">
            <w:pPr>
              <w:jc w:val="center"/>
              <w:rPr>
                <w:rFonts w:ascii="Arial Narrow" w:eastAsia="Arial Narrow" w:hAnsi="Arial Narrow" w:cs="Arial Narrow"/>
                <w:i/>
                <w:color w:val="7F7F7F"/>
                <w:sz w:val="22"/>
                <w:szCs w:val="22"/>
              </w:rPr>
            </w:pPr>
            <w:r>
              <w:rPr>
                <w:i/>
                <w:iCs/>
                <w:lang w:val="lt"/>
              </w:rPr>
              <w:t>Pavyzdys: savivaldybės dotacijų programa socialiniam verslumui</w:t>
            </w:r>
            <w:r>
              <w:rPr>
                <w:rFonts w:ascii="Arial Narrow" w:hAnsi="Arial Narrow"/>
                <w:i/>
                <w:iCs/>
                <w:color w:val="7F7F7F"/>
                <w:sz w:val="22"/>
                <w:szCs w:val="22"/>
                <w:lang w:val="lt"/>
              </w:rPr>
              <w:t xml:space="preserve"> </w:t>
            </w:r>
          </w:p>
          <w:p w:rsidR="00F37BF6" w:rsidRDefault="004B723A">
            <w:pPr>
              <w:jc w:val="center"/>
              <w:rPr>
                <w:rFonts w:ascii="Arial Narrow" w:eastAsia="Arial Narrow" w:hAnsi="Arial Narrow" w:cs="Arial Narrow"/>
                <w:i/>
                <w:color w:val="7F7F7F"/>
                <w:sz w:val="22"/>
                <w:szCs w:val="22"/>
              </w:rPr>
            </w:pPr>
            <w:r>
              <w:rPr>
                <w:rFonts w:ascii="Arial Narrow" w:eastAsia="Arial Narrow" w:hAnsi="Arial Narrow" w:cs="Arial Narrow"/>
                <w:i/>
                <w:iCs/>
                <w:color w:val="7F7F7F"/>
                <w:sz w:val="22"/>
                <w:szCs w:val="22"/>
                <w:lang w:val="lt"/>
              </w:rPr>
              <w:t>[nuoroda į interneto svetainę]</w:t>
            </w:r>
          </w:p>
        </w:tc>
      </w:tr>
      <w:tr w:rsidR="00F37BF6">
        <w:trPr>
          <w:trHeight w:val="290"/>
        </w:trPr>
        <w:tc>
          <w:tcPr>
            <w:tcW w:w="2990" w:type="dxa"/>
          </w:tcPr>
          <w:p w:rsidR="00F37BF6" w:rsidRDefault="004B723A">
            <w:pPr>
              <w:jc w:val="center"/>
              <w:rPr>
                <w:rFonts w:ascii="Arial Narrow" w:eastAsia="Arial Narrow" w:hAnsi="Arial Narrow" w:cs="Arial Narrow"/>
                <w:color w:val="7F7F7F"/>
                <w:sz w:val="22"/>
                <w:szCs w:val="22"/>
              </w:rPr>
            </w:pPr>
            <w:r>
              <w:rPr>
                <w:rFonts w:ascii="Arial Narrow" w:eastAsia="Arial Narrow" w:hAnsi="Arial Narrow" w:cs="Arial Narrow"/>
                <w:color w:val="7F7F7F"/>
                <w:sz w:val="22"/>
                <w:szCs w:val="22"/>
                <w:lang w:val="lt"/>
              </w:rPr>
              <w:t>1</w:t>
            </w:r>
          </w:p>
        </w:tc>
        <w:tc>
          <w:tcPr>
            <w:tcW w:w="2990" w:type="dxa"/>
          </w:tcPr>
          <w:p w:rsidR="00F37BF6" w:rsidRDefault="004B723A">
            <w:pPr>
              <w:jc w:val="center"/>
              <w:rPr>
                <w:rFonts w:ascii="Arial Narrow" w:eastAsia="Arial Narrow" w:hAnsi="Arial Narrow" w:cs="Arial Narrow"/>
                <w:color w:val="7F7F7F"/>
                <w:sz w:val="22"/>
                <w:szCs w:val="22"/>
              </w:rPr>
            </w:pPr>
            <w:r>
              <w:rPr>
                <w:rFonts w:ascii="Arial Narrow" w:eastAsia="Arial Narrow" w:hAnsi="Arial Narrow" w:cs="Arial Narrow"/>
                <w:color w:val="7F7F7F"/>
                <w:sz w:val="22"/>
                <w:szCs w:val="22"/>
                <w:lang w:val="lt"/>
              </w:rPr>
              <w:t>2</w:t>
            </w:r>
          </w:p>
        </w:tc>
        <w:tc>
          <w:tcPr>
            <w:tcW w:w="2991" w:type="dxa"/>
          </w:tcPr>
          <w:p w:rsidR="00F37BF6" w:rsidRDefault="004B723A">
            <w:pPr>
              <w:jc w:val="center"/>
              <w:rPr>
                <w:rFonts w:ascii="Arial Narrow" w:eastAsia="Arial Narrow" w:hAnsi="Arial Narrow" w:cs="Arial Narrow"/>
                <w:color w:val="7F7F7F"/>
                <w:sz w:val="22"/>
                <w:szCs w:val="22"/>
              </w:rPr>
            </w:pPr>
            <w:r>
              <w:rPr>
                <w:rFonts w:ascii="Arial Narrow" w:eastAsia="Arial Narrow" w:hAnsi="Arial Narrow" w:cs="Arial Narrow"/>
                <w:color w:val="7F7F7F"/>
                <w:sz w:val="22"/>
                <w:szCs w:val="22"/>
                <w:lang w:val="lt"/>
              </w:rPr>
              <w:t>3</w:t>
            </w:r>
          </w:p>
        </w:tc>
      </w:tr>
      <w:tr w:rsidR="00F37BF6">
        <w:trPr>
          <w:trHeight w:val="290"/>
        </w:trPr>
        <w:tc>
          <w:tcPr>
            <w:tcW w:w="2990" w:type="dxa"/>
          </w:tcPr>
          <w:p w:rsidR="00F37BF6" w:rsidRDefault="00F37BF6">
            <w:pPr>
              <w:rPr>
                <w:rFonts w:ascii="Arial Narrow" w:eastAsia="Arial Narrow" w:hAnsi="Arial Narrow" w:cs="Arial Narrow"/>
                <w:color w:val="000000"/>
                <w:sz w:val="22"/>
                <w:szCs w:val="22"/>
              </w:rPr>
            </w:pPr>
          </w:p>
        </w:tc>
        <w:tc>
          <w:tcPr>
            <w:tcW w:w="2990" w:type="dxa"/>
          </w:tcPr>
          <w:p w:rsidR="00F37BF6" w:rsidRDefault="00F37BF6">
            <w:pPr>
              <w:rPr>
                <w:rFonts w:ascii="Arial Narrow" w:eastAsia="Arial Narrow" w:hAnsi="Arial Narrow" w:cs="Arial Narrow"/>
                <w:i/>
                <w:color w:val="000000"/>
                <w:sz w:val="22"/>
                <w:szCs w:val="22"/>
              </w:rPr>
            </w:pPr>
          </w:p>
          <w:p w:rsidR="00F37BF6" w:rsidRDefault="00F37BF6">
            <w:pPr>
              <w:rPr>
                <w:rFonts w:ascii="Arial Narrow" w:eastAsia="Arial Narrow" w:hAnsi="Arial Narrow" w:cs="Arial Narrow"/>
                <w:i/>
                <w:color w:val="000000"/>
                <w:sz w:val="22"/>
                <w:szCs w:val="22"/>
              </w:rPr>
            </w:pPr>
          </w:p>
          <w:p w:rsidR="00F37BF6" w:rsidRDefault="00F37BF6">
            <w:pPr>
              <w:rPr>
                <w:rFonts w:ascii="Arial Narrow" w:eastAsia="Arial Narrow" w:hAnsi="Arial Narrow" w:cs="Arial Narrow"/>
                <w:i/>
                <w:color w:val="000000"/>
                <w:sz w:val="22"/>
                <w:szCs w:val="22"/>
              </w:rPr>
            </w:pPr>
          </w:p>
        </w:tc>
        <w:tc>
          <w:tcPr>
            <w:tcW w:w="2991" w:type="dxa"/>
          </w:tcPr>
          <w:p w:rsidR="00F37BF6" w:rsidRDefault="00F37BF6">
            <w:pPr>
              <w:rPr>
                <w:rFonts w:ascii="Arial Narrow" w:eastAsia="Arial Narrow" w:hAnsi="Arial Narrow" w:cs="Arial Narrow"/>
                <w:i/>
                <w:color w:val="000000"/>
                <w:sz w:val="22"/>
                <w:szCs w:val="22"/>
              </w:rPr>
            </w:pPr>
          </w:p>
        </w:tc>
      </w:tr>
    </w:tbl>
    <w:p w:rsidR="00F37BF6" w:rsidRDefault="00F37BF6">
      <w:pPr>
        <w:jc w:val="both"/>
        <w:rPr>
          <w:rFonts w:ascii="Arial Narrow" w:eastAsia="Arial Narrow" w:hAnsi="Arial Narrow" w:cs="Arial Narrow"/>
          <w:color w:val="000000"/>
          <w:sz w:val="22"/>
          <w:szCs w:val="22"/>
        </w:rPr>
      </w:pPr>
    </w:p>
    <w:p w:rsidR="00F37BF6" w:rsidRDefault="00F37BF6">
      <w:pPr>
        <w:jc w:val="both"/>
        <w:rPr>
          <w:rFonts w:ascii="Arial Narrow" w:eastAsia="Arial Narrow" w:hAnsi="Arial Narrow" w:cs="Arial Narrow"/>
          <w:color w:val="000000"/>
          <w:sz w:val="22"/>
          <w:szCs w:val="22"/>
        </w:rPr>
      </w:pPr>
    </w:p>
    <w:p w:rsidR="00F37BF6" w:rsidRDefault="004B723A">
      <w:pPr>
        <w:pStyle w:val="Heading2"/>
        <w:rPr>
          <w:rFonts w:ascii="Arial Narrow" w:eastAsia="Arial Narrow" w:hAnsi="Arial Narrow" w:cs="Arial Narrow"/>
          <w:b/>
          <w:color w:val="000000"/>
          <w:sz w:val="24"/>
          <w:szCs w:val="24"/>
        </w:rPr>
      </w:pPr>
      <w:bookmarkStart w:id="32" w:name="_heading=h.3hv69ve" w:colFirst="0" w:colLast="0"/>
      <w:bookmarkEnd w:id="32"/>
      <w:r>
        <w:rPr>
          <w:rFonts w:ascii="Arial Narrow" w:eastAsia="Arial Narrow" w:hAnsi="Arial Narrow" w:cs="Arial Narrow"/>
          <w:b/>
          <w:bCs/>
          <w:color w:val="000000"/>
          <w:sz w:val="24"/>
          <w:szCs w:val="24"/>
          <w:lang w:val="lt"/>
        </w:rPr>
        <w:t>Darbalapis Nr. 2. Bendradarbiavimo su socialiniais partneriais modeliai</w:t>
      </w:r>
    </w:p>
    <w:p w:rsidR="00F37BF6" w:rsidRDefault="004B723A">
      <w:pPr>
        <w:jc w:val="both"/>
        <w:rPr>
          <w:rFonts w:ascii="Arial Narrow" w:eastAsia="Arial Narrow" w:hAnsi="Arial Narrow" w:cs="Arial Narrow"/>
          <w:color w:val="000000"/>
        </w:rPr>
      </w:pPr>
      <w:r>
        <w:rPr>
          <w:rFonts w:ascii="Arial Narrow" w:eastAsia="Arial Narrow" w:hAnsi="Arial Narrow" w:cs="Arial Narrow"/>
          <w:b/>
          <w:bCs/>
          <w:color w:val="000000"/>
          <w:lang w:val="lt"/>
        </w:rPr>
        <w:t>Tikslas</w:t>
      </w:r>
      <w:r>
        <w:rPr>
          <w:rFonts w:ascii="Arial Narrow" w:eastAsia="Arial Narrow" w:hAnsi="Arial Narrow" w:cs="Arial Narrow"/>
          <w:color w:val="000000"/>
          <w:lang w:val="lt"/>
        </w:rPr>
        <w:t xml:space="preserve"> – nustatyti ir apibendrinti savivaldybės bendradarbiavimo su NVO, socialinėmis įmonėmis ir socialiniais novatoriais praktiką, siekiant stiprinti partnerystę ir skatinti veiksmingą paramą socialinio verslumo plėtrai.</w:t>
      </w:r>
    </w:p>
    <w:p w:rsidR="00F37BF6" w:rsidRDefault="00F37BF6">
      <w:pPr>
        <w:jc w:val="both"/>
        <w:rPr>
          <w:rFonts w:ascii="Arial Narrow" w:eastAsia="Arial Narrow" w:hAnsi="Arial Narrow" w:cs="Arial Narrow"/>
          <w:color w:val="000000"/>
          <w:sz w:val="22"/>
          <w:szCs w:val="22"/>
        </w:rPr>
      </w:pPr>
    </w:p>
    <w:tbl>
      <w:tblPr>
        <w:tblStyle w:val="af"/>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7"/>
        <w:gridCol w:w="1646"/>
        <w:gridCol w:w="4978"/>
        <w:gridCol w:w="2069"/>
      </w:tblGrid>
      <w:tr w:rsidR="00F37BF6">
        <w:tc>
          <w:tcPr>
            <w:tcW w:w="317" w:type="dxa"/>
            <w:shd w:val="clear" w:color="auto" w:fill="auto"/>
          </w:tcPr>
          <w:p w:rsidR="00F37BF6" w:rsidRDefault="004B723A">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lt"/>
              </w:rPr>
              <w:t>Nr.</w:t>
            </w:r>
          </w:p>
        </w:tc>
        <w:tc>
          <w:tcPr>
            <w:tcW w:w="1646" w:type="dxa"/>
            <w:shd w:val="clear" w:color="auto" w:fill="auto"/>
          </w:tcPr>
          <w:p w:rsidR="00F37BF6" w:rsidRDefault="004B723A">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lt"/>
              </w:rPr>
              <w:t>Organizacija</w:t>
            </w:r>
          </w:p>
        </w:tc>
        <w:tc>
          <w:tcPr>
            <w:tcW w:w="4978" w:type="dxa"/>
            <w:shd w:val="clear" w:color="auto" w:fill="auto"/>
          </w:tcPr>
          <w:p w:rsidR="00F37BF6" w:rsidRDefault="004B723A">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lt"/>
              </w:rPr>
              <w:t>Bendradarbiavimo tipas</w:t>
            </w:r>
          </w:p>
        </w:tc>
        <w:tc>
          <w:tcPr>
            <w:tcW w:w="2069" w:type="dxa"/>
            <w:shd w:val="clear" w:color="auto" w:fill="auto"/>
          </w:tcPr>
          <w:p w:rsidR="00F37BF6" w:rsidRDefault="004B723A">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lt"/>
              </w:rPr>
              <w:t>Rezultatas</w:t>
            </w:r>
          </w:p>
        </w:tc>
      </w:tr>
      <w:tr w:rsidR="00F37BF6">
        <w:tc>
          <w:tcPr>
            <w:tcW w:w="317" w:type="dxa"/>
            <w:shd w:val="clear" w:color="auto" w:fill="auto"/>
          </w:tcPr>
          <w:p w:rsidR="00F37BF6" w:rsidRDefault="00F37BF6">
            <w:pPr>
              <w:jc w:val="both"/>
              <w:rPr>
                <w:rFonts w:ascii="Arial Narrow" w:eastAsia="Arial Narrow" w:hAnsi="Arial Narrow" w:cs="Arial Narrow"/>
                <w:color w:val="000000"/>
                <w:sz w:val="22"/>
                <w:szCs w:val="22"/>
              </w:rPr>
            </w:pPr>
          </w:p>
        </w:tc>
        <w:tc>
          <w:tcPr>
            <w:tcW w:w="1646" w:type="dxa"/>
            <w:shd w:val="clear" w:color="auto" w:fill="auto"/>
          </w:tcPr>
          <w:p w:rsidR="00F37BF6" w:rsidRDefault="00F37BF6">
            <w:pPr>
              <w:jc w:val="both"/>
              <w:rPr>
                <w:rFonts w:ascii="Arial Narrow" w:eastAsia="Arial Narrow" w:hAnsi="Arial Narrow" w:cs="Arial Narrow"/>
                <w:color w:val="000000"/>
                <w:sz w:val="22"/>
                <w:szCs w:val="22"/>
              </w:rPr>
            </w:pPr>
          </w:p>
        </w:tc>
        <w:tc>
          <w:tcPr>
            <w:tcW w:w="4978" w:type="dxa"/>
            <w:shd w:val="clear" w:color="auto" w:fill="auto"/>
          </w:tcPr>
          <w:p w:rsidR="00F37BF6" w:rsidRDefault="004B723A">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lt"/>
              </w:rPr>
              <w:t>Bendradarbiavimo įvairovės pavyzdžiai:</w:t>
            </w:r>
          </w:p>
          <w:p w:rsidR="00F37BF6" w:rsidRDefault="004B723A">
            <w:pPr>
              <w:numPr>
                <w:ilvl w:val="0"/>
                <w:numId w:val="15"/>
              </w:num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lt"/>
              </w:rPr>
              <w:t>Partnerystės susitarimas</w:t>
            </w:r>
          </w:p>
          <w:p w:rsidR="00F37BF6" w:rsidRDefault="004B723A">
            <w:pPr>
              <w:numPr>
                <w:ilvl w:val="0"/>
                <w:numId w:val="15"/>
              </w:num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lt"/>
              </w:rPr>
              <w:t>Bendrai finansuojami ir įgyvendinami projektai</w:t>
            </w:r>
          </w:p>
          <w:p w:rsidR="00F37BF6" w:rsidRDefault="004B723A">
            <w:pPr>
              <w:numPr>
                <w:ilvl w:val="0"/>
                <w:numId w:val="15"/>
              </w:num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lt"/>
              </w:rPr>
              <w:t>Dalijimasis infrastruktūra ir ištekliais</w:t>
            </w:r>
          </w:p>
          <w:p w:rsidR="00F37BF6" w:rsidRDefault="004B723A">
            <w:pPr>
              <w:numPr>
                <w:ilvl w:val="0"/>
                <w:numId w:val="15"/>
              </w:num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lt"/>
              </w:rPr>
              <w:t>Bendrai parengtos politikos rekomendacijos</w:t>
            </w:r>
          </w:p>
          <w:p w:rsidR="00F37BF6" w:rsidRDefault="004B723A">
            <w:pPr>
              <w:numPr>
                <w:ilvl w:val="0"/>
                <w:numId w:val="15"/>
              </w:num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lt"/>
              </w:rPr>
              <w:t>Mentorystės ir konsultavimo tinklai</w:t>
            </w:r>
          </w:p>
          <w:p w:rsidR="00F37BF6" w:rsidRDefault="004B723A">
            <w:pPr>
              <w:numPr>
                <w:ilvl w:val="0"/>
                <w:numId w:val="15"/>
              </w:num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lt"/>
              </w:rPr>
              <w:t>Socialinių inovacijų laboratorijos</w:t>
            </w:r>
          </w:p>
          <w:p w:rsidR="00F37BF6" w:rsidRDefault="004B723A">
            <w:pPr>
              <w:numPr>
                <w:ilvl w:val="0"/>
                <w:numId w:val="15"/>
              </w:num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lt"/>
              </w:rPr>
              <w:t>Bendruomenės dalyvavimo platformos</w:t>
            </w:r>
          </w:p>
          <w:p w:rsidR="00F37BF6" w:rsidRDefault="004B723A">
            <w:pPr>
              <w:numPr>
                <w:ilvl w:val="0"/>
                <w:numId w:val="15"/>
              </w:num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lt"/>
              </w:rPr>
              <w:t>Paramos programos ir dotacijų schemos</w:t>
            </w:r>
          </w:p>
          <w:p w:rsidR="00F37BF6" w:rsidRDefault="004B723A">
            <w:pPr>
              <w:numPr>
                <w:ilvl w:val="0"/>
                <w:numId w:val="15"/>
              </w:num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lt"/>
              </w:rPr>
              <w:lastRenderedPageBreak/>
              <w:t>Socialinių paslaugų delegavimas</w:t>
            </w:r>
          </w:p>
          <w:p w:rsidR="00F37BF6" w:rsidRDefault="004B723A">
            <w:pPr>
              <w:numPr>
                <w:ilvl w:val="0"/>
                <w:numId w:val="15"/>
              </w:num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lt"/>
              </w:rPr>
              <w:t>Bendros rinkodaros ir komunikacijos strategijos</w:t>
            </w:r>
          </w:p>
          <w:p w:rsidR="00F37BF6" w:rsidRDefault="004B723A">
            <w:pPr>
              <w:numPr>
                <w:ilvl w:val="0"/>
                <w:numId w:val="15"/>
              </w:numPr>
              <w:pBdr>
                <w:top w:val="nil"/>
                <w:left w:val="nil"/>
                <w:bottom w:val="nil"/>
                <w:right w:val="nil"/>
                <w:between w:val="nil"/>
              </w:pBdr>
              <w:rPr>
                <w:rFonts w:ascii="Arial Narrow" w:eastAsia="Arial Narrow" w:hAnsi="Arial Narrow" w:cs="Arial Narrow"/>
                <w:sz w:val="22"/>
                <w:szCs w:val="22"/>
              </w:rPr>
            </w:pPr>
            <w:r>
              <w:rPr>
                <w:rFonts w:ascii="Arial Narrow" w:eastAsia="Arial Narrow" w:hAnsi="Arial Narrow" w:cs="Arial Narrow"/>
                <w:color w:val="000000"/>
                <w:sz w:val="22"/>
                <w:szCs w:val="22"/>
                <w:lang w:val="lt"/>
              </w:rPr>
              <w:t>Patariamosios tarybos</w:t>
            </w:r>
          </w:p>
          <w:p w:rsidR="00F37BF6" w:rsidRDefault="004B723A">
            <w:pPr>
              <w:numPr>
                <w:ilvl w:val="0"/>
                <w:numId w:val="15"/>
              </w:num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lt"/>
              </w:rPr>
              <w:t>Dalyvaujamasis biudžeto sudarymas ir kt.</w:t>
            </w:r>
          </w:p>
        </w:tc>
        <w:tc>
          <w:tcPr>
            <w:tcW w:w="2069" w:type="dxa"/>
            <w:shd w:val="clear" w:color="auto" w:fill="auto"/>
          </w:tcPr>
          <w:p w:rsidR="00F37BF6" w:rsidRDefault="00F37BF6">
            <w:pPr>
              <w:jc w:val="both"/>
              <w:rPr>
                <w:rFonts w:ascii="Arial Narrow" w:eastAsia="Arial Narrow" w:hAnsi="Arial Narrow" w:cs="Arial Narrow"/>
                <w:color w:val="000000"/>
                <w:sz w:val="22"/>
                <w:szCs w:val="22"/>
              </w:rPr>
            </w:pPr>
          </w:p>
        </w:tc>
      </w:tr>
    </w:tbl>
    <w:p w:rsidR="00F37BF6" w:rsidRDefault="00F37BF6">
      <w:pPr>
        <w:jc w:val="both"/>
        <w:rPr>
          <w:rFonts w:ascii="Arial Narrow" w:eastAsia="Arial Narrow" w:hAnsi="Arial Narrow" w:cs="Arial Narrow"/>
          <w:color w:val="000000"/>
          <w:sz w:val="22"/>
          <w:szCs w:val="22"/>
        </w:rPr>
      </w:pPr>
    </w:p>
    <w:p w:rsidR="00F37BF6" w:rsidRDefault="004B723A">
      <w:pPr>
        <w:pStyle w:val="Heading1"/>
        <w:rPr>
          <w:rFonts w:ascii="Arial Narrow" w:eastAsia="Arial Narrow" w:hAnsi="Arial Narrow" w:cs="Arial Narrow"/>
          <w:b/>
          <w:color w:val="000000"/>
          <w:sz w:val="32"/>
          <w:szCs w:val="32"/>
        </w:rPr>
      </w:pPr>
      <w:bookmarkStart w:id="33" w:name="_heading=h.1x0gk37" w:colFirst="0" w:colLast="0"/>
      <w:bookmarkEnd w:id="33"/>
      <w:r>
        <w:rPr>
          <w:rFonts w:ascii="Arial Narrow" w:eastAsia="Arial Narrow" w:hAnsi="Arial Narrow" w:cs="Arial Narrow"/>
          <w:b/>
          <w:bCs/>
          <w:color w:val="000000"/>
          <w:sz w:val="32"/>
          <w:szCs w:val="32"/>
          <w:lang w:val="lt"/>
        </w:rPr>
        <w:t>II. Dabartinės padėties analizė</w:t>
      </w:r>
    </w:p>
    <w:p w:rsidR="00F37BF6" w:rsidRDefault="004B723A">
      <w:pPr>
        <w:rPr>
          <w:rFonts w:ascii="Arial Narrow" w:eastAsia="Arial Narrow" w:hAnsi="Arial Narrow" w:cs="Arial Narrow"/>
          <w:i/>
          <w:color w:val="7F7F7F"/>
          <w:sz w:val="28"/>
          <w:szCs w:val="28"/>
        </w:rPr>
      </w:pPr>
      <w:r>
        <w:rPr>
          <w:i/>
          <w:iCs/>
          <w:lang w:val="lt"/>
        </w:rPr>
        <w:t>Kokia dabartinė padėtis mūsų savivaldybėje?</w:t>
      </w:r>
    </w:p>
    <w:p w:rsidR="00F37BF6" w:rsidRDefault="00F37BF6">
      <w:pPr>
        <w:rPr>
          <w:rFonts w:ascii="Arial Narrow" w:eastAsia="Arial Narrow" w:hAnsi="Arial Narrow" w:cs="Arial Narrow"/>
          <w:color w:val="000000"/>
          <w:sz w:val="22"/>
          <w:szCs w:val="22"/>
        </w:rPr>
      </w:pPr>
    </w:p>
    <w:p w:rsidR="00F37BF6" w:rsidRPr="004B723A" w:rsidRDefault="004B723A">
      <w:pPr>
        <w:jc w:val="both"/>
        <w:rPr>
          <w:rFonts w:ascii="Arial Narrow" w:eastAsia="Arial Narrow" w:hAnsi="Arial Narrow" w:cs="Arial Narrow"/>
          <w:color w:val="000000"/>
          <w:lang w:val="lt"/>
        </w:rPr>
      </w:pPr>
      <w:r>
        <w:rPr>
          <w:rFonts w:ascii="Arial Narrow" w:eastAsia="Arial Narrow" w:hAnsi="Arial Narrow" w:cs="Arial Narrow"/>
          <w:color w:val="000000"/>
          <w:lang w:val="lt"/>
        </w:rPr>
        <w:t>Kas šiuo metu atsakingas už darbą su socialiniais verslininkais ar socialiniais novatoriais? Kokie skyriai ir specialistai iki šiol dirbo šiuo klausimu? Rekomenduojame šią informaciją įrašyti į veiksmų planą, kad būtų užtikrintas tęstinumas ir veiksmingi tolesni veiksmai!</w:t>
      </w:r>
    </w:p>
    <w:p w:rsidR="00F37BF6" w:rsidRPr="004B723A" w:rsidRDefault="00F37BF6">
      <w:pPr>
        <w:rPr>
          <w:rFonts w:ascii="Arial Narrow" w:eastAsia="Arial Narrow" w:hAnsi="Arial Narrow" w:cs="Arial Narrow"/>
          <w:color w:val="000000"/>
          <w:lang w:val="lt"/>
        </w:rPr>
      </w:pPr>
    </w:p>
    <w:p w:rsidR="00F37BF6" w:rsidRPr="004B723A" w:rsidRDefault="004B723A">
      <w:pPr>
        <w:jc w:val="center"/>
        <w:rPr>
          <w:lang w:val="lt"/>
        </w:rPr>
      </w:pPr>
      <w:r>
        <w:rPr>
          <w:lang w:val="lt"/>
        </w:rPr>
        <w:t xml:space="preserve">     </w:t>
      </w:r>
    </w:p>
    <w:p w:rsidR="00F37BF6" w:rsidRDefault="004B723A">
      <w:pPr>
        <w:rPr>
          <w:rFonts w:ascii="Arial Narrow" w:eastAsia="Arial Narrow" w:hAnsi="Arial Narrow" w:cs="Arial Narrow"/>
          <w:color w:val="000000"/>
        </w:rPr>
      </w:pPr>
      <w:r>
        <w:rPr>
          <w:rFonts w:ascii="Arial Narrow" w:eastAsia="Arial Narrow" w:hAnsi="Arial Narrow" w:cs="Arial Narrow"/>
          <w:color w:val="000000"/>
          <w:lang w:val="lt"/>
        </w:rPr>
        <w:t>Socialinių įmonių ir novatorių atvaizdavimo rezultatai Žiemgalos planavimo regione ir Šiaurės Lietuvoje:</w:t>
      </w:r>
    </w:p>
    <w:p w:rsidR="00F37BF6" w:rsidRDefault="00F37BF6">
      <w:pPr>
        <w:rPr>
          <w:rFonts w:ascii="Arial Narrow" w:eastAsia="Arial Narrow" w:hAnsi="Arial Narrow" w:cs="Arial Narrow"/>
        </w:rPr>
      </w:pPr>
    </w:p>
    <w:p w:rsidR="00F37BF6" w:rsidRDefault="004B723A">
      <w:pPr>
        <w:jc w:val="center"/>
        <w:rPr>
          <w:rFonts w:ascii="Arial Narrow" w:eastAsia="Arial Narrow" w:hAnsi="Arial Narrow" w:cs="Arial Narrow"/>
        </w:rPr>
      </w:pPr>
      <w:r>
        <w:rPr>
          <w:rFonts w:ascii="Arial Narrow" w:eastAsia="Arial Narrow" w:hAnsi="Arial Narrow" w:cs="Arial Narrow"/>
          <w:highlight w:val="yellow"/>
          <w:lang w:val="lt"/>
        </w:rPr>
        <w:t>[nuoroda į „Excel“ failą</w:t>
      </w:r>
      <w:r>
        <w:rPr>
          <w:rFonts w:ascii="Arial Narrow" w:eastAsia="Arial Narrow" w:hAnsi="Arial Narrow" w:cs="Arial Narrow"/>
          <w:lang w:val="lt"/>
        </w:rPr>
        <w:t>]</w:t>
      </w:r>
    </w:p>
    <w:p w:rsidR="00F37BF6" w:rsidRDefault="00F37BF6">
      <w:pPr>
        <w:jc w:val="right"/>
        <w:rPr>
          <w:rFonts w:ascii="Arial Narrow" w:eastAsia="Arial Narrow" w:hAnsi="Arial Narrow" w:cs="Arial Narrow"/>
        </w:rPr>
      </w:pPr>
    </w:p>
    <w:p w:rsidR="00F37BF6" w:rsidRDefault="004B723A">
      <w:pPr>
        <w:rPr>
          <w:rFonts w:ascii="Arial Narrow" w:eastAsia="Arial Narrow" w:hAnsi="Arial Narrow" w:cs="Arial Narrow"/>
          <w:color w:val="000000"/>
        </w:rPr>
      </w:pPr>
      <w:r>
        <w:rPr>
          <w:rFonts w:ascii="Arial Narrow" w:eastAsia="Arial Narrow" w:hAnsi="Arial Narrow" w:cs="Arial Narrow"/>
          <w:color w:val="000000"/>
          <w:lang w:val="lt"/>
        </w:rPr>
        <w:t xml:space="preserve">Kiek įmanoma, nuolat atnaujinkite informaciją apie savo savivaldybėje veikiančias socialines įmones ir socialinius novatorius, kurie taiko socialinio verslumo principus. </w:t>
      </w:r>
    </w:p>
    <w:p w:rsidR="00F37BF6" w:rsidRDefault="00F37BF6">
      <w:pPr>
        <w:rPr>
          <w:rFonts w:ascii="Arial Narrow" w:eastAsia="Arial Narrow" w:hAnsi="Arial Narrow" w:cs="Arial Narrow"/>
        </w:rPr>
      </w:pPr>
    </w:p>
    <w:p w:rsidR="00F37BF6" w:rsidRDefault="004B723A">
      <w:pPr>
        <w:rPr>
          <w:rFonts w:ascii="Arial Narrow" w:eastAsia="Arial Narrow" w:hAnsi="Arial Narrow" w:cs="Arial Narrow"/>
          <w:b/>
        </w:rPr>
      </w:pPr>
      <w:r>
        <w:rPr>
          <w:rFonts w:ascii="Arial Narrow" w:eastAsia="Arial Narrow" w:hAnsi="Arial Narrow" w:cs="Arial Narrow"/>
          <w:b/>
          <w:bCs/>
          <w:lang w:val="lt"/>
        </w:rPr>
        <w:t>Informacijos atnaujinimo dažnumas</w:t>
      </w:r>
    </w:p>
    <w:p w:rsidR="00F37BF6" w:rsidRDefault="004B723A">
      <w:pPr>
        <w:numPr>
          <w:ilvl w:val="0"/>
          <w:numId w:val="7"/>
        </w:num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lang w:val="lt"/>
        </w:rPr>
        <w:t>Bent kartą per metus peržiūrėti ir atnaujinti informaciją.</w:t>
      </w:r>
    </w:p>
    <w:p w:rsidR="00F37BF6" w:rsidRDefault="004B723A">
      <w:pPr>
        <w:numPr>
          <w:ilvl w:val="0"/>
          <w:numId w:val="7"/>
        </w:num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lang w:val="lt"/>
        </w:rPr>
        <w:t>Peržiūra gali būti atliekama konsultuojantis su vietos socialiniais verslininkais, NVO ir kitais partneriais.</w:t>
      </w:r>
    </w:p>
    <w:p w:rsidR="00F37BF6" w:rsidRDefault="00F37BF6">
      <w:pPr>
        <w:rPr>
          <w:rFonts w:ascii="Arial Narrow" w:eastAsia="Arial Narrow" w:hAnsi="Arial Narrow" w:cs="Arial Narrow"/>
        </w:rPr>
      </w:pPr>
    </w:p>
    <w:p w:rsidR="00F37BF6" w:rsidRDefault="004B723A">
      <w:pPr>
        <w:rPr>
          <w:rFonts w:ascii="Arial Narrow" w:eastAsia="Arial Narrow" w:hAnsi="Arial Narrow" w:cs="Arial Narrow"/>
          <w:b/>
        </w:rPr>
      </w:pPr>
      <w:r>
        <w:rPr>
          <w:rFonts w:ascii="Arial Narrow" w:eastAsia="Arial Narrow" w:hAnsi="Arial Narrow" w:cs="Arial Narrow"/>
          <w:b/>
          <w:bCs/>
          <w:lang w:val="lt"/>
        </w:rPr>
        <w:t xml:space="preserve">Esamo ir galimo bendradarbiavimo dokumentavimas </w:t>
      </w:r>
    </w:p>
    <w:p w:rsidR="00F37BF6" w:rsidRPr="004B723A" w:rsidRDefault="004B723A">
      <w:pPr>
        <w:rPr>
          <w:rFonts w:ascii="Arial Narrow" w:eastAsia="Arial Narrow" w:hAnsi="Arial Narrow" w:cs="Arial Narrow"/>
          <w:lang w:val="lt"/>
        </w:rPr>
      </w:pPr>
      <w:r>
        <w:rPr>
          <w:rFonts w:ascii="Arial Narrow" w:eastAsia="Arial Narrow" w:hAnsi="Arial Narrow" w:cs="Arial Narrow"/>
          <w:lang w:val="lt"/>
        </w:rPr>
        <w:t>Skiltyje „Bendradarbiavimo forma“ nurodykite esamus ir galimus bendradarbiavimo su socialiniais verslininkais ir novatoriais modelius (žr. Darbalapį Nr. 2).</w:t>
      </w:r>
    </w:p>
    <w:p w:rsidR="00F37BF6" w:rsidRPr="004B723A" w:rsidRDefault="00F37BF6">
      <w:pPr>
        <w:rPr>
          <w:rFonts w:ascii="Arial Narrow" w:eastAsia="Arial Narrow" w:hAnsi="Arial Narrow" w:cs="Arial Narrow"/>
          <w:color w:val="000000"/>
          <w:lang w:val="lt"/>
        </w:rPr>
      </w:pPr>
    </w:p>
    <w:p w:rsidR="00F37BF6" w:rsidRPr="004B723A" w:rsidRDefault="004B723A">
      <w:pPr>
        <w:pStyle w:val="Heading2"/>
        <w:rPr>
          <w:rFonts w:ascii="Arial Narrow" w:eastAsia="Arial Narrow" w:hAnsi="Arial Narrow" w:cs="Arial Narrow"/>
          <w:b/>
          <w:color w:val="000000"/>
          <w:sz w:val="28"/>
          <w:szCs w:val="28"/>
          <w:lang w:val="lt"/>
        </w:rPr>
      </w:pPr>
      <w:bookmarkStart w:id="34" w:name="_heading=h.4h042r0" w:colFirst="0" w:colLast="0"/>
      <w:bookmarkEnd w:id="34"/>
      <w:r>
        <w:rPr>
          <w:rFonts w:ascii="Arial Narrow" w:eastAsia="Arial Narrow" w:hAnsi="Arial Narrow" w:cs="Arial Narrow"/>
          <w:b/>
          <w:bCs/>
          <w:color w:val="000000"/>
          <w:sz w:val="28"/>
          <w:szCs w:val="28"/>
          <w:lang w:val="lt"/>
        </w:rPr>
        <w:t>Savivaldybės gerosios praktikos pavyzdys</w:t>
      </w:r>
    </w:p>
    <w:p w:rsidR="00F37BF6" w:rsidRPr="004B723A" w:rsidRDefault="00F37BF6">
      <w:pPr>
        <w:rPr>
          <w:rFonts w:ascii="Arial Narrow" w:eastAsia="Arial Narrow" w:hAnsi="Arial Narrow" w:cs="Arial Narrow"/>
          <w:b/>
          <w:color w:val="000000"/>
          <w:lang w:val="lt"/>
        </w:rPr>
      </w:pPr>
    </w:p>
    <w:p w:rsidR="00F37BF6" w:rsidRPr="004B723A" w:rsidRDefault="004B723A">
      <w:pPr>
        <w:rPr>
          <w:rFonts w:ascii="Arial Narrow" w:eastAsia="Arial Narrow" w:hAnsi="Arial Narrow" w:cs="Arial Narrow"/>
          <w:color w:val="000000"/>
          <w:lang w:val="lt"/>
        </w:rPr>
      </w:pPr>
      <w:r>
        <w:rPr>
          <w:rFonts w:ascii="Arial Narrow" w:eastAsia="Arial Narrow" w:hAnsi="Arial Narrow" w:cs="Arial Narrow"/>
          <w:color w:val="000000"/>
          <w:lang w:val="lt"/>
        </w:rPr>
        <w:t xml:space="preserve">Jei savo savivaldybėje žinote socialinę įmonę ar socialinį novatorių, įkvėpkite savo bendruomenę ir apibūdinkite jo veiklą kai kuriais ar visais toliau nurodytais būdais: </w:t>
      </w:r>
    </w:p>
    <w:p w:rsidR="00F37BF6" w:rsidRPr="004B723A" w:rsidRDefault="00F37BF6">
      <w:pPr>
        <w:rPr>
          <w:rFonts w:ascii="Arial Narrow" w:eastAsia="Arial Narrow" w:hAnsi="Arial Narrow" w:cs="Arial Narrow"/>
          <w:color w:val="000000"/>
          <w:lang w:val="lt"/>
        </w:rPr>
      </w:pPr>
    </w:p>
    <w:p w:rsidR="00F37BF6" w:rsidRDefault="004B723A">
      <w:pPr>
        <w:numPr>
          <w:ilvl w:val="0"/>
          <w:numId w:val="8"/>
        </w:num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b/>
          <w:bCs/>
          <w:color w:val="000000"/>
          <w:lang w:val="lt"/>
        </w:rPr>
        <w:t xml:space="preserve">pagrindinė informacija </w:t>
      </w:r>
      <w:r>
        <w:rPr>
          <w:rFonts w:ascii="Arial Narrow" w:eastAsia="Arial Narrow" w:hAnsi="Arial Narrow" w:cs="Arial Narrow"/>
          <w:color w:val="000000"/>
          <w:lang w:val="lt"/>
        </w:rPr>
        <w:t>(pavadinimas, įsteigimo metai, vieta, teisinis statusas);</w:t>
      </w:r>
    </w:p>
    <w:p w:rsidR="00F37BF6" w:rsidRDefault="004B723A">
      <w:pPr>
        <w:numPr>
          <w:ilvl w:val="0"/>
          <w:numId w:val="8"/>
        </w:num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b/>
          <w:bCs/>
          <w:color w:val="000000"/>
          <w:lang w:val="lt"/>
        </w:rPr>
        <w:t xml:space="preserve">socialinių inovacijų sritis </w:t>
      </w:r>
      <w:r>
        <w:rPr>
          <w:rFonts w:ascii="Arial Narrow" w:eastAsia="Arial Narrow" w:hAnsi="Arial Narrow" w:cs="Arial Narrow"/>
          <w:color w:val="000000"/>
          <w:lang w:val="lt"/>
        </w:rPr>
        <w:t>(sektorius / disciplina);</w:t>
      </w:r>
    </w:p>
    <w:p w:rsidR="00F37BF6" w:rsidRDefault="004B723A">
      <w:pPr>
        <w:numPr>
          <w:ilvl w:val="0"/>
          <w:numId w:val="8"/>
        </w:num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b/>
          <w:bCs/>
          <w:color w:val="000000"/>
          <w:lang w:val="lt"/>
        </w:rPr>
        <w:t xml:space="preserve">tikslinė auditorija </w:t>
      </w:r>
      <w:r>
        <w:rPr>
          <w:rFonts w:ascii="Arial Narrow" w:eastAsia="Arial Narrow" w:hAnsi="Arial Narrow" w:cs="Arial Narrow"/>
          <w:color w:val="000000"/>
          <w:lang w:val="lt"/>
        </w:rPr>
        <w:t>(tai yra grupė, kurią tiesiogiai veikia įmonės ir (arba) novatoriaus veikla);</w:t>
      </w:r>
    </w:p>
    <w:p w:rsidR="00F37BF6" w:rsidRDefault="004B723A">
      <w:pPr>
        <w:numPr>
          <w:ilvl w:val="0"/>
          <w:numId w:val="8"/>
        </w:num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b/>
          <w:bCs/>
          <w:color w:val="000000"/>
          <w:lang w:val="lt"/>
        </w:rPr>
        <w:t xml:space="preserve">socialinis tikslas ir poveikis </w:t>
      </w:r>
      <w:r>
        <w:rPr>
          <w:rFonts w:ascii="Arial Narrow" w:eastAsia="Arial Narrow" w:hAnsi="Arial Narrow" w:cs="Arial Narrow"/>
          <w:color w:val="000000"/>
          <w:lang w:val="lt"/>
        </w:rPr>
        <w:t>(kokia socialinė problema sprendžiama ir koks yra pagrindinis socialinis poveikis);</w:t>
      </w:r>
    </w:p>
    <w:p w:rsidR="00F37BF6" w:rsidRDefault="004B723A">
      <w:pPr>
        <w:numPr>
          <w:ilvl w:val="0"/>
          <w:numId w:val="8"/>
        </w:num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b/>
          <w:bCs/>
          <w:color w:val="000000"/>
          <w:lang w:val="lt"/>
        </w:rPr>
        <w:t xml:space="preserve">pagrindinė veikla ir naujumas </w:t>
      </w:r>
      <w:r>
        <w:rPr>
          <w:rFonts w:ascii="Arial Narrow" w:eastAsia="Arial Narrow" w:hAnsi="Arial Narrow" w:cs="Arial Narrow"/>
          <w:color w:val="000000"/>
          <w:lang w:val="lt"/>
        </w:rPr>
        <w:t>(koks yra įmonės (novatoriaus) produktas ir kaip jis padeda siekti socialinio tikslo);</w:t>
      </w:r>
    </w:p>
    <w:p w:rsidR="00F37BF6" w:rsidRDefault="004B723A">
      <w:pPr>
        <w:numPr>
          <w:ilvl w:val="0"/>
          <w:numId w:val="8"/>
        </w:num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b/>
          <w:bCs/>
          <w:color w:val="000000"/>
          <w:lang w:val="lt"/>
        </w:rPr>
        <w:t xml:space="preserve">pokyčio mastas </w:t>
      </w:r>
      <w:r>
        <w:rPr>
          <w:rFonts w:ascii="Arial Narrow" w:eastAsia="Arial Narrow" w:hAnsi="Arial Narrow" w:cs="Arial Narrow"/>
          <w:color w:val="000000"/>
          <w:lang w:val="lt"/>
        </w:rPr>
        <w:t>(veiklos sritis ir poveikis);</w:t>
      </w:r>
    </w:p>
    <w:p w:rsidR="00F37BF6" w:rsidRDefault="004B723A">
      <w:pPr>
        <w:numPr>
          <w:ilvl w:val="0"/>
          <w:numId w:val="8"/>
        </w:num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b/>
          <w:bCs/>
          <w:color w:val="000000"/>
          <w:lang w:val="lt"/>
        </w:rPr>
        <w:t xml:space="preserve">bendradarbiavimas su savivaldybe ir kitomis organizacijomis </w:t>
      </w:r>
      <w:r>
        <w:rPr>
          <w:rFonts w:ascii="Arial Narrow" w:eastAsia="Arial Narrow" w:hAnsi="Arial Narrow" w:cs="Arial Narrow"/>
          <w:color w:val="000000"/>
          <w:lang w:val="lt"/>
        </w:rPr>
        <w:t>(savivaldybės parama ir kt.);</w:t>
      </w:r>
    </w:p>
    <w:p w:rsidR="00F37BF6" w:rsidRDefault="004B723A">
      <w:pPr>
        <w:numPr>
          <w:ilvl w:val="0"/>
          <w:numId w:val="8"/>
        </w:num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b/>
          <w:bCs/>
          <w:color w:val="000000"/>
          <w:lang w:val="lt"/>
        </w:rPr>
        <w:t xml:space="preserve">poveikis ir rezultatai </w:t>
      </w:r>
      <w:r>
        <w:rPr>
          <w:rFonts w:ascii="Arial Narrow" w:eastAsia="Arial Narrow" w:hAnsi="Arial Narrow" w:cs="Arial Narrow"/>
          <w:color w:val="000000"/>
          <w:lang w:val="lt"/>
        </w:rPr>
        <w:t>(statistika, kokybiniai rodikliai);</w:t>
      </w:r>
    </w:p>
    <w:p w:rsidR="00F37BF6" w:rsidRDefault="004B723A">
      <w:pPr>
        <w:numPr>
          <w:ilvl w:val="0"/>
          <w:numId w:val="8"/>
        </w:num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b/>
          <w:bCs/>
          <w:color w:val="000000"/>
          <w:lang w:val="lt"/>
        </w:rPr>
        <w:lastRenderedPageBreak/>
        <w:t xml:space="preserve">kliūčių įveikimas </w:t>
      </w:r>
      <w:r>
        <w:rPr>
          <w:rFonts w:ascii="Arial Narrow" w:eastAsia="Arial Narrow" w:hAnsi="Arial Narrow" w:cs="Arial Narrow"/>
          <w:color w:val="000000"/>
          <w:lang w:val="lt"/>
        </w:rPr>
        <w:t>(kokie buvo iššūkiai ir sprendimai);</w:t>
      </w:r>
    </w:p>
    <w:p w:rsidR="00F37BF6" w:rsidRDefault="004B723A">
      <w:pPr>
        <w:numPr>
          <w:ilvl w:val="0"/>
          <w:numId w:val="8"/>
        </w:num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b/>
          <w:bCs/>
          <w:color w:val="000000"/>
          <w:lang w:val="lt"/>
        </w:rPr>
        <w:t xml:space="preserve">socialinis tvarumas </w:t>
      </w:r>
      <w:r>
        <w:rPr>
          <w:rFonts w:ascii="Arial Narrow" w:eastAsia="Arial Narrow" w:hAnsi="Arial Narrow" w:cs="Arial Narrow"/>
          <w:color w:val="000000"/>
          <w:lang w:val="lt"/>
        </w:rPr>
        <w:t>(kaip užtikrinti ilgalaikį teigiamą poveikį visuomenei, tikslinių grupių dalyvavimas, visuomenės dalyvavimo mechanizmas);</w:t>
      </w:r>
    </w:p>
    <w:p w:rsidR="00F37BF6" w:rsidRDefault="004B723A">
      <w:pPr>
        <w:numPr>
          <w:ilvl w:val="0"/>
          <w:numId w:val="8"/>
        </w:num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b/>
          <w:bCs/>
          <w:color w:val="000000"/>
          <w:lang w:val="lt"/>
        </w:rPr>
        <w:t xml:space="preserve">aplinkos tvarumas </w:t>
      </w:r>
      <w:r>
        <w:rPr>
          <w:rFonts w:ascii="Arial Narrow" w:eastAsia="Arial Narrow" w:hAnsi="Arial Narrow" w:cs="Arial Narrow"/>
          <w:color w:val="000000"/>
          <w:lang w:val="lt"/>
        </w:rPr>
        <w:t>(kaip mažinti poveikį aplinkai, efektyvus išteklių naudojimas, atliekų mažinimas ir tvari gamybos praktika);</w:t>
      </w:r>
    </w:p>
    <w:p w:rsidR="00F37BF6" w:rsidRDefault="004B723A">
      <w:pPr>
        <w:numPr>
          <w:ilvl w:val="0"/>
          <w:numId w:val="8"/>
        </w:num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b/>
          <w:bCs/>
          <w:color w:val="000000"/>
          <w:lang w:val="lt"/>
        </w:rPr>
        <w:t xml:space="preserve">verslo modelis </w:t>
      </w:r>
      <w:r>
        <w:rPr>
          <w:rFonts w:ascii="Arial Narrow" w:eastAsia="Arial Narrow" w:hAnsi="Arial Narrow" w:cs="Arial Narrow"/>
          <w:color w:val="000000"/>
          <w:lang w:val="lt"/>
        </w:rPr>
        <w:t>(kaip užtikrinamas finansinis tvarumas, koks yra pelno perskirstymo mechanizmas);</w:t>
      </w:r>
    </w:p>
    <w:p w:rsidR="00F37BF6" w:rsidRDefault="004B723A">
      <w:pPr>
        <w:numPr>
          <w:ilvl w:val="0"/>
          <w:numId w:val="8"/>
        </w:num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b/>
          <w:bCs/>
          <w:color w:val="000000"/>
          <w:lang w:val="lt"/>
        </w:rPr>
        <w:t xml:space="preserve">išmoktos pamokos </w:t>
      </w:r>
      <w:r>
        <w:rPr>
          <w:rFonts w:ascii="Arial Narrow" w:eastAsia="Arial Narrow" w:hAnsi="Arial Narrow" w:cs="Arial Narrow"/>
          <w:color w:val="000000"/>
          <w:lang w:val="lt"/>
        </w:rPr>
        <w:t>(kitoms socialinėms įmonėms, novatoriams ir savivaldybėms);</w:t>
      </w:r>
    </w:p>
    <w:p w:rsidR="00F37BF6" w:rsidRDefault="004B723A">
      <w:pPr>
        <w:numPr>
          <w:ilvl w:val="0"/>
          <w:numId w:val="8"/>
        </w:num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b/>
          <w:bCs/>
          <w:color w:val="000000"/>
          <w:lang w:val="lt"/>
        </w:rPr>
        <w:t xml:space="preserve">daugiau informacijos </w:t>
      </w:r>
      <w:r>
        <w:rPr>
          <w:rFonts w:ascii="Arial Narrow" w:eastAsia="Arial Narrow" w:hAnsi="Arial Narrow" w:cs="Arial Narrow"/>
          <w:color w:val="000000"/>
          <w:lang w:val="lt"/>
        </w:rPr>
        <w:t>(nuoroda į svetainę arba socialinės žiniasklaidos paskyrą).</w:t>
      </w:r>
    </w:p>
    <w:p w:rsidR="00F37BF6" w:rsidRDefault="004B723A">
      <w:pPr>
        <w:pStyle w:val="Heading2"/>
        <w:rPr>
          <w:rFonts w:ascii="Arial Narrow" w:eastAsia="Arial Narrow" w:hAnsi="Arial Narrow" w:cs="Arial Narrow"/>
          <w:b/>
          <w:color w:val="000000"/>
          <w:sz w:val="24"/>
          <w:szCs w:val="24"/>
        </w:rPr>
      </w:pPr>
      <w:bookmarkStart w:id="35" w:name="_heading=h.2w5ecyt" w:colFirst="0" w:colLast="0"/>
      <w:bookmarkEnd w:id="35"/>
      <w:r>
        <w:rPr>
          <w:rFonts w:ascii="Arial Narrow" w:eastAsia="Arial Narrow" w:hAnsi="Arial Narrow" w:cs="Arial Narrow"/>
          <w:b/>
          <w:bCs/>
          <w:color w:val="000000"/>
          <w:sz w:val="24"/>
          <w:szCs w:val="24"/>
          <w:lang w:val="lt"/>
        </w:rPr>
        <w:t xml:space="preserve">Darbalapis Nr. 3. Duomenys ir šaltiniai </w:t>
      </w:r>
    </w:p>
    <w:p w:rsidR="00F37BF6" w:rsidRDefault="00F37BF6">
      <w:pPr>
        <w:rPr>
          <w:rFonts w:ascii="Arial Narrow" w:eastAsia="Arial Narrow" w:hAnsi="Arial Narrow" w:cs="Arial Narrow"/>
          <w:color w:val="000000"/>
        </w:rPr>
      </w:pPr>
    </w:p>
    <w:p w:rsidR="00F37BF6" w:rsidRPr="004B723A" w:rsidRDefault="004B723A">
      <w:pPr>
        <w:jc w:val="both"/>
        <w:rPr>
          <w:rFonts w:ascii="Arial Narrow" w:eastAsia="Arial Narrow" w:hAnsi="Arial Narrow" w:cs="Arial Narrow"/>
          <w:color w:val="000000"/>
          <w:lang w:val="lt"/>
        </w:rPr>
      </w:pPr>
      <w:r>
        <w:rPr>
          <w:rFonts w:ascii="Arial Narrow" w:eastAsia="Arial Narrow" w:hAnsi="Arial Narrow" w:cs="Arial Narrow"/>
          <w:b/>
          <w:bCs/>
          <w:color w:val="000000"/>
          <w:lang w:val="lt"/>
        </w:rPr>
        <w:t xml:space="preserve">Tikslas </w:t>
      </w:r>
      <w:r>
        <w:rPr>
          <w:rFonts w:ascii="Arial Narrow" w:eastAsia="Arial Narrow" w:hAnsi="Arial Narrow" w:cs="Arial Narrow"/>
          <w:color w:val="000000"/>
          <w:lang w:val="lt"/>
        </w:rPr>
        <w:t>– užtikrinti, kad savivaldybė turėtų prieigą prie kokybiškų ir patikimų duomenų, reikalingų socialinio verslumo plėtrai planuoti ir stebėti. Duomenų rinkimas ir stebėsena yra esminis veiksmingo sprendimų priėmimo ir tvaraus socialinio verslumo vystymo elementas, todėl savivaldybės turi siekti sukurti integruotus ir patikimus duomenų šaltinius. Šis skyrius padeda nustatyti jau turimus duomenų šaltinius ir būtinus papildymus, kad būtų galima veiksmingiau remti politiką.</w:t>
      </w:r>
    </w:p>
    <w:p w:rsidR="00F37BF6" w:rsidRPr="004B723A" w:rsidRDefault="00F37BF6">
      <w:pPr>
        <w:rPr>
          <w:rFonts w:ascii="Arial Narrow" w:eastAsia="Arial Narrow" w:hAnsi="Arial Narrow" w:cs="Arial Narrow"/>
          <w:color w:val="000000"/>
          <w:lang w:val="lt"/>
        </w:rPr>
      </w:pPr>
    </w:p>
    <w:tbl>
      <w:tblPr>
        <w:tblStyle w:val="af0"/>
        <w:tblW w:w="9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8"/>
        <w:gridCol w:w="5022"/>
        <w:gridCol w:w="2334"/>
        <w:gridCol w:w="1854"/>
      </w:tblGrid>
      <w:tr w:rsidR="00F37BF6">
        <w:trPr>
          <w:trHeight w:val="906"/>
        </w:trPr>
        <w:tc>
          <w:tcPr>
            <w:tcW w:w="358" w:type="dxa"/>
            <w:shd w:val="clear" w:color="auto" w:fill="E8E8E8"/>
            <w:vAlign w:val="center"/>
          </w:tcPr>
          <w:p w:rsidR="00F37BF6" w:rsidRDefault="004B723A">
            <w:pPr>
              <w:jc w:val="center"/>
              <w:rPr>
                <w:rFonts w:ascii="Arial Narrow" w:eastAsia="Arial Narrow" w:hAnsi="Arial Narrow" w:cs="Arial Narrow"/>
                <w:b/>
                <w:color w:val="000000"/>
                <w:sz w:val="22"/>
                <w:szCs w:val="22"/>
              </w:rPr>
            </w:pPr>
            <w:r>
              <w:rPr>
                <w:rFonts w:ascii="Arial Narrow" w:eastAsia="Arial Narrow" w:hAnsi="Arial Narrow" w:cs="Arial Narrow"/>
                <w:b/>
                <w:bCs/>
                <w:color w:val="000000"/>
                <w:sz w:val="22"/>
                <w:szCs w:val="22"/>
                <w:lang w:val="lt"/>
              </w:rPr>
              <w:t>Nr.</w:t>
            </w:r>
          </w:p>
        </w:tc>
        <w:tc>
          <w:tcPr>
            <w:tcW w:w="5022" w:type="dxa"/>
            <w:shd w:val="clear" w:color="auto" w:fill="E8E8E8"/>
            <w:vAlign w:val="center"/>
          </w:tcPr>
          <w:p w:rsidR="00F37BF6" w:rsidRDefault="004B723A">
            <w:pPr>
              <w:jc w:val="center"/>
              <w:rPr>
                <w:rFonts w:ascii="Arial Narrow" w:eastAsia="Arial Narrow" w:hAnsi="Arial Narrow" w:cs="Arial Narrow"/>
                <w:b/>
                <w:color w:val="000000"/>
                <w:sz w:val="22"/>
                <w:szCs w:val="22"/>
              </w:rPr>
            </w:pPr>
            <w:r>
              <w:rPr>
                <w:rFonts w:ascii="Arial Narrow" w:eastAsia="Arial Narrow" w:hAnsi="Arial Narrow" w:cs="Arial Narrow"/>
                <w:b/>
                <w:bCs/>
                <w:color w:val="000000"/>
                <w:sz w:val="22"/>
                <w:szCs w:val="22"/>
                <w:lang w:val="lt"/>
              </w:rPr>
              <w:t>Savivaldybėje jau turimų arba galimai turimų duomenų tipai</w:t>
            </w:r>
          </w:p>
        </w:tc>
        <w:tc>
          <w:tcPr>
            <w:tcW w:w="2334" w:type="dxa"/>
            <w:shd w:val="clear" w:color="auto" w:fill="E8E8E8"/>
            <w:vAlign w:val="center"/>
          </w:tcPr>
          <w:p w:rsidR="00F37BF6" w:rsidRDefault="004B723A">
            <w:pPr>
              <w:jc w:val="center"/>
              <w:rPr>
                <w:rFonts w:ascii="Arial Narrow" w:eastAsia="Arial Narrow" w:hAnsi="Arial Narrow" w:cs="Arial Narrow"/>
                <w:b/>
                <w:color w:val="000000"/>
                <w:sz w:val="22"/>
                <w:szCs w:val="22"/>
              </w:rPr>
            </w:pPr>
            <w:r>
              <w:rPr>
                <w:rFonts w:ascii="Arial Narrow" w:eastAsia="Arial Narrow" w:hAnsi="Arial Narrow" w:cs="Arial Narrow"/>
                <w:b/>
                <w:bCs/>
                <w:color w:val="000000"/>
                <w:sz w:val="22"/>
                <w:szCs w:val="22"/>
                <w:lang w:val="lt"/>
              </w:rPr>
              <w:t>Duomenų šaltinis (institucija, skyrius)</w:t>
            </w:r>
          </w:p>
        </w:tc>
        <w:tc>
          <w:tcPr>
            <w:tcW w:w="1854" w:type="dxa"/>
            <w:shd w:val="clear" w:color="auto" w:fill="E8E8E8"/>
            <w:vAlign w:val="center"/>
          </w:tcPr>
          <w:p w:rsidR="00F37BF6" w:rsidRDefault="004B723A">
            <w:pPr>
              <w:jc w:val="center"/>
              <w:rPr>
                <w:rFonts w:ascii="Arial Narrow" w:eastAsia="Arial Narrow" w:hAnsi="Arial Narrow" w:cs="Arial Narrow"/>
                <w:b/>
                <w:color w:val="000000"/>
                <w:sz w:val="22"/>
                <w:szCs w:val="22"/>
              </w:rPr>
            </w:pPr>
            <w:r>
              <w:rPr>
                <w:rFonts w:ascii="Arial Narrow" w:eastAsia="Arial Narrow" w:hAnsi="Arial Narrow" w:cs="Arial Narrow"/>
                <w:b/>
                <w:bCs/>
                <w:color w:val="000000"/>
                <w:sz w:val="22"/>
                <w:szCs w:val="22"/>
                <w:lang w:val="lt"/>
              </w:rPr>
              <w:t>Duomenų atnaujinimo dažnumas</w:t>
            </w:r>
          </w:p>
        </w:tc>
      </w:tr>
      <w:tr w:rsidR="00F37BF6">
        <w:trPr>
          <w:trHeight w:val="388"/>
        </w:trPr>
        <w:tc>
          <w:tcPr>
            <w:tcW w:w="358" w:type="dxa"/>
          </w:tcPr>
          <w:p w:rsidR="00F37BF6" w:rsidRDefault="004B723A">
            <w:pPr>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lt"/>
              </w:rPr>
              <w:t>1</w:t>
            </w:r>
          </w:p>
        </w:tc>
        <w:tc>
          <w:tcPr>
            <w:tcW w:w="5022" w:type="dxa"/>
          </w:tcPr>
          <w:p w:rsidR="00F37BF6" w:rsidRDefault="004B723A">
            <w:pPr>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lt"/>
              </w:rPr>
              <w:t>vietos verslo registrai ir duomenų bazės</w:t>
            </w:r>
          </w:p>
        </w:tc>
        <w:tc>
          <w:tcPr>
            <w:tcW w:w="2334" w:type="dxa"/>
          </w:tcPr>
          <w:p w:rsidR="00F37BF6" w:rsidRDefault="00F37BF6">
            <w:pPr>
              <w:rPr>
                <w:rFonts w:ascii="Arial Narrow" w:eastAsia="Arial Narrow" w:hAnsi="Arial Narrow" w:cs="Arial Narrow"/>
                <w:color w:val="000000"/>
                <w:sz w:val="22"/>
                <w:szCs w:val="22"/>
              </w:rPr>
            </w:pPr>
          </w:p>
        </w:tc>
        <w:tc>
          <w:tcPr>
            <w:tcW w:w="1854" w:type="dxa"/>
          </w:tcPr>
          <w:p w:rsidR="00F37BF6" w:rsidRDefault="00F37BF6">
            <w:pPr>
              <w:rPr>
                <w:rFonts w:ascii="Arial Narrow" w:eastAsia="Arial Narrow" w:hAnsi="Arial Narrow" w:cs="Arial Narrow"/>
                <w:color w:val="000000"/>
                <w:sz w:val="22"/>
                <w:szCs w:val="22"/>
              </w:rPr>
            </w:pPr>
          </w:p>
        </w:tc>
      </w:tr>
      <w:tr w:rsidR="00F37BF6">
        <w:trPr>
          <w:trHeight w:val="343"/>
        </w:trPr>
        <w:tc>
          <w:tcPr>
            <w:tcW w:w="358" w:type="dxa"/>
          </w:tcPr>
          <w:p w:rsidR="00F37BF6" w:rsidRDefault="004B723A">
            <w:pPr>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lt"/>
              </w:rPr>
              <w:t>2</w:t>
            </w:r>
          </w:p>
        </w:tc>
        <w:tc>
          <w:tcPr>
            <w:tcW w:w="5022" w:type="dxa"/>
          </w:tcPr>
          <w:p w:rsidR="00F37BF6" w:rsidRDefault="004B723A">
            <w:pPr>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lt"/>
              </w:rPr>
              <w:t>statistiniai duomenys, įtraukti į savivaldybės plėtros strategiją</w:t>
            </w:r>
          </w:p>
        </w:tc>
        <w:tc>
          <w:tcPr>
            <w:tcW w:w="2334" w:type="dxa"/>
          </w:tcPr>
          <w:p w:rsidR="00F37BF6" w:rsidRDefault="00F37BF6">
            <w:pPr>
              <w:rPr>
                <w:rFonts w:ascii="Arial Narrow" w:eastAsia="Arial Narrow" w:hAnsi="Arial Narrow" w:cs="Arial Narrow"/>
                <w:color w:val="000000"/>
                <w:sz w:val="22"/>
                <w:szCs w:val="22"/>
              </w:rPr>
            </w:pPr>
          </w:p>
        </w:tc>
        <w:tc>
          <w:tcPr>
            <w:tcW w:w="1854" w:type="dxa"/>
          </w:tcPr>
          <w:p w:rsidR="00F37BF6" w:rsidRDefault="00F37BF6">
            <w:pPr>
              <w:rPr>
                <w:rFonts w:ascii="Arial Narrow" w:eastAsia="Arial Narrow" w:hAnsi="Arial Narrow" w:cs="Arial Narrow"/>
                <w:color w:val="000000"/>
                <w:sz w:val="22"/>
                <w:szCs w:val="22"/>
              </w:rPr>
            </w:pPr>
          </w:p>
        </w:tc>
      </w:tr>
      <w:tr w:rsidR="00F37BF6">
        <w:trPr>
          <w:trHeight w:val="300"/>
        </w:trPr>
        <w:tc>
          <w:tcPr>
            <w:tcW w:w="358" w:type="dxa"/>
          </w:tcPr>
          <w:p w:rsidR="00F37BF6" w:rsidRDefault="004B723A">
            <w:pPr>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lt"/>
              </w:rPr>
              <w:t>3</w:t>
            </w:r>
          </w:p>
        </w:tc>
        <w:tc>
          <w:tcPr>
            <w:tcW w:w="5022" w:type="dxa"/>
          </w:tcPr>
          <w:p w:rsidR="00F37BF6" w:rsidRDefault="004B723A">
            <w:pPr>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lt"/>
              </w:rPr>
              <w:t>statistiniai duomenys apie socialinių paslaugų gavėjus</w:t>
            </w:r>
          </w:p>
        </w:tc>
        <w:tc>
          <w:tcPr>
            <w:tcW w:w="2334" w:type="dxa"/>
          </w:tcPr>
          <w:p w:rsidR="00F37BF6" w:rsidRDefault="00F37BF6">
            <w:pPr>
              <w:rPr>
                <w:rFonts w:ascii="Arial Narrow" w:eastAsia="Arial Narrow" w:hAnsi="Arial Narrow" w:cs="Arial Narrow"/>
                <w:color w:val="000000"/>
                <w:sz w:val="22"/>
                <w:szCs w:val="22"/>
              </w:rPr>
            </w:pPr>
          </w:p>
        </w:tc>
        <w:tc>
          <w:tcPr>
            <w:tcW w:w="1854" w:type="dxa"/>
          </w:tcPr>
          <w:p w:rsidR="00F37BF6" w:rsidRDefault="00F37BF6">
            <w:pPr>
              <w:rPr>
                <w:rFonts w:ascii="Arial Narrow" w:eastAsia="Arial Narrow" w:hAnsi="Arial Narrow" w:cs="Arial Narrow"/>
                <w:color w:val="000000"/>
                <w:sz w:val="22"/>
                <w:szCs w:val="22"/>
              </w:rPr>
            </w:pPr>
          </w:p>
        </w:tc>
      </w:tr>
      <w:tr w:rsidR="00F37BF6">
        <w:trPr>
          <w:trHeight w:val="300"/>
        </w:trPr>
        <w:tc>
          <w:tcPr>
            <w:tcW w:w="358" w:type="dxa"/>
          </w:tcPr>
          <w:p w:rsidR="00F37BF6" w:rsidRDefault="004B723A">
            <w:pPr>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lt"/>
              </w:rPr>
              <w:t>4</w:t>
            </w:r>
          </w:p>
        </w:tc>
        <w:tc>
          <w:tcPr>
            <w:tcW w:w="5022" w:type="dxa"/>
          </w:tcPr>
          <w:p w:rsidR="00F37BF6" w:rsidRDefault="004B723A">
            <w:pPr>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lt"/>
              </w:rPr>
              <w:t>piliečių apklausos</w:t>
            </w:r>
          </w:p>
        </w:tc>
        <w:tc>
          <w:tcPr>
            <w:tcW w:w="2334" w:type="dxa"/>
          </w:tcPr>
          <w:p w:rsidR="00F37BF6" w:rsidRDefault="00F37BF6">
            <w:pPr>
              <w:rPr>
                <w:rFonts w:ascii="Arial Narrow" w:eastAsia="Arial Narrow" w:hAnsi="Arial Narrow" w:cs="Arial Narrow"/>
                <w:color w:val="000000"/>
                <w:sz w:val="22"/>
                <w:szCs w:val="22"/>
              </w:rPr>
            </w:pPr>
          </w:p>
        </w:tc>
        <w:tc>
          <w:tcPr>
            <w:tcW w:w="1854" w:type="dxa"/>
          </w:tcPr>
          <w:p w:rsidR="00F37BF6" w:rsidRDefault="00F37BF6">
            <w:pPr>
              <w:rPr>
                <w:rFonts w:ascii="Arial Narrow" w:eastAsia="Arial Narrow" w:hAnsi="Arial Narrow" w:cs="Arial Narrow"/>
                <w:color w:val="000000"/>
                <w:sz w:val="22"/>
                <w:szCs w:val="22"/>
              </w:rPr>
            </w:pPr>
          </w:p>
        </w:tc>
      </w:tr>
      <w:tr w:rsidR="00F37BF6">
        <w:trPr>
          <w:trHeight w:val="300"/>
        </w:trPr>
        <w:tc>
          <w:tcPr>
            <w:tcW w:w="358" w:type="dxa"/>
          </w:tcPr>
          <w:p w:rsidR="00F37BF6" w:rsidRDefault="004B723A">
            <w:pPr>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lt"/>
              </w:rPr>
              <w:t>5</w:t>
            </w:r>
          </w:p>
        </w:tc>
        <w:tc>
          <w:tcPr>
            <w:tcW w:w="5022" w:type="dxa"/>
          </w:tcPr>
          <w:p w:rsidR="00F37BF6" w:rsidRDefault="004B723A">
            <w:pPr>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lt"/>
              </w:rPr>
              <w:t>viešųjų įstaigų ataskaitos ir tyrimai</w:t>
            </w:r>
          </w:p>
        </w:tc>
        <w:tc>
          <w:tcPr>
            <w:tcW w:w="2334" w:type="dxa"/>
          </w:tcPr>
          <w:p w:rsidR="00F37BF6" w:rsidRDefault="00F37BF6">
            <w:pPr>
              <w:rPr>
                <w:rFonts w:ascii="Arial Narrow" w:eastAsia="Arial Narrow" w:hAnsi="Arial Narrow" w:cs="Arial Narrow"/>
                <w:color w:val="000000"/>
                <w:sz w:val="22"/>
                <w:szCs w:val="22"/>
              </w:rPr>
            </w:pPr>
          </w:p>
        </w:tc>
        <w:tc>
          <w:tcPr>
            <w:tcW w:w="1854" w:type="dxa"/>
          </w:tcPr>
          <w:p w:rsidR="00F37BF6" w:rsidRDefault="00F37BF6">
            <w:pPr>
              <w:rPr>
                <w:rFonts w:ascii="Arial Narrow" w:eastAsia="Arial Narrow" w:hAnsi="Arial Narrow" w:cs="Arial Narrow"/>
                <w:color w:val="000000"/>
                <w:sz w:val="22"/>
                <w:szCs w:val="22"/>
              </w:rPr>
            </w:pPr>
          </w:p>
        </w:tc>
      </w:tr>
      <w:tr w:rsidR="00F37BF6">
        <w:trPr>
          <w:trHeight w:val="313"/>
        </w:trPr>
        <w:tc>
          <w:tcPr>
            <w:tcW w:w="358" w:type="dxa"/>
          </w:tcPr>
          <w:p w:rsidR="00F37BF6" w:rsidRDefault="004B723A">
            <w:pPr>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lt"/>
              </w:rPr>
              <w:t>6</w:t>
            </w:r>
          </w:p>
        </w:tc>
        <w:tc>
          <w:tcPr>
            <w:tcW w:w="5022" w:type="dxa"/>
          </w:tcPr>
          <w:p w:rsidR="00F37BF6" w:rsidRDefault="004B723A">
            <w:pPr>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lt"/>
              </w:rPr>
              <w:t>socialinio verslumo rėmimo mechanizmai</w:t>
            </w:r>
          </w:p>
        </w:tc>
        <w:tc>
          <w:tcPr>
            <w:tcW w:w="2334" w:type="dxa"/>
          </w:tcPr>
          <w:p w:rsidR="00F37BF6" w:rsidRDefault="00F37BF6">
            <w:pPr>
              <w:rPr>
                <w:rFonts w:ascii="Arial Narrow" w:eastAsia="Arial Narrow" w:hAnsi="Arial Narrow" w:cs="Arial Narrow"/>
                <w:color w:val="000000"/>
                <w:sz w:val="22"/>
                <w:szCs w:val="22"/>
              </w:rPr>
            </w:pPr>
          </w:p>
        </w:tc>
        <w:tc>
          <w:tcPr>
            <w:tcW w:w="1854" w:type="dxa"/>
          </w:tcPr>
          <w:p w:rsidR="00F37BF6" w:rsidRDefault="00F37BF6">
            <w:pPr>
              <w:rPr>
                <w:rFonts w:ascii="Arial Narrow" w:eastAsia="Arial Narrow" w:hAnsi="Arial Narrow" w:cs="Arial Narrow"/>
                <w:color w:val="000000"/>
                <w:sz w:val="22"/>
                <w:szCs w:val="22"/>
              </w:rPr>
            </w:pPr>
          </w:p>
        </w:tc>
      </w:tr>
      <w:tr w:rsidR="00F37BF6">
        <w:trPr>
          <w:trHeight w:val="289"/>
        </w:trPr>
        <w:tc>
          <w:tcPr>
            <w:tcW w:w="358" w:type="dxa"/>
          </w:tcPr>
          <w:p w:rsidR="00F37BF6" w:rsidRDefault="004B723A">
            <w:pPr>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lt"/>
              </w:rPr>
              <w:t>7</w:t>
            </w:r>
          </w:p>
        </w:tc>
        <w:tc>
          <w:tcPr>
            <w:tcW w:w="5022" w:type="dxa"/>
          </w:tcPr>
          <w:p w:rsidR="00F37BF6" w:rsidRDefault="004B723A">
            <w:pPr>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lt"/>
              </w:rPr>
              <w:t>visuomenės poreikių analizė ir vertinimas</w:t>
            </w:r>
          </w:p>
        </w:tc>
        <w:tc>
          <w:tcPr>
            <w:tcW w:w="2334" w:type="dxa"/>
          </w:tcPr>
          <w:p w:rsidR="00F37BF6" w:rsidRDefault="00F37BF6">
            <w:pPr>
              <w:rPr>
                <w:rFonts w:ascii="Arial Narrow" w:eastAsia="Arial Narrow" w:hAnsi="Arial Narrow" w:cs="Arial Narrow"/>
                <w:color w:val="000000"/>
                <w:sz w:val="22"/>
                <w:szCs w:val="22"/>
              </w:rPr>
            </w:pPr>
          </w:p>
        </w:tc>
        <w:tc>
          <w:tcPr>
            <w:tcW w:w="1854" w:type="dxa"/>
          </w:tcPr>
          <w:p w:rsidR="00F37BF6" w:rsidRDefault="00F37BF6">
            <w:pPr>
              <w:rPr>
                <w:rFonts w:ascii="Arial Narrow" w:eastAsia="Arial Narrow" w:hAnsi="Arial Narrow" w:cs="Arial Narrow"/>
                <w:color w:val="000000"/>
                <w:sz w:val="22"/>
                <w:szCs w:val="22"/>
              </w:rPr>
            </w:pPr>
          </w:p>
        </w:tc>
      </w:tr>
      <w:tr w:rsidR="00F37BF6">
        <w:trPr>
          <w:trHeight w:val="357"/>
        </w:trPr>
        <w:tc>
          <w:tcPr>
            <w:tcW w:w="358" w:type="dxa"/>
          </w:tcPr>
          <w:p w:rsidR="00F37BF6" w:rsidRDefault="004B723A">
            <w:pPr>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lt"/>
              </w:rPr>
              <w:t>8</w:t>
            </w:r>
          </w:p>
        </w:tc>
        <w:tc>
          <w:tcPr>
            <w:tcW w:w="5022" w:type="dxa"/>
          </w:tcPr>
          <w:p w:rsidR="00F37BF6" w:rsidRDefault="004B723A">
            <w:pPr>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lt"/>
              </w:rPr>
              <w:t>socialinių įmonių arba novatorių užimtumo lygis</w:t>
            </w:r>
          </w:p>
        </w:tc>
        <w:tc>
          <w:tcPr>
            <w:tcW w:w="2334" w:type="dxa"/>
          </w:tcPr>
          <w:p w:rsidR="00F37BF6" w:rsidRDefault="00F37BF6">
            <w:pPr>
              <w:rPr>
                <w:rFonts w:ascii="Arial Narrow" w:eastAsia="Arial Narrow" w:hAnsi="Arial Narrow" w:cs="Arial Narrow"/>
                <w:color w:val="000000"/>
                <w:sz w:val="22"/>
                <w:szCs w:val="22"/>
              </w:rPr>
            </w:pPr>
          </w:p>
        </w:tc>
        <w:tc>
          <w:tcPr>
            <w:tcW w:w="1854" w:type="dxa"/>
          </w:tcPr>
          <w:p w:rsidR="00F37BF6" w:rsidRDefault="00F37BF6">
            <w:pPr>
              <w:rPr>
                <w:rFonts w:ascii="Arial Narrow" w:eastAsia="Arial Narrow" w:hAnsi="Arial Narrow" w:cs="Arial Narrow"/>
                <w:color w:val="000000"/>
                <w:sz w:val="22"/>
                <w:szCs w:val="22"/>
              </w:rPr>
            </w:pPr>
          </w:p>
        </w:tc>
      </w:tr>
      <w:tr w:rsidR="00F37BF6">
        <w:trPr>
          <w:trHeight w:val="300"/>
        </w:trPr>
        <w:tc>
          <w:tcPr>
            <w:tcW w:w="358" w:type="dxa"/>
          </w:tcPr>
          <w:p w:rsidR="00F37BF6" w:rsidRDefault="004B723A">
            <w:pPr>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lt"/>
              </w:rPr>
              <w:t>9</w:t>
            </w:r>
          </w:p>
        </w:tc>
        <w:tc>
          <w:tcPr>
            <w:tcW w:w="5022" w:type="dxa"/>
          </w:tcPr>
          <w:p w:rsidR="00F37BF6" w:rsidRDefault="004B723A">
            <w:pPr>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lt"/>
              </w:rPr>
              <w:t>...</w:t>
            </w:r>
          </w:p>
        </w:tc>
        <w:tc>
          <w:tcPr>
            <w:tcW w:w="2334" w:type="dxa"/>
          </w:tcPr>
          <w:p w:rsidR="00F37BF6" w:rsidRDefault="00F37BF6">
            <w:pPr>
              <w:rPr>
                <w:rFonts w:ascii="Arial Narrow" w:eastAsia="Arial Narrow" w:hAnsi="Arial Narrow" w:cs="Arial Narrow"/>
                <w:color w:val="000000"/>
                <w:sz w:val="22"/>
                <w:szCs w:val="22"/>
              </w:rPr>
            </w:pPr>
          </w:p>
        </w:tc>
        <w:tc>
          <w:tcPr>
            <w:tcW w:w="1854" w:type="dxa"/>
          </w:tcPr>
          <w:p w:rsidR="00F37BF6" w:rsidRDefault="00F37BF6">
            <w:pPr>
              <w:rPr>
                <w:rFonts w:ascii="Arial Narrow" w:eastAsia="Arial Narrow" w:hAnsi="Arial Narrow" w:cs="Arial Narrow"/>
                <w:color w:val="000000"/>
                <w:sz w:val="22"/>
                <w:szCs w:val="22"/>
              </w:rPr>
            </w:pPr>
          </w:p>
        </w:tc>
      </w:tr>
    </w:tbl>
    <w:p w:rsidR="00F37BF6" w:rsidRDefault="00F37BF6">
      <w:pPr>
        <w:rPr>
          <w:rFonts w:ascii="Arial Narrow" w:eastAsia="Arial Narrow" w:hAnsi="Arial Narrow" w:cs="Arial Narrow"/>
          <w:color w:val="000000"/>
          <w:sz w:val="22"/>
          <w:szCs w:val="22"/>
        </w:rPr>
      </w:pPr>
    </w:p>
    <w:p w:rsidR="00F37BF6" w:rsidRDefault="004B723A">
      <w:pPr>
        <w:pStyle w:val="Heading2"/>
        <w:rPr>
          <w:rFonts w:ascii="Arial Narrow" w:eastAsia="Arial Narrow" w:hAnsi="Arial Narrow" w:cs="Arial Narrow"/>
          <w:b/>
          <w:color w:val="000000"/>
          <w:sz w:val="24"/>
          <w:szCs w:val="24"/>
        </w:rPr>
      </w:pPr>
      <w:bookmarkStart w:id="36" w:name="_heading=h.1baon6m" w:colFirst="0" w:colLast="0"/>
      <w:bookmarkEnd w:id="36"/>
      <w:r>
        <w:rPr>
          <w:rFonts w:ascii="Arial Narrow" w:eastAsia="Arial Narrow" w:hAnsi="Arial Narrow" w:cs="Arial Narrow"/>
          <w:b/>
          <w:bCs/>
          <w:color w:val="000000"/>
          <w:sz w:val="24"/>
          <w:szCs w:val="24"/>
          <w:lang w:val="lt"/>
        </w:rPr>
        <w:t>Darbalapis Nr. 4. Tikslinių grupių poreikių analizė</w:t>
      </w:r>
    </w:p>
    <w:p w:rsidR="00F37BF6" w:rsidRPr="004B723A" w:rsidRDefault="004B723A">
      <w:pPr>
        <w:jc w:val="both"/>
        <w:rPr>
          <w:rFonts w:ascii="Arial Narrow" w:eastAsia="Arial Narrow" w:hAnsi="Arial Narrow" w:cs="Arial Narrow"/>
          <w:color w:val="000000"/>
          <w:lang w:val="lt"/>
        </w:rPr>
      </w:pPr>
      <w:r>
        <w:rPr>
          <w:rFonts w:ascii="Arial Narrow" w:eastAsia="Arial Narrow" w:hAnsi="Arial Narrow" w:cs="Arial Narrow"/>
          <w:b/>
          <w:bCs/>
          <w:color w:val="000000"/>
          <w:lang w:val="lt"/>
        </w:rPr>
        <w:t xml:space="preserve">Tikslas </w:t>
      </w:r>
      <w:r>
        <w:rPr>
          <w:rFonts w:ascii="Arial Narrow" w:eastAsia="Arial Narrow" w:hAnsi="Arial Narrow" w:cs="Arial Narrow"/>
          <w:color w:val="000000"/>
          <w:lang w:val="lt"/>
        </w:rPr>
        <w:t>– nustatyti konkrečių tikslinių grupių nepatenkintus poreikius ir kaip socialinis verslas gali juos patenkinti. Potencialios tikslinės grupės yra socialinės rizikos grupės: senjorai, ilgalaikiai bedarbiai, darbo patirties neturintys jaunuoliai, neįgalieji ir kt.</w:t>
      </w:r>
    </w:p>
    <w:p w:rsidR="00F37BF6" w:rsidRPr="004B723A" w:rsidRDefault="00F37BF6">
      <w:pPr>
        <w:jc w:val="both"/>
        <w:rPr>
          <w:rFonts w:ascii="Arial Narrow" w:eastAsia="Arial Narrow" w:hAnsi="Arial Narrow" w:cs="Arial Narrow"/>
          <w:color w:val="000000"/>
          <w:lang w:val="lt"/>
        </w:rPr>
      </w:pPr>
    </w:p>
    <w:p w:rsidR="00F37BF6" w:rsidRDefault="004B723A">
      <w:pPr>
        <w:jc w:val="both"/>
        <w:rPr>
          <w:rFonts w:ascii="Arial Narrow" w:eastAsia="Arial Narrow" w:hAnsi="Arial Narrow" w:cs="Arial Narrow"/>
          <w:b/>
          <w:color w:val="000000"/>
        </w:rPr>
      </w:pPr>
      <w:r>
        <w:rPr>
          <w:rFonts w:ascii="Arial Narrow" w:eastAsia="Arial Narrow" w:hAnsi="Arial Narrow" w:cs="Arial Narrow"/>
          <w:b/>
          <w:bCs/>
          <w:color w:val="000000"/>
          <w:lang w:val="lt"/>
        </w:rPr>
        <w:t>Kur ir kaip galite gauti informacijos?</w:t>
      </w:r>
    </w:p>
    <w:p w:rsidR="00F37BF6" w:rsidRDefault="00F37BF6">
      <w:pPr>
        <w:jc w:val="both"/>
        <w:rPr>
          <w:rFonts w:ascii="Arial Narrow" w:eastAsia="Arial Narrow" w:hAnsi="Arial Narrow" w:cs="Arial Narrow"/>
          <w:b/>
          <w:color w:val="000000"/>
        </w:rPr>
      </w:pPr>
    </w:p>
    <w:p w:rsidR="00F37BF6" w:rsidRDefault="004B723A">
      <w:pPr>
        <w:jc w:val="both"/>
        <w:rPr>
          <w:rFonts w:ascii="Arial Narrow" w:eastAsia="Arial Narrow" w:hAnsi="Arial Narrow" w:cs="Arial Narrow"/>
          <w:color w:val="000000"/>
        </w:rPr>
      </w:pPr>
      <w:r>
        <w:rPr>
          <w:rFonts w:ascii="Arial Narrow" w:eastAsia="Arial Narrow" w:hAnsi="Arial Narrow" w:cs="Arial Narrow"/>
          <w:color w:val="000000"/>
          <w:lang w:val="lt"/>
        </w:rPr>
        <w:t>Galimi informacijos šaltiniai:</w:t>
      </w:r>
    </w:p>
    <w:p w:rsidR="00F37BF6" w:rsidRDefault="004B723A">
      <w:pPr>
        <w:numPr>
          <w:ilvl w:val="0"/>
          <w:numId w:val="6"/>
        </w:num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lang w:val="lt"/>
        </w:rPr>
        <w:t>vietos valdžios institucijų socialinių tarnybų duomenys ir ataskaitos (pvz., apie socialinių išmokų gavėjus);</w:t>
      </w:r>
    </w:p>
    <w:p w:rsidR="00F37BF6" w:rsidRDefault="004B723A">
      <w:pPr>
        <w:numPr>
          <w:ilvl w:val="0"/>
          <w:numId w:val="6"/>
        </w:num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lang w:val="lt"/>
        </w:rPr>
        <w:t>savivaldybės kasmet atliekamos gyventojų apklausos;</w:t>
      </w:r>
    </w:p>
    <w:p w:rsidR="00F37BF6" w:rsidRDefault="004B723A">
      <w:pPr>
        <w:numPr>
          <w:ilvl w:val="0"/>
          <w:numId w:val="6"/>
        </w:num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lang w:val="lt"/>
        </w:rPr>
        <w:t>statistiniai duomenys (viešai prieinami Centrinės statistikos tarnybos, Socialinės apsaugos ministerijos, Valstybinės užimtumo agentūros ir kt. duomenys);</w:t>
      </w:r>
    </w:p>
    <w:p w:rsidR="00F37BF6" w:rsidRDefault="004B723A">
      <w:pPr>
        <w:numPr>
          <w:ilvl w:val="0"/>
          <w:numId w:val="6"/>
        </w:num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lang w:val="lt"/>
        </w:rPr>
        <w:lastRenderedPageBreak/>
        <w:t>NVO ir vietos valdžios institucijų partnerių (pvz., NVO, dirbančių su įvairiomis visuomenės grupėmis) informacija;</w:t>
      </w:r>
    </w:p>
    <w:p w:rsidR="00F37BF6" w:rsidRDefault="004B723A">
      <w:pPr>
        <w:numPr>
          <w:ilvl w:val="0"/>
          <w:numId w:val="6"/>
        </w:num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lang w:val="lt"/>
        </w:rPr>
        <w:t>esamos savivaldybės strategijos;</w:t>
      </w:r>
    </w:p>
    <w:p w:rsidR="00F37BF6" w:rsidRDefault="004B723A">
      <w:pPr>
        <w:numPr>
          <w:ilvl w:val="0"/>
          <w:numId w:val="6"/>
        </w:num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lang w:val="lt"/>
        </w:rPr>
        <w:t>socialinių įmonių ar novatorių istorijos (pokalbiai siekiant nustatyti galimus sprendimus).</w:t>
      </w:r>
    </w:p>
    <w:p w:rsidR="00F37BF6" w:rsidRDefault="00F37BF6">
      <w:pPr>
        <w:rPr>
          <w:rFonts w:ascii="Arial Narrow" w:eastAsia="Arial Narrow" w:hAnsi="Arial Narrow" w:cs="Arial Narrow"/>
          <w:color w:val="000000"/>
        </w:rPr>
      </w:pPr>
    </w:p>
    <w:tbl>
      <w:tblPr>
        <w:tblStyle w:val="af1"/>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5"/>
        <w:gridCol w:w="1641"/>
        <w:gridCol w:w="3072"/>
        <w:gridCol w:w="1946"/>
        <w:gridCol w:w="2036"/>
      </w:tblGrid>
      <w:tr w:rsidR="00F37BF6">
        <w:trPr>
          <w:trHeight w:val="348"/>
        </w:trPr>
        <w:tc>
          <w:tcPr>
            <w:tcW w:w="385" w:type="dxa"/>
            <w:tcBorders>
              <w:bottom w:val="single" w:sz="4" w:space="0" w:color="000000"/>
            </w:tcBorders>
            <w:shd w:val="clear" w:color="auto" w:fill="E8E8E8"/>
            <w:vAlign w:val="center"/>
          </w:tcPr>
          <w:p w:rsidR="00F37BF6" w:rsidRDefault="004B723A">
            <w:pPr>
              <w:jc w:val="center"/>
              <w:rPr>
                <w:rFonts w:ascii="Arial Narrow" w:eastAsia="Arial Narrow" w:hAnsi="Arial Narrow" w:cs="Arial Narrow"/>
                <w:b/>
                <w:color w:val="000000"/>
                <w:sz w:val="22"/>
                <w:szCs w:val="22"/>
              </w:rPr>
            </w:pPr>
            <w:r>
              <w:rPr>
                <w:rFonts w:ascii="Arial Narrow" w:eastAsia="Arial Narrow" w:hAnsi="Arial Narrow" w:cs="Arial Narrow"/>
                <w:b/>
                <w:bCs/>
                <w:color w:val="000000"/>
                <w:sz w:val="22"/>
                <w:szCs w:val="22"/>
                <w:lang w:val="lt"/>
              </w:rPr>
              <w:t>Nr.</w:t>
            </w:r>
          </w:p>
        </w:tc>
        <w:tc>
          <w:tcPr>
            <w:tcW w:w="1641" w:type="dxa"/>
            <w:tcBorders>
              <w:bottom w:val="single" w:sz="4" w:space="0" w:color="000000"/>
            </w:tcBorders>
            <w:shd w:val="clear" w:color="auto" w:fill="E8E8E8"/>
            <w:vAlign w:val="center"/>
          </w:tcPr>
          <w:p w:rsidR="00F37BF6" w:rsidRDefault="004B723A">
            <w:pPr>
              <w:jc w:val="center"/>
              <w:rPr>
                <w:rFonts w:ascii="Arial Narrow" w:eastAsia="Arial Narrow" w:hAnsi="Arial Narrow" w:cs="Arial Narrow"/>
                <w:b/>
                <w:color w:val="000000"/>
                <w:sz w:val="22"/>
                <w:szCs w:val="22"/>
              </w:rPr>
            </w:pPr>
            <w:r>
              <w:rPr>
                <w:rFonts w:ascii="Arial Narrow" w:eastAsia="Arial Narrow" w:hAnsi="Arial Narrow" w:cs="Arial Narrow"/>
                <w:b/>
                <w:bCs/>
                <w:color w:val="000000"/>
                <w:sz w:val="22"/>
                <w:szCs w:val="22"/>
                <w:lang w:val="lt"/>
              </w:rPr>
              <w:t>Tikslinė grupė</w:t>
            </w:r>
          </w:p>
        </w:tc>
        <w:tc>
          <w:tcPr>
            <w:tcW w:w="3072" w:type="dxa"/>
            <w:tcBorders>
              <w:bottom w:val="single" w:sz="4" w:space="0" w:color="000000"/>
            </w:tcBorders>
            <w:shd w:val="clear" w:color="auto" w:fill="E8E8E8"/>
            <w:vAlign w:val="center"/>
          </w:tcPr>
          <w:p w:rsidR="00F37BF6" w:rsidRDefault="004B723A">
            <w:pPr>
              <w:jc w:val="center"/>
              <w:rPr>
                <w:rFonts w:ascii="Arial Narrow" w:eastAsia="Arial Narrow" w:hAnsi="Arial Narrow" w:cs="Arial Narrow"/>
                <w:b/>
                <w:color w:val="000000"/>
                <w:sz w:val="22"/>
                <w:szCs w:val="22"/>
              </w:rPr>
            </w:pPr>
            <w:r>
              <w:rPr>
                <w:rFonts w:ascii="Arial Narrow" w:eastAsia="Arial Narrow" w:hAnsi="Arial Narrow" w:cs="Arial Narrow"/>
                <w:b/>
                <w:bCs/>
                <w:color w:val="000000"/>
                <w:sz w:val="22"/>
                <w:szCs w:val="22"/>
                <w:lang w:val="lt"/>
              </w:rPr>
              <w:t>Esamos paramos formos, kurios jau prieinamos ir įgyvendinamos</w:t>
            </w:r>
          </w:p>
        </w:tc>
        <w:tc>
          <w:tcPr>
            <w:tcW w:w="1946" w:type="dxa"/>
            <w:tcBorders>
              <w:bottom w:val="single" w:sz="4" w:space="0" w:color="000000"/>
            </w:tcBorders>
            <w:shd w:val="clear" w:color="auto" w:fill="E8E8E8"/>
            <w:vAlign w:val="center"/>
          </w:tcPr>
          <w:p w:rsidR="00F37BF6" w:rsidRDefault="004B723A">
            <w:pPr>
              <w:jc w:val="center"/>
              <w:rPr>
                <w:rFonts w:ascii="Arial Narrow" w:eastAsia="Arial Narrow" w:hAnsi="Arial Narrow" w:cs="Arial Narrow"/>
                <w:b/>
                <w:color w:val="000000"/>
                <w:sz w:val="22"/>
                <w:szCs w:val="22"/>
              </w:rPr>
            </w:pPr>
            <w:r>
              <w:rPr>
                <w:rFonts w:ascii="Arial Narrow" w:eastAsia="Arial Narrow" w:hAnsi="Arial Narrow" w:cs="Arial Narrow"/>
                <w:b/>
                <w:bCs/>
                <w:color w:val="000000"/>
                <w:sz w:val="22"/>
                <w:szCs w:val="22"/>
                <w:lang w:val="lt"/>
              </w:rPr>
              <w:t>Nepatenkinti poreikiai</w:t>
            </w:r>
          </w:p>
        </w:tc>
        <w:tc>
          <w:tcPr>
            <w:tcW w:w="2036" w:type="dxa"/>
            <w:tcBorders>
              <w:bottom w:val="single" w:sz="4" w:space="0" w:color="000000"/>
            </w:tcBorders>
            <w:shd w:val="clear" w:color="auto" w:fill="E8E8E8"/>
            <w:vAlign w:val="center"/>
          </w:tcPr>
          <w:p w:rsidR="00F37BF6" w:rsidRDefault="004B723A">
            <w:pPr>
              <w:jc w:val="center"/>
              <w:rPr>
                <w:rFonts w:ascii="Arial Narrow" w:eastAsia="Arial Narrow" w:hAnsi="Arial Narrow" w:cs="Arial Narrow"/>
                <w:b/>
                <w:color w:val="000000"/>
                <w:sz w:val="22"/>
                <w:szCs w:val="22"/>
              </w:rPr>
            </w:pPr>
            <w:r>
              <w:rPr>
                <w:rFonts w:ascii="Arial Narrow" w:eastAsia="Arial Narrow" w:hAnsi="Arial Narrow" w:cs="Arial Narrow"/>
                <w:b/>
                <w:bCs/>
                <w:color w:val="000000"/>
                <w:sz w:val="22"/>
                <w:szCs w:val="22"/>
                <w:lang w:val="lt"/>
              </w:rPr>
              <w:t>Socialinių įmonių galimybės</w:t>
            </w:r>
          </w:p>
        </w:tc>
      </w:tr>
      <w:tr w:rsidR="00F37BF6">
        <w:trPr>
          <w:trHeight w:val="348"/>
        </w:trPr>
        <w:tc>
          <w:tcPr>
            <w:tcW w:w="9080" w:type="dxa"/>
            <w:gridSpan w:val="5"/>
            <w:shd w:val="clear" w:color="auto" w:fill="auto"/>
            <w:vAlign w:val="center"/>
          </w:tcPr>
          <w:p w:rsidR="00F37BF6" w:rsidRDefault="004B723A">
            <w:pPr>
              <w:jc w:val="center"/>
              <w:rPr>
                <w:rFonts w:ascii="Arial Narrow" w:eastAsia="Arial Narrow" w:hAnsi="Arial Narrow" w:cs="Arial Narrow"/>
                <w:i/>
                <w:color w:val="7F7F7F"/>
                <w:sz w:val="22"/>
                <w:szCs w:val="22"/>
              </w:rPr>
            </w:pPr>
            <w:r>
              <w:rPr>
                <w:rFonts w:ascii="Arial Narrow" w:eastAsia="Arial Narrow" w:hAnsi="Arial Narrow" w:cs="Arial Narrow"/>
                <w:i/>
                <w:iCs/>
                <w:color w:val="7F7F7F"/>
                <w:sz w:val="22"/>
                <w:szCs w:val="22"/>
                <w:lang w:val="lt"/>
              </w:rPr>
              <w:t>Pavyzdys</w:t>
            </w:r>
          </w:p>
        </w:tc>
      </w:tr>
      <w:tr w:rsidR="00F37BF6">
        <w:trPr>
          <w:trHeight w:val="348"/>
        </w:trPr>
        <w:tc>
          <w:tcPr>
            <w:tcW w:w="385" w:type="dxa"/>
            <w:shd w:val="clear" w:color="auto" w:fill="auto"/>
            <w:vAlign w:val="center"/>
          </w:tcPr>
          <w:p w:rsidR="00F37BF6" w:rsidRDefault="004B723A">
            <w:pPr>
              <w:jc w:val="center"/>
              <w:rPr>
                <w:rFonts w:ascii="Arial Narrow" w:eastAsia="Arial Narrow" w:hAnsi="Arial Narrow" w:cs="Arial Narrow"/>
                <w:i/>
                <w:color w:val="7F7F7F"/>
                <w:sz w:val="22"/>
                <w:szCs w:val="22"/>
              </w:rPr>
            </w:pPr>
            <w:r>
              <w:rPr>
                <w:rFonts w:ascii="Arial Narrow" w:eastAsia="Arial Narrow" w:hAnsi="Arial Narrow" w:cs="Arial Narrow"/>
                <w:i/>
                <w:iCs/>
                <w:color w:val="7F7F7F"/>
                <w:sz w:val="22"/>
                <w:szCs w:val="22"/>
                <w:lang w:val="lt"/>
              </w:rPr>
              <w:t>1</w:t>
            </w:r>
          </w:p>
        </w:tc>
        <w:tc>
          <w:tcPr>
            <w:tcW w:w="1641" w:type="dxa"/>
            <w:shd w:val="clear" w:color="auto" w:fill="auto"/>
            <w:vAlign w:val="center"/>
          </w:tcPr>
          <w:p w:rsidR="00F37BF6" w:rsidRDefault="004B723A">
            <w:pPr>
              <w:jc w:val="center"/>
              <w:rPr>
                <w:rFonts w:ascii="Arial Narrow" w:eastAsia="Arial Narrow" w:hAnsi="Arial Narrow" w:cs="Arial Narrow"/>
                <w:i/>
                <w:color w:val="7F7F7F"/>
                <w:sz w:val="22"/>
                <w:szCs w:val="22"/>
              </w:rPr>
            </w:pPr>
            <w:r>
              <w:rPr>
                <w:rFonts w:ascii="Arial Narrow" w:eastAsia="Arial Narrow" w:hAnsi="Arial Narrow" w:cs="Arial Narrow"/>
                <w:i/>
                <w:iCs/>
                <w:color w:val="7F7F7F"/>
                <w:sz w:val="22"/>
                <w:szCs w:val="22"/>
                <w:lang w:val="lt"/>
              </w:rPr>
              <w:t>Darbo patirties neturintys jaunuoliai</w:t>
            </w:r>
          </w:p>
        </w:tc>
        <w:tc>
          <w:tcPr>
            <w:tcW w:w="3072" w:type="dxa"/>
            <w:shd w:val="clear" w:color="auto" w:fill="auto"/>
            <w:vAlign w:val="center"/>
          </w:tcPr>
          <w:p w:rsidR="00F37BF6" w:rsidRDefault="004B723A">
            <w:pPr>
              <w:jc w:val="center"/>
              <w:rPr>
                <w:rFonts w:ascii="Arial Narrow" w:eastAsia="Arial Narrow" w:hAnsi="Arial Narrow" w:cs="Arial Narrow"/>
                <w:i/>
                <w:color w:val="7F7F7F"/>
                <w:sz w:val="22"/>
                <w:szCs w:val="22"/>
              </w:rPr>
            </w:pPr>
            <w:r>
              <w:rPr>
                <w:rFonts w:ascii="Arial Narrow" w:hAnsi="Arial Narrow"/>
                <w:i/>
                <w:iCs/>
                <w:color w:val="7F7F7F"/>
                <w:sz w:val="22"/>
                <w:szCs w:val="22"/>
                <w:lang w:val="lt"/>
              </w:rPr>
              <w:t>Jaunimo garantijų programa, savivaldybės jaunimo centrai</w:t>
            </w:r>
          </w:p>
        </w:tc>
        <w:tc>
          <w:tcPr>
            <w:tcW w:w="1946" w:type="dxa"/>
            <w:shd w:val="clear" w:color="auto" w:fill="auto"/>
            <w:vAlign w:val="center"/>
          </w:tcPr>
          <w:p w:rsidR="00F37BF6" w:rsidRDefault="004B723A">
            <w:pPr>
              <w:jc w:val="center"/>
              <w:rPr>
                <w:rFonts w:ascii="Arial Narrow" w:eastAsia="Arial Narrow" w:hAnsi="Arial Narrow" w:cs="Arial Narrow"/>
                <w:i/>
                <w:color w:val="7F7F7F"/>
                <w:sz w:val="22"/>
                <w:szCs w:val="22"/>
              </w:rPr>
            </w:pPr>
            <w:r>
              <w:rPr>
                <w:i/>
                <w:iCs/>
                <w:lang w:val="lt"/>
              </w:rPr>
              <w:t>Ribotas stažuotės ir darbo galimybės regionuose</w:t>
            </w:r>
          </w:p>
        </w:tc>
        <w:tc>
          <w:tcPr>
            <w:tcW w:w="2036" w:type="dxa"/>
            <w:shd w:val="clear" w:color="auto" w:fill="auto"/>
            <w:vAlign w:val="center"/>
          </w:tcPr>
          <w:p w:rsidR="00F37BF6" w:rsidRDefault="004B723A">
            <w:pPr>
              <w:jc w:val="center"/>
              <w:rPr>
                <w:rFonts w:ascii="Arial Narrow" w:eastAsia="Arial Narrow" w:hAnsi="Arial Narrow" w:cs="Arial Narrow"/>
                <w:i/>
                <w:color w:val="7F7F7F"/>
                <w:sz w:val="22"/>
                <w:szCs w:val="22"/>
              </w:rPr>
            </w:pPr>
            <w:r>
              <w:rPr>
                <w:rFonts w:ascii="Arial" w:hAnsi="Arial"/>
                <w:i/>
                <w:iCs/>
                <w:color w:val="7F7F7F"/>
                <w:sz w:val="22"/>
                <w:szCs w:val="22"/>
                <w:lang w:val="lt"/>
              </w:rPr>
              <w:t>Socialinės įmonės kaip pirmosios darbo vietos, paramos programos jauniems verslininkams</w:t>
            </w:r>
          </w:p>
        </w:tc>
      </w:tr>
      <w:tr w:rsidR="00F37BF6">
        <w:trPr>
          <w:trHeight w:val="348"/>
        </w:trPr>
        <w:tc>
          <w:tcPr>
            <w:tcW w:w="385" w:type="dxa"/>
            <w:vAlign w:val="center"/>
          </w:tcPr>
          <w:p w:rsidR="00F37BF6" w:rsidRDefault="00F37BF6">
            <w:pPr>
              <w:jc w:val="center"/>
              <w:rPr>
                <w:rFonts w:ascii="Arial Narrow" w:eastAsia="Arial Narrow" w:hAnsi="Arial Narrow" w:cs="Arial Narrow"/>
                <w:color w:val="7F7F7F"/>
                <w:sz w:val="22"/>
                <w:szCs w:val="22"/>
              </w:rPr>
            </w:pPr>
          </w:p>
        </w:tc>
        <w:tc>
          <w:tcPr>
            <w:tcW w:w="1641" w:type="dxa"/>
            <w:vAlign w:val="center"/>
          </w:tcPr>
          <w:p w:rsidR="00F37BF6" w:rsidRDefault="004B723A">
            <w:pPr>
              <w:jc w:val="center"/>
              <w:rPr>
                <w:rFonts w:ascii="Arial Narrow" w:eastAsia="Arial Narrow" w:hAnsi="Arial Narrow" w:cs="Arial Narrow"/>
                <w:color w:val="7F7F7F"/>
                <w:sz w:val="22"/>
                <w:szCs w:val="22"/>
              </w:rPr>
            </w:pPr>
            <w:r>
              <w:rPr>
                <w:rFonts w:ascii="Arial Narrow" w:eastAsia="Arial Narrow" w:hAnsi="Arial Narrow" w:cs="Arial Narrow"/>
                <w:color w:val="7F7F7F"/>
                <w:sz w:val="22"/>
                <w:szCs w:val="22"/>
                <w:lang w:val="lt"/>
              </w:rPr>
              <w:t>1</w:t>
            </w:r>
          </w:p>
        </w:tc>
        <w:tc>
          <w:tcPr>
            <w:tcW w:w="3072" w:type="dxa"/>
            <w:vAlign w:val="center"/>
          </w:tcPr>
          <w:p w:rsidR="00F37BF6" w:rsidRDefault="004B723A">
            <w:pPr>
              <w:jc w:val="center"/>
              <w:rPr>
                <w:rFonts w:ascii="Arial Narrow" w:eastAsia="Arial Narrow" w:hAnsi="Arial Narrow" w:cs="Arial Narrow"/>
                <w:color w:val="7F7F7F"/>
                <w:sz w:val="22"/>
                <w:szCs w:val="22"/>
              </w:rPr>
            </w:pPr>
            <w:r>
              <w:rPr>
                <w:rFonts w:ascii="Arial Narrow" w:eastAsia="Arial Narrow" w:hAnsi="Arial Narrow" w:cs="Arial Narrow"/>
                <w:color w:val="7F7F7F"/>
                <w:sz w:val="22"/>
                <w:szCs w:val="22"/>
                <w:lang w:val="lt"/>
              </w:rPr>
              <w:t>2</w:t>
            </w:r>
          </w:p>
        </w:tc>
        <w:tc>
          <w:tcPr>
            <w:tcW w:w="1946" w:type="dxa"/>
            <w:vAlign w:val="center"/>
          </w:tcPr>
          <w:p w:rsidR="00F37BF6" w:rsidRDefault="004B723A">
            <w:pPr>
              <w:jc w:val="center"/>
              <w:rPr>
                <w:rFonts w:ascii="Arial Narrow" w:eastAsia="Arial Narrow" w:hAnsi="Arial Narrow" w:cs="Arial Narrow"/>
                <w:color w:val="7F7F7F"/>
                <w:sz w:val="22"/>
                <w:szCs w:val="22"/>
              </w:rPr>
            </w:pPr>
            <w:r>
              <w:rPr>
                <w:rFonts w:ascii="Arial Narrow" w:eastAsia="Arial Narrow" w:hAnsi="Arial Narrow" w:cs="Arial Narrow"/>
                <w:color w:val="7F7F7F"/>
                <w:sz w:val="22"/>
                <w:szCs w:val="22"/>
                <w:lang w:val="lt"/>
              </w:rPr>
              <w:t>3</w:t>
            </w:r>
          </w:p>
        </w:tc>
        <w:tc>
          <w:tcPr>
            <w:tcW w:w="2036" w:type="dxa"/>
            <w:vAlign w:val="center"/>
          </w:tcPr>
          <w:p w:rsidR="00F37BF6" w:rsidRDefault="004B723A">
            <w:pPr>
              <w:jc w:val="center"/>
              <w:rPr>
                <w:rFonts w:ascii="Arial Narrow" w:eastAsia="Arial Narrow" w:hAnsi="Arial Narrow" w:cs="Arial Narrow"/>
                <w:color w:val="7F7F7F"/>
                <w:sz w:val="22"/>
                <w:szCs w:val="22"/>
              </w:rPr>
            </w:pPr>
            <w:r>
              <w:rPr>
                <w:rFonts w:ascii="Arial Narrow" w:eastAsia="Arial Narrow" w:hAnsi="Arial Narrow" w:cs="Arial Narrow"/>
                <w:color w:val="7F7F7F"/>
                <w:sz w:val="22"/>
                <w:szCs w:val="22"/>
                <w:lang w:val="lt"/>
              </w:rPr>
              <w:t>4</w:t>
            </w:r>
          </w:p>
        </w:tc>
      </w:tr>
      <w:tr w:rsidR="00F37BF6">
        <w:trPr>
          <w:trHeight w:val="348"/>
        </w:trPr>
        <w:tc>
          <w:tcPr>
            <w:tcW w:w="385" w:type="dxa"/>
          </w:tcPr>
          <w:p w:rsidR="00F37BF6" w:rsidRDefault="00F37BF6">
            <w:pPr>
              <w:rPr>
                <w:rFonts w:ascii="Arial Narrow" w:eastAsia="Arial Narrow" w:hAnsi="Arial Narrow" w:cs="Arial Narrow"/>
                <w:color w:val="000000"/>
                <w:sz w:val="22"/>
                <w:szCs w:val="22"/>
              </w:rPr>
            </w:pPr>
          </w:p>
        </w:tc>
        <w:tc>
          <w:tcPr>
            <w:tcW w:w="1641" w:type="dxa"/>
          </w:tcPr>
          <w:p w:rsidR="00F37BF6" w:rsidRDefault="00F37BF6">
            <w:pPr>
              <w:rPr>
                <w:rFonts w:ascii="Arial Narrow" w:eastAsia="Arial Narrow" w:hAnsi="Arial Narrow" w:cs="Arial Narrow"/>
                <w:color w:val="000000"/>
                <w:sz w:val="22"/>
                <w:szCs w:val="22"/>
              </w:rPr>
            </w:pPr>
          </w:p>
        </w:tc>
        <w:tc>
          <w:tcPr>
            <w:tcW w:w="3072" w:type="dxa"/>
            <w:vAlign w:val="center"/>
          </w:tcPr>
          <w:p w:rsidR="00F37BF6" w:rsidRDefault="00F37BF6">
            <w:pPr>
              <w:rPr>
                <w:rFonts w:ascii="Arial Narrow" w:eastAsia="Arial Narrow" w:hAnsi="Arial Narrow" w:cs="Arial Narrow"/>
                <w:color w:val="000000"/>
                <w:sz w:val="22"/>
                <w:szCs w:val="22"/>
              </w:rPr>
            </w:pPr>
          </w:p>
        </w:tc>
        <w:tc>
          <w:tcPr>
            <w:tcW w:w="1946" w:type="dxa"/>
          </w:tcPr>
          <w:p w:rsidR="00F37BF6" w:rsidRDefault="00F37BF6">
            <w:pPr>
              <w:rPr>
                <w:rFonts w:ascii="Arial Narrow" w:eastAsia="Arial Narrow" w:hAnsi="Arial Narrow" w:cs="Arial Narrow"/>
                <w:color w:val="000000"/>
                <w:sz w:val="22"/>
                <w:szCs w:val="22"/>
              </w:rPr>
            </w:pPr>
          </w:p>
        </w:tc>
        <w:tc>
          <w:tcPr>
            <w:tcW w:w="2036" w:type="dxa"/>
          </w:tcPr>
          <w:p w:rsidR="00F37BF6" w:rsidRDefault="00F37BF6">
            <w:pPr>
              <w:rPr>
                <w:rFonts w:ascii="Arial Narrow" w:eastAsia="Arial Narrow" w:hAnsi="Arial Narrow" w:cs="Arial Narrow"/>
                <w:color w:val="000000"/>
                <w:sz w:val="22"/>
                <w:szCs w:val="22"/>
              </w:rPr>
            </w:pPr>
          </w:p>
        </w:tc>
      </w:tr>
    </w:tbl>
    <w:p w:rsidR="00F37BF6" w:rsidRDefault="004B723A">
      <w:pPr>
        <w:pStyle w:val="Heading2"/>
        <w:rPr>
          <w:rFonts w:ascii="Arial Narrow" w:eastAsia="Arial Narrow" w:hAnsi="Arial Narrow" w:cs="Arial Narrow"/>
          <w:b/>
          <w:color w:val="000000"/>
          <w:sz w:val="24"/>
          <w:szCs w:val="24"/>
        </w:rPr>
      </w:pPr>
      <w:bookmarkStart w:id="37" w:name="_heading=h.3vac5uf" w:colFirst="0" w:colLast="0"/>
      <w:bookmarkEnd w:id="37"/>
      <w:r>
        <w:rPr>
          <w:rFonts w:ascii="Arial Narrow" w:eastAsia="Arial Narrow" w:hAnsi="Arial Narrow" w:cs="Arial Narrow"/>
          <w:b/>
          <w:bCs/>
          <w:color w:val="000000"/>
          <w:sz w:val="24"/>
          <w:szCs w:val="24"/>
          <w:lang w:val="lt"/>
        </w:rPr>
        <w:t>Darbalapis Nr. 5. Savivaldybės turimi ištekliai paramai įgyvendinti</w:t>
      </w:r>
    </w:p>
    <w:p w:rsidR="00F37BF6" w:rsidRDefault="004B723A">
      <w:pPr>
        <w:jc w:val="both"/>
        <w:rPr>
          <w:rFonts w:ascii="Arial Narrow" w:eastAsia="Arial Narrow" w:hAnsi="Arial Narrow" w:cs="Arial Narrow"/>
          <w:color w:val="000000"/>
        </w:rPr>
      </w:pPr>
      <w:r>
        <w:rPr>
          <w:rFonts w:ascii="Arial Narrow" w:eastAsia="Arial Narrow" w:hAnsi="Arial Narrow" w:cs="Arial Narrow"/>
          <w:b/>
          <w:bCs/>
          <w:color w:val="000000"/>
          <w:lang w:val="lt"/>
        </w:rPr>
        <w:t xml:space="preserve">Tikslas </w:t>
      </w:r>
      <w:r>
        <w:rPr>
          <w:rFonts w:ascii="Arial Narrow" w:eastAsia="Arial Narrow" w:hAnsi="Arial Narrow" w:cs="Arial Narrow"/>
          <w:color w:val="000000"/>
          <w:lang w:val="lt"/>
        </w:rPr>
        <w:t>– nustatyti ir apibendrinti savivaldybės turimus išteklius, kurie gali būti panaudoti socialinio verslumo rėmimo priemonėms įgyvendinti, siekiant veiksmingai planuoti ir teikti ilgalaikę paramą socialinėms įmonėms.</w:t>
      </w:r>
    </w:p>
    <w:p w:rsidR="00F37BF6" w:rsidRDefault="00F37BF6">
      <w:pPr>
        <w:rPr>
          <w:rFonts w:ascii="Arial Narrow" w:eastAsia="Arial Narrow" w:hAnsi="Arial Narrow" w:cs="Arial Narrow"/>
          <w:color w:val="000000"/>
          <w:sz w:val="22"/>
          <w:szCs w:val="22"/>
        </w:rPr>
      </w:pPr>
    </w:p>
    <w:tbl>
      <w:tblPr>
        <w:tblStyle w:val="af2"/>
        <w:tblW w:w="9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6"/>
        <w:gridCol w:w="1705"/>
        <w:gridCol w:w="1701"/>
        <w:gridCol w:w="1701"/>
        <w:gridCol w:w="1560"/>
        <w:gridCol w:w="1926"/>
      </w:tblGrid>
      <w:tr w:rsidR="00F37BF6">
        <w:tc>
          <w:tcPr>
            <w:tcW w:w="416" w:type="dxa"/>
            <w:vMerge w:val="restart"/>
            <w:shd w:val="clear" w:color="auto" w:fill="E8E8E8"/>
            <w:vAlign w:val="center"/>
          </w:tcPr>
          <w:p w:rsidR="00F37BF6" w:rsidRDefault="004B723A">
            <w:pPr>
              <w:jc w:val="center"/>
              <w:rPr>
                <w:rFonts w:ascii="Arial Narrow" w:eastAsia="Arial Narrow" w:hAnsi="Arial Narrow" w:cs="Arial Narrow"/>
                <w:b/>
                <w:color w:val="000000"/>
                <w:sz w:val="22"/>
                <w:szCs w:val="22"/>
              </w:rPr>
            </w:pPr>
            <w:r>
              <w:rPr>
                <w:rFonts w:ascii="Arial Narrow" w:eastAsia="Arial Narrow" w:hAnsi="Arial Narrow" w:cs="Arial Narrow"/>
                <w:b/>
                <w:bCs/>
                <w:color w:val="000000"/>
                <w:sz w:val="22"/>
                <w:szCs w:val="22"/>
                <w:lang w:val="lt"/>
              </w:rPr>
              <w:t>Nr.</w:t>
            </w:r>
          </w:p>
        </w:tc>
        <w:tc>
          <w:tcPr>
            <w:tcW w:w="6667" w:type="dxa"/>
            <w:gridSpan w:val="4"/>
            <w:shd w:val="clear" w:color="auto" w:fill="E8E8E8"/>
            <w:vAlign w:val="center"/>
          </w:tcPr>
          <w:p w:rsidR="00F37BF6" w:rsidRDefault="004B723A">
            <w:pPr>
              <w:jc w:val="center"/>
              <w:rPr>
                <w:rFonts w:ascii="Arial Narrow" w:eastAsia="Arial Narrow" w:hAnsi="Arial Narrow" w:cs="Arial Narrow"/>
                <w:b/>
                <w:color w:val="000000"/>
                <w:sz w:val="22"/>
                <w:szCs w:val="22"/>
              </w:rPr>
            </w:pPr>
            <w:r>
              <w:rPr>
                <w:rFonts w:ascii="Arial Narrow" w:eastAsia="Arial Narrow" w:hAnsi="Arial Narrow" w:cs="Arial Narrow"/>
                <w:b/>
                <w:bCs/>
                <w:color w:val="000000"/>
                <w:sz w:val="22"/>
                <w:szCs w:val="22"/>
                <w:lang w:val="lt"/>
              </w:rPr>
              <w:t>Išteklių tipas</w:t>
            </w:r>
          </w:p>
        </w:tc>
        <w:tc>
          <w:tcPr>
            <w:tcW w:w="1926" w:type="dxa"/>
            <w:vMerge w:val="restart"/>
            <w:shd w:val="clear" w:color="auto" w:fill="E8E8E8"/>
            <w:vAlign w:val="center"/>
          </w:tcPr>
          <w:p w:rsidR="00F37BF6" w:rsidRDefault="004B723A">
            <w:pPr>
              <w:jc w:val="center"/>
              <w:rPr>
                <w:rFonts w:ascii="Arial Narrow" w:eastAsia="Arial Narrow" w:hAnsi="Arial Narrow" w:cs="Arial Narrow"/>
                <w:b/>
                <w:color w:val="000000"/>
                <w:sz w:val="22"/>
                <w:szCs w:val="22"/>
              </w:rPr>
            </w:pPr>
            <w:r>
              <w:rPr>
                <w:rFonts w:ascii="Arial Narrow" w:eastAsia="Arial Narrow" w:hAnsi="Arial Narrow" w:cs="Arial Narrow"/>
                <w:b/>
                <w:bCs/>
                <w:color w:val="000000"/>
                <w:sz w:val="22"/>
                <w:szCs w:val="22"/>
                <w:lang w:val="lt"/>
              </w:rPr>
              <w:t>Išteklių turėtojas (institucija / skyrius)</w:t>
            </w:r>
          </w:p>
        </w:tc>
      </w:tr>
      <w:tr w:rsidR="00F37BF6">
        <w:tc>
          <w:tcPr>
            <w:tcW w:w="416" w:type="dxa"/>
            <w:vMerge/>
            <w:shd w:val="clear" w:color="auto" w:fill="E8E8E8"/>
            <w:vAlign w:val="center"/>
          </w:tcPr>
          <w:p w:rsidR="00F37BF6" w:rsidRDefault="00F37BF6">
            <w:pPr>
              <w:widowControl w:val="0"/>
              <w:pBdr>
                <w:top w:val="nil"/>
                <w:left w:val="nil"/>
                <w:bottom w:val="nil"/>
                <w:right w:val="nil"/>
                <w:between w:val="nil"/>
              </w:pBdr>
              <w:spacing w:line="276" w:lineRule="auto"/>
              <w:rPr>
                <w:rFonts w:ascii="Arial Narrow" w:eastAsia="Arial Narrow" w:hAnsi="Arial Narrow" w:cs="Arial Narrow"/>
                <w:b/>
                <w:color w:val="000000"/>
                <w:sz w:val="22"/>
                <w:szCs w:val="22"/>
              </w:rPr>
            </w:pPr>
          </w:p>
        </w:tc>
        <w:tc>
          <w:tcPr>
            <w:tcW w:w="1705" w:type="dxa"/>
            <w:shd w:val="clear" w:color="auto" w:fill="E8E8E8"/>
            <w:vAlign w:val="center"/>
          </w:tcPr>
          <w:p w:rsidR="00F37BF6" w:rsidRDefault="004B723A">
            <w:pPr>
              <w:jc w:val="center"/>
              <w:rPr>
                <w:rFonts w:ascii="Arial Narrow" w:eastAsia="Arial Narrow" w:hAnsi="Arial Narrow" w:cs="Arial Narrow"/>
                <w:b/>
                <w:color w:val="000000"/>
                <w:sz w:val="22"/>
                <w:szCs w:val="22"/>
              </w:rPr>
            </w:pPr>
            <w:r>
              <w:rPr>
                <w:rFonts w:ascii="Arial Narrow" w:eastAsia="Arial Narrow" w:hAnsi="Arial Narrow" w:cs="Arial Narrow"/>
                <w:b/>
                <w:bCs/>
                <w:color w:val="000000"/>
                <w:sz w:val="22"/>
                <w:szCs w:val="22"/>
                <w:lang w:val="lt"/>
              </w:rPr>
              <w:t>Finansiniai ištekliai</w:t>
            </w:r>
          </w:p>
        </w:tc>
        <w:tc>
          <w:tcPr>
            <w:tcW w:w="1701" w:type="dxa"/>
            <w:shd w:val="clear" w:color="auto" w:fill="E8E8E8"/>
            <w:vAlign w:val="center"/>
          </w:tcPr>
          <w:p w:rsidR="00F37BF6" w:rsidRDefault="004B723A">
            <w:pPr>
              <w:jc w:val="center"/>
              <w:rPr>
                <w:rFonts w:ascii="Arial Narrow" w:eastAsia="Arial Narrow" w:hAnsi="Arial Narrow" w:cs="Arial Narrow"/>
                <w:b/>
                <w:color w:val="000000"/>
                <w:sz w:val="22"/>
                <w:szCs w:val="22"/>
              </w:rPr>
            </w:pPr>
            <w:r>
              <w:rPr>
                <w:rFonts w:ascii="Arial Narrow" w:eastAsia="Arial Narrow" w:hAnsi="Arial Narrow" w:cs="Arial Narrow"/>
                <w:b/>
                <w:bCs/>
                <w:color w:val="000000"/>
                <w:sz w:val="22"/>
                <w:szCs w:val="22"/>
                <w:lang w:val="lt"/>
              </w:rPr>
              <w:t>Materialiniai ištekliai</w:t>
            </w:r>
          </w:p>
        </w:tc>
        <w:tc>
          <w:tcPr>
            <w:tcW w:w="1701" w:type="dxa"/>
            <w:shd w:val="clear" w:color="auto" w:fill="E8E8E8"/>
            <w:vAlign w:val="center"/>
          </w:tcPr>
          <w:p w:rsidR="00F37BF6" w:rsidRDefault="004B723A">
            <w:pPr>
              <w:jc w:val="center"/>
              <w:rPr>
                <w:rFonts w:ascii="Arial Narrow" w:eastAsia="Arial Narrow" w:hAnsi="Arial Narrow" w:cs="Arial Narrow"/>
                <w:b/>
                <w:color w:val="000000"/>
                <w:sz w:val="22"/>
                <w:szCs w:val="22"/>
              </w:rPr>
            </w:pPr>
            <w:r>
              <w:rPr>
                <w:rFonts w:ascii="Arial Narrow" w:eastAsia="Arial Narrow" w:hAnsi="Arial Narrow" w:cs="Arial Narrow"/>
                <w:b/>
                <w:bCs/>
                <w:color w:val="000000"/>
                <w:sz w:val="22"/>
                <w:szCs w:val="22"/>
                <w:lang w:val="lt"/>
              </w:rPr>
              <w:t xml:space="preserve">Infrastruktūra </w:t>
            </w:r>
          </w:p>
        </w:tc>
        <w:tc>
          <w:tcPr>
            <w:tcW w:w="1560" w:type="dxa"/>
            <w:shd w:val="clear" w:color="auto" w:fill="E8E8E8"/>
            <w:vAlign w:val="center"/>
          </w:tcPr>
          <w:p w:rsidR="00F37BF6" w:rsidRDefault="004B723A">
            <w:pPr>
              <w:jc w:val="center"/>
              <w:rPr>
                <w:rFonts w:ascii="Arial Narrow" w:eastAsia="Arial Narrow" w:hAnsi="Arial Narrow" w:cs="Arial Narrow"/>
                <w:b/>
                <w:color w:val="000000"/>
                <w:sz w:val="22"/>
                <w:szCs w:val="22"/>
              </w:rPr>
            </w:pPr>
            <w:r>
              <w:rPr>
                <w:rFonts w:ascii="Arial Narrow" w:eastAsia="Arial Narrow" w:hAnsi="Arial Narrow" w:cs="Arial Narrow"/>
                <w:b/>
                <w:bCs/>
                <w:color w:val="000000"/>
                <w:sz w:val="22"/>
                <w:szCs w:val="22"/>
                <w:lang w:val="lt"/>
              </w:rPr>
              <w:t xml:space="preserve">Informacija ir ištekliai </w:t>
            </w:r>
          </w:p>
        </w:tc>
        <w:tc>
          <w:tcPr>
            <w:tcW w:w="1926" w:type="dxa"/>
            <w:vMerge/>
            <w:shd w:val="clear" w:color="auto" w:fill="E8E8E8"/>
            <w:vAlign w:val="center"/>
          </w:tcPr>
          <w:p w:rsidR="00F37BF6" w:rsidRDefault="00F37BF6">
            <w:pPr>
              <w:widowControl w:val="0"/>
              <w:pBdr>
                <w:top w:val="nil"/>
                <w:left w:val="nil"/>
                <w:bottom w:val="nil"/>
                <w:right w:val="nil"/>
                <w:between w:val="nil"/>
              </w:pBdr>
              <w:spacing w:line="276" w:lineRule="auto"/>
              <w:rPr>
                <w:rFonts w:ascii="Arial Narrow" w:eastAsia="Arial Narrow" w:hAnsi="Arial Narrow" w:cs="Arial Narrow"/>
                <w:b/>
                <w:color w:val="000000"/>
                <w:sz w:val="22"/>
                <w:szCs w:val="22"/>
              </w:rPr>
            </w:pPr>
          </w:p>
        </w:tc>
      </w:tr>
      <w:tr w:rsidR="00F37BF6">
        <w:tc>
          <w:tcPr>
            <w:tcW w:w="9009" w:type="dxa"/>
            <w:gridSpan w:val="6"/>
            <w:vAlign w:val="center"/>
          </w:tcPr>
          <w:p w:rsidR="00F37BF6" w:rsidRDefault="004B723A">
            <w:pPr>
              <w:jc w:val="center"/>
              <w:rPr>
                <w:rFonts w:ascii="Arial Narrow" w:eastAsia="Arial Narrow" w:hAnsi="Arial Narrow" w:cs="Arial Narrow"/>
                <w:color w:val="7F7F7F"/>
                <w:sz w:val="22"/>
                <w:szCs w:val="22"/>
              </w:rPr>
            </w:pPr>
            <w:r>
              <w:rPr>
                <w:rFonts w:ascii="Arial Narrow" w:eastAsia="Arial Narrow" w:hAnsi="Arial Narrow" w:cs="Arial Narrow"/>
                <w:color w:val="7F7F7F"/>
                <w:sz w:val="22"/>
                <w:szCs w:val="22"/>
                <w:lang w:val="lt"/>
              </w:rPr>
              <w:t>Išteklių tipų pavyzdžiai</w:t>
            </w:r>
          </w:p>
        </w:tc>
      </w:tr>
      <w:tr w:rsidR="00F37BF6">
        <w:tc>
          <w:tcPr>
            <w:tcW w:w="416" w:type="dxa"/>
            <w:vAlign w:val="center"/>
          </w:tcPr>
          <w:p w:rsidR="00F37BF6" w:rsidRDefault="00F37BF6">
            <w:pPr>
              <w:jc w:val="center"/>
              <w:rPr>
                <w:rFonts w:ascii="Arial Narrow" w:eastAsia="Arial Narrow" w:hAnsi="Arial Narrow" w:cs="Arial Narrow"/>
                <w:color w:val="7F7F7F"/>
                <w:sz w:val="22"/>
                <w:szCs w:val="22"/>
              </w:rPr>
            </w:pPr>
          </w:p>
        </w:tc>
        <w:tc>
          <w:tcPr>
            <w:tcW w:w="1705" w:type="dxa"/>
            <w:vAlign w:val="center"/>
          </w:tcPr>
          <w:p w:rsidR="00F37BF6" w:rsidRDefault="004B723A">
            <w:pPr>
              <w:jc w:val="center"/>
              <w:rPr>
                <w:rFonts w:ascii="Arial Narrow" w:eastAsia="Arial Narrow" w:hAnsi="Arial Narrow" w:cs="Arial Narrow"/>
                <w:color w:val="7F7F7F"/>
                <w:sz w:val="22"/>
                <w:szCs w:val="22"/>
              </w:rPr>
            </w:pPr>
            <w:r>
              <w:rPr>
                <w:rFonts w:ascii="Arial Narrow" w:eastAsia="Arial Narrow" w:hAnsi="Arial Narrow" w:cs="Arial Narrow"/>
                <w:color w:val="7F7F7F"/>
                <w:sz w:val="22"/>
                <w:szCs w:val="22"/>
                <w:lang w:val="lt"/>
              </w:rPr>
              <w:t>Dotacijos, bendro finansavimo programos, socialiai atsakingi viešieji pirkimai, nekilnojamojo turto mokesčio lengvatos, savivaldybių deleguotos užduotys su finansavimu</w:t>
            </w:r>
          </w:p>
        </w:tc>
        <w:tc>
          <w:tcPr>
            <w:tcW w:w="1701" w:type="dxa"/>
            <w:vAlign w:val="center"/>
          </w:tcPr>
          <w:p w:rsidR="00F37BF6" w:rsidRDefault="004B723A">
            <w:pPr>
              <w:jc w:val="center"/>
              <w:rPr>
                <w:rFonts w:ascii="Arial Narrow" w:eastAsia="Arial Narrow" w:hAnsi="Arial Narrow" w:cs="Arial Narrow"/>
                <w:color w:val="7F7F7F"/>
                <w:sz w:val="22"/>
                <w:szCs w:val="22"/>
              </w:rPr>
            </w:pPr>
            <w:r>
              <w:rPr>
                <w:rFonts w:ascii="Arial Narrow" w:eastAsia="Arial Narrow" w:hAnsi="Arial Narrow" w:cs="Arial Narrow"/>
                <w:color w:val="7F7F7F"/>
                <w:sz w:val="22"/>
                <w:szCs w:val="22"/>
                <w:lang w:val="lt"/>
              </w:rPr>
              <w:t>Techninė įranga ir dalijimasis ja</w:t>
            </w:r>
          </w:p>
        </w:tc>
        <w:tc>
          <w:tcPr>
            <w:tcW w:w="1701" w:type="dxa"/>
            <w:vAlign w:val="center"/>
          </w:tcPr>
          <w:p w:rsidR="00F37BF6" w:rsidRDefault="004B723A">
            <w:pPr>
              <w:jc w:val="center"/>
              <w:rPr>
                <w:rFonts w:ascii="Arial Narrow" w:eastAsia="Arial Narrow" w:hAnsi="Arial Narrow" w:cs="Arial Narrow"/>
                <w:color w:val="7F7F7F"/>
                <w:sz w:val="22"/>
                <w:szCs w:val="22"/>
              </w:rPr>
            </w:pPr>
            <w:r>
              <w:rPr>
                <w:rFonts w:ascii="Arial Narrow" w:eastAsia="Arial Narrow" w:hAnsi="Arial Narrow" w:cs="Arial Narrow"/>
                <w:color w:val="7F7F7F"/>
                <w:sz w:val="22"/>
                <w:szCs w:val="22"/>
                <w:lang w:val="lt"/>
              </w:rPr>
              <w:t xml:space="preserve">Pramonės teritorijų ir infrastruktūros plėtra, nemokamos patalpos, </w:t>
            </w:r>
          </w:p>
          <w:p w:rsidR="00F37BF6" w:rsidRDefault="004B723A">
            <w:pPr>
              <w:jc w:val="center"/>
              <w:rPr>
                <w:rFonts w:ascii="Arial Narrow" w:eastAsia="Arial Narrow" w:hAnsi="Arial Narrow" w:cs="Arial Narrow"/>
                <w:color w:val="7F7F7F"/>
                <w:sz w:val="22"/>
                <w:szCs w:val="22"/>
              </w:rPr>
            </w:pPr>
            <w:r>
              <w:rPr>
                <w:rFonts w:ascii="Arial Narrow" w:eastAsia="Arial Narrow" w:hAnsi="Arial Narrow" w:cs="Arial Narrow"/>
                <w:color w:val="7F7F7F"/>
                <w:sz w:val="22"/>
                <w:szCs w:val="22"/>
                <w:lang w:val="lt"/>
              </w:rPr>
              <w:t>dalijimasis ištekliais</w:t>
            </w:r>
          </w:p>
        </w:tc>
        <w:tc>
          <w:tcPr>
            <w:tcW w:w="1560" w:type="dxa"/>
            <w:vAlign w:val="center"/>
          </w:tcPr>
          <w:p w:rsidR="00F37BF6" w:rsidRDefault="004B723A">
            <w:pPr>
              <w:jc w:val="center"/>
              <w:rPr>
                <w:rFonts w:ascii="Arial Narrow" w:eastAsia="Arial Narrow" w:hAnsi="Arial Narrow" w:cs="Arial Narrow"/>
                <w:color w:val="7F7F7F"/>
                <w:sz w:val="22"/>
                <w:szCs w:val="22"/>
              </w:rPr>
            </w:pPr>
            <w:r>
              <w:rPr>
                <w:rFonts w:ascii="Arial Narrow" w:eastAsia="Arial Narrow" w:hAnsi="Arial Narrow" w:cs="Arial Narrow"/>
                <w:color w:val="7F7F7F"/>
                <w:sz w:val="22"/>
                <w:szCs w:val="22"/>
                <w:lang w:val="lt"/>
              </w:rPr>
              <w:t xml:space="preserve">Savivaldybės organizuojamos mentorystės, tinklų kūrimo, patariamosios tarybos, verslo inkubatoriaus paslaugos ir konsultacijos, informaciniai ir šviečiamieji renginiai bei informacija </w:t>
            </w:r>
          </w:p>
        </w:tc>
        <w:tc>
          <w:tcPr>
            <w:tcW w:w="1926" w:type="dxa"/>
            <w:vAlign w:val="center"/>
          </w:tcPr>
          <w:p w:rsidR="00F37BF6" w:rsidRDefault="004B723A">
            <w:pPr>
              <w:jc w:val="center"/>
              <w:rPr>
                <w:rFonts w:ascii="Arial Narrow" w:eastAsia="Arial Narrow" w:hAnsi="Arial Narrow" w:cs="Arial Narrow"/>
                <w:color w:val="7F7F7F"/>
                <w:sz w:val="22"/>
                <w:szCs w:val="22"/>
              </w:rPr>
            </w:pPr>
            <w:r>
              <w:rPr>
                <w:rFonts w:ascii="Arial Narrow" w:eastAsia="Arial Narrow" w:hAnsi="Arial Narrow" w:cs="Arial Narrow"/>
                <w:color w:val="7F7F7F"/>
                <w:sz w:val="22"/>
                <w:szCs w:val="22"/>
                <w:lang w:val="lt"/>
              </w:rPr>
              <w:t>Savivaldybės skyrius, atsakingas už išteklių prieinamumą</w:t>
            </w:r>
          </w:p>
        </w:tc>
      </w:tr>
      <w:tr w:rsidR="00F37BF6">
        <w:tc>
          <w:tcPr>
            <w:tcW w:w="416" w:type="dxa"/>
            <w:vAlign w:val="center"/>
          </w:tcPr>
          <w:p w:rsidR="00F37BF6" w:rsidRDefault="00F37BF6">
            <w:pPr>
              <w:jc w:val="center"/>
              <w:rPr>
                <w:rFonts w:ascii="Arial Narrow" w:eastAsia="Arial Narrow" w:hAnsi="Arial Narrow" w:cs="Arial Narrow"/>
                <w:color w:val="7F7F7F"/>
                <w:sz w:val="22"/>
                <w:szCs w:val="22"/>
              </w:rPr>
            </w:pPr>
          </w:p>
        </w:tc>
        <w:tc>
          <w:tcPr>
            <w:tcW w:w="1705" w:type="dxa"/>
            <w:vAlign w:val="center"/>
          </w:tcPr>
          <w:p w:rsidR="00F37BF6" w:rsidRDefault="004B723A">
            <w:pPr>
              <w:jc w:val="center"/>
              <w:rPr>
                <w:rFonts w:ascii="Arial Narrow" w:eastAsia="Arial Narrow" w:hAnsi="Arial Narrow" w:cs="Arial Narrow"/>
                <w:color w:val="7F7F7F"/>
                <w:sz w:val="22"/>
                <w:szCs w:val="22"/>
              </w:rPr>
            </w:pPr>
            <w:r>
              <w:rPr>
                <w:rFonts w:ascii="Arial Narrow" w:eastAsia="Arial Narrow" w:hAnsi="Arial Narrow" w:cs="Arial Narrow"/>
                <w:color w:val="7F7F7F"/>
                <w:sz w:val="22"/>
                <w:szCs w:val="22"/>
                <w:lang w:val="lt"/>
              </w:rPr>
              <w:t>1</w:t>
            </w:r>
          </w:p>
        </w:tc>
        <w:tc>
          <w:tcPr>
            <w:tcW w:w="1701" w:type="dxa"/>
            <w:vAlign w:val="center"/>
          </w:tcPr>
          <w:p w:rsidR="00F37BF6" w:rsidRDefault="004B723A">
            <w:pPr>
              <w:jc w:val="center"/>
              <w:rPr>
                <w:rFonts w:ascii="Arial Narrow" w:eastAsia="Arial Narrow" w:hAnsi="Arial Narrow" w:cs="Arial Narrow"/>
                <w:color w:val="7F7F7F"/>
                <w:sz w:val="22"/>
                <w:szCs w:val="22"/>
              </w:rPr>
            </w:pPr>
            <w:r>
              <w:rPr>
                <w:rFonts w:ascii="Arial Narrow" w:eastAsia="Arial Narrow" w:hAnsi="Arial Narrow" w:cs="Arial Narrow"/>
                <w:color w:val="7F7F7F"/>
                <w:sz w:val="22"/>
                <w:szCs w:val="22"/>
                <w:lang w:val="lt"/>
              </w:rPr>
              <w:t>2</w:t>
            </w:r>
          </w:p>
        </w:tc>
        <w:tc>
          <w:tcPr>
            <w:tcW w:w="1701" w:type="dxa"/>
            <w:vAlign w:val="center"/>
          </w:tcPr>
          <w:p w:rsidR="00F37BF6" w:rsidRDefault="004B723A">
            <w:pPr>
              <w:jc w:val="center"/>
              <w:rPr>
                <w:rFonts w:ascii="Arial Narrow" w:eastAsia="Arial Narrow" w:hAnsi="Arial Narrow" w:cs="Arial Narrow"/>
                <w:color w:val="7F7F7F"/>
                <w:sz w:val="22"/>
                <w:szCs w:val="22"/>
              </w:rPr>
            </w:pPr>
            <w:r>
              <w:rPr>
                <w:rFonts w:ascii="Arial Narrow" w:eastAsia="Arial Narrow" w:hAnsi="Arial Narrow" w:cs="Arial Narrow"/>
                <w:color w:val="7F7F7F"/>
                <w:sz w:val="22"/>
                <w:szCs w:val="22"/>
                <w:lang w:val="lt"/>
              </w:rPr>
              <w:t>3</w:t>
            </w:r>
          </w:p>
        </w:tc>
        <w:tc>
          <w:tcPr>
            <w:tcW w:w="1560" w:type="dxa"/>
            <w:vAlign w:val="center"/>
          </w:tcPr>
          <w:p w:rsidR="00F37BF6" w:rsidRDefault="004B723A">
            <w:pPr>
              <w:jc w:val="center"/>
              <w:rPr>
                <w:rFonts w:ascii="Arial Narrow" w:eastAsia="Arial Narrow" w:hAnsi="Arial Narrow" w:cs="Arial Narrow"/>
                <w:color w:val="7F7F7F"/>
                <w:sz w:val="22"/>
                <w:szCs w:val="22"/>
              </w:rPr>
            </w:pPr>
            <w:r>
              <w:rPr>
                <w:rFonts w:ascii="Arial Narrow" w:eastAsia="Arial Narrow" w:hAnsi="Arial Narrow" w:cs="Arial Narrow"/>
                <w:color w:val="7F7F7F"/>
                <w:sz w:val="22"/>
                <w:szCs w:val="22"/>
                <w:lang w:val="lt"/>
              </w:rPr>
              <w:t>4</w:t>
            </w:r>
          </w:p>
        </w:tc>
        <w:tc>
          <w:tcPr>
            <w:tcW w:w="1926" w:type="dxa"/>
            <w:vAlign w:val="center"/>
          </w:tcPr>
          <w:p w:rsidR="00F37BF6" w:rsidRDefault="004B723A">
            <w:pPr>
              <w:jc w:val="center"/>
              <w:rPr>
                <w:rFonts w:ascii="Arial Narrow" w:eastAsia="Arial Narrow" w:hAnsi="Arial Narrow" w:cs="Arial Narrow"/>
                <w:color w:val="7F7F7F"/>
                <w:sz w:val="22"/>
                <w:szCs w:val="22"/>
              </w:rPr>
            </w:pPr>
            <w:r>
              <w:rPr>
                <w:rFonts w:ascii="Arial Narrow" w:eastAsia="Arial Narrow" w:hAnsi="Arial Narrow" w:cs="Arial Narrow"/>
                <w:color w:val="7F7F7F"/>
                <w:sz w:val="22"/>
                <w:szCs w:val="22"/>
                <w:lang w:val="lt"/>
              </w:rPr>
              <w:t>5</w:t>
            </w:r>
          </w:p>
        </w:tc>
      </w:tr>
      <w:tr w:rsidR="00F37BF6">
        <w:tc>
          <w:tcPr>
            <w:tcW w:w="416" w:type="dxa"/>
          </w:tcPr>
          <w:p w:rsidR="00F37BF6" w:rsidRDefault="00F37BF6">
            <w:pPr>
              <w:rPr>
                <w:rFonts w:ascii="Arial Narrow" w:eastAsia="Arial Narrow" w:hAnsi="Arial Narrow" w:cs="Arial Narrow"/>
                <w:color w:val="000000"/>
                <w:sz w:val="22"/>
                <w:szCs w:val="22"/>
              </w:rPr>
            </w:pPr>
          </w:p>
        </w:tc>
        <w:tc>
          <w:tcPr>
            <w:tcW w:w="1705" w:type="dxa"/>
          </w:tcPr>
          <w:p w:rsidR="00F37BF6" w:rsidRDefault="00F37BF6">
            <w:pPr>
              <w:rPr>
                <w:rFonts w:ascii="Arial Narrow" w:eastAsia="Arial Narrow" w:hAnsi="Arial Narrow" w:cs="Arial Narrow"/>
                <w:color w:val="000000"/>
                <w:sz w:val="22"/>
                <w:szCs w:val="22"/>
              </w:rPr>
            </w:pPr>
          </w:p>
          <w:p w:rsidR="00F37BF6" w:rsidRDefault="00F37BF6">
            <w:pPr>
              <w:rPr>
                <w:rFonts w:ascii="Arial Narrow" w:eastAsia="Arial Narrow" w:hAnsi="Arial Narrow" w:cs="Arial Narrow"/>
                <w:color w:val="000000"/>
                <w:sz w:val="22"/>
                <w:szCs w:val="22"/>
              </w:rPr>
            </w:pPr>
          </w:p>
          <w:p w:rsidR="00F37BF6" w:rsidRDefault="00F37BF6">
            <w:pPr>
              <w:rPr>
                <w:rFonts w:ascii="Arial Narrow" w:eastAsia="Arial Narrow" w:hAnsi="Arial Narrow" w:cs="Arial Narrow"/>
                <w:color w:val="000000"/>
                <w:sz w:val="22"/>
                <w:szCs w:val="22"/>
              </w:rPr>
            </w:pPr>
          </w:p>
          <w:p w:rsidR="00F37BF6" w:rsidRDefault="00F37BF6">
            <w:pPr>
              <w:rPr>
                <w:rFonts w:ascii="Arial Narrow" w:eastAsia="Arial Narrow" w:hAnsi="Arial Narrow" w:cs="Arial Narrow"/>
                <w:color w:val="000000"/>
                <w:sz w:val="22"/>
                <w:szCs w:val="22"/>
              </w:rPr>
            </w:pPr>
          </w:p>
          <w:p w:rsidR="00F37BF6" w:rsidRDefault="00F37BF6">
            <w:pPr>
              <w:rPr>
                <w:rFonts w:ascii="Arial Narrow" w:eastAsia="Arial Narrow" w:hAnsi="Arial Narrow" w:cs="Arial Narrow"/>
                <w:color w:val="000000"/>
                <w:sz w:val="22"/>
                <w:szCs w:val="22"/>
              </w:rPr>
            </w:pPr>
          </w:p>
        </w:tc>
        <w:tc>
          <w:tcPr>
            <w:tcW w:w="1701" w:type="dxa"/>
          </w:tcPr>
          <w:p w:rsidR="00F37BF6" w:rsidRDefault="00F37BF6">
            <w:pPr>
              <w:rPr>
                <w:rFonts w:ascii="Arial Narrow" w:eastAsia="Arial Narrow" w:hAnsi="Arial Narrow" w:cs="Arial Narrow"/>
                <w:color w:val="000000"/>
                <w:sz w:val="22"/>
                <w:szCs w:val="22"/>
              </w:rPr>
            </w:pPr>
          </w:p>
        </w:tc>
        <w:tc>
          <w:tcPr>
            <w:tcW w:w="1701" w:type="dxa"/>
          </w:tcPr>
          <w:p w:rsidR="00F37BF6" w:rsidRDefault="00F37BF6">
            <w:pPr>
              <w:rPr>
                <w:rFonts w:ascii="Arial Narrow" w:eastAsia="Arial Narrow" w:hAnsi="Arial Narrow" w:cs="Arial Narrow"/>
                <w:color w:val="000000"/>
                <w:sz w:val="22"/>
                <w:szCs w:val="22"/>
              </w:rPr>
            </w:pPr>
          </w:p>
        </w:tc>
        <w:tc>
          <w:tcPr>
            <w:tcW w:w="1560" w:type="dxa"/>
          </w:tcPr>
          <w:p w:rsidR="00F37BF6" w:rsidRDefault="00F37BF6">
            <w:pPr>
              <w:rPr>
                <w:rFonts w:ascii="Arial Narrow" w:eastAsia="Arial Narrow" w:hAnsi="Arial Narrow" w:cs="Arial Narrow"/>
                <w:color w:val="000000"/>
                <w:sz w:val="22"/>
                <w:szCs w:val="22"/>
              </w:rPr>
            </w:pPr>
          </w:p>
        </w:tc>
        <w:tc>
          <w:tcPr>
            <w:tcW w:w="1926" w:type="dxa"/>
          </w:tcPr>
          <w:p w:rsidR="00F37BF6" w:rsidRDefault="00F37BF6">
            <w:pPr>
              <w:rPr>
                <w:rFonts w:ascii="Arial Narrow" w:eastAsia="Arial Narrow" w:hAnsi="Arial Narrow" w:cs="Arial Narrow"/>
                <w:color w:val="000000"/>
                <w:sz w:val="22"/>
                <w:szCs w:val="22"/>
              </w:rPr>
            </w:pPr>
          </w:p>
        </w:tc>
      </w:tr>
    </w:tbl>
    <w:p w:rsidR="00F37BF6" w:rsidRDefault="00F37BF6">
      <w:pPr>
        <w:rPr>
          <w:rFonts w:ascii="Arial Narrow" w:eastAsia="Arial Narrow" w:hAnsi="Arial Narrow" w:cs="Arial Narrow"/>
          <w:color w:val="000000"/>
          <w:sz w:val="22"/>
          <w:szCs w:val="22"/>
        </w:rPr>
      </w:pPr>
    </w:p>
    <w:p w:rsidR="00F37BF6" w:rsidRDefault="004B723A">
      <w:pPr>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lt"/>
        </w:rPr>
        <w:t>Galiausiai paminėkite, kokią paramą jau esate suteikę socialinėms įmonėms ar novatoriams.</w:t>
      </w:r>
    </w:p>
    <w:p w:rsidR="00F37BF6" w:rsidRDefault="00F37BF6">
      <w:pPr>
        <w:jc w:val="center"/>
        <w:rPr>
          <w:rFonts w:ascii="Arial Narrow" w:eastAsia="Arial Narrow" w:hAnsi="Arial Narrow" w:cs="Arial Narrow"/>
          <w:color w:val="FF0000"/>
          <w:sz w:val="22"/>
          <w:szCs w:val="22"/>
        </w:rPr>
      </w:pPr>
    </w:p>
    <w:p w:rsidR="00F37BF6" w:rsidRDefault="00F37BF6">
      <w:pPr>
        <w:jc w:val="center"/>
        <w:rPr>
          <w:rFonts w:ascii="Arial Narrow" w:eastAsia="Arial Narrow" w:hAnsi="Arial Narrow" w:cs="Arial Narrow"/>
          <w:color w:val="FF0000"/>
          <w:sz w:val="22"/>
          <w:szCs w:val="22"/>
        </w:rPr>
      </w:pPr>
    </w:p>
    <w:p w:rsidR="00F37BF6" w:rsidRDefault="004B723A">
      <w:pPr>
        <w:rPr>
          <w:rFonts w:ascii="Arial Narrow" w:eastAsia="Arial Narrow" w:hAnsi="Arial Narrow" w:cs="Arial Narrow"/>
          <w:b/>
          <w:color w:val="000000"/>
          <w:sz w:val="32"/>
          <w:szCs w:val="32"/>
        </w:rPr>
      </w:pPr>
      <w:bookmarkStart w:id="38" w:name="_heading=h.1mrcu09" w:colFirst="0" w:colLast="0"/>
      <w:bookmarkEnd w:id="38"/>
      <w:r>
        <w:rPr>
          <w:lang w:val="lt"/>
        </w:rPr>
        <w:br w:type="page"/>
      </w:r>
    </w:p>
    <w:p w:rsidR="00F37BF6" w:rsidRDefault="004B723A">
      <w:pPr>
        <w:pStyle w:val="Heading1"/>
        <w:rPr>
          <w:rFonts w:ascii="Arial Narrow" w:eastAsia="Arial Narrow" w:hAnsi="Arial Narrow" w:cs="Arial Narrow"/>
          <w:b/>
          <w:color w:val="000000"/>
          <w:sz w:val="32"/>
          <w:szCs w:val="32"/>
        </w:rPr>
      </w:pPr>
      <w:bookmarkStart w:id="39" w:name="_heading=h.2afmg28" w:colFirst="0" w:colLast="0"/>
      <w:bookmarkEnd w:id="39"/>
      <w:r>
        <w:rPr>
          <w:rFonts w:ascii="Arial Narrow" w:eastAsia="Arial Narrow" w:hAnsi="Arial Narrow" w:cs="Arial Narrow"/>
          <w:b/>
          <w:bCs/>
          <w:color w:val="000000"/>
          <w:sz w:val="32"/>
          <w:szCs w:val="32"/>
          <w:lang w:val="lt"/>
        </w:rPr>
        <w:lastRenderedPageBreak/>
        <w:t>III. Tikslų ir uždavinių apibrėžimas</w:t>
      </w:r>
    </w:p>
    <w:p w:rsidR="00F37BF6" w:rsidRDefault="004B723A">
      <w:pPr>
        <w:rPr>
          <w:rFonts w:ascii="Arial Narrow" w:eastAsia="Arial Narrow" w:hAnsi="Arial Narrow" w:cs="Arial Narrow"/>
          <w:i/>
          <w:color w:val="7F7F7F"/>
          <w:sz w:val="28"/>
          <w:szCs w:val="28"/>
        </w:rPr>
      </w:pPr>
      <w:r>
        <w:rPr>
          <w:rFonts w:ascii="Arial Narrow" w:eastAsia="Arial Narrow" w:hAnsi="Arial Narrow" w:cs="Arial Narrow"/>
          <w:i/>
          <w:iCs/>
          <w:color w:val="7F7F7F"/>
          <w:sz w:val="28"/>
          <w:szCs w:val="28"/>
          <w:lang w:val="lt"/>
        </w:rPr>
        <w:t>Ką norime pasiekti ir ką reikia padaryti?</w:t>
      </w:r>
    </w:p>
    <w:p w:rsidR="00F37BF6" w:rsidRDefault="00F37BF6">
      <w:pPr>
        <w:jc w:val="center"/>
        <w:rPr>
          <w:rFonts w:ascii="Arial Narrow" w:eastAsia="Arial Narrow" w:hAnsi="Arial Narrow" w:cs="Arial Narrow"/>
          <w:b/>
          <w:color w:val="000000"/>
          <w:sz w:val="22"/>
          <w:szCs w:val="22"/>
        </w:rPr>
      </w:pPr>
    </w:p>
    <w:p w:rsidR="00F37BF6" w:rsidRDefault="004B723A">
      <w:pPr>
        <w:pStyle w:val="Heading2"/>
        <w:rPr>
          <w:rFonts w:ascii="Arial Narrow" w:eastAsia="Arial Narrow" w:hAnsi="Arial Narrow" w:cs="Arial Narrow"/>
          <w:b/>
          <w:color w:val="000000"/>
          <w:sz w:val="24"/>
          <w:szCs w:val="24"/>
        </w:rPr>
      </w:pPr>
      <w:bookmarkStart w:id="40" w:name="_heading=h.pkwqa1" w:colFirst="0" w:colLast="0"/>
      <w:bookmarkEnd w:id="40"/>
      <w:r>
        <w:rPr>
          <w:rFonts w:ascii="Arial Narrow" w:eastAsia="Arial Narrow" w:hAnsi="Arial Narrow" w:cs="Arial Narrow"/>
          <w:b/>
          <w:bCs/>
          <w:color w:val="000000"/>
          <w:sz w:val="24"/>
          <w:szCs w:val="24"/>
          <w:lang w:val="lt"/>
        </w:rPr>
        <w:t>Darbalapis Nr. 6. Strateginių tikslų ir uždavinių apibrėžimas</w:t>
      </w:r>
    </w:p>
    <w:p w:rsidR="00F37BF6" w:rsidRDefault="004B723A">
      <w:pPr>
        <w:rPr>
          <w:rFonts w:ascii="Arial Narrow" w:eastAsia="Arial Narrow" w:hAnsi="Arial Narrow" w:cs="Arial Narrow"/>
          <w:color w:val="000000"/>
        </w:rPr>
      </w:pPr>
      <w:r>
        <w:rPr>
          <w:rFonts w:ascii="Arial Narrow" w:eastAsia="Arial Narrow" w:hAnsi="Arial Narrow" w:cs="Arial Narrow"/>
          <w:b/>
          <w:bCs/>
          <w:color w:val="000000"/>
          <w:lang w:val="lt"/>
        </w:rPr>
        <w:t xml:space="preserve">Tikslas </w:t>
      </w:r>
      <w:r>
        <w:rPr>
          <w:rFonts w:ascii="Arial Narrow" w:eastAsia="Arial Narrow" w:hAnsi="Arial Narrow" w:cs="Arial Narrow"/>
          <w:color w:val="000000"/>
          <w:lang w:val="lt"/>
        </w:rPr>
        <w:t>– nustatyti socialinio verslumo plėtros prioritetus ir konkrečias užduotis. Čia savivaldybė taip pat turi įtraukti plėtros strategijos tikslus ir uždavinius, kuriais remiama socialinio verslumo plėtra.</w:t>
      </w:r>
    </w:p>
    <w:p w:rsidR="00F37BF6" w:rsidRDefault="00F37BF6">
      <w:pPr>
        <w:rPr>
          <w:rFonts w:ascii="Arial Narrow" w:eastAsia="Arial Narrow" w:hAnsi="Arial Narrow" w:cs="Arial Narrow"/>
          <w:b/>
          <w:color w:val="000000"/>
        </w:rPr>
      </w:pPr>
    </w:p>
    <w:p w:rsidR="00F37BF6" w:rsidRDefault="004B723A">
      <w:pPr>
        <w:rPr>
          <w:rFonts w:ascii="Arial Narrow" w:eastAsia="Arial Narrow" w:hAnsi="Arial Narrow" w:cs="Arial Narrow"/>
          <w:b/>
          <w:color w:val="000000"/>
        </w:rPr>
      </w:pPr>
      <w:r>
        <w:rPr>
          <w:rFonts w:ascii="Arial Narrow" w:eastAsia="Arial Narrow" w:hAnsi="Arial Narrow" w:cs="Arial Narrow"/>
          <w:b/>
          <w:bCs/>
          <w:color w:val="000000"/>
          <w:lang w:val="lt"/>
        </w:rPr>
        <w:t>Dėl (SMART) tikslo:</w:t>
      </w:r>
    </w:p>
    <w:p w:rsidR="00F37BF6" w:rsidRDefault="004B723A">
      <w:pPr>
        <w:numPr>
          <w:ilvl w:val="0"/>
          <w:numId w:val="10"/>
        </w:num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b/>
          <w:bCs/>
          <w:color w:val="000000"/>
          <w:lang w:val="lt"/>
        </w:rPr>
        <w:t>Aiškus (konkretus)</w:t>
      </w:r>
      <w:r>
        <w:rPr>
          <w:rFonts w:ascii="Arial Narrow" w:eastAsia="Arial Narrow" w:hAnsi="Arial Narrow" w:cs="Arial Narrow"/>
          <w:color w:val="000000"/>
          <w:lang w:val="lt"/>
        </w:rPr>
        <w:t xml:space="preserve"> – aiškiai; </w:t>
      </w:r>
    </w:p>
    <w:p w:rsidR="00F37BF6" w:rsidRDefault="004B723A">
      <w:pPr>
        <w:numPr>
          <w:ilvl w:val="0"/>
          <w:numId w:val="10"/>
        </w:num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b/>
          <w:bCs/>
          <w:color w:val="000000"/>
          <w:lang w:val="lt"/>
        </w:rPr>
        <w:t>Išmatuojamas</w:t>
      </w:r>
      <w:r>
        <w:rPr>
          <w:rFonts w:ascii="Arial Narrow" w:eastAsia="Arial Narrow" w:hAnsi="Arial Narrow" w:cs="Arial Narrow"/>
          <w:color w:val="000000"/>
          <w:lang w:val="lt"/>
        </w:rPr>
        <w:t xml:space="preserve"> – su konkrečiais rodikliais, pagal kuriuos galime įvertinti pažangą;</w:t>
      </w:r>
    </w:p>
    <w:p w:rsidR="00F37BF6" w:rsidRDefault="004B723A">
      <w:pPr>
        <w:numPr>
          <w:ilvl w:val="0"/>
          <w:numId w:val="10"/>
        </w:num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b/>
          <w:bCs/>
          <w:color w:val="000000"/>
          <w:lang w:val="lt"/>
        </w:rPr>
        <w:t>Pasiekiamas</w:t>
      </w:r>
      <w:r>
        <w:rPr>
          <w:rFonts w:ascii="Arial Narrow" w:eastAsia="Arial Narrow" w:hAnsi="Arial Narrow" w:cs="Arial Narrow"/>
          <w:color w:val="000000"/>
          <w:lang w:val="lt"/>
        </w:rPr>
        <w:t xml:space="preserve"> – realus, atsižvelgiant į turimus išteklius;</w:t>
      </w:r>
    </w:p>
    <w:p w:rsidR="00F37BF6" w:rsidRDefault="004B723A">
      <w:pPr>
        <w:numPr>
          <w:ilvl w:val="0"/>
          <w:numId w:val="10"/>
        </w:num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b/>
          <w:bCs/>
          <w:color w:val="000000"/>
          <w:lang w:val="lt"/>
        </w:rPr>
        <w:t xml:space="preserve">Aktualus </w:t>
      </w:r>
      <w:r>
        <w:rPr>
          <w:rFonts w:ascii="Arial Narrow" w:eastAsia="Arial Narrow" w:hAnsi="Arial Narrow" w:cs="Arial Narrow"/>
          <w:color w:val="000000"/>
          <w:lang w:val="lt"/>
        </w:rPr>
        <w:t>– susijęs su savivaldybės prioritetais ir socialinio verslumo plėtra;</w:t>
      </w:r>
    </w:p>
    <w:p w:rsidR="00F37BF6" w:rsidRDefault="004B723A">
      <w:pPr>
        <w:numPr>
          <w:ilvl w:val="0"/>
          <w:numId w:val="10"/>
        </w:num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b/>
          <w:bCs/>
          <w:color w:val="000000"/>
          <w:lang w:val="lt"/>
        </w:rPr>
        <w:t>Per nustatytą laiką įvykdytinas</w:t>
      </w:r>
      <w:r>
        <w:rPr>
          <w:rFonts w:ascii="Arial Narrow" w:eastAsia="Arial Narrow" w:hAnsi="Arial Narrow" w:cs="Arial Narrow"/>
          <w:color w:val="000000"/>
          <w:lang w:val="lt"/>
        </w:rPr>
        <w:t xml:space="preserve"> – su apibrėžtu pasiekimo terminu.</w:t>
      </w:r>
    </w:p>
    <w:p w:rsidR="00F37BF6" w:rsidRDefault="004B723A">
      <w:pPr>
        <w:spacing w:before="280" w:after="280"/>
        <w:rPr>
          <w:rFonts w:ascii="Arial Narrow" w:eastAsia="Arial Narrow" w:hAnsi="Arial Narrow" w:cs="Arial Narrow"/>
          <w:color w:val="000000"/>
        </w:rPr>
      </w:pPr>
      <w:r>
        <w:rPr>
          <w:rFonts w:ascii="Arial Narrow" w:eastAsia="Arial Narrow" w:hAnsi="Arial Narrow" w:cs="Arial Narrow"/>
          <w:color w:val="000000"/>
          <w:lang w:val="lt"/>
        </w:rPr>
        <w:t>Užduotis turėtų būti orientuota į tikslo pasiekimą, nurodant, ką</w:t>
      </w:r>
      <w:r w:rsidR="007D5D7E">
        <w:rPr>
          <w:rFonts w:ascii="Arial Narrow" w:eastAsia="Arial Narrow" w:hAnsi="Arial Narrow" w:cs="Arial Narrow"/>
          <w:color w:val="000000"/>
          <w:lang w:val="lt"/>
        </w:rPr>
        <w:t xml:space="preserve"> reikia padaryti, </w:t>
      </w:r>
      <w:r>
        <w:rPr>
          <w:rFonts w:ascii="Arial Narrow" w:eastAsia="Arial Narrow" w:hAnsi="Arial Narrow" w:cs="Arial Narrow"/>
          <w:color w:val="000000"/>
          <w:lang w:val="lt"/>
        </w:rPr>
        <w:t xml:space="preserve">kaip </w:t>
      </w:r>
      <w:r w:rsidR="007D5D7E">
        <w:rPr>
          <w:rFonts w:ascii="Arial Narrow" w:eastAsia="Arial Narrow" w:hAnsi="Arial Narrow" w:cs="Arial Narrow"/>
          <w:color w:val="000000"/>
          <w:lang w:val="lt"/>
        </w:rPr>
        <w:t xml:space="preserve">tai atlikti </w:t>
      </w:r>
      <w:r>
        <w:rPr>
          <w:rFonts w:ascii="Arial Narrow" w:eastAsia="Arial Narrow" w:hAnsi="Arial Narrow" w:cs="Arial Narrow"/>
          <w:color w:val="000000"/>
          <w:lang w:val="lt"/>
        </w:rPr>
        <w:t>ir kok</w:t>
      </w:r>
      <w:r w:rsidR="007D5D7E">
        <w:rPr>
          <w:rFonts w:ascii="Arial Narrow" w:eastAsia="Arial Narrow" w:hAnsi="Arial Narrow" w:cs="Arial Narrow"/>
          <w:color w:val="000000"/>
          <w:lang w:val="lt"/>
        </w:rPr>
        <w:t>s</w:t>
      </w:r>
      <w:r>
        <w:rPr>
          <w:rFonts w:ascii="Arial Narrow" w:eastAsia="Arial Narrow" w:hAnsi="Arial Narrow" w:cs="Arial Narrow"/>
          <w:color w:val="000000"/>
          <w:lang w:val="lt"/>
        </w:rPr>
        <w:t xml:space="preserve"> </w:t>
      </w:r>
      <w:r w:rsidR="007D5D7E">
        <w:rPr>
          <w:rFonts w:ascii="Arial Narrow" w:eastAsia="Arial Narrow" w:hAnsi="Arial Narrow" w:cs="Arial Narrow"/>
          <w:color w:val="000000"/>
          <w:lang w:val="lt"/>
        </w:rPr>
        <w:t xml:space="preserve">turi būti </w:t>
      </w:r>
      <w:r>
        <w:rPr>
          <w:rFonts w:ascii="Arial Narrow" w:eastAsia="Arial Narrow" w:hAnsi="Arial Narrow" w:cs="Arial Narrow"/>
          <w:color w:val="000000"/>
          <w:lang w:val="lt"/>
        </w:rPr>
        <w:t>rezultat</w:t>
      </w:r>
      <w:r w:rsidR="007D5D7E">
        <w:rPr>
          <w:rFonts w:ascii="Arial Narrow" w:eastAsia="Arial Narrow" w:hAnsi="Arial Narrow" w:cs="Arial Narrow"/>
          <w:color w:val="000000"/>
          <w:lang w:val="lt"/>
        </w:rPr>
        <w:t>as</w:t>
      </w:r>
      <w:bookmarkStart w:id="41" w:name="_GoBack"/>
      <w:bookmarkEnd w:id="41"/>
      <w:r>
        <w:rPr>
          <w:rFonts w:ascii="Arial Narrow" w:eastAsia="Arial Narrow" w:hAnsi="Arial Narrow" w:cs="Arial Narrow"/>
          <w:color w:val="000000"/>
          <w:lang w:val="lt"/>
        </w:rPr>
        <w:t>.</w:t>
      </w:r>
    </w:p>
    <w:tbl>
      <w:tblPr>
        <w:tblStyle w:val="af3"/>
        <w:tblW w:w="9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
        <w:gridCol w:w="3398"/>
        <w:gridCol w:w="5288"/>
      </w:tblGrid>
      <w:tr w:rsidR="00F37BF6">
        <w:trPr>
          <w:trHeight w:val="301"/>
        </w:trPr>
        <w:tc>
          <w:tcPr>
            <w:tcW w:w="425" w:type="dxa"/>
            <w:tcBorders>
              <w:bottom w:val="single" w:sz="4" w:space="0" w:color="000000"/>
            </w:tcBorders>
            <w:shd w:val="clear" w:color="auto" w:fill="E8E8E8"/>
          </w:tcPr>
          <w:p w:rsidR="00F37BF6" w:rsidRDefault="004B723A">
            <w:pPr>
              <w:jc w:val="center"/>
              <w:rPr>
                <w:rFonts w:ascii="Arial Narrow" w:eastAsia="Arial Narrow" w:hAnsi="Arial Narrow" w:cs="Arial Narrow"/>
                <w:b/>
                <w:color w:val="000000"/>
                <w:sz w:val="22"/>
                <w:szCs w:val="22"/>
              </w:rPr>
            </w:pPr>
            <w:r>
              <w:rPr>
                <w:rFonts w:ascii="Arial Narrow" w:eastAsia="Arial Narrow" w:hAnsi="Arial Narrow" w:cs="Arial Narrow"/>
                <w:b/>
                <w:bCs/>
                <w:color w:val="000000"/>
                <w:sz w:val="22"/>
                <w:szCs w:val="22"/>
                <w:lang w:val="lt"/>
              </w:rPr>
              <w:t>Nr.</w:t>
            </w:r>
          </w:p>
        </w:tc>
        <w:tc>
          <w:tcPr>
            <w:tcW w:w="3398" w:type="dxa"/>
            <w:tcBorders>
              <w:bottom w:val="single" w:sz="4" w:space="0" w:color="000000"/>
            </w:tcBorders>
            <w:shd w:val="clear" w:color="auto" w:fill="E8E8E8"/>
          </w:tcPr>
          <w:p w:rsidR="00F37BF6" w:rsidRDefault="004B723A">
            <w:pPr>
              <w:jc w:val="center"/>
              <w:rPr>
                <w:rFonts w:ascii="Arial Narrow" w:eastAsia="Arial Narrow" w:hAnsi="Arial Narrow" w:cs="Arial Narrow"/>
                <w:b/>
                <w:color w:val="000000"/>
                <w:sz w:val="22"/>
                <w:szCs w:val="22"/>
              </w:rPr>
            </w:pPr>
            <w:r>
              <w:rPr>
                <w:rFonts w:ascii="Arial Narrow" w:eastAsia="Arial Narrow" w:hAnsi="Arial Narrow" w:cs="Arial Narrow"/>
                <w:b/>
                <w:bCs/>
                <w:color w:val="000000"/>
                <w:sz w:val="22"/>
                <w:szCs w:val="22"/>
                <w:lang w:val="lt"/>
              </w:rPr>
              <w:t>Strateginis tikslas</w:t>
            </w:r>
          </w:p>
        </w:tc>
        <w:tc>
          <w:tcPr>
            <w:tcW w:w="5288" w:type="dxa"/>
            <w:tcBorders>
              <w:bottom w:val="single" w:sz="4" w:space="0" w:color="000000"/>
            </w:tcBorders>
            <w:shd w:val="clear" w:color="auto" w:fill="E8E8E8"/>
          </w:tcPr>
          <w:p w:rsidR="00F37BF6" w:rsidRDefault="004B723A">
            <w:pPr>
              <w:jc w:val="center"/>
              <w:rPr>
                <w:rFonts w:ascii="Arial Narrow" w:eastAsia="Arial Narrow" w:hAnsi="Arial Narrow" w:cs="Arial Narrow"/>
                <w:b/>
                <w:color w:val="000000"/>
                <w:sz w:val="22"/>
                <w:szCs w:val="22"/>
              </w:rPr>
            </w:pPr>
            <w:r>
              <w:rPr>
                <w:rFonts w:ascii="Arial Narrow" w:eastAsia="Arial Narrow" w:hAnsi="Arial Narrow" w:cs="Arial Narrow"/>
                <w:b/>
                <w:bCs/>
                <w:color w:val="000000"/>
                <w:sz w:val="22"/>
                <w:szCs w:val="22"/>
                <w:lang w:val="lt"/>
              </w:rPr>
              <w:t>Konkrečios užduotys</w:t>
            </w:r>
          </w:p>
        </w:tc>
      </w:tr>
      <w:tr w:rsidR="00F37BF6">
        <w:trPr>
          <w:trHeight w:val="220"/>
        </w:trPr>
        <w:tc>
          <w:tcPr>
            <w:tcW w:w="9111" w:type="dxa"/>
            <w:gridSpan w:val="3"/>
            <w:shd w:val="clear" w:color="auto" w:fill="auto"/>
            <w:vAlign w:val="center"/>
          </w:tcPr>
          <w:p w:rsidR="00F37BF6" w:rsidRDefault="004B723A">
            <w:pPr>
              <w:jc w:val="center"/>
              <w:rPr>
                <w:rFonts w:ascii="Arial Narrow" w:eastAsia="Arial Narrow" w:hAnsi="Arial Narrow" w:cs="Arial Narrow"/>
                <w:i/>
                <w:color w:val="7F7F7F"/>
                <w:sz w:val="22"/>
                <w:szCs w:val="22"/>
              </w:rPr>
            </w:pPr>
            <w:r>
              <w:rPr>
                <w:rFonts w:ascii="Arial Narrow" w:eastAsia="Arial Narrow" w:hAnsi="Arial Narrow" w:cs="Arial Narrow"/>
                <w:i/>
                <w:iCs/>
                <w:color w:val="7F7F7F"/>
                <w:sz w:val="22"/>
                <w:szCs w:val="22"/>
                <w:lang w:val="lt"/>
              </w:rPr>
              <w:t>Pavyzdys</w:t>
            </w:r>
          </w:p>
        </w:tc>
      </w:tr>
      <w:tr w:rsidR="00F37BF6">
        <w:trPr>
          <w:trHeight w:val="220"/>
        </w:trPr>
        <w:tc>
          <w:tcPr>
            <w:tcW w:w="425" w:type="dxa"/>
            <w:shd w:val="clear" w:color="auto" w:fill="auto"/>
            <w:vAlign w:val="center"/>
          </w:tcPr>
          <w:p w:rsidR="00F37BF6" w:rsidRDefault="00F37BF6">
            <w:pPr>
              <w:jc w:val="center"/>
              <w:rPr>
                <w:rFonts w:ascii="Arial Narrow" w:eastAsia="Arial Narrow" w:hAnsi="Arial Narrow" w:cs="Arial Narrow"/>
                <w:color w:val="7F7F7F"/>
                <w:sz w:val="22"/>
                <w:szCs w:val="22"/>
              </w:rPr>
            </w:pPr>
          </w:p>
        </w:tc>
        <w:tc>
          <w:tcPr>
            <w:tcW w:w="3398" w:type="dxa"/>
            <w:shd w:val="clear" w:color="auto" w:fill="auto"/>
            <w:vAlign w:val="center"/>
          </w:tcPr>
          <w:p w:rsidR="00F37BF6" w:rsidRDefault="004B723A">
            <w:pPr>
              <w:jc w:val="center"/>
              <w:rPr>
                <w:rFonts w:ascii="Arial Narrow" w:eastAsia="Arial Narrow" w:hAnsi="Arial Narrow" w:cs="Arial Narrow"/>
                <w:i/>
                <w:color w:val="7F7F7F"/>
                <w:sz w:val="22"/>
                <w:szCs w:val="22"/>
              </w:rPr>
            </w:pPr>
            <w:r>
              <w:rPr>
                <w:i/>
                <w:iCs/>
                <w:lang w:val="lt"/>
              </w:rPr>
              <w:t xml:space="preserve">Padidinti socialinių įmonių skaičių savivaldybėje 20 % iki 2027 m., teikiant finansinę ir </w:t>
            </w:r>
            <w:r w:rsidR="00E00C09">
              <w:rPr>
                <w:i/>
                <w:iCs/>
                <w:lang w:val="lt"/>
              </w:rPr>
              <w:t>konsultacinę</w:t>
            </w:r>
            <w:r>
              <w:rPr>
                <w:i/>
                <w:iCs/>
                <w:lang w:val="lt"/>
              </w:rPr>
              <w:t xml:space="preserve"> paramą jauniesiems verslininkams</w:t>
            </w:r>
          </w:p>
        </w:tc>
        <w:tc>
          <w:tcPr>
            <w:tcW w:w="5288" w:type="dxa"/>
            <w:shd w:val="clear" w:color="auto" w:fill="auto"/>
            <w:vAlign w:val="center"/>
          </w:tcPr>
          <w:p w:rsidR="00F37BF6" w:rsidRDefault="004B723A">
            <w:pPr>
              <w:jc w:val="center"/>
              <w:rPr>
                <w:rFonts w:ascii="Arial Narrow" w:eastAsia="Arial Narrow" w:hAnsi="Arial Narrow" w:cs="Arial Narrow"/>
                <w:i/>
                <w:color w:val="7F7F7F"/>
                <w:sz w:val="22"/>
                <w:szCs w:val="22"/>
              </w:rPr>
            </w:pPr>
            <w:r>
              <w:rPr>
                <w:i/>
                <w:iCs/>
                <w:lang w:val="lt"/>
              </w:rPr>
              <w:t>Parengti ir įgyvendinti dotacijų programą, skirtą socialinėms įmonėms, iki 2025 m., suteikiant finansavimą bent 10 naujų projektų</w:t>
            </w:r>
          </w:p>
        </w:tc>
      </w:tr>
      <w:tr w:rsidR="00F37BF6">
        <w:trPr>
          <w:trHeight w:val="220"/>
        </w:trPr>
        <w:tc>
          <w:tcPr>
            <w:tcW w:w="425" w:type="dxa"/>
            <w:vAlign w:val="center"/>
          </w:tcPr>
          <w:p w:rsidR="00F37BF6" w:rsidRDefault="00F37BF6">
            <w:pPr>
              <w:jc w:val="center"/>
              <w:rPr>
                <w:rFonts w:ascii="Arial Narrow" w:eastAsia="Arial Narrow" w:hAnsi="Arial Narrow" w:cs="Arial Narrow"/>
                <w:color w:val="7F7F7F"/>
                <w:sz w:val="22"/>
                <w:szCs w:val="22"/>
              </w:rPr>
            </w:pPr>
          </w:p>
        </w:tc>
        <w:tc>
          <w:tcPr>
            <w:tcW w:w="3398" w:type="dxa"/>
            <w:vAlign w:val="center"/>
          </w:tcPr>
          <w:p w:rsidR="00F37BF6" w:rsidRDefault="004B723A">
            <w:pPr>
              <w:jc w:val="center"/>
              <w:rPr>
                <w:rFonts w:ascii="Arial Narrow" w:eastAsia="Arial Narrow" w:hAnsi="Arial Narrow" w:cs="Arial Narrow"/>
                <w:color w:val="7F7F7F"/>
                <w:sz w:val="22"/>
                <w:szCs w:val="22"/>
              </w:rPr>
            </w:pPr>
            <w:r>
              <w:rPr>
                <w:rFonts w:ascii="Arial Narrow" w:eastAsia="Arial Narrow" w:hAnsi="Arial Narrow" w:cs="Arial Narrow"/>
                <w:color w:val="7F7F7F"/>
                <w:sz w:val="22"/>
                <w:szCs w:val="22"/>
                <w:lang w:val="lt"/>
              </w:rPr>
              <w:t>1</w:t>
            </w:r>
          </w:p>
        </w:tc>
        <w:tc>
          <w:tcPr>
            <w:tcW w:w="5288" w:type="dxa"/>
            <w:vAlign w:val="center"/>
          </w:tcPr>
          <w:p w:rsidR="00F37BF6" w:rsidRDefault="004B723A">
            <w:pPr>
              <w:jc w:val="center"/>
              <w:rPr>
                <w:rFonts w:ascii="Arial Narrow" w:eastAsia="Arial Narrow" w:hAnsi="Arial Narrow" w:cs="Arial Narrow"/>
                <w:color w:val="7F7F7F"/>
                <w:sz w:val="22"/>
                <w:szCs w:val="22"/>
              </w:rPr>
            </w:pPr>
            <w:r>
              <w:rPr>
                <w:rFonts w:ascii="Arial Narrow" w:eastAsia="Arial Narrow" w:hAnsi="Arial Narrow" w:cs="Arial Narrow"/>
                <w:color w:val="7F7F7F"/>
                <w:sz w:val="22"/>
                <w:szCs w:val="22"/>
                <w:lang w:val="lt"/>
              </w:rPr>
              <w:t>2</w:t>
            </w:r>
          </w:p>
        </w:tc>
      </w:tr>
      <w:tr w:rsidR="00F37BF6">
        <w:trPr>
          <w:trHeight w:val="430"/>
        </w:trPr>
        <w:tc>
          <w:tcPr>
            <w:tcW w:w="425" w:type="dxa"/>
          </w:tcPr>
          <w:p w:rsidR="00F37BF6" w:rsidRDefault="00F37BF6">
            <w:pPr>
              <w:rPr>
                <w:rFonts w:ascii="Arial Narrow" w:eastAsia="Arial Narrow" w:hAnsi="Arial Narrow" w:cs="Arial Narrow"/>
                <w:color w:val="7F7F7F"/>
                <w:sz w:val="22"/>
                <w:szCs w:val="22"/>
              </w:rPr>
            </w:pPr>
          </w:p>
        </w:tc>
        <w:tc>
          <w:tcPr>
            <w:tcW w:w="3398" w:type="dxa"/>
          </w:tcPr>
          <w:p w:rsidR="00F37BF6" w:rsidRDefault="00F37BF6">
            <w:pPr>
              <w:rPr>
                <w:rFonts w:ascii="Arial Narrow" w:eastAsia="Arial Narrow" w:hAnsi="Arial Narrow" w:cs="Arial Narrow"/>
                <w:color w:val="7F7F7F"/>
                <w:sz w:val="22"/>
                <w:szCs w:val="22"/>
              </w:rPr>
            </w:pPr>
          </w:p>
        </w:tc>
        <w:tc>
          <w:tcPr>
            <w:tcW w:w="5288" w:type="dxa"/>
          </w:tcPr>
          <w:p w:rsidR="00F37BF6" w:rsidRDefault="00F37BF6">
            <w:pPr>
              <w:rPr>
                <w:rFonts w:ascii="Arial Narrow" w:eastAsia="Arial Narrow" w:hAnsi="Arial Narrow" w:cs="Arial Narrow"/>
                <w:color w:val="7F7F7F"/>
                <w:sz w:val="22"/>
                <w:szCs w:val="22"/>
              </w:rPr>
            </w:pPr>
          </w:p>
          <w:p w:rsidR="00F37BF6" w:rsidRDefault="00F37BF6">
            <w:pPr>
              <w:rPr>
                <w:rFonts w:ascii="Arial Narrow" w:eastAsia="Arial Narrow" w:hAnsi="Arial Narrow" w:cs="Arial Narrow"/>
                <w:color w:val="7F7F7F"/>
                <w:sz w:val="22"/>
                <w:szCs w:val="22"/>
              </w:rPr>
            </w:pPr>
          </w:p>
          <w:p w:rsidR="00F37BF6" w:rsidRDefault="00F37BF6">
            <w:pPr>
              <w:rPr>
                <w:rFonts w:ascii="Arial Narrow" w:eastAsia="Arial Narrow" w:hAnsi="Arial Narrow" w:cs="Arial Narrow"/>
                <w:color w:val="7F7F7F"/>
                <w:sz w:val="22"/>
                <w:szCs w:val="22"/>
              </w:rPr>
            </w:pPr>
          </w:p>
          <w:p w:rsidR="00F37BF6" w:rsidRDefault="00F37BF6">
            <w:pPr>
              <w:rPr>
                <w:rFonts w:ascii="Arial Narrow" w:eastAsia="Arial Narrow" w:hAnsi="Arial Narrow" w:cs="Arial Narrow"/>
                <w:color w:val="7F7F7F"/>
                <w:sz w:val="22"/>
                <w:szCs w:val="22"/>
              </w:rPr>
            </w:pPr>
          </w:p>
        </w:tc>
      </w:tr>
    </w:tbl>
    <w:p w:rsidR="00F37BF6" w:rsidRDefault="00F37BF6">
      <w:pPr>
        <w:rPr>
          <w:rFonts w:ascii="Arial Narrow" w:eastAsia="Arial Narrow" w:hAnsi="Arial Narrow" w:cs="Arial Narrow"/>
          <w:color w:val="000000"/>
          <w:sz w:val="22"/>
          <w:szCs w:val="22"/>
        </w:rPr>
      </w:pPr>
    </w:p>
    <w:p w:rsidR="00F37BF6" w:rsidRDefault="004B723A">
      <w:pPr>
        <w:rPr>
          <w:rFonts w:ascii="Arial Narrow" w:eastAsia="Arial Narrow" w:hAnsi="Arial Narrow" w:cs="Arial Narrow"/>
          <w:b/>
          <w:color w:val="000000"/>
          <w:sz w:val="22"/>
          <w:szCs w:val="22"/>
        </w:rPr>
      </w:pPr>
      <w:bookmarkStart w:id="42" w:name="_heading=h.111kx3o" w:colFirst="0" w:colLast="0"/>
      <w:bookmarkEnd w:id="42"/>
      <w:r>
        <w:rPr>
          <w:rFonts w:ascii="Arial Narrow" w:eastAsia="Arial Narrow" w:hAnsi="Arial Narrow" w:cs="Arial Narrow"/>
          <w:b/>
          <w:bCs/>
          <w:color w:val="000000"/>
          <w:sz w:val="32"/>
          <w:szCs w:val="32"/>
          <w:lang w:val="lt"/>
        </w:rPr>
        <w:t xml:space="preserve">IV. Veiksmų planas </w:t>
      </w:r>
    </w:p>
    <w:p w:rsidR="00F37BF6" w:rsidRDefault="004B723A">
      <w:pPr>
        <w:rPr>
          <w:rFonts w:ascii="Arial Narrow" w:eastAsia="Arial Narrow" w:hAnsi="Arial Narrow" w:cs="Arial Narrow"/>
          <w:i/>
          <w:color w:val="7F7F7F"/>
          <w:sz w:val="28"/>
          <w:szCs w:val="28"/>
        </w:rPr>
      </w:pPr>
      <w:r>
        <w:rPr>
          <w:rFonts w:ascii="Arial Narrow" w:eastAsia="Arial Narrow" w:hAnsi="Arial Narrow" w:cs="Arial Narrow"/>
          <w:i/>
          <w:iCs/>
          <w:color w:val="7F7F7F"/>
          <w:sz w:val="28"/>
          <w:szCs w:val="28"/>
          <w:lang w:val="lt"/>
        </w:rPr>
        <w:t>Kaip tai padarysime?</w:t>
      </w:r>
    </w:p>
    <w:p w:rsidR="00F37BF6" w:rsidRDefault="004B723A">
      <w:pPr>
        <w:pStyle w:val="Heading2"/>
        <w:rPr>
          <w:rFonts w:ascii="Arial Narrow" w:eastAsia="Arial Narrow" w:hAnsi="Arial Narrow" w:cs="Arial Narrow"/>
          <w:b/>
          <w:color w:val="000000"/>
          <w:sz w:val="24"/>
          <w:szCs w:val="24"/>
        </w:rPr>
      </w:pPr>
      <w:bookmarkStart w:id="43" w:name="_heading=h.39kk8xu" w:colFirst="0" w:colLast="0"/>
      <w:bookmarkEnd w:id="43"/>
      <w:r>
        <w:rPr>
          <w:rFonts w:ascii="Arial Narrow" w:eastAsia="Arial Narrow" w:hAnsi="Arial Narrow" w:cs="Arial Narrow"/>
          <w:b/>
          <w:bCs/>
          <w:color w:val="000000"/>
          <w:sz w:val="24"/>
          <w:szCs w:val="24"/>
          <w:lang w:val="lt"/>
        </w:rPr>
        <w:t>Darbalapis Nr. 7. Veiksmų plano rengimas</w:t>
      </w:r>
    </w:p>
    <w:p w:rsidR="00F37BF6" w:rsidRDefault="00F37BF6">
      <w:pPr>
        <w:jc w:val="center"/>
        <w:rPr>
          <w:rFonts w:ascii="Arial Narrow" w:eastAsia="Arial Narrow" w:hAnsi="Arial Narrow" w:cs="Arial Narrow"/>
          <w:color w:val="000000"/>
        </w:rPr>
      </w:pPr>
    </w:p>
    <w:p w:rsidR="00F37BF6" w:rsidRPr="004B723A" w:rsidRDefault="004B723A">
      <w:pPr>
        <w:rPr>
          <w:rFonts w:ascii="Arial Narrow" w:eastAsia="Arial Narrow" w:hAnsi="Arial Narrow" w:cs="Arial Narrow"/>
          <w:color w:val="000000"/>
          <w:lang w:val="lt"/>
        </w:rPr>
      </w:pPr>
      <w:r>
        <w:rPr>
          <w:rFonts w:ascii="Arial Narrow" w:eastAsia="Arial Narrow" w:hAnsi="Arial Narrow" w:cs="Arial Narrow"/>
          <w:b/>
          <w:bCs/>
          <w:color w:val="000000"/>
          <w:lang w:val="lt"/>
        </w:rPr>
        <w:t>Tikslas</w:t>
      </w:r>
      <w:r>
        <w:rPr>
          <w:rFonts w:ascii="Arial Narrow" w:eastAsia="Arial Narrow" w:hAnsi="Arial Narrow" w:cs="Arial Narrow"/>
          <w:color w:val="000000"/>
          <w:lang w:val="lt"/>
        </w:rPr>
        <w:t xml:space="preserve"> – suplanuoti veiklą, padedančią siekti nustatytų tikslų. Veikla turėtų būti glaustas ir konkrečiai apibrėžtas veiksmas, kurį reikia atlikti siekiant tikslo.</w:t>
      </w:r>
    </w:p>
    <w:p w:rsidR="00F37BF6" w:rsidRPr="004B723A" w:rsidRDefault="00F37BF6">
      <w:pPr>
        <w:rPr>
          <w:rFonts w:ascii="Arial Narrow" w:eastAsia="Arial Narrow" w:hAnsi="Arial Narrow" w:cs="Arial Narrow"/>
          <w:color w:val="000000"/>
          <w:lang w:val="lt"/>
        </w:rPr>
      </w:pPr>
    </w:p>
    <w:p w:rsidR="00F37BF6" w:rsidRPr="004B723A" w:rsidRDefault="004B723A">
      <w:pPr>
        <w:pBdr>
          <w:top w:val="nil"/>
          <w:left w:val="nil"/>
          <w:bottom w:val="nil"/>
          <w:right w:val="nil"/>
          <w:between w:val="nil"/>
        </w:pBdr>
        <w:rPr>
          <w:rFonts w:ascii="Arial Narrow" w:eastAsia="Arial Narrow" w:hAnsi="Arial Narrow" w:cs="Arial Narrow"/>
          <w:color w:val="000000"/>
          <w:lang w:val="lt"/>
        </w:rPr>
      </w:pPr>
      <w:r>
        <w:rPr>
          <w:rFonts w:ascii="Arial Narrow" w:hAnsi="Arial Narrow"/>
          <w:b/>
          <w:bCs/>
          <w:color w:val="000000"/>
          <w:lang w:val="lt"/>
        </w:rPr>
        <w:t>Veiklos pavyzdys:</w:t>
      </w:r>
      <w:r>
        <w:rPr>
          <w:color w:val="000000"/>
          <w:lang w:val="lt"/>
        </w:rPr>
        <w:br/>
      </w:r>
      <w:r>
        <w:rPr>
          <w:rFonts w:ascii="Arial Narrow" w:hAnsi="Arial Narrow"/>
          <w:i/>
          <w:iCs/>
          <w:color w:val="000000"/>
          <w:lang w:val="lt"/>
        </w:rPr>
        <w:t>„Organizuoti informacinį seminarą apie dotacijų paraiškų rengimą iki 2024 m. gruodžio mėn.“</w:t>
      </w:r>
    </w:p>
    <w:p w:rsidR="00F37BF6" w:rsidRPr="004B723A" w:rsidRDefault="00F37BF6">
      <w:pPr>
        <w:rPr>
          <w:rFonts w:ascii="Arial Narrow" w:eastAsia="Arial Narrow" w:hAnsi="Arial Narrow" w:cs="Arial Narrow"/>
          <w:color w:val="000000"/>
          <w:sz w:val="22"/>
          <w:szCs w:val="22"/>
          <w:lang w:val="lt"/>
        </w:rPr>
      </w:pPr>
    </w:p>
    <w:tbl>
      <w:tblPr>
        <w:tblStyle w:val="af4"/>
        <w:tblW w:w="9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0"/>
        <w:gridCol w:w="1575"/>
        <w:gridCol w:w="1714"/>
        <w:gridCol w:w="1240"/>
        <w:gridCol w:w="1348"/>
        <w:gridCol w:w="1348"/>
        <w:gridCol w:w="1757"/>
      </w:tblGrid>
      <w:tr w:rsidR="00F37BF6">
        <w:tc>
          <w:tcPr>
            <w:tcW w:w="380" w:type="dxa"/>
            <w:shd w:val="clear" w:color="auto" w:fill="E8E8E8"/>
            <w:vAlign w:val="center"/>
          </w:tcPr>
          <w:p w:rsidR="00F37BF6" w:rsidRDefault="004B723A">
            <w:pPr>
              <w:jc w:val="center"/>
              <w:rPr>
                <w:rFonts w:ascii="Arial Narrow" w:eastAsia="Arial Narrow" w:hAnsi="Arial Narrow" w:cs="Arial Narrow"/>
                <w:b/>
                <w:color w:val="000000"/>
                <w:sz w:val="22"/>
                <w:szCs w:val="22"/>
              </w:rPr>
            </w:pPr>
            <w:r>
              <w:rPr>
                <w:rFonts w:ascii="Arial Narrow" w:eastAsia="Arial Narrow" w:hAnsi="Arial Narrow" w:cs="Arial Narrow"/>
                <w:b/>
                <w:bCs/>
                <w:color w:val="000000"/>
                <w:sz w:val="22"/>
                <w:szCs w:val="22"/>
                <w:lang w:val="lt"/>
              </w:rPr>
              <w:t>Nr.</w:t>
            </w:r>
          </w:p>
        </w:tc>
        <w:tc>
          <w:tcPr>
            <w:tcW w:w="1575" w:type="dxa"/>
            <w:shd w:val="clear" w:color="auto" w:fill="E8E8E8"/>
            <w:vAlign w:val="center"/>
          </w:tcPr>
          <w:p w:rsidR="00F37BF6" w:rsidRDefault="004B723A">
            <w:pPr>
              <w:jc w:val="center"/>
              <w:rPr>
                <w:rFonts w:ascii="Arial Narrow" w:eastAsia="Arial Narrow" w:hAnsi="Arial Narrow" w:cs="Arial Narrow"/>
                <w:b/>
                <w:color w:val="000000"/>
                <w:sz w:val="22"/>
                <w:szCs w:val="22"/>
              </w:rPr>
            </w:pPr>
            <w:r>
              <w:rPr>
                <w:rFonts w:ascii="Arial Narrow" w:eastAsia="Arial Narrow" w:hAnsi="Arial Narrow" w:cs="Arial Narrow"/>
                <w:b/>
                <w:bCs/>
                <w:color w:val="000000"/>
                <w:sz w:val="22"/>
                <w:szCs w:val="22"/>
                <w:lang w:val="lt"/>
              </w:rPr>
              <w:t>Konkreti užduotis</w:t>
            </w:r>
          </w:p>
        </w:tc>
        <w:tc>
          <w:tcPr>
            <w:tcW w:w="1714" w:type="dxa"/>
            <w:shd w:val="clear" w:color="auto" w:fill="E8E8E8"/>
            <w:vAlign w:val="center"/>
          </w:tcPr>
          <w:p w:rsidR="00F37BF6" w:rsidRDefault="004B723A">
            <w:pPr>
              <w:jc w:val="center"/>
              <w:rPr>
                <w:rFonts w:ascii="Arial Narrow" w:eastAsia="Arial Narrow" w:hAnsi="Arial Narrow" w:cs="Arial Narrow"/>
                <w:b/>
                <w:color w:val="000000"/>
                <w:sz w:val="22"/>
                <w:szCs w:val="22"/>
              </w:rPr>
            </w:pPr>
            <w:r>
              <w:rPr>
                <w:rFonts w:ascii="Arial Narrow" w:eastAsia="Arial Narrow" w:hAnsi="Arial Narrow" w:cs="Arial Narrow"/>
                <w:b/>
                <w:bCs/>
                <w:color w:val="000000"/>
                <w:sz w:val="22"/>
                <w:szCs w:val="22"/>
                <w:lang w:val="lt"/>
              </w:rPr>
              <w:t>Veikla</w:t>
            </w:r>
          </w:p>
        </w:tc>
        <w:tc>
          <w:tcPr>
            <w:tcW w:w="1240" w:type="dxa"/>
            <w:shd w:val="clear" w:color="auto" w:fill="E8E8E8"/>
            <w:vAlign w:val="center"/>
          </w:tcPr>
          <w:p w:rsidR="00F37BF6" w:rsidRDefault="004B723A">
            <w:pPr>
              <w:jc w:val="center"/>
              <w:rPr>
                <w:rFonts w:ascii="Arial Narrow" w:eastAsia="Arial Narrow" w:hAnsi="Arial Narrow" w:cs="Arial Narrow"/>
                <w:b/>
                <w:color w:val="000000"/>
                <w:sz w:val="22"/>
                <w:szCs w:val="22"/>
              </w:rPr>
            </w:pPr>
            <w:r>
              <w:rPr>
                <w:rFonts w:ascii="Arial Narrow" w:eastAsia="Arial Narrow" w:hAnsi="Arial Narrow" w:cs="Arial Narrow"/>
                <w:b/>
                <w:bCs/>
                <w:color w:val="000000"/>
                <w:sz w:val="22"/>
                <w:szCs w:val="22"/>
                <w:lang w:val="lt"/>
              </w:rPr>
              <w:t>Grafikas</w:t>
            </w:r>
          </w:p>
        </w:tc>
        <w:tc>
          <w:tcPr>
            <w:tcW w:w="1348" w:type="dxa"/>
            <w:shd w:val="clear" w:color="auto" w:fill="E8E8E8"/>
            <w:vAlign w:val="center"/>
          </w:tcPr>
          <w:p w:rsidR="00F37BF6" w:rsidRDefault="004B723A">
            <w:pPr>
              <w:jc w:val="center"/>
              <w:rPr>
                <w:rFonts w:ascii="Arial Narrow" w:eastAsia="Arial Narrow" w:hAnsi="Arial Narrow" w:cs="Arial Narrow"/>
                <w:b/>
                <w:color w:val="000000"/>
                <w:sz w:val="22"/>
                <w:szCs w:val="22"/>
              </w:rPr>
            </w:pPr>
            <w:r>
              <w:rPr>
                <w:rFonts w:ascii="Arial Narrow" w:eastAsia="Arial Narrow" w:hAnsi="Arial Narrow" w:cs="Arial Narrow"/>
                <w:b/>
                <w:bCs/>
                <w:color w:val="000000"/>
                <w:sz w:val="22"/>
                <w:szCs w:val="22"/>
                <w:lang w:val="lt"/>
              </w:rPr>
              <w:t>Finansavimo šaltinis</w:t>
            </w:r>
          </w:p>
        </w:tc>
        <w:tc>
          <w:tcPr>
            <w:tcW w:w="1348" w:type="dxa"/>
            <w:shd w:val="clear" w:color="auto" w:fill="E8E8E8"/>
            <w:vAlign w:val="center"/>
          </w:tcPr>
          <w:p w:rsidR="00F37BF6" w:rsidRDefault="004B723A">
            <w:pPr>
              <w:jc w:val="center"/>
              <w:rPr>
                <w:rFonts w:ascii="Arial Narrow" w:eastAsia="Arial Narrow" w:hAnsi="Arial Narrow" w:cs="Arial Narrow"/>
                <w:b/>
                <w:color w:val="000000"/>
                <w:sz w:val="22"/>
                <w:szCs w:val="22"/>
              </w:rPr>
            </w:pPr>
            <w:r>
              <w:rPr>
                <w:rFonts w:ascii="Arial Narrow" w:eastAsia="Arial Narrow" w:hAnsi="Arial Narrow" w:cs="Arial Narrow"/>
                <w:b/>
                <w:bCs/>
                <w:color w:val="000000"/>
                <w:sz w:val="22"/>
                <w:szCs w:val="22"/>
                <w:lang w:val="lt"/>
              </w:rPr>
              <w:t>Suinteresuotosios šalys</w:t>
            </w:r>
          </w:p>
        </w:tc>
        <w:tc>
          <w:tcPr>
            <w:tcW w:w="1757" w:type="dxa"/>
            <w:shd w:val="clear" w:color="auto" w:fill="E8E8E8"/>
            <w:vAlign w:val="center"/>
          </w:tcPr>
          <w:p w:rsidR="00F37BF6" w:rsidRDefault="004B723A">
            <w:pPr>
              <w:jc w:val="center"/>
              <w:rPr>
                <w:rFonts w:ascii="Arial Narrow" w:eastAsia="Arial Narrow" w:hAnsi="Arial Narrow" w:cs="Arial Narrow"/>
                <w:b/>
                <w:color w:val="000000"/>
                <w:sz w:val="22"/>
                <w:szCs w:val="22"/>
              </w:rPr>
            </w:pPr>
            <w:r>
              <w:rPr>
                <w:rFonts w:ascii="Arial Narrow" w:eastAsia="Arial Narrow" w:hAnsi="Arial Narrow" w:cs="Arial Narrow"/>
                <w:b/>
                <w:bCs/>
                <w:color w:val="000000"/>
                <w:sz w:val="22"/>
                <w:szCs w:val="22"/>
                <w:lang w:val="lt"/>
              </w:rPr>
              <w:t>Atsakingas savivaldybės skyrius</w:t>
            </w:r>
          </w:p>
        </w:tc>
      </w:tr>
      <w:tr w:rsidR="00F37BF6">
        <w:tc>
          <w:tcPr>
            <w:tcW w:w="380" w:type="dxa"/>
            <w:vAlign w:val="center"/>
          </w:tcPr>
          <w:p w:rsidR="00F37BF6" w:rsidRDefault="00F37BF6">
            <w:pPr>
              <w:jc w:val="center"/>
              <w:rPr>
                <w:rFonts w:ascii="Arial Narrow" w:eastAsia="Arial Narrow" w:hAnsi="Arial Narrow" w:cs="Arial Narrow"/>
                <w:color w:val="7F7F7F"/>
                <w:sz w:val="22"/>
                <w:szCs w:val="22"/>
              </w:rPr>
            </w:pPr>
          </w:p>
        </w:tc>
        <w:tc>
          <w:tcPr>
            <w:tcW w:w="1575" w:type="dxa"/>
            <w:vAlign w:val="center"/>
          </w:tcPr>
          <w:p w:rsidR="00F37BF6" w:rsidRDefault="004B723A">
            <w:pPr>
              <w:jc w:val="center"/>
              <w:rPr>
                <w:rFonts w:ascii="Arial Narrow" w:eastAsia="Arial Narrow" w:hAnsi="Arial Narrow" w:cs="Arial Narrow"/>
                <w:color w:val="7F7F7F"/>
                <w:sz w:val="22"/>
                <w:szCs w:val="22"/>
              </w:rPr>
            </w:pPr>
            <w:r>
              <w:rPr>
                <w:rFonts w:ascii="Arial Narrow" w:eastAsia="Arial Narrow" w:hAnsi="Arial Narrow" w:cs="Arial Narrow"/>
                <w:color w:val="7F7F7F"/>
                <w:sz w:val="22"/>
                <w:szCs w:val="22"/>
                <w:lang w:val="lt"/>
              </w:rPr>
              <w:t>1</w:t>
            </w:r>
          </w:p>
        </w:tc>
        <w:tc>
          <w:tcPr>
            <w:tcW w:w="1714" w:type="dxa"/>
            <w:vAlign w:val="center"/>
          </w:tcPr>
          <w:p w:rsidR="00F37BF6" w:rsidRDefault="004B723A">
            <w:pPr>
              <w:jc w:val="center"/>
              <w:rPr>
                <w:rFonts w:ascii="Arial Narrow" w:eastAsia="Arial Narrow" w:hAnsi="Arial Narrow" w:cs="Arial Narrow"/>
                <w:color w:val="7F7F7F"/>
                <w:sz w:val="22"/>
                <w:szCs w:val="22"/>
              </w:rPr>
            </w:pPr>
            <w:r>
              <w:rPr>
                <w:rFonts w:ascii="Arial Narrow" w:eastAsia="Arial Narrow" w:hAnsi="Arial Narrow" w:cs="Arial Narrow"/>
                <w:color w:val="7F7F7F"/>
                <w:sz w:val="22"/>
                <w:szCs w:val="22"/>
                <w:lang w:val="lt"/>
              </w:rPr>
              <w:t>2</w:t>
            </w:r>
          </w:p>
        </w:tc>
        <w:tc>
          <w:tcPr>
            <w:tcW w:w="1240" w:type="dxa"/>
            <w:vAlign w:val="center"/>
          </w:tcPr>
          <w:p w:rsidR="00F37BF6" w:rsidRDefault="004B723A">
            <w:pPr>
              <w:jc w:val="center"/>
              <w:rPr>
                <w:rFonts w:ascii="Arial Narrow" w:eastAsia="Arial Narrow" w:hAnsi="Arial Narrow" w:cs="Arial Narrow"/>
                <w:color w:val="7F7F7F"/>
                <w:sz w:val="22"/>
                <w:szCs w:val="22"/>
              </w:rPr>
            </w:pPr>
            <w:r>
              <w:rPr>
                <w:rFonts w:ascii="Arial Narrow" w:eastAsia="Arial Narrow" w:hAnsi="Arial Narrow" w:cs="Arial Narrow"/>
                <w:color w:val="7F7F7F"/>
                <w:sz w:val="22"/>
                <w:szCs w:val="22"/>
                <w:lang w:val="lt"/>
              </w:rPr>
              <w:t>3</w:t>
            </w:r>
          </w:p>
        </w:tc>
        <w:tc>
          <w:tcPr>
            <w:tcW w:w="1348" w:type="dxa"/>
            <w:vAlign w:val="center"/>
          </w:tcPr>
          <w:p w:rsidR="00F37BF6" w:rsidRDefault="004B723A">
            <w:pPr>
              <w:jc w:val="center"/>
              <w:rPr>
                <w:rFonts w:ascii="Arial Narrow" w:eastAsia="Arial Narrow" w:hAnsi="Arial Narrow" w:cs="Arial Narrow"/>
                <w:color w:val="7F7F7F"/>
                <w:sz w:val="22"/>
                <w:szCs w:val="22"/>
              </w:rPr>
            </w:pPr>
            <w:r>
              <w:rPr>
                <w:rFonts w:ascii="Arial Narrow" w:eastAsia="Arial Narrow" w:hAnsi="Arial Narrow" w:cs="Arial Narrow"/>
                <w:color w:val="7F7F7F"/>
                <w:sz w:val="22"/>
                <w:szCs w:val="22"/>
                <w:lang w:val="lt"/>
              </w:rPr>
              <w:t>4</w:t>
            </w:r>
          </w:p>
        </w:tc>
        <w:tc>
          <w:tcPr>
            <w:tcW w:w="1348" w:type="dxa"/>
            <w:vAlign w:val="center"/>
          </w:tcPr>
          <w:p w:rsidR="00F37BF6" w:rsidRDefault="004B723A">
            <w:pPr>
              <w:jc w:val="center"/>
              <w:rPr>
                <w:rFonts w:ascii="Arial Narrow" w:eastAsia="Arial Narrow" w:hAnsi="Arial Narrow" w:cs="Arial Narrow"/>
                <w:color w:val="7F7F7F"/>
                <w:sz w:val="22"/>
                <w:szCs w:val="22"/>
              </w:rPr>
            </w:pPr>
            <w:r>
              <w:rPr>
                <w:rFonts w:ascii="Arial Narrow" w:eastAsia="Arial Narrow" w:hAnsi="Arial Narrow" w:cs="Arial Narrow"/>
                <w:color w:val="7F7F7F"/>
                <w:sz w:val="22"/>
                <w:szCs w:val="22"/>
                <w:lang w:val="lt"/>
              </w:rPr>
              <w:t>5</w:t>
            </w:r>
          </w:p>
        </w:tc>
        <w:tc>
          <w:tcPr>
            <w:tcW w:w="1757" w:type="dxa"/>
            <w:vAlign w:val="center"/>
          </w:tcPr>
          <w:p w:rsidR="00F37BF6" w:rsidRDefault="004B723A">
            <w:pPr>
              <w:jc w:val="center"/>
              <w:rPr>
                <w:rFonts w:ascii="Arial Narrow" w:eastAsia="Arial Narrow" w:hAnsi="Arial Narrow" w:cs="Arial Narrow"/>
                <w:color w:val="7F7F7F"/>
                <w:sz w:val="22"/>
                <w:szCs w:val="22"/>
              </w:rPr>
            </w:pPr>
            <w:r>
              <w:rPr>
                <w:rFonts w:ascii="Arial Narrow" w:eastAsia="Arial Narrow" w:hAnsi="Arial Narrow" w:cs="Arial Narrow"/>
                <w:color w:val="7F7F7F"/>
                <w:sz w:val="22"/>
                <w:szCs w:val="22"/>
                <w:lang w:val="lt"/>
              </w:rPr>
              <w:t>6</w:t>
            </w:r>
          </w:p>
        </w:tc>
      </w:tr>
      <w:tr w:rsidR="00F37BF6">
        <w:tc>
          <w:tcPr>
            <w:tcW w:w="380" w:type="dxa"/>
          </w:tcPr>
          <w:p w:rsidR="00F37BF6" w:rsidRDefault="00F37BF6">
            <w:pPr>
              <w:rPr>
                <w:rFonts w:ascii="Arial Narrow" w:eastAsia="Arial Narrow" w:hAnsi="Arial Narrow" w:cs="Arial Narrow"/>
                <w:color w:val="000000"/>
                <w:sz w:val="22"/>
                <w:szCs w:val="22"/>
              </w:rPr>
            </w:pPr>
          </w:p>
        </w:tc>
        <w:tc>
          <w:tcPr>
            <w:tcW w:w="1575" w:type="dxa"/>
          </w:tcPr>
          <w:p w:rsidR="00F37BF6" w:rsidRDefault="00F37BF6">
            <w:pPr>
              <w:rPr>
                <w:rFonts w:ascii="Arial Narrow" w:eastAsia="Arial Narrow" w:hAnsi="Arial Narrow" w:cs="Arial Narrow"/>
                <w:color w:val="7F7F7F"/>
                <w:sz w:val="22"/>
                <w:szCs w:val="22"/>
              </w:rPr>
            </w:pPr>
          </w:p>
        </w:tc>
        <w:tc>
          <w:tcPr>
            <w:tcW w:w="1714" w:type="dxa"/>
          </w:tcPr>
          <w:p w:rsidR="00F37BF6" w:rsidRDefault="00F37BF6">
            <w:pPr>
              <w:rPr>
                <w:rFonts w:ascii="Arial Narrow" w:eastAsia="Arial Narrow" w:hAnsi="Arial Narrow" w:cs="Arial Narrow"/>
                <w:color w:val="000000"/>
                <w:sz w:val="22"/>
                <w:szCs w:val="22"/>
              </w:rPr>
            </w:pPr>
          </w:p>
        </w:tc>
        <w:tc>
          <w:tcPr>
            <w:tcW w:w="1240" w:type="dxa"/>
          </w:tcPr>
          <w:p w:rsidR="00F37BF6" w:rsidRDefault="00F37BF6">
            <w:pPr>
              <w:rPr>
                <w:rFonts w:ascii="Arial Narrow" w:eastAsia="Arial Narrow" w:hAnsi="Arial Narrow" w:cs="Arial Narrow"/>
                <w:color w:val="000000"/>
                <w:sz w:val="22"/>
                <w:szCs w:val="22"/>
              </w:rPr>
            </w:pPr>
          </w:p>
        </w:tc>
        <w:tc>
          <w:tcPr>
            <w:tcW w:w="1348" w:type="dxa"/>
          </w:tcPr>
          <w:p w:rsidR="00F37BF6" w:rsidRDefault="00F37BF6">
            <w:pPr>
              <w:rPr>
                <w:rFonts w:ascii="Arial Narrow" w:eastAsia="Arial Narrow" w:hAnsi="Arial Narrow" w:cs="Arial Narrow"/>
                <w:color w:val="000000"/>
                <w:sz w:val="22"/>
                <w:szCs w:val="22"/>
              </w:rPr>
            </w:pPr>
          </w:p>
        </w:tc>
        <w:tc>
          <w:tcPr>
            <w:tcW w:w="1348" w:type="dxa"/>
          </w:tcPr>
          <w:p w:rsidR="00F37BF6" w:rsidRDefault="00F37BF6">
            <w:pPr>
              <w:rPr>
                <w:rFonts w:ascii="Arial Narrow" w:eastAsia="Arial Narrow" w:hAnsi="Arial Narrow" w:cs="Arial Narrow"/>
                <w:color w:val="000000"/>
                <w:sz w:val="22"/>
                <w:szCs w:val="22"/>
              </w:rPr>
            </w:pPr>
          </w:p>
        </w:tc>
        <w:tc>
          <w:tcPr>
            <w:tcW w:w="1757" w:type="dxa"/>
          </w:tcPr>
          <w:p w:rsidR="00F37BF6" w:rsidRDefault="00F37BF6">
            <w:pPr>
              <w:rPr>
                <w:rFonts w:ascii="Arial Narrow" w:eastAsia="Arial Narrow" w:hAnsi="Arial Narrow" w:cs="Arial Narrow"/>
                <w:color w:val="000000"/>
                <w:sz w:val="22"/>
                <w:szCs w:val="22"/>
              </w:rPr>
            </w:pPr>
          </w:p>
          <w:p w:rsidR="00F37BF6" w:rsidRDefault="00F37BF6">
            <w:pPr>
              <w:rPr>
                <w:rFonts w:ascii="Arial Narrow" w:eastAsia="Arial Narrow" w:hAnsi="Arial Narrow" w:cs="Arial Narrow"/>
                <w:color w:val="000000"/>
                <w:sz w:val="22"/>
                <w:szCs w:val="22"/>
              </w:rPr>
            </w:pPr>
          </w:p>
          <w:p w:rsidR="00F37BF6" w:rsidRDefault="00F37BF6">
            <w:pPr>
              <w:rPr>
                <w:rFonts w:ascii="Arial Narrow" w:eastAsia="Arial Narrow" w:hAnsi="Arial Narrow" w:cs="Arial Narrow"/>
                <w:color w:val="000000"/>
                <w:sz w:val="22"/>
                <w:szCs w:val="22"/>
              </w:rPr>
            </w:pPr>
          </w:p>
          <w:p w:rsidR="00F37BF6" w:rsidRDefault="00F37BF6">
            <w:pPr>
              <w:rPr>
                <w:rFonts w:ascii="Arial Narrow" w:eastAsia="Arial Narrow" w:hAnsi="Arial Narrow" w:cs="Arial Narrow"/>
                <w:color w:val="000000"/>
                <w:sz w:val="22"/>
                <w:szCs w:val="22"/>
              </w:rPr>
            </w:pPr>
          </w:p>
          <w:p w:rsidR="00F37BF6" w:rsidRDefault="00F37BF6">
            <w:pPr>
              <w:rPr>
                <w:rFonts w:ascii="Arial Narrow" w:eastAsia="Arial Narrow" w:hAnsi="Arial Narrow" w:cs="Arial Narrow"/>
                <w:color w:val="000000"/>
                <w:sz w:val="22"/>
                <w:szCs w:val="22"/>
              </w:rPr>
            </w:pPr>
          </w:p>
        </w:tc>
      </w:tr>
    </w:tbl>
    <w:p w:rsidR="00F37BF6" w:rsidRDefault="004B723A">
      <w:pPr>
        <w:pStyle w:val="Heading1"/>
        <w:rPr>
          <w:rFonts w:ascii="Arial Narrow" w:eastAsia="Arial Narrow" w:hAnsi="Arial Narrow" w:cs="Arial Narrow"/>
          <w:b/>
          <w:color w:val="000000"/>
          <w:sz w:val="32"/>
          <w:szCs w:val="32"/>
        </w:rPr>
      </w:pPr>
      <w:bookmarkStart w:id="44" w:name="_heading=h.4k668n3" w:colFirst="0" w:colLast="0"/>
      <w:bookmarkEnd w:id="44"/>
      <w:r>
        <w:rPr>
          <w:rFonts w:ascii="Arial Narrow" w:eastAsia="Arial Narrow" w:hAnsi="Arial Narrow" w:cs="Arial Narrow"/>
          <w:b/>
          <w:bCs/>
          <w:color w:val="000000"/>
          <w:sz w:val="32"/>
          <w:szCs w:val="32"/>
          <w:lang w:val="lt"/>
        </w:rPr>
        <w:lastRenderedPageBreak/>
        <w:t xml:space="preserve">V. Veiksmų plano įgyvendinimo rezultatų stebėsena ir vertinimas </w:t>
      </w:r>
    </w:p>
    <w:p w:rsidR="00F37BF6" w:rsidRDefault="004B723A">
      <w:pPr>
        <w:rPr>
          <w:rFonts w:ascii="Arial Narrow" w:eastAsia="Arial Narrow" w:hAnsi="Arial Narrow" w:cs="Arial Narrow"/>
          <w:i/>
          <w:color w:val="7F7F7F"/>
          <w:sz w:val="28"/>
          <w:szCs w:val="28"/>
        </w:rPr>
      </w:pPr>
      <w:r>
        <w:rPr>
          <w:i/>
          <w:iCs/>
          <w:lang w:val="lt"/>
        </w:rPr>
        <w:t>Kaip patikrinsime veiksmų plano veiksmingumą?</w:t>
      </w:r>
    </w:p>
    <w:p w:rsidR="00F37BF6" w:rsidRDefault="00F37BF6">
      <w:pPr>
        <w:rPr>
          <w:rFonts w:ascii="Arial Narrow" w:eastAsia="Arial Narrow" w:hAnsi="Arial Narrow" w:cs="Arial Narrow"/>
          <w:b/>
          <w:color w:val="000000"/>
          <w:sz w:val="22"/>
          <w:szCs w:val="22"/>
        </w:rPr>
      </w:pPr>
    </w:p>
    <w:p w:rsidR="00F37BF6" w:rsidRDefault="004B723A">
      <w:pPr>
        <w:pStyle w:val="Heading2"/>
        <w:rPr>
          <w:rFonts w:ascii="Arial Narrow" w:eastAsia="Arial Narrow" w:hAnsi="Arial Narrow" w:cs="Arial Narrow"/>
          <w:b/>
          <w:color w:val="000000"/>
          <w:sz w:val="24"/>
          <w:szCs w:val="24"/>
        </w:rPr>
      </w:pPr>
      <w:bookmarkStart w:id="45" w:name="_heading=h.1opuj5n" w:colFirst="0" w:colLast="0"/>
      <w:bookmarkEnd w:id="45"/>
      <w:r>
        <w:rPr>
          <w:rFonts w:ascii="Arial Narrow" w:eastAsia="Arial Narrow" w:hAnsi="Arial Narrow" w:cs="Arial Narrow"/>
          <w:b/>
          <w:bCs/>
          <w:color w:val="000000"/>
          <w:sz w:val="24"/>
          <w:szCs w:val="24"/>
          <w:lang w:val="lt"/>
        </w:rPr>
        <w:t>Darbalapis Nr. 8. Išmatuojami rodikliai ir vertinimo metodai</w:t>
      </w:r>
    </w:p>
    <w:p w:rsidR="00F37BF6" w:rsidRDefault="00F37BF6">
      <w:pPr>
        <w:jc w:val="center"/>
        <w:rPr>
          <w:rFonts w:ascii="Arial Narrow" w:eastAsia="Arial Narrow" w:hAnsi="Arial Narrow" w:cs="Arial Narrow"/>
          <w:color w:val="000000"/>
        </w:rPr>
      </w:pPr>
    </w:p>
    <w:p w:rsidR="00F37BF6" w:rsidRPr="004B723A" w:rsidRDefault="004B723A">
      <w:pPr>
        <w:jc w:val="both"/>
        <w:rPr>
          <w:rFonts w:ascii="Arial Narrow" w:eastAsia="Arial Narrow" w:hAnsi="Arial Narrow" w:cs="Arial Narrow"/>
          <w:color w:val="000000"/>
          <w:lang w:val="lt"/>
        </w:rPr>
      </w:pPr>
      <w:r>
        <w:rPr>
          <w:rFonts w:ascii="Arial Narrow" w:eastAsia="Arial Narrow" w:hAnsi="Arial Narrow" w:cs="Arial Narrow"/>
          <w:b/>
          <w:bCs/>
          <w:color w:val="000000"/>
          <w:lang w:val="lt"/>
        </w:rPr>
        <w:t>Tikslas</w:t>
      </w:r>
      <w:r>
        <w:rPr>
          <w:rFonts w:ascii="Arial Narrow" w:eastAsia="Arial Narrow" w:hAnsi="Arial Narrow" w:cs="Arial Narrow"/>
          <w:color w:val="000000"/>
          <w:lang w:val="lt"/>
        </w:rPr>
        <w:t xml:space="preserve"> – nustatyti rodiklius, pagal kuriuos būtų galima įvertinti vietos veiksmų plano poveikį socialinio verslumo plėtrai. Vertinami rodikliai pasirenkami atsižvelgiant į veiksmų plano tikslus, uždavinius ir veiklą.</w:t>
      </w:r>
    </w:p>
    <w:p w:rsidR="00F37BF6" w:rsidRPr="004B723A" w:rsidRDefault="00F37BF6">
      <w:pPr>
        <w:jc w:val="both"/>
        <w:rPr>
          <w:rFonts w:ascii="Arial Narrow" w:eastAsia="Arial Narrow" w:hAnsi="Arial Narrow" w:cs="Arial Narrow"/>
          <w:color w:val="000000"/>
          <w:lang w:val="lt"/>
        </w:rPr>
      </w:pPr>
    </w:p>
    <w:p w:rsidR="00F37BF6" w:rsidRPr="004B723A" w:rsidRDefault="004B723A">
      <w:pPr>
        <w:numPr>
          <w:ilvl w:val="0"/>
          <w:numId w:val="13"/>
        </w:numPr>
        <w:pBdr>
          <w:top w:val="nil"/>
          <w:left w:val="nil"/>
          <w:bottom w:val="nil"/>
          <w:right w:val="nil"/>
          <w:between w:val="nil"/>
        </w:pBdr>
        <w:spacing w:before="60"/>
        <w:ind w:left="426"/>
        <w:rPr>
          <w:rFonts w:ascii="Arial Narrow" w:eastAsia="Arial Narrow" w:hAnsi="Arial Narrow" w:cs="Arial Narrow"/>
          <w:color w:val="000000"/>
          <w:lang w:val="lt"/>
        </w:rPr>
      </w:pPr>
      <w:r>
        <w:rPr>
          <w:rFonts w:ascii="Arial Narrow" w:eastAsia="Arial Narrow" w:hAnsi="Arial Narrow" w:cs="Arial Narrow"/>
          <w:b/>
          <w:bCs/>
          <w:color w:val="000000"/>
          <w:lang w:val="lt"/>
        </w:rPr>
        <w:t xml:space="preserve">Kiekybiniai rodikliai </w:t>
      </w:r>
      <w:r>
        <w:rPr>
          <w:rFonts w:ascii="Arial Narrow" w:eastAsia="Arial Narrow" w:hAnsi="Arial Narrow" w:cs="Arial Narrow"/>
          <w:color w:val="000000"/>
          <w:lang w:val="lt"/>
        </w:rPr>
        <w:t>– išmatuojami rezultatai, iš kurių galima susidaryti aiškų vaizdą apie tai, kas pasiekta:</w:t>
      </w:r>
    </w:p>
    <w:p w:rsidR="00F37BF6" w:rsidRDefault="004B723A">
      <w:pPr>
        <w:numPr>
          <w:ilvl w:val="0"/>
          <w:numId w:val="11"/>
        </w:numPr>
        <w:pBdr>
          <w:top w:val="nil"/>
          <w:left w:val="nil"/>
          <w:bottom w:val="nil"/>
          <w:right w:val="nil"/>
          <w:between w:val="nil"/>
        </w:pBdr>
        <w:ind w:left="714" w:hanging="357"/>
        <w:rPr>
          <w:rFonts w:ascii="Arial Narrow" w:eastAsia="Arial Narrow" w:hAnsi="Arial Narrow" w:cs="Arial Narrow"/>
          <w:color w:val="000000"/>
        </w:rPr>
      </w:pPr>
      <w:r>
        <w:rPr>
          <w:rFonts w:ascii="Arial Narrow" w:eastAsia="Arial Narrow" w:hAnsi="Arial Narrow" w:cs="Arial Narrow"/>
          <w:b/>
          <w:bCs/>
          <w:color w:val="000000"/>
          <w:lang w:val="lt"/>
        </w:rPr>
        <w:t xml:space="preserve">Socialinių įmonių skaičius </w:t>
      </w:r>
      <w:r>
        <w:rPr>
          <w:rFonts w:ascii="Arial Narrow" w:eastAsia="Arial Narrow" w:hAnsi="Arial Narrow" w:cs="Arial Narrow"/>
          <w:color w:val="000000"/>
          <w:lang w:val="lt"/>
        </w:rPr>
        <w:t>savivaldybėje (prieš ir po įsteigimo);</w:t>
      </w:r>
    </w:p>
    <w:p w:rsidR="00F37BF6" w:rsidRDefault="004B723A">
      <w:pPr>
        <w:numPr>
          <w:ilvl w:val="0"/>
          <w:numId w:val="11"/>
        </w:numPr>
        <w:pBdr>
          <w:top w:val="nil"/>
          <w:left w:val="nil"/>
          <w:bottom w:val="nil"/>
          <w:right w:val="nil"/>
          <w:between w:val="nil"/>
        </w:pBdr>
        <w:ind w:left="714" w:hanging="357"/>
        <w:rPr>
          <w:rFonts w:ascii="Arial Narrow" w:eastAsia="Arial Narrow" w:hAnsi="Arial Narrow" w:cs="Arial Narrow"/>
          <w:color w:val="000000"/>
        </w:rPr>
      </w:pPr>
      <w:r>
        <w:rPr>
          <w:rFonts w:ascii="Arial Narrow" w:eastAsia="Arial Narrow" w:hAnsi="Arial Narrow" w:cs="Arial Narrow"/>
          <w:b/>
          <w:bCs/>
          <w:color w:val="000000"/>
          <w:lang w:val="lt"/>
        </w:rPr>
        <w:t>Naujų partnerysčių</w:t>
      </w:r>
      <w:r>
        <w:rPr>
          <w:rFonts w:ascii="Arial Narrow" w:eastAsia="Arial Narrow" w:hAnsi="Arial Narrow" w:cs="Arial Narrow"/>
          <w:color w:val="000000"/>
          <w:lang w:val="lt"/>
        </w:rPr>
        <w:t xml:space="preserve">, sudarytų tarp socialinių įmonių, NVO ir vietos valdžios institucijų, </w:t>
      </w:r>
      <w:r>
        <w:rPr>
          <w:rFonts w:ascii="Arial Narrow" w:eastAsia="Arial Narrow" w:hAnsi="Arial Narrow" w:cs="Arial Narrow"/>
          <w:b/>
          <w:bCs/>
          <w:color w:val="000000"/>
          <w:lang w:val="lt"/>
        </w:rPr>
        <w:t>skaičius</w:t>
      </w:r>
      <w:r>
        <w:rPr>
          <w:rFonts w:ascii="Arial Narrow" w:eastAsia="Arial Narrow" w:hAnsi="Arial Narrow" w:cs="Arial Narrow"/>
          <w:color w:val="000000"/>
          <w:lang w:val="lt"/>
        </w:rPr>
        <w:t>;</w:t>
      </w:r>
    </w:p>
    <w:p w:rsidR="00F37BF6" w:rsidRDefault="004B723A">
      <w:pPr>
        <w:numPr>
          <w:ilvl w:val="0"/>
          <w:numId w:val="11"/>
        </w:numPr>
        <w:pBdr>
          <w:top w:val="nil"/>
          <w:left w:val="nil"/>
          <w:bottom w:val="nil"/>
          <w:right w:val="nil"/>
          <w:between w:val="nil"/>
        </w:pBdr>
        <w:ind w:left="714" w:hanging="357"/>
        <w:rPr>
          <w:rFonts w:ascii="Arial Narrow" w:eastAsia="Arial Narrow" w:hAnsi="Arial Narrow" w:cs="Arial Narrow"/>
          <w:color w:val="000000"/>
        </w:rPr>
      </w:pPr>
      <w:r>
        <w:rPr>
          <w:rFonts w:ascii="Arial Narrow" w:eastAsia="Arial Narrow" w:hAnsi="Arial Narrow" w:cs="Arial Narrow"/>
          <w:b/>
          <w:bCs/>
          <w:color w:val="000000"/>
          <w:lang w:val="lt"/>
        </w:rPr>
        <w:t>Paramos veiklų</w:t>
      </w:r>
      <w:r>
        <w:rPr>
          <w:rFonts w:ascii="Arial Narrow" w:eastAsia="Arial Narrow" w:hAnsi="Arial Narrow" w:cs="Arial Narrow"/>
          <w:color w:val="000000"/>
          <w:lang w:val="lt"/>
        </w:rPr>
        <w:t xml:space="preserve">, savivaldybės organizuotų socialinėms įmonėms (pvz., mokymai, konsultacijos), </w:t>
      </w:r>
      <w:r>
        <w:rPr>
          <w:rFonts w:ascii="Arial Narrow" w:eastAsia="Arial Narrow" w:hAnsi="Arial Narrow" w:cs="Arial Narrow"/>
          <w:b/>
          <w:bCs/>
          <w:color w:val="000000"/>
          <w:lang w:val="lt"/>
        </w:rPr>
        <w:t>skaičius</w:t>
      </w:r>
      <w:r>
        <w:rPr>
          <w:rFonts w:ascii="Arial Narrow" w:eastAsia="Arial Narrow" w:hAnsi="Arial Narrow" w:cs="Arial Narrow"/>
          <w:color w:val="000000"/>
          <w:lang w:val="lt"/>
        </w:rPr>
        <w:t>;</w:t>
      </w:r>
    </w:p>
    <w:p w:rsidR="00F37BF6" w:rsidRDefault="004B723A">
      <w:pPr>
        <w:numPr>
          <w:ilvl w:val="0"/>
          <w:numId w:val="11"/>
        </w:numPr>
        <w:pBdr>
          <w:top w:val="nil"/>
          <w:left w:val="nil"/>
          <w:bottom w:val="nil"/>
          <w:right w:val="nil"/>
          <w:between w:val="nil"/>
        </w:pBdr>
        <w:ind w:left="714" w:hanging="357"/>
        <w:rPr>
          <w:rFonts w:ascii="Arial Narrow" w:eastAsia="Arial Narrow" w:hAnsi="Arial Narrow" w:cs="Arial Narrow"/>
          <w:color w:val="000000"/>
        </w:rPr>
      </w:pPr>
      <w:r>
        <w:rPr>
          <w:rFonts w:ascii="Arial Narrow" w:eastAsia="Arial Narrow" w:hAnsi="Arial Narrow" w:cs="Arial Narrow"/>
          <w:b/>
          <w:bCs/>
          <w:color w:val="000000"/>
          <w:lang w:val="lt"/>
        </w:rPr>
        <w:t xml:space="preserve">Dalyvių skaičius </w:t>
      </w:r>
      <w:r>
        <w:rPr>
          <w:rFonts w:ascii="Arial Narrow" w:eastAsia="Arial Narrow" w:hAnsi="Arial Narrow" w:cs="Arial Narrow"/>
          <w:color w:val="000000"/>
          <w:lang w:val="lt"/>
        </w:rPr>
        <w:t>paramos veikloje (pvz., mokymų, informacinių dienų);</w:t>
      </w:r>
    </w:p>
    <w:p w:rsidR="00F37BF6" w:rsidRDefault="004B723A">
      <w:pPr>
        <w:numPr>
          <w:ilvl w:val="0"/>
          <w:numId w:val="11"/>
        </w:numPr>
        <w:pBdr>
          <w:top w:val="nil"/>
          <w:left w:val="nil"/>
          <w:bottom w:val="nil"/>
          <w:right w:val="nil"/>
          <w:between w:val="nil"/>
        </w:pBdr>
        <w:ind w:left="714" w:hanging="357"/>
        <w:rPr>
          <w:rFonts w:ascii="Arial Narrow" w:eastAsia="Arial Narrow" w:hAnsi="Arial Narrow" w:cs="Arial Narrow"/>
          <w:color w:val="000000"/>
        </w:rPr>
      </w:pPr>
      <w:r>
        <w:rPr>
          <w:rFonts w:ascii="Arial Narrow" w:eastAsia="Arial Narrow" w:hAnsi="Arial Narrow" w:cs="Arial Narrow"/>
          <w:b/>
          <w:bCs/>
          <w:color w:val="000000"/>
          <w:lang w:val="lt"/>
        </w:rPr>
        <w:t>Finansinės ar nepiniginės paramos</w:t>
      </w:r>
      <w:r>
        <w:rPr>
          <w:rFonts w:ascii="Arial Narrow" w:eastAsia="Arial Narrow" w:hAnsi="Arial Narrow" w:cs="Arial Narrow"/>
          <w:color w:val="000000"/>
          <w:lang w:val="lt"/>
        </w:rPr>
        <w:t xml:space="preserve"> socialinėms įmonėms</w:t>
      </w:r>
      <w:r>
        <w:rPr>
          <w:rFonts w:ascii="Arial Narrow" w:eastAsia="Arial Narrow" w:hAnsi="Arial Narrow" w:cs="Arial Narrow"/>
          <w:b/>
          <w:bCs/>
          <w:color w:val="000000"/>
          <w:lang w:val="lt"/>
        </w:rPr>
        <w:t xml:space="preserve"> apimtis </w:t>
      </w:r>
      <w:r>
        <w:rPr>
          <w:rFonts w:ascii="Arial Narrow" w:eastAsia="Arial Narrow" w:hAnsi="Arial Narrow" w:cs="Arial Narrow"/>
          <w:color w:val="000000"/>
          <w:lang w:val="lt"/>
        </w:rPr>
        <w:t>(eurais ar kitais ištekliais);</w:t>
      </w:r>
    </w:p>
    <w:p w:rsidR="00F37BF6" w:rsidRDefault="004B723A">
      <w:pPr>
        <w:numPr>
          <w:ilvl w:val="0"/>
          <w:numId w:val="11"/>
        </w:numPr>
        <w:pBdr>
          <w:top w:val="nil"/>
          <w:left w:val="nil"/>
          <w:bottom w:val="nil"/>
          <w:right w:val="nil"/>
          <w:between w:val="nil"/>
        </w:pBdr>
        <w:ind w:left="714" w:hanging="357"/>
        <w:rPr>
          <w:rFonts w:ascii="Arial Narrow" w:eastAsia="Arial Narrow" w:hAnsi="Arial Narrow" w:cs="Arial Narrow"/>
          <w:color w:val="000000"/>
        </w:rPr>
      </w:pPr>
      <w:r>
        <w:rPr>
          <w:rFonts w:ascii="Arial Narrow" w:eastAsia="Arial Narrow" w:hAnsi="Arial Narrow" w:cs="Arial Narrow"/>
          <w:b/>
          <w:bCs/>
          <w:color w:val="000000"/>
          <w:lang w:val="lt"/>
        </w:rPr>
        <w:t xml:space="preserve">Sukurtų darbo vietų skaičius </w:t>
      </w:r>
      <w:r>
        <w:rPr>
          <w:rFonts w:ascii="Arial Narrow" w:eastAsia="Arial Narrow" w:hAnsi="Arial Narrow" w:cs="Arial Narrow"/>
          <w:color w:val="000000"/>
          <w:lang w:val="lt"/>
        </w:rPr>
        <w:t>savivaldybės remiamose socialinėse įmonėse;</w:t>
      </w:r>
    </w:p>
    <w:p w:rsidR="00F37BF6" w:rsidRDefault="004B723A">
      <w:pPr>
        <w:numPr>
          <w:ilvl w:val="0"/>
          <w:numId w:val="11"/>
        </w:numPr>
        <w:pBdr>
          <w:top w:val="nil"/>
          <w:left w:val="nil"/>
          <w:bottom w:val="nil"/>
          <w:right w:val="nil"/>
          <w:between w:val="nil"/>
        </w:pBdr>
        <w:ind w:left="714" w:hanging="357"/>
        <w:rPr>
          <w:rFonts w:ascii="Arial Narrow" w:eastAsia="Arial Narrow" w:hAnsi="Arial Narrow" w:cs="Arial Narrow"/>
          <w:color w:val="000000"/>
        </w:rPr>
      </w:pPr>
      <w:r>
        <w:rPr>
          <w:rFonts w:ascii="Arial Narrow" w:eastAsia="Arial Narrow" w:hAnsi="Arial Narrow" w:cs="Arial Narrow"/>
          <w:b/>
          <w:bCs/>
          <w:color w:val="000000"/>
          <w:lang w:val="lt"/>
        </w:rPr>
        <w:t xml:space="preserve">Visuomenės dalyvavimo veiklų </w:t>
      </w:r>
      <w:r>
        <w:rPr>
          <w:rFonts w:ascii="Arial Narrow" w:eastAsia="Arial Narrow" w:hAnsi="Arial Narrow" w:cs="Arial Narrow"/>
          <w:color w:val="000000"/>
          <w:lang w:val="lt"/>
        </w:rPr>
        <w:t xml:space="preserve">(informacinių kampanijų, renginių, apklausų) </w:t>
      </w:r>
      <w:r>
        <w:rPr>
          <w:rFonts w:ascii="Arial Narrow" w:eastAsia="Arial Narrow" w:hAnsi="Arial Narrow" w:cs="Arial Narrow"/>
          <w:b/>
          <w:bCs/>
          <w:color w:val="000000"/>
          <w:lang w:val="lt"/>
        </w:rPr>
        <w:t>skaičius</w:t>
      </w:r>
      <w:r>
        <w:rPr>
          <w:rFonts w:ascii="Arial Narrow" w:eastAsia="Arial Narrow" w:hAnsi="Arial Narrow" w:cs="Arial Narrow"/>
          <w:color w:val="000000"/>
          <w:lang w:val="lt"/>
        </w:rPr>
        <w:t>.</w:t>
      </w:r>
    </w:p>
    <w:p w:rsidR="00F37BF6" w:rsidRDefault="00F37BF6">
      <w:pPr>
        <w:jc w:val="both"/>
        <w:rPr>
          <w:rFonts w:ascii="Arial Narrow" w:eastAsia="Arial Narrow" w:hAnsi="Arial Narrow" w:cs="Arial Narrow"/>
          <w:color w:val="000000"/>
        </w:rPr>
      </w:pPr>
    </w:p>
    <w:p w:rsidR="00F37BF6" w:rsidRDefault="004B723A">
      <w:pPr>
        <w:rPr>
          <w:rFonts w:ascii="Arial Narrow" w:eastAsia="Arial Narrow" w:hAnsi="Arial Narrow" w:cs="Arial Narrow"/>
          <w:color w:val="000000"/>
        </w:rPr>
      </w:pPr>
      <w:r>
        <w:rPr>
          <w:rFonts w:ascii="Arial Narrow" w:eastAsia="Arial Narrow" w:hAnsi="Arial Narrow" w:cs="Arial Narrow"/>
          <w:b/>
          <w:bCs/>
          <w:color w:val="000000"/>
          <w:lang w:val="lt"/>
        </w:rPr>
        <w:t xml:space="preserve">2 kokybiniai rodikliai </w:t>
      </w:r>
      <w:r>
        <w:rPr>
          <w:rFonts w:ascii="Arial Narrow" w:eastAsia="Arial Narrow" w:hAnsi="Arial Narrow" w:cs="Arial Narrow"/>
          <w:color w:val="000000"/>
          <w:lang w:val="lt"/>
        </w:rPr>
        <w:t>– padeda geriau suprasti socialinio verslumo plėtros poveikį:</w:t>
      </w:r>
    </w:p>
    <w:p w:rsidR="00F37BF6" w:rsidRDefault="004B723A">
      <w:pPr>
        <w:numPr>
          <w:ilvl w:val="0"/>
          <w:numId w:val="12"/>
        </w:numPr>
        <w:pBdr>
          <w:top w:val="nil"/>
          <w:left w:val="nil"/>
          <w:bottom w:val="nil"/>
          <w:right w:val="nil"/>
          <w:between w:val="nil"/>
        </w:pBdr>
        <w:spacing w:before="60"/>
        <w:ind w:left="714" w:hanging="357"/>
        <w:rPr>
          <w:rFonts w:ascii="Arial Narrow" w:eastAsia="Arial Narrow" w:hAnsi="Arial Narrow" w:cs="Arial Narrow"/>
          <w:color w:val="000000"/>
        </w:rPr>
      </w:pPr>
      <w:r>
        <w:rPr>
          <w:rFonts w:ascii="Arial Narrow" w:eastAsia="Arial Narrow" w:hAnsi="Arial Narrow" w:cs="Arial Narrow"/>
          <w:b/>
          <w:bCs/>
          <w:color w:val="000000"/>
          <w:lang w:val="lt"/>
        </w:rPr>
        <w:t xml:space="preserve">Geresni savivaldybės darbuotojų gebėjimai socialinio verslumo srityje </w:t>
      </w:r>
      <w:r>
        <w:rPr>
          <w:rFonts w:ascii="Arial Narrow" w:eastAsia="Arial Narrow" w:hAnsi="Arial Narrow" w:cs="Arial Narrow"/>
          <w:color w:val="000000"/>
          <w:lang w:val="lt"/>
        </w:rPr>
        <w:t>(dalyvių įsivertinimas prieš mokymus ir po jų);</w:t>
      </w:r>
    </w:p>
    <w:p w:rsidR="00F37BF6" w:rsidRDefault="004B723A">
      <w:pPr>
        <w:numPr>
          <w:ilvl w:val="0"/>
          <w:numId w:val="12"/>
        </w:numPr>
        <w:pBdr>
          <w:top w:val="nil"/>
          <w:left w:val="nil"/>
          <w:bottom w:val="nil"/>
          <w:right w:val="nil"/>
          <w:between w:val="nil"/>
        </w:pBdr>
        <w:ind w:left="714" w:hanging="357"/>
        <w:rPr>
          <w:rFonts w:ascii="Arial Narrow" w:eastAsia="Arial Narrow" w:hAnsi="Arial Narrow" w:cs="Arial Narrow"/>
          <w:color w:val="000000"/>
        </w:rPr>
      </w:pPr>
      <w:r>
        <w:rPr>
          <w:rFonts w:ascii="Arial Narrow" w:eastAsia="Arial Narrow" w:hAnsi="Arial Narrow" w:cs="Arial Narrow"/>
          <w:b/>
          <w:bCs/>
          <w:color w:val="000000"/>
          <w:lang w:val="lt"/>
        </w:rPr>
        <w:t xml:space="preserve">Piliečių ir verslininkų informuotumas apie socialinį verslumą </w:t>
      </w:r>
      <w:r>
        <w:rPr>
          <w:rFonts w:ascii="Arial Narrow" w:eastAsia="Arial Narrow" w:hAnsi="Arial Narrow" w:cs="Arial Narrow"/>
          <w:color w:val="000000"/>
          <w:lang w:val="lt"/>
        </w:rPr>
        <w:t>(apklausos);</w:t>
      </w:r>
    </w:p>
    <w:p w:rsidR="00F37BF6" w:rsidRDefault="004B723A">
      <w:pPr>
        <w:numPr>
          <w:ilvl w:val="0"/>
          <w:numId w:val="12"/>
        </w:numPr>
        <w:pBdr>
          <w:top w:val="nil"/>
          <w:left w:val="nil"/>
          <w:bottom w:val="nil"/>
          <w:right w:val="nil"/>
          <w:between w:val="nil"/>
        </w:pBdr>
        <w:ind w:left="714" w:hanging="357"/>
        <w:rPr>
          <w:rFonts w:ascii="Arial Narrow" w:eastAsia="Arial Narrow" w:hAnsi="Arial Narrow" w:cs="Arial Narrow"/>
          <w:color w:val="000000"/>
        </w:rPr>
      </w:pPr>
      <w:r>
        <w:rPr>
          <w:rFonts w:ascii="Arial Narrow" w:eastAsia="Arial Narrow" w:hAnsi="Arial Narrow" w:cs="Arial Narrow"/>
          <w:b/>
          <w:bCs/>
          <w:color w:val="000000"/>
          <w:lang w:val="lt"/>
        </w:rPr>
        <w:t>Socialinių problemų sprendimai</w:t>
      </w:r>
      <w:r>
        <w:rPr>
          <w:rFonts w:ascii="Arial Narrow" w:eastAsia="Arial Narrow" w:hAnsi="Arial Narrow" w:cs="Arial Narrow"/>
          <w:color w:val="000000"/>
          <w:lang w:val="lt"/>
        </w:rPr>
        <w:t>, kuriuos įgyvendina socialinės įmonės su savivaldybės parama;</w:t>
      </w:r>
    </w:p>
    <w:p w:rsidR="00F37BF6" w:rsidRDefault="004B723A">
      <w:pPr>
        <w:numPr>
          <w:ilvl w:val="0"/>
          <w:numId w:val="12"/>
        </w:numPr>
        <w:pBdr>
          <w:top w:val="nil"/>
          <w:left w:val="nil"/>
          <w:bottom w:val="nil"/>
          <w:right w:val="nil"/>
          <w:between w:val="nil"/>
        </w:pBdr>
        <w:ind w:left="714" w:hanging="357"/>
        <w:rPr>
          <w:rFonts w:ascii="Arial Narrow" w:eastAsia="Arial Narrow" w:hAnsi="Arial Narrow" w:cs="Arial Narrow"/>
          <w:color w:val="000000"/>
        </w:rPr>
      </w:pPr>
      <w:r>
        <w:rPr>
          <w:rFonts w:ascii="Arial Narrow" w:eastAsia="Arial Narrow" w:hAnsi="Arial Narrow" w:cs="Arial Narrow"/>
          <w:b/>
          <w:bCs/>
          <w:color w:val="000000"/>
          <w:lang w:val="lt"/>
        </w:rPr>
        <w:t xml:space="preserve">Visuomenės dalyvavimo kokybė </w:t>
      </w:r>
      <w:r>
        <w:rPr>
          <w:rFonts w:ascii="Arial Narrow" w:eastAsia="Arial Narrow" w:hAnsi="Arial Narrow" w:cs="Arial Narrow"/>
          <w:color w:val="000000"/>
          <w:lang w:val="lt"/>
        </w:rPr>
        <w:t>(piliečių vertinimas, kaip jie klausosi ir dalyvauja sprendžiant socialinio verslumo klausimus, atliekant interviu arba apklausas);</w:t>
      </w:r>
    </w:p>
    <w:p w:rsidR="00F37BF6" w:rsidRDefault="004B723A">
      <w:pPr>
        <w:numPr>
          <w:ilvl w:val="0"/>
          <w:numId w:val="12"/>
        </w:numPr>
        <w:pBdr>
          <w:top w:val="nil"/>
          <w:left w:val="nil"/>
          <w:bottom w:val="nil"/>
          <w:right w:val="nil"/>
          <w:between w:val="nil"/>
        </w:pBdr>
        <w:ind w:left="714" w:hanging="357"/>
        <w:rPr>
          <w:rFonts w:ascii="Arial Narrow" w:eastAsia="Arial Narrow" w:hAnsi="Arial Narrow" w:cs="Arial Narrow"/>
          <w:color w:val="000000"/>
        </w:rPr>
      </w:pPr>
      <w:r>
        <w:rPr>
          <w:rFonts w:ascii="Arial Narrow" w:eastAsia="Arial Narrow" w:hAnsi="Arial Narrow" w:cs="Arial Narrow"/>
          <w:b/>
          <w:bCs/>
          <w:color w:val="000000"/>
          <w:lang w:val="lt"/>
        </w:rPr>
        <w:t xml:space="preserve">Socialinio verslumo rėmimo politikos naujovės </w:t>
      </w:r>
      <w:r>
        <w:rPr>
          <w:rFonts w:ascii="Arial Narrow" w:eastAsia="Arial Narrow" w:hAnsi="Arial Narrow" w:cs="Arial Narrow"/>
          <w:color w:val="000000"/>
          <w:lang w:val="lt"/>
        </w:rPr>
        <w:t>(pvz., naujos priemonės ar mechanizmai).</w:t>
      </w:r>
    </w:p>
    <w:p w:rsidR="00F37BF6" w:rsidRDefault="00F37BF6">
      <w:pPr>
        <w:spacing w:before="60"/>
        <w:rPr>
          <w:rFonts w:ascii="Arial Narrow" w:eastAsia="Arial Narrow" w:hAnsi="Arial Narrow" w:cs="Arial Narrow"/>
          <w:color w:val="000000"/>
        </w:rPr>
      </w:pPr>
    </w:p>
    <w:p w:rsidR="00F37BF6" w:rsidRDefault="004B723A">
      <w:pPr>
        <w:numPr>
          <w:ilvl w:val="0"/>
          <w:numId w:val="14"/>
        </w:numPr>
        <w:pBdr>
          <w:top w:val="nil"/>
          <w:left w:val="nil"/>
          <w:bottom w:val="nil"/>
          <w:right w:val="nil"/>
          <w:between w:val="nil"/>
        </w:pBdr>
        <w:ind w:left="426"/>
        <w:rPr>
          <w:rFonts w:ascii="Arial Narrow" w:eastAsia="Arial Narrow" w:hAnsi="Arial Narrow" w:cs="Arial Narrow"/>
          <w:b/>
          <w:color w:val="000000"/>
        </w:rPr>
      </w:pPr>
      <w:r>
        <w:rPr>
          <w:rFonts w:ascii="Arial Narrow" w:eastAsia="Arial Narrow" w:hAnsi="Arial Narrow" w:cs="Arial Narrow"/>
          <w:b/>
          <w:bCs/>
          <w:color w:val="000000"/>
          <w:lang w:val="lt"/>
        </w:rPr>
        <w:t>Duomenų gavimo metodai:</w:t>
      </w:r>
    </w:p>
    <w:p w:rsidR="00F37BF6" w:rsidRDefault="004B723A">
      <w:pPr>
        <w:numPr>
          <w:ilvl w:val="0"/>
          <w:numId w:val="9"/>
        </w:num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b/>
          <w:bCs/>
          <w:color w:val="000000"/>
          <w:lang w:val="lt"/>
        </w:rPr>
        <w:t xml:space="preserve">Kiekybinė analizė </w:t>
      </w:r>
      <w:r>
        <w:rPr>
          <w:rFonts w:ascii="Arial Narrow" w:eastAsia="Arial Narrow" w:hAnsi="Arial Narrow" w:cs="Arial Narrow"/>
          <w:color w:val="000000"/>
          <w:lang w:val="lt"/>
        </w:rPr>
        <w:t>(statistika, rodikliai, procentai);</w:t>
      </w:r>
    </w:p>
    <w:p w:rsidR="00F37BF6" w:rsidRDefault="004B723A">
      <w:pPr>
        <w:numPr>
          <w:ilvl w:val="0"/>
          <w:numId w:val="9"/>
        </w:num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b/>
          <w:bCs/>
          <w:color w:val="000000"/>
          <w:lang w:val="lt"/>
        </w:rPr>
        <w:t xml:space="preserve">Kokybinė analizė </w:t>
      </w:r>
      <w:r>
        <w:rPr>
          <w:rFonts w:ascii="Arial Narrow" w:eastAsia="Arial Narrow" w:hAnsi="Arial Narrow" w:cs="Arial Narrow"/>
          <w:color w:val="000000"/>
          <w:lang w:val="lt"/>
        </w:rPr>
        <w:t>(atvejo tyrimai, interviu, ekspertų tikslinės grupės);</w:t>
      </w:r>
    </w:p>
    <w:p w:rsidR="00F37BF6" w:rsidRDefault="004B723A">
      <w:pPr>
        <w:numPr>
          <w:ilvl w:val="0"/>
          <w:numId w:val="9"/>
        </w:num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b/>
          <w:bCs/>
          <w:color w:val="000000"/>
          <w:lang w:val="lt"/>
        </w:rPr>
        <w:t xml:space="preserve">Įsivertinimas </w:t>
      </w:r>
      <w:r>
        <w:rPr>
          <w:rFonts w:ascii="Arial Narrow" w:eastAsia="Arial Narrow" w:hAnsi="Arial Narrow" w:cs="Arial Narrow"/>
          <w:color w:val="000000"/>
          <w:lang w:val="lt"/>
        </w:rPr>
        <w:t>(savivaldybių ir įmonių įsivertinimo apklausos);</w:t>
      </w:r>
    </w:p>
    <w:p w:rsidR="00F37BF6" w:rsidRDefault="004B723A">
      <w:pPr>
        <w:numPr>
          <w:ilvl w:val="0"/>
          <w:numId w:val="9"/>
        </w:numPr>
        <w:pBdr>
          <w:top w:val="nil"/>
          <w:left w:val="nil"/>
          <w:bottom w:val="nil"/>
          <w:right w:val="nil"/>
          <w:between w:val="nil"/>
        </w:pBdr>
        <w:rPr>
          <w:rFonts w:ascii="Arial Narrow" w:eastAsia="Arial Narrow" w:hAnsi="Arial Narrow" w:cs="Arial Narrow"/>
          <w:b/>
          <w:color w:val="000000"/>
        </w:rPr>
      </w:pPr>
      <w:r>
        <w:rPr>
          <w:rFonts w:ascii="Arial Narrow" w:eastAsia="Arial Narrow" w:hAnsi="Arial Narrow" w:cs="Arial Narrow"/>
          <w:b/>
          <w:bCs/>
          <w:color w:val="000000"/>
          <w:lang w:val="lt"/>
        </w:rPr>
        <w:t>Viešosios nuomonės apklausos ir analizė</w:t>
      </w:r>
      <w:r>
        <w:rPr>
          <w:rFonts w:ascii="Arial Narrow" w:eastAsia="Arial Narrow" w:hAnsi="Arial Narrow" w:cs="Arial Narrow"/>
          <w:color w:val="000000"/>
          <w:lang w:val="lt"/>
        </w:rPr>
        <w:t>;</w:t>
      </w:r>
    </w:p>
    <w:p w:rsidR="00F37BF6" w:rsidRDefault="004B723A">
      <w:pPr>
        <w:numPr>
          <w:ilvl w:val="0"/>
          <w:numId w:val="9"/>
        </w:num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b/>
          <w:bCs/>
          <w:color w:val="000000"/>
          <w:lang w:val="lt"/>
        </w:rPr>
        <w:t xml:space="preserve">Stebėsenos ir pažangos ataskaitos </w:t>
      </w:r>
      <w:r>
        <w:rPr>
          <w:rFonts w:ascii="Arial Narrow" w:eastAsia="Arial Narrow" w:hAnsi="Arial Narrow" w:cs="Arial Narrow"/>
          <w:color w:val="000000"/>
          <w:lang w:val="lt"/>
        </w:rPr>
        <w:t>(reguliarios ataskaitos).</w:t>
      </w:r>
    </w:p>
    <w:p w:rsidR="00F37BF6" w:rsidRDefault="00F37BF6">
      <w:pPr>
        <w:spacing w:before="60"/>
        <w:rPr>
          <w:rFonts w:ascii="Arial Narrow" w:eastAsia="Arial Narrow" w:hAnsi="Arial Narrow" w:cs="Arial Narrow"/>
          <w:color w:val="000000"/>
        </w:rPr>
      </w:pPr>
    </w:p>
    <w:tbl>
      <w:tblPr>
        <w:tblStyle w:val="af5"/>
        <w:tblpPr w:leftFromText="180" w:rightFromText="180" w:vertAnchor="text" w:tblpY="14"/>
        <w:tblW w:w="9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
        <w:gridCol w:w="1627"/>
        <w:gridCol w:w="1607"/>
        <w:gridCol w:w="1406"/>
        <w:gridCol w:w="1326"/>
        <w:gridCol w:w="1406"/>
        <w:gridCol w:w="1406"/>
      </w:tblGrid>
      <w:tr w:rsidR="00F37BF6">
        <w:trPr>
          <w:trHeight w:val="1180"/>
        </w:trPr>
        <w:tc>
          <w:tcPr>
            <w:tcW w:w="357" w:type="dxa"/>
            <w:shd w:val="clear" w:color="auto" w:fill="E8E8E8"/>
            <w:vAlign w:val="center"/>
          </w:tcPr>
          <w:p w:rsidR="00F37BF6" w:rsidRDefault="004B723A">
            <w:pPr>
              <w:jc w:val="center"/>
              <w:rPr>
                <w:rFonts w:ascii="Arial Narrow" w:eastAsia="Arial Narrow" w:hAnsi="Arial Narrow" w:cs="Arial Narrow"/>
                <w:b/>
                <w:color w:val="000000"/>
                <w:sz w:val="22"/>
                <w:szCs w:val="22"/>
              </w:rPr>
            </w:pPr>
            <w:r>
              <w:rPr>
                <w:rFonts w:ascii="Arial Narrow" w:eastAsia="Arial Narrow" w:hAnsi="Arial Narrow" w:cs="Arial Narrow"/>
                <w:b/>
                <w:bCs/>
                <w:color w:val="000000"/>
                <w:sz w:val="22"/>
                <w:szCs w:val="22"/>
                <w:lang w:val="lt"/>
              </w:rPr>
              <w:lastRenderedPageBreak/>
              <w:t>Nr.</w:t>
            </w:r>
          </w:p>
        </w:tc>
        <w:tc>
          <w:tcPr>
            <w:tcW w:w="1627" w:type="dxa"/>
            <w:shd w:val="clear" w:color="auto" w:fill="E8E8E8"/>
            <w:vAlign w:val="center"/>
          </w:tcPr>
          <w:p w:rsidR="00F37BF6" w:rsidRDefault="004B723A">
            <w:pPr>
              <w:jc w:val="center"/>
              <w:rPr>
                <w:rFonts w:ascii="Arial Narrow" w:eastAsia="Arial Narrow" w:hAnsi="Arial Narrow" w:cs="Arial Narrow"/>
                <w:b/>
                <w:color w:val="000000"/>
                <w:sz w:val="22"/>
                <w:szCs w:val="22"/>
              </w:rPr>
            </w:pPr>
            <w:r>
              <w:rPr>
                <w:rFonts w:ascii="Arial Narrow" w:eastAsia="Arial Narrow" w:hAnsi="Arial Narrow" w:cs="Arial Narrow"/>
                <w:b/>
                <w:bCs/>
                <w:color w:val="000000"/>
                <w:sz w:val="22"/>
                <w:szCs w:val="22"/>
                <w:lang w:val="lt"/>
              </w:rPr>
              <w:t>Tikslai, uždaviniai ir veiklos rodikliai</w:t>
            </w:r>
          </w:p>
        </w:tc>
        <w:tc>
          <w:tcPr>
            <w:tcW w:w="1607" w:type="dxa"/>
            <w:shd w:val="clear" w:color="auto" w:fill="E8E8E8"/>
            <w:vAlign w:val="center"/>
          </w:tcPr>
          <w:p w:rsidR="00F37BF6" w:rsidRDefault="004B723A">
            <w:pPr>
              <w:jc w:val="center"/>
              <w:rPr>
                <w:rFonts w:ascii="Arial Narrow" w:eastAsia="Arial Narrow" w:hAnsi="Arial Narrow" w:cs="Arial Narrow"/>
                <w:b/>
                <w:color w:val="000000"/>
                <w:sz w:val="22"/>
                <w:szCs w:val="22"/>
              </w:rPr>
            </w:pPr>
            <w:r>
              <w:rPr>
                <w:rFonts w:ascii="Arial Narrow" w:eastAsia="Arial Narrow" w:hAnsi="Arial Narrow" w:cs="Arial Narrow"/>
                <w:b/>
                <w:bCs/>
                <w:color w:val="000000"/>
                <w:sz w:val="22"/>
                <w:szCs w:val="22"/>
                <w:lang w:val="lt"/>
              </w:rPr>
              <w:t>Veiksmų plane nustatytas tikslas</w:t>
            </w:r>
          </w:p>
        </w:tc>
        <w:tc>
          <w:tcPr>
            <w:tcW w:w="1406" w:type="dxa"/>
            <w:shd w:val="clear" w:color="auto" w:fill="E8E8E8"/>
            <w:vAlign w:val="center"/>
          </w:tcPr>
          <w:p w:rsidR="00F37BF6" w:rsidRDefault="004B723A">
            <w:pPr>
              <w:jc w:val="center"/>
              <w:rPr>
                <w:rFonts w:ascii="Arial Narrow" w:eastAsia="Arial Narrow" w:hAnsi="Arial Narrow" w:cs="Arial Narrow"/>
                <w:b/>
                <w:color w:val="000000"/>
                <w:sz w:val="22"/>
                <w:szCs w:val="22"/>
              </w:rPr>
            </w:pPr>
            <w:r>
              <w:rPr>
                <w:rFonts w:ascii="Arial Narrow" w:eastAsia="Arial Narrow" w:hAnsi="Arial Narrow" w:cs="Arial Narrow"/>
                <w:b/>
                <w:bCs/>
                <w:color w:val="000000"/>
                <w:sz w:val="22"/>
                <w:szCs w:val="22"/>
                <w:lang w:val="lt"/>
              </w:rPr>
              <w:t>Pasiektas rezultatas</w:t>
            </w:r>
          </w:p>
        </w:tc>
        <w:tc>
          <w:tcPr>
            <w:tcW w:w="1326" w:type="dxa"/>
            <w:shd w:val="clear" w:color="auto" w:fill="E8E8E8"/>
            <w:vAlign w:val="center"/>
          </w:tcPr>
          <w:p w:rsidR="00F37BF6" w:rsidRDefault="004B723A">
            <w:pPr>
              <w:jc w:val="center"/>
              <w:rPr>
                <w:rFonts w:ascii="Arial Narrow" w:eastAsia="Arial Narrow" w:hAnsi="Arial Narrow" w:cs="Arial Narrow"/>
                <w:b/>
                <w:color w:val="000000"/>
                <w:sz w:val="22"/>
                <w:szCs w:val="22"/>
              </w:rPr>
            </w:pPr>
            <w:r>
              <w:rPr>
                <w:rFonts w:ascii="Arial Narrow" w:eastAsia="Arial Narrow" w:hAnsi="Arial Narrow" w:cs="Arial Narrow"/>
                <w:b/>
                <w:bCs/>
                <w:color w:val="000000"/>
                <w:sz w:val="22"/>
                <w:szCs w:val="22"/>
                <w:lang w:val="lt"/>
              </w:rPr>
              <w:t>Duomenų gavimo metodas</w:t>
            </w:r>
          </w:p>
        </w:tc>
        <w:tc>
          <w:tcPr>
            <w:tcW w:w="1406" w:type="dxa"/>
            <w:shd w:val="clear" w:color="auto" w:fill="E8E8E8"/>
            <w:vAlign w:val="center"/>
          </w:tcPr>
          <w:p w:rsidR="00F37BF6" w:rsidRDefault="004B723A">
            <w:pPr>
              <w:jc w:val="center"/>
              <w:rPr>
                <w:rFonts w:ascii="Arial Narrow" w:eastAsia="Arial Narrow" w:hAnsi="Arial Narrow" w:cs="Arial Narrow"/>
                <w:b/>
                <w:color w:val="000000"/>
                <w:sz w:val="22"/>
                <w:szCs w:val="22"/>
              </w:rPr>
            </w:pPr>
            <w:r>
              <w:rPr>
                <w:rFonts w:ascii="Arial Narrow" w:eastAsia="Arial Narrow" w:hAnsi="Arial Narrow" w:cs="Arial Narrow"/>
                <w:b/>
                <w:bCs/>
                <w:color w:val="000000"/>
                <w:sz w:val="22"/>
                <w:szCs w:val="22"/>
                <w:lang w:val="lt"/>
              </w:rPr>
              <w:t>Rekomendacijos kitam programavimo laikotarpiui</w:t>
            </w:r>
          </w:p>
        </w:tc>
        <w:tc>
          <w:tcPr>
            <w:tcW w:w="1406" w:type="dxa"/>
            <w:shd w:val="clear" w:color="auto" w:fill="E8E8E8"/>
            <w:vAlign w:val="center"/>
          </w:tcPr>
          <w:p w:rsidR="00F37BF6" w:rsidRDefault="004B723A">
            <w:pPr>
              <w:jc w:val="center"/>
              <w:rPr>
                <w:rFonts w:ascii="Arial Narrow" w:eastAsia="Arial Narrow" w:hAnsi="Arial Narrow" w:cs="Arial Narrow"/>
                <w:b/>
                <w:color w:val="000000"/>
                <w:sz w:val="22"/>
                <w:szCs w:val="22"/>
              </w:rPr>
            </w:pPr>
            <w:r>
              <w:rPr>
                <w:rFonts w:ascii="Arial Narrow" w:eastAsia="Arial Narrow" w:hAnsi="Arial Narrow" w:cs="Arial Narrow"/>
                <w:b/>
                <w:bCs/>
                <w:color w:val="000000"/>
                <w:sz w:val="22"/>
                <w:szCs w:val="22"/>
                <w:lang w:val="lt"/>
              </w:rPr>
              <w:t>Vertinime dalyvaujančios suinteresuotosios šalys</w:t>
            </w:r>
          </w:p>
        </w:tc>
      </w:tr>
      <w:tr w:rsidR="00F37BF6">
        <w:trPr>
          <w:trHeight w:val="282"/>
        </w:trPr>
        <w:tc>
          <w:tcPr>
            <w:tcW w:w="357" w:type="dxa"/>
            <w:vAlign w:val="center"/>
          </w:tcPr>
          <w:p w:rsidR="00F37BF6" w:rsidRDefault="00F37BF6">
            <w:pPr>
              <w:jc w:val="center"/>
              <w:rPr>
                <w:rFonts w:ascii="Arial Narrow" w:eastAsia="Arial Narrow" w:hAnsi="Arial Narrow" w:cs="Arial Narrow"/>
                <w:color w:val="7F7F7F"/>
                <w:sz w:val="22"/>
                <w:szCs w:val="22"/>
              </w:rPr>
            </w:pPr>
          </w:p>
        </w:tc>
        <w:tc>
          <w:tcPr>
            <w:tcW w:w="1627" w:type="dxa"/>
            <w:vAlign w:val="center"/>
          </w:tcPr>
          <w:p w:rsidR="00F37BF6" w:rsidRDefault="004B723A">
            <w:pPr>
              <w:jc w:val="center"/>
              <w:rPr>
                <w:rFonts w:ascii="Arial Narrow" w:eastAsia="Arial Narrow" w:hAnsi="Arial Narrow" w:cs="Arial Narrow"/>
                <w:color w:val="7F7F7F"/>
                <w:sz w:val="22"/>
                <w:szCs w:val="22"/>
              </w:rPr>
            </w:pPr>
            <w:r>
              <w:rPr>
                <w:rFonts w:ascii="Arial Narrow" w:eastAsia="Arial Narrow" w:hAnsi="Arial Narrow" w:cs="Arial Narrow"/>
                <w:color w:val="7F7F7F"/>
                <w:sz w:val="22"/>
                <w:szCs w:val="22"/>
                <w:lang w:val="lt"/>
              </w:rPr>
              <w:t>1</w:t>
            </w:r>
          </w:p>
        </w:tc>
        <w:tc>
          <w:tcPr>
            <w:tcW w:w="1607" w:type="dxa"/>
            <w:vAlign w:val="center"/>
          </w:tcPr>
          <w:p w:rsidR="00F37BF6" w:rsidRDefault="004B723A">
            <w:pPr>
              <w:jc w:val="center"/>
              <w:rPr>
                <w:rFonts w:ascii="Arial Narrow" w:eastAsia="Arial Narrow" w:hAnsi="Arial Narrow" w:cs="Arial Narrow"/>
                <w:color w:val="7F7F7F"/>
                <w:sz w:val="22"/>
                <w:szCs w:val="22"/>
              </w:rPr>
            </w:pPr>
            <w:r>
              <w:rPr>
                <w:rFonts w:ascii="Arial Narrow" w:eastAsia="Arial Narrow" w:hAnsi="Arial Narrow" w:cs="Arial Narrow"/>
                <w:color w:val="7F7F7F"/>
                <w:sz w:val="22"/>
                <w:szCs w:val="22"/>
                <w:lang w:val="lt"/>
              </w:rPr>
              <w:t>2</w:t>
            </w:r>
          </w:p>
        </w:tc>
        <w:tc>
          <w:tcPr>
            <w:tcW w:w="1406" w:type="dxa"/>
            <w:vAlign w:val="center"/>
          </w:tcPr>
          <w:p w:rsidR="00F37BF6" w:rsidRDefault="004B723A">
            <w:pPr>
              <w:jc w:val="center"/>
              <w:rPr>
                <w:rFonts w:ascii="Arial Narrow" w:eastAsia="Arial Narrow" w:hAnsi="Arial Narrow" w:cs="Arial Narrow"/>
                <w:color w:val="7F7F7F"/>
                <w:sz w:val="22"/>
                <w:szCs w:val="22"/>
              </w:rPr>
            </w:pPr>
            <w:r>
              <w:rPr>
                <w:rFonts w:ascii="Arial Narrow" w:eastAsia="Arial Narrow" w:hAnsi="Arial Narrow" w:cs="Arial Narrow"/>
                <w:color w:val="7F7F7F"/>
                <w:sz w:val="22"/>
                <w:szCs w:val="22"/>
                <w:lang w:val="lt"/>
              </w:rPr>
              <w:t>3</w:t>
            </w:r>
          </w:p>
        </w:tc>
        <w:tc>
          <w:tcPr>
            <w:tcW w:w="1326" w:type="dxa"/>
            <w:vAlign w:val="center"/>
          </w:tcPr>
          <w:p w:rsidR="00F37BF6" w:rsidRDefault="004B723A">
            <w:pPr>
              <w:jc w:val="center"/>
              <w:rPr>
                <w:rFonts w:ascii="Arial Narrow" w:eastAsia="Arial Narrow" w:hAnsi="Arial Narrow" w:cs="Arial Narrow"/>
                <w:color w:val="7F7F7F"/>
                <w:sz w:val="22"/>
                <w:szCs w:val="22"/>
              </w:rPr>
            </w:pPr>
            <w:r>
              <w:rPr>
                <w:rFonts w:ascii="Arial Narrow" w:eastAsia="Arial Narrow" w:hAnsi="Arial Narrow" w:cs="Arial Narrow"/>
                <w:color w:val="7F7F7F"/>
                <w:sz w:val="22"/>
                <w:szCs w:val="22"/>
                <w:lang w:val="lt"/>
              </w:rPr>
              <w:t>4</w:t>
            </w:r>
          </w:p>
        </w:tc>
        <w:tc>
          <w:tcPr>
            <w:tcW w:w="1406" w:type="dxa"/>
            <w:vAlign w:val="center"/>
          </w:tcPr>
          <w:p w:rsidR="00F37BF6" w:rsidRDefault="004B723A">
            <w:pPr>
              <w:jc w:val="center"/>
              <w:rPr>
                <w:rFonts w:ascii="Arial Narrow" w:eastAsia="Arial Narrow" w:hAnsi="Arial Narrow" w:cs="Arial Narrow"/>
                <w:color w:val="7F7F7F"/>
                <w:sz w:val="22"/>
                <w:szCs w:val="22"/>
              </w:rPr>
            </w:pPr>
            <w:r>
              <w:rPr>
                <w:rFonts w:ascii="Arial Narrow" w:eastAsia="Arial Narrow" w:hAnsi="Arial Narrow" w:cs="Arial Narrow"/>
                <w:color w:val="7F7F7F"/>
                <w:sz w:val="22"/>
                <w:szCs w:val="22"/>
                <w:lang w:val="lt"/>
              </w:rPr>
              <w:t>5</w:t>
            </w:r>
          </w:p>
        </w:tc>
        <w:tc>
          <w:tcPr>
            <w:tcW w:w="1406" w:type="dxa"/>
            <w:vAlign w:val="center"/>
          </w:tcPr>
          <w:p w:rsidR="00F37BF6" w:rsidRDefault="004B723A">
            <w:pPr>
              <w:jc w:val="center"/>
              <w:rPr>
                <w:rFonts w:ascii="Arial Narrow" w:eastAsia="Arial Narrow" w:hAnsi="Arial Narrow" w:cs="Arial Narrow"/>
                <w:color w:val="7F7F7F"/>
                <w:sz w:val="22"/>
                <w:szCs w:val="22"/>
              </w:rPr>
            </w:pPr>
            <w:r>
              <w:rPr>
                <w:rFonts w:ascii="Arial Narrow" w:eastAsia="Arial Narrow" w:hAnsi="Arial Narrow" w:cs="Arial Narrow"/>
                <w:color w:val="7F7F7F"/>
                <w:sz w:val="22"/>
                <w:szCs w:val="22"/>
                <w:lang w:val="lt"/>
              </w:rPr>
              <w:t>6</w:t>
            </w:r>
          </w:p>
        </w:tc>
      </w:tr>
      <w:tr w:rsidR="00F37BF6">
        <w:trPr>
          <w:trHeight w:val="282"/>
        </w:trPr>
        <w:tc>
          <w:tcPr>
            <w:tcW w:w="357" w:type="dxa"/>
          </w:tcPr>
          <w:p w:rsidR="00F37BF6" w:rsidRDefault="00F37BF6">
            <w:pPr>
              <w:rPr>
                <w:rFonts w:ascii="Arial Narrow" w:eastAsia="Arial Narrow" w:hAnsi="Arial Narrow" w:cs="Arial Narrow"/>
                <w:color w:val="000000"/>
                <w:sz w:val="22"/>
                <w:szCs w:val="22"/>
              </w:rPr>
            </w:pPr>
          </w:p>
        </w:tc>
        <w:tc>
          <w:tcPr>
            <w:tcW w:w="1627" w:type="dxa"/>
          </w:tcPr>
          <w:p w:rsidR="00F37BF6" w:rsidRDefault="00F37BF6">
            <w:pPr>
              <w:rPr>
                <w:rFonts w:ascii="Arial Narrow" w:eastAsia="Arial Narrow" w:hAnsi="Arial Narrow" w:cs="Arial Narrow"/>
                <w:color w:val="000000"/>
                <w:sz w:val="22"/>
                <w:szCs w:val="22"/>
              </w:rPr>
            </w:pPr>
          </w:p>
        </w:tc>
        <w:tc>
          <w:tcPr>
            <w:tcW w:w="1607" w:type="dxa"/>
          </w:tcPr>
          <w:p w:rsidR="00F37BF6" w:rsidRDefault="00F37BF6">
            <w:pPr>
              <w:rPr>
                <w:rFonts w:ascii="Arial Narrow" w:eastAsia="Arial Narrow" w:hAnsi="Arial Narrow" w:cs="Arial Narrow"/>
                <w:color w:val="000000"/>
                <w:sz w:val="22"/>
                <w:szCs w:val="22"/>
              </w:rPr>
            </w:pPr>
          </w:p>
        </w:tc>
        <w:tc>
          <w:tcPr>
            <w:tcW w:w="1406" w:type="dxa"/>
          </w:tcPr>
          <w:p w:rsidR="00F37BF6" w:rsidRDefault="00F37BF6">
            <w:pPr>
              <w:rPr>
                <w:rFonts w:ascii="Arial Narrow" w:eastAsia="Arial Narrow" w:hAnsi="Arial Narrow" w:cs="Arial Narrow"/>
                <w:color w:val="000000"/>
                <w:sz w:val="22"/>
                <w:szCs w:val="22"/>
              </w:rPr>
            </w:pPr>
          </w:p>
        </w:tc>
        <w:tc>
          <w:tcPr>
            <w:tcW w:w="1326" w:type="dxa"/>
          </w:tcPr>
          <w:p w:rsidR="00F37BF6" w:rsidRDefault="00F37BF6">
            <w:pPr>
              <w:rPr>
                <w:rFonts w:ascii="Arial Narrow" w:eastAsia="Arial Narrow" w:hAnsi="Arial Narrow" w:cs="Arial Narrow"/>
                <w:color w:val="000000"/>
                <w:sz w:val="22"/>
                <w:szCs w:val="22"/>
              </w:rPr>
            </w:pPr>
          </w:p>
        </w:tc>
        <w:tc>
          <w:tcPr>
            <w:tcW w:w="1406" w:type="dxa"/>
          </w:tcPr>
          <w:p w:rsidR="00F37BF6" w:rsidRDefault="00F37BF6">
            <w:pPr>
              <w:rPr>
                <w:rFonts w:ascii="Arial Narrow" w:eastAsia="Arial Narrow" w:hAnsi="Arial Narrow" w:cs="Arial Narrow"/>
                <w:color w:val="000000"/>
                <w:sz w:val="22"/>
                <w:szCs w:val="22"/>
              </w:rPr>
            </w:pPr>
          </w:p>
        </w:tc>
        <w:tc>
          <w:tcPr>
            <w:tcW w:w="1406" w:type="dxa"/>
          </w:tcPr>
          <w:p w:rsidR="00F37BF6" w:rsidRDefault="00F37BF6">
            <w:pPr>
              <w:rPr>
                <w:rFonts w:ascii="Arial Narrow" w:eastAsia="Arial Narrow" w:hAnsi="Arial Narrow" w:cs="Arial Narrow"/>
                <w:color w:val="000000"/>
                <w:sz w:val="22"/>
                <w:szCs w:val="22"/>
              </w:rPr>
            </w:pPr>
          </w:p>
          <w:p w:rsidR="00F37BF6" w:rsidRDefault="00F37BF6">
            <w:pPr>
              <w:rPr>
                <w:rFonts w:ascii="Arial Narrow" w:eastAsia="Arial Narrow" w:hAnsi="Arial Narrow" w:cs="Arial Narrow"/>
                <w:color w:val="000000"/>
                <w:sz w:val="22"/>
                <w:szCs w:val="22"/>
              </w:rPr>
            </w:pPr>
          </w:p>
          <w:p w:rsidR="00F37BF6" w:rsidRDefault="00F37BF6">
            <w:pPr>
              <w:rPr>
                <w:rFonts w:ascii="Arial Narrow" w:eastAsia="Arial Narrow" w:hAnsi="Arial Narrow" w:cs="Arial Narrow"/>
                <w:color w:val="000000"/>
                <w:sz w:val="22"/>
                <w:szCs w:val="22"/>
              </w:rPr>
            </w:pPr>
          </w:p>
          <w:p w:rsidR="00F37BF6" w:rsidRDefault="00F37BF6">
            <w:pPr>
              <w:rPr>
                <w:rFonts w:ascii="Arial Narrow" w:eastAsia="Arial Narrow" w:hAnsi="Arial Narrow" w:cs="Arial Narrow"/>
                <w:color w:val="000000"/>
                <w:sz w:val="22"/>
                <w:szCs w:val="22"/>
              </w:rPr>
            </w:pPr>
          </w:p>
          <w:p w:rsidR="00F37BF6" w:rsidRDefault="00F37BF6">
            <w:pPr>
              <w:rPr>
                <w:rFonts w:ascii="Arial Narrow" w:eastAsia="Arial Narrow" w:hAnsi="Arial Narrow" w:cs="Arial Narrow"/>
                <w:color w:val="000000"/>
                <w:sz w:val="22"/>
                <w:szCs w:val="22"/>
              </w:rPr>
            </w:pPr>
          </w:p>
          <w:p w:rsidR="00F37BF6" w:rsidRDefault="00F37BF6">
            <w:pPr>
              <w:rPr>
                <w:rFonts w:ascii="Arial Narrow" w:eastAsia="Arial Narrow" w:hAnsi="Arial Narrow" w:cs="Arial Narrow"/>
                <w:color w:val="000000"/>
                <w:sz w:val="22"/>
                <w:szCs w:val="22"/>
              </w:rPr>
            </w:pPr>
          </w:p>
          <w:p w:rsidR="00F37BF6" w:rsidRDefault="00F37BF6">
            <w:pPr>
              <w:rPr>
                <w:rFonts w:ascii="Arial Narrow" w:eastAsia="Arial Narrow" w:hAnsi="Arial Narrow" w:cs="Arial Narrow"/>
                <w:color w:val="000000"/>
                <w:sz w:val="22"/>
                <w:szCs w:val="22"/>
              </w:rPr>
            </w:pPr>
          </w:p>
        </w:tc>
      </w:tr>
    </w:tbl>
    <w:p w:rsidR="00F37BF6" w:rsidRDefault="00F37BF6">
      <w:pPr>
        <w:jc w:val="both"/>
        <w:rPr>
          <w:rFonts w:ascii="Arial Narrow" w:eastAsia="Arial Narrow" w:hAnsi="Arial Narrow" w:cs="Arial Narrow"/>
          <w:color w:val="000000"/>
          <w:sz w:val="22"/>
          <w:szCs w:val="22"/>
        </w:rPr>
      </w:pPr>
    </w:p>
    <w:p w:rsidR="00F37BF6" w:rsidRDefault="004B723A">
      <w:pPr>
        <w:pStyle w:val="Heading1"/>
        <w:rPr>
          <w:rFonts w:ascii="Arial Narrow" w:eastAsia="Arial Narrow" w:hAnsi="Arial Narrow" w:cs="Arial Narrow"/>
          <w:b/>
          <w:color w:val="000000"/>
          <w:sz w:val="32"/>
          <w:szCs w:val="32"/>
        </w:rPr>
      </w:pPr>
      <w:bookmarkStart w:id="46" w:name="_heading=h.48pi1tg" w:colFirst="0" w:colLast="0"/>
      <w:bookmarkEnd w:id="46"/>
      <w:r>
        <w:rPr>
          <w:rFonts w:ascii="Arial Narrow" w:eastAsia="Arial Narrow" w:hAnsi="Arial Narrow" w:cs="Arial Narrow"/>
          <w:b/>
          <w:bCs/>
          <w:color w:val="000000"/>
          <w:sz w:val="32"/>
          <w:szCs w:val="32"/>
          <w:lang w:val="lt"/>
        </w:rPr>
        <w:t>VI. Partnerysčių ir ryšių kūrimas</w:t>
      </w:r>
    </w:p>
    <w:p w:rsidR="00F37BF6" w:rsidRDefault="004B723A">
      <w:pPr>
        <w:rPr>
          <w:rFonts w:ascii="Arial Narrow" w:eastAsia="Arial Narrow" w:hAnsi="Arial Narrow" w:cs="Arial Narrow"/>
          <w:i/>
          <w:color w:val="7F7F7F"/>
          <w:sz w:val="28"/>
          <w:szCs w:val="28"/>
        </w:rPr>
      </w:pPr>
      <w:r>
        <w:rPr>
          <w:rFonts w:ascii="Arial Narrow" w:eastAsia="Arial Narrow" w:hAnsi="Arial Narrow" w:cs="Arial Narrow"/>
          <w:i/>
          <w:iCs/>
          <w:color w:val="7F7F7F"/>
          <w:sz w:val="28"/>
          <w:szCs w:val="28"/>
          <w:lang w:val="lt"/>
        </w:rPr>
        <w:t>Kaip į veiksmų plano įgyvendinimą įtrauksime platesnę visuomenę?</w:t>
      </w:r>
    </w:p>
    <w:p w:rsidR="00F37BF6" w:rsidRDefault="00F37BF6">
      <w:pPr>
        <w:rPr>
          <w:rFonts w:ascii="Arial Narrow" w:eastAsia="Arial Narrow" w:hAnsi="Arial Narrow" w:cs="Arial Narrow"/>
          <w:color w:val="000000"/>
          <w:sz w:val="22"/>
          <w:szCs w:val="22"/>
        </w:rPr>
      </w:pPr>
    </w:p>
    <w:p w:rsidR="00F37BF6" w:rsidRDefault="004B723A">
      <w:pPr>
        <w:pStyle w:val="Heading2"/>
        <w:rPr>
          <w:rFonts w:ascii="Arial Narrow" w:eastAsia="Arial Narrow" w:hAnsi="Arial Narrow" w:cs="Arial Narrow"/>
          <w:b/>
          <w:color w:val="000000"/>
          <w:sz w:val="24"/>
          <w:szCs w:val="24"/>
        </w:rPr>
      </w:pPr>
      <w:bookmarkStart w:id="47" w:name="_heading=h.2nusc19" w:colFirst="0" w:colLast="0"/>
      <w:bookmarkEnd w:id="47"/>
      <w:r>
        <w:rPr>
          <w:rFonts w:ascii="Arial Narrow" w:eastAsia="Arial Narrow" w:hAnsi="Arial Narrow" w:cs="Arial Narrow"/>
          <w:b/>
          <w:bCs/>
          <w:color w:val="000000"/>
          <w:sz w:val="24"/>
          <w:szCs w:val="24"/>
          <w:lang w:val="lt"/>
        </w:rPr>
        <w:t>Darbalapis Nr. 9. Partnerysč</w:t>
      </w:r>
      <w:r w:rsidR="009D0293">
        <w:rPr>
          <w:rFonts w:ascii="Arial Narrow" w:eastAsia="Arial Narrow" w:hAnsi="Arial Narrow" w:cs="Arial Narrow"/>
          <w:b/>
          <w:bCs/>
          <w:color w:val="000000"/>
          <w:sz w:val="24"/>
          <w:szCs w:val="24"/>
          <w:lang w:val="lt"/>
        </w:rPr>
        <w:t>ių</w:t>
      </w:r>
      <w:r>
        <w:rPr>
          <w:rFonts w:ascii="Arial Narrow" w:eastAsia="Arial Narrow" w:hAnsi="Arial Narrow" w:cs="Arial Narrow"/>
          <w:b/>
          <w:bCs/>
          <w:color w:val="000000"/>
          <w:sz w:val="24"/>
          <w:szCs w:val="24"/>
          <w:lang w:val="lt"/>
        </w:rPr>
        <w:t xml:space="preserve"> ir visuomenės kūrimas </w:t>
      </w:r>
    </w:p>
    <w:p w:rsidR="00F37BF6" w:rsidRDefault="00F37BF6">
      <w:pPr>
        <w:rPr>
          <w:rFonts w:ascii="Arial Narrow" w:eastAsia="Arial Narrow" w:hAnsi="Arial Narrow" w:cs="Arial Narrow"/>
          <w:color w:val="000000"/>
        </w:rPr>
      </w:pPr>
    </w:p>
    <w:p w:rsidR="00F37BF6" w:rsidRDefault="004B723A">
      <w:pPr>
        <w:jc w:val="both"/>
        <w:rPr>
          <w:rFonts w:ascii="Arial Narrow" w:eastAsia="Arial Narrow" w:hAnsi="Arial Narrow" w:cs="Arial Narrow"/>
          <w:color w:val="000000"/>
        </w:rPr>
      </w:pPr>
      <w:r>
        <w:rPr>
          <w:rFonts w:ascii="Arial Narrow" w:eastAsia="Arial Narrow" w:hAnsi="Arial Narrow" w:cs="Arial Narrow"/>
          <w:b/>
          <w:bCs/>
          <w:color w:val="000000"/>
          <w:lang w:val="lt"/>
        </w:rPr>
        <w:t>Tikslas</w:t>
      </w:r>
      <w:r>
        <w:rPr>
          <w:rFonts w:ascii="Arial Narrow" w:eastAsia="Arial Narrow" w:hAnsi="Arial Narrow" w:cs="Arial Narrow"/>
          <w:color w:val="000000"/>
          <w:lang w:val="lt"/>
        </w:rPr>
        <w:t xml:space="preserve"> – apibrėžti veiksmingus informavimo ir įtraukimo metodus socialinio verslumo ekosistemai stiprinti. </w:t>
      </w:r>
    </w:p>
    <w:p w:rsidR="00F37BF6" w:rsidRDefault="00F37BF6">
      <w:pPr>
        <w:rPr>
          <w:rFonts w:ascii="Arial Narrow" w:eastAsia="Arial Narrow" w:hAnsi="Arial Narrow" w:cs="Arial Narrow"/>
          <w:color w:val="000000"/>
        </w:rPr>
      </w:pPr>
    </w:p>
    <w:p w:rsidR="00F37BF6" w:rsidRDefault="004B723A">
      <w:pPr>
        <w:rPr>
          <w:rFonts w:ascii="Arial Narrow" w:eastAsia="Arial Narrow" w:hAnsi="Arial Narrow" w:cs="Arial Narrow"/>
          <w:b/>
          <w:color w:val="000000"/>
        </w:rPr>
      </w:pPr>
      <w:r>
        <w:rPr>
          <w:rFonts w:ascii="Arial Narrow" w:eastAsia="Arial Narrow" w:hAnsi="Arial Narrow" w:cs="Arial Narrow"/>
          <w:b/>
          <w:bCs/>
          <w:color w:val="000000"/>
          <w:lang w:val="lt"/>
        </w:rPr>
        <w:t>1. Partnerystės kontrolinis sąrašas</w:t>
      </w:r>
    </w:p>
    <w:p w:rsidR="00F37BF6" w:rsidRDefault="00F37BF6">
      <w:pPr>
        <w:rPr>
          <w:rFonts w:ascii="Arial Narrow" w:eastAsia="Arial Narrow" w:hAnsi="Arial Narrow" w:cs="Arial Narrow"/>
          <w:color w:val="000000"/>
        </w:rPr>
      </w:pPr>
    </w:p>
    <w:tbl>
      <w:tblPr>
        <w:tblStyle w:val="af6"/>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8589"/>
      </w:tblGrid>
      <w:tr w:rsidR="00F37BF6">
        <w:tc>
          <w:tcPr>
            <w:tcW w:w="421" w:type="dxa"/>
            <w:tcBorders>
              <w:right w:val="single" w:sz="4" w:space="0" w:color="000000"/>
            </w:tcBorders>
          </w:tcPr>
          <w:p w:rsidR="00F37BF6" w:rsidRDefault="00F37BF6">
            <w:pPr>
              <w:rPr>
                <w:rFonts w:ascii="Arial Narrow" w:eastAsia="Arial Narrow" w:hAnsi="Arial Narrow" w:cs="Arial Narrow"/>
                <w:color w:val="000000"/>
              </w:rPr>
            </w:pPr>
          </w:p>
        </w:tc>
        <w:tc>
          <w:tcPr>
            <w:tcW w:w="8589" w:type="dxa"/>
            <w:tcBorders>
              <w:top w:val="nil"/>
              <w:left w:val="single" w:sz="4" w:space="0" w:color="000000"/>
              <w:bottom w:val="nil"/>
              <w:right w:val="nil"/>
            </w:tcBorders>
          </w:tcPr>
          <w:p w:rsidR="00F37BF6" w:rsidRDefault="004B723A">
            <w:pPr>
              <w:rPr>
                <w:rFonts w:ascii="Arial Narrow" w:eastAsia="Arial Narrow" w:hAnsi="Arial Narrow" w:cs="Arial Narrow"/>
                <w:color w:val="000000"/>
              </w:rPr>
            </w:pPr>
            <w:r>
              <w:rPr>
                <w:rFonts w:ascii="Arial Narrow" w:eastAsia="Arial Narrow" w:hAnsi="Arial Narrow" w:cs="Arial Narrow"/>
                <w:color w:val="000000"/>
                <w:lang w:val="lt"/>
              </w:rPr>
              <w:t>Nustatyti galimi partneriai (NVO, komercinis sektorius, akademinės institucijos)</w:t>
            </w:r>
          </w:p>
        </w:tc>
      </w:tr>
      <w:tr w:rsidR="00F37BF6">
        <w:tc>
          <w:tcPr>
            <w:tcW w:w="421" w:type="dxa"/>
            <w:tcBorders>
              <w:right w:val="single" w:sz="4" w:space="0" w:color="000000"/>
            </w:tcBorders>
          </w:tcPr>
          <w:p w:rsidR="00F37BF6" w:rsidRDefault="00F37BF6">
            <w:pPr>
              <w:rPr>
                <w:rFonts w:ascii="Arial Narrow" w:eastAsia="Arial Narrow" w:hAnsi="Arial Narrow" w:cs="Arial Narrow"/>
                <w:color w:val="000000"/>
              </w:rPr>
            </w:pPr>
          </w:p>
        </w:tc>
        <w:tc>
          <w:tcPr>
            <w:tcW w:w="8589" w:type="dxa"/>
            <w:tcBorders>
              <w:top w:val="nil"/>
              <w:left w:val="single" w:sz="4" w:space="0" w:color="000000"/>
              <w:bottom w:val="nil"/>
              <w:right w:val="nil"/>
            </w:tcBorders>
          </w:tcPr>
          <w:p w:rsidR="00F37BF6" w:rsidRDefault="004B723A">
            <w:pPr>
              <w:rPr>
                <w:rFonts w:ascii="Arial Narrow" w:eastAsia="Arial Narrow" w:hAnsi="Arial Narrow" w:cs="Arial Narrow"/>
                <w:color w:val="000000"/>
              </w:rPr>
            </w:pPr>
            <w:r>
              <w:rPr>
                <w:rFonts w:ascii="Arial Narrow" w:eastAsia="Arial Narrow" w:hAnsi="Arial Narrow" w:cs="Arial Narrow"/>
                <w:color w:val="000000"/>
                <w:lang w:val="lt"/>
              </w:rPr>
              <w:t>Organizuojami susitikimai su potencialiais bendradarbiavimo partneriais</w:t>
            </w:r>
          </w:p>
        </w:tc>
      </w:tr>
      <w:tr w:rsidR="00F37BF6">
        <w:tc>
          <w:tcPr>
            <w:tcW w:w="421" w:type="dxa"/>
            <w:tcBorders>
              <w:right w:val="single" w:sz="4" w:space="0" w:color="000000"/>
            </w:tcBorders>
          </w:tcPr>
          <w:p w:rsidR="00F37BF6" w:rsidRDefault="00F37BF6">
            <w:pPr>
              <w:rPr>
                <w:rFonts w:ascii="Arial Narrow" w:eastAsia="Arial Narrow" w:hAnsi="Arial Narrow" w:cs="Arial Narrow"/>
                <w:color w:val="000000"/>
              </w:rPr>
            </w:pPr>
          </w:p>
        </w:tc>
        <w:tc>
          <w:tcPr>
            <w:tcW w:w="8589" w:type="dxa"/>
            <w:tcBorders>
              <w:top w:val="nil"/>
              <w:left w:val="single" w:sz="4" w:space="0" w:color="000000"/>
              <w:bottom w:val="nil"/>
              <w:right w:val="nil"/>
            </w:tcBorders>
          </w:tcPr>
          <w:p w:rsidR="00F37BF6" w:rsidRDefault="004B723A">
            <w:pPr>
              <w:rPr>
                <w:rFonts w:ascii="Arial Narrow" w:eastAsia="Arial Narrow" w:hAnsi="Arial Narrow" w:cs="Arial Narrow"/>
                <w:color w:val="000000"/>
              </w:rPr>
            </w:pPr>
            <w:r>
              <w:rPr>
                <w:rFonts w:ascii="Arial Narrow" w:eastAsia="Arial Narrow" w:hAnsi="Arial Narrow" w:cs="Arial Narrow"/>
                <w:color w:val="000000"/>
                <w:lang w:val="lt"/>
              </w:rPr>
              <w:t>Bendradarbiavimo memorandumai ar susitarimai, skirti socialiniam verslumui skatinti</w:t>
            </w:r>
          </w:p>
        </w:tc>
      </w:tr>
    </w:tbl>
    <w:p w:rsidR="00F37BF6" w:rsidRDefault="00F37BF6">
      <w:pPr>
        <w:rPr>
          <w:rFonts w:ascii="Arial Narrow" w:eastAsia="Arial Narrow" w:hAnsi="Arial Narrow" w:cs="Arial Narrow"/>
          <w:b/>
          <w:color w:val="000000"/>
        </w:rPr>
      </w:pPr>
    </w:p>
    <w:p w:rsidR="00F37BF6" w:rsidRDefault="004B723A">
      <w:pPr>
        <w:rPr>
          <w:rFonts w:ascii="Arial Narrow" w:eastAsia="Arial Narrow" w:hAnsi="Arial Narrow" w:cs="Arial Narrow"/>
          <w:color w:val="000000"/>
        </w:rPr>
      </w:pPr>
      <w:r>
        <w:rPr>
          <w:rFonts w:ascii="Arial Narrow" w:eastAsia="Arial Narrow" w:hAnsi="Arial Narrow" w:cs="Arial Narrow"/>
          <w:b/>
          <w:bCs/>
          <w:color w:val="000000"/>
          <w:lang w:val="lt"/>
        </w:rPr>
        <w:t>2. Informavimo ir dalyvavimo planas</w:t>
      </w:r>
    </w:p>
    <w:p w:rsidR="00F37BF6" w:rsidRDefault="00F37BF6">
      <w:pPr>
        <w:rPr>
          <w:rFonts w:ascii="Arial Narrow" w:eastAsia="Arial Narrow" w:hAnsi="Arial Narrow" w:cs="Arial Narrow"/>
          <w:color w:val="000000"/>
          <w:sz w:val="22"/>
          <w:szCs w:val="22"/>
        </w:rPr>
      </w:pPr>
    </w:p>
    <w:tbl>
      <w:tblPr>
        <w:tblStyle w:val="af7"/>
        <w:tblW w:w="9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
        <w:gridCol w:w="1303"/>
        <w:gridCol w:w="2694"/>
        <w:gridCol w:w="1559"/>
        <w:gridCol w:w="1559"/>
        <w:gridCol w:w="1615"/>
      </w:tblGrid>
      <w:tr w:rsidR="00F37BF6">
        <w:trPr>
          <w:trHeight w:val="327"/>
        </w:trPr>
        <w:tc>
          <w:tcPr>
            <w:tcW w:w="393" w:type="dxa"/>
            <w:shd w:val="clear" w:color="auto" w:fill="E8E8E8"/>
            <w:vAlign w:val="center"/>
          </w:tcPr>
          <w:p w:rsidR="00F37BF6" w:rsidRDefault="004B723A">
            <w:pPr>
              <w:jc w:val="center"/>
              <w:rPr>
                <w:rFonts w:ascii="Arial Narrow" w:eastAsia="Arial Narrow" w:hAnsi="Arial Narrow" w:cs="Arial Narrow"/>
                <w:b/>
                <w:color w:val="000000"/>
                <w:sz w:val="22"/>
                <w:szCs w:val="22"/>
              </w:rPr>
            </w:pPr>
            <w:r>
              <w:rPr>
                <w:rFonts w:ascii="Arial Narrow" w:eastAsia="Arial Narrow" w:hAnsi="Arial Narrow" w:cs="Arial Narrow"/>
                <w:b/>
                <w:bCs/>
                <w:color w:val="000000"/>
                <w:sz w:val="22"/>
                <w:szCs w:val="22"/>
                <w:lang w:val="lt"/>
              </w:rPr>
              <w:t>Nr.</w:t>
            </w:r>
          </w:p>
        </w:tc>
        <w:tc>
          <w:tcPr>
            <w:tcW w:w="1303" w:type="dxa"/>
            <w:shd w:val="clear" w:color="auto" w:fill="E8E8E8"/>
            <w:vAlign w:val="center"/>
          </w:tcPr>
          <w:p w:rsidR="00F37BF6" w:rsidRDefault="004B723A">
            <w:pPr>
              <w:jc w:val="center"/>
              <w:rPr>
                <w:rFonts w:ascii="Arial Narrow" w:eastAsia="Arial Narrow" w:hAnsi="Arial Narrow" w:cs="Arial Narrow"/>
                <w:b/>
                <w:color w:val="000000"/>
                <w:sz w:val="22"/>
                <w:szCs w:val="22"/>
              </w:rPr>
            </w:pPr>
            <w:r>
              <w:rPr>
                <w:rFonts w:ascii="Arial Narrow" w:eastAsia="Arial Narrow" w:hAnsi="Arial Narrow" w:cs="Arial Narrow"/>
                <w:b/>
                <w:bCs/>
                <w:color w:val="000000"/>
                <w:sz w:val="22"/>
                <w:szCs w:val="22"/>
                <w:lang w:val="lt"/>
              </w:rPr>
              <w:t>Veikla</w:t>
            </w:r>
          </w:p>
        </w:tc>
        <w:tc>
          <w:tcPr>
            <w:tcW w:w="2694" w:type="dxa"/>
            <w:shd w:val="clear" w:color="auto" w:fill="E8E8E8"/>
            <w:vAlign w:val="center"/>
          </w:tcPr>
          <w:p w:rsidR="00F37BF6" w:rsidRDefault="004B723A">
            <w:pPr>
              <w:jc w:val="center"/>
              <w:rPr>
                <w:rFonts w:ascii="Arial Narrow" w:eastAsia="Arial Narrow" w:hAnsi="Arial Narrow" w:cs="Arial Narrow"/>
                <w:b/>
                <w:color w:val="000000"/>
                <w:sz w:val="22"/>
                <w:szCs w:val="22"/>
              </w:rPr>
            </w:pPr>
            <w:r>
              <w:rPr>
                <w:rFonts w:ascii="Arial Narrow" w:eastAsia="Arial Narrow" w:hAnsi="Arial Narrow" w:cs="Arial Narrow"/>
                <w:b/>
                <w:bCs/>
                <w:color w:val="000000"/>
                <w:sz w:val="22"/>
                <w:szCs w:val="22"/>
                <w:lang w:val="lt"/>
              </w:rPr>
              <w:t>Tikslinė auditorija</w:t>
            </w:r>
          </w:p>
        </w:tc>
        <w:tc>
          <w:tcPr>
            <w:tcW w:w="1559" w:type="dxa"/>
            <w:shd w:val="clear" w:color="auto" w:fill="E8E8E8"/>
            <w:vAlign w:val="center"/>
          </w:tcPr>
          <w:p w:rsidR="00F37BF6" w:rsidRDefault="004B723A">
            <w:pPr>
              <w:jc w:val="center"/>
              <w:rPr>
                <w:rFonts w:ascii="Arial Narrow" w:eastAsia="Arial Narrow" w:hAnsi="Arial Narrow" w:cs="Arial Narrow"/>
                <w:b/>
                <w:color w:val="000000"/>
                <w:sz w:val="22"/>
                <w:szCs w:val="22"/>
              </w:rPr>
            </w:pPr>
            <w:r>
              <w:rPr>
                <w:rFonts w:ascii="Arial Narrow" w:eastAsia="Arial Narrow" w:hAnsi="Arial Narrow" w:cs="Arial Narrow"/>
                <w:b/>
                <w:bCs/>
                <w:color w:val="000000"/>
                <w:sz w:val="22"/>
                <w:szCs w:val="22"/>
                <w:lang w:val="lt"/>
              </w:rPr>
              <w:t>Kanalas</w:t>
            </w:r>
          </w:p>
        </w:tc>
        <w:tc>
          <w:tcPr>
            <w:tcW w:w="1559" w:type="dxa"/>
            <w:shd w:val="clear" w:color="auto" w:fill="E8E8E8"/>
            <w:vAlign w:val="center"/>
          </w:tcPr>
          <w:p w:rsidR="00F37BF6" w:rsidRDefault="004B723A">
            <w:pPr>
              <w:jc w:val="center"/>
              <w:rPr>
                <w:rFonts w:ascii="Arial Narrow" w:eastAsia="Arial Narrow" w:hAnsi="Arial Narrow" w:cs="Arial Narrow"/>
                <w:b/>
                <w:color w:val="000000"/>
                <w:sz w:val="22"/>
                <w:szCs w:val="22"/>
              </w:rPr>
            </w:pPr>
            <w:r>
              <w:rPr>
                <w:rFonts w:ascii="Arial Narrow" w:eastAsia="Arial Narrow" w:hAnsi="Arial Narrow" w:cs="Arial Narrow"/>
                <w:b/>
                <w:bCs/>
                <w:color w:val="000000"/>
                <w:sz w:val="22"/>
                <w:szCs w:val="22"/>
                <w:lang w:val="lt"/>
              </w:rPr>
              <w:t>Grafikas</w:t>
            </w:r>
          </w:p>
        </w:tc>
        <w:tc>
          <w:tcPr>
            <w:tcW w:w="1615" w:type="dxa"/>
            <w:shd w:val="clear" w:color="auto" w:fill="E8E8E8"/>
            <w:vAlign w:val="center"/>
          </w:tcPr>
          <w:p w:rsidR="00F37BF6" w:rsidRDefault="004B723A">
            <w:pPr>
              <w:jc w:val="center"/>
              <w:rPr>
                <w:rFonts w:ascii="Arial Narrow" w:eastAsia="Arial Narrow" w:hAnsi="Arial Narrow" w:cs="Arial Narrow"/>
                <w:b/>
                <w:color w:val="000000"/>
                <w:sz w:val="22"/>
                <w:szCs w:val="22"/>
              </w:rPr>
            </w:pPr>
            <w:r>
              <w:rPr>
                <w:rFonts w:ascii="Arial Narrow" w:eastAsia="Arial Narrow" w:hAnsi="Arial Narrow" w:cs="Arial Narrow"/>
                <w:b/>
                <w:bCs/>
                <w:color w:val="000000"/>
                <w:sz w:val="22"/>
                <w:szCs w:val="22"/>
                <w:lang w:val="lt"/>
              </w:rPr>
              <w:t>Atsakinga institucija / skyrius</w:t>
            </w:r>
          </w:p>
        </w:tc>
      </w:tr>
      <w:tr w:rsidR="00F37BF6">
        <w:trPr>
          <w:trHeight w:val="327"/>
        </w:trPr>
        <w:tc>
          <w:tcPr>
            <w:tcW w:w="9123" w:type="dxa"/>
            <w:gridSpan w:val="6"/>
            <w:vAlign w:val="center"/>
          </w:tcPr>
          <w:p w:rsidR="00F37BF6" w:rsidRDefault="004B723A">
            <w:pPr>
              <w:jc w:val="center"/>
              <w:rPr>
                <w:rFonts w:ascii="Arial Narrow" w:eastAsia="Arial Narrow" w:hAnsi="Arial Narrow" w:cs="Arial Narrow"/>
                <w:i/>
                <w:color w:val="7F7F7F"/>
                <w:sz w:val="22"/>
                <w:szCs w:val="22"/>
              </w:rPr>
            </w:pPr>
            <w:r>
              <w:rPr>
                <w:rFonts w:ascii="Arial Narrow" w:eastAsia="Arial Narrow" w:hAnsi="Arial Narrow" w:cs="Arial Narrow"/>
                <w:i/>
                <w:iCs/>
                <w:color w:val="7F7F7F"/>
                <w:sz w:val="22"/>
                <w:szCs w:val="22"/>
                <w:lang w:val="lt"/>
              </w:rPr>
              <w:t>Pavyzdys</w:t>
            </w:r>
          </w:p>
        </w:tc>
      </w:tr>
      <w:tr w:rsidR="00F37BF6">
        <w:trPr>
          <w:trHeight w:val="327"/>
        </w:trPr>
        <w:tc>
          <w:tcPr>
            <w:tcW w:w="393" w:type="dxa"/>
            <w:vAlign w:val="center"/>
          </w:tcPr>
          <w:p w:rsidR="00F37BF6" w:rsidRDefault="00F37BF6">
            <w:pPr>
              <w:jc w:val="center"/>
              <w:rPr>
                <w:rFonts w:ascii="Arial Narrow" w:eastAsia="Arial Narrow" w:hAnsi="Arial Narrow" w:cs="Arial Narrow"/>
                <w:i/>
                <w:color w:val="7F7F7F"/>
                <w:sz w:val="22"/>
                <w:szCs w:val="22"/>
              </w:rPr>
            </w:pPr>
          </w:p>
        </w:tc>
        <w:tc>
          <w:tcPr>
            <w:tcW w:w="1303" w:type="dxa"/>
            <w:vAlign w:val="center"/>
          </w:tcPr>
          <w:p w:rsidR="00F37BF6" w:rsidRDefault="004B723A">
            <w:pPr>
              <w:jc w:val="center"/>
              <w:rPr>
                <w:rFonts w:ascii="Arial Narrow" w:eastAsia="Arial Narrow" w:hAnsi="Arial Narrow" w:cs="Arial Narrow"/>
                <w:i/>
                <w:color w:val="7F7F7F"/>
                <w:sz w:val="22"/>
                <w:szCs w:val="22"/>
              </w:rPr>
            </w:pPr>
            <w:r>
              <w:rPr>
                <w:i/>
                <w:iCs/>
                <w:lang w:val="lt"/>
              </w:rPr>
              <w:t>Idėjų konkursas „Rinkos galimybės socialinėms įmonėms“</w:t>
            </w:r>
          </w:p>
        </w:tc>
        <w:tc>
          <w:tcPr>
            <w:tcW w:w="2694" w:type="dxa"/>
            <w:vAlign w:val="center"/>
          </w:tcPr>
          <w:p w:rsidR="00F37BF6" w:rsidRDefault="004B723A">
            <w:pPr>
              <w:jc w:val="center"/>
              <w:rPr>
                <w:rFonts w:ascii="Arial" w:eastAsia="Arial" w:hAnsi="Arial" w:cs="Arial"/>
                <w:i/>
                <w:color w:val="7F7F7F"/>
                <w:sz w:val="22"/>
                <w:szCs w:val="22"/>
              </w:rPr>
            </w:pPr>
            <w:r>
              <w:rPr>
                <w:rFonts w:ascii="Arial Narrow" w:hAnsi="Arial Narrow"/>
                <w:i/>
                <w:iCs/>
                <w:color w:val="7F7F7F"/>
                <w:sz w:val="22"/>
                <w:szCs w:val="22"/>
                <w:lang w:val="lt"/>
              </w:rPr>
              <w:t xml:space="preserve">Jaunuoliai </w:t>
            </w:r>
            <w:r>
              <w:rPr>
                <w:rFonts w:ascii="Arial" w:hAnsi="Arial"/>
                <w:i/>
                <w:iCs/>
                <w:color w:val="7F7F7F"/>
                <w:sz w:val="22"/>
                <w:szCs w:val="22"/>
                <w:lang w:val="lt"/>
              </w:rPr>
              <w:t xml:space="preserve">nuo </w:t>
            </w:r>
          </w:p>
          <w:p w:rsidR="00F37BF6" w:rsidRDefault="004B723A">
            <w:pPr>
              <w:jc w:val="center"/>
              <w:rPr>
                <w:rFonts w:ascii="Arial Narrow" w:eastAsia="Arial Narrow" w:hAnsi="Arial Narrow" w:cs="Arial Narrow"/>
                <w:i/>
                <w:color w:val="7F7F7F"/>
                <w:sz w:val="22"/>
                <w:szCs w:val="22"/>
              </w:rPr>
            </w:pPr>
            <w:r>
              <w:rPr>
                <w:rFonts w:ascii="Arial" w:eastAsia="Arial" w:hAnsi="Arial" w:cs="Arial"/>
                <w:i/>
                <w:iCs/>
                <w:color w:val="7F7F7F"/>
                <w:sz w:val="22"/>
                <w:szCs w:val="22"/>
                <w:lang w:val="lt"/>
              </w:rPr>
              <w:t>15-25 metų</w:t>
            </w:r>
          </w:p>
        </w:tc>
        <w:tc>
          <w:tcPr>
            <w:tcW w:w="1559" w:type="dxa"/>
            <w:vAlign w:val="center"/>
          </w:tcPr>
          <w:p w:rsidR="00F37BF6" w:rsidRDefault="004B723A">
            <w:pPr>
              <w:jc w:val="center"/>
              <w:rPr>
                <w:rFonts w:ascii="Arial" w:eastAsia="Arial" w:hAnsi="Arial" w:cs="Arial"/>
                <w:i/>
                <w:color w:val="7F7F7F"/>
                <w:sz w:val="22"/>
                <w:szCs w:val="22"/>
              </w:rPr>
            </w:pPr>
            <w:r>
              <w:rPr>
                <w:rFonts w:ascii="Arial Narrow" w:hAnsi="Arial Narrow"/>
                <w:i/>
                <w:iCs/>
                <w:color w:val="7F7F7F"/>
                <w:sz w:val="22"/>
                <w:szCs w:val="22"/>
                <w:lang w:val="lt"/>
              </w:rPr>
              <w:t xml:space="preserve">Vidurinės </w:t>
            </w:r>
            <w:r>
              <w:rPr>
                <w:rFonts w:ascii="Arial" w:hAnsi="Arial"/>
                <w:i/>
                <w:iCs/>
                <w:color w:val="7F7F7F"/>
                <w:sz w:val="22"/>
                <w:szCs w:val="22"/>
                <w:lang w:val="lt"/>
              </w:rPr>
              <w:t>mokyklos</w:t>
            </w:r>
          </w:p>
          <w:p w:rsidR="00F37BF6" w:rsidRDefault="004B723A">
            <w:pPr>
              <w:jc w:val="center"/>
              <w:rPr>
                <w:rFonts w:ascii="Arial Narrow" w:eastAsia="Arial Narrow" w:hAnsi="Arial Narrow" w:cs="Arial Narrow"/>
                <w:i/>
                <w:color w:val="7F7F7F"/>
                <w:sz w:val="22"/>
                <w:szCs w:val="22"/>
              </w:rPr>
            </w:pPr>
            <w:r>
              <w:rPr>
                <w:rFonts w:ascii="Arial" w:eastAsia="Arial" w:hAnsi="Arial" w:cs="Arial"/>
                <w:i/>
                <w:iCs/>
                <w:color w:val="7F7F7F"/>
                <w:sz w:val="22"/>
                <w:szCs w:val="22"/>
                <w:lang w:val="lt"/>
              </w:rPr>
              <w:t>Jaunimo centrai</w:t>
            </w:r>
          </w:p>
        </w:tc>
        <w:tc>
          <w:tcPr>
            <w:tcW w:w="1559" w:type="dxa"/>
            <w:vAlign w:val="center"/>
          </w:tcPr>
          <w:p w:rsidR="00F37BF6" w:rsidRDefault="004B723A">
            <w:pPr>
              <w:jc w:val="center"/>
              <w:rPr>
                <w:rFonts w:ascii="Arial Narrow" w:eastAsia="Arial Narrow" w:hAnsi="Arial Narrow" w:cs="Arial Narrow"/>
                <w:i/>
                <w:color w:val="7F7F7F"/>
                <w:sz w:val="22"/>
                <w:szCs w:val="22"/>
              </w:rPr>
            </w:pPr>
            <w:r>
              <w:rPr>
                <w:rFonts w:ascii="Arial Narrow" w:eastAsia="Arial Narrow" w:hAnsi="Arial Narrow" w:cs="Arial Narrow"/>
                <w:i/>
                <w:iCs/>
                <w:color w:val="7F7F7F"/>
                <w:sz w:val="22"/>
                <w:szCs w:val="22"/>
                <w:lang w:val="lt"/>
              </w:rPr>
              <w:t>2025 m. rugsėjo-lapkričio mėn.</w:t>
            </w:r>
          </w:p>
        </w:tc>
        <w:tc>
          <w:tcPr>
            <w:tcW w:w="1615" w:type="dxa"/>
            <w:vAlign w:val="center"/>
          </w:tcPr>
          <w:p w:rsidR="00F37BF6" w:rsidRDefault="004B723A">
            <w:pPr>
              <w:jc w:val="center"/>
              <w:rPr>
                <w:rFonts w:ascii="Arial Narrow" w:eastAsia="Arial Narrow" w:hAnsi="Arial Narrow" w:cs="Arial Narrow"/>
                <w:i/>
                <w:color w:val="7F7F7F"/>
                <w:sz w:val="22"/>
                <w:szCs w:val="22"/>
              </w:rPr>
            </w:pPr>
            <w:r>
              <w:rPr>
                <w:rFonts w:ascii="Arial Narrow" w:hAnsi="Arial Narrow"/>
                <w:i/>
                <w:iCs/>
                <w:color w:val="7F7F7F"/>
                <w:sz w:val="22"/>
                <w:szCs w:val="22"/>
                <w:lang w:val="lt"/>
              </w:rPr>
              <w:t xml:space="preserve">Švietimo </w:t>
            </w:r>
            <w:r>
              <w:rPr>
                <w:rFonts w:ascii="Arial" w:hAnsi="Arial"/>
                <w:i/>
                <w:iCs/>
                <w:color w:val="7F7F7F"/>
                <w:sz w:val="22"/>
                <w:szCs w:val="22"/>
                <w:lang w:val="lt"/>
              </w:rPr>
              <w:t>institucija</w:t>
            </w:r>
          </w:p>
        </w:tc>
      </w:tr>
      <w:tr w:rsidR="00F37BF6">
        <w:trPr>
          <w:trHeight w:val="327"/>
        </w:trPr>
        <w:tc>
          <w:tcPr>
            <w:tcW w:w="393" w:type="dxa"/>
            <w:vAlign w:val="center"/>
          </w:tcPr>
          <w:p w:rsidR="00F37BF6" w:rsidRDefault="00F37BF6">
            <w:pPr>
              <w:jc w:val="center"/>
              <w:rPr>
                <w:rFonts w:ascii="Arial Narrow" w:eastAsia="Arial Narrow" w:hAnsi="Arial Narrow" w:cs="Arial Narrow"/>
                <w:color w:val="7F7F7F"/>
                <w:sz w:val="22"/>
                <w:szCs w:val="22"/>
              </w:rPr>
            </w:pPr>
          </w:p>
        </w:tc>
        <w:tc>
          <w:tcPr>
            <w:tcW w:w="1303" w:type="dxa"/>
            <w:vAlign w:val="center"/>
          </w:tcPr>
          <w:p w:rsidR="00F37BF6" w:rsidRDefault="004B723A">
            <w:pPr>
              <w:jc w:val="center"/>
              <w:rPr>
                <w:rFonts w:ascii="Arial Narrow" w:eastAsia="Arial Narrow" w:hAnsi="Arial Narrow" w:cs="Arial Narrow"/>
                <w:color w:val="7F7F7F"/>
                <w:sz w:val="22"/>
                <w:szCs w:val="22"/>
              </w:rPr>
            </w:pPr>
            <w:r>
              <w:rPr>
                <w:rFonts w:ascii="Arial Narrow" w:eastAsia="Arial Narrow" w:hAnsi="Arial Narrow" w:cs="Arial Narrow"/>
                <w:color w:val="7F7F7F"/>
                <w:sz w:val="22"/>
                <w:szCs w:val="22"/>
                <w:lang w:val="lt"/>
              </w:rPr>
              <w:t>1</w:t>
            </w:r>
          </w:p>
        </w:tc>
        <w:tc>
          <w:tcPr>
            <w:tcW w:w="2694" w:type="dxa"/>
            <w:vAlign w:val="center"/>
          </w:tcPr>
          <w:p w:rsidR="00F37BF6" w:rsidRDefault="004B723A">
            <w:pPr>
              <w:jc w:val="center"/>
              <w:rPr>
                <w:rFonts w:ascii="Arial Narrow" w:eastAsia="Arial Narrow" w:hAnsi="Arial Narrow" w:cs="Arial Narrow"/>
                <w:color w:val="7F7F7F"/>
                <w:sz w:val="22"/>
                <w:szCs w:val="22"/>
              </w:rPr>
            </w:pPr>
            <w:r>
              <w:rPr>
                <w:rFonts w:ascii="Arial Narrow" w:eastAsia="Arial Narrow" w:hAnsi="Arial Narrow" w:cs="Arial Narrow"/>
                <w:color w:val="7F7F7F"/>
                <w:sz w:val="22"/>
                <w:szCs w:val="22"/>
                <w:lang w:val="lt"/>
              </w:rPr>
              <w:t>2</w:t>
            </w:r>
          </w:p>
        </w:tc>
        <w:tc>
          <w:tcPr>
            <w:tcW w:w="1559" w:type="dxa"/>
            <w:vAlign w:val="center"/>
          </w:tcPr>
          <w:p w:rsidR="00F37BF6" w:rsidRDefault="004B723A">
            <w:pPr>
              <w:jc w:val="center"/>
              <w:rPr>
                <w:rFonts w:ascii="Arial Narrow" w:eastAsia="Arial Narrow" w:hAnsi="Arial Narrow" w:cs="Arial Narrow"/>
                <w:color w:val="7F7F7F"/>
                <w:sz w:val="22"/>
                <w:szCs w:val="22"/>
              </w:rPr>
            </w:pPr>
            <w:r>
              <w:rPr>
                <w:rFonts w:ascii="Arial Narrow" w:eastAsia="Arial Narrow" w:hAnsi="Arial Narrow" w:cs="Arial Narrow"/>
                <w:color w:val="7F7F7F"/>
                <w:sz w:val="22"/>
                <w:szCs w:val="22"/>
                <w:lang w:val="lt"/>
              </w:rPr>
              <w:t>3</w:t>
            </w:r>
          </w:p>
        </w:tc>
        <w:tc>
          <w:tcPr>
            <w:tcW w:w="1559" w:type="dxa"/>
            <w:vAlign w:val="center"/>
          </w:tcPr>
          <w:p w:rsidR="00F37BF6" w:rsidRDefault="004B723A">
            <w:pPr>
              <w:jc w:val="center"/>
              <w:rPr>
                <w:rFonts w:ascii="Arial Narrow" w:eastAsia="Arial Narrow" w:hAnsi="Arial Narrow" w:cs="Arial Narrow"/>
                <w:color w:val="7F7F7F"/>
                <w:sz w:val="22"/>
                <w:szCs w:val="22"/>
              </w:rPr>
            </w:pPr>
            <w:r>
              <w:rPr>
                <w:rFonts w:ascii="Arial Narrow" w:eastAsia="Arial Narrow" w:hAnsi="Arial Narrow" w:cs="Arial Narrow"/>
                <w:color w:val="7F7F7F"/>
                <w:sz w:val="22"/>
                <w:szCs w:val="22"/>
                <w:lang w:val="lt"/>
              </w:rPr>
              <w:t>4</w:t>
            </w:r>
          </w:p>
        </w:tc>
        <w:tc>
          <w:tcPr>
            <w:tcW w:w="1615" w:type="dxa"/>
            <w:vAlign w:val="center"/>
          </w:tcPr>
          <w:p w:rsidR="00F37BF6" w:rsidRDefault="004B723A">
            <w:pPr>
              <w:jc w:val="center"/>
              <w:rPr>
                <w:rFonts w:ascii="Arial Narrow" w:eastAsia="Arial Narrow" w:hAnsi="Arial Narrow" w:cs="Arial Narrow"/>
                <w:color w:val="7F7F7F"/>
                <w:sz w:val="22"/>
                <w:szCs w:val="22"/>
              </w:rPr>
            </w:pPr>
            <w:r>
              <w:rPr>
                <w:rFonts w:ascii="Arial Narrow" w:eastAsia="Arial Narrow" w:hAnsi="Arial Narrow" w:cs="Arial Narrow"/>
                <w:color w:val="7F7F7F"/>
                <w:sz w:val="22"/>
                <w:szCs w:val="22"/>
                <w:lang w:val="lt"/>
              </w:rPr>
              <w:t>5</w:t>
            </w:r>
          </w:p>
        </w:tc>
      </w:tr>
      <w:tr w:rsidR="00F37BF6">
        <w:trPr>
          <w:trHeight w:val="327"/>
        </w:trPr>
        <w:tc>
          <w:tcPr>
            <w:tcW w:w="393" w:type="dxa"/>
          </w:tcPr>
          <w:p w:rsidR="00F37BF6" w:rsidRDefault="00F37BF6">
            <w:pPr>
              <w:rPr>
                <w:rFonts w:ascii="Arial Narrow" w:eastAsia="Arial Narrow" w:hAnsi="Arial Narrow" w:cs="Arial Narrow"/>
                <w:color w:val="000000"/>
                <w:sz w:val="22"/>
                <w:szCs w:val="22"/>
              </w:rPr>
            </w:pPr>
          </w:p>
        </w:tc>
        <w:tc>
          <w:tcPr>
            <w:tcW w:w="1303" w:type="dxa"/>
          </w:tcPr>
          <w:p w:rsidR="00F37BF6" w:rsidRDefault="00F37BF6">
            <w:pPr>
              <w:rPr>
                <w:rFonts w:ascii="Arial Narrow" w:eastAsia="Arial Narrow" w:hAnsi="Arial Narrow" w:cs="Arial Narrow"/>
                <w:color w:val="000000"/>
                <w:sz w:val="22"/>
                <w:szCs w:val="22"/>
              </w:rPr>
            </w:pPr>
          </w:p>
        </w:tc>
        <w:tc>
          <w:tcPr>
            <w:tcW w:w="2694" w:type="dxa"/>
          </w:tcPr>
          <w:p w:rsidR="00F37BF6" w:rsidRDefault="00F37BF6">
            <w:pPr>
              <w:rPr>
                <w:rFonts w:ascii="Arial Narrow" w:eastAsia="Arial Narrow" w:hAnsi="Arial Narrow" w:cs="Arial Narrow"/>
                <w:color w:val="000000"/>
                <w:sz w:val="22"/>
                <w:szCs w:val="22"/>
              </w:rPr>
            </w:pPr>
          </w:p>
        </w:tc>
        <w:tc>
          <w:tcPr>
            <w:tcW w:w="1559" w:type="dxa"/>
          </w:tcPr>
          <w:p w:rsidR="00F37BF6" w:rsidRDefault="00F37BF6">
            <w:pPr>
              <w:rPr>
                <w:rFonts w:ascii="Arial Narrow" w:eastAsia="Arial Narrow" w:hAnsi="Arial Narrow" w:cs="Arial Narrow"/>
                <w:color w:val="000000"/>
                <w:sz w:val="22"/>
                <w:szCs w:val="22"/>
              </w:rPr>
            </w:pPr>
          </w:p>
        </w:tc>
        <w:tc>
          <w:tcPr>
            <w:tcW w:w="1559" w:type="dxa"/>
          </w:tcPr>
          <w:p w:rsidR="00F37BF6" w:rsidRDefault="00F37BF6">
            <w:pPr>
              <w:rPr>
                <w:rFonts w:ascii="Arial Narrow" w:eastAsia="Arial Narrow" w:hAnsi="Arial Narrow" w:cs="Arial Narrow"/>
                <w:color w:val="000000"/>
                <w:sz w:val="22"/>
                <w:szCs w:val="22"/>
              </w:rPr>
            </w:pPr>
          </w:p>
        </w:tc>
        <w:tc>
          <w:tcPr>
            <w:tcW w:w="1615" w:type="dxa"/>
          </w:tcPr>
          <w:p w:rsidR="00F37BF6" w:rsidRDefault="00F37BF6">
            <w:pPr>
              <w:rPr>
                <w:rFonts w:ascii="Arial Narrow" w:eastAsia="Arial Narrow" w:hAnsi="Arial Narrow" w:cs="Arial Narrow"/>
                <w:color w:val="000000"/>
                <w:sz w:val="22"/>
                <w:szCs w:val="22"/>
              </w:rPr>
            </w:pPr>
          </w:p>
          <w:p w:rsidR="00F37BF6" w:rsidRDefault="00F37BF6">
            <w:pPr>
              <w:rPr>
                <w:rFonts w:ascii="Arial Narrow" w:eastAsia="Arial Narrow" w:hAnsi="Arial Narrow" w:cs="Arial Narrow"/>
                <w:color w:val="000000"/>
                <w:sz w:val="22"/>
                <w:szCs w:val="22"/>
              </w:rPr>
            </w:pPr>
          </w:p>
          <w:p w:rsidR="00F37BF6" w:rsidRDefault="00F37BF6">
            <w:pPr>
              <w:rPr>
                <w:rFonts w:ascii="Arial Narrow" w:eastAsia="Arial Narrow" w:hAnsi="Arial Narrow" w:cs="Arial Narrow"/>
                <w:color w:val="000000"/>
                <w:sz w:val="22"/>
                <w:szCs w:val="22"/>
              </w:rPr>
            </w:pPr>
          </w:p>
          <w:p w:rsidR="00F37BF6" w:rsidRDefault="00F37BF6">
            <w:pPr>
              <w:rPr>
                <w:rFonts w:ascii="Arial Narrow" w:eastAsia="Arial Narrow" w:hAnsi="Arial Narrow" w:cs="Arial Narrow"/>
                <w:color w:val="000000"/>
                <w:sz w:val="22"/>
                <w:szCs w:val="22"/>
              </w:rPr>
            </w:pPr>
          </w:p>
          <w:p w:rsidR="00F37BF6" w:rsidRDefault="00F37BF6">
            <w:pPr>
              <w:rPr>
                <w:rFonts w:ascii="Arial Narrow" w:eastAsia="Arial Narrow" w:hAnsi="Arial Narrow" w:cs="Arial Narrow"/>
                <w:color w:val="000000"/>
                <w:sz w:val="22"/>
                <w:szCs w:val="22"/>
              </w:rPr>
            </w:pPr>
          </w:p>
          <w:p w:rsidR="00F37BF6" w:rsidRDefault="00F37BF6">
            <w:pPr>
              <w:rPr>
                <w:rFonts w:ascii="Arial Narrow" w:eastAsia="Arial Narrow" w:hAnsi="Arial Narrow" w:cs="Arial Narrow"/>
                <w:color w:val="000000"/>
                <w:sz w:val="22"/>
                <w:szCs w:val="22"/>
              </w:rPr>
            </w:pPr>
          </w:p>
        </w:tc>
      </w:tr>
    </w:tbl>
    <w:p w:rsidR="00F37BF6" w:rsidRDefault="00F37BF6">
      <w:pPr>
        <w:rPr>
          <w:rFonts w:ascii="Arial Narrow" w:eastAsia="Arial Narrow" w:hAnsi="Arial Narrow" w:cs="Arial Narrow"/>
          <w:color w:val="000000"/>
          <w:sz w:val="22"/>
          <w:szCs w:val="22"/>
        </w:rPr>
      </w:pPr>
    </w:p>
    <w:p w:rsidR="00F37BF6" w:rsidRDefault="00F37BF6">
      <w:pPr>
        <w:rPr>
          <w:rFonts w:ascii="Arial Narrow" w:eastAsia="Arial Narrow" w:hAnsi="Arial Narrow" w:cs="Arial Narrow"/>
          <w:color w:val="000000"/>
          <w:sz w:val="22"/>
          <w:szCs w:val="22"/>
        </w:rPr>
      </w:pPr>
    </w:p>
    <w:p w:rsidR="00F37BF6" w:rsidRDefault="00F37BF6">
      <w:pPr>
        <w:rPr>
          <w:rFonts w:ascii="Arial Narrow" w:eastAsia="Arial Narrow" w:hAnsi="Arial Narrow" w:cs="Arial Narrow"/>
          <w:color w:val="000000"/>
          <w:sz w:val="22"/>
          <w:szCs w:val="22"/>
        </w:rPr>
      </w:pPr>
    </w:p>
    <w:p w:rsidR="00F37BF6" w:rsidRDefault="004B723A">
      <w:pPr>
        <w:rPr>
          <w:rFonts w:ascii="Arial Narrow" w:eastAsia="Arial Narrow" w:hAnsi="Arial Narrow" w:cs="Arial Narrow"/>
          <w:b/>
          <w:color w:val="000000"/>
          <w:sz w:val="22"/>
          <w:szCs w:val="22"/>
        </w:rPr>
      </w:pPr>
      <w:bookmarkStart w:id="48" w:name="_heading=h.3cqmetx" w:colFirst="0" w:colLast="0"/>
      <w:bookmarkEnd w:id="48"/>
      <w:r>
        <w:rPr>
          <w:lang w:val="lt"/>
        </w:rPr>
        <w:lastRenderedPageBreak/>
        <w:br w:type="page"/>
      </w:r>
    </w:p>
    <w:p w:rsidR="00F37BF6" w:rsidRDefault="004B723A">
      <w:pPr>
        <w:pStyle w:val="Heading1"/>
        <w:rPr>
          <w:rFonts w:ascii="Arial Narrow" w:eastAsia="Arial Narrow" w:hAnsi="Arial Narrow" w:cs="Arial Narrow"/>
          <w:b/>
          <w:color w:val="000000"/>
          <w:sz w:val="32"/>
          <w:szCs w:val="32"/>
        </w:rPr>
      </w:pPr>
      <w:bookmarkStart w:id="49" w:name="_heading=h.1302m92" w:colFirst="0" w:colLast="0"/>
      <w:bookmarkEnd w:id="49"/>
      <w:r>
        <w:rPr>
          <w:rFonts w:ascii="Arial Narrow" w:eastAsia="Arial Narrow" w:hAnsi="Arial Narrow" w:cs="Arial Narrow"/>
          <w:b/>
          <w:bCs/>
          <w:color w:val="000000"/>
          <w:sz w:val="32"/>
          <w:szCs w:val="32"/>
          <w:lang w:val="lt"/>
        </w:rPr>
        <w:lastRenderedPageBreak/>
        <w:t>VII. Įgyvendinimo iššūkiai ir rizika</w:t>
      </w:r>
    </w:p>
    <w:p w:rsidR="00F37BF6" w:rsidRDefault="004B723A">
      <w:pPr>
        <w:rPr>
          <w:rFonts w:ascii="Arial Narrow" w:eastAsia="Arial Narrow" w:hAnsi="Arial Narrow" w:cs="Arial Narrow"/>
          <w:i/>
          <w:color w:val="7F7F7F"/>
          <w:sz w:val="28"/>
          <w:szCs w:val="28"/>
        </w:rPr>
      </w:pPr>
      <w:r>
        <w:rPr>
          <w:rFonts w:ascii="Arial" w:hAnsi="Arial"/>
          <w:i/>
          <w:iCs/>
          <w:color w:val="7F7F7F"/>
          <w:sz w:val="28"/>
          <w:szCs w:val="28"/>
          <w:lang w:val="lt"/>
        </w:rPr>
        <w:t xml:space="preserve">Kaip </w:t>
      </w:r>
      <w:r>
        <w:rPr>
          <w:rFonts w:ascii="Arial Narrow" w:hAnsi="Arial Narrow"/>
          <w:i/>
          <w:iCs/>
          <w:color w:val="7F7F7F"/>
          <w:sz w:val="28"/>
          <w:szCs w:val="28"/>
          <w:lang w:val="lt"/>
        </w:rPr>
        <w:t xml:space="preserve">mes </w:t>
      </w:r>
      <w:r>
        <w:rPr>
          <w:rFonts w:ascii="Arial" w:hAnsi="Arial"/>
          <w:i/>
          <w:iCs/>
          <w:color w:val="7F7F7F"/>
          <w:sz w:val="28"/>
          <w:szCs w:val="28"/>
          <w:lang w:val="lt"/>
        </w:rPr>
        <w:t xml:space="preserve">mažinsime </w:t>
      </w:r>
      <w:r>
        <w:rPr>
          <w:rFonts w:ascii="Arial Narrow" w:hAnsi="Arial Narrow"/>
          <w:i/>
          <w:iCs/>
          <w:color w:val="7F7F7F"/>
          <w:sz w:val="28"/>
          <w:szCs w:val="28"/>
          <w:lang w:val="lt"/>
        </w:rPr>
        <w:t xml:space="preserve">arba </w:t>
      </w:r>
      <w:r>
        <w:rPr>
          <w:rFonts w:ascii="Arial" w:hAnsi="Arial"/>
          <w:i/>
          <w:iCs/>
          <w:color w:val="7F7F7F"/>
          <w:sz w:val="28"/>
          <w:szCs w:val="28"/>
          <w:lang w:val="lt"/>
        </w:rPr>
        <w:t xml:space="preserve">pašalinsime </w:t>
      </w:r>
      <w:r>
        <w:rPr>
          <w:rFonts w:ascii="Arial Narrow" w:hAnsi="Arial Narrow"/>
          <w:i/>
          <w:iCs/>
          <w:color w:val="7F7F7F"/>
          <w:sz w:val="28"/>
          <w:szCs w:val="28"/>
          <w:lang w:val="lt"/>
        </w:rPr>
        <w:t xml:space="preserve">galimą riziką  įgyvendinant </w:t>
      </w:r>
      <w:r>
        <w:rPr>
          <w:rFonts w:ascii="Arial" w:hAnsi="Arial"/>
          <w:i/>
          <w:iCs/>
          <w:color w:val="7F7F7F"/>
          <w:sz w:val="28"/>
          <w:szCs w:val="28"/>
          <w:lang w:val="lt"/>
        </w:rPr>
        <w:t xml:space="preserve">veiksmų </w:t>
      </w:r>
      <w:r>
        <w:rPr>
          <w:rFonts w:ascii="Arial Narrow" w:hAnsi="Arial Narrow"/>
          <w:i/>
          <w:iCs/>
          <w:color w:val="7F7F7F"/>
          <w:sz w:val="28"/>
          <w:szCs w:val="28"/>
          <w:lang w:val="lt"/>
        </w:rPr>
        <w:t>planą?</w:t>
      </w:r>
    </w:p>
    <w:p w:rsidR="00F37BF6" w:rsidRDefault="00F37BF6">
      <w:pPr>
        <w:pStyle w:val="Heading2"/>
        <w:rPr>
          <w:rFonts w:ascii="Arial Narrow" w:eastAsia="Arial Narrow" w:hAnsi="Arial Narrow" w:cs="Arial Narrow"/>
          <w:b/>
          <w:color w:val="000000"/>
          <w:sz w:val="24"/>
          <w:szCs w:val="24"/>
        </w:rPr>
      </w:pPr>
    </w:p>
    <w:p w:rsidR="00F37BF6" w:rsidRDefault="004B723A">
      <w:pPr>
        <w:pStyle w:val="Heading2"/>
        <w:rPr>
          <w:rFonts w:ascii="Arial Narrow" w:eastAsia="Arial Narrow" w:hAnsi="Arial Narrow" w:cs="Arial Narrow"/>
          <w:b/>
          <w:color w:val="000000"/>
          <w:sz w:val="24"/>
          <w:szCs w:val="24"/>
        </w:rPr>
      </w:pPr>
      <w:bookmarkStart w:id="50" w:name="_heading=h.3mzq4wv" w:colFirst="0" w:colLast="0"/>
      <w:bookmarkEnd w:id="50"/>
      <w:r>
        <w:rPr>
          <w:rFonts w:ascii="Arial Narrow" w:eastAsia="Arial Narrow" w:hAnsi="Arial Narrow" w:cs="Arial Narrow"/>
          <w:b/>
          <w:bCs/>
          <w:color w:val="000000"/>
          <w:sz w:val="24"/>
          <w:szCs w:val="24"/>
          <w:lang w:val="lt"/>
        </w:rPr>
        <w:t>Darbalapis Nr. 10. Įgyvendinimo rizikos nustatymas ir prevencija</w:t>
      </w:r>
    </w:p>
    <w:p w:rsidR="00F37BF6" w:rsidRPr="004B723A" w:rsidRDefault="004B723A">
      <w:pPr>
        <w:pBdr>
          <w:top w:val="nil"/>
          <w:left w:val="nil"/>
          <w:bottom w:val="nil"/>
          <w:right w:val="nil"/>
          <w:between w:val="nil"/>
        </w:pBdr>
        <w:rPr>
          <w:rFonts w:ascii="Arial Narrow" w:eastAsia="Arial Narrow" w:hAnsi="Arial Narrow" w:cs="Arial Narrow"/>
          <w:color w:val="000000"/>
          <w:lang w:val="lt"/>
        </w:rPr>
      </w:pPr>
      <w:r>
        <w:rPr>
          <w:rFonts w:ascii="Arial Narrow" w:eastAsia="Arial Narrow" w:hAnsi="Arial Narrow" w:cs="Arial Narrow"/>
          <w:b/>
          <w:bCs/>
          <w:color w:val="000000"/>
          <w:lang w:val="lt"/>
        </w:rPr>
        <w:t>Tikslas</w:t>
      </w:r>
      <w:r>
        <w:rPr>
          <w:rFonts w:ascii="Arial Narrow" w:eastAsia="Arial Narrow" w:hAnsi="Arial Narrow" w:cs="Arial Narrow"/>
          <w:color w:val="000000"/>
          <w:lang w:val="lt"/>
        </w:rPr>
        <w:t xml:space="preserve"> – nustatyti galimus pavojus, kylančius įgyvendinant socialinio verslumo rėmimo priemones, ir parengti prevencinius sprendimus jiems įveikti. Priemonės turi būti apibrėžtos tik tai rizikai, kuri įvertinta kaip „vidutinė“ ir „didelė“.</w:t>
      </w:r>
    </w:p>
    <w:p w:rsidR="00F37BF6" w:rsidRPr="004B723A" w:rsidRDefault="00F37BF6">
      <w:pPr>
        <w:pBdr>
          <w:top w:val="nil"/>
          <w:left w:val="nil"/>
          <w:bottom w:val="nil"/>
          <w:right w:val="nil"/>
          <w:between w:val="nil"/>
        </w:pBdr>
        <w:rPr>
          <w:rFonts w:ascii="Arial Narrow" w:eastAsia="Arial Narrow" w:hAnsi="Arial Narrow" w:cs="Arial Narrow"/>
          <w:color w:val="000000"/>
          <w:sz w:val="22"/>
          <w:szCs w:val="22"/>
          <w:lang w:val="lt"/>
        </w:rPr>
      </w:pPr>
    </w:p>
    <w:tbl>
      <w:tblPr>
        <w:tblStyle w:val="af8"/>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0"/>
        <w:gridCol w:w="1383"/>
        <w:gridCol w:w="2302"/>
        <w:gridCol w:w="2119"/>
        <w:gridCol w:w="1506"/>
      </w:tblGrid>
      <w:tr w:rsidR="00F37BF6">
        <w:tc>
          <w:tcPr>
            <w:tcW w:w="1700" w:type="dxa"/>
            <w:shd w:val="clear" w:color="auto" w:fill="E8E8E8"/>
            <w:vAlign w:val="center"/>
          </w:tcPr>
          <w:p w:rsidR="00F37BF6" w:rsidRDefault="004B723A">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lt"/>
              </w:rPr>
              <w:t>Rizikos veiksnys</w:t>
            </w:r>
          </w:p>
        </w:tc>
        <w:tc>
          <w:tcPr>
            <w:tcW w:w="1383" w:type="dxa"/>
            <w:shd w:val="clear" w:color="auto" w:fill="E8E8E8"/>
            <w:vAlign w:val="center"/>
          </w:tcPr>
          <w:p w:rsidR="00F37BF6" w:rsidRDefault="004B723A">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lt"/>
              </w:rPr>
              <w:t>Galimas poveikis</w:t>
            </w:r>
          </w:p>
        </w:tc>
        <w:tc>
          <w:tcPr>
            <w:tcW w:w="2302" w:type="dxa"/>
            <w:shd w:val="clear" w:color="auto" w:fill="E8E8E8"/>
            <w:vAlign w:val="center"/>
          </w:tcPr>
          <w:p w:rsidR="00F37BF6" w:rsidRDefault="004B723A">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lt"/>
              </w:rPr>
              <w:t>Rizikos lygis (mažas / vidutinis / didelis)</w:t>
            </w:r>
          </w:p>
        </w:tc>
        <w:tc>
          <w:tcPr>
            <w:tcW w:w="2119" w:type="dxa"/>
            <w:shd w:val="clear" w:color="auto" w:fill="E8E8E8"/>
            <w:vAlign w:val="center"/>
          </w:tcPr>
          <w:p w:rsidR="00F37BF6" w:rsidRDefault="004B723A">
            <w:pPr>
              <w:pBdr>
                <w:top w:val="nil"/>
                <w:left w:val="nil"/>
                <w:bottom w:val="nil"/>
                <w:right w:val="nil"/>
                <w:between w:val="nil"/>
              </w:pBdr>
              <w:jc w:val="center"/>
              <w:rPr>
                <w:rFonts w:ascii="Arial Narrow" w:eastAsia="Arial Narrow" w:hAnsi="Arial Narrow" w:cs="Arial Narrow"/>
                <w:b/>
                <w:color w:val="000000"/>
                <w:sz w:val="22"/>
                <w:szCs w:val="22"/>
              </w:rPr>
            </w:pPr>
            <w:r>
              <w:rPr>
                <w:rFonts w:ascii="Arial Narrow" w:eastAsia="Arial Narrow" w:hAnsi="Arial Narrow" w:cs="Arial Narrow"/>
                <w:b/>
                <w:bCs/>
                <w:color w:val="000000"/>
                <w:sz w:val="22"/>
                <w:szCs w:val="22"/>
                <w:lang w:val="lt"/>
              </w:rPr>
              <w:t>Prevencinės priemonės</w:t>
            </w:r>
          </w:p>
          <w:p w:rsidR="00F37BF6" w:rsidRDefault="004B723A">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lt"/>
              </w:rPr>
              <w:t>(kaip išvengti rizikos)</w:t>
            </w:r>
          </w:p>
        </w:tc>
        <w:tc>
          <w:tcPr>
            <w:tcW w:w="1506" w:type="dxa"/>
            <w:shd w:val="clear" w:color="auto" w:fill="E8E8E8"/>
            <w:vAlign w:val="center"/>
          </w:tcPr>
          <w:p w:rsidR="00F37BF6" w:rsidRDefault="004B723A">
            <w:pPr>
              <w:pBdr>
                <w:top w:val="nil"/>
                <w:left w:val="nil"/>
                <w:bottom w:val="nil"/>
                <w:right w:val="nil"/>
                <w:between w:val="nil"/>
              </w:pBdr>
              <w:jc w:val="center"/>
              <w:rPr>
                <w:rFonts w:ascii="Arial Narrow" w:eastAsia="Arial Narrow" w:hAnsi="Arial Narrow" w:cs="Arial Narrow"/>
                <w:b/>
                <w:color w:val="000000"/>
                <w:sz w:val="22"/>
                <w:szCs w:val="22"/>
              </w:rPr>
            </w:pPr>
            <w:r>
              <w:rPr>
                <w:rFonts w:ascii="Arial Narrow" w:eastAsia="Arial Narrow" w:hAnsi="Arial Narrow" w:cs="Arial Narrow"/>
                <w:b/>
                <w:bCs/>
                <w:color w:val="000000"/>
                <w:sz w:val="22"/>
                <w:szCs w:val="22"/>
                <w:lang w:val="lt"/>
              </w:rPr>
              <w:t>Reagavimo veiksmai ir kas už juos atsakingas</w:t>
            </w:r>
          </w:p>
          <w:p w:rsidR="00F37BF6" w:rsidRDefault="004B723A">
            <w:pPr>
              <w:pBdr>
                <w:top w:val="nil"/>
                <w:left w:val="nil"/>
                <w:bottom w:val="nil"/>
                <w:right w:val="nil"/>
                <w:between w:val="nil"/>
              </w:pBdr>
              <w:jc w:val="center"/>
              <w:rPr>
                <w:rFonts w:ascii="Arial Narrow" w:eastAsia="Arial Narrow" w:hAnsi="Arial Narrow" w:cs="Arial Narrow"/>
                <w:b/>
                <w:color w:val="000000"/>
                <w:sz w:val="22"/>
                <w:szCs w:val="22"/>
              </w:rPr>
            </w:pPr>
            <w:r>
              <w:rPr>
                <w:rFonts w:ascii="Arial Narrow" w:eastAsia="Arial Narrow" w:hAnsi="Arial Narrow" w:cs="Arial Narrow"/>
                <w:color w:val="000000"/>
                <w:sz w:val="22"/>
                <w:szCs w:val="22"/>
                <w:lang w:val="lt"/>
              </w:rPr>
              <w:t>(kas ir ką daryti kilus rizikai)</w:t>
            </w:r>
          </w:p>
        </w:tc>
      </w:tr>
      <w:tr w:rsidR="00F37BF6">
        <w:tc>
          <w:tcPr>
            <w:tcW w:w="1700" w:type="dxa"/>
            <w:vAlign w:val="center"/>
          </w:tcPr>
          <w:p w:rsidR="00F37BF6" w:rsidRDefault="004B723A">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lt"/>
              </w:rPr>
              <w:t>Finansavimo trūkumas arba nestabilumas</w:t>
            </w:r>
          </w:p>
        </w:tc>
        <w:tc>
          <w:tcPr>
            <w:tcW w:w="1383" w:type="dxa"/>
            <w:vAlign w:val="center"/>
          </w:tcPr>
          <w:p w:rsidR="00F37BF6" w:rsidRDefault="004B723A">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lt"/>
              </w:rPr>
              <w:t>Vėluoja veiksmų plano įgyvendinimas</w:t>
            </w:r>
          </w:p>
        </w:tc>
        <w:tc>
          <w:tcPr>
            <w:tcW w:w="2302" w:type="dxa"/>
          </w:tcPr>
          <w:p w:rsidR="00F37BF6" w:rsidRDefault="00F37BF6">
            <w:pPr>
              <w:pBdr>
                <w:top w:val="nil"/>
                <w:left w:val="nil"/>
                <w:bottom w:val="nil"/>
                <w:right w:val="nil"/>
                <w:between w:val="nil"/>
              </w:pBdr>
              <w:rPr>
                <w:rFonts w:ascii="Arial Narrow" w:eastAsia="Arial Narrow" w:hAnsi="Arial Narrow" w:cs="Arial Narrow"/>
                <w:color w:val="000000"/>
                <w:sz w:val="22"/>
                <w:szCs w:val="22"/>
              </w:rPr>
            </w:pPr>
          </w:p>
        </w:tc>
        <w:tc>
          <w:tcPr>
            <w:tcW w:w="2119" w:type="dxa"/>
          </w:tcPr>
          <w:p w:rsidR="00F37BF6" w:rsidRDefault="00F37BF6">
            <w:pPr>
              <w:pBdr>
                <w:top w:val="nil"/>
                <w:left w:val="nil"/>
                <w:bottom w:val="nil"/>
                <w:right w:val="nil"/>
                <w:between w:val="nil"/>
              </w:pBdr>
              <w:rPr>
                <w:rFonts w:ascii="Arial Narrow" w:eastAsia="Arial Narrow" w:hAnsi="Arial Narrow" w:cs="Arial Narrow"/>
                <w:color w:val="000000"/>
                <w:sz w:val="22"/>
                <w:szCs w:val="22"/>
              </w:rPr>
            </w:pPr>
          </w:p>
        </w:tc>
        <w:tc>
          <w:tcPr>
            <w:tcW w:w="1506" w:type="dxa"/>
          </w:tcPr>
          <w:p w:rsidR="00F37BF6" w:rsidRDefault="00F37BF6">
            <w:pPr>
              <w:pBdr>
                <w:top w:val="nil"/>
                <w:left w:val="nil"/>
                <w:bottom w:val="nil"/>
                <w:right w:val="nil"/>
                <w:between w:val="nil"/>
              </w:pBdr>
              <w:rPr>
                <w:rFonts w:ascii="Arial Narrow" w:eastAsia="Arial Narrow" w:hAnsi="Arial Narrow" w:cs="Arial Narrow"/>
                <w:color w:val="000000"/>
                <w:sz w:val="22"/>
                <w:szCs w:val="22"/>
              </w:rPr>
            </w:pPr>
          </w:p>
        </w:tc>
      </w:tr>
      <w:tr w:rsidR="00F37BF6">
        <w:tc>
          <w:tcPr>
            <w:tcW w:w="1700" w:type="dxa"/>
            <w:vAlign w:val="center"/>
          </w:tcPr>
          <w:p w:rsidR="00F37BF6" w:rsidRDefault="004B723A">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lt"/>
              </w:rPr>
              <w:t>Ribotas bendradarbiavimas su vietos įmonėmis ir NVO</w:t>
            </w:r>
          </w:p>
        </w:tc>
        <w:tc>
          <w:tcPr>
            <w:tcW w:w="1383" w:type="dxa"/>
            <w:vAlign w:val="center"/>
          </w:tcPr>
          <w:p w:rsidR="00F37BF6" w:rsidRDefault="004B723A">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lt"/>
              </w:rPr>
              <w:t>Sunku užtikrinti ilgalaikį poveikį</w:t>
            </w:r>
          </w:p>
        </w:tc>
        <w:tc>
          <w:tcPr>
            <w:tcW w:w="2302" w:type="dxa"/>
          </w:tcPr>
          <w:p w:rsidR="00F37BF6" w:rsidRDefault="00F37BF6">
            <w:pPr>
              <w:pBdr>
                <w:top w:val="nil"/>
                <w:left w:val="nil"/>
                <w:bottom w:val="nil"/>
                <w:right w:val="nil"/>
                <w:between w:val="nil"/>
              </w:pBdr>
              <w:rPr>
                <w:rFonts w:ascii="Arial Narrow" w:eastAsia="Arial Narrow" w:hAnsi="Arial Narrow" w:cs="Arial Narrow"/>
                <w:color w:val="000000"/>
                <w:sz w:val="22"/>
                <w:szCs w:val="22"/>
              </w:rPr>
            </w:pPr>
          </w:p>
        </w:tc>
        <w:tc>
          <w:tcPr>
            <w:tcW w:w="2119" w:type="dxa"/>
          </w:tcPr>
          <w:p w:rsidR="00F37BF6" w:rsidRDefault="00F37BF6">
            <w:pPr>
              <w:pBdr>
                <w:top w:val="nil"/>
                <w:left w:val="nil"/>
                <w:bottom w:val="nil"/>
                <w:right w:val="nil"/>
                <w:between w:val="nil"/>
              </w:pBdr>
              <w:rPr>
                <w:rFonts w:ascii="Arial Narrow" w:eastAsia="Arial Narrow" w:hAnsi="Arial Narrow" w:cs="Arial Narrow"/>
                <w:color w:val="000000"/>
                <w:sz w:val="22"/>
                <w:szCs w:val="22"/>
              </w:rPr>
            </w:pPr>
          </w:p>
        </w:tc>
        <w:tc>
          <w:tcPr>
            <w:tcW w:w="1506" w:type="dxa"/>
          </w:tcPr>
          <w:p w:rsidR="00F37BF6" w:rsidRDefault="00F37BF6">
            <w:pPr>
              <w:pBdr>
                <w:top w:val="nil"/>
                <w:left w:val="nil"/>
                <w:bottom w:val="nil"/>
                <w:right w:val="nil"/>
                <w:between w:val="nil"/>
              </w:pBdr>
              <w:rPr>
                <w:rFonts w:ascii="Arial Narrow" w:eastAsia="Arial Narrow" w:hAnsi="Arial Narrow" w:cs="Arial Narrow"/>
                <w:color w:val="000000"/>
                <w:sz w:val="22"/>
                <w:szCs w:val="22"/>
              </w:rPr>
            </w:pPr>
          </w:p>
        </w:tc>
      </w:tr>
      <w:tr w:rsidR="00F37BF6">
        <w:tc>
          <w:tcPr>
            <w:tcW w:w="1700" w:type="dxa"/>
            <w:vAlign w:val="center"/>
          </w:tcPr>
          <w:p w:rsidR="00F37BF6" w:rsidRDefault="004B723A">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lt"/>
              </w:rPr>
              <w:t>Teisiniai apribojimai</w:t>
            </w:r>
          </w:p>
        </w:tc>
        <w:tc>
          <w:tcPr>
            <w:tcW w:w="1383" w:type="dxa"/>
            <w:vAlign w:val="center"/>
          </w:tcPr>
          <w:p w:rsidR="00F37BF6" w:rsidRDefault="004B723A">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lt"/>
              </w:rPr>
              <w:t>Vėluoja arba apsunkina įgyvendinimą</w:t>
            </w:r>
          </w:p>
        </w:tc>
        <w:tc>
          <w:tcPr>
            <w:tcW w:w="2302" w:type="dxa"/>
          </w:tcPr>
          <w:p w:rsidR="00F37BF6" w:rsidRDefault="00F37BF6">
            <w:pPr>
              <w:pBdr>
                <w:top w:val="nil"/>
                <w:left w:val="nil"/>
                <w:bottom w:val="nil"/>
                <w:right w:val="nil"/>
                <w:between w:val="nil"/>
              </w:pBdr>
              <w:rPr>
                <w:rFonts w:ascii="Arial Narrow" w:eastAsia="Arial Narrow" w:hAnsi="Arial Narrow" w:cs="Arial Narrow"/>
                <w:color w:val="000000"/>
                <w:sz w:val="22"/>
                <w:szCs w:val="22"/>
              </w:rPr>
            </w:pPr>
          </w:p>
        </w:tc>
        <w:tc>
          <w:tcPr>
            <w:tcW w:w="2119" w:type="dxa"/>
          </w:tcPr>
          <w:p w:rsidR="00F37BF6" w:rsidRDefault="00F37BF6">
            <w:pPr>
              <w:pBdr>
                <w:top w:val="nil"/>
                <w:left w:val="nil"/>
                <w:bottom w:val="nil"/>
                <w:right w:val="nil"/>
                <w:between w:val="nil"/>
              </w:pBdr>
              <w:rPr>
                <w:rFonts w:ascii="Arial Narrow" w:eastAsia="Arial Narrow" w:hAnsi="Arial Narrow" w:cs="Arial Narrow"/>
                <w:color w:val="000000"/>
                <w:sz w:val="22"/>
                <w:szCs w:val="22"/>
              </w:rPr>
            </w:pPr>
          </w:p>
        </w:tc>
        <w:tc>
          <w:tcPr>
            <w:tcW w:w="1506" w:type="dxa"/>
          </w:tcPr>
          <w:p w:rsidR="00F37BF6" w:rsidRDefault="00F37BF6">
            <w:pPr>
              <w:pBdr>
                <w:top w:val="nil"/>
                <w:left w:val="nil"/>
                <w:bottom w:val="nil"/>
                <w:right w:val="nil"/>
                <w:between w:val="nil"/>
              </w:pBdr>
              <w:rPr>
                <w:rFonts w:ascii="Arial Narrow" w:eastAsia="Arial Narrow" w:hAnsi="Arial Narrow" w:cs="Arial Narrow"/>
                <w:color w:val="000000"/>
                <w:sz w:val="22"/>
                <w:szCs w:val="22"/>
              </w:rPr>
            </w:pPr>
          </w:p>
        </w:tc>
      </w:tr>
      <w:tr w:rsidR="00F37BF6">
        <w:tc>
          <w:tcPr>
            <w:tcW w:w="1700" w:type="dxa"/>
            <w:vAlign w:val="center"/>
          </w:tcPr>
          <w:p w:rsidR="00F37BF6" w:rsidRDefault="004B723A">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lt"/>
              </w:rPr>
              <w:t>Nepakankamas visuomenės informuotumas ir dalyvavimas</w:t>
            </w:r>
          </w:p>
        </w:tc>
        <w:tc>
          <w:tcPr>
            <w:tcW w:w="1383" w:type="dxa"/>
            <w:vAlign w:val="center"/>
          </w:tcPr>
          <w:p w:rsidR="00F37BF6" w:rsidRDefault="004B723A">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lt"/>
              </w:rPr>
              <w:t>Maža parama ir dalyvavimas</w:t>
            </w:r>
          </w:p>
        </w:tc>
        <w:tc>
          <w:tcPr>
            <w:tcW w:w="2302" w:type="dxa"/>
          </w:tcPr>
          <w:p w:rsidR="00F37BF6" w:rsidRDefault="00F37BF6">
            <w:pPr>
              <w:pBdr>
                <w:top w:val="nil"/>
                <w:left w:val="nil"/>
                <w:bottom w:val="nil"/>
                <w:right w:val="nil"/>
                <w:between w:val="nil"/>
              </w:pBdr>
              <w:rPr>
                <w:rFonts w:ascii="Arial Narrow" w:eastAsia="Arial Narrow" w:hAnsi="Arial Narrow" w:cs="Arial Narrow"/>
                <w:color w:val="000000"/>
                <w:sz w:val="22"/>
                <w:szCs w:val="22"/>
              </w:rPr>
            </w:pPr>
          </w:p>
        </w:tc>
        <w:tc>
          <w:tcPr>
            <w:tcW w:w="2119" w:type="dxa"/>
          </w:tcPr>
          <w:p w:rsidR="00F37BF6" w:rsidRDefault="00F37BF6">
            <w:pPr>
              <w:pBdr>
                <w:top w:val="nil"/>
                <w:left w:val="nil"/>
                <w:bottom w:val="nil"/>
                <w:right w:val="nil"/>
                <w:between w:val="nil"/>
              </w:pBdr>
              <w:rPr>
                <w:rFonts w:ascii="Arial Narrow" w:eastAsia="Arial Narrow" w:hAnsi="Arial Narrow" w:cs="Arial Narrow"/>
                <w:color w:val="000000"/>
                <w:sz w:val="22"/>
                <w:szCs w:val="22"/>
              </w:rPr>
            </w:pPr>
          </w:p>
        </w:tc>
        <w:tc>
          <w:tcPr>
            <w:tcW w:w="1506" w:type="dxa"/>
          </w:tcPr>
          <w:p w:rsidR="00F37BF6" w:rsidRDefault="00F37BF6">
            <w:pPr>
              <w:pBdr>
                <w:top w:val="nil"/>
                <w:left w:val="nil"/>
                <w:bottom w:val="nil"/>
                <w:right w:val="nil"/>
                <w:between w:val="nil"/>
              </w:pBdr>
              <w:rPr>
                <w:rFonts w:ascii="Arial Narrow" w:eastAsia="Arial Narrow" w:hAnsi="Arial Narrow" w:cs="Arial Narrow"/>
                <w:color w:val="000000"/>
                <w:sz w:val="22"/>
                <w:szCs w:val="22"/>
              </w:rPr>
            </w:pPr>
          </w:p>
        </w:tc>
      </w:tr>
      <w:tr w:rsidR="00F37BF6">
        <w:tc>
          <w:tcPr>
            <w:tcW w:w="1700" w:type="dxa"/>
            <w:vAlign w:val="center"/>
          </w:tcPr>
          <w:p w:rsidR="00F37BF6" w:rsidRDefault="004B723A">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lt"/>
              </w:rPr>
              <w:t>Gebėjimų ir kompetencijos trūkumas vietos lygmeniu</w:t>
            </w:r>
          </w:p>
        </w:tc>
        <w:tc>
          <w:tcPr>
            <w:tcW w:w="1383" w:type="dxa"/>
            <w:vAlign w:val="center"/>
          </w:tcPr>
          <w:p w:rsidR="00F37BF6" w:rsidRDefault="004B723A">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lt"/>
              </w:rPr>
              <w:t>Veiksmingo plano neįgyvendinimas</w:t>
            </w:r>
          </w:p>
        </w:tc>
        <w:tc>
          <w:tcPr>
            <w:tcW w:w="2302" w:type="dxa"/>
          </w:tcPr>
          <w:p w:rsidR="00F37BF6" w:rsidRDefault="00F37BF6">
            <w:pPr>
              <w:pBdr>
                <w:top w:val="nil"/>
                <w:left w:val="nil"/>
                <w:bottom w:val="nil"/>
                <w:right w:val="nil"/>
                <w:between w:val="nil"/>
              </w:pBdr>
              <w:rPr>
                <w:rFonts w:ascii="Arial Narrow" w:eastAsia="Arial Narrow" w:hAnsi="Arial Narrow" w:cs="Arial Narrow"/>
                <w:color w:val="000000"/>
                <w:sz w:val="22"/>
                <w:szCs w:val="22"/>
              </w:rPr>
            </w:pPr>
          </w:p>
        </w:tc>
        <w:tc>
          <w:tcPr>
            <w:tcW w:w="2119" w:type="dxa"/>
          </w:tcPr>
          <w:p w:rsidR="00F37BF6" w:rsidRDefault="00F37BF6">
            <w:pPr>
              <w:pBdr>
                <w:top w:val="nil"/>
                <w:left w:val="nil"/>
                <w:bottom w:val="nil"/>
                <w:right w:val="nil"/>
                <w:between w:val="nil"/>
              </w:pBdr>
              <w:rPr>
                <w:rFonts w:ascii="Arial Narrow" w:eastAsia="Arial Narrow" w:hAnsi="Arial Narrow" w:cs="Arial Narrow"/>
                <w:color w:val="000000"/>
                <w:sz w:val="22"/>
                <w:szCs w:val="22"/>
              </w:rPr>
            </w:pPr>
          </w:p>
        </w:tc>
        <w:tc>
          <w:tcPr>
            <w:tcW w:w="1506" w:type="dxa"/>
          </w:tcPr>
          <w:p w:rsidR="00F37BF6" w:rsidRDefault="00F37BF6">
            <w:pPr>
              <w:pBdr>
                <w:top w:val="nil"/>
                <w:left w:val="nil"/>
                <w:bottom w:val="nil"/>
                <w:right w:val="nil"/>
                <w:between w:val="nil"/>
              </w:pBdr>
              <w:rPr>
                <w:rFonts w:ascii="Arial Narrow" w:eastAsia="Arial Narrow" w:hAnsi="Arial Narrow" w:cs="Arial Narrow"/>
                <w:color w:val="000000"/>
                <w:sz w:val="22"/>
                <w:szCs w:val="22"/>
              </w:rPr>
            </w:pPr>
          </w:p>
        </w:tc>
      </w:tr>
      <w:tr w:rsidR="00F37BF6">
        <w:tc>
          <w:tcPr>
            <w:tcW w:w="1700" w:type="dxa"/>
            <w:vAlign w:val="center"/>
          </w:tcPr>
          <w:p w:rsidR="00F37BF6" w:rsidRDefault="004B723A">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lt"/>
              </w:rPr>
              <w:t>Kiti iššūkiai (nurodykite)</w:t>
            </w:r>
          </w:p>
        </w:tc>
        <w:tc>
          <w:tcPr>
            <w:tcW w:w="1383" w:type="dxa"/>
            <w:vAlign w:val="center"/>
          </w:tcPr>
          <w:p w:rsidR="00F37BF6" w:rsidRDefault="00F37BF6">
            <w:pPr>
              <w:pBdr>
                <w:top w:val="nil"/>
                <w:left w:val="nil"/>
                <w:bottom w:val="nil"/>
                <w:right w:val="nil"/>
                <w:between w:val="nil"/>
              </w:pBdr>
              <w:rPr>
                <w:rFonts w:ascii="Arial Narrow" w:eastAsia="Arial Narrow" w:hAnsi="Arial Narrow" w:cs="Arial Narrow"/>
                <w:color w:val="000000"/>
                <w:sz w:val="22"/>
                <w:szCs w:val="22"/>
              </w:rPr>
            </w:pPr>
          </w:p>
        </w:tc>
        <w:tc>
          <w:tcPr>
            <w:tcW w:w="2302" w:type="dxa"/>
          </w:tcPr>
          <w:p w:rsidR="00F37BF6" w:rsidRDefault="00F37BF6">
            <w:pPr>
              <w:pBdr>
                <w:top w:val="nil"/>
                <w:left w:val="nil"/>
                <w:bottom w:val="nil"/>
                <w:right w:val="nil"/>
                <w:between w:val="nil"/>
              </w:pBdr>
              <w:rPr>
                <w:rFonts w:ascii="Arial Narrow" w:eastAsia="Arial Narrow" w:hAnsi="Arial Narrow" w:cs="Arial Narrow"/>
                <w:color w:val="000000"/>
                <w:sz w:val="22"/>
                <w:szCs w:val="22"/>
              </w:rPr>
            </w:pPr>
          </w:p>
        </w:tc>
        <w:tc>
          <w:tcPr>
            <w:tcW w:w="2119" w:type="dxa"/>
          </w:tcPr>
          <w:p w:rsidR="00F37BF6" w:rsidRDefault="00F37BF6">
            <w:pPr>
              <w:pBdr>
                <w:top w:val="nil"/>
                <w:left w:val="nil"/>
                <w:bottom w:val="nil"/>
                <w:right w:val="nil"/>
                <w:between w:val="nil"/>
              </w:pBdr>
              <w:rPr>
                <w:rFonts w:ascii="Arial Narrow" w:eastAsia="Arial Narrow" w:hAnsi="Arial Narrow" w:cs="Arial Narrow"/>
                <w:color w:val="000000"/>
                <w:sz w:val="22"/>
                <w:szCs w:val="22"/>
              </w:rPr>
            </w:pPr>
          </w:p>
        </w:tc>
        <w:tc>
          <w:tcPr>
            <w:tcW w:w="1506" w:type="dxa"/>
          </w:tcPr>
          <w:p w:rsidR="00F37BF6" w:rsidRDefault="00F37BF6">
            <w:pPr>
              <w:pBdr>
                <w:top w:val="nil"/>
                <w:left w:val="nil"/>
                <w:bottom w:val="nil"/>
                <w:right w:val="nil"/>
                <w:between w:val="nil"/>
              </w:pBdr>
              <w:rPr>
                <w:rFonts w:ascii="Arial Narrow" w:eastAsia="Arial Narrow" w:hAnsi="Arial Narrow" w:cs="Arial Narrow"/>
                <w:color w:val="000000"/>
                <w:sz w:val="22"/>
                <w:szCs w:val="22"/>
              </w:rPr>
            </w:pPr>
          </w:p>
        </w:tc>
      </w:tr>
    </w:tbl>
    <w:p w:rsidR="00F37BF6" w:rsidRDefault="00F37BF6">
      <w:pPr>
        <w:rPr>
          <w:rFonts w:ascii="Arial Narrow" w:eastAsia="Arial Narrow" w:hAnsi="Arial Narrow" w:cs="Arial Narrow"/>
          <w:b/>
          <w:color w:val="000000"/>
          <w:sz w:val="22"/>
          <w:szCs w:val="22"/>
        </w:rPr>
      </w:pPr>
    </w:p>
    <w:p w:rsidR="00F37BF6" w:rsidRDefault="00F37BF6">
      <w:pPr>
        <w:rPr>
          <w:rFonts w:ascii="Arial Narrow" w:eastAsia="Arial Narrow" w:hAnsi="Arial Narrow" w:cs="Arial Narrow"/>
          <w:b/>
          <w:color w:val="000000"/>
          <w:sz w:val="22"/>
          <w:szCs w:val="22"/>
        </w:rPr>
      </w:pPr>
    </w:p>
    <w:p w:rsidR="00F37BF6" w:rsidRDefault="004B723A">
      <w:pPr>
        <w:rPr>
          <w:rFonts w:ascii="Arial Narrow" w:eastAsia="Arial Narrow" w:hAnsi="Arial Narrow" w:cs="Arial Narrow"/>
          <w:b/>
          <w:color w:val="000000"/>
          <w:sz w:val="22"/>
          <w:szCs w:val="22"/>
        </w:rPr>
      </w:pPr>
      <w:bookmarkStart w:id="51" w:name="_heading=h.2r0uhxc" w:colFirst="0" w:colLast="0"/>
      <w:bookmarkEnd w:id="51"/>
      <w:r>
        <w:rPr>
          <w:lang w:val="lt"/>
        </w:rPr>
        <w:br w:type="page"/>
      </w:r>
    </w:p>
    <w:p w:rsidR="00F37BF6" w:rsidRDefault="004B723A">
      <w:pPr>
        <w:pStyle w:val="Heading1"/>
        <w:rPr>
          <w:rFonts w:ascii="Arial Narrow" w:eastAsia="Arial Narrow" w:hAnsi="Arial Narrow" w:cs="Arial Narrow"/>
          <w:b/>
          <w:color w:val="000000"/>
          <w:sz w:val="32"/>
          <w:szCs w:val="32"/>
        </w:rPr>
      </w:pPr>
      <w:bookmarkStart w:id="52" w:name="_heading=h.2250f4o" w:colFirst="0" w:colLast="0"/>
      <w:bookmarkEnd w:id="52"/>
      <w:r>
        <w:rPr>
          <w:rFonts w:ascii="Arial Narrow" w:eastAsia="Arial Narrow" w:hAnsi="Arial Narrow" w:cs="Arial Narrow"/>
          <w:b/>
          <w:bCs/>
          <w:color w:val="000000"/>
          <w:sz w:val="32"/>
          <w:szCs w:val="32"/>
          <w:lang w:val="lt"/>
        </w:rPr>
        <w:lastRenderedPageBreak/>
        <w:t>Užbaigimas</w:t>
      </w:r>
    </w:p>
    <w:p w:rsidR="00F37BF6" w:rsidRDefault="00F37BF6">
      <w:pPr>
        <w:rPr>
          <w:rFonts w:ascii="Arial Narrow" w:eastAsia="Arial Narrow" w:hAnsi="Arial Narrow" w:cs="Arial Narrow"/>
          <w:sz w:val="22"/>
          <w:szCs w:val="22"/>
        </w:rPr>
      </w:pPr>
    </w:p>
    <w:p w:rsidR="00F37BF6" w:rsidRDefault="004B723A">
      <w:pPr>
        <w:pStyle w:val="Heading2"/>
        <w:rPr>
          <w:rFonts w:ascii="Arial Narrow" w:eastAsia="Arial Narrow" w:hAnsi="Arial Narrow" w:cs="Arial Narrow"/>
          <w:b/>
          <w:color w:val="000000"/>
          <w:sz w:val="26"/>
          <w:szCs w:val="26"/>
        </w:rPr>
      </w:pPr>
      <w:bookmarkStart w:id="53" w:name="_heading=h.haapch" w:colFirst="0" w:colLast="0"/>
      <w:bookmarkEnd w:id="53"/>
      <w:r>
        <w:rPr>
          <w:rFonts w:ascii="Arial Narrow" w:eastAsia="Arial Narrow" w:hAnsi="Arial Narrow" w:cs="Arial Narrow"/>
          <w:b/>
          <w:bCs/>
          <w:color w:val="000000"/>
          <w:sz w:val="26"/>
          <w:szCs w:val="26"/>
          <w:lang w:val="lt"/>
        </w:rPr>
        <w:t>Darbalapis Nr. 11. Įgyvendinimo stebėsena ir atsakomybės pasidalijimas</w:t>
      </w:r>
    </w:p>
    <w:p w:rsidR="00F37BF6" w:rsidRDefault="004B723A">
      <w:pPr>
        <w:rPr>
          <w:rFonts w:ascii="Arial Narrow" w:eastAsia="Arial Narrow" w:hAnsi="Arial Narrow" w:cs="Arial Narrow"/>
          <w:sz w:val="22"/>
          <w:szCs w:val="22"/>
        </w:rPr>
      </w:pPr>
      <w:r>
        <w:rPr>
          <w:rFonts w:ascii="Arial Narrow" w:eastAsia="Arial Narrow" w:hAnsi="Arial Narrow" w:cs="Arial Narrow"/>
          <w:b/>
          <w:bCs/>
          <w:sz w:val="22"/>
          <w:szCs w:val="22"/>
          <w:lang w:val="lt"/>
        </w:rPr>
        <w:t>Tikslas</w:t>
      </w:r>
      <w:r>
        <w:rPr>
          <w:rFonts w:ascii="Arial Narrow" w:eastAsia="Arial Narrow" w:hAnsi="Arial Narrow" w:cs="Arial Narrow"/>
          <w:sz w:val="22"/>
          <w:szCs w:val="22"/>
          <w:lang w:val="lt"/>
        </w:rPr>
        <w:t xml:space="preserve"> – nustatyti aiškią veiksmų plano stebėsenos struktūrą, nurodant atsakingus asmenis, terminus, stebėsenos mechanizmą ir veiklos rodiklį.</w:t>
      </w:r>
    </w:p>
    <w:p w:rsidR="00F37BF6" w:rsidRDefault="00F37BF6">
      <w:pPr>
        <w:rPr>
          <w:rFonts w:ascii="Arial Narrow" w:eastAsia="Arial Narrow" w:hAnsi="Arial Narrow" w:cs="Arial Narrow"/>
          <w:sz w:val="22"/>
          <w:szCs w:val="22"/>
        </w:rPr>
      </w:pPr>
    </w:p>
    <w:tbl>
      <w:tblPr>
        <w:tblStyle w:val="af9"/>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2268"/>
        <w:gridCol w:w="1843"/>
        <w:gridCol w:w="1927"/>
      </w:tblGrid>
      <w:tr w:rsidR="00F37BF6">
        <w:tc>
          <w:tcPr>
            <w:tcW w:w="2972" w:type="dxa"/>
            <w:shd w:val="clear" w:color="auto" w:fill="E8E8E8"/>
          </w:tcPr>
          <w:p w:rsidR="00F37BF6" w:rsidRDefault="004B723A">
            <w:pPr>
              <w:rPr>
                <w:rFonts w:ascii="Arial Narrow" w:eastAsia="Arial Narrow" w:hAnsi="Arial Narrow" w:cs="Arial Narrow"/>
                <w:b/>
                <w:sz w:val="22"/>
                <w:szCs w:val="22"/>
              </w:rPr>
            </w:pPr>
            <w:r>
              <w:rPr>
                <w:rFonts w:ascii="Arial Narrow" w:eastAsia="Arial Narrow" w:hAnsi="Arial Narrow" w:cs="Arial Narrow"/>
                <w:b/>
                <w:bCs/>
                <w:sz w:val="22"/>
                <w:szCs w:val="22"/>
                <w:lang w:val="lt"/>
              </w:rPr>
              <w:t>Veiksmų plano įgyvendinimo stebėsenos veikla</w:t>
            </w:r>
          </w:p>
        </w:tc>
        <w:tc>
          <w:tcPr>
            <w:tcW w:w="2268" w:type="dxa"/>
            <w:shd w:val="clear" w:color="auto" w:fill="E8E8E8"/>
            <w:vAlign w:val="center"/>
          </w:tcPr>
          <w:p w:rsidR="00F37BF6" w:rsidRDefault="004B723A">
            <w:pPr>
              <w:jc w:val="center"/>
              <w:rPr>
                <w:rFonts w:ascii="Arial Narrow" w:eastAsia="Arial Narrow" w:hAnsi="Arial Narrow" w:cs="Arial Narrow"/>
                <w:sz w:val="22"/>
                <w:szCs w:val="22"/>
              </w:rPr>
            </w:pPr>
            <w:r>
              <w:rPr>
                <w:rFonts w:ascii="Arial Narrow" w:eastAsia="Arial Narrow" w:hAnsi="Arial Narrow" w:cs="Arial Narrow"/>
                <w:b/>
                <w:bCs/>
                <w:color w:val="000000"/>
                <w:sz w:val="22"/>
                <w:szCs w:val="22"/>
                <w:lang w:val="lt"/>
              </w:rPr>
              <w:t>Atsakinga institucija / skyrius</w:t>
            </w:r>
          </w:p>
        </w:tc>
        <w:tc>
          <w:tcPr>
            <w:tcW w:w="1843" w:type="dxa"/>
            <w:shd w:val="clear" w:color="auto" w:fill="E8E8E8"/>
            <w:vAlign w:val="center"/>
          </w:tcPr>
          <w:p w:rsidR="00F37BF6" w:rsidRDefault="004B723A">
            <w:pPr>
              <w:jc w:val="center"/>
              <w:rPr>
                <w:rFonts w:ascii="Arial Narrow" w:eastAsia="Arial Narrow" w:hAnsi="Arial Narrow" w:cs="Arial Narrow"/>
                <w:sz w:val="22"/>
                <w:szCs w:val="22"/>
              </w:rPr>
            </w:pPr>
            <w:r>
              <w:rPr>
                <w:rFonts w:ascii="Arial Narrow" w:eastAsia="Arial Narrow" w:hAnsi="Arial Narrow" w:cs="Arial Narrow"/>
                <w:b/>
                <w:bCs/>
                <w:color w:val="000000"/>
                <w:sz w:val="22"/>
                <w:szCs w:val="22"/>
                <w:lang w:val="lt"/>
              </w:rPr>
              <w:t>Terminas</w:t>
            </w:r>
          </w:p>
        </w:tc>
        <w:tc>
          <w:tcPr>
            <w:tcW w:w="1927" w:type="dxa"/>
            <w:shd w:val="clear" w:color="auto" w:fill="E8E8E8"/>
            <w:vAlign w:val="center"/>
          </w:tcPr>
          <w:p w:rsidR="00F37BF6" w:rsidRDefault="004B723A">
            <w:pPr>
              <w:jc w:val="center"/>
              <w:rPr>
                <w:rFonts w:ascii="Arial Narrow" w:eastAsia="Arial Narrow" w:hAnsi="Arial Narrow" w:cs="Arial Narrow"/>
                <w:sz w:val="22"/>
                <w:szCs w:val="22"/>
              </w:rPr>
            </w:pPr>
            <w:r>
              <w:rPr>
                <w:rFonts w:ascii="Arial Narrow" w:eastAsia="Arial Narrow" w:hAnsi="Arial Narrow" w:cs="Arial Narrow"/>
                <w:b/>
                <w:bCs/>
                <w:color w:val="000000"/>
                <w:sz w:val="22"/>
                <w:szCs w:val="22"/>
                <w:lang w:val="lt"/>
              </w:rPr>
              <w:t>Veiklos rodiklis</w:t>
            </w:r>
          </w:p>
        </w:tc>
      </w:tr>
      <w:tr w:rsidR="00F37BF6">
        <w:tc>
          <w:tcPr>
            <w:tcW w:w="2972" w:type="dxa"/>
            <w:vAlign w:val="center"/>
          </w:tcPr>
          <w:p w:rsidR="00F37BF6" w:rsidRDefault="004B723A">
            <w:pPr>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lt"/>
              </w:rPr>
              <w:t>Tikslų derinimas su suinteresuotosiomis šalimis</w:t>
            </w:r>
          </w:p>
        </w:tc>
        <w:tc>
          <w:tcPr>
            <w:tcW w:w="2268" w:type="dxa"/>
          </w:tcPr>
          <w:p w:rsidR="00F37BF6" w:rsidRDefault="00F37BF6">
            <w:pPr>
              <w:rPr>
                <w:rFonts w:ascii="Arial Narrow" w:eastAsia="Arial Narrow" w:hAnsi="Arial Narrow" w:cs="Arial Narrow"/>
                <w:sz w:val="22"/>
                <w:szCs w:val="22"/>
              </w:rPr>
            </w:pPr>
          </w:p>
        </w:tc>
        <w:tc>
          <w:tcPr>
            <w:tcW w:w="1843" w:type="dxa"/>
          </w:tcPr>
          <w:p w:rsidR="00F37BF6" w:rsidRDefault="00F37BF6">
            <w:pPr>
              <w:rPr>
                <w:rFonts w:ascii="Arial Narrow" w:eastAsia="Arial Narrow" w:hAnsi="Arial Narrow" w:cs="Arial Narrow"/>
                <w:sz w:val="22"/>
                <w:szCs w:val="22"/>
              </w:rPr>
            </w:pPr>
          </w:p>
        </w:tc>
        <w:tc>
          <w:tcPr>
            <w:tcW w:w="1927" w:type="dxa"/>
          </w:tcPr>
          <w:p w:rsidR="00F37BF6" w:rsidRDefault="00F37BF6">
            <w:pPr>
              <w:rPr>
                <w:rFonts w:ascii="Arial Narrow" w:eastAsia="Arial Narrow" w:hAnsi="Arial Narrow" w:cs="Arial Narrow"/>
                <w:sz w:val="22"/>
                <w:szCs w:val="22"/>
              </w:rPr>
            </w:pPr>
          </w:p>
          <w:p w:rsidR="00F37BF6" w:rsidRDefault="00F37BF6">
            <w:pPr>
              <w:rPr>
                <w:rFonts w:ascii="Arial Narrow" w:eastAsia="Arial Narrow" w:hAnsi="Arial Narrow" w:cs="Arial Narrow"/>
                <w:sz w:val="22"/>
                <w:szCs w:val="22"/>
              </w:rPr>
            </w:pPr>
          </w:p>
          <w:p w:rsidR="00F37BF6" w:rsidRDefault="00F37BF6">
            <w:pPr>
              <w:rPr>
                <w:rFonts w:ascii="Arial Narrow" w:eastAsia="Arial Narrow" w:hAnsi="Arial Narrow" w:cs="Arial Narrow"/>
                <w:sz w:val="22"/>
                <w:szCs w:val="22"/>
              </w:rPr>
            </w:pPr>
          </w:p>
          <w:p w:rsidR="00F37BF6" w:rsidRDefault="00F37BF6">
            <w:pPr>
              <w:rPr>
                <w:rFonts w:ascii="Arial Narrow" w:eastAsia="Arial Narrow" w:hAnsi="Arial Narrow" w:cs="Arial Narrow"/>
                <w:sz w:val="22"/>
                <w:szCs w:val="22"/>
              </w:rPr>
            </w:pPr>
          </w:p>
          <w:p w:rsidR="00F37BF6" w:rsidRDefault="00F37BF6">
            <w:pPr>
              <w:rPr>
                <w:rFonts w:ascii="Arial Narrow" w:eastAsia="Arial Narrow" w:hAnsi="Arial Narrow" w:cs="Arial Narrow"/>
                <w:sz w:val="22"/>
                <w:szCs w:val="22"/>
              </w:rPr>
            </w:pPr>
          </w:p>
        </w:tc>
      </w:tr>
      <w:tr w:rsidR="00F37BF6">
        <w:tc>
          <w:tcPr>
            <w:tcW w:w="2972" w:type="dxa"/>
            <w:vAlign w:val="center"/>
          </w:tcPr>
          <w:p w:rsidR="00F37BF6" w:rsidRDefault="004B723A">
            <w:pPr>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lt"/>
              </w:rPr>
              <w:t>Veiksmų plane numatytos užduotys ir veikla yra suprantamos susijusiems vykdytojams</w:t>
            </w:r>
          </w:p>
        </w:tc>
        <w:tc>
          <w:tcPr>
            <w:tcW w:w="2268" w:type="dxa"/>
          </w:tcPr>
          <w:p w:rsidR="00F37BF6" w:rsidRDefault="00F37BF6">
            <w:pPr>
              <w:rPr>
                <w:rFonts w:ascii="Arial Narrow" w:eastAsia="Arial Narrow" w:hAnsi="Arial Narrow" w:cs="Arial Narrow"/>
                <w:sz w:val="22"/>
                <w:szCs w:val="22"/>
              </w:rPr>
            </w:pPr>
          </w:p>
        </w:tc>
        <w:tc>
          <w:tcPr>
            <w:tcW w:w="1843" w:type="dxa"/>
          </w:tcPr>
          <w:p w:rsidR="00F37BF6" w:rsidRDefault="00F37BF6">
            <w:pPr>
              <w:rPr>
                <w:rFonts w:ascii="Arial Narrow" w:eastAsia="Arial Narrow" w:hAnsi="Arial Narrow" w:cs="Arial Narrow"/>
                <w:sz w:val="22"/>
                <w:szCs w:val="22"/>
              </w:rPr>
            </w:pPr>
          </w:p>
        </w:tc>
        <w:tc>
          <w:tcPr>
            <w:tcW w:w="1927" w:type="dxa"/>
          </w:tcPr>
          <w:p w:rsidR="00F37BF6" w:rsidRDefault="00F37BF6">
            <w:pPr>
              <w:rPr>
                <w:rFonts w:ascii="Arial Narrow" w:eastAsia="Arial Narrow" w:hAnsi="Arial Narrow" w:cs="Arial Narrow"/>
                <w:sz w:val="22"/>
                <w:szCs w:val="22"/>
              </w:rPr>
            </w:pPr>
          </w:p>
          <w:p w:rsidR="00F37BF6" w:rsidRDefault="00F37BF6">
            <w:pPr>
              <w:rPr>
                <w:rFonts w:ascii="Arial Narrow" w:eastAsia="Arial Narrow" w:hAnsi="Arial Narrow" w:cs="Arial Narrow"/>
                <w:sz w:val="22"/>
                <w:szCs w:val="22"/>
              </w:rPr>
            </w:pPr>
          </w:p>
          <w:p w:rsidR="00F37BF6" w:rsidRDefault="00F37BF6">
            <w:pPr>
              <w:rPr>
                <w:rFonts w:ascii="Arial Narrow" w:eastAsia="Arial Narrow" w:hAnsi="Arial Narrow" w:cs="Arial Narrow"/>
                <w:sz w:val="22"/>
                <w:szCs w:val="22"/>
              </w:rPr>
            </w:pPr>
          </w:p>
          <w:p w:rsidR="00F37BF6" w:rsidRDefault="00F37BF6">
            <w:pPr>
              <w:rPr>
                <w:rFonts w:ascii="Arial Narrow" w:eastAsia="Arial Narrow" w:hAnsi="Arial Narrow" w:cs="Arial Narrow"/>
                <w:sz w:val="22"/>
                <w:szCs w:val="22"/>
              </w:rPr>
            </w:pPr>
          </w:p>
          <w:p w:rsidR="00F37BF6" w:rsidRDefault="00F37BF6">
            <w:pPr>
              <w:rPr>
                <w:rFonts w:ascii="Arial Narrow" w:eastAsia="Arial Narrow" w:hAnsi="Arial Narrow" w:cs="Arial Narrow"/>
                <w:sz w:val="22"/>
                <w:szCs w:val="22"/>
              </w:rPr>
            </w:pPr>
          </w:p>
        </w:tc>
      </w:tr>
      <w:tr w:rsidR="00F37BF6">
        <w:tc>
          <w:tcPr>
            <w:tcW w:w="2972" w:type="dxa"/>
            <w:vAlign w:val="center"/>
          </w:tcPr>
          <w:p w:rsidR="00F37BF6" w:rsidRDefault="004B723A">
            <w:pPr>
              <w:rPr>
                <w:rFonts w:ascii="Arial Narrow" w:eastAsia="Arial Narrow" w:hAnsi="Arial Narrow" w:cs="Arial Narrow"/>
                <w:sz w:val="22"/>
                <w:szCs w:val="22"/>
              </w:rPr>
            </w:pPr>
            <w:r>
              <w:rPr>
                <w:rFonts w:ascii="Arial Narrow" w:eastAsia="Arial Narrow" w:hAnsi="Arial Narrow" w:cs="Arial Narrow"/>
                <w:color w:val="000000"/>
                <w:sz w:val="22"/>
                <w:szCs w:val="22"/>
                <w:lang w:val="lt"/>
              </w:rPr>
              <w:t>Rizikos analizės atlikimas</w:t>
            </w:r>
          </w:p>
        </w:tc>
        <w:tc>
          <w:tcPr>
            <w:tcW w:w="2268" w:type="dxa"/>
          </w:tcPr>
          <w:p w:rsidR="00F37BF6" w:rsidRDefault="00F37BF6">
            <w:pPr>
              <w:rPr>
                <w:rFonts w:ascii="Arial Narrow" w:eastAsia="Arial Narrow" w:hAnsi="Arial Narrow" w:cs="Arial Narrow"/>
                <w:sz w:val="22"/>
                <w:szCs w:val="22"/>
              </w:rPr>
            </w:pPr>
          </w:p>
        </w:tc>
        <w:tc>
          <w:tcPr>
            <w:tcW w:w="1843" w:type="dxa"/>
          </w:tcPr>
          <w:p w:rsidR="00F37BF6" w:rsidRDefault="00F37BF6">
            <w:pPr>
              <w:rPr>
                <w:rFonts w:ascii="Arial Narrow" w:eastAsia="Arial Narrow" w:hAnsi="Arial Narrow" w:cs="Arial Narrow"/>
                <w:sz w:val="22"/>
                <w:szCs w:val="22"/>
              </w:rPr>
            </w:pPr>
          </w:p>
        </w:tc>
        <w:tc>
          <w:tcPr>
            <w:tcW w:w="1927" w:type="dxa"/>
          </w:tcPr>
          <w:p w:rsidR="00F37BF6" w:rsidRDefault="00F37BF6">
            <w:pPr>
              <w:rPr>
                <w:rFonts w:ascii="Arial Narrow" w:eastAsia="Arial Narrow" w:hAnsi="Arial Narrow" w:cs="Arial Narrow"/>
                <w:sz w:val="22"/>
                <w:szCs w:val="22"/>
              </w:rPr>
            </w:pPr>
          </w:p>
          <w:p w:rsidR="00F37BF6" w:rsidRDefault="00F37BF6">
            <w:pPr>
              <w:rPr>
                <w:rFonts w:ascii="Arial Narrow" w:eastAsia="Arial Narrow" w:hAnsi="Arial Narrow" w:cs="Arial Narrow"/>
                <w:sz w:val="22"/>
                <w:szCs w:val="22"/>
              </w:rPr>
            </w:pPr>
          </w:p>
          <w:p w:rsidR="00F37BF6" w:rsidRDefault="00F37BF6">
            <w:pPr>
              <w:rPr>
                <w:rFonts w:ascii="Arial Narrow" w:eastAsia="Arial Narrow" w:hAnsi="Arial Narrow" w:cs="Arial Narrow"/>
                <w:sz w:val="22"/>
                <w:szCs w:val="22"/>
              </w:rPr>
            </w:pPr>
          </w:p>
          <w:p w:rsidR="00F37BF6" w:rsidRDefault="00F37BF6">
            <w:pPr>
              <w:rPr>
                <w:rFonts w:ascii="Arial Narrow" w:eastAsia="Arial Narrow" w:hAnsi="Arial Narrow" w:cs="Arial Narrow"/>
                <w:sz w:val="22"/>
                <w:szCs w:val="22"/>
              </w:rPr>
            </w:pPr>
          </w:p>
          <w:p w:rsidR="00F37BF6" w:rsidRDefault="00F37BF6">
            <w:pPr>
              <w:rPr>
                <w:rFonts w:ascii="Arial Narrow" w:eastAsia="Arial Narrow" w:hAnsi="Arial Narrow" w:cs="Arial Narrow"/>
                <w:sz w:val="22"/>
                <w:szCs w:val="22"/>
              </w:rPr>
            </w:pPr>
          </w:p>
        </w:tc>
      </w:tr>
      <w:tr w:rsidR="00F37BF6">
        <w:tc>
          <w:tcPr>
            <w:tcW w:w="2972" w:type="dxa"/>
            <w:vAlign w:val="center"/>
          </w:tcPr>
          <w:p w:rsidR="00F37BF6" w:rsidRDefault="004B723A">
            <w:pPr>
              <w:rPr>
                <w:rFonts w:ascii="Arial Narrow" w:eastAsia="Arial Narrow" w:hAnsi="Arial Narrow" w:cs="Arial Narrow"/>
                <w:sz w:val="22"/>
                <w:szCs w:val="22"/>
              </w:rPr>
            </w:pPr>
            <w:r>
              <w:rPr>
                <w:rFonts w:ascii="Arial Narrow" w:eastAsia="Arial Narrow" w:hAnsi="Arial Narrow" w:cs="Arial Narrow"/>
                <w:color w:val="000000"/>
                <w:sz w:val="22"/>
                <w:szCs w:val="22"/>
                <w:lang w:val="lt"/>
              </w:rPr>
              <w:t>Diversifikavimo strategijos kūrimas</w:t>
            </w:r>
          </w:p>
        </w:tc>
        <w:tc>
          <w:tcPr>
            <w:tcW w:w="2268" w:type="dxa"/>
          </w:tcPr>
          <w:p w:rsidR="00F37BF6" w:rsidRDefault="00F37BF6">
            <w:pPr>
              <w:rPr>
                <w:rFonts w:ascii="Arial Narrow" w:eastAsia="Arial Narrow" w:hAnsi="Arial Narrow" w:cs="Arial Narrow"/>
                <w:sz w:val="22"/>
                <w:szCs w:val="22"/>
              </w:rPr>
            </w:pPr>
          </w:p>
        </w:tc>
        <w:tc>
          <w:tcPr>
            <w:tcW w:w="1843" w:type="dxa"/>
          </w:tcPr>
          <w:p w:rsidR="00F37BF6" w:rsidRDefault="00F37BF6">
            <w:pPr>
              <w:rPr>
                <w:rFonts w:ascii="Arial Narrow" w:eastAsia="Arial Narrow" w:hAnsi="Arial Narrow" w:cs="Arial Narrow"/>
                <w:sz w:val="22"/>
                <w:szCs w:val="22"/>
              </w:rPr>
            </w:pPr>
          </w:p>
        </w:tc>
        <w:tc>
          <w:tcPr>
            <w:tcW w:w="1927" w:type="dxa"/>
          </w:tcPr>
          <w:p w:rsidR="00F37BF6" w:rsidRDefault="00F37BF6">
            <w:pPr>
              <w:rPr>
                <w:rFonts w:ascii="Arial Narrow" w:eastAsia="Arial Narrow" w:hAnsi="Arial Narrow" w:cs="Arial Narrow"/>
                <w:sz w:val="22"/>
                <w:szCs w:val="22"/>
              </w:rPr>
            </w:pPr>
          </w:p>
          <w:p w:rsidR="00F37BF6" w:rsidRDefault="00F37BF6">
            <w:pPr>
              <w:rPr>
                <w:rFonts w:ascii="Arial Narrow" w:eastAsia="Arial Narrow" w:hAnsi="Arial Narrow" w:cs="Arial Narrow"/>
                <w:sz w:val="22"/>
                <w:szCs w:val="22"/>
              </w:rPr>
            </w:pPr>
          </w:p>
          <w:p w:rsidR="00F37BF6" w:rsidRDefault="00F37BF6">
            <w:pPr>
              <w:rPr>
                <w:rFonts w:ascii="Arial Narrow" w:eastAsia="Arial Narrow" w:hAnsi="Arial Narrow" w:cs="Arial Narrow"/>
                <w:sz w:val="22"/>
                <w:szCs w:val="22"/>
              </w:rPr>
            </w:pPr>
          </w:p>
          <w:p w:rsidR="00F37BF6" w:rsidRDefault="00F37BF6">
            <w:pPr>
              <w:rPr>
                <w:rFonts w:ascii="Arial Narrow" w:eastAsia="Arial Narrow" w:hAnsi="Arial Narrow" w:cs="Arial Narrow"/>
                <w:sz w:val="22"/>
                <w:szCs w:val="22"/>
              </w:rPr>
            </w:pPr>
          </w:p>
          <w:p w:rsidR="00F37BF6" w:rsidRDefault="00F37BF6">
            <w:pPr>
              <w:rPr>
                <w:rFonts w:ascii="Arial Narrow" w:eastAsia="Arial Narrow" w:hAnsi="Arial Narrow" w:cs="Arial Narrow"/>
                <w:sz w:val="22"/>
                <w:szCs w:val="22"/>
              </w:rPr>
            </w:pPr>
          </w:p>
        </w:tc>
      </w:tr>
      <w:tr w:rsidR="00F37BF6">
        <w:tc>
          <w:tcPr>
            <w:tcW w:w="2972" w:type="dxa"/>
            <w:vAlign w:val="center"/>
          </w:tcPr>
          <w:p w:rsidR="00F37BF6" w:rsidRDefault="004B723A">
            <w:pPr>
              <w:rPr>
                <w:rFonts w:ascii="Arial Narrow" w:eastAsia="Arial Narrow" w:hAnsi="Arial Narrow" w:cs="Arial Narrow"/>
                <w:sz w:val="22"/>
                <w:szCs w:val="22"/>
              </w:rPr>
            </w:pPr>
            <w:r>
              <w:rPr>
                <w:rFonts w:ascii="Arial Narrow" w:eastAsia="Arial Narrow" w:hAnsi="Arial Narrow" w:cs="Arial Narrow"/>
                <w:color w:val="000000"/>
                <w:sz w:val="22"/>
                <w:szCs w:val="22"/>
                <w:lang w:val="lt"/>
              </w:rPr>
              <w:t>Informacinės kampanijos organizavimas</w:t>
            </w:r>
          </w:p>
        </w:tc>
        <w:tc>
          <w:tcPr>
            <w:tcW w:w="2268" w:type="dxa"/>
          </w:tcPr>
          <w:p w:rsidR="00F37BF6" w:rsidRDefault="00F37BF6">
            <w:pPr>
              <w:rPr>
                <w:rFonts w:ascii="Arial Narrow" w:eastAsia="Arial Narrow" w:hAnsi="Arial Narrow" w:cs="Arial Narrow"/>
                <w:sz w:val="22"/>
                <w:szCs w:val="22"/>
              </w:rPr>
            </w:pPr>
          </w:p>
        </w:tc>
        <w:tc>
          <w:tcPr>
            <w:tcW w:w="1843" w:type="dxa"/>
          </w:tcPr>
          <w:p w:rsidR="00F37BF6" w:rsidRDefault="00F37BF6">
            <w:pPr>
              <w:rPr>
                <w:rFonts w:ascii="Arial Narrow" w:eastAsia="Arial Narrow" w:hAnsi="Arial Narrow" w:cs="Arial Narrow"/>
                <w:sz w:val="22"/>
                <w:szCs w:val="22"/>
              </w:rPr>
            </w:pPr>
          </w:p>
        </w:tc>
        <w:tc>
          <w:tcPr>
            <w:tcW w:w="1927" w:type="dxa"/>
          </w:tcPr>
          <w:p w:rsidR="00F37BF6" w:rsidRDefault="00F37BF6">
            <w:pPr>
              <w:rPr>
                <w:rFonts w:ascii="Arial Narrow" w:eastAsia="Arial Narrow" w:hAnsi="Arial Narrow" w:cs="Arial Narrow"/>
                <w:sz w:val="22"/>
                <w:szCs w:val="22"/>
              </w:rPr>
            </w:pPr>
          </w:p>
          <w:p w:rsidR="00F37BF6" w:rsidRDefault="00F37BF6">
            <w:pPr>
              <w:rPr>
                <w:rFonts w:ascii="Arial Narrow" w:eastAsia="Arial Narrow" w:hAnsi="Arial Narrow" w:cs="Arial Narrow"/>
                <w:sz w:val="22"/>
                <w:szCs w:val="22"/>
              </w:rPr>
            </w:pPr>
          </w:p>
          <w:p w:rsidR="00F37BF6" w:rsidRDefault="00F37BF6">
            <w:pPr>
              <w:rPr>
                <w:rFonts w:ascii="Arial Narrow" w:eastAsia="Arial Narrow" w:hAnsi="Arial Narrow" w:cs="Arial Narrow"/>
                <w:sz w:val="22"/>
                <w:szCs w:val="22"/>
              </w:rPr>
            </w:pPr>
          </w:p>
          <w:p w:rsidR="00F37BF6" w:rsidRDefault="00F37BF6">
            <w:pPr>
              <w:rPr>
                <w:rFonts w:ascii="Arial Narrow" w:eastAsia="Arial Narrow" w:hAnsi="Arial Narrow" w:cs="Arial Narrow"/>
                <w:sz w:val="22"/>
                <w:szCs w:val="22"/>
              </w:rPr>
            </w:pPr>
          </w:p>
          <w:p w:rsidR="00F37BF6" w:rsidRDefault="00F37BF6">
            <w:pPr>
              <w:rPr>
                <w:rFonts w:ascii="Arial Narrow" w:eastAsia="Arial Narrow" w:hAnsi="Arial Narrow" w:cs="Arial Narrow"/>
                <w:sz w:val="22"/>
                <w:szCs w:val="22"/>
              </w:rPr>
            </w:pPr>
          </w:p>
        </w:tc>
      </w:tr>
      <w:tr w:rsidR="00F37BF6">
        <w:tc>
          <w:tcPr>
            <w:tcW w:w="2972" w:type="dxa"/>
            <w:vAlign w:val="center"/>
          </w:tcPr>
          <w:p w:rsidR="00F37BF6" w:rsidRDefault="004B723A">
            <w:pPr>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lt"/>
              </w:rPr>
              <w:t>Veiksmų planas buvo peržiūrėtas ir atnaujintas</w:t>
            </w:r>
          </w:p>
        </w:tc>
        <w:tc>
          <w:tcPr>
            <w:tcW w:w="2268" w:type="dxa"/>
          </w:tcPr>
          <w:p w:rsidR="00F37BF6" w:rsidRDefault="00F37BF6">
            <w:pPr>
              <w:rPr>
                <w:rFonts w:ascii="Arial Narrow" w:eastAsia="Arial Narrow" w:hAnsi="Arial Narrow" w:cs="Arial Narrow"/>
                <w:sz w:val="22"/>
                <w:szCs w:val="22"/>
              </w:rPr>
            </w:pPr>
          </w:p>
        </w:tc>
        <w:tc>
          <w:tcPr>
            <w:tcW w:w="1843" w:type="dxa"/>
          </w:tcPr>
          <w:p w:rsidR="00F37BF6" w:rsidRDefault="00F37BF6">
            <w:pPr>
              <w:rPr>
                <w:rFonts w:ascii="Arial Narrow" w:eastAsia="Arial Narrow" w:hAnsi="Arial Narrow" w:cs="Arial Narrow"/>
                <w:sz w:val="22"/>
                <w:szCs w:val="22"/>
              </w:rPr>
            </w:pPr>
          </w:p>
        </w:tc>
        <w:tc>
          <w:tcPr>
            <w:tcW w:w="1927" w:type="dxa"/>
          </w:tcPr>
          <w:p w:rsidR="00F37BF6" w:rsidRDefault="00F37BF6">
            <w:pPr>
              <w:rPr>
                <w:rFonts w:ascii="Arial Narrow" w:eastAsia="Arial Narrow" w:hAnsi="Arial Narrow" w:cs="Arial Narrow"/>
                <w:sz w:val="22"/>
                <w:szCs w:val="22"/>
              </w:rPr>
            </w:pPr>
          </w:p>
          <w:p w:rsidR="00F37BF6" w:rsidRDefault="00F37BF6">
            <w:pPr>
              <w:rPr>
                <w:rFonts w:ascii="Arial Narrow" w:eastAsia="Arial Narrow" w:hAnsi="Arial Narrow" w:cs="Arial Narrow"/>
                <w:sz w:val="22"/>
                <w:szCs w:val="22"/>
              </w:rPr>
            </w:pPr>
          </w:p>
          <w:p w:rsidR="00F37BF6" w:rsidRDefault="00F37BF6">
            <w:pPr>
              <w:rPr>
                <w:rFonts w:ascii="Arial Narrow" w:eastAsia="Arial Narrow" w:hAnsi="Arial Narrow" w:cs="Arial Narrow"/>
                <w:sz w:val="22"/>
                <w:szCs w:val="22"/>
              </w:rPr>
            </w:pPr>
          </w:p>
          <w:p w:rsidR="00F37BF6" w:rsidRDefault="00F37BF6">
            <w:pPr>
              <w:rPr>
                <w:rFonts w:ascii="Arial Narrow" w:eastAsia="Arial Narrow" w:hAnsi="Arial Narrow" w:cs="Arial Narrow"/>
                <w:sz w:val="22"/>
                <w:szCs w:val="22"/>
              </w:rPr>
            </w:pPr>
          </w:p>
          <w:p w:rsidR="00F37BF6" w:rsidRDefault="00F37BF6">
            <w:pPr>
              <w:rPr>
                <w:rFonts w:ascii="Arial Narrow" w:eastAsia="Arial Narrow" w:hAnsi="Arial Narrow" w:cs="Arial Narrow"/>
                <w:sz w:val="22"/>
                <w:szCs w:val="22"/>
              </w:rPr>
            </w:pPr>
          </w:p>
        </w:tc>
      </w:tr>
    </w:tbl>
    <w:p w:rsidR="00F37BF6" w:rsidRDefault="00F37BF6">
      <w:pPr>
        <w:rPr>
          <w:rFonts w:ascii="Arial Narrow" w:eastAsia="Arial Narrow" w:hAnsi="Arial Narrow" w:cs="Arial Narrow"/>
          <w:sz w:val="22"/>
          <w:szCs w:val="22"/>
        </w:rPr>
      </w:pPr>
    </w:p>
    <w:p w:rsidR="00F37BF6" w:rsidRDefault="00F37BF6">
      <w:pPr>
        <w:rPr>
          <w:rFonts w:ascii="Arial Narrow" w:eastAsia="Arial Narrow" w:hAnsi="Arial Narrow" w:cs="Arial Narrow"/>
          <w:sz w:val="22"/>
          <w:szCs w:val="22"/>
        </w:rPr>
      </w:pPr>
    </w:p>
    <w:p w:rsidR="00F37BF6" w:rsidRDefault="00F37BF6">
      <w:pPr>
        <w:rPr>
          <w:rFonts w:ascii="Arial Narrow" w:eastAsia="Arial Narrow" w:hAnsi="Arial Narrow" w:cs="Arial Narrow"/>
          <w:sz w:val="22"/>
          <w:szCs w:val="22"/>
        </w:rPr>
      </w:pPr>
    </w:p>
    <w:p w:rsidR="00F37BF6" w:rsidRDefault="00F37BF6">
      <w:pPr>
        <w:rPr>
          <w:rFonts w:ascii="Arial Narrow" w:eastAsia="Arial Narrow" w:hAnsi="Arial Narrow" w:cs="Arial Narrow"/>
          <w:sz w:val="28"/>
          <w:szCs w:val="28"/>
        </w:rPr>
      </w:pPr>
    </w:p>
    <w:p w:rsidR="00F37BF6" w:rsidRDefault="004B723A">
      <w:pPr>
        <w:jc w:val="center"/>
        <w:rPr>
          <w:rFonts w:ascii="Arial Narrow" w:eastAsia="Arial Narrow" w:hAnsi="Arial Narrow" w:cs="Arial Narrow"/>
          <w:b/>
          <w:sz w:val="28"/>
          <w:szCs w:val="28"/>
        </w:rPr>
      </w:pPr>
      <w:r>
        <w:rPr>
          <w:rFonts w:ascii="Arial Narrow" w:eastAsia="Arial Narrow" w:hAnsi="Arial Narrow" w:cs="Arial Narrow"/>
          <w:b/>
          <w:bCs/>
          <w:sz w:val="28"/>
          <w:szCs w:val="28"/>
          <w:lang w:val="lt"/>
        </w:rPr>
        <w:t xml:space="preserve">Žengėte dar vieną žingsnį link stipresnės ir tvaresnės vietos verslo aplinkos. </w:t>
      </w:r>
    </w:p>
    <w:p w:rsidR="00F37BF6" w:rsidRDefault="00F37BF6">
      <w:pPr>
        <w:jc w:val="center"/>
        <w:rPr>
          <w:rFonts w:ascii="Arial Narrow" w:eastAsia="Arial Narrow" w:hAnsi="Arial Narrow" w:cs="Arial Narrow"/>
          <w:b/>
          <w:sz w:val="28"/>
          <w:szCs w:val="28"/>
        </w:rPr>
      </w:pPr>
    </w:p>
    <w:p w:rsidR="00F37BF6" w:rsidRPr="004B723A" w:rsidRDefault="004B723A">
      <w:pPr>
        <w:jc w:val="center"/>
        <w:rPr>
          <w:rFonts w:ascii="Arial Narrow" w:eastAsia="Arial Narrow" w:hAnsi="Arial Narrow" w:cs="Arial Narrow"/>
          <w:b/>
          <w:sz w:val="28"/>
          <w:szCs w:val="28"/>
          <w:lang w:val="lt"/>
        </w:rPr>
      </w:pPr>
      <w:r>
        <w:rPr>
          <w:rFonts w:ascii="Arial Narrow" w:eastAsia="Arial Narrow" w:hAnsi="Arial Narrow" w:cs="Arial Narrow"/>
          <w:b/>
          <w:bCs/>
          <w:sz w:val="28"/>
          <w:szCs w:val="28"/>
          <w:lang w:val="lt"/>
        </w:rPr>
        <w:t>Savivaldybės stiprybė slypi jos žmonėse – jų idėjose, veiksmuose ir bendradarbiavime. Jūsų darbas yra vertingas – tegul šis veiksmų planas tampa naujų socialinių inovacijų ir įkvepiančio bendradarbiavimo jūsų savivaldybėje pagrindu!</w:t>
      </w:r>
    </w:p>
    <w:p w:rsidR="00F37BF6" w:rsidRPr="004B723A" w:rsidRDefault="00F37BF6">
      <w:pPr>
        <w:rPr>
          <w:rFonts w:ascii="Arial Narrow" w:eastAsia="Arial Narrow" w:hAnsi="Arial Narrow" w:cs="Arial Narrow"/>
          <w:sz w:val="28"/>
          <w:szCs w:val="28"/>
          <w:lang w:val="lt"/>
        </w:rPr>
      </w:pPr>
    </w:p>
    <w:sectPr w:rsidR="00F37BF6" w:rsidRPr="004B723A">
      <w:footerReference w:type="even" r:id="rId9"/>
      <w:footerReference w:type="default" r:id="rId10"/>
      <w:pgSz w:w="11900" w:h="16820"/>
      <w:pgMar w:top="670" w:right="1440" w:bottom="1440" w:left="1440" w:header="708" w:footer="708" w:gutter="0"/>
      <w:pgNumType w:start="1"/>
      <w:cols w:space="1296"/>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03F2" w:rsidRDefault="007203F2">
      <w:r>
        <w:separator/>
      </w:r>
    </w:p>
  </w:endnote>
  <w:endnote w:type="continuationSeparator" w:id="0">
    <w:p w:rsidR="007203F2" w:rsidRDefault="007203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embedRegular r:id="rId1" w:fontKey="{A053F05C-F561-47B7-B9DA-D304D73F9A4C}"/>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embedRegular r:id="rId2" w:fontKey="{D8CB4E9D-17BB-4C18-86B7-92E6A49A158B}"/>
  </w:font>
  <w:font w:name="Aptos">
    <w:altName w:val="Arial"/>
    <w:charset w:val="00"/>
    <w:family w:val="swiss"/>
    <w:pitch w:val="variable"/>
    <w:sig w:usb0="00000001" w:usb1="00000003" w:usb2="00000000" w:usb3="00000000" w:csb0="0000019F" w:csb1="00000000"/>
    <w:embedRegular r:id="rId3" w:fontKey="{D0E97696-C934-4C0F-B459-D2CB2A43BE51}"/>
    <w:embedItalic r:id="rId4" w:fontKey="{FCC1FA3A-ECB7-400A-81DB-AFD3D76767E7}"/>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embedRegular r:id="rId5" w:fontKey="{0C933056-9374-4557-8396-E1B84660F203}"/>
  </w:font>
  <w:font w:name="Arial Narrow">
    <w:panose1 w:val="020B0606020202030204"/>
    <w:charset w:val="BA"/>
    <w:family w:val="swiss"/>
    <w:pitch w:val="variable"/>
    <w:sig w:usb0="00000287" w:usb1="00000800" w:usb2="00000000" w:usb3="00000000" w:csb0="0000009F" w:csb1="00000000"/>
    <w:embedRegular r:id="rId6" w:fontKey="{37C4D30E-2E56-45AF-8F21-4B9DB7639D43}"/>
    <w:embedBold r:id="rId7" w:fontKey="{249B7F21-5C19-4106-873A-1DD3C707A7D3}"/>
    <w:embedItalic r:id="rId8" w:fontKey="{FD290132-DE2D-4E0F-8571-B610EE9A52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723A" w:rsidRDefault="004B723A">
    <w:pPr>
      <w:pBdr>
        <w:top w:val="nil"/>
        <w:left w:val="nil"/>
        <w:bottom w:val="nil"/>
        <w:right w:val="nil"/>
        <w:between w:val="nil"/>
      </w:pBdr>
      <w:tabs>
        <w:tab w:val="center" w:pos="4513"/>
        <w:tab w:val="right" w:pos="9026"/>
      </w:tabs>
      <w:jc w:val="right"/>
      <w:rPr>
        <w:rFonts w:ascii="Arial Narrow" w:eastAsia="Arial Narrow" w:hAnsi="Arial Narrow" w:cs="Arial Narrow"/>
        <w:color w:val="000000"/>
      </w:rPr>
    </w:pPr>
    <w:r>
      <w:rPr>
        <w:rFonts w:ascii="Arial Narrow" w:eastAsia="Arial Narrow" w:hAnsi="Arial Narrow" w:cs="Arial Narrow"/>
        <w:color w:val="000000"/>
        <w:lang w:val="lt"/>
      </w:rPr>
      <w:fldChar w:fldCharType="begin"/>
    </w:r>
    <w:r>
      <w:rPr>
        <w:rFonts w:ascii="Arial Narrow" w:eastAsia="Arial Narrow" w:hAnsi="Arial Narrow" w:cs="Arial Narrow"/>
        <w:color w:val="000000"/>
        <w:lang w:val="lt"/>
      </w:rPr>
      <w:instrText>PAGE</w:instrText>
    </w:r>
    <w:r>
      <w:rPr>
        <w:rFonts w:ascii="Arial Narrow" w:eastAsia="Arial Narrow" w:hAnsi="Arial Narrow" w:cs="Arial Narrow"/>
        <w:color w:val="000000"/>
        <w:lang w:val="lt"/>
      </w:rPr>
      <w:fldChar w:fldCharType="separate"/>
    </w:r>
    <w:r w:rsidR="007D5D7E">
      <w:rPr>
        <w:rFonts w:ascii="Arial Narrow" w:eastAsia="Arial Narrow" w:hAnsi="Arial Narrow" w:cs="Arial Narrow"/>
        <w:noProof/>
        <w:color w:val="000000"/>
        <w:lang w:val="lt"/>
      </w:rPr>
      <w:t>14</w:t>
    </w:r>
    <w:r>
      <w:rPr>
        <w:rFonts w:ascii="Arial Narrow" w:eastAsia="Arial Narrow" w:hAnsi="Arial Narrow" w:cs="Arial Narrow"/>
        <w:color w:val="000000"/>
        <w:lang w:val="lt"/>
      </w:rPr>
      <w:fldChar w:fldCharType="end"/>
    </w:r>
  </w:p>
  <w:p w:rsidR="004B723A" w:rsidRDefault="004B723A">
    <w:pPr>
      <w:pBdr>
        <w:top w:val="nil"/>
        <w:left w:val="nil"/>
        <w:bottom w:val="nil"/>
        <w:right w:val="nil"/>
        <w:between w:val="nil"/>
      </w:pBdr>
      <w:tabs>
        <w:tab w:val="center" w:pos="4513"/>
        <w:tab w:val="right" w:pos="9026"/>
      </w:tabs>
      <w:ind w:right="360" w:firstLine="360"/>
      <w:rPr>
        <w:rFonts w:ascii="Arial Narrow" w:eastAsia="Arial Narrow" w:hAnsi="Arial Narrow" w:cs="Arial Narrow"/>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723A" w:rsidRDefault="004B723A">
    <w:pPr>
      <w:pBdr>
        <w:top w:val="nil"/>
        <w:left w:val="nil"/>
        <w:bottom w:val="nil"/>
        <w:right w:val="nil"/>
        <w:between w:val="nil"/>
      </w:pBdr>
      <w:tabs>
        <w:tab w:val="center" w:pos="4513"/>
        <w:tab w:val="right" w:pos="9026"/>
      </w:tabs>
      <w:jc w:val="right"/>
      <w:rPr>
        <w:color w:val="000000"/>
      </w:rPr>
    </w:pPr>
    <w:r>
      <w:rPr>
        <w:color w:val="000000"/>
        <w:lang w:val="lt"/>
      </w:rPr>
      <w:fldChar w:fldCharType="begin"/>
    </w:r>
    <w:r>
      <w:rPr>
        <w:color w:val="000000"/>
        <w:lang w:val="lt"/>
      </w:rPr>
      <w:instrText>PAGE</w:instrText>
    </w:r>
    <w:r>
      <w:rPr>
        <w:color w:val="000000"/>
        <w:lang w:val="lt"/>
      </w:rPr>
      <w:fldChar w:fldCharType="separate"/>
    </w:r>
    <w:r w:rsidR="007D5D7E">
      <w:rPr>
        <w:noProof/>
        <w:color w:val="000000"/>
        <w:lang w:val="lt"/>
      </w:rPr>
      <w:t>15</w:t>
    </w:r>
    <w:r>
      <w:rPr>
        <w:color w:val="000000"/>
        <w:lang w:val="lt"/>
      </w:rPr>
      <w:fldChar w:fldCharType="end"/>
    </w:r>
  </w:p>
  <w:p w:rsidR="004B723A" w:rsidRDefault="004B723A">
    <w:pPr>
      <w:pBdr>
        <w:top w:val="nil"/>
        <w:left w:val="nil"/>
        <w:bottom w:val="nil"/>
        <w:right w:val="nil"/>
        <w:between w:val="nil"/>
      </w:pBdr>
      <w:tabs>
        <w:tab w:val="center" w:pos="4513"/>
        <w:tab w:val="right" w:pos="9026"/>
      </w:tabs>
      <w:ind w:right="360" w:firstLine="360"/>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03F2" w:rsidRDefault="007203F2">
      <w:r>
        <w:separator/>
      </w:r>
    </w:p>
  </w:footnote>
  <w:footnote w:type="continuationSeparator" w:id="0">
    <w:p w:rsidR="007203F2" w:rsidRDefault="007203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DF7F41"/>
    <w:multiLevelType w:val="multilevel"/>
    <w:tmpl w:val="735857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6A1C92"/>
    <w:multiLevelType w:val="multilevel"/>
    <w:tmpl w:val="695C44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E74B25"/>
    <w:multiLevelType w:val="multilevel"/>
    <w:tmpl w:val="205CC0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AF976A1"/>
    <w:multiLevelType w:val="multilevel"/>
    <w:tmpl w:val="B596C2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9E60C72"/>
    <w:multiLevelType w:val="multilevel"/>
    <w:tmpl w:val="511CF50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B2C645B"/>
    <w:multiLevelType w:val="multilevel"/>
    <w:tmpl w:val="839698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8926F69"/>
    <w:multiLevelType w:val="multilevel"/>
    <w:tmpl w:val="BEEAA1E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91C25D3"/>
    <w:multiLevelType w:val="multilevel"/>
    <w:tmpl w:val="8CAAF7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A2131DA"/>
    <w:multiLevelType w:val="multilevel"/>
    <w:tmpl w:val="87EE60B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41952FA9"/>
    <w:multiLevelType w:val="multilevel"/>
    <w:tmpl w:val="5C36FD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A925424"/>
    <w:multiLevelType w:val="multilevel"/>
    <w:tmpl w:val="51BAA2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04F06DA"/>
    <w:multiLevelType w:val="multilevel"/>
    <w:tmpl w:val="F8AA23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28B2C4B"/>
    <w:multiLevelType w:val="multilevel"/>
    <w:tmpl w:val="E7D68F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B6F4B3B"/>
    <w:multiLevelType w:val="multilevel"/>
    <w:tmpl w:val="98F0A55C"/>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C6536FE"/>
    <w:multiLevelType w:val="multilevel"/>
    <w:tmpl w:val="DEDC53E4"/>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3"/>
  </w:num>
  <w:num w:numId="3">
    <w:abstractNumId w:val="9"/>
  </w:num>
  <w:num w:numId="4">
    <w:abstractNumId w:val="6"/>
  </w:num>
  <w:num w:numId="5">
    <w:abstractNumId w:val="8"/>
  </w:num>
  <w:num w:numId="6">
    <w:abstractNumId w:val="0"/>
  </w:num>
  <w:num w:numId="7">
    <w:abstractNumId w:val="1"/>
  </w:num>
  <w:num w:numId="8">
    <w:abstractNumId w:val="5"/>
  </w:num>
  <w:num w:numId="9">
    <w:abstractNumId w:val="12"/>
  </w:num>
  <w:num w:numId="10">
    <w:abstractNumId w:val="10"/>
  </w:num>
  <w:num w:numId="11">
    <w:abstractNumId w:val="2"/>
  </w:num>
  <w:num w:numId="12">
    <w:abstractNumId w:val="7"/>
  </w:num>
  <w:num w:numId="13">
    <w:abstractNumId w:val="13"/>
  </w:num>
  <w:num w:numId="14">
    <w:abstractNumId w:val="1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proofState w:spelling="clean" w:grammar="clean"/>
  <w:defaultTabStop w:val="720"/>
  <w:hyphenationZone w:val="396"/>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BF6"/>
    <w:rsid w:val="00041631"/>
    <w:rsid w:val="00052151"/>
    <w:rsid w:val="00057A8A"/>
    <w:rsid w:val="000E0710"/>
    <w:rsid w:val="004B723A"/>
    <w:rsid w:val="006A11A1"/>
    <w:rsid w:val="007203F2"/>
    <w:rsid w:val="007D5867"/>
    <w:rsid w:val="007D5D7E"/>
    <w:rsid w:val="009D0293"/>
    <w:rsid w:val="009E2827"/>
    <w:rsid w:val="00A16D24"/>
    <w:rsid w:val="00AC236B"/>
    <w:rsid w:val="00BB6469"/>
    <w:rsid w:val="00BE391B"/>
    <w:rsid w:val="00DB0DD0"/>
    <w:rsid w:val="00E00C09"/>
    <w:rsid w:val="00F37BF6"/>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BE7641-8146-4B3F-9C61-FC82BC499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GB" w:eastAsia="lt-L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7661"/>
  </w:style>
  <w:style w:type="paragraph" w:styleId="Heading1">
    <w:name w:val="heading 1"/>
    <w:basedOn w:val="Normal"/>
    <w:next w:val="Normal"/>
    <w:link w:val="Heading1Char"/>
    <w:uiPriority w:val="9"/>
    <w:qFormat/>
    <w:rsid w:val="00A5673C"/>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rPr>
  </w:style>
  <w:style w:type="paragraph" w:styleId="Heading2">
    <w:name w:val="heading 2"/>
    <w:basedOn w:val="Normal"/>
    <w:next w:val="Normal"/>
    <w:link w:val="Heading2Char"/>
    <w:uiPriority w:val="9"/>
    <w:unhideWhenUsed/>
    <w:qFormat/>
    <w:rsid w:val="00A5673C"/>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rPr>
  </w:style>
  <w:style w:type="paragraph" w:styleId="Heading3">
    <w:name w:val="heading 3"/>
    <w:basedOn w:val="Normal"/>
    <w:next w:val="Normal"/>
    <w:link w:val="Heading3Char"/>
    <w:uiPriority w:val="9"/>
    <w:semiHidden/>
    <w:unhideWhenUsed/>
    <w:qFormat/>
    <w:rsid w:val="00A5673C"/>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rPr>
  </w:style>
  <w:style w:type="paragraph" w:styleId="Heading4">
    <w:name w:val="heading 4"/>
    <w:basedOn w:val="Normal"/>
    <w:next w:val="Normal"/>
    <w:link w:val="Heading4Char"/>
    <w:uiPriority w:val="9"/>
    <w:semiHidden/>
    <w:unhideWhenUsed/>
    <w:qFormat/>
    <w:rsid w:val="00A5673C"/>
    <w:pPr>
      <w:keepNext/>
      <w:keepLines/>
      <w:spacing w:before="80" w:after="40"/>
      <w:outlineLvl w:val="3"/>
    </w:pPr>
    <w:rPr>
      <w:rFonts w:asciiTheme="minorHAnsi" w:eastAsiaTheme="majorEastAsia" w:hAnsiTheme="minorHAnsi" w:cstheme="majorBidi"/>
      <w:i/>
      <w:iCs/>
      <w:color w:val="0F4761" w:themeColor="accent1" w:themeShade="BF"/>
      <w:kern w:val="2"/>
      <w:lang w:eastAsia="en-US"/>
    </w:rPr>
  </w:style>
  <w:style w:type="paragraph" w:styleId="Heading5">
    <w:name w:val="heading 5"/>
    <w:basedOn w:val="Normal"/>
    <w:next w:val="Normal"/>
    <w:link w:val="Heading5Char"/>
    <w:uiPriority w:val="9"/>
    <w:semiHidden/>
    <w:unhideWhenUsed/>
    <w:qFormat/>
    <w:rsid w:val="00A5673C"/>
    <w:pPr>
      <w:keepNext/>
      <w:keepLines/>
      <w:spacing w:before="80" w:after="40"/>
      <w:outlineLvl w:val="4"/>
    </w:pPr>
    <w:rPr>
      <w:rFonts w:asciiTheme="minorHAnsi" w:eastAsiaTheme="majorEastAsia" w:hAnsiTheme="minorHAnsi" w:cstheme="majorBidi"/>
      <w:color w:val="0F4761" w:themeColor="accent1" w:themeShade="BF"/>
      <w:kern w:val="2"/>
      <w:lang w:eastAsia="en-US"/>
    </w:rPr>
  </w:style>
  <w:style w:type="paragraph" w:styleId="Heading6">
    <w:name w:val="heading 6"/>
    <w:basedOn w:val="Normal"/>
    <w:next w:val="Normal"/>
    <w:link w:val="Heading6Char"/>
    <w:uiPriority w:val="9"/>
    <w:semiHidden/>
    <w:unhideWhenUsed/>
    <w:qFormat/>
    <w:rsid w:val="00A5673C"/>
    <w:pPr>
      <w:keepNext/>
      <w:keepLines/>
      <w:spacing w:before="40"/>
      <w:outlineLvl w:val="5"/>
    </w:pPr>
    <w:rPr>
      <w:rFonts w:asciiTheme="minorHAnsi" w:eastAsiaTheme="majorEastAsia" w:hAnsiTheme="minorHAnsi" w:cstheme="majorBidi"/>
      <w:i/>
      <w:iCs/>
      <w:color w:val="595959" w:themeColor="text1" w:themeTint="A6"/>
      <w:kern w:val="2"/>
      <w:lang w:eastAsia="en-US"/>
    </w:rPr>
  </w:style>
  <w:style w:type="paragraph" w:styleId="Heading7">
    <w:name w:val="heading 7"/>
    <w:basedOn w:val="Normal"/>
    <w:next w:val="Normal"/>
    <w:link w:val="Heading7Char"/>
    <w:uiPriority w:val="9"/>
    <w:semiHidden/>
    <w:unhideWhenUsed/>
    <w:qFormat/>
    <w:rsid w:val="00A5673C"/>
    <w:pPr>
      <w:keepNext/>
      <w:keepLines/>
      <w:spacing w:before="40"/>
      <w:outlineLvl w:val="6"/>
    </w:pPr>
    <w:rPr>
      <w:rFonts w:asciiTheme="minorHAnsi" w:eastAsiaTheme="majorEastAsia" w:hAnsiTheme="minorHAnsi" w:cstheme="majorBidi"/>
      <w:color w:val="595959" w:themeColor="text1" w:themeTint="A6"/>
      <w:kern w:val="2"/>
      <w:lang w:eastAsia="en-US"/>
    </w:rPr>
  </w:style>
  <w:style w:type="paragraph" w:styleId="Heading8">
    <w:name w:val="heading 8"/>
    <w:basedOn w:val="Normal"/>
    <w:next w:val="Normal"/>
    <w:link w:val="Heading8Char"/>
    <w:uiPriority w:val="9"/>
    <w:semiHidden/>
    <w:unhideWhenUsed/>
    <w:qFormat/>
    <w:rsid w:val="00A5673C"/>
    <w:pPr>
      <w:keepNext/>
      <w:keepLines/>
      <w:outlineLvl w:val="7"/>
    </w:pPr>
    <w:rPr>
      <w:rFonts w:asciiTheme="minorHAnsi" w:eastAsiaTheme="majorEastAsia" w:hAnsiTheme="minorHAnsi" w:cstheme="majorBidi"/>
      <w:i/>
      <w:iCs/>
      <w:color w:val="272727" w:themeColor="text1" w:themeTint="D8"/>
      <w:kern w:val="2"/>
      <w:lang w:eastAsia="en-US"/>
    </w:rPr>
  </w:style>
  <w:style w:type="paragraph" w:styleId="Heading9">
    <w:name w:val="heading 9"/>
    <w:basedOn w:val="Normal"/>
    <w:next w:val="Normal"/>
    <w:link w:val="Heading9Char"/>
    <w:uiPriority w:val="9"/>
    <w:semiHidden/>
    <w:unhideWhenUsed/>
    <w:qFormat/>
    <w:rsid w:val="00A5673C"/>
    <w:pPr>
      <w:keepNext/>
      <w:keepLines/>
      <w:outlineLvl w:val="8"/>
    </w:pPr>
    <w:rPr>
      <w:rFonts w:asciiTheme="minorHAnsi" w:eastAsiaTheme="majorEastAsia" w:hAnsiTheme="minorHAnsi" w:cstheme="majorBidi"/>
      <w:color w:val="272727" w:themeColor="text1" w:themeTint="D8"/>
      <w:kern w:val="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A5673C"/>
    <w:pPr>
      <w:spacing w:after="80"/>
      <w:contextualSpacing/>
    </w:pPr>
    <w:rPr>
      <w:rFonts w:asciiTheme="majorHAnsi" w:eastAsiaTheme="majorEastAsia" w:hAnsiTheme="majorHAnsi" w:cstheme="majorBidi"/>
      <w:spacing w:val="-10"/>
      <w:kern w:val="28"/>
      <w:sz w:val="56"/>
      <w:szCs w:val="56"/>
      <w:lang w:eastAsia="en-US"/>
    </w:rPr>
  </w:style>
  <w:style w:type="character" w:customStyle="1" w:styleId="Heading1Char">
    <w:name w:val="Heading 1 Char"/>
    <w:basedOn w:val="DefaultParagraphFont"/>
    <w:link w:val="Heading1"/>
    <w:uiPriority w:val="9"/>
    <w:rsid w:val="00A5673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5673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5673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A5673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5673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567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567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567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5673C"/>
    <w:rPr>
      <w:rFonts w:eastAsiaTheme="majorEastAsia" w:cstheme="majorBidi"/>
      <w:color w:val="272727" w:themeColor="text1" w:themeTint="D8"/>
    </w:rPr>
  </w:style>
  <w:style w:type="character" w:customStyle="1" w:styleId="TitleChar">
    <w:name w:val="Title Char"/>
    <w:basedOn w:val="DefaultParagraphFont"/>
    <w:link w:val="Title"/>
    <w:uiPriority w:val="10"/>
    <w:rsid w:val="00A567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rFonts w:ascii="Aptos" w:eastAsia="Aptos" w:hAnsi="Aptos" w:cs="Aptos"/>
      <w:color w:val="595959"/>
      <w:sz w:val="28"/>
      <w:szCs w:val="28"/>
    </w:rPr>
  </w:style>
  <w:style w:type="character" w:customStyle="1" w:styleId="SubtitleChar">
    <w:name w:val="Subtitle Char"/>
    <w:basedOn w:val="DefaultParagraphFont"/>
    <w:link w:val="Subtitle"/>
    <w:uiPriority w:val="11"/>
    <w:rsid w:val="00A567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5673C"/>
    <w:pPr>
      <w:spacing w:before="160" w:after="160"/>
      <w:jc w:val="center"/>
    </w:pPr>
    <w:rPr>
      <w:rFonts w:asciiTheme="minorHAnsi" w:eastAsiaTheme="minorHAnsi" w:hAnsiTheme="minorHAnsi" w:cstheme="minorBidi"/>
      <w:i/>
      <w:iCs/>
      <w:color w:val="404040" w:themeColor="text1" w:themeTint="BF"/>
      <w:kern w:val="2"/>
      <w:lang w:eastAsia="en-US"/>
    </w:rPr>
  </w:style>
  <w:style w:type="character" w:customStyle="1" w:styleId="QuoteChar">
    <w:name w:val="Quote Char"/>
    <w:basedOn w:val="DefaultParagraphFont"/>
    <w:link w:val="Quote"/>
    <w:uiPriority w:val="29"/>
    <w:rsid w:val="00A5673C"/>
    <w:rPr>
      <w:i/>
      <w:iCs/>
      <w:color w:val="404040" w:themeColor="text1" w:themeTint="BF"/>
    </w:rPr>
  </w:style>
  <w:style w:type="paragraph" w:styleId="ListParagraph">
    <w:name w:val="List Paragraph"/>
    <w:basedOn w:val="Normal"/>
    <w:uiPriority w:val="34"/>
    <w:qFormat/>
    <w:rsid w:val="00A5673C"/>
    <w:pPr>
      <w:ind w:left="720"/>
      <w:contextualSpacing/>
    </w:pPr>
    <w:rPr>
      <w:rFonts w:asciiTheme="minorHAnsi" w:eastAsiaTheme="minorHAnsi" w:hAnsiTheme="minorHAnsi" w:cstheme="minorBidi"/>
      <w:kern w:val="2"/>
      <w:lang w:eastAsia="en-US"/>
    </w:rPr>
  </w:style>
  <w:style w:type="character" w:styleId="IntenseEmphasis">
    <w:name w:val="Intense Emphasis"/>
    <w:basedOn w:val="DefaultParagraphFont"/>
    <w:uiPriority w:val="21"/>
    <w:qFormat/>
    <w:rsid w:val="00A5673C"/>
    <w:rPr>
      <w:i/>
      <w:iCs/>
      <w:color w:val="0F4761" w:themeColor="accent1" w:themeShade="BF"/>
    </w:rPr>
  </w:style>
  <w:style w:type="paragraph" w:styleId="IntenseQuote">
    <w:name w:val="Intense Quote"/>
    <w:basedOn w:val="Normal"/>
    <w:next w:val="Normal"/>
    <w:link w:val="IntenseQuoteChar"/>
    <w:uiPriority w:val="30"/>
    <w:qFormat/>
    <w:rsid w:val="00A5673C"/>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lang w:eastAsia="en-US"/>
    </w:rPr>
  </w:style>
  <w:style w:type="character" w:customStyle="1" w:styleId="IntenseQuoteChar">
    <w:name w:val="Intense Quote Char"/>
    <w:basedOn w:val="DefaultParagraphFont"/>
    <w:link w:val="IntenseQuote"/>
    <w:uiPriority w:val="30"/>
    <w:rsid w:val="00A5673C"/>
    <w:rPr>
      <w:i/>
      <w:iCs/>
      <w:color w:val="0F4761" w:themeColor="accent1" w:themeShade="BF"/>
    </w:rPr>
  </w:style>
  <w:style w:type="character" w:styleId="IntenseReference">
    <w:name w:val="Intense Reference"/>
    <w:basedOn w:val="DefaultParagraphFont"/>
    <w:uiPriority w:val="32"/>
    <w:qFormat/>
    <w:rsid w:val="00A5673C"/>
    <w:rPr>
      <w:b/>
      <w:bCs/>
      <w:smallCaps/>
      <w:color w:val="0F4761" w:themeColor="accent1" w:themeShade="BF"/>
      <w:spacing w:val="5"/>
    </w:rPr>
  </w:style>
  <w:style w:type="character" w:styleId="Strong">
    <w:name w:val="Strong"/>
    <w:basedOn w:val="DefaultParagraphFont"/>
    <w:uiPriority w:val="22"/>
    <w:qFormat/>
    <w:rsid w:val="00A5673C"/>
    <w:rPr>
      <w:b/>
      <w:bCs/>
    </w:rPr>
  </w:style>
  <w:style w:type="paragraph" w:styleId="NormalWeb">
    <w:name w:val="Normal (Web)"/>
    <w:basedOn w:val="Normal"/>
    <w:uiPriority w:val="99"/>
    <w:unhideWhenUsed/>
    <w:rsid w:val="00A5673C"/>
    <w:pPr>
      <w:spacing w:before="100" w:beforeAutospacing="1" w:after="100" w:afterAutospacing="1"/>
    </w:pPr>
  </w:style>
  <w:style w:type="character" w:customStyle="1" w:styleId="apple-converted-space">
    <w:name w:val="apple-converted-space"/>
    <w:basedOn w:val="DefaultParagraphFont"/>
    <w:rsid w:val="00A5673C"/>
  </w:style>
  <w:style w:type="character" w:customStyle="1" w:styleId="rynqvb">
    <w:name w:val="rynqvb"/>
    <w:basedOn w:val="DefaultParagraphFont"/>
    <w:rsid w:val="00A5673C"/>
  </w:style>
  <w:style w:type="paragraph" w:styleId="NoSpacing">
    <w:name w:val="No Spacing"/>
    <w:uiPriority w:val="1"/>
    <w:qFormat/>
    <w:rsid w:val="00A5673C"/>
    <w:pPr>
      <w:widowControl w:val="0"/>
    </w:pPr>
    <w:rPr>
      <w:rFonts w:ascii="Calibri" w:eastAsia="Calibri" w:hAnsi="Calibri"/>
      <w:sz w:val="22"/>
      <w:szCs w:val="22"/>
      <w:lang w:val="en-US"/>
    </w:rPr>
  </w:style>
  <w:style w:type="table" w:styleId="TableGrid">
    <w:name w:val="Table Grid"/>
    <w:basedOn w:val="TableNormal"/>
    <w:uiPriority w:val="39"/>
    <w:rsid w:val="003B2C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g-star-inserted">
    <w:name w:val="ng-star-inserted"/>
    <w:basedOn w:val="Normal"/>
    <w:rsid w:val="006C1E8E"/>
    <w:pPr>
      <w:spacing w:before="100" w:beforeAutospacing="1" w:after="100" w:afterAutospacing="1"/>
    </w:pPr>
  </w:style>
  <w:style w:type="character" w:customStyle="1" w:styleId="ng-star-inserted1">
    <w:name w:val="ng-star-inserted1"/>
    <w:basedOn w:val="DefaultParagraphFont"/>
    <w:rsid w:val="006C1E8E"/>
  </w:style>
  <w:style w:type="character" w:styleId="Emphasis">
    <w:name w:val="Emphasis"/>
    <w:basedOn w:val="DefaultParagraphFont"/>
    <w:uiPriority w:val="20"/>
    <w:qFormat/>
    <w:rsid w:val="00DC7159"/>
    <w:rPr>
      <w:i/>
      <w:iCs/>
    </w:rPr>
  </w:style>
  <w:style w:type="paragraph" w:styleId="TOC1">
    <w:name w:val="toc 1"/>
    <w:basedOn w:val="Normal"/>
    <w:next w:val="Normal"/>
    <w:autoRedefine/>
    <w:uiPriority w:val="39"/>
    <w:unhideWhenUsed/>
    <w:rsid w:val="0000660B"/>
    <w:pPr>
      <w:spacing w:before="120" w:after="120"/>
    </w:pPr>
    <w:rPr>
      <w:rFonts w:ascii="Arial Narrow" w:hAnsi="Arial Narrow"/>
      <w:b/>
      <w:bCs/>
      <w:caps/>
      <w:color w:val="000000" w:themeColor="text1"/>
      <w:sz w:val="28"/>
      <w:szCs w:val="20"/>
    </w:rPr>
  </w:style>
  <w:style w:type="paragraph" w:styleId="TOC2">
    <w:name w:val="toc 2"/>
    <w:basedOn w:val="Normal"/>
    <w:next w:val="Normal"/>
    <w:autoRedefine/>
    <w:uiPriority w:val="39"/>
    <w:unhideWhenUsed/>
    <w:rsid w:val="00823819"/>
    <w:pPr>
      <w:tabs>
        <w:tab w:val="right" w:leader="dot" w:pos="9010"/>
      </w:tabs>
      <w:ind w:left="240"/>
    </w:pPr>
    <w:rPr>
      <w:rFonts w:ascii="Arial Narrow" w:hAnsi="Arial Narrow"/>
      <w:i/>
      <w:iCs/>
      <w:noProof/>
      <w:sz w:val="26"/>
      <w:szCs w:val="26"/>
    </w:rPr>
  </w:style>
  <w:style w:type="paragraph" w:styleId="TOC3">
    <w:name w:val="toc 3"/>
    <w:basedOn w:val="Normal"/>
    <w:next w:val="Normal"/>
    <w:autoRedefine/>
    <w:uiPriority w:val="39"/>
    <w:unhideWhenUsed/>
    <w:rsid w:val="0000660B"/>
    <w:pPr>
      <w:ind w:left="480"/>
    </w:pPr>
    <w:rPr>
      <w:rFonts w:ascii="Arial Narrow" w:hAnsi="Arial Narrow"/>
      <w:i/>
      <w:iCs/>
      <w:szCs w:val="20"/>
    </w:rPr>
  </w:style>
  <w:style w:type="paragraph" w:styleId="TOC4">
    <w:name w:val="toc 4"/>
    <w:basedOn w:val="Normal"/>
    <w:next w:val="Normal"/>
    <w:autoRedefine/>
    <w:uiPriority w:val="39"/>
    <w:unhideWhenUsed/>
    <w:rsid w:val="00FA5126"/>
    <w:pPr>
      <w:ind w:left="720"/>
    </w:pPr>
    <w:rPr>
      <w:rFonts w:asciiTheme="minorHAnsi" w:hAnsiTheme="minorHAnsi"/>
      <w:sz w:val="18"/>
      <w:szCs w:val="18"/>
    </w:rPr>
  </w:style>
  <w:style w:type="paragraph" w:styleId="TOC5">
    <w:name w:val="toc 5"/>
    <w:basedOn w:val="Normal"/>
    <w:next w:val="Normal"/>
    <w:autoRedefine/>
    <w:uiPriority w:val="39"/>
    <w:unhideWhenUsed/>
    <w:rsid w:val="00FA5126"/>
    <w:pPr>
      <w:ind w:left="960"/>
    </w:pPr>
    <w:rPr>
      <w:rFonts w:asciiTheme="minorHAnsi" w:hAnsiTheme="minorHAnsi"/>
      <w:sz w:val="18"/>
      <w:szCs w:val="18"/>
    </w:rPr>
  </w:style>
  <w:style w:type="paragraph" w:styleId="TOC6">
    <w:name w:val="toc 6"/>
    <w:basedOn w:val="Normal"/>
    <w:next w:val="Normal"/>
    <w:autoRedefine/>
    <w:uiPriority w:val="39"/>
    <w:unhideWhenUsed/>
    <w:rsid w:val="00FA5126"/>
    <w:pPr>
      <w:ind w:left="1200"/>
    </w:pPr>
    <w:rPr>
      <w:rFonts w:asciiTheme="minorHAnsi" w:hAnsiTheme="minorHAnsi"/>
      <w:sz w:val="18"/>
      <w:szCs w:val="18"/>
    </w:rPr>
  </w:style>
  <w:style w:type="paragraph" w:styleId="TOC7">
    <w:name w:val="toc 7"/>
    <w:basedOn w:val="Normal"/>
    <w:next w:val="Normal"/>
    <w:autoRedefine/>
    <w:uiPriority w:val="39"/>
    <w:unhideWhenUsed/>
    <w:rsid w:val="00FA5126"/>
    <w:pPr>
      <w:ind w:left="1440"/>
    </w:pPr>
    <w:rPr>
      <w:rFonts w:asciiTheme="minorHAnsi" w:hAnsiTheme="minorHAnsi"/>
      <w:sz w:val="18"/>
      <w:szCs w:val="18"/>
    </w:rPr>
  </w:style>
  <w:style w:type="paragraph" w:styleId="TOC8">
    <w:name w:val="toc 8"/>
    <w:basedOn w:val="Normal"/>
    <w:next w:val="Normal"/>
    <w:autoRedefine/>
    <w:uiPriority w:val="39"/>
    <w:unhideWhenUsed/>
    <w:rsid w:val="00FA5126"/>
    <w:pPr>
      <w:ind w:left="1680"/>
    </w:pPr>
    <w:rPr>
      <w:rFonts w:asciiTheme="minorHAnsi" w:hAnsiTheme="minorHAnsi"/>
      <w:sz w:val="18"/>
      <w:szCs w:val="18"/>
    </w:rPr>
  </w:style>
  <w:style w:type="paragraph" w:styleId="TOC9">
    <w:name w:val="toc 9"/>
    <w:basedOn w:val="Normal"/>
    <w:next w:val="Normal"/>
    <w:autoRedefine/>
    <w:uiPriority w:val="39"/>
    <w:unhideWhenUsed/>
    <w:rsid w:val="00FA5126"/>
    <w:pPr>
      <w:ind w:left="1920"/>
    </w:pPr>
    <w:rPr>
      <w:rFonts w:asciiTheme="minorHAnsi" w:hAnsiTheme="minorHAnsi"/>
      <w:sz w:val="18"/>
      <w:szCs w:val="18"/>
    </w:rPr>
  </w:style>
  <w:style w:type="character" w:styleId="Hyperlink">
    <w:name w:val="Hyperlink"/>
    <w:basedOn w:val="DefaultParagraphFont"/>
    <w:uiPriority w:val="99"/>
    <w:unhideWhenUsed/>
    <w:rsid w:val="00FA5126"/>
    <w:rPr>
      <w:color w:val="467886" w:themeColor="hyperlink"/>
      <w:u w:val="single"/>
    </w:rPr>
  </w:style>
  <w:style w:type="paragraph" w:styleId="FootnoteText">
    <w:name w:val="footnote text"/>
    <w:basedOn w:val="Normal"/>
    <w:link w:val="FootnoteTextChar"/>
    <w:uiPriority w:val="99"/>
    <w:semiHidden/>
    <w:unhideWhenUsed/>
    <w:rsid w:val="00496857"/>
    <w:rPr>
      <w:sz w:val="20"/>
      <w:szCs w:val="20"/>
    </w:rPr>
  </w:style>
  <w:style w:type="character" w:customStyle="1" w:styleId="FootnoteTextChar">
    <w:name w:val="Footnote Text Char"/>
    <w:basedOn w:val="DefaultParagraphFont"/>
    <w:link w:val="FootnoteText"/>
    <w:uiPriority w:val="99"/>
    <w:semiHidden/>
    <w:rsid w:val="00496857"/>
    <w:rPr>
      <w:rFonts w:ascii="Times New Roman" w:eastAsia="Times New Roman" w:hAnsi="Times New Roman" w:cs="Times New Roman"/>
      <w:kern w:val="0"/>
      <w:sz w:val="20"/>
      <w:szCs w:val="20"/>
      <w:lang w:eastAsia="en-GB"/>
    </w:rPr>
  </w:style>
  <w:style w:type="character" w:styleId="FootnoteReference">
    <w:name w:val="footnote reference"/>
    <w:basedOn w:val="DefaultParagraphFont"/>
    <w:uiPriority w:val="99"/>
    <w:semiHidden/>
    <w:unhideWhenUsed/>
    <w:rsid w:val="00496857"/>
    <w:rPr>
      <w:vertAlign w:val="superscript"/>
    </w:rPr>
  </w:style>
  <w:style w:type="paragraph" w:styleId="Footer">
    <w:name w:val="footer"/>
    <w:basedOn w:val="Normal"/>
    <w:link w:val="FooterChar"/>
    <w:uiPriority w:val="99"/>
    <w:unhideWhenUsed/>
    <w:rsid w:val="004766B8"/>
    <w:pPr>
      <w:tabs>
        <w:tab w:val="center" w:pos="4513"/>
        <w:tab w:val="right" w:pos="9026"/>
      </w:tabs>
    </w:pPr>
  </w:style>
  <w:style w:type="character" w:customStyle="1" w:styleId="FooterChar">
    <w:name w:val="Footer Char"/>
    <w:basedOn w:val="DefaultParagraphFont"/>
    <w:link w:val="Footer"/>
    <w:uiPriority w:val="99"/>
    <w:rsid w:val="004766B8"/>
    <w:rPr>
      <w:rFonts w:ascii="Times New Roman" w:eastAsia="Times New Roman" w:hAnsi="Times New Roman" w:cs="Times New Roman"/>
      <w:kern w:val="0"/>
      <w:lang w:eastAsia="en-GB"/>
    </w:rPr>
  </w:style>
  <w:style w:type="character" w:styleId="PageNumber">
    <w:name w:val="page number"/>
    <w:basedOn w:val="DefaultParagraphFont"/>
    <w:uiPriority w:val="99"/>
    <w:semiHidden/>
    <w:unhideWhenUsed/>
    <w:rsid w:val="004766B8"/>
  </w:style>
  <w:style w:type="paragraph" w:styleId="Header">
    <w:name w:val="header"/>
    <w:basedOn w:val="Normal"/>
    <w:link w:val="HeaderChar"/>
    <w:uiPriority w:val="99"/>
    <w:unhideWhenUsed/>
    <w:rsid w:val="004766B8"/>
    <w:pPr>
      <w:tabs>
        <w:tab w:val="center" w:pos="4513"/>
        <w:tab w:val="right" w:pos="9026"/>
      </w:tabs>
    </w:pPr>
  </w:style>
  <w:style w:type="character" w:customStyle="1" w:styleId="HeaderChar">
    <w:name w:val="Header Char"/>
    <w:basedOn w:val="DefaultParagraphFont"/>
    <w:link w:val="Header"/>
    <w:uiPriority w:val="99"/>
    <w:rsid w:val="004766B8"/>
    <w:rPr>
      <w:rFonts w:ascii="Times New Roman" w:eastAsia="Times New Roman" w:hAnsi="Times New Roman" w:cs="Times New Roman"/>
      <w:kern w:val="0"/>
      <w:lang w:eastAsia="en-GB"/>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302A91"/>
    <w:rPr>
      <w:b/>
      <w:bCs/>
    </w:rPr>
  </w:style>
  <w:style w:type="character" w:customStyle="1" w:styleId="CommentSubjectChar">
    <w:name w:val="Comment Subject Char"/>
    <w:basedOn w:val="CommentTextChar"/>
    <w:link w:val="CommentSubject"/>
    <w:uiPriority w:val="99"/>
    <w:semiHidden/>
    <w:rsid w:val="00302A91"/>
    <w:rPr>
      <w:b/>
      <w:bCs/>
      <w:sz w:val="20"/>
      <w:szCs w:val="20"/>
    </w:rPr>
  </w:style>
  <w:style w:type="paragraph" w:styleId="Revision">
    <w:name w:val="Revision"/>
    <w:hidden/>
    <w:uiPriority w:val="99"/>
    <w:semiHidden/>
    <w:rsid w:val="001A36BE"/>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KyTohDSafGRkH4TFDc8KF+ZUZvA==">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3943</Words>
  <Characters>22481</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Ilze Baumane</dc:creator>
  <cp:lastModifiedBy>Microsoft account</cp:lastModifiedBy>
  <cp:revision>3</cp:revision>
  <dcterms:created xsi:type="dcterms:W3CDTF">2025-06-09T08:41:00Z</dcterms:created>
  <dcterms:modified xsi:type="dcterms:W3CDTF">2025-06-09T08:45:00Z</dcterms:modified>
</cp:coreProperties>
</file>