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E51D37" w14:paraId="5A912BC5" w14:textId="77777777" w:rsidTr="005B1F7F">
        <w:trPr>
          <w:trHeight w:val="20"/>
        </w:trPr>
        <w:tc>
          <w:tcPr>
            <w:tcW w:w="5000" w:type="pct"/>
            <w:shd w:val="clear" w:color="auto" w:fill="FFFFCC"/>
            <w:vAlign w:val="center"/>
          </w:tcPr>
          <w:p w14:paraId="1C14103D" w14:textId="498A8888" w:rsidR="00400A7A" w:rsidRPr="009240EA" w:rsidRDefault="00400A7A" w:rsidP="00400A7A">
            <w:pPr>
              <w:jc w:val="center"/>
              <w:rPr>
                <w:rFonts w:asciiTheme="majorHAnsi" w:hAnsiTheme="majorHAnsi" w:cstheme="majorHAnsi"/>
                <w:b/>
                <w:lang w:val="lt-LT"/>
              </w:rPr>
            </w:pPr>
            <w:bookmarkStart w:id="0" w:name="_Hlk201734465"/>
            <w:r w:rsidRPr="009240EA">
              <w:rPr>
                <w:rFonts w:eastAsia="Times New Roman"/>
                <w:b/>
                <w:lang w:val="lt-LT"/>
              </w:rPr>
              <w:t xml:space="preserve">Vilniaus regiono </w:t>
            </w:r>
            <w:r>
              <w:rPr>
                <w:rFonts w:eastAsia="Times New Roman"/>
                <w:b/>
                <w:lang w:val="lt-LT"/>
              </w:rPr>
              <w:t>krovininių</w:t>
            </w:r>
            <w:r w:rsidRPr="009240EA">
              <w:rPr>
                <w:rFonts w:eastAsia="Times New Roman"/>
                <w:b/>
                <w:lang w:val="lt-LT"/>
              </w:rPr>
              <w:t xml:space="preserve"> transporto priemonių grupės  techninio aptarnavimo ir remonto paslaugos</w:t>
            </w:r>
            <w:bookmarkEnd w:id="0"/>
            <w:r w:rsidRPr="009240EA">
              <w:rPr>
                <w:rFonts w:asciiTheme="majorHAnsi" w:hAnsiTheme="majorHAnsi" w:cstheme="majorHAnsi"/>
                <w:b/>
                <w:lang w:val="lt-LT"/>
              </w:rPr>
              <w:t xml:space="preserve"> </w:t>
            </w:r>
          </w:p>
          <w:p w14:paraId="658280B9" w14:textId="5B5B04F3" w:rsidR="003025FF" w:rsidRPr="00E51D37" w:rsidRDefault="00400A7A" w:rsidP="00400A7A">
            <w:pPr>
              <w:jc w:val="center"/>
              <w:rPr>
                <w:rFonts w:ascii="Calibri Light" w:hAnsi="Calibri Light" w:cs="Calibri Light"/>
                <w:b/>
                <w:lang w:val="pt-BR"/>
              </w:rPr>
            </w:pPr>
            <w:r>
              <w:rPr>
                <w:rFonts w:asciiTheme="majorHAnsi" w:hAnsiTheme="majorHAnsi" w:cstheme="majorHAnsi"/>
                <w:b/>
                <w:lang w:val="pt-BR"/>
              </w:rPr>
              <w:t>2-a pirkimo dalis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D0365B"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D0365B"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Pr="005244DC" w:rsidRDefault="00D62727" w:rsidP="00A00C6B">
      <w:pPr>
        <w:spacing w:after="0" w:line="240" w:lineRule="auto"/>
        <w:rPr>
          <w:rFonts w:ascii="Calibri Light" w:hAnsi="Calibri Light" w:cs="Calibri Light"/>
          <w:lang w:val="lt-LT"/>
        </w:rPr>
      </w:pPr>
    </w:p>
    <w:p w14:paraId="7E60DF2D" w14:textId="77777777" w:rsidR="00D0365B" w:rsidRPr="00F07ABC" w:rsidRDefault="00D0365B" w:rsidP="00D76104">
      <w:pPr>
        <w:spacing w:after="0" w:line="240" w:lineRule="auto"/>
        <w:rPr>
          <w:rFonts w:ascii="Calibri Light" w:hAnsi="Calibri Light" w:cs="Calibri Light"/>
          <w:b/>
          <w:bCs/>
          <w:lang w:val="lt-LT"/>
        </w:rPr>
      </w:pPr>
      <w:r w:rsidRPr="00F07ABC">
        <w:rPr>
          <w:rFonts w:ascii="Calibri Light" w:hAnsi="Calibri Light" w:cs="Calibri Light"/>
          <w:b/>
          <w:bCs/>
          <w:lang w:val="lt-LT"/>
        </w:rPr>
        <w:t>Pasiūlymo duomenis (susideda iš A, C ir G dalies) į kuriuos bus atsižvelgta nustatant ekonomiškai naudingiausią pasiūlymą:</w:t>
      </w:r>
    </w:p>
    <w:p w14:paraId="655EB6AF" w14:textId="77777777" w:rsidR="00D0365B" w:rsidRPr="00F07ABC" w:rsidRDefault="00D0365B" w:rsidP="00D76104">
      <w:pPr>
        <w:pStyle w:val="Sraopastraipa"/>
        <w:tabs>
          <w:tab w:val="left" w:pos="0"/>
        </w:tabs>
        <w:spacing w:after="0"/>
        <w:ind w:left="0"/>
        <w:rPr>
          <w:rFonts w:ascii="Calibri Light" w:hAnsi="Calibri Light" w:cs="Calibri Light"/>
          <w:b/>
          <w:sz w:val="16"/>
          <w:szCs w:val="16"/>
          <w:lang w:val="lt-LT"/>
        </w:rPr>
      </w:pPr>
    </w:p>
    <w:p w14:paraId="7D9342CB" w14:textId="77777777" w:rsidR="00D0365B" w:rsidRPr="00627356" w:rsidRDefault="00D0365B" w:rsidP="00D0365B">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A dalis:</w:t>
      </w:r>
    </w:p>
    <w:tbl>
      <w:tblPr>
        <w:tblStyle w:val="Lentelstinklelis1"/>
        <w:tblW w:w="5000" w:type="pct"/>
        <w:tblLook w:val="04A0" w:firstRow="1" w:lastRow="0" w:firstColumn="1" w:lastColumn="0" w:noHBand="0" w:noVBand="1"/>
      </w:tblPr>
      <w:tblGrid>
        <w:gridCol w:w="705"/>
        <w:gridCol w:w="5386"/>
        <w:gridCol w:w="3537"/>
      </w:tblGrid>
      <w:tr w:rsidR="00C31B43" w:rsidRPr="005244DC" w14:paraId="105A76FC" w14:textId="77777777" w:rsidTr="00632122">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2175C9" w14:textId="77777777" w:rsidR="00C31B43" w:rsidRPr="007F6E6C" w:rsidRDefault="00C31B43" w:rsidP="00632122">
            <w:pPr>
              <w:jc w:val="center"/>
              <w:rPr>
                <w:rFonts w:ascii="Calibri Light" w:hAnsi="Calibri Light" w:cs="Calibri Light"/>
                <w:b/>
                <w:color w:val="000000"/>
                <w:szCs w:val="20"/>
              </w:rPr>
            </w:pPr>
            <w:r w:rsidRPr="007F6E6C">
              <w:rPr>
                <w:rFonts w:ascii="Calibri Light" w:hAnsi="Calibri Light" w:cs="Calibri Light"/>
                <w:b/>
                <w:color w:val="000000"/>
                <w:szCs w:val="20"/>
              </w:rPr>
              <w:t>Eil. Nr.</w:t>
            </w:r>
          </w:p>
        </w:tc>
        <w:tc>
          <w:tcPr>
            <w:tcW w:w="46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B05931" w14:textId="77777777" w:rsidR="00C31B43" w:rsidRPr="007F6E6C" w:rsidRDefault="00C31B43" w:rsidP="00632122">
            <w:pPr>
              <w:jc w:val="center"/>
              <w:rPr>
                <w:rFonts w:ascii="Calibri Light" w:hAnsi="Calibri Light" w:cs="Calibri Light"/>
                <w:szCs w:val="20"/>
              </w:rPr>
            </w:pPr>
            <w:r w:rsidRPr="007F6E6C">
              <w:rPr>
                <w:rFonts w:ascii="Calibri Light" w:hAnsi="Calibri Light" w:cs="Calibri Light"/>
                <w:b/>
                <w:bCs/>
                <w:szCs w:val="20"/>
              </w:rPr>
              <w:t xml:space="preserve">Pirkimo objektas </w:t>
            </w:r>
          </w:p>
        </w:tc>
      </w:tr>
      <w:tr w:rsidR="00C31B43" w:rsidRPr="00F07ABC" w14:paraId="5900826D" w14:textId="77777777" w:rsidTr="00632122">
        <w:trPr>
          <w:trHeight w:val="583"/>
        </w:trPr>
        <w:tc>
          <w:tcPr>
            <w:tcW w:w="366" w:type="pct"/>
            <w:tcBorders>
              <w:top w:val="single" w:sz="4" w:space="0" w:color="auto"/>
              <w:left w:val="single" w:sz="4" w:space="0" w:color="auto"/>
              <w:right w:val="single" w:sz="4" w:space="0" w:color="auto"/>
            </w:tcBorders>
            <w:vAlign w:val="center"/>
          </w:tcPr>
          <w:p w14:paraId="79934E47" w14:textId="77777777" w:rsidR="00C31B43" w:rsidRPr="007F6E6C" w:rsidRDefault="00C31B43" w:rsidP="00632122">
            <w:pPr>
              <w:numPr>
                <w:ilvl w:val="0"/>
                <w:numId w:val="13"/>
              </w:numPr>
              <w:ind w:left="0" w:firstLine="0"/>
              <w:contextualSpacing/>
              <w:jc w:val="center"/>
              <w:rPr>
                <w:rFonts w:ascii="Calibri Light" w:hAnsi="Calibri Light" w:cs="Calibri Light"/>
                <w:szCs w:val="20"/>
                <w:lang w:bidi="en-US"/>
              </w:rPr>
            </w:pPr>
          </w:p>
        </w:tc>
        <w:tc>
          <w:tcPr>
            <w:tcW w:w="4634" w:type="pct"/>
            <w:gridSpan w:val="2"/>
            <w:tcBorders>
              <w:top w:val="single" w:sz="4" w:space="0" w:color="auto"/>
              <w:left w:val="single" w:sz="4" w:space="0" w:color="auto"/>
              <w:right w:val="single" w:sz="4" w:space="0" w:color="auto"/>
            </w:tcBorders>
            <w:vAlign w:val="center"/>
          </w:tcPr>
          <w:p w14:paraId="232EE47E" w14:textId="4577C269" w:rsidR="00C31B43" w:rsidRPr="00803B9A" w:rsidRDefault="00C31B43" w:rsidP="00632122">
            <w:pPr>
              <w:rPr>
                <w:rFonts w:ascii="Calibri Light" w:hAnsi="Calibri Light" w:cs="Calibri Light"/>
                <w:i/>
                <w:iCs/>
                <w:color w:val="FF0000"/>
                <w:sz w:val="16"/>
                <w:szCs w:val="16"/>
              </w:rPr>
            </w:pPr>
            <w:r>
              <w:rPr>
                <w:rFonts w:asciiTheme="majorHAnsi" w:hAnsiTheme="majorHAnsi" w:cstheme="majorHAnsi"/>
                <w:b/>
                <w:lang w:val="pt-BR"/>
              </w:rPr>
              <w:t>Vilniaus</w:t>
            </w:r>
            <w:r w:rsidRPr="00E51D37">
              <w:rPr>
                <w:rFonts w:asciiTheme="majorHAnsi" w:hAnsiTheme="majorHAnsi" w:cstheme="majorHAnsi"/>
                <w:b/>
                <w:lang w:val="pt-BR"/>
              </w:rPr>
              <w:t xml:space="preserve"> regiono lengvųjų transporto priemonių techninio aptarnavimo ir remonto paslaugos </w:t>
            </w:r>
            <w:r w:rsidRPr="00803B9A">
              <w:rPr>
                <w:rFonts w:ascii="Calibri Light" w:hAnsi="Calibri Light" w:cs="Calibri Light"/>
                <w:i/>
                <w:iCs/>
                <w:color w:val="FF0000"/>
                <w:sz w:val="16"/>
                <w:szCs w:val="16"/>
              </w:rPr>
              <w:t xml:space="preserve">/įrašyti iš </w:t>
            </w:r>
            <w:r>
              <w:rPr>
                <w:rFonts w:ascii="Calibri Light" w:hAnsi="Calibri Light" w:cs="Calibri Light"/>
                <w:i/>
                <w:iCs/>
                <w:color w:val="FF0000"/>
                <w:sz w:val="16"/>
                <w:szCs w:val="16"/>
              </w:rPr>
              <w:t>šio 4 PAGD PD PF pasiūlymo (</w:t>
            </w:r>
            <w:r>
              <w:rPr>
                <w:rFonts w:ascii="Calibri Light" w:hAnsi="Calibri Light" w:cs="Calibri Light"/>
                <w:i/>
                <w:iCs/>
                <w:color w:val="FF0000"/>
                <w:sz w:val="16"/>
                <w:szCs w:val="16"/>
              </w:rPr>
              <w:t>2</w:t>
            </w:r>
            <w:r>
              <w:rPr>
                <w:rFonts w:ascii="Calibri Light" w:hAnsi="Calibri Light" w:cs="Calibri Light"/>
                <w:i/>
                <w:iCs/>
                <w:color w:val="FF0000"/>
                <w:sz w:val="16"/>
                <w:szCs w:val="16"/>
              </w:rPr>
              <w:t xml:space="preserve"> pirkimo dalis) 1 priedo 1 lentelės „  Bendra atstumų suma</w:t>
            </w:r>
            <w:r w:rsidRPr="00803B9A">
              <w:rPr>
                <w:rFonts w:ascii="Calibri Light" w:hAnsi="Calibri Light" w:cs="Calibri Light"/>
                <w:i/>
                <w:iCs/>
                <w:color w:val="FF0000"/>
                <w:sz w:val="16"/>
                <w:szCs w:val="16"/>
              </w:rPr>
              <w:t>/</w:t>
            </w:r>
          </w:p>
        </w:tc>
      </w:tr>
      <w:tr w:rsidR="00C31B43" w:rsidRPr="00F07ABC" w14:paraId="79528DFA" w14:textId="77777777" w:rsidTr="00632122">
        <w:trPr>
          <w:trHeight w:val="326"/>
        </w:trPr>
        <w:tc>
          <w:tcPr>
            <w:tcW w:w="3163" w:type="pct"/>
            <w:gridSpan w:val="2"/>
            <w:tcBorders>
              <w:left w:val="single" w:sz="4" w:space="0" w:color="auto"/>
              <w:bottom w:val="single" w:sz="4" w:space="0" w:color="auto"/>
              <w:right w:val="single" w:sz="4" w:space="0" w:color="auto"/>
            </w:tcBorders>
            <w:vAlign w:val="center"/>
          </w:tcPr>
          <w:p w14:paraId="03986279" w14:textId="6555EF54" w:rsidR="00C31B43" w:rsidRPr="007F6E6C" w:rsidRDefault="00C31B43" w:rsidP="00632122">
            <w:pPr>
              <w:jc w:val="both"/>
              <w:rPr>
                <w:rFonts w:ascii="Calibri Light" w:hAnsi="Calibri Light" w:cs="Calibri Light"/>
                <w:color w:val="000000"/>
                <w:szCs w:val="20"/>
              </w:rPr>
            </w:pPr>
            <w:r>
              <w:rPr>
                <w:rFonts w:ascii="Calibri Light" w:hAnsi="Calibri Light" w:cs="Calibri Light"/>
                <w:b/>
                <w:bCs/>
                <w:color w:val="000000"/>
                <w:szCs w:val="20"/>
              </w:rPr>
              <w:t>2</w:t>
            </w:r>
            <w:r w:rsidRPr="007F6E6C">
              <w:rPr>
                <w:rFonts w:ascii="Calibri Light" w:hAnsi="Calibri Light" w:cs="Calibri Light"/>
                <w:b/>
                <w:bCs/>
                <w:color w:val="000000"/>
                <w:szCs w:val="20"/>
              </w:rPr>
              <w:t xml:space="preserve"> pirkimo dalies  </w:t>
            </w:r>
            <w:r>
              <w:rPr>
                <w:rFonts w:ascii="Calibri Light" w:hAnsi="Calibri Light" w:cs="Calibri Light"/>
                <w:b/>
                <w:bCs/>
                <w:color w:val="000000"/>
                <w:szCs w:val="20"/>
              </w:rPr>
              <w:t>atstumų suma</w:t>
            </w:r>
            <w:r w:rsidRPr="007F6E6C">
              <w:rPr>
                <w:rFonts w:ascii="Calibri Light" w:hAnsi="Calibri Light" w:cs="Calibri Light"/>
                <w:b/>
                <w:bCs/>
                <w:iCs/>
                <w:szCs w:val="20"/>
              </w:rPr>
              <w:t xml:space="preserve"> </w:t>
            </w:r>
            <w:r>
              <w:rPr>
                <w:rFonts w:ascii="Calibri Light" w:hAnsi="Calibri Light" w:cs="Calibri Light"/>
                <w:b/>
                <w:bCs/>
                <w:iCs/>
                <w:szCs w:val="20"/>
              </w:rPr>
              <w:t>(</w:t>
            </w:r>
            <w:r w:rsidRPr="000D247C">
              <w:rPr>
                <w:rFonts w:ascii="Calibri Light" w:hAnsi="Calibri Light" w:cs="Calibri Light"/>
                <w:b/>
                <w:bCs/>
              </w:rPr>
              <w:t>tik pasiūlymų vertinimui</w:t>
            </w:r>
            <w:r>
              <w:rPr>
                <w:rFonts w:ascii="Calibri Light" w:hAnsi="Calibri Light" w:cs="Calibri Light"/>
                <w:b/>
                <w:bCs/>
              </w:rPr>
              <w:t>)*:</w:t>
            </w:r>
          </w:p>
        </w:tc>
        <w:tc>
          <w:tcPr>
            <w:tcW w:w="1837" w:type="pct"/>
            <w:tcBorders>
              <w:top w:val="single" w:sz="4" w:space="0" w:color="auto"/>
              <w:left w:val="single" w:sz="4" w:space="0" w:color="auto"/>
              <w:bottom w:val="single" w:sz="4" w:space="0" w:color="auto"/>
              <w:right w:val="single" w:sz="4" w:space="0" w:color="auto"/>
            </w:tcBorders>
          </w:tcPr>
          <w:p w14:paraId="08066B64" w14:textId="77777777" w:rsidR="00C31B43" w:rsidRPr="007F6E6C" w:rsidRDefault="00C31B43" w:rsidP="00632122">
            <w:pPr>
              <w:jc w:val="both"/>
              <w:rPr>
                <w:rFonts w:ascii="Calibri Light" w:hAnsi="Calibri Light" w:cs="Calibri Light"/>
                <w:color w:val="000000"/>
                <w:szCs w:val="20"/>
              </w:rPr>
            </w:pPr>
          </w:p>
        </w:tc>
      </w:tr>
    </w:tbl>
    <w:p w14:paraId="0D1745E8" w14:textId="77777777" w:rsidR="00A158FA" w:rsidRPr="00A158FA" w:rsidRDefault="00A158FA" w:rsidP="00A158FA">
      <w:pPr>
        <w:tabs>
          <w:tab w:val="left" w:pos="0"/>
        </w:tabs>
        <w:spacing w:after="0"/>
        <w:rPr>
          <w:rFonts w:ascii="Calibri Light" w:hAnsi="Calibri Light" w:cs="Calibri Light"/>
          <w:b/>
          <w:sz w:val="16"/>
          <w:szCs w:val="16"/>
          <w:lang w:val="pt-BR"/>
        </w:rPr>
      </w:pPr>
    </w:p>
    <w:p w14:paraId="66C196DB" w14:textId="77777777" w:rsidR="00D0365B" w:rsidRPr="00627356" w:rsidRDefault="00D0365B" w:rsidP="00D0365B">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C dalis:</w:t>
      </w:r>
    </w:p>
    <w:p w14:paraId="2BC53E3B" w14:textId="77777777" w:rsidR="00D0365B" w:rsidRPr="005244DC" w:rsidRDefault="00D0365B" w:rsidP="00D0365B">
      <w:pPr>
        <w:pStyle w:val="Sraopastraipa"/>
        <w:tabs>
          <w:tab w:val="left" w:pos="0"/>
        </w:tabs>
        <w:spacing w:after="0"/>
        <w:ind w:left="0"/>
        <w:rPr>
          <w:rFonts w:ascii="Calibri Light" w:hAnsi="Calibri Light" w:cs="Calibri Light"/>
          <w:b/>
          <w:sz w:val="16"/>
          <w:szCs w:val="16"/>
          <w:lang w:val="lt-LT"/>
        </w:rPr>
      </w:pPr>
    </w:p>
    <w:tbl>
      <w:tblPr>
        <w:tblStyle w:val="Lentelstinklelis1"/>
        <w:tblW w:w="5000" w:type="pct"/>
        <w:tblLook w:val="04A0" w:firstRow="1" w:lastRow="0" w:firstColumn="1" w:lastColumn="0" w:noHBand="0" w:noVBand="1"/>
      </w:tblPr>
      <w:tblGrid>
        <w:gridCol w:w="705"/>
        <w:gridCol w:w="5386"/>
        <w:gridCol w:w="3537"/>
      </w:tblGrid>
      <w:tr w:rsidR="00D0365B" w:rsidRPr="005244DC" w14:paraId="354FD2F6" w14:textId="77777777" w:rsidTr="00D76104">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F11BC6" w14:textId="77777777" w:rsidR="00D0365B" w:rsidRPr="007F6E6C" w:rsidRDefault="00D0365B" w:rsidP="00D76104">
            <w:pPr>
              <w:jc w:val="center"/>
              <w:rPr>
                <w:rFonts w:ascii="Calibri Light" w:hAnsi="Calibri Light" w:cs="Calibri Light"/>
                <w:b/>
                <w:color w:val="000000"/>
                <w:szCs w:val="20"/>
              </w:rPr>
            </w:pPr>
            <w:r w:rsidRPr="007F6E6C">
              <w:rPr>
                <w:rFonts w:ascii="Calibri Light" w:hAnsi="Calibri Light" w:cs="Calibri Light"/>
                <w:b/>
                <w:color w:val="000000"/>
                <w:szCs w:val="20"/>
              </w:rPr>
              <w:t>Eil. Nr.</w:t>
            </w:r>
          </w:p>
        </w:tc>
        <w:tc>
          <w:tcPr>
            <w:tcW w:w="46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C35990" w14:textId="77777777" w:rsidR="00D0365B" w:rsidRPr="007F6E6C" w:rsidRDefault="00D0365B" w:rsidP="00D76104">
            <w:pPr>
              <w:jc w:val="center"/>
              <w:rPr>
                <w:rFonts w:ascii="Calibri Light" w:hAnsi="Calibri Light" w:cs="Calibri Light"/>
                <w:szCs w:val="20"/>
              </w:rPr>
            </w:pPr>
            <w:r w:rsidRPr="007F6E6C">
              <w:rPr>
                <w:rFonts w:ascii="Calibri Light" w:hAnsi="Calibri Light" w:cs="Calibri Light"/>
                <w:b/>
                <w:bCs/>
                <w:szCs w:val="20"/>
              </w:rPr>
              <w:t xml:space="preserve">Pirkimo objektas </w:t>
            </w:r>
          </w:p>
        </w:tc>
      </w:tr>
      <w:tr w:rsidR="00C31B43" w:rsidRPr="00F07ABC" w14:paraId="54E8D565" w14:textId="77777777" w:rsidTr="00C31B43">
        <w:trPr>
          <w:trHeight w:val="583"/>
        </w:trPr>
        <w:tc>
          <w:tcPr>
            <w:tcW w:w="366" w:type="pct"/>
            <w:tcBorders>
              <w:top w:val="single" w:sz="4" w:space="0" w:color="auto"/>
              <w:left w:val="single" w:sz="4" w:space="0" w:color="auto"/>
              <w:right w:val="single" w:sz="4" w:space="0" w:color="auto"/>
            </w:tcBorders>
            <w:vAlign w:val="center"/>
          </w:tcPr>
          <w:p w14:paraId="525D058D" w14:textId="77777777" w:rsidR="00C31B43" w:rsidRPr="007F6E6C" w:rsidRDefault="00C31B43" w:rsidP="00D76104">
            <w:pPr>
              <w:numPr>
                <w:ilvl w:val="0"/>
                <w:numId w:val="13"/>
              </w:numPr>
              <w:ind w:left="0" w:firstLine="0"/>
              <w:contextualSpacing/>
              <w:jc w:val="center"/>
              <w:rPr>
                <w:rFonts w:ascii="Calibri Light" w:hAnsi="Calibri Light" w:cs="Calibri Light"/>
                <w:szCs w:val="20"/>
                <w:lang w:bidi="en-US"/>
              </w:rPr>
            </w:pPr>
          </w:p>
        </w:tc>
        <w:tc>
          <w:tcPr>
            <w:tcW w:w="4634" w:type="pct"/>
            <w:gridSpan w:val="2"/>
            <w:tcBorders>
              <w:top w:val="single" w:sz="4" w:space="0" w:color="auto"/>
              <w:left w:val="single" w:sz="4" w:space="0" w:color="auto"/>
              <w:right w:val="single" w:sz="4" w:space="0" w:color="auto"/>
            </w:tcBorders>
            <w:vAlign w:val="center"/>
          </w:tcPr>
          <w:p w14:paraId="163D9E26" w14:textId="72E828FD" w:rsidR="00C31B43" w:rsidRPr="00803B9A" w:rsidRDefault="00C31B43" w:rsidP="00D76104">
            <w:pPr>
              <w:rPr>
                <w:rFonts w:ascii="Calibri Light" w:hAnsi="Calibri Light" w:cs="Calibri Light"/>
                <w:i/>
                <w:iCs/>
                <w:color w:val="FF0000"/>
                <w:sz w:val="16"/>
                <w:szCs w:val="16"/>
              </w:rPr>
            </w:pPr>
            <w:r>
              <w:rPr>
                <w:rFonts w:asciiTheme="majorHAnsi" w:hAnsiTheme="majorHAnsi" w:cstheme="majorHAnsi"/>
                <w:b/>
                <w:lang w:val="pt-BR"/>
              </w:rPr>
              <w:t>Vilniaus</w:t>
            </w:r>
            <w:r w:rsidRPr="00E51D37">
              <w:rPr>
                <w:rFonts w:asciiTheme="majorHAnsi" w:hAnsiTheme="majorHAnsi" w:cstheme="majorHAnsi"/>
                <w:b/>
                <w:lang w:val="pt-BR"/>
              </w:rPr>
              <w:t xml:space="preserve"> regiono </w:t>
            </w:r>
            <w:r>
              <w:rPr>
                <w:rFonts w:asciiTheme="majorHAnsi" w:hAnsiTheme="majorHAnsi" w:cstheme="majorHAnsi"/>
                <w:b/>
                <w:lang w:val="pt-BR"/>
              </w:rPr>
              <w:t>krovininių</w:t>
            </w:r>
            <w:r w:rsidRPr="00E51D37">
              <w:rPr>
                <w:rFonts w:asciiTheme="majorHAnsi" w:hAnsiTheme="majorHAnsi" w:cstheme="majorHAnsi"/>
                <w:b/>
                <w:lang w:val="pt-BR"/>
              </w:rPr>
              <w:t xml:space="preserve"> transporto priemonių techninio aptarnavimo ir remonto paslaugos </w:t>
            </w:r>
            <w:r w:rsidRPr="00803B9A">
              <w:rPr>
                <w:rFonts w:ascii="Calibri Light" w:hAnsi="Calibri Light" w:cs="Calibri Light"/>
                <w:i/>
                <w:iCs/>
                <w:color w:val="FF0000"/>
                <w:sz w:val="16"/>
                <w:szCs w:val="16"/>
              </w:rPr>
              <w:t xml:space="preserve">/įrašyti iš </w:t>
            </w:r>
            <w:r>
              <w:rPr>
                <w:rFonts w:ascii="Calibri Light" w:hAnsi="Calibri Light" w:cs="Calibri Light"/>
                <w:i/>
                <w:iCs/>
                <w:color w:val="FF0000"/>
                <w:sz w:val="16"/>
                <w:szCs w:val="16"/>
              </w:rPr>
              <w:t xml:space="preserve">šio 4 PAGD PD PF pasiūlymo (2 pirkimo dalis) 1 priedo </w:t>
            </w:r>
            <w:r>
              <w:rPr>
                <w:rFonts w:ascii="Calibri Light" w:hAnsi="Calibri Light" w:cs="Calibri Light"/>
                <w:i/>
                <w:iCs/>
                <w:color w:val="FF0000"/>
                <w:sz w:val="16"/>
                <w:szCs w:val="16"/>
              </w:rPr>
              <w:t>2</w:t>
            </w:r>
            <w:r>
              <w:rPr>
                <w:rFonts w:ascii="Calibri Light" w:hAnsi="Calibri Light" w:cs="Calibri Light"/>
                <w:i/>
                <w:iCs/>
                <w:color w:val="FF0000"/>
                <w:sz w:val="16"/>
                <w:szCs w:val="16"/>
              </w:rPr>
              <w:t xml:space="preserve"> lentelės „</w:t>
            </w:r>
            <w:r w:rsidRPr="00CF428E">
              <w:rPr>
                <w:rFonts w:ascii="Calibri Light" w:hAnsi="Calibri Light" w:cs="Calibri Light"/>
                <w:i/>
                <w:iCs/>
                <w:color w:val="FF0000"/>
                <w:sz w:val="16"/>
                <w:szCs w:val="16"/>
              </w:rPr>
              <w:t>Vertinamas įkainis Eu</w:t>
            </w:r>
            <w:r>
              <w:rPr>
                <w:rFonts w:ascii="Calibri Light" w:hAnsi="Calibri Light" w:cs="Calibri Light"/>
                <w:i/>
                <w:iCs/>
                <w:color w:val="FF0000"/>
                <w:sz w:val="16"/>
                <w:szCs w:val="16"/>
              </w:rPr>
              <w:t>r  Bendra sumą</w:t>
            </w:r>
            <w:r w:rsidRPr="00803B9A">
              <w:rPr>
                <w:rFonts w:ascii="Calibri Light" w:hAnsi="Calibri Light" w:cs="Calibri Light"/>
                <w:i/>
                <w:iCs/>
                <w:color w:val="FF0000"/>
                <w:sz w:val="16"/>
                <w:szCs w:val="16"/>
              </w:rPr>
              <w:t>/</w:t>
            </w:r>
          </w:p>
        </w:tc>
      </w:tr>
      <w:tr w:rsidR="00D0365B" w:rsidRPr="00F07ABC" w14:paraId="071FBF63" w14:textId="77777777" w:rsidTr="00D76104">
        <w:trPr>
          <w:trHeight w:val="326"/>
        </w:trPr>
        <w:tc>
          <w:tcPr>
            <w:tcW w:w="3163" w:type="pct"/>
            <w:gridSpan w:val="2"/>
            <w:tcBorders>
              <w:left w:val="single" w:sz="4" w:space="0" w:color="auto"/>
              <w:bottom w:val="single" w:sz="4" w:space="0" w:color="auto"/>
              <w:right w:val="single" w:sz="4" w:space="0" w:color="auto"/>
            </w:tcBorders>
            <w:vAlign w:val="center"/>
          </w:tcPr>
          <w:p w14:paraId="034F6960" w14:textId="381C2CFD" w:rsidR="00D0365B" w:rsidRPr="007F6E6C" w:rsidRDefault="00BD1E52" w:rsidP="00D76104">
            <w:pPr>
              <w:jc w:val="both"/>
              <w:rPr>
                <w:rFonts w:ascii="Calibri Light" w:hAnsi="Calibri Light" w:cs="Calibri Light"/>
                <w:color w:val="000000"/>
                <w:szCs w:val="20"/>
              </w:rPr>
            </w:pPr>
            <w:r>
              <w:rPr>
                <w:rFonts w:ascii="Calibri Light" w:hAnsi="Calibri Light" w:cs="Calibri Light"/>
                <w:b/>
                <w:bCs/>
                <w:color w:val="000000"/>
                <w:szCs w:val="20"/>
              </w:rPr>
              <w:t>2</w:t>
            </w:r>
            <w:r w:rsidR="00D0365B" w:rsidRPr="007F6E6C">
              <w:rPr>
                <w:rFonts w:ascii="Calibri Light" w:hAnsi="Calibri Light" w:cs="Calibri Light"/>
                <w:b/>
                <w:bCs/>
                <w:color w:val="000000"/>
                <w:szCs w:val="20"/>
              </w:rPr>
              <w:t xml:space="preserve"> pirkimo dalies palyginamoji pasiūlymo kaina</w:t>
            </w:r>
            <w:r w:rsidR="00D0365B" w:rsidRPr="007F6E6C">
              <w:rPr>
                <w:rFonts w:ascii="Calibri Light" w:hAnsi="Calibri Light" w:cs="Calibri Light"/>
                <w:b/>
                <w:bCs/>
                <w:iCs/>
                <w:szCs w:val="20"/>
              </w:rPr>
              <w:t xml:space="preserve"> </w:t>
            </w:r>
            <w:r w:rsidR="00D0365B">
              <w:rPr>
                <w:rFonts w:ascii="Calibri Light" w:hAnsi="Calibri Light" w:cs="Calibri Light"/>
                <w:b/>
                <w:bCs/>
                <w:iCs/>
                <w:szCs w:val="20"/>
              </w:rPr>
              <w:t>(</w:t>
            </w:r>
            <w:r w:rsidR="00D0365B" w:rsidRPr="000D247C">
              <w:rPr>
                <w:rFonts w:ascii="Calibri Light" w:hAnsi="Calibri Light" w:cs="Calibri Light"/>
                <w:b/>
                <w:bCs/>
              </w:rPr>
              <w:t>tik pasiūlymų vertinimui</w:t>
            </w:r>
            <w:r w:rsidR="00D0365B">
              <w:rPr>
                <w:rFonts w:ascii="Calibri Light" w:hAnsi="Calibri Light" w:cs="Calibri Light"/>
                <w:b/>
                <w:bCs/>
              </w:rPr>
              <w:t>)*:</w:t>
            </w:r>
          </w:p>
        </w:tc>
        <w:tc>
          <w:tcPr>
            <w:tcW w:w="1837" w:type="pct"/>
            <w:tcBorders>
              <w:top w:val="single" w:sz="4" w:space="0" w:color="auto"/>
              <w:left w:val="single" w:sz="4" w:space="0" w:color="auto"/>
              <w:bottom w:val="single" w:sz="4" w:space="0" w:color="auto"/>
              <w:right w:val="single" w:sz="4" w:space="0" w:color="auto"/>
            </w:tcBorders>
          </w:tcPr>
          <w:p w14:paraId="188A27A6" w14:textId="77777777" w:rsidR="00D0365B" w:rsidRPr="007F6E6C" w:rsidRDefault="00D0365B" w:rsidP="00D76104">
            <w:pPr>
              <w:jc w:val="both"/>
              <w:rPr>
                <w:rFonts w:ascii="Calibri Light" w:hAnsi="Calibri Light" w:cs="Calibri Light"/>
                <w:color w:val="000000"/>
                <w:szCs w:val="20"/>
              </w:rPr>
            </w:pPr>
          </w:p>
        </w:tc>
      </w:tr>
    </w:tbl>
    <w:p w14:paraId="67FDE64B" w14:textId="77777777" w:rsidR="00D0365B" w:rsidRDefault="00D0365B" w:rsidP="00D0365B">
      <w:pPr>
        <w:spacing w:after="0" w:line="240" w:lineRule="auto"/>
        <w:ind w:left="-142" w:firstLine="142"/>
        <w:rPr>
          <w:rFonts w:ascii="Calibri Light" w:hAnsi="Calibri Light" w:cs="Calibri Light"/>
          <w:b/>
          <w:sz w:val="16"/>
          <w:szCs w:val="16"/>
          <w:lang w:val="pt-BR"/>
        </w:rPr>
      </w:pPr>
    </w:p>
    <w:p w14:paraId="1278C755" w14:textId="77777777" w:rsidR="00D0365B" w:rsidRPr="00C076DC" w:rsidRDefault="00D0365B" w:rsidP="00D0365B">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*Paslaugų teikėjas, apskaičiuodamas Paslaugų įkainius, turi įskaičiuoti visas su Paslaugų teikimu susijusias išlaidas, įskaitant, bet neapsiribojant:</w:t>
      </w:r>
    </w:p>
    <w:p w14:paraId="3E83B390" w14:textId="77777777" w:rsidR="00D0365B" w:rsidRPr="00C076DC" w:rsidRDefault="00D0365B" w:rsidP="00D0365B">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1. visas su dokumentų, kurių reikalauja perkančioji organizacija, rengimu ir pateikimu susijusias išlaidas (taip pat ir PVM sąskaitų faktūrų teikimo naudojantis informacine sistema SABIS) išlaidos;</w:t>
      </w:r>
    </w:p>
    <w:p w14:paraId="5D8C712E" w14:textId="77777777" w:rsidR="00D0365B" w:rsidRPr="00C076DC" w:rsidRDefault="00D0365B" w:rsidP="00D0365B">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2. aprūpinimo įrankiais ir kitomis darbuotojų darbo priemonėmis, reikalingomis Paslaugoms atlikti, išlaidas.</w:t>
      </w:r>
    </w:p>
    <w:p w14:paraId="6FDED1B1" w14:textId="77777777" w:rsidR="00D0365B" w:rsidRPr="00C076DC" w:rsidRDefault="00D0365B" w:rsidP="00D0365B">
      <w:pPr>
        <w:spacing w:after="0" w:line="256" w:lineRule="auto"/>
        <w:rPr>
          <w:rFonts w:ascii="Calibri Light" w:eastAsia="Calibri" w:hAnsi="Calibri Light" w:cs="Calibri Light"/>
          <w:b/>
          <w:bCs/>
          <w:iCs/>
          <w:lang w:val="pt-BR"/>
        </w:rPr>
      </w:pPr>
      <w:r w:rsidRPr="00F07ABC">
        <w:rPr>
          <w:rFonts w:ascii="Calibri Light" w:eastAsia="Calibri" w:hAnsi="Calibri Light" w:cs="Calibri Light"/>
          <w:b/>
          <w:bCs/>
          <w:iCs/>
          <w:lang w:val="pt-BR"/>
        </w:rPr>
        <w:t>Palyginamoji pasiūlymų kaina naudojama tik pasiūlymų vertinimui ir laimėtojo nustatymui. Paslaugos bus perkamos pagal faktinį poreikį tiekėjo nurodytais paslaugų įkainiais, neviršijant SS 1 priede Sutarties projekte nurodytos pradinės sutarties vertės.</w:t>
      </w:r>
    </w:p>
    <w:p w14:paraId="3025BB01" w14:textId="77777777" w:rsidR="00D0365B" w:rsidRDefault="00D0365B" w:rsidP="003025FF">
      <w:pPr>
        <w:spacing w:after="0" w:line="256" w:lineRule="auto"/>
        <w:rPr>
          <w:rFonts w:ascii="Calibri Light" w:eastAsia="Calibri" w:hAnsi="Calibri Light" w:cs="Calibri Light"/>
          <w:b/>
          <w:bCs/>
          <w:iCs/>
          <w:lang w:val="pt-BR"/>
        </w:rPr>
      </w:pPr>
    </w:p>
    <w:p w14:paraId="61ECCBFB" w14:textId="7CA0A7CE" w:rsidR="009778B5" w:rsidRPr="00C076DC" w:rsidRDefault="009778B5" w:rsidP="009778B5">
      <w:pPr>
        <w:spacing w:after="0" w:line="256" w:lineRule="auto"/>
        <w:rPr>
          <w:rFonts w:ascii="Calibri Light" w:hAnsi="Calibri Light" w:cs="Calibri Light"/>
          <w:b/>
          <w:bCs/>
          <w:iCs/>
          <w:lang w:val="pt-BR"/>
        </w:rPr>
      </w:pPr>
      <w:r w:rsidRPr="00C076DC">
        <w:rPr>
          <w:rFonts w:ascii="Calibri Light" w:eastAsia="Calibri" w:hAnsi="Calibri Light" w:cs="Calibri Light"/>
          <w:b/>
          <w:bCs/>
          <w:iCs/>
          <w:lang w:val="pt-BR"/>
        </w:rPr>
        <w:t>Mūsų siūlomų paslaugų įkainiai pateikti šio pasiūlymo</w:t>
      </w:r>
      <w:r w:rsidRPr="00C076DC">
        <w:rPr>
          <w:rFonts w:ascii="Calibri Light" w:hAnsi="Calibri Light" w:cs="Calibri Light"/>
          <w:b/>
          <w:bCs/>
          <w:iCs/>
          <w:lang w:val="pt-BR"/>
        </w:rPr>
        <w:t xml:space="preserve"> “4 PAGD PD PF (</w:t>
      </w:r>
      <w:r>
        <w:rPr>
          <w:rFonts w:ascii="Calibri Light" w:hAnsi="Calibri Light" w:cs="Calibri Light"/>
          <w:b/>
          <w:bCs/>
          <w:iCs/>
          <w:lang w:val="pt-BR"/>
        </w:rPr>
        <w:t>2</w:t>
      </w:r>
      <w:r w:rsidRPr="00C076DC">
        <w:rPr>
          <w:rFonts w:ascii="Calibri Light" w:hAnsi="Calibri Light" w:cs="Calibri Light"/>
          <w:b/>
          <w:bCs/>
          <w:iCs/>
          <w:lang w:val="pt-BR"/>
        </w:rPr>
        <w:t xml:space="preserve"> pirkimo dalis) 1 priedas</w:t>
      </w:r>
      <w:r>
        <w:rPr>
          <w:rFonts w:ascii="Calibri Light" w:hAnsi="Calibri Light" w:cs="Calibri Light"/>
          <w:b/>
          <w:bCs/>
          <w:iCs/>
          <w:lang w:val="pt-BR"/>
        </w:rPr>
        <w:t xml:space="preserve"> </w:t>
      </w:r>
      <w:r w:rsidR="00C31B43">
        <w:rPr>
          <w:rFonts w:ascii="Calibri Light" w:hAnsi="Calibri Light" w:cs="Calibri Light"/>
          <w:b/>
          <w:bCs/>
          <w:iCs/>
          <w:lang w:val="pt-BR"/>
        </w:rPr>
        <w:t>2</w:t>
      </w:r>
      <w:r>
        <w:rPr>
          <w:rFonts w:ascii="Calibri Light" w:hAnsi="Calibri Light" w:cs="Calibri Light"/>
          <w:b/>
          <w:bCs/>
          <w:iCs/>
          <w:lang w:val="pt-BR"/>
        </w:rPr>
        <w:t>-oje lentelėje</w:t>
      </w:r>
      <w:r w:rsidRPr="00C076DC">
        <w:rPr>
          <w:rFonts w:ascii="Calibri Light" w:hAnsi="Calibri Light" w:cs="Calibri Light"/>
          <w:b/>
          <w:bCs/>
          <w:iCs/>
          <w:lang w:val="pt-BR"/>
        </w:rPr>
        <w:t>.</w:t>
      </w:r>
    </w:p>
    <w:p w14:paraId="3E1B3A0C" w14:textId="77777777" w:rsidR="003025FF" w:rsidRPr="00C076DC" w:rsidRDefault="003025FF" w:rsidP="003025FF">
      <w:pPr>
        <w:spacing w:after="0" w:line="256" w:lineRule="auto"/>
        <w:rPr>
          <w:rFonts w:ascii="Times New Roman" w:eastAsia="Calibri" w:hAnsi="Times New Roman" w:cs="Times New Roman"/>
          <w:iCs/>
          <w:sz w:val="24"/>
          <w:szCs w:val="24"/>
          <w:lang w:val="pt-BR"/>
        </w:rPr>
      </w:pPr>
      <w:r w:rsidRPr="00C076DC">
        <w:rPr>
          <w:rFonts w:ascii="Times New Roman" w:eastAsia="Calibri" w:hAnsi="Times New Roman" w:cs="Times New Roman"/>
          <w:iCs/>
          <w:sz w:val="24"/>
          <w:szCs w:val="24"/>
          <w:lang w:val="pt-BR"/>
        </w:rPr>
        <w:tab/>
      </w:r>
    </w:p>
    <w:p w14:paraId="358EB49A"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Pastabos:</w:t>
      </w:r>
    </w:p>
    <w:p w14:paraId="3EB35468" w14:textId="77777777" w:rsidR="003025FF" w:rsidRPr="00C076DC" w:rsidRDefault="003025FF" w:rsidP="003025FF">
      <w:pPr>
        <w:spacing w:after="0"/>
        <w:rPr>
          <w:rFonts w:ascii="Calibri Light" w:eastAsia="Calibri" w:hAnsi="Calibri Light" w:cs="Calibri Light"/>
          <w:b/>
          <w:bCs/>
          <w:iCs/>
          <w:lang w:val="pt-BR"/>
        </w:rPr>
      </w:pPr>
      <w:r w:rsidRPr="00C076DC">
        <w:rPr>
          <w:rFonts w:ascii="Times New Roman" w:eastAsia="Calibri" w:hAnsi="Times New Roman" w:cs="Times New Roman"/>
          <w:iCs/>
          <w:sz w:val="24"/>
          <w:szCs w:val="24"/>
          <w:lang w:val="pt-BR"/>
        </w:rPr>
        <w:t xml:space="preserve">      </w:t>
      </w:r>
      <w:r w:rsidRPr="00C076DC">
        <w:rPr>
          <w:rFonts w:ascii="Calibri Light" w:eastAsia="Calibri" w:hAnsi="Calibri Light" w:cs="Calibri Light"/>
          <w:b/>
          <w:bCs/>
          <w:iCs/>
          <w:lang w:val="pt-BR"/>
        </w:rPr>
        <w:t>1) Kainos pasiūlyme suapvalinamos, paliekant du skaičius po kablelio.</w:t>
      </w:r>
    </w:p>
    <w:p w14:paraId="00B9F92B"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2) Tais atvejais, kai pagal galiojančius teisės aktus tiekėjui nereikia mokėti PVM, jis lentelių atitinkamų skilčių nepildo ir nurodo priežastis, dėl kurių PVM nemokamas:__________________________________________________________________</w:t>
      </w:r>
    </w:p>
    <w:p w14:paraId="7998A2DC" w14:textId="091BF751" w:rsidR="003025FF" w:rsidRPr="003025FF"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3) Pasiūlymas turi būti patiektas visam specifikacijoje nurodytam </w:t>
      </w:r>
      <w:r w:rsidR="00FC7A68">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kiekiui.</w:t>
      </w:r>
      <w:r w:rsidRPr="003025FF">
        <w:rPr>
          <w:rFonts w:ascii="Calibri Light" w:eastAsia="Calibri" w:hAnsi="Calibri Light" w:cs="Calibri Light"/>
          <w:b/>
          <w:bCs/>
          <w:iCs/>
          <w:lang w:val="pt-BR"/>
        </w:rPr>
        <w:t xml:space="preserve">  </w:t>
      </w:r>
    </w:p>
    <w:p w14:paraId="54BCFCC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7DB2F37D" w14:textId="77777777" w:rsidR="003025FF" w:rsidRDefault="003025FF" w:rsidP="00C47E4B">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2D0B8238" w14:textId="77777777" w:rsidR="00D0365B" w:rsidRPr="00F07ABC" w:rsidRDefault="00D0365B" w:rsidP="00D0365B">
      <w:pPr>
        <w:pStyle w:val="Sraopastraipa"/>
        <w:tabs>
          <w:tab w:val="left" w:pos="0"/>
        </w:tabs>
        <w:spacing w:after="0"/>
        <w:ind w:left="0"/>
        <w:rPr>
          <w:rFonts w:ascii="Calibri Light" w:hAnsi="Calibri Light" w:cs="Calibri Light"/>
          <w:b/>
          <w:sz w:val="20"/>
          <w:szCs w:val="20"/>
          <w:lang w:val="lt-LT"/>
        </w:rPr>
      </w:pPr>
      <w:r w:rsidRPr="00F07ABC">
        <w:rPr>
          <w:rFonts w:ascii="Calibri Light" w:hAnsi="Calibri Light" w:cs="Calibri Light"/>
          <w:b/>
          <w:sz w:val="20"/>
          <w:szCs w:val="20"/>
          <w:lang w:val="lt-LT"/>
        </w:rPr>
        <w:t>Pasiūlymo G dalis:</w:t>
      </w:r>
    </w:p>
    <w:p w14:paraId="2D8F7BA2" w14:textId="77777777" w:rsidR="00D0365B" w:rsidRPr="00F07ABC" w:rsidRDefault="00D0365B" w:rsidP="00D0365B">
      <w:pPr>
        <w:tabs>
          <w:tab w:val="left" w:pos="1089"/>
        </w:tabs>
        <w:spacing w:after="0" w:line="240" w:lineRule="auto"/>
        <w:rPr>
          <w:rFonts w:ascii="Calibri Light" w:hAnsi="Calibri Light" w:cs="Calibri Light"/>
          <w:lang w:val="lt-LT"/>
        </w:rPr>
      </w:pP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1"/>
        <w:gridCol w:w="2268"/>
      </w:tblGrid>
      <w:tr w:rsidR="00D0365B" w:rsidRPr="00F07ABC" w14:paraId="2A52B5EC" w14:textId="77777777" w:rsidTr="00D76104">
        <w:tc>
          <w:tcPr>
            <w:tcW w:w="6951" w:type="dxa"/>
            <w:tcBorders>
              <w:top w:val="single" w:sz="4" w:space="0" w:color="auto"/>
              <w:left w:val="single" w:sz="4" w:space="0" w:color="auto"/>
              <w:bottom w:val="single" w:sz="4" w:space="0" w:color="auto"/>
              <w:right w:val="single" w:sz="12" w:space="0" w:color="auto"/>
            </w:tcBorders>
            <w:hideMark/>
          </w:tcPr>
          <w:p w14:paraId="7486AECB" w14:textId="77777777" w:rsidR="00D0365B" w:rsidRPr="00F07ABC" w:rsidRDefault="00D0365B" w:rsidP="00D76104">
            <w:pPr>
              <w:tabs>
                <w:tab w:val="left" w:pos="1089"/>
              </w:tabs>
              <w:rPr>
                <w:rFonts w:ascii="Calibri Light" w:hAnsi="Calibri Light" w:cs="Calibri Light"/>
                <w:lang w:val="lt-LT"/>
              </w:rPr>
            </w:pPr>
            <w:r w:rsidRPr="00F07ABC">
              <w:rPr>
                <w:rFonts w:ascii="Calibri Light" w:hAnsi="Calibri Light" w:cs="Calibri Light"/>
                <w:b/>
                <w:lang w:val="lt-LT"/>
              </w:rPr>
              <w:t>Garantijos terminas suteiktoms paslaugoms (G</w:t>
            </w:r>
            <w:r w:rsidRPr="00F07ABC">
              <w:rPr>
                <w:rFonts w:ascii="Calibri Light" w:hAnsi="Calibri Light" w:cs="Calibri Light"/>
                <w:lang w:val="lt-LT"/>
              </w:rPr>
              <w:t>) (</w:t>
            </w:r>
            <w:r w:rsidRPr="00F07ABC">
              <w:rPr>
                <w:rFonts w:ascii="Calibri Light" w:hAnsi="Calibri Light" w:cs="Calibri Light"/>
                <w:i/>
                <w:iCs/>
                <w:lang w:val="lt-LT"/>
              </w:rPr>
              <w:t>negali būti trumpesnis nei 6 (šeši) mėnesiai</w:t>
            </w:r>
            <w:r w:rsidRPr="00F07ABC">
              <w:rPr>
                <w:rFonts w:ascii="Calibri Light" w:hAnsi="Calibri Light" w:cs="Calibri Light"/>
                <w:lang w:val="lt-LT"/>
              </w:rPr>
              <w:t>), mėn.</w:t>
            </w:r>
          </w:p>
        </w:tc>
        <w:tc>
          <w:tcPr>
            <w:tcW w:w="2268" w:type="dxa"/>
            <w:tcBorders>
              <w:top w:val="single" w:sz="12" w:space="0" w:color="auto"/>
              <w:left w:val="single" w:sz="12" w:space="0" w:color="auto"/>
              <w:bottom w:val="single" w:sz="12" w:space="0" w:color="auto"/>
              <w:right w:val="single" w:sz="12" w:space="0" w:color="auto"/>
            </w:tcBorders>
          </w:tcPr>
          <w:p w14:paraId="6DECA3BF" w14:textId="77777777" w:rsidR="00D0365B" w:rsidRPr="00F07ABC" w:rsidRDefault="00D0365B" w:rsidP="00D76104">
            <w:pPr>
              <w:tabs>
                <w:tab w:val="left" w:pos="1089"/>
              </w:tabs>
              <w:rPr>
                <w:rFonts w:ascii="Calibri Light" w:hAnsi="Calibri Light" w:cs="Calibri Light"/>
                <w:i/>
                <w:lang w:val="lt-LT"/>
              </w:rPr>
            </w:pPr>
          </w:p>
        </w:tc>
      </w:tr>
    </w:tbl>
    <w:p w14:paraId="4219E8FD" w14:textId="77777777" w:rsidR="00D0365B" w:rsidRPr="00F07ABC" w:rsidRDefault="00D0365B" w:rsidP="00D0365B">
      <w:pPr>
        <w:tabs>
          <w:tab w:val="left" w:pos="1089"/>
        </w:tabs>
        <w:spacing w:after="0" w:line="240" w:lineRule="auto"/>
        <w:rPr>
          <w:rFonts w:ascii="Calibri Light" w:hAnsi="Calibri Light" w:cs="Calibri Light"/>
          <w:lang w:val="lt-LT"/>
        </w:rPr>
      </w:pPr>
    </w:p>
    <w:p w14:paraId="770C0BF9" w14:textId="77777777" w:rsidR="00D0365B" w:rsidRPr="00AB7A05" w:rsidRDefault="00D0365B" w:rsidP="00D0365B">
      <w:pPr>
        <w:tabs>
          <w:tab w:val="left" w:pos="1089"/>
        </w:tabs>
        <w:spacing w:after="0" w:line="240" w:lineRule="auto"/>
        <w:rPr>
          <w:rFonts w:ascii="Calibri Light" w:hAnsi="Calibri Light" w:cs="Calibri Light"/>
          <w:b/>
          <w:bCs/>
          <w:lang w:val="lt-LT"/>
        </w:rPr>
      </w:pPr>
      <w:r w:rsidRPr="00F07ABC">
        <w:rPr>
          <w:rFonts w:ascii="Calibri Light" w:hAnsi="Calibri Light" w:cs="Calibri Light"/>
          <w:b/>
          <w:bCs/>
          <w:lang w:val="lt-LT"/>
        </w:rPr>
        <w:lastRenderedPageBreak/>
        <w:t>Patvirtiname, kad patalpos, kuriose bus teikiamos automobilių techninės priežiūros ir remonto paslaugos, atitinka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nustatytus reikalavimus.</w:t>
      </w:r>
    </w:p>
    <w:p w14:paraId="075A73A6" w14:textId="77777777" w:rsidR="00D0365B" w:rsidRDefault="00D0365B" w:rsidP="00A00C6B">
      <w:pPr>
        <w:tabs>
          <w:tab w:val="left" w:pos="1089"/>
        </w:tabs>
        <w:spacing w:after="0" w:line="240" w:lineRule="auto"/>
        <w:rPr>
          <w:rFonts w:ascii="Calibri Light" w:hAnsi="Calibri Light" w:cs="Calibri Light"/>
          <w:lang w:val="lt-LT"/>
        </w:rPr>
      </w:pPr>
    </w:p>
    <w:p w14:paraId="65521F0B" w14:textId="77777777" w:rsidR="00D0365B" w:rsidRPr="005244DC" w:rsidRDefault="00D0365B"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1E49" w14:textId="77777777" w:rsidR="000514F0" w:rsidRDefault="000514F0">
      <w:pPr>
        <w:spacing w:after="0" w:line="240" w:lineRule="auto"/>
      </w:pPr>
      <w:r>
        <w:separator/>
      </w:r>
    </w:p>
  </w:endnote>
  <w:endnote w:type="continuationSeparator" w:id="0">
    <w:p w14:paraId="075FC958" w14:textId="77777777" w:rsidR="000514F0" w:rsidRDefault="0005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Arial Unicode MS">
    <w:altName w:val="Yu Gothic"/>
    <w:panose1 w:val="020B0604020202020204"/>
    <w:charset w:val="00"/>
    <w:family w:val="roman"/>
    <w:notTrueType/>
    <w:pitch w:val="variable"/>
    <w:sig w:usb0="00000003" w:usb1="08070000" w:usb2="00000010" w:usb3="00000000" w:csb0="0002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23391" w14:textId="77777777" w:rsidR="000514F0" w:rsidRDefault="000514F0">
      <w:pPr>
        <w:spacing w:after="0" w:line="240" w:lineRule="auto"/>
      </w:pPr>
      <w:r>
        <w:separator/>
      </w:r>
    </w:p>
  </w:footnote>
  <w:footnote w:type="continuationSeparator" w:id="0">
    <w:p w14:paraId="3F3D66C3" w14:textId="77777777" w:rsidR="000514F0" w:rsidRDefault="000514F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14F0"/>
    <w:rsid w:val="000524A6"/>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C6A86"/>
    <w:rsid w:val="000D20F0"/>
    <w:rsid w:val="000D3EBA"/>
    <w:rsid w:val="000F554D"/>
    <w:rsid w:val="00111AF9"/>
    <w:rsid w:val="0012724C"/>
    <w:rsid w:val="00134DD6"/>
    <w:rsid w:val="001372F1"/>
    <w:rsid w:val="00142A37"/>
    <w:rsid w:val="0014465A"/>
    <w:rsid w:val="00146BF6"/>
    <w:rsid w:val="0015224A"/>
    <w:rsid w:val="00153F22"/>
    <w:rsid w:val="00155077"/>
    <w:rsid w:val="00156F76"/>
    <w:rsid w:val="0016225E"/>
    <w:rsid w:val="0016293C"/>
    <w:rsid w:val="0016419D"/>
    <w:rsid w:val="00165468"/>
    <w:rsid w:val="00171C82"/>
    <w:rsid w:val="0017566C"/>
    <w:rsid w:val="0018021B"/>
    <w:rsid w:val="00183CBB"/>
    <w:rsid w:val="001B0A99"/>
    <w:rsid w:val="001C466E"/>
    <w:rsid w:val="001E06E2"/>
    <w:rsid w:val="001F38C5"/>
    <w:rsid w:val="001F3F23"/>
    <w:rsid w:val="002101D9"/>
    <w:rsid w:val="0021031D"/>
    <w:rsid w:val="00210592"/>
    <w:rsid w:val="00216CC3"/>
    <w:rsid w:val="00225981"/>
    <w:rsid w:val="002259B3"/>
    <w:rsid w:val="00230C9A"/>
    <w:rsid w:val="00252F9F"/>
    <w:rsid w:val="00261339"/>
    <w:rsid w:val="00261B88"/>
    <w:rsid w:val="00263108"/>
    <w:rsid w:val="00266C34"/>
    <w:rsid w:val="00270803"/>
    <w:rsid w:val="00273CFD"/>
    <w:rsid w:val="00276ADD"/>
    <w:rsid w:val="0028155B"/>
    <w:rsid w:val="00290944"/>
    <w:rsid w:val="002912FE"/>
    <w:rsid w:val="002A626E"/>
    <w:rsid w:val="002A7432"/>
    <w:rsid w:val="002B2ACB"/>
    <w:rsid w:val="002C2765"/>
    <w:rsid w:val="002C4E6E"/>
    <w:rsid w:val="002C7F2C"/>
    <w:rsid w:val="002E093A"/>
    <w:rsid w:val="002F0D7E"/>
    <w:rsid w:val="002F46BE"/>
    <w:rsid w:val="003025FF"/>
    <w:rsid w:val="00313BF9"/>
    <w:rsid w:val="003150D0"/>
    <w:rsid w:val="003236D0"/>
    <w:rsid w:val="00325B5C"/>
    <w:rsid w:val="003265DA"/>
    <w:rsid w:val="0032691C"/>
    <w:rsid w:val="00334A5F"/>
    <w:rsid w:val="00341C69"/>
    <w:rsid w:val="003436CF"/>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7D84"/>
    <w:rsid w:val="003D06CC"/>
    <w:rsid w:val="003D0DA8"/>
    <w:rsid w:val="003D40BE"/>
    <w:rsid w:val="003D5439"/>
    <w:rsid w:val="003D5BA1"/>
    <w:rsid w:val="003E3438"/>
    <w:rsid w:val="003E646C"/>
    <w:rsid w:val="003F0669"/>
    <w:rsid w:val="003F2E3F"/>
    <w:rsid w:val="003F6C42"/>
    <w:rsid w:val="00400A7A"/>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0F38"/>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8"/>
    <w:rsid w:val="005171FE"/>
    <w:rsid w:val="005244DC"/>
    <w:rsid w:val="005253D8"/>
    <w:rsid w:val="00547246"/>
    <w:rsid w:val="00552C0B"/>
    <w:rsid w:val="005573FA"/>
    <w:rsid w:val="005603C9"/>
    <w:rsid w:val="005608EB"/>
    <w:rsid w:val="00585563"/>
    <w:rsid w:val="005907B7"/>
    <w:rsid w:val="005B1F7F"/>
    <w:rsid w:val="005B5050"/>
    <w:rsid w:val="005D5040"/>
    <w:rsid w:val="005E425B"/>
    <w:rsid w:val="005F214D"/>
    <w:rsid w:val="005F3272"/>
    <w:rsid w:val="005F5E65"/>
    <w:rsid w:val="00611FCB"/>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93FEC"/>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235A5"/>
    <w:rsid w:val="00733BB8"/>
    <w:rsid w:val="007368B0"/>
    <w:rsid w:val="00736A7A"/>
    <w:rsid w:val="0075437A"/>
    <w:rsid w:val="007607FF"/>
    <w:rsid w:val="007651CB"/>
    <w:rsid w:val="00765C5F"/>
    <w:rsid w:val="00774DB6"/>
    <w:rsid w:val="00775968"/>
    <w:rsid w:val="00783BDD"/>
    <w:rsid w:val="00784300"/>
    <w:rsid w:val="00791CCE"/>
    <w:rsid w:val="00795452"/>
    <w:rsid w:val="007B2144"/>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1E9D"/>
    <w:rsid w:val="00813E4A"/>
    <w:rsid w:val="008350D3"/>
    <w:rsid w:val="008354EE"/>
    <w:rsid w:val="00841C0A"/>
    <w:rsid w:val="008430BA"/>
    <w:rsid w:val="00847846"/>
    <w:rsid w:val="00851462"/>
    <w:rsid w:val="00852035"/>
    <w:rsid w:val="008611B7"/>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B7EFE"/>
    <w:rsid w:val="008C2772"/>
    <w:rsid w:val="008D18C8"/>
    <w:rsid w:val="008D7E8F"/>
    <w:rsid w:val="008E2DBF"/>
    <w:rsid w:val="008F00DF"/>
    <w:rsid w:val="008F41CC"/>
    <w:rsid w:val="008F447B"/>
    <w:rsid w:val="0090270D"/>
    <w:rsid w:val="009123C2"/>
    <w:rsid w:val="00920720"/>
    <w:rsid w:val="00951BE7"/>
    <w:rsid w:val="00957A69"/>
    <w:rsid w:val="00961E2D"/>
    <w:rsid w:val="00967049"/>
    <w:rsid w:val="009727A1"/>
    <w:rsid w:val="00974023"/>
    <w:rsid w:val="009778B5"/>
    <w:rsid w:val="0099199E"/>
    <w:rsid w:val="00993F3E"/>
    <w:rsid w:val="0099572F"/>
    <w:rsid w:val="009B0ACB"/>
    <w:rsid w:val="009B0CFC"/>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158FA"/>
    <w:rsid w:val="00A25093"/>
    <w:rsid w:val="00A31990"/>
    <w:rsid w:val="00A32A8F"/>
    <w:rsid w:val="00A33D41"/>
    <w:rsid w:val="00A34BF3"/>
    <w:rsid w:val="00A35E45"/>
    <w:rsid w:val="00A43FBF"/>
    <w:rsid w:val="00A44748"/>
    <w:rsid w:val="00A50E43"/>
    <w:rsid w:val="00A5617A"/>
    <w:rsid w:val="00A67547"/>
    <w:rsid w:val="00A73048"/>
    <w:rsid w:val="00A750E7"/>
    <w:rsid w:val="00A851AE"/>
    <w:rsid w:val="00A91815"/>
    <w:rsid w:val="00A93415"/>
    <w:rsid w:val="00A95BE6"/>
    <w:rsid w:val="00AB0AA4"/>
    <w:rsid w:val="00AB695D"/>
    <w:rsid w:val="00AB6DF3"/>
    <w:rsid w:val="00AB71B2"/>
    <w:rsid w:val="00AC48B1"/>
    <w:rsid w:val="00AD21D7"/>
    <w:rsid w:val="00AD4DA9"/>
    <w:rsid w:val="00AF68CD"/>
    <w:rsid w:val="00B00BCD"/>
    <w:rsid w:val="00B065CB"/>
    <w:rsid w:val="00B1115A"/>
    <w:rsid w:val="00B15617"/>
    <w:rsid w:val="00B20BFE"/>
    <w:rsid w:val="00B2421F"/>
    <w:rsid w:val="00B27D09"/>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1E52"/>
    <w:rsid w:val="00BD2308"/>
    <w:rsid w:val="00BD665B"/>
    <w:rsid w:val="00BD72CD"/>
    <w:rsid w:val="00BE0EBE"/>
    <w:rsid w:val="00BE589C"/>
    <w:rsid w:val="00BF125E"/>
    <w:rsid w:val="00BF6DB9"/>
    <w:rsid w:val="00BF7E4E"/>
    <w:rsid w:val="00C0304D"/>
    <w:rsid w:val="00C076DC"/>
    <w:rsid w:val="00C130BC"/>
    <w:rsid w:val="00C15A74"/>
    <w:rsid w:val="00C16318"/>
    <w:rsid w:val="00C163C7"/>
    <w:rsid w:val="00C2041D"/>
    <w:rsid w:val="00C23C40"/>
    <w:rsid w:val="00C25A1A"/>
    <w:rsid w:val="00C26E2E"/>
    <w:rsid w:val="00C31B43"/>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75EC5"/>
    <w:rsid w:val="00C86FB6"/>
    <w:rsid w:val="00C87C79"/>
    <w:rsid w:val="00C92A72"/>
    <w:rsid w:val="00C92CAA"/>
    <w:rsid w:val="00C9514E"/>
    <w:rsid w:val="00CA634B"/>
    <w:rsid w:val="00CB2DC1"/>
    <w:rsid w:val="00CC0F45"/>
    <w:rsid w:val="00CD0DE0"/>
    <w:rsid w:val="00CD184D"/>
    <w:rsid w:val="00CD3EE5"/>
    <w:rsid w:val="00CD4779"/>
    <w:rsid w:val="00CD6291"/>
    <w:rsid w:val="00CE3CE7"/>
    <w:rsid w:val="00CE4A8E"/>
    <w:rsid w:val="00CE7D24"/>
    <w:rsid w:val="00D0365B"/>
    <w:rsid w:val="00D0377C"/>
    <w:rsid w:val="00D04F42"/>
    <w:rsid w:val="00D1524F"/>
    <w:rsid w:val="00D16D82"/>
    <w:rsid w:val="00D17A3F"/>
    <w:rsid w:val="00D21123"/>
    <w:rsid w:val="00D2233A"/>
    <w:rsid w:val="00D23D84"/>
    <w:rsid w:val="00D25C2F"/>
    <w:rsid w:val="00D301AC"/>
    <w:rsid w:val="00D37EC6"/>
    <w:rsid w:val="00D419A7"/>
    <w:rsid w:val="00D458C5"/>
    <w:rsid w:val="00D47750"/>
    <w:rsid w:val="00D62727"/>
    <w:rsid w:val="00D62C94"/>
    <w:rsid w:val="00D62F10"/>
    <w:rsid w:val="00D83854"/>
    <w:rsid w:val="00D91CCB"/>
    <w:rsid w:val="00D91CF7"/>
    <w:rsid w:val="00D92A1E"/>
    <w:rsid w:val="00DB2CC7"/>
    <w:rsid w:val="00DB5823"/>
    <w:rsid w:val="00DC09EB"/>
    <w:rsid w:val="00DD2695"/>
    <w:rsid w:val="00DE70F1"/>
    <w:rsid w:val="00DE7873"/>
    <w:rsid w:val="00DF3F41"/>
    <w:rsid w:val="00E02F91"/>
    <w:rsid w:val="00E204E9"/>
    <w:rsid w:val="00E241BC"/>
    <w:rsid w:val="00E2482E"/>
    <w:rsid w:val="00E2594B"/>
    <w:rsid w:val="00E27DFD"/>
    <w:rsid w:val="00E32E0E"/>
    <w:rsid w:val="00E35EAA"/>
    <w:rsid w:val="00E37313"/>
    <w:rsid w:val="00E42229"/>
    <w:rsid w:val="00E50C70"/>
    <w:rsid w:val="00E51D37"/>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0EB7"/>
    <w:rsid w:val="00F01F3B"/>
    <w:rsid w:val="00F045A5"/>
    <w:rsid w:val="00F048F2"/>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C7A68"/>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B7EFE"/>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4085</Words>
  <Characters>2330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Laima Malcienė</cp:lastModifiedBy>
  <cp:revision>12</cp:revision>
  <dcterms:created xsi:type="dcterms:W3CDTF">2025-06-12T11:59:00Z</dcterms:created>
  <dcterms:modified xsi:type="dcterms:W3CDTF">2025-06-26T06:04:00Z</dcterms:modified>
  <cp:version>1</cp:version>
</cp:coreProperties>
</file>