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F72B94E" w:rsidR="00313183" w:rsidRPr="00F14B7A" w:rsidRDefault="009F5D25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GIMDYMO LOVA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BF40968" w14:textId="77777777" w:rsidR="009F5D25" w:rsidRDefault="009F5D25" w:rsidP="009F5D25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1A781D61" w14:textId="437C2068" w:rsidR="009F5D25" w:rsidRPr="00F14B7A" w:rsidRDefault="009F5D25" w:rsidP="009F5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GIMDYMO LOVA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946"/>
        <w:gridCol w:w="5145"/>
        <w:gridCol w:w="3764"/>
        <w:gridCol w:w="236"/>
      </w:tblGrid>
      <w:tr w:rsidR="009F5D25" w:rsidRPr="009F5D25" w14:paraId="20E62481" w14:textId="77777777" w:rsidTr="009F5D25">
        <w:trPr>
          <w:gridAfter w:val="1"/>
          <w:wAfter w:w="236" w:type="dxa"/>
          <w:trHeight w:val="855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CAE6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9246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7486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9F5D25" w:rsidRPr="009F5D25" w14:paraId="03397FAF" w14:textId="77777777" w:rsidTr="009F5D25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2AF3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8E0F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B0DC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D8D7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F5D25" w:rsidRPr="009F5D25" w14:paraId="4F275009" w14:textId="77777777" w:rsidTr="009F5D25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0C4E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DADC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Valdymo tipas: mechaninis;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288E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6D822A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F5D25" w:rsidRPr="009F5D25" w14:paraId="3258D2F5" w14:textId="77777777" w:rsidTr="009F5D25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4DC0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1887A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Nugaros segmento kampas reguliuojamas dujinių spyruoklių pagalba;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A656" w14:textId="77777777" w:rsidR="009F5D25" w:rsidRPr="009F5D25" w:rsidRDefault="009F5D25" w:rsidP="009F5D2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12E7F1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F5D25" w:rsidRPr="009F5D25" w14:paraId="419524DB" w14:textId="77777777" w:rsidTr="009F5D25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C2A5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EBEA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Lovos aukštis reguliuojamas hidrauliniu būdu;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3DC8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0E1054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F5D25" w:rsidRPr="009F5D25" w14:paraId="3E0B7296" w14:textId="77777777" w:rsidTr="009F5D25">
        <w:trPr>
          <w:trHeight w:val="9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C432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7573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 xml:space="preserve">Galimybė palenkti lovą į </w:t>
            </w:r>
            <w:proofErr w:type="spellStart"/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Trendelenburgo</w:t>
            </w:r>
            <w:proofErr w:type="spellEnd"/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 xml:space="preserve"> poziciją ne mažiau nei 12° ir į atvirkštinio </w:t>
            </w:r>
            <w:proofErr w:type="spellStart"/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Trendelenburgo</w:t>
            </w:r>
            <w:proofErr w:type="spellEnd"/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 xml:space="preserve"> poziciją ne mažiau 5°; pozicijos reguliuojamas dujinių spyruoklių pagalba;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9AF6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5DB591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F5D25" w:rsidRPr="009F5D25" w14:paraId="06002F27" w14:textId="77777777" w:rsidTr="009F5D25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C885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82F6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Kojų segmentą galima pastumti po sėdmenų segmentu: būtina;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FFBF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8FF6EA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F5D25" w:rsidRPr="009F5D25" w14:paraId="32B9D473" w14:textId="77777777" w:rsidTr="009F5D25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9653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CDFF9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ABS šoniniai turėklai su neslystančiomis rankenomis;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038F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9A7651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F5D25" w:rsidRPr="009F5D25" w14:paraId="60501A78" w14:textId="77777777" w:rsidTr="009F5D25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D25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74537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Išmatavimai: 2170 x 1080 mm;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17A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9C1EA2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F5D25" w:rsidRPr="009F5D25" w14:paraId="61658C0F" w14:textId="77777777" w:rsidTr="009F5D25">
        <w:trPr>
          <w:trHeight w:val="6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63D4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ADFC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Aukščio reguliavimo diapazonas (ne siauresnis už nurodytą): nuo 580 mm iki 940 mm;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5AA9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DBF57E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F5D25" w:rsidRPr="009F5D25" w14:paraId="0BEB82FB" w14:textId="77777777" w:rsidTr="009F5D25">
        <w:trPr>
          <w:trHeight w:val="6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F883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C83FF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Nugaros atlošo atlenkimo kampo diapazonas (ne siauresnis už nurodytą): nuo  0° iki 70°;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8F46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454EC3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F5D25" w:rsidRPr="009F5D25" w14:paraId="5FA56266" w14:textId="77777777" w:rsidTr="009F5D25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9F7D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F631D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Maksimali apkrova: ne mažiau nei 170 kg.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2E2B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EA1145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F5D25" w:rsidRPr="009F5D25" w14:paraId="0E11F340" w14:textId="77777777" w:rsidTr="009F5D25">
        <w:trPr>
          <w:trHeight w:val="9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D731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6178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Kartu su lova komplektuojama: ≥1čiužinių komplektas, ≥1 nerūdijančio plieno indas, ≥ standartinių atramų komplektas (kelių, pėdų, rankų atramos),  ≥1  lankas gimdymo pozicijai atsitūpus/atsiklaupus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1D4B" w14:textId="77777777" w:rsidR="009F5D25" w:rsidRPr="009F5D25" w:rsidRDefault="009F5D25" w:rsidP="009F5D2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D0CB3F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F5D25" w:rsidRPr="009F5D25" w14:paraId="21C92645" w14:textId="77777777" w:rsidTr="009F5D25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9D0A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6AB6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Žymėjimas CE ženklinimu: būtina.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BF68" w14:textId="77777777" w:rsidR="009F5D25" w:rsidRPr="009F5D25" w:rsidRDefault="009F5D25" w:rsidP="009F5D2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BBB2DA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F5D25" w:rsidRPr="009F5D25" w14:paraId="0D888849" w14:textId="77777777" w:rsidTr="009F5D25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ED13" w14:textId="77777777" w:rsidR="009F5D25" w:rsidRPr="009F5D25" w:rsidRDefault="009F5D25" w:rsidP="009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BABC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lang w:eastAsia="lt-LT"/>
              </w:rPr>
              <w:t>Suteikiama garantija  ≥24 mėn.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870D" w14:textId="77777777" w:rsidR="009F5D25" w:rsidRPr="009F5D25" w:rsidRDefault="009F5D25" w:rsidP="009F5D2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D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9DE5DF" w14:textId="77777777" w:rsidR="009F5D25" w:rsidRPr="009F5D25" w:rsidRDefault="009F5D25" w:rsidP="009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6EC2" w14:textId="77777777" w:rsidR="003705C6" w:rsidRDefault="003705C6" w:rsidP="00CB257E">
      <w:pPr>
        <w:spacing w:after="0" w:line="240" w:lineRule="auto"/>
      </w:pPr>
      <w:r>
        <w:separator/>
      </w:r>
    </w:p>
  </w:endnote>
  <w:endnote w:type="continuationSeparator" w:id="0">
    <w:p w14:paraId="537FD72C" w14:textId="77777777" w:rsidR="003705C6" w:rsidRDefault="003705C6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478B" w14:textId="77777777" w:rsidR="003705C6" w:rsidRDefault="003705C6" w:rsidP="00CB257E">
      <w:pPr>
        <w:spacing w:after="0" w:line="240" w:lineRule="auto"/>
      </w:pPr>
      <w:r>
        <w:separator/>
      </w:r>
    </w:p>
  </w:footnote>
  <w:footnote w:type="continuationSeparator" w:id="0">
    <w:p w14:paraId="0E69FCDB" w14:textId="77777777" w:rsidR="003705C6" w:rsidRDefault="003705C6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0CF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05C6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9F5D25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2025-07-15T06:57:00Z</dcterms:modified>
</cp:coreProperties>
</file>