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8079"/>
      </w:tblGrid>
      <w:tr w:rsidR="00AC3C19" w:rsidRPr="00AC3C19" w14:paraId="7F3BEB03" w14:textId="77777777" w:rsidTr="00AC3C19">
        <w:trPr>
          <w:trHeight w:val="567"/>
        </w:trPr>
        <w:tc>
          <w:tcPr>
            <w:tcW w:w="1555" w:type="dxa"/>
            <w:shd w:val="clear" w:color="auto" w:fill="005063"/>
            <w:vAlign w:val="center"/>
          </w:tcPr>
          <w:p w14:paraId="51603690" w14:textId="76B7D016" w:rsidR="00AC3C19" w:rsidRPr="00AC3C19" w:rsidRDefault="00AC3C19" w:rsidP="006430FE">
            <w:pPr>
              <w:jc w:val="left"/>
              <w:rPr>
                <w:rFonts w:ascii="Arial" w:hAnsi="Arial" w:cs="Arial"/>
                <w:b/>
                <w:caps/>
                <w:color w:val="FFFFFF" w:themeColor="background1"/>
                <w:sz w:val="20"/>
              </w:rPr>
            </w:pPr>
            <w:r w:rsidRPr="00AC3C19">
              <w:rPr>
                <w:rFonts w:ascii="Arial" w:hAnsi="Arial" w:cs="Arial"/>
                <w:b/>
                <w:color w:val="FFFFFF" w:themeColor="background1"/>
                <w:sz w:val="20"/>
              </w:rPr>
              <w:t xml:space="preserve"> Pirkimo objekto pavadinimas:</w:t>
            </w:r>
          </w:p>
        </w:tc>
        <w:tc>
          <w:tcPr>
            <w:tcW w:w="8079" w:type="dxa"/>
            <w:vAlign w:val="center"/>
          </w:tcPr>
          <w:p w14:paraId="731A1BF5" w14:textId="03C006D7" w:rsidR="00AC3C19" w:rsidRPr="00AC3C19" w:rsidRDefault="00AC3C19" w:rsidP="001E7B24">
            <w:pPr>
              <w:rPr>
                <w:rFonts w:ascii="Arial" w:hAnsi="Arial" w:cs="Arial"/>
                <w:bCs/>
                <w:caps/>
                <w:sz w:val="20"/>
              </w:rPr>
            </w:pPr>
            <w:r w:rsidRPr="00AC3C19">
              <w:rPr>
                <w:rFonts w:ascii="Arial" w:hAnsi="Arial" w:cs="Arial"/>
                <w:sz w:val="20"/>
                <w:shd w:val="clear" w:color="auto" w:fill="FEFBFA"/>
              </w:rPr>
              <w:t>Krašto kelio Nr. 179 Dusetos–Degučiai–Dūkštas ruožo nuo 6,04 iki 11,65 km rekonstravimas</w:t>
            </w:r>
          </w:p>
        </w:tc>
      </w:tr>
    </w:tbl>
    <w:p w14:paraId="45915075" w14:textId="72C866CD" w:rsidR="004D4508" w:rsidRPr="00AC3C19" w:rsidRDefault="004D4508" w:rsidP="0087086E">
      <w:pPr>
        <w:jc w:val="left"/>
        <w:rPr>
          <w:rFonts w:ascii="Arial" w:hAnsi="Arial" w:cs="Arial"/>
          <w:b/>
          <w:caps/>
          <w:sz w:val="20"/>
        </w:rPr>
      </w:pPr>
    </w:p>
    <w:tbl>
      <w:tblPr>
        <w:tblStyle w:val="Lentelstinklelis"/>
        <w:tblW w:w="0" w:type="auto"/>
        <w:tblLook w:val="04A0" w:firstRow="1" w:lastRow="0" w:firstColumn="1" w:lastColumn="0" w:noHBand="0" w:noVBand="1"/>
      </w:tblPr>
      <w:tblGrid>
        <w:gridCol w:w="690"/>
        <w:gridCol w:w="4384"/>
        <w:gridCol w:w="4554"/>
      </w:tblGrid>
      <w:tr w:rsidR="00BB208D" w:rsidRPr="00AC3C19" w14:paraId="5F5A4E33" w14:textId="77777777" w:rsidTr="00815F50">
        <w:trPr>
          <w:trHeight w:val="567"/>
        </w:trPr>
        <w:tc>
          <w:tcPr>
            <w:tcW w:w="690" w:type="dxa"/>
            <w:shd w:val="clear" w:color="auto" w:fill="005063"/>
            <w:vAlign w:val="center"/>
          </w:tcPr>
          <w:p w14:paraId="4AFDD24D" w14:textId="1CE4DF1D" w:rsidR="00BB208D" w:rsidRPr="00AC3C19" w:rsidRDefault="002D2E11" w:rsidP="00BB208D">
            <w:pPr>
              <w:jc w:val="left"/>
              <w:rPr>
                <w:rFonts w:ascii="Arial" w:hAnsi="Arial" w:cs="Arial"/>
                <w:b/>
                <w:caps/>
                <w:color w:val="FFFFFF" w:themeColor="background1"/>
                <w:sz w:val="20"/>
              </w:rPr>
            </w:pPr>
            <w:r w:rsidRPr="00AC3C19">
              <w:rPr>
                <w:rFonts w:ascii="Arial" w:hAnsi="Arial" w:cs="Arial"/>
                <w:b/>
                <w:color w:val="FFFFFF" w:themeColor="background1"/>
                <w:sz w:val="20"/>
                <w:shd w:val="clear" w:color="auto" w:fill="005063"/>
              </w:rPr>
              <w:t xml:space="preserve">EIL. </w:t>
            </w:r>
            <w:r w:rsidRPr="00AC3C19">
              <w:rPr>
                <w:rFonts w:ascii="Arial" w:hAnsi="Arial" w:cs="Arial"/>
                <w:b/>
                <w:color w:val="FFFFFF" w:themeColor="background1"/>
                <w:sz w:val="20"/>
              </w:rPr>
              <w:t xml:space="preserve">NR. </w:t>
            </w:r>
          </w:p>
        </w:tc>
        <w:tc>
          <w:tcPr>
            <w:tcW w:w="4384" w:type="dxa"/>
            <w:shd w:val="clear" w:color="auto" w:fill="005063"/>
            <w:vAlign w:val="center"/>
          </w:tcPr>
          <w:p w14:paraId="42E35D3E" w14:textId="77777777" w:rsidR="00BB208D" w:rsidRPr="00AC3C19" w:rsidRDefault="002D2E11" w:rsidP="00BB208D">
            <w:pPr>
              <w:jc w:val="left"/>
              <w:rPr>
                <w:rFonts w:ascii="Arial" w:hAnsi="Arial" w:cs="Arial"/>
                <w:b/>
                <w:bCs/>
                <w:color w:val="FFFFFF" w:themeColor="background1"/>
                <w:sz w:val="20"/>
                <w:lang w:eastAsia="lt-LT"/>
              </w:rPr>
            </w:pPr>
            <w:r w:rsidRPr="00AC3C19">
              <w:rPr>
                <w:rFonts w:ascii="Arial" w:hAnsi="Arial" w:cs="Arial"/>
                <w:b/>
                <w:bCs/>
                <w:color w:val="FFFFFF" w:themeColor="background1"/>
                <w:sz w:val="20"/>
                <w:lang w:eastAsia="lt-LT"/>
              </w:rPr>
              <w:t>KVALIFIKACIJOS REIKALAVIMAI</w:t>
            </w:r>
          </w:p>
          <w:p w14:paraId="0679AE7D" w14:textId="4BF562B0" w:rsidR="00726151" w:rsidRPr="00AC3C19" w:rsidRDefault="00726151" w:rsidP="00BB208D">
            <w:pPr>
              <w:jc w:val="left"/>
              <w:rPr>
                <w:rFonts w:ascii="Arial" w:hAnsi="Arial" w:cs="Arial"/>
                <w:bCs/>
                <w:i/>
                <w:iCs/>
                <w:caps/>
                <w:color w:val="FFFFFF" w:themeColor="background1"/>
                <w:sz w:val="20"/>
              </w:rPr>
            </w:pPr>
            <w:r w:rsidRPr="00AC3C19">
              <w:rPr>
                <w:rFonts w:ascii="Arial" w:hAnsi="Arial" w:cs="Arial"/>
                <w:b/>
                <w:bCs/>
                <w:i/>
                <w:iCs/>
                <w:color w:val="FFFFFF" w:themeColor="background1"/>
                <w:sz w:val="20"/>
                <w:lang w:eastAsia="lt-LT"/>
              </w:rPr>
              <w:t>(jei reikalavimai netaikomi, įrašyti „netaikoma“)</w:t>
            </w:r>
          </w:p>
        </w:tc>
        <w:tc>
          <w:tcPr>
            <w:tcW w:w="4554" w:type="dxa"/>
            <w:shd w:val="clear" w:color="auto" w:fill="005063"/>
            <w:vAlign w:val="center"/>
          </w:tcPr>
          <w:p w14:paraId="0527B513" w14:textId="6EC83808" w:rsidR="00BB208D" w:rsidRPr="00AC3C19" w:rsidRDefault="002D2E11" w:rsidP="00BB208D">
            <w:pPr>
              <w:jc w:val="left"/>
              <w:rPr>
                <w:rFonts w:ascii="Arial" w:hAnsi="Arial" w:cs="Arial"/>
                <w:bCs/>
                <w:caps/>
                <w:color w:val="FFFFFF" w:themeColor="background1"/>
                <w:sz w:val="20"/>
              </w:rPr>
            </w:pPr>
            <w:r w:rsidRPr="00AC3C19">
              <w:rPr>
                <w:rFonts w:ascii="Arial" w:hAnsi="Arial" w:cs="Arial"/>
                <w:b/>
                <w:bCs/>
                <w:color w:val="FFFFFF" w:themeColor="background1"/>
                <w:sz w:val="20"/>
                <w:lang w:eastAsia="lt-LT"/>
              </w:rPr>
              <w:t>PATVIRTINANČIŲ DOKUMENTŲ SĄRAŠAS</w:t>
            </w:r>
          </w:p>
        </w:tc>
      </w:tr>
      <w:tr w:rsidR="00BB208D" w:rsidRPr="00AC3C19" w14:paraId="0BB8C2F4" w14:textId="77777777" w:rsidTr="00105204">
        <w:trPr>
          <w:trHeight w:val="567"/>
        </w:trPr>
        <w:tc>
          <w:tcPr>
            <w:tcW w:w="9628" w:type="dxa"/>
            <w:gridSpan w:val="3"/>
            <w:shd w:val="clear" w:color="auto" w:fill="808080" w:themeFill="background1" w:themeFillShade="80"/>
            <w:vAlign w:val="center"/>
          </w:tcPr>
          <w:p w14:paraId="369EF8BA" w14:textId="70536B36" w:rsidR="00BB208D" w:rsidRPr="00AC3C19" w:rsidRDefault="002D2E11" w:rsidP="00BB208D">
            <w:pPr>
              <w:jc w:val="left"/>
              <w:rPr>
                <w:rFonts w:ascii="Arial" w:hAnsi="Arial" w:cs="Arial"/>
                <w:bCs/>
                <w:caps/>
                <w:sz w:val="20"/>
              </w:rPr>
            </w:pPr>
            <w:r w:rsidRPr="00AC3C19">
              <w:rPr>
                <w:rFonts w:ascii="Arial" w:hAnsi="Arial" w:cs="Arial"/>
                <w:b/>
                <w:bCs/>
                <w:iCs/>
                <w:color w:val="FFFFFF"/>
                <w:sz w:val="20"/>
                <w:lang w:eastAsia="lt-LT"/>
              </w:rPr>
              <w:t>REIKALAVIMAI DĖL TEISĖS VERSTIS VEIKLA</w:t>
            </w:r>
          </w:p>
        </w:tc>
      </w:tr>
      <w:tr w:rsidR="001E7B24" w:rsidRPr="00AC3C19" w14:paraId="48D62634" w14:textId="77777777" w:rsidTr="00815F50">
        <w:trPr>
          <w:trHeight w:val="850"/>
        </w:trPr>
        <w:tc>
          <w:tcPr>
            <w:tcW w:w="690" w:type="dxa"/>
            <w:vAlign w:val="center"/>
          </w:tcPr>
          <w:p w14:paraId="4A1BB3C7" w14:textId="3AC7D897" w:rsidR="001E7B24" w:rsidRPr="00AC3C19" w:rsidRDefault="001E7B24" w:rsidP="001E7B24">
            <w:pPr>
              <w:jc w:val="center"/>
              <w:rPr>
                <w:rFonts w:ascii="Arial" w:hAnsi="Arial" w:cs="Arial"/>
                <w:bCs/>
                <w:caps/>
                <w:sz w:val="20"/>
              </w:rPr>
            </w:pPr>
            <w:r w:rsidRPr="00AC3C19">
              <w:rPr>
                <w:rFonts w:ascii="Arial" w:hAnsi="Arial" w:cs="Arial"/>
                <w:bCs/>
                <w:caps/>
                <w:sz w:val="20"/>
              </w:rPr>
              <w:t>1</w:t>
            </w:r>
            <w:r w:rsidR="008C1F77" w:rsidRPr="00AC3C19">
              <w:rPr>
                <w:rFonts w:ascii="Arial" w:hAnsi="Arial" w:cs="Arial"/>
                <w:bCs/>
                <w:caps/>
                <w:sz w:val="20"/>
              </w:rPr>
              <w:t>.</w:t>
            </w:r>
          </w:p>
        </w:tc>
        <w:tc>
          <w:tcPr>
            <w:tcW w:w="4384" w:type="dxa"/>
            <w:vAlign w:val="center"/>
          </w:tcPr>
          <w:p w14:paraId="1A15AF9C" w14:textId="77777777" w:rsidR="00414875" w:rsidRPr="00AC3C19" w:rsidRDefault="00414875" w:rsidP="00414875">
            <w:pPr>
              <w:rPr>
                <w:rFonts w:ascii="Arial" w:hAnsi="Arial" w:cs="Arial"/>
                <w:sz w:val="20"/>
                <w:lang w:eastAsia="lt-LT"/>
              </w:rPr>
            </w:pPr>
            <w:r w:rsidRPr="00AC3C19">
              <w:rPr>
                <w:rFonts w:ascii="Arial" w:hAnsi="Arial" w:cs="Arial"/>
                <w:sz w:val="20"/>
                <w:lang w:eastAsia="lt-LT"/>
              </w:rPr>
              <w:t>Tiekėjas, turi turėti teisę Lietuvos Respublikos įstatymų ir kitų teisės aktų nustatyta tvarka būti ypatingo statinio statybos rangovu.</w:t>
            </w:r>
          </w:p>
          <w:p w14:paraId="4CFEB442" w14:textId="77777777" w:rsidR="00414875" w:rsidRPr="00AC3C19" w:rsidRDefault="00414875" w:rsidP="00414875">
            <w:pPr>
              <w:rPr>
                <w:rFonts w:ascii="Arial" w:hAnsi="Arial" w:cs="Arial"/>
                <w:sz w:val="20"/>
                <w:lang w:eastAsia="lt-LT"/>
              </w:rPr>
            </w:pPr>
            <w:r w:rsidRPr="00AC3C19">
              <w:rPr>
                <w:rFonts w:ascii="Arial" w:hAnsi="Arial" w:cs="Arial"/>
                <w:sz w:val="20"/>
                <w:lang w:eastAsia="lt-LT"/>
              </w:rPr>
              <w:t>Jis turi būti atestuotas:</w:t>
            </w:r>
          </w:p>
          <w:p w14:paraId="625637D8" w14:textId="77777777" w:rsidR="00414875" w:rsidRPr="00AC3C19" w:rsidRDefault="00414875" w:rsidP="00414875">
            <w:pPr>
              <w:rPr>
                <w:rFonts w:ascii="Arial" w:hAnsi="Arial" w:cs="Arial"/>
                <w:sz w:val="20"/>
                <w:lang w:eastAsia="lt-LT"/>
              </w:rPr>
            </w:pPr>
            <w:r w:rsidRPr="00AC3C19">
              <w:rPr>
                <w:rFonts w:ascii="Arial" w:hAnsi="Arial" w:cs="Arial"/>
                <w:sz w:val="20"/>
                <w:lang w:eastAsia="lt-LT"/>
              </w:rPr>
              <w:t>statinių kategorijos „Ypatingi statiniai“;</w:t>
            </w:r>
          </w:p>
          <w:p w14:paraId="20A93A94" w14:textId="53DD3838" w:rsidR="00414875" w:rsidRPr="00AC3C19" w:rsidRDefault="00414875" w:rsidP="00414875">
            <w:pPr>
              <w:rPr>
                <w:rFonts w:ascii="Arial" w:hAnsi="Arial" w:cs="Arial"/>
                <w:sz w:val="20"/>
                <w:lang w:eastAsia="lt-LT"/>
              </w:rPr>
            </w:pPr>
            <w:r w:rsidRPr="00AC3C19">
              <w:rPr>
                <w:rFonts w:ascii="Arial" w:hAnsi="Arial" w:cs="Arial"/>
                <w:sz w:val="20"/>
                <w:lang w:eastAsia="lt-LT"/>
              </w:rPr>
              <w:t>statinių grupės „Susisiekimo komunikacijos“ pogrupyje „Keliai“;</w:t>
            </w:r>
            <w:r w:rsidR="00764122" w:rsidRPr="00AC3C19">
              <w:rPr>
                <w:rFonts w:ascii="Arial" w:hAnsi="Arial" w:cs="Arial"/>
                <w:sz w:val="20"/>
              </w:rPr>
              <w:t xml:space="preserve"> </w:t>
            </w:r>
            <w:r w:rsidR="00764122" w:rsidRPr="00AC3C19">
              <w:rPr>
                <w:rFonts w:ascii="Arial" w:hAnsi="Arial" w:cs="Arial"/>
                <w:sz w:val="20"/>
                <w:lang w:eastAsia="lt-LT"/>
              </w:rPr>
              <w:t xml:space="preserve">(taip pat ,,Keliai‘‘, esantys kultūros paveldo objekto teritorijoje, jo apsaugos zonoje ir kultūros paveldo vietovėje); </w:t>
            </w:r>
          </w:p>
          <w:p w14:paraId="173902D4" w14:textId="77777777" w:rsidR="00414875" w:rsidRPr="00AC3C19" w:rsidRDefault="00414875" w:rsidP="00414875">
            <w:pPr>
              <w:rPr>
                <w:rFonts w:ascii="Arial" w:hAnsi="Arial" w:cs="Arial"/>
                <w:sz w:val="20"/>
                <w:lang w:eastAsia="lt-LT"/>
              </w:rPr>
            </w:pPr>
            <w:r w:rsidRPr="00AC3C19">
              <w:rPr>
                <w:rFonts w:ascii="Arial" w:hAnsi="Arial" w:cs="Arial"/>
                <w:sz w:val="20"/>
                <w:lang w:eastAsia="lt-LT"/>
              </w:rPr>
              <w:t>statybos darbų sritys: bendrieji statybos darbai: 1) žemės darbai (statybos sklypo reljefo tvarkymas, iškasų, tranšėjų kasimas ir užpylimas; pylimų supylimas; kanalų ir griovių kasimas bei jų tvirtinimas; kasimo ir užpylimo darbai sausinimo ir drėkinimo sistemoms įrengti); 2) statybinių konstrukcijų (betono, gelžbetonio, metalo) statyba ir montavimas; hidroizoliacija.</w:t>
            </w:r>
          </w:p>
          <w:p w14:paraId="5A6D95FD" w14:textId="77777777" w:rsidR="00414875" w:rsidRPr="00AC3C19" w:rsidRDefault="00414875" w:rsidP="00414875">
            <w:pPr>
              <w:rPr>
                <w:rFonts w:ascii="Arial" w:hAnsi="Arial" w:cs="Arial"/>
                <w:sz w:val="20"/>
                <w:lang w:eastAsia="lt-LT"/>
              </w:rPr>
            </w:pPr>
          </w:p>
          <w:p w14:paraId="23CCA86B" w14:textId="012E484D" w:rsidR="001E7B24" w:rsidRPr="00AC3C19" w:rsidRDefault="00414875" w:rsidP="00414875">
            <w:pPr>
              <w:rPr>
                <w:rFonts w:ascii="Arial" w:hAnsi="Arial" w:cs="Arial"/>
                <w:bCs/>
                <w:caps/>
                <w:sz w:val="20"/>
              </w:rPr>
            </w:pPr>
            <w:r w:rsidRPr="00AC3C19">
              <w:rPr>
                <w:rFonts w:ascii="Arial" w:hAnsi="Arial" w:cs="Arial"/>
                <w:i/>
                <w:iCs/>
                <w:sz w:val="20"/>
                <w:lang w:eastAsia="lt-LT"/>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sidRPr="00AC3C19">
              <w:rPr>
                <w:rFonts w:ascii="Arial" w:hAnsi="Arial" w:cs="Arial"/>
                <w:sz w:val="20"/>
                <w:lang w:eastAsia="lt-LT"/>
              </w:rPr>
              <w:t>.</w:t>
            </w:r>
          </w:p>
        </w:tc>
        <w:tc>
          <w:tcPr>
            <w:tcW w:w="4554" w:type="dxa"/>
          </w:tcPr>
          <w:p w14:paraId="5DA9B2F7" w14:textId="77777777" w:rsidR="00414875" w:rsidRPr="00AC3C19" w:rsidRDefault="00414875" w:rsidP="00414875">
            <w:pPr>
              <w:snapToGrid w:val="0"/>
              <w:rPr>
                <w:rFonts w:ascii="Arial" w:hAnsi="Arial" w:cs="Arial"/>
                <w:iCs/>
                <w:sz w:val="20"/>
              </w:rPr>
            </w:pPr>
            <w:r w:rsidRPr="00AC3C19">
              <w:rPr>
                <w:rFonts w:ascii="Arial" w:hAnsi="Arial" w:cs="Arial"/>
                <w:iCs/>
                <w:sz w:val="20"/>
              </w:rPr>
              <w:t>Perkančioji organizacija naudodamasi viešosios įstaigos Statybos sektoriaus vystymo agentūros (https://www.ssva.lt) (toliau – SSVA) duomenų registrais, patikrins atitiktį nustatytam reikalavimui.</w:t>
            </w:r>
          </w:p>
          <w:p w14:paraId="7D65E383" w14:textId="52439C40" w:rsidR="00AD3C75" w:rsidRPr="00AC3C19" w:rsidRDefault="00414875" w:rsidP="00414875">
            <w:pPr>
              <w:snapToGrid w:val="0"/>
              <w:rPr>
                <w:rFonts w:ascii="Arial" w:hAnsi="Arial" w:cs="Arial"/>
                <w:iCs/>
                <w:sz w:val="20"/>
              </w:rPr>
            </w:pPr>
            <w:r w:rsidRPr="00AC3C19">
              <w:rPr>
                <w:rFonts w:ascii="Arial" w:hAnsi="Arial" w:cs="Arial"/>
                <w:iCs/>
                <w:sz w:val="20"/>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p>
        </w:tc>
      </w:tr>
      <w:tr w:rsidR="001E7B24" w:rsidRPr="00AC3C19" w14:paraId="65F72D2B" w14:textId="77777777" w:rsidTr="000C4CE3">
        <w:trPr>
          <w:trHeight w:val="567"/>
        </w:trPr>
        <w:tc>
          <w:tcPr>
            <w:tcW w:w="9628" w:type="dxa"/>
            <w:gridSpan w:val="3"/>
            <w:shd w:val="clear" w:color="auto" w:fill="808080" w:themeFill="background1" w:themeFillShade="80"/>
            <w:vAlign w:val="center"/>
          </w:tcPr>
          <w:p w14:paraId="621F4DC3" w14:textId="77777777" w:rsidR="001E7B24" w:rsidRPr="00AC3C19" w:rsidRDefault="001E7B24" w:rsidP="001E7B24">
            <w:pPr>
              <w:jc w:val="left"/>
              <w:rPr>
                <w:rFonts w:ascii="Arial" w:hAnsi="Arial" w:cs="Arial"/>
                <w:bCs/>
                <w:caps/>
                <w:sz w:val="20"/>
              </w:rPr>
            </w:pPr>
            <w:r w:rsidRPr="00AC3C19">
              <w:rPr>
                <w:rFonts w:ascii="Arial" w:hAnsi="Arial" w:cs="Arial"/>
                <w:b/>
                <w:bCs/>
                <w:iCs/>
                <w:color w:val="FFFFFF"/>
                <w:sz w:val="20"/>
                <w:lang w:eastAsia="lt-LT"/>
              </w:rPr>
              <w:t>FINANSINIO IR EKONOMINIO PAJĖGUMO REIKALAVIMAI</w:t>
            </w:r>
          </w:p>
        </w:tc>
      </w:tr>
      <w:tr w:rsidR="001E7B24" w:rsidRPr="00AC3C19" w14:paraId="744FE7C4" w14:textId="77777777" w:rsidTr="00815F50">
        <w:trPr>
          <w:trHeight w:val="850"/>
        </w:trPr>
        <w:tc>
          <w:tcPr>
            <w:tcW w:w="690" w:type="dxa"/>
            <w:vAlign w:val="center"/>
          </w:tcPr>
          <w:p w14:paraId="568CCA13" w14:textId="77777777" w:rsidR="001E7B24" w:rsidRPr="00AC3C19" w:rsidRDefault="001E7B24" w:rsidP="001E7B24">
            <w:pPr>
              <w:jc w:val="left"/>
              <w:rPr>
                <w:rFonts w:ascii="Arial" w:hAnsi="Arial" w:cs="Arial"/>
                <w:bCs/>
                <w:caps/>
                <w:sz w:val="20"/>
              </w:rPr>
            </w:pPr>
            <w:r w:rsidRPr="00AC3C19">
              <w:rPr>
                <w:rFonts w:ascii="Arial" w:hAnsi="Arial" w:cs="Arial"/>
                <w:bCs/>
                <w:caps/>
                <w:sz w:val="20"/>
              </w:rPr>
              <w:t>1</w:t>
            </w:r>
          </w:p>
        </w:tc>
        <w:tc>
          <w:tcPr>
            <w:tcW w:w="4384" w:type="dxa"/>
            <w:vAlign w:val="center"/>
          </w:tcPr>
          <w:p w14:paraId="7231139D" w14:textId="46D6074F" w:rsidR="001E7B24" w:rsidRPr="00AC3C19" w:rsidRDefault="001E7B24" w:rsidP="001E7B24">
            <w:pPr>
              <w:jc w:val="left"/>
              <w:rPr>
                <w:rFonts w:ascii="Arial" w:hAnsi="Arial" w:cs="Arial"/>
                <w:bCs/>
                <w:caps/>
                <w:sz w:val="20"/>
              </w:rPr>
            </w:pPr>
            <w:r w:rsidRPr="00AC3C19">
              <w:rPr>
                <w:rFonts w:ascii="Arial" w:hAnsi="Arial" w:cs="Arial"/>
                <w:bCs/>
                <w:caps/>
                <w:sz w:val="20"/>
              </w:rPr>
              <w:t>netaikoma</w:t>
            </w:r>
          </w:p>
        </w:tc>
        <w:tc>
          <w:tcPr>
            <w:tcW w:w="4554" w:type="dxa"/>
            <w:vAlign w:val="center"/>
          </w:tcPr>
          <w:p w14:paraId="5FCA70A2" w14:textId="1BE33625" w:rsidR="001E7B24" w:rsidRPr="00AC3C19" w:rsidRDefault="001E7B24" w:rsidP="001E7B24">
            <w:pPr>
              <w:jc w:val="left"/>
              <w:rPr>
                <w:rFonts w:ascii="Arial" w:hAnsi="Arial" w:cs="Arial"/>
                <w:bCs/>
                <w:caps/>
                <w:sz w:val="20"/>
              </w:rPr>
            </w:pPr>
            <w:r w:rsidRPr="00AC3C19">
              <w:rPr>
                <w:rFonts w:ascii="Arial" w:hAnsi="Arial" w:cs="Arial"/>
                <w:bCs/>
                <w:caps/>
                <w:sz w:val="20"/>
              </w:rPr>
              <w:t>netaikoma</w:t>
            </w:r>
          </w:p>
        </w:tc>
      </w:tr>
      <w:tr w:rsidR="001E7B24" w:rsidRPr="00AC3C19" w14:paraId="444A6972" w14:textId="77777777" w:rsidTr="00105204">
        <w:trPr>
          <w:trHeight w:val="567"/>
        </w:trPr>
        <w:tc>
          <w:tcPr>
            <w:tcW w:w="9628" w:type="dxa"/>
            <w:gridSpan w:val="3"/>
            <w:shd w:val="clear" w:color="auto" w:fill="808080" w:themeFill="background1" w:themeFillShade="80"/>
            <w:vAlign w:val="center"/>
          </w:tcPr>
          <w:p w14:paraId="071B7B00" w14:textId="297FB1E3" w:rsidR="001E7B24" w:rsidRPr="00AC3C19" w:rsidRDefault="001E7B24" w:rsidP="001E7B24">
            <w:pPr>
              <w:jc w:val="left"/>
              <w:rPr>
                <w:rFonts w:ascii="Arial" w:hAnsi="Arial" w:cs="Arial"/>
                <w:bCs/>
                <w:caps/>
                <w:sz w:val="20"/>
              </w:rPr>
            </w:pPr>
            <w:r w:rsidRPr="00AC3C19">
              <w:rPr>
                <w:rFonts w:ascii="Arial" w:hAnsi="Arial" w:cs="Arial"/>
                <w:b/>
                <w:bCs/>
                <w:color w:val="FFFFFF"/>
                <w:sz w:val="20"/>
                <w:lang w:eastAsia="lt-LT"/>
              </w:rPr>
              <w:t>TECHNINIO IR PROFESINIO PAJĖGUMO REIKALAVIMAI</w:t>
            </w:r>
          </w:p>
        </w:tc>
      </w:tr>
      <w:tr w:rsidR="00004BAF" w:rsidRPr="00AC3C19" w14:paraId="18AA3063" w14:textId="77777777" w:rsidTr="00815F50">
        <w:trPr>
          <w:trHeight w:val="850"/>
        </w:trPr>
        <w:tc>
          <w:tcPr>
            <w:tcW w:w="690" w:type="dxa"/>
            <w:vAlign w:val="center"/>
          </w:tcPr>
          <w:p w14:paraId="4B6D2559" w14:textId="1FCCDC71" w:rsidR="00004BAF" w:rsidRPr="00AC3C19" w:rsidRDefault="00004BAF" w:rsidP="00004BAF">
            <w:pPr>
              <w:jc w:val="left"/>
              <w:rPr>
                <w:rFonts w:ascii="Arial" w:hAnsi="Arial" w:cs="Arial"/>
                <w:bCs/>
                <w:caps/>
                <w:sz w:val="20"/>
              </w:rPr>
            </w:pPr>
            <w:r w:rsidRPr="00AC3C19">
              <w:rPr>
                <w:rFonts w:ascii="Arial" w:hAnsi="Arial" w:cs="Arial"/>
                <w:bCs/>
                <w:caps/>
                <w:sz w:val="20"/>
              </w:rPr>
              <w:t>1</w:t>
            </w:r>
            <w:r w:rsidR="008C1F77" w:rsidRPr="00AC3C19">
              <w:rPr>
                <w:rFonts w:ascii="Arial" w:hAnsi="Arial" w:cs="Arial"/>
                <w:bCs/>
                <w:caps/>
                <w:sz w:val="20"/>
              </w:rPr>
              <w:t>.</w:t>
            </w:r>
          </w:p>
        </w:tc>
        <w:tc>
          <w:tcPr>
            <w:tcW w:w="4384" w:type="dxa"/>
          </w:tcPr>
          <w:p w14:paraId="0CAB5693" w14:textId="136E9C71" w:rsidR="00472FA1" w:rsidRPr="00AC3C19" w:rsidRDefault="00655ED8" w:rsidP="00472FA1">
            <w:pPr>
              <w:rPr>
                <w:rFonts w:ascii="Arial" w:hAnsi="Arial" w:cs="Arial"/>
                <w:b/>
                <w:bCs/>
                <w:sz w:val="20"/>
                <w:lang w:eastAsia="lt-LT"/>
              </w:rPr>
            </w:pPr>
            <w:r w:rsidRPr="00AC3C19">
              <w:rPr>
                <w:rFonts w:ascii="Arial" w:hAnsi="Arial" w:cs="Arial"/>
                <w:sz w:val="20"/>
                <w:lang w:eastAsia="lt-LT"/>
              </w:rPr>
              <w:t xml:space="preserve">Tiekėjas (ar jungtinės veiklos sutarties pagrindu veikiančios tiekėjų grupės partneriai kartu) per paskutinius 5 metus iki </w:t>
            </w:r>
            <w:r w:rsidRPr="00AC3C19">
              <w:rPr>
                <w:rFonts w:ascii="Arial" w:hAnsi="Arial" w:cs="Arial"/>
                <w:sz w:val="20"/>
                <w:lang w:eastAsia="lt-LT"/>
              </w:rPr>
              <w:lastRenderedPageBreak/>
              <w:t>pasiūlymo pateikimo termino pabaigos pagal vieną ar daugiau sutartį (-</w:t>
            </w:r>
            <w:proofErr w:type="spellStart"/>
            <w:r w:rsidRPr="00AC3C19">
              <w:rPr>
                <w:rFonts w:ascii="Arial" w:hAnsi="Arial" w:cs="Arial"/>
                <w:sz w:val="20"/>
                <w:lang w:eastAsia="lt-LT"/>
              </w:rPr>
              <w:t>čių</w:t>
            </w:r>
            <w:proofErr w:type="spellEnd"/>
            <w:r w:rsidRPr="00AC3C19">
              <w:rPr>
                <w:rFonts w:ascii="Arial" w:hAnsi="Arial" w:cs="Arial"/>
                <w:sz w:val="20"/>
                <w:lang w:eastAsia="lt-LT"/>
              </w:rPr>
              <w:t xml:space="preserve">) </w:t>
            </w:r>
            <w:r w:rsidRPr="00AC3C19">
              <w:rPr>
                <w:rFonts w:ascii="Arial" w:hAnsi="Arial" w:cs="Arial"/>
                <w:b/>
                <w:bCs/>
                <w:sz w:val="20"/>
                <w:lang w:eastAsia="lt-LT"/>
              </w:rPr>
              <w:t>savo</w:t>
            </w:r>
          </w:p>
          <w:p w14:paraId="5C985E0A" w14:textId="77777777" w:rsidR="00655ED8" w:rsidRPr="00AC3C19" w:rsidRDefault="00655ED8" w:rsidP="00655ED8">
            <w:pPr>
              <w:rPr>
                <w:rFonts w:ascii="Arial" w:hAnsi="Arial" w:cs="Arial"/>
                <w:b/>
                <w:bCs/>
                <w:sz w:val="20"/>
                <w:lang w:eastAsia="lt-LT"/>
              </w:rPr>
            </w:pPr>
            <w:r w:rsidRPr="00AC3C19">
              <w:rPr>
                <w:rFonts w:ascii="Arial" w:hAnsi="Arial" w:cs="Arial"/>
                <w:b/>
                <w:bCs/>
                <w:sz w:val="20"/>
                <w:lang w:eastAsia="lt-LT"/>
              </w:rPr>
              <w:t>jėgomis</w:t>
            </w:r>
            <w:r w:rsidRPr="00AC3C19">
              <w:rPr>
                <w:rFonts w:ascii="Arial" w:hAnsi="Arial" w:cs="Arial"/>
                <w:sz w:val="20"/>
                <w:lang w:eastAsia="lt-LT"/>
              </w:rPr>
              <w:t xml:space="preserve"> yra atlikęs (-ę) </w:t>
            </w:r>
            <w:r w:rsidRPr="00AC3C19">
              <w:rPr>
                <w:rFonts w:ascii="Arial" w:hAnsi="Arial" w:cs="Arial"/>
                <w:b/>
                <w:bCs/>
                <w:sz w:val="20"/>
                <w:lang w:eastAsia="lt-LT"/>
              </w:rPr>
              <w:t>statybos darbų (naujos statybos ir/arba rekonstrukcijos ir/arba kapitalinio remonto) ypatingų statinių grupei priskiriamuose statiniuose (užsienio lygiaverčiuose statiniuose):</w:t>
            </w:r>
          </w:p>
          <w:p w14:paraId="5C5C7DF9" w14:textId="77777777" w:rsidR="00655ED8" w:rsidRPr="00AC3C19" w:rsidRDefault="00655ED8" w:rsidP="00655ED8">
            <w:pPr>
              <w:rPr>
                <w:rFonts w:ascii="Arial" w:hAnsi="Arial" w:cs="Arial"/>
                <w:sz w:val="20"/>
                <w:lang w:eastAsia="lt-LT"/>
              </w:rPr>
            </w:pPr>
            <w:r w:rsidRPr="00AC3C19">
              <w:rPr>
                <w:rFonts w:ascii="Arial" w:hAnsi="Arial" w:cs="Arial"/>
                <w:sz w:val="20"/>
                <w:lang w:eastAsia="lt-LT"/>
              </w:rPr>
              <w:t>•</w:t>
            </w:r>
          </w:p>
          <w:p w14:paraId="63599937" w14:textId="77777777" w:rsidR="00655ED8" w:rsidRPr="00AC3C19" w:rsidRDefault="00655ED8" w:rsidP="00655ED8">
            <w:pPr>
              <w:rPr>
                <w:rFonts w:ascii="Arial" w:hAnsi="Arial" w:cs="Arial"/>
                <w:sz w:val="20"/>
                <w:lang w:eastAsia="lt-LT"/>
              </w:rPr>
            </w:pPr>
            <w:r w:rsidRPr="00AC3C19">
              <w:rPr>
                <w:rFonts w:ascii="Arial" w:hAnsi="Arial" w:cs="Arial"/>
                <w:sz w:val="20"/>
                <w:lang w:eastAsia="lt-LT"/>
              </w:rPr>
              <w:t>valstybinės reikšmės keliuose, (magistraliniuose ar (ir) krašto, ar (ir) rajoniniuose keliuose) arba (ir)</w:t>
            </w:r>
          </w:p>
          <w:p w14:paraId="7F57B210" w14:textId="77777777" w:rsidR="00655ED8" w:rsidRPr="00AC3C19" w:rsidRDefault="00655ED8" w:rsidP="00655ED8">
            <w:pPr>
              <w:rPr>
                <w:rFonts w:ascii="Arial" w:hAnsi="Arial" w:cs="Arial"/>
                <w:sz w:val="20"/>
                <w:lang w:eastAsia="lt-LT"/>
              </w:rPr>
            </w:pPr>
            <w:r w:rsidRPr="00AC3C19">
              <w:rPr>
                <w:rFonts w:ascii="Arial" w:hAnsi="Arial" w:cs="Arial"/>
                <w:sz w:val="20"/>
                <w:lang w:eastAsia="lt-LT"/>
              </w:rPr>
              <w:t>•</w:t>
            </w:r>
          </w:p>
          <w:p w14:paraId="6256FCE8" w14:textId="77777777" w:rsidR="00655ED8" w:rsidRPr="00AC3C19" w:rsidRDefault="00655ED8" w:rsidP="00655ED8">
            <w:pPr>
              <w:rPr>
                <w:rFonts w:ascii="Arial" w:hAnsi="Arial" w:cs="Arial"/>
                <w:sz w:val="20"/>
                <w:lang w:eastAsia="lt-LT"/>
              </w:rPr>
            </w:pPr>
            <w:r w:rsidRPr="00AC3C19">
              <w:rPr>
                <w:rFonts w:ascii="Arial" w:hAnsi="Arial" w:cs="Arial"/>
                <w:sz w:val="20"/>
                <w:lang w:eastAsia="lt-LT"/>
              </w:rPr>
              <w:t>miestų, miestelių gatvėse su indeksu A ar (ir) B, ar (ir) C (greito eismo ar (ir) pagrindinės, ar (ir) aptarnaujančios gatvės) ar (ir) jų sankryžose, arba (ir)</w:t>
            </w:r>
          </w:p>
          <w:p w14:paraId="3E313C1A" w14:textId="77777777" w:rsidR="00655ED8" w:rsidRPr="00AC3C19" w:rsidRDefault="00655ED8" w:rsidP="00655ED8">
            <w:pPr>
              <w:rPr>
                <w:rFonts w:ascii="Arial" w:hAnsi="Arial" w:cs="Arial"/>
                <w:sz w:val="20"/>
                <w:lang w:eastAsia="lt-LT"/>
              </w:rPr>
            </w:pPr>
            <w:r w:rsidRPr="00AC3C19">
              <w:rPr>
                <w:rFonts w:ascii="Arial" w:hAnsi="Arial" w:cs="Arial"/>
                <w:sz w:val="20"/>
                <w:lang w:eastAsia="lt-LT"/>
              </w:rPr>
              <w:t>•</w:t>
            </w:r>
          </w:p>
          <w:p w14:paraId="01DB99E6" w14:textId="77777777" w:rsidR="00655ED8" w:rsidRPr="00AC3C19" w:rsidRDefault="00655ED8" w:rsidP="00655ED8">
            <w:pPr>
              <w:rPr>
                <w:rFonts w:ascii="Arial" w:hAnsi="Arial" w:cs="Arial"/>
                <w:sz w:val="20"/>
                <w:lang w:eastAsia="lt-LT"/>
              </w:rPr>
            </w:pPr>
            <w:r w:rsidRPr="00AC3C19">
              <w:rPr>
                <w:rFonts w:ascii="Arial" w:hAnsi="Arial" w:cs="Arial"/>
                <w:sz w:val="20"/>
                <w:lang w:eastAsia="lt-LT"/>
              </w:rPr>
              <w:t>oro uostų (aerodromų) statiniuose – oro uostų (aerodromų) kilimo ir tūpimo ir (ar) riedėjimo takuose, ir (ar) peronuose, ir (ar) orlaivių stovėjimo ir (ar) specialiose aikštelėse arba (ir)</w:t>
            </w:r>
          </w:p>
          <w:p w14:paraId="60ABC7F9" w14:textId="77777777" w:rsidR="00655ED8" w:rsidRPr="00AC3C19" w:rsidRDefault="00655ED8" w:rsidP="00655ED8">
            <w:pPr>
              <w:rPr>
                <w:rFonts w:ascii="Arial" w:hAnsi="Arial" w:cs="Arial"/>
                <w:sz w:val="20"/>
                <w:lang w:eastAsia="lt-LT"/>
              </w:rPr>
            </w:pPr>
            <w:r w:rsidRPr="00AC3C19">
              <w:rPr>
                <w:rFonts w:ascii="Arial" w:hAnsi="Arial" w:cs="Arial"/>
                <w:sz w:val="20"/>
                <w:lang w:eastAsia="lt-LT"/>
              </w:rPr>
              <w:t>•</w:t>
            </w:r>
          </w:p>
          <w:p w14:paraId="392376DF" w14:textId="77777777" w:rsidR="00655ED8" w:rsidRPr="00AC3C19" w:rsidRDefault="00655ED8" w:rsidP="00655ED8">
            <w:pPr>
              <w:rPr>
                <w:rFonts w:ascii="Arial" w:hAnsi="Arial" w:cs="Arial"/>
                <w:sz w:val="20"/>
                <w:lang w:eastAsia="lt-LT"/>
              </w:rPr>
            </w:pPr>
            <w:r w:rsidRPr="00AC3C19">
              <w:rPr>
                <w:rFonts w:ascii="Arial" w:hAnsi="Arial" w:cs="Arial"/>
                <w:sz w:val="20"/>
                <w:lang w:eastAsia="lt-LT"/>
              </w:rPr>
              <w:t>ypatinguose transporto statiniuose (tiltuose ar (ir) viadukuose, ar (ir) tuneliuose, ar (ir) estakadose), esančiuose ypatingų statinių grupėje „Susisiekimo komunikacijos“ –</w:t>
            </w:r>
          </w:p>
          <w:p w14:paraId="20942A92" w14:textId="77777777" w:rsidR="00655ED8" w:rsidRPr="00AC3C19" w:rsidRDefault="00655ED8" w:rsidP="00655ED8">
            <w:pPr>
              <w:rPr>
                <w:rFonts w:ascii="Arial" w:hAnsi="Arial" w:cs="Arial"/>
                <w:sz w:val="20"/>
                <w:lang w:eastAsia="lt-LT"/>
              </w:rPr>
            </w:pPr>
            <w:r w:rsidRPr="00AC3C19">
              <w:rPr>
                <w:rFonts w:ascii="Arial" w:hAnsi="Arial" w:cs="Arial"/>
                <w:sz w:val="20"/>
                <w:lang w:eastAsia="lt-LT"/>
              </w:rPr>
              <w:t>kurių vertė turi būti ne mažesnė kaip:</w:t>
            </w:r>
          </w:p>
          <w:p w14:paraId="38E5877D" w14:textId="6F31E98B" w:rsidR="00472FA1" w:rsidRPr="00AC3C19" w:rsidRDefault="00655ED8" w:rsidP="00655ED8">
            <w:pPr>
              <w:rPr>
                <w:rFonts w:ascii="Arial" w:hAnsi="Arial" w:cs="Arial"/>
                <w:sz w:val="20"/>
                <w:lang w:eastAsia="lt-LT"/>
              </w:rPr>
            </w:pPr>
            <w:r w:rsidRPr="00AC3C19">
              <w:rPr>
                <w:rFonts w:ascii="Arial" w:hAnsi="Arial" w:cs="Arial"/>
                <w:sz w:val="20"/>
                <w:lang w:eastAsia="lt-LT"/>
              </w:rPr>
              <w:t xml:space="preserve">______________ </w:t>
            </w:r>
            <w:r w:rsidRPr="00AC3C19">
              <w:rPr>
                <w:rFonts w:ascii="Arial" w:hAnsi="Arial" w:cs="Arial"/>
                <w:b/>
                <w:bCs/>
                <w:sz w:val="20"/>
                <w:lang w:eastAsia="lt-LT"/>
              </w:rPr>
              <w:t>Eur be PVM.</w:t>
            </w:r>
          </w:p>
          <w:p w14:paraId="0E9914F0" w14:textId="77777777" w:rsidR="00472FA1" w:rsidRPr="00AC3C19" w:rsidRDefault="00472FA1" w:rsidP="00472FA1">
            <w:pPr>
              <w:rPr>
                <w:rFonts w:ascii="Arial" w:hAnsi="Arial" w:cs="Arial"/>
                <w:sz w:val="20"/>
                <w:lang w:eastAsia="lt-LT"/>
              </w:rPr>
            </w:pPr>
          </w:p>
          <w:p w14:paraId="1A190C09" w14:textId="77777777" w:rsidR="00472FA1" w:rsidRPr="00AC3C19" w:rsidRDefault="00472FA1" w:rsidP="00472FA1">
            <w:pPr>
              <w:rPr>
                <w:rFonts w:ascii="Arial" w:hAnsi="Arial" w:cs="Arial"/>
                <w:sz w:val="20"/>
                <w:lang w:eastAsia="lt-LT"/>
              </w:rPr>
            </w:pPr>
          </w:p>
          <w:p w14:paraId="7927044A" w14:textId="77777777" w:rsidR="00472FA1" w:rsidRPr="00AC3C19" w:rsidRDefault="00472FA1" w:rsidP="00472FA1">
            <w:pPr>
              <w:rPr>
                <w:rFonts w:ascii="Arial" w:hAnsi="Arial" w:cs="Arial"/>
                <w:sz w:val="20"/>
                <w:lang w:eastAsia="lt-LT"/>
              </w:rPr>
            </w:pPr>
          </w:p>
          <w:p w14:paraId="4AE26380" w14:textId="77777777" w:rsidR="001A5499" w:rsidRPr="00AC3C19" w:rsidRDefault="001A5499" w:rsidP="00472FA1">
            <w:pPr>
              <w:rPr>
                <w:rFonts w:ascii="Arial" w:hAnsi="Arial" w:cs="Arial"/>
                <w:i/>
                <w:iCs/>
                <w:sz w:val="20"/>
                <w:lang w:eastAsia="lt-LT"/>
              </w:rPr>
            </w:pPr>
          </w:p>
          <w:p w14:paraId="00E653C0" w14:textId="77777777" w:rsidR="001A5499" w:rsidRPr="00AC3C19" w:rsidRDefault="001A5499" w:rsidP="00472FA1">
            <w:pPr>
              <w:rPr>
                <w:rFonts w:ascii="Arial" w:hAnsi="Arial" w:cs="Arial"/>
                <w:i/>
                <w:iCs/>
                <w:sz w:val="20"/>
                <w:lang w:eastAsia="lt-LT"/>
              </w:rPr>
            </w:pPr>
          </w:p>
          <w:p w14:paraId="4D322EA4" w14:textId="77777777" w:rsidR="001A5499" w:rsidRPr="00AC3C19" w:rsidRDefault="001A5499" w:rsidP="00472FA1">
            <w:pPr>
              <w:rPr>
                <w:rFonts w:ascii="Arial" w:hAnsi="Arial" w:cs="Arial"/>
                <w:i/>
                <w:iCs/>
                <w:sz w:val="20"/>
                <w:lang w:eastAsia="lt-LT"/>
              </w:rPr>
            </w:pPr>
          </w:p>
          <w:p w14:paraId="013B1645" w14:textId="77777777" w:rsidR="001A5499" w:rsidRPr="00AC3C19" w:rsidRDefault="001A5499" w:rsidP="00472FA1">
            <w:pPr>
              <w:rPr>
                <w:rFonts w:ascii="Arial" w:hAnsi="Arial" w:cs="Arial"/>
                <w:i/>
                <w:iCs/>
                <w:sz w:val="20"/>
                <w:lang w:eastAsia="lt-LT"/>
              </w:rPr>
            </w:pPr>
          </w:p>
          <w:p w14:paraId="5CC72361" w14:textId="77777777" w:rsidR="001A5499" w:rsidRPr="00AC3C19" w:rsidRDefault="001A5499" w:rsidP="00472FA1">
            <w:pPr>
              <w:rPr>
                <w:rFonts w:ascii="Arial" w:hAnsi="Arial" w:cs="Arial"/>
                <w:i/>
                <w:iCs/>
                <w:sz w:val="20"/>
                <w:lang w:eastAsia="lt-LT"/>
              </w:rPr>
            </w:pPr>
          </w:p>
          <w:p w14:paraId="56FF3D8C" w14:textId="5EA51667" w:rsidR="00472FA1" w:rsidRPr="00AC3C19" w:rsidRDefault="00944943" w:rsidP="00472FA1">
            <w:pPr>
              <w:rPr>
                <w:rFonts w:ascii="Arial" w:hAnsi="Arial" w:cs="Arial"/>
                <w:sz w:val="20"/>
                <w:lang w:eastAsia="lt-LT"/>
              </w:rPr>
            </w:pPr>
            <w:r w:rsidRPr="00AC3C19">
              <w:rPr>
                <w:rFonts w:ascii="Arial" w:hAnsi="Arial" w:cs="Arial"/>
                <w:i/>
                <w:iCs/>
                <w:sz w:val="20"/>
                <w:lang w:eastAsia="lt-LT"/>
              </w:rPr>
              <w:t>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darbų dalis, kuri buvo atlikta per paskutinius 5 metus iki pasiūlymų pateikimo termino pabaigos</w:t>
            </w:r>
            <w:r w:rsidRPr="00AC3C19">
              <w:rPr>
                <w:rFonts w:ascii="Arial" w:hAnsi="Arial" w:cs="Arial"/>
                <w:sz w:val="20"/>
                <w:lang w:eastAsia="lt-LT"/>
              </w:rPr>
              <w:t>.</w:t>
            </w:r>
          </w:p>
          <w:p w14:paraId="3E032612" w14:textId="77777777" w:rsidR="00472FA1" w:rsidRPr="00AC3C19" w:rsidRDefault="00472FA1" w:rsidP="00472FA1">
            <w:pPr>
              <w:rPr>
                <w:rFonts w:ascii="Arial" w:hAnsi="Arial" w:cs="Arial"/>
                <w:sz w:val="20"/>
                <w:lang w:eastAsia="lt-LT"/>
              </w:rPr>
            </w:pPr>
          </w:p>
          <w:p w14:paraId="1A0D8410" w14:textId="77777777" w:rsidR="00472FA1" w:rsidRPr="00AC3C19" w:rsidRDefault="00472FA1" w:rsidP="00472FA1">
            <w:pPr>
              <w:rPr>
                <w:rFonts w:ascii="Arial" w:hAnsi="Arial" w:cs="Arial"/>
                <w:sz w:val="20"/>
                <w:lang w:eastAsia="lt-LT"/>
              </w:rPr>
            </w:pPr>
          </w:p>
          <w:p w14:paraId="1999B334" w14:textId="77777777" w:rsidR="00472FA1" w:rsidRPr="00AC3C19" w:rsidRDefault="00472FA1" w:rsidP="00472FA1">
            <w:pPr>
              <w:rPr>
                <w:rFonts w:ascii="Arial" w:hAnsi="Arial" w:cs="Arial"/>
                <w:sz w:val="20"/>
                <w:lang w:eastAsia="lt-LT"/>
              </w:rPr>
            </w:pPr>
          </w:p>
          <w:p w14:paraId="1C74148E" w14:textId="77777777" w:rsidR="00472FA1" w:rsidRPr="00AC3C19" w:rsidRDefault="00472FA1" w:rsidP="00472FA1">
            <w:pPr>
              <w:rPr>
                <w:rFonts w:ascii="Arial" w:hAnsi="Arial" w:cs="Arial"/>
                <w:sz w:val="20"/>
                <w:lang w:eastAsia="lt-LT"/>
              </w:rPr>
            </w:pPr>
          </w:p>
          <w:p w14:paraId="7A1D9D20" w14:textId="77777777" w:rsidR="00472FA1" w:rsidRPr="00AC3C19" w:rsidRDefault="00472FA1" w:rsidP="00472FA1">
            <w:pPr>
              <w:rPr>
                <w:rFonts w:ascii="Arial" w:hAnsi="Arial" w:cs="Arial"/>
                <w:sz w:val="20"/>
                <w:lang w:eastAsia="lt-LT"/>
              </w:rPr>
            </w:pPr>
          </w:p>
          <w:p w14:paraId="73A714F0" w14:textId="77777777" w:rsidR="00472FA1" w:rsidRPr="00AC3C19" w:rsidRDefault="00472FA1" w:rsidP="00472FA1">
            <w:pPr>
              <w:rPr>
                <w:rFonts w:ascii="Arial" w:hAnsi="Arial" w:cs="Arial"/>
                <w:sz w:val="20"/>
                <w:lang w:eastAsia="lt-LT"/>
              </w:rPr>
            </w:pPr>
          </w:p>
          <w:p w14:paraId="7895EFF5" w14:textId="77777777" w:rsidR="00472FA1" w:rsidRPr="00AC3C19" w:rsidRDefault="00472FA1" w:rsidP="00472FA1">
            <w:pPr>
              <w:rPr>
                <w:rFonts w:ascii="Arial" w:hAnsi="Arial" w:cs="Arial"/>
                <w:sz w:val="20"/>
                <w:lang w:eastAsia="lt-LT"/>
              </w:rPr>
            </w:pPr>
          </w:p>
          <w:p w14:paraId="353E963C" w14:textId="375D63B6" w:rsidR="00004BAF" w:rsidRPr="00AC3C19" w:rsidRDefault="00004BAF" w:rsidP="00004BAF">
            <w:pPr>
              <w:pStyle w:val="Sraopastraipa"/>
              <w:ind w:left="0" w:firstLine="35"/>
              <w:jc w:val="both"/>
              <w:rPr>
                <w:rFonts w:ascii="Arial" w:hAnsi="Arial" w:cs="Arial"/>
                <w:iCs/>
                <w:szCs w:val="20"/>
              </w:rPr>
            </w:pPr>
          </w:p>
        </w:tc>
        <w:tc>
          <w:tcPr>
            <w:tcW w:w="4554" w:type="dxa"/>
          </w:tcPr>
          <w:p w14:paraId="6DDFD389" w14:textId="1CFB5016" w:rsidR="00944943" w:rsidRPr="00AC3C19" w:rsidRDefault="001A5499" w:rsidP="00944943">
            <w:pPr>
              <w:pStyle w:val="Default"/>
              <w:jc w:val="both"/>
              <w:rPr>
                <w:rFonts w:ascii="Arial" w:hAnsi="Arial" w:cs="Arial"/>
                <w:sz w:val="20"/>
                <w:szCs w:val="20"/>
              </w:rPr>
            </w:pPr>
            <w:r w:rsidRPr="00AC3C19">
              <w:rPr>
                <w:rFonts w:ascii="Arial" w:hAnsi="Arial" w:cs="Arial"/>
                <w:sz w:val="20"/>
                <w:szCs w:val="20"/>
              </w:rPr>
              <w:lastRenderedPageBreak/>
              <w:t xml:space="preserve">1. Per paskutinius 5 metus iki pasiūlymų pateikimo termino pabaigos arba per laiką nuo įregistravimo dienos (jeigu veikla vykdyta mažiau nei 5 metus iki pasiūlymų pateikimo </w:t>
            </w:r>
            <w:r w:rsidRPr="00AC3C19">
              <w:rPr>
                <w:rFonts w:ascii="Arial" w:hAnsi="Arial" w:cs="Arial"/>
                <w:sz w:val="20"/>
                <w:szCs w:val="20"/>
              </w:rPr>
              <w:lastRenderedPageBreak/>
              <w:t xml:space="preserve">termino pabaigos) ypatingų </w:t>
            </w:r>
            <w:r w:rsidR="00944943" w:rsidRPr="00AC3C19">
              <w:rPr>
                <w:rFonts w:ascii="Arial" w:hAnsi="Arial" w:cs="Arial"/>
                <w:sz w:val="20"/>
                <w:szCs w:val="20"/>
              </w:rPr>
              <w:t>statinių grupei priskiriamuose statiniuose (užsienio lygiaverčiuose statiniuose) tinkamai įvykdytų arba vykdomų sutarčių (darbų) sąrašas (</w:t>
            </w:r>
            <w:r w:rsidR="00944943" w:rsidRPr="00AC3C19">
              <w:rPr>
                <w:rFonts w:ascii="Arial" w:hAnsi="Arial" w:cs="Arial"/>
                <w:b/>
                <w:bCs/>
                <w:sz w:val="20"/>
                <w:szCs w:val="20"/>
              </w:rPr>
              <w:t>Priedas Nr. x</w:t>
            </w:r>
            <w:r w:rsidR="00944943" w:rsidRPr="00AC3C19">
              <w:rPr>
                <w:rFonts w:ascii="Arial" w:hAnsi="Arial" w:cs="Arial"/>
                <w:sz w:val="20"/>
                <w:szCs w:val="20"/>
              </w:rPr>
              <w:t xml:space="preserve">). </w:t>
            </w:r>
          </w:p>
          <w:p w14:paraId="3EC31DF7" w14:textId="77777777" w:rsidR="00944943" w:rsidRPr="00AC3C19" w:rsidRDefault="00944943" w:rsidP="00944943">
            <w:pPr>
              <w:pStyle w:val="Default"/>
              <w:jc w:val="both"/>
              <w:rPr>
                <w:rFonts w:ascii="Arial" w:hAnsi="Arial" w:cs="Arial"/>
                <w:sz w:val="20"/>
                <w:szCs w:val="20"/>
              </w:rPr>
            </w:pPr>
            <w:r w:rsidRPr="00AC3C19">
              <w:rPr>
                <w:rFonts w:ascii="Arial" w:hAnsi="Arial" w:cs="Arial"/>
                <w:sz w:val="20"/>
                <w:szCs w:val="20"/>
              </w:rPr>
              <w:t xml:space="preserve">2. </w:t>
            </w:r>
            <w:r w:rsidRPr="00AC3C19">
              <w:rPr>
                <w:rFonts w:ascii="Arial" w:hAnsi="Arial" w:cs="Arial"/>
                <w:b/>
                <w:bCs/>
                <w:sz w:val="20"/>
                <w:szCs w:val="20"/>
              </w:rPr>
              <w:t xml:space="preserve">Užsakovų </w:t>
            </w:r>
            <w:r w:rsidRPr="00AC3C19">
              <w:rPr>
                <w:rFonts w:ascii="Arial" w:hAnsi="Arial" w:cs="Arial"/>
                <w:sz w:val="20"/>
                <w:szCs w:val="20"/>
              </w:rPr>
              <w:t xml:space="preserve">(tiek viešųjų, tiek privačiųjų) </w:t>
            </w:r>
            <w:r w:rsidRPr="00AC3C19">
              <w:rPr>
                <w:rFonts w:ascii="Arial" w:hAnsi="Arial" w:cs="Arial"/>
                <w:b/>
                <w:bCs/>
                <w:sz w:val="20"/>
                <w:szCs w:val="20"/>
              </w:rPr>
              <w:t>pažymos apie tai</w:t>
            </w:r>
            <w:r w:rsidRPr="00AC3C19">
              <w:rPr>
                <w:rFonts w:ascii="Arial" w:hAnsi="Arial" w:cs="Arial"/>
                <w:sz w:val="20"/>
                <w:szCs w:val="20"/>
              </w:rPr>
              <w:t xml:space="preserve">, </w:t>
            </w:r>
            <w:r w:rsidRPr="00AC3C19">
              <w:rPr>
                <w:rFonts w:ascii="Arial" w:hAnsi="Arial" w:cs="Arial"/>
                <w:b/>
                <w:bCs/>
                <w:sz w:val="20"/>
                <w:szCs w:val="20"/>
              </w:rPr>
              <w:t xml:space="preserve">kad </w:t>
            </w:r>
            <w:r w:rsidRPr="00AC3C19">
              <w:rPr>
                <w:rFonts w:ascii="Arial" w:hAnsi="Arial" w:cs="Arial"/>
                <w:sz w:val="20"/>
                <w:szCs w:val="20"/>
              </w:rPr>
              <w:t xml:space="preserve">svarbiausių* statybos </w:t>
            </w:r>
            <w:r w:rsidRPr="00AC3C19">
              <w:rPr>
                <w:rFonts w:ascii="Arial" w:hAnsi="Arial" w:cs="Arial"/>
                <w:b/>
                <w:bCs/>
                <w:sz w:val="20"/>
                <w:szCs w:val="20"/>
              </w:rPr>
              <w:t>darbų atlikimas ir galutiniai rezultatai buvo tinkami</w:t>
            </w:r>
            <w:r w:rsidRPr="00AC3C19">
              <w:rPr>
                <w:rFonts w:ascii="Arial" w:hAnsi="Arial" w:cs="Arial"/>
                <w:sz w:val="20"/>
                <w:szCs w:val="20"/>
              </w:rPr>
              <w:t xml:space="preserve">. Pažymose turi būti nurodyta: </w:t>
            </w:r>
          </w:p>
          <w:p w14:paraId="5E61557C" w14:textId="77777777" w:rsidR="00944943" w:rsidRPr="00AC3C19" w:rsidRDefault="00944943" w:rsidP="00944943">
            <w:pPr>
              <w:pStyle w:val="Default"/>
              <w:numPr>
                <w:ilvl w:val="0"/>
                <w:numId w:val="19"/>
              </w:numPr>
              <w:jc w:val="both"/>
              <w:rPr>
                <w:rFonts w:ascii="Arial" w:hAnsi="Arial" w:cs="Arial"/>
                <w:sz w:val="20"/>
                <w:szCs w:val="20"/>
              </w:rPr>
            </w:pPr>
            <w:r w:rsidRPr="00AC3C19">
              <w:rPr>
                <w:rFonts w:ascii="Arial" w:hAnsi="Arial" w:cs="Arial"/>
                <w:sz w:val="20"/>
                <w:szCs w:val="20"/>
              </w:rPr>
              <w:t xml:space="preserve">darbų atlikimo vieta, </w:t>
            </w:r>
          </w:p>
          <w:p w14:paraId="57195E32" w14:textId="77777777" w:rsidR="00944943" w:rsidRPr="00AC3C19" w:rsidRDefault="00944943" w:rsidP="00944943">
            <w:pPr>
              <w:pStyle w:val="Default"/>
              <w:numPr>
                <w:ilvl w:val="0"/>
                <w:numId w:val="19"/>
              </w:numPr>
              <w:jc w:val="both"/>
              <w:rPr>
                <w:rFonts w:ascii="Arial" w:hAnsi="Arial" w:cs="Arial"/>
                <w:sz w:val="20"/>
                <w:szCs w:val="20"/>
              </w:rPr>
            </w:pPr>
            <w:r w:rsidRPr="00AC3C19">
              <w:rPr>
                <w:rFonts w:ascii="Arial" w:hAnsi="Arial" w:cs="Arial"/>
                <w:sz w:val="20"/>
                <w:szCs w:val="20"/>
              </w:rPr>
              <w:t xml:space="preserve">atliktų darbų vertė (be PVM), </w:t>
            </w:r>
          </w:p>
          <w:p w14:paraId="033F9071" w14:textId="77777777" w:rsidR="00944943" w:rsidRPr="00AC3C19" w:rsidRDefault="00944943" w:rsidP="00944943">
            <w:pPr>
              <w:pStyle w:val="Default"/>
              <w:numPr>
                <w:ilvl w:val="0"/>
                <w:numId w:val="19"/>
              </w:numPr>
              <w:jc w:val="both"/>
              <w:rPr>
                <w:rFonts w:ascii="Arial" w:hAnsi="Arial" w:cs="Arial"/>
                <w:sz w:val="20"/>
                <w:szCs w:val="20"/>
              </w:rPr>
            </w:pPr>
            <w:r w:rsidRPr="00AC3C19">
              <w:rPr>
                <w:rFonts w:ascii="Arial" w:hAnsi="Arial" w:cs="Arial"/>
                <w:sz w:val="20"/>
                <w:szCs w:val="20"/>
              </w:rPr>
              <w:t xml:space="preserve">darbų vykdymo pradžios ir pabaigos datos, </w:t>
            </w:r>
          </w:p>
          <w:p w14:paraId="3894DE39" w14:textId="77777777" w:rsidR="00944943" w:rsidRPr="00AC3C19" w:rsidRDefault="00944943" w:rsidP="00944943">
            <w:pPr>
              <w:pStyle w:val="Default"/>
              <w:numPr>
                <w:ilvl w:val="0"/>
                <w:numId w:val="19"/>
              </w:numPr>
              <w:jc w:val="both"/>
              <w:rPr>
                <w:rFonts w:ascii="Arial" w:hAnsi="Arial" w:cs="Arial"/>
                <w:sz w:val="20"/>
                <w:szCs w:val="20"/>
              </w:rPr>
            </w:pPr>
            <w:r w:rsidRPr="00AC3C19">
              <w:rPr>
                <w:rFonts w:ascii="Arial" w:hAnsi="Arial" w:cs="Arial"/>
                <w:sz w:val="20"/>
                <w:szCs w:val="20"/>
              </w:rPr>
              <w:t xml:space="preserve">informacija apie tai, kad svarbiausi darbai buvo atlikti tinkamai, </w:t>
            </w:r>
            <w:proofErr w:type="spellStart"/>
            <w:r w:rsidRPr="00AC3C19">
              <w:rPr>
                <w:rFonts w:ascii="Arial" w:hAnsi="Arial" w:cs="Arial"/>
                <w:sz w:val="20"/>
                <w:szCs w:val="20"/>
              </w:rPr>
              <w:t>t.y</w:t>
            </w:r>
            <w:proofErr w:type="spellEnd"/>
            <w:r w:rsidRPr="00AC3C19">
              <w:rPr>
                <w:rFonts w:ascii="Arial" w:hAnsi="Arial" w:cs="Arial"/>
                <w:sz w:val="20"/>
                <w:szCs w:val="20"/>
              </w:rPr>
              <w:t xml:space="preserve">.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 </w:t>
            </w:r>
          </w:p>
          <w:p w14:paraId="421DF9C4" w14:textId="77777777" w:rsidR="00944943" w:rsidRPr="00AC3C19" w:rsidRDefault="00944943" w:rsidP="00944943">
            <w:pPr>
              <w:pStyle w:val="Default"/>
              <w:jc w:val="both"/>
              <w:rPr>
                <w:rFonts w:ascii="Arial" w:hAnsi="Arial" w:cs="Arial"/>
                <w:sz w:val="20"/>
                <w:szCs w:val="20"/>
              </w:rPr>
            </w:pPr>
          </w:p>
          <w:p w14:paraId="1303A282" w14:textId="77777777" w:rsidR="00944943" w:rsidRPr="00AC3C19" w:rsidRDefault="00944943" w:rsidP="00944943">
            <w:pPr>
              <w:pStyle w:val="Default"/>
              <w:jc w:val="both"/>
              <w:rPr>
                <w:rFonts w:ascii="Arial" w:hAnsi="Arial" w:cs="Arial"/>
                <w:sz w:val="20"/>
                <w:szCs w:val="20"/>
              </w:rPr>
            </w:pPr>
            <w:r w:rsidRPr="00AC3C19">
              <w:rPr>
                <w:rFonts w:ascii="Arial" w:hAnsi="Arial" w:cs="Arial"/>
                <w:sz w:val="20"/>
                <w:szCs w:val="20"/>
              </w:rPr>
              <w:t>3. Dokumentai, pagrindžiantys tiekėjo dalyvavimo įvykdytoje (-</w:t>
            </w:r>
            <w:proofErr w:type="spellStart"/>
            <w:r w:rsidRPr="00AC3C19">
              <w:rPr>
                <w:rFonts w:ascii="Arial" w:hAnsi="Arial" w:cs="Arial"/>
                <w:sz w:val="20"/>
                <w:szCs w:val="20"/>
              </w:rPr>
              <w:t>se</w:t>
            </w:r>
            <w:proofErr w:type="spellEnd"/>
            <w:r w:rsidRPr="00AC3C19">
              <w:rPr>
                <w:rFonts w:ascii="Arial" w:hAnsi="Arial" w:cs="Arial"/>
                <w:sz w:val="20"/>
                <w:szCs w:val="20"/>
              </w:rPr>
              <w:t>) sutartyje (-</w:t>
            </w:r>
            <w:proofErr w:type="spellStart"/>
            <w:r w:rsidRPr="00AC3C19">
              <w:rPr>
                <w:rFonts w:ascii="Arial" w:hAnsi="Arial" w:cs="Arial"/>
                <w:sz w:val="20"/>
                <w:szCs w:val="20"/>
              </w:rPr>
              <w:t>se</w:t>
            </w:r>
            <w:proofErr w:type="spellEnd"/>
            <w:r w:rsidRPr="00AC3C19">
              <w:rPr>
                <w:rFonts w:ascii="Arial" w:hAnsi="Arial" w:cs="Arial"/>
                <w:sz w:val="20"/>
                <w:szCs w:val="20"/>
              </w:rPr>
              <w:t xml:space="preserve">) svarbiausių statybos darbų dalį, kuriuos tiekėjas ar tiekėjų grupės partneris atliko </w:t>
            </w:r>
            <w:r w:rsidRPr="00AC3C19">
              <w:rPr>
                <w:rFonts w:ascii="Arial" w:hAnsi="Arial" w:cs="Arial"/>
                <w:b/>
                <w:bCs/>
                <w:sz w:val="20"/>
                <w:szCs w:val="20"/>
              </w:rPr>
              <w:t xml:space="preserve">savo jėgomis </w:t>
            </w:r>
            <w:r w:rsidRPr="00AC3C19">
              <w:rPr>
                <w:rFonts w:ascii="Arial" w:hAnsi="Arial" w:cs="Arial"/>
                <w:sz w:val="20"/>
                <w:szCs w:val="20"/>
              </w:rPr>
              <w:t xml:space="preserve">kaip tiekėjas, tiekėjų grupės partneris arba subtiekėjas, vertę (Tiekėjo ar tiekėjų grupės partnerio deklaracija apie darbų, kuriuos tiekėjas ar tiekėjų grupės partneris atliko </w:t>
            </w:r>
            <w:r w:rsidRPr="00AC3C19">
              <w:rPr>
                <w:rFonts w:ascii="Arial" w:hAnsi="Arial" w:cs="Arial"/>
                <w:b/>
                <w:bCs/>
                <w:sz w:val="20"/>
                <w:szCs w:val="20"/>
              </w:rPr>
              <w:t xml:space="preserve">savo jėgomis </w:t>
            </w:r>
            <w:r w:rsidRPr="00AC3C19">
              <w:rPr>
                <w:rFonts w:ascii="Arial" w:hAnsi="Arial" w:cs="Arial"/>
                <w:sz w:val="20"/>
                <w:szCs w:val="20"/>
              </w:rPr>
              <w:t xml:space="preserve">kaip tiekėjas, tiekėjų grupės partneris arba subtiekėjas, vertę ir (arba) užsakovų pažymos apie darbų, kuriuos tiekėjas ar tiekėjų grupės partneris atliko </w:t>
            </w:r>
            <w:r w:rsidRPr="00AC3C19">
              <w:rPr>
                <w:rFonts w:ascii="Arial" w:hAnsi="Arial" w:cs="Arial"/>
                <w:b/>
                <w:bCs/>
                <w:sz w:val="20"/>
                <w:szCs w:val="20"/>
              </w:rPr>
              <w:t xml:space="preserve">savo jėgomis </w:t>
            </w:r>
            <w:r w:rsidRPr="00AC3C19">
              <w:rPr>
                <w:rFonts w:ascii="Arial" w:hAnsi="Arial" w:cs="Arial"/>
                <w:sz w:val="20"/>
                <w:szCs w:val="20"/>
              </w:rPr>
              <w:t xml:space="preserve">kaip tiekėjas, tiekėjų grupės partneris arba subtiekėjas, vertę.) </w:t>
            </w:r>
          </w:p>
          <w:p w14:paraId="0D7E0196" w14:textId="77777777" w:rsidR="00944943" w:rsidRPr="00AC3C19" w:rsidRDefault="00944943" w:rsidP="00944943">
            <w:pPr>
              <w:pStyle w:val="Default"/>
              <w:jc w:val="both"/>
              <w:rPr>
                <w:rFonts w:ascii="Arial" w:hAnsi="Arial" w:cs="Arial"/>
                <w:sz w:val="20"/>
                <w:szCs w:val="20"/>
              </w:rPr>
            </w:pPr>
            <w:r w:rsidRPr="00AC3C19">
              <w:rPr>
                <w:rFonts w:ascii="Arial" w:hAnsi="Arial" w:cs="Arial"/>
                <w:sz w:val="20"/>
                <w:szCs w:val="20"/>
              </w:rPr>
              <w:t xml:space="preserve">4.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 </w:t>
            </w:r>
          </w:p>
          <w:p w14:paraId="595DB44C" w14:textId="77777777" w:rsidR="00944943" w:rsidRPr="00AC3C19" w:rsidRDefault="00944943" w:rsidP="00944943">
            <w:pPr>
              <w:rPr>
                <w:rFonts w:ascii="Arial" w:hAnsi="Arial" w:cs="Arial"/>
                <w:sz w:val="20"/>
              </w:rPr>
            </w:pPr>
            <w:r w:rsidRPr="00AC3C19">
              <w:rPr>
                <w:rFonts w:ascii="Arial" w:hAnsi="Arial" w:cs="Arial"/>
                <w:sz w:val="20"/>
              </w:rPr>
              <w:t>Viešųjų pirkimų komisija, vertindama tiekėjų pateiktą informaciją apie nurodytas sutartis ir tiekėjų atliktų darbų vertę, gali paprašyti kitų dokumentų, įrodančių pateiktą informaciją.</w:t>
            </w:r>
          </w:p>
          <w:p w14:paraId="3D16398A" w14:textId="7F4B2205" w:rsidR="00004BAF" w:rsidRPr="00AC3C19" w:rsidRDefault="00944943" w:rsidP="00944943">
            <w:pPr>
              <w:rPr>
                <w:rFonts w:ascii="Arial" w:hAnsi="Arial" w:cs="Arial"/>
                <w:bCs/>
                <w:caps/>
                <w:sz w:val="20"/>
              </w:rPr>
            </w:pPr>
            <w:r w:rsidRPr="00AC3C19">
              <w:rPr>
                <w:rFonts w:ascii="Arial" w:hAnsi="Arial" w:cs="Arial"/>
                <w:sz w:val="20"/>
              </w:rPr>
              <w:t>*Svarbiausi statybos darbai suprantami kaip naujos statybos arba (ir) rekonstrukcijos, arba (ir) kapitalinio remonto darbai, atlikti šiame punkte įvardytuose statiniuose (kaip nurodyta stulpelyje ,,Klasifikacijos reikalavimai)“.</w:t>
            </w:r>
          </w:p>
        </w:tc>
      </w:tr>
      <w:tr w:rsidR="00C00482" w:rsidRPr="00AC3C19" w14:paraId="4EE11E1C" w14:textId="77777777" w:rsidTr="00815F50">
        <w:trPr>
          <w:trHeight w:val="850"/>
        </w:trPr>
        <w:tc>
          <w:tcPr>
            <w:tcW w:w="690" w:type="dxa"/>
            <w:vAlign w:val="center"/>
          </w:tcPr>
          <w:p w14:paraId="078CD1E2" w14:textId="61A8D8B9" w:rsidR="00C00482" w:rsidRPr="00AC3C19" w:rsidRDefault="00A06C67" w:rsidP="00004BAF">
            <w:pPr>
              <w:jc w:val="left"/>
              <w:rPr>
                <w:rFonts w:ascii="Arial" w:hAnsi="Arial" w:cs="Arial"/>
                <w:bCs/>
                <w:caps/>
                <w:sz w:val="20"/>
              </w:rPr>
            </w:pPr>
            <w:r w:rsidRPr="00AC3C19">
              <w:rPr>
                <w:rFonts w:ascii="Arial" w:hAnsi="Arial" w:cs="Arial"/>
                <w:bCs/>
                <w:caps/>
                <w:sz w:val="20"/>
              </w:rPr>
              <w:lastRenderedPageBreak/>
              <w:t>2.</w:t>
            </w:r>
          </w:p>
        </w:tc>
        <w:tc>
          <w:tcPr>
            <w:tcW w:w="4384" w:type="dxa"/>
          </w:tcPr>
          <w:p w14:paraId="61EADC79" w14:textId="77777777" w:rsidR="001A5499" w:rsidRPr="00AC3C19" w:rsidRDefault="001A5499" w:rsidP="001A5499">
            <w:pPr>
              <w:rPr>
                <w:rFonts w:ascii="Arial" w:hAnsi="Arial" w:cs="Arial"/>
                <w:sz w:val="20"/>
                <w:lang w:eastAsia="lt-LT"/>
              </w:rPr>
            </w:pPr>
            <w:r w:rsidRPr="00AC3C19">
              <w:rPr>
                <w:rFonts w:ascii="Arial" w:hAnsi="Arial" w:cs="Arial"/>
                <w:sz w:val="20"/>
                <w:lang w:eastAsia="lt-LT"/>
              </w:rPr>
              <w:t>Pirkimo sutartį turi vykdyti kvalifikuotas specialistas, kuriam suteikta teisė eiti ypatingo statinio statybos vadovo pareigas:</w:t>
            </w:r>
          </w:p>
          <w:p w14:paraId="0A18FA3B" w14:textId="77777777" w:rsidR="001A5499" w:rsidRPr="00AC3C19" w:rsidRDefault="001A5499" w:rsidP="001A5499">
            <w:pPr>
              <w:rPr>
                <w:rFonts w:ascii="Arial" w:hAnsi="Arial" w:cs="Arial"/>
                <w:sz w:val="20"/>
                <w:lang w:eastAsia="lt-LT"/>
              </w:rPr>
            </w:pPr>
            <w:r w:rsidRPr="00AC3C19">
              <w:rPr>
                <w:rFonts w:ascii="Arial" w:hAnsi="Arial" w:cs="Arial"/>
                <w:sz w:val="20"/>
                <w:lang w:eastAsia="lt-LT"/>
              </w:rPr>
              <w:t>statinių grupės „Susisiekimo komunikacijos“ pogrupyje „Keliai“.</w:t>
            </w:r>
          </w:p>
          <w:p w14:paraId="463A348A" w14:textId="77777777" w:rsidR="001A5499" w:rsidRPr="00AC3C19" w:rsidRDefault="001A5499" w:rsidP="001A5499">
            <w:pPr>
              <w:rPr>
                <w:rFonts w:ascii="Arial" w:hAnsi="Arial" w:cs="Arial"/>
                <w:sz w:val="20"/>
                <w:lang w:eastAsia="lt-LT"/>
              </w:rPr>
            </w:pPr>
          </w:p>
          <w:p w14:paraId="59D711BD" w14:textId="77777777" w:rsidR="001A5499" w:rsidRPr="00AC3C19" w:rsidRDefault="001A5499" w:rsidP="001A5499">
            <w:pPr>
              <w:rPr>
                <w:rFonts w:ascii="Arial" w:hAnsi="Arial" w:cs="Arial"/>
                <w:sz w:val="20"/>
                <w:lang w:eastAsia="lt-LT"/>
              </w:rPr>
            </w:pPr>
          </w:p>
          <w:p w14:paraId="405C84B9" w14:textId="7B446EF7" w:rsidR="00C00482" w:rsidRPr="00AC3C19" w:rsidRDefault="001A5499" w:rsidP="001A5499">
            <w:pPr>
              <w:rPr>
                <w:rFonts w:ascii="Arial" w:hAnsi="Arial" w:cs="Arial"/>
                <w:i/>
                <w:iCs/>
                <w:sz w:val="20"/>
                <w:lang w:eastAsia="lt-LT"/>
              </w:rPr>
            </w:pPr>
            <w:r w:rsidRPr="00AC3C19">
              <w:rPr>
                <w:rFonts w:ascii="Arial" w:hAnsi="Arial" w:cs="Arial"/>
                <w:i/>
                <w:iCs/>
                <w:sz w:val="20"/>
                <w:lang w:eastAsia="lt-LT"/>
              </w:rPr>
              <w:t>Jeigu tiekėjas negali pasiūlyti specialisto atitinkančio 2 p. kvalifikacijos reikalavimą visa apimtimi, gali siūlyti kelis specialistus, kurie atitinka</w:t>
            </w:r>
          </w:p>
        </w:tc>
        <w:tc>
          <w:tcPr>
            <w:tcW w:w="4554" w:type="dxa"/>
          </w:tcPr>
          <w:p w14:paraId="3FE30355" w14:textId="77777777" w:rsidR="001A5499" w:rsidRPr="00AC3C19" w:rsidRDefault="001A5499" w:rsidP="001A5499">
            <w:pPr>
              <w:rPr>
                <w:rFonts w:ascii="Arial" w:hAnsi="Arial" w:cs="Arial"/>
                <w:color w:val="000000"/>
                <w:sz w:val="20"/>
              </w:rPr>
            </w:pPr>
            <w:r w:rsidRPr="00AC3C19">
              <w:rPr>
                <w:rFonts w:ascii="Arial" w:hAnsi="Arial" w:cs="Arial"/>
                <w:color w:val="000000"/>
                <w:sz w:val="20"/>
              </w:rPr>
              <w:t>1. Statinio statybos techninės veiklos pagrindinių sričių vadovų sąrašas (Priedas Nr. x).</w:t>
            </w:r>
          </w:p>
          <w:p w14:paraId="0303B8D0" w14:textId="77777777" w:rsidR="001A5499" w:rsidRPr="00AC3C19" w:rsidRDefault="001A5499" w:rsidP="001A5499">
            <w:pPr>
              <w:rPr>
                <w:rFonts w:ascii="Arial" w:hAnsi="Arial" w:cs="Arial"/>
                <w:color w:val="000000"/>
                <w:sz w:val="20"/>
              </w:rPr>
            </w:pPr>
            <w:r w:rsidRPr="00AC3C19">
              <w:rPr>
                <w:rFonts w:ascii="Arial" w:hAnsi="Arial" w:cs="Arial"/>
                <w:color w:val="000000"/>
                <w:sz w:val="20"/>
              </w:rPr>
              <w:t>2. Perkančioji organizacija naudodamasi SSVA (https://www.ssva.lt) duomenų registrais, patikrins atitiktį nustatytam reikalavimui.</w:t>
            </w:r>
          </w:p>
          <w:p w14:paraId="40D5AA60" w14:textId="77777777" w:rsidR="001A5499" w:rsidRPr="00AC3C19" w:rsidRDefault="001A5499" w:rsidP="001A5499">
            <w:pPr>
              <w:rPr>
                <w:rFonts w:ascii="Arial" w:hAnsi="Arial" w:cs="Arial"/>
                <w:color w:val="000000"/>
                <w:sz w:val="20"/>
              </w:rPr>
            </w:pPr>
            <w:r w:rsidRPr="00AC3C19">
              <w:rPr>
                <w:rFonts w:ascii="Arial" w:hAnsi="Arial" w:cs="Arial"/>
                <w:color w:val="000000"/>
                <w:sz w:val="20"/>
              </w:rPr>
              <w:t>3. Darbo arba kitos sutarties išrašas (ar kiti dokumentai, kuriuose nurodyta sutarties sudarymo data, darbdavio ir darbuotojo identifikavimo duomenys (darbdavio pavadinimas, darbuotojo vardas, pavardė, pagal sutartį nustatytos darbo funkcijos).</w:t>
            </w:r>
          </w:p>
          <w:p w14:paraId="5FF60229" w14:textId="77777777" w:rsidR="001A5499" w:rsidRPr="00AC3C19" w:rsidRDefault="001A5499" w:rsidP="001A5499">
            <w:pPr>
              <w:rPr>
                <w:rFonts w:ascii="Arial" w:hAnsi="Arial" w:cs="Arial"/>
                <w:color w:val="000000"/>
                <w:sz w:val="20"/>
              </w:rPr>
            </w:pPr>
            <w:r w:rsidRPr="00AC3C19">
              <w:rPr>
                <w:rFonts w:ascii="Arial" w:hAnsi="Arial" w:cs="Arial"/>
                <w:color w:val="000000"/>
                <w:sz w:val="20"/>
              </w:rPr>
              <w:t>4. Jei pasitelkiamas specialistas (</w:t>
            </w:r>
            <w:proofErr w:type="spellStart"/>
            <w:r w:rsidRPr="00AC3C19">
              <w:rPr>
                <w:rFonts w:ascii="Arial" w:hAnsi="Arial" w:cs="Arial"/>
                <w:color w:val="000000"/>
                <w:sz w:val="20"/>
              </w:rPr>
              <w:t>kvazisubtiekėjas</w:t>
            </w:r>
            <w:proofErr w:type="spellEnd"/>
            <w:r w:rsidRPr="00AC3C19">
              <w:rPr>
                <w:rFonts w:ascii="Arial" w:hAnsi="Arial" w:cs="Arial"/>
                <w:color w:val="000000"/>
                <w:sz w:val="20"/>
              </w:rPr>
              <w:t>) nėra tiekėjo ar ūkio subjekto, kurio pajėgumais tiekėjas remiasi, darbuotojas, turi būti pateikti dokumentai, įrodantys, kad laimėjimo atveju jis bus įdarbintas (ir specialisto sutikimas būti įdarbintu).</w:t>
            </w:r>
          </w:p>
          <w:p w14:paraId="385C7AD5" w14:textId="3FF69316" w:rsidR="00C00482" w:rsidRPr="00AC3C19" w:rsidRDefault="001A5499" w:rsidP="001A5499">
            <w:pPr>
              <w:rPr>
                <w:rFonts w:ascii="Arial" w:hAnsi="Arial" w:cs="Arial"/>
                <w:color w:val="000000"/>
                <w:sz w:val="20"/>
              </w:rPr>
            </w:pPr>
            <w:r w:rsidRPr="00AC3C19">
              <w:rPr>
                <w:rFonts w:ascii="Arial" w:hAnsi="Arial" w:cs="Arial"/>
                <w:color w:val="000000"/>
                <w:sz w:val="20"/>
              </w:rPr>
              <w:t>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SSVA dėl teisės pripažinimo pažymos gavimo, tuomet teisės pripažinimo pažyma privalo būti pateikta per 10 darbo dienų nuo rangos sutarties pasirašymo. To nepadarius, bus laikoma, kad tiekėjas atsisakė sudaryti sutartį.</w:t>
            </w:r>
            <w:r w:rsidR="001317A1" w:rsidRPr="00AC3C19">
              <w:rPr>
                <w:rFonts w:ascii="Arial" w:hAnsi="Arial" w:cs="Arial"/>
                <w:color w:val="000000"/>
                <w:sz w:val="20"/>
              </w:rPr>
              <w:t xml:space="preserve"> </w:t>
            </w:r>
          </w:p>
        </w:tc>
      </w:tr>
      <w:tr w:rsidR="00004BAF" w:rsidRPr="00AC3C19" w14:paraId="40B33EAC" w14:textId="77777777" w:rsidTr="00105204">
        <w:trPr>
          <w:trHeight w:val="567"/>
        </w:trPr>
        <w:tc>
          <w:tcPr>
            <w:tcW w:w="9628" w:type="dxa"/>
            <w:gridSpan w:val="3"/>
            <w:shd w:val="clear" w:color="auto" w:fill="808080" w:themeFill="background1" w:themeFillShade="80"/>
            <w:vAlign w:val="center"/>
          </w:tcPr>
          <w:p w14:paraId="55B5F635" w14:textId="585B9404" w:rsidR="00004BAF" w:rsidRPr="00AC3C19" w:rsidRDefault="00004BAF" w:rsidP="00004BAF">
            <w:pPr>
              <w:jc w:val="left"/>
              <w:rPr>
                <w:rFonts w:ascii="Arial" w:hAnsi="Arial" w:cs="Arial"/>
                <w:bCs/>
                <w:caps/>
                <w:sz w:val="20"/>
              </w:rPr>
            </w:pPr>
            <w:r w:rsidRPr="00AC3C19">
              <w:rPr>
                <w:rFonts w:ascii="Arial" w:eastAsia="Calibri" w:hAnsi="Arial" w:cs="Arial"/>
                <w:b/>
                <w:bCs/>
                <w:color w:val="FFFFFF"/>
                <w:sz w:val="20"/>
                <w:lang w:eastAsia="lt-LT"/>
              </w:rPr>
              <w:t>REIKALAUJAMI KOKYBĖS VADYBOS SISTEMOS IR (ARBA) APLINKOS APSAUGOS VADYBOS SISTEMOS STANDARTAI</w:t>
            </w:r>
          </w:p>
        </w:tc>
      </w:tr>
      <w:tr w:rsidR="00004BAF" w:rsidRPr="00AC3C19" w14:paraId="47F93DF8" w14:textId="77777777" w:rsidTr="00815F50">
        <w:trPr>
          <w:trHeight w:val="850"/>
        </w:trPr>
        <w:tc>
          <w:tcPr>
            <w:tcW w:w="690" w:type="dxa"/>
            <w:vAlign w:val="center"/>
          </w:tcPr>
          <w:p w14:paraId="6C13CD8F" w14:textId="3A09AB1B" w:rsidR="00004BAF" w:rsidRPr="00AC3C19" w:rsidRDefault="00004BAF" w:rsidP="00004BAF">
            <w:pPr>
              <w:jc w:val="left"/>
              <w:rPr>
                <w:rFonts w:ascii="Arial" w:hAnsi="Arial" w:cs="Arial"/>
                <w:bCs/>
                <w:caps/>
                <w:sz w:val="20"/>
              </w:rPr>
            </w:pPr>
            <w:r w:rsidRPr="00AC3C19">
              <w:rPr>
                <w:rFonts w:ascii="Arial" w:hAnsi="Arial" w:cs="Arial"/>
                <w:bCs/>
                <w:caps/>
                <w:sz w:val="20"/>
              </w:rPr>
              <w:t>1</w:t>
            </w:r>
            <w:r w:rsidR="008C1F77" w:rsidRPr="00AC3C19">
              <w:rPr>
                <w:rFonts w:ascii="Arial" w:hAnsi="Arial" w:cs="Arial"/>
                <w:bCs/>
                <w:caps/>
                <w:sz w:val="20"/>
              </w:rPr>
              <w:t>.</w:t>
            </w:r>
          </w:p>
        </w:tc>
        <w:tc>
          <w:tcPr>
            <w:tcW w:w="4384" w:type="dxa"/>
          </w:tcPr>
          <w:p w14:paraId="45191700" w14:textId="77777777" w:rsidR="00311E03" w:rsidRPr="00AC3C19" w:rsidRDefault="00311E03" w:rsidP="00311E03">
            <w:pPr>
              <w:suppressAutoHyphens/>
              <w:rPr>
                <w:rFonts w:ascii="Arial" w:eastAsia="SimSun" w:hAnsi="Arial" w:cs="Arial"/>
                <w:sz w:val="20"/>
                <w:lang w:eastAsia="zh-CN"/>
              </w:rPr>
            </w:pPr>
            <w:r w:rsidRPr="00AC3C19">
              <w:rPr>
                <w:rFonts w:ascii="Arial" w:eastAsia="SimSun" w:hAnsi="Arial" w:cs="Arial"/>
                <w:sz w:val="20"/>
                <w:lang w:eastAsia="zh-CN"/>
              </w:rPr>
              <w:t>Tiekėjas, tiekėjų grupės partneris pagal prisiimamus įsipareigojimus, vykdydamas statybos darbus, laikosi kokybės vadybos sistemos standarto LST EN ISO 9001:2015  (ar lygiaverčio standarto) reikalavimų.</w:t>
            </w:r>
          </w:p>
          <w:p w14:paraId="6E943031" w14:textId="77777777" w:rsidR="00311E03" w:rsidRPr="00AC3C19" w:rsidRDefault="00311E03" w:rsidP="00311E03">
            <w:pPr>
              <w:suppressAutoHyphens/>
              <w:rPr>
                <w:rFonts w:ascii="Arial" w:eastAsia="SimSun" w:hAnsi="Arial" w:cs="Arial"/>
                <w:sz w:val="20"/>
                <w:lang w:eastAsia="zh-CN"/>
              </w:rPr>
            </w:pPr>
            <w:r w:rsidRPr="00AC3C19">
              <w:rPr>
                <w:rFonts w:ascii="Arial" w:eastAsia="SimSun" w:hAnsi="Arial" w:cs="Arial"/>
                <w:sz w:val="20"/>
                <w:lang w:eastAsia="zh-CN"/>
              </w:rPr>
              <w:t> </w:t>
            </w:r>
          </w:p>
          <w:p w14:paraId="2CF32FB0" w14:textId="5A7AA5F3" w:rsidR="001A5499" w:rsidRPr="00AC3C19" w:rsidRDefault="001A5499" w:rsidP="00311E03">
            <w:pPr>
              <w:suppressAutoHyphens/>
              <w:rPr>
                <w:rFonts w:ascii="Arial" w:eastAsia="SimSun" w:hAnsi="Arial" w:cs="Arial"/>
                <w:sz w:val="20"/>
                <w:lang w:eastAsia="zh-CN"/>
              </w:rPr>
            </w:pPr>
          </w:p>
          <w:p w14:paraId="7D901F75" w14:textId="42D97F3D" w:rsidR="00311E03" w:rsidRPr="00AC3C19" w:rsidRDefault="00311E03" w:rsidP="00311E03">
            <w:pPr>
              <w:suppressAutoHyphens/>
              <w:rPr>
                <w:rFonts w:ascii="Arial" w:eastAsia="SimSun" w:hAnsi="Arial" w:cs="Arial"/>
                <w:sz w:val="20"/>
                <w:lang w:eastAsia="zh-CN"/>
              </w:rPr>
            </w:pPr>
            <w:r w:rsidRPr="00AC3C19">
              <w:rPr>
                <w:rFonts w:ascii="Arial" w:eastAsia="SimSun" w:hAnsi="Arial" w:cs="Arial"/>
                <w:i/>
                <w:iCs/>
                <w:sz w:val="20"/>
                <w:lang w:eastAsia="zh-CN"/>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r w:rsidRPr="00AC3C19">
              <w:rPr>
                <w:rFonts w:ascii="Arial" w:eastAsia="SimSun" w:hAnsi="Arial" w:cs="Arial"/>
                <w:sz w:val="20"/>
                <w:lang w:eastAsia="zh-CN"/>
              </w:rPr>
              <w:t>.</w:t>
            </w:r>
          </w:p>
          <w:p w14:paraId="4EC1E547" w14:textId="56CD99D2" w:rsidR="00004BAF" w:rsidRPr="00AC3C19" w:rsidRDefault="00004BAF" w:rsidP="00004BAF">
            <w:pPr>
              <w:jc w:val="left"/>
              <w:rPr>
                <w:rFonts w:ascii="Arial" w:hAnsi="Arial" w:cs="Arial"/>
                <w:bCs/>
                <w:caps/>
                <w:sz w:val="20"/>
              </w:rPr>
            </w:pPr>
          </w:p>
        </w:tc>
        <w:tc>
          <w:tcPr>
            <w:tcW w:w="4554" w:type="dxa"/>
          </w:tcPr>
          <w:p w14:paraId="626C0ABD" w14:textId="77777777" w:rsidR="00095190" w:rsidRPr="00AC3C19" w:rsidRDefault="00095190" w:rsidP="00095190">
            <w:pPr>
              <w:rPr>
                <w:rFonts w:ascii="Arial" w:hAnsi="Arial" w:cs="Arial"/>
                <w:sz w:val="20"/>
                <w:lang w:eastAsia="lt-LT"/>
              </w:rPr>
            </w:pPr>
            <w:r w:rsidRPr="00AC3C19">
              <w:rPr>
                <w:rFonts w:ascii="Arial" w:hAnsi="Arial" w:cs="Arial"/>
                <w:sz w:val="20"/>
                <w:lang w:eastAsia="lt-LT"/>
              </w:rPr>
              <w:t>Pateikiamas nepriklausomos įstaigos išduotas sertifikatas, patvirtinantis, kad tiekėjas, tiekėjų grupės partneris pagal prisiimamus įsipareigojimus, laikosi standarto LST EN ISO 9001 (arba lygiaverčio standarto) reikalavimų.</w:t>
            </w:r>
          </w:p>
          <w:p w14:paraId="65E4ECB1" w14:textId="77777777" w:rsidR="00095190" w:rsidRPr="00AC3C19" w:rsidRDefault="00095190" w:rsidP="00095190">
            <w:pPr>
              <w:rPr>
                <w:rFonts w:ascii="Arial" w:hAnsi="Arial" w:cs="Arial"/>
                <w:sz w:val="20"/>
                <w:lang w:eastAsia="lt-LT"/>
              </w:rPr>
            </w:pPr>
            <w:r w:rsidRPr="00AC3C19">
              <w:rPr>
                <w:rFonts w:ascii="Arial" w:hAnsi="Arial" w:cs="Arial"/>
                <w:sz w:val="20"/>
                <w:lang w:eastAsia="lt-LT"/>
              </w:rPr>
              <w:t>Perkančioji organizacija pripažįsta ir kitose Europos Sąjungos valstybėse - narėse įsisteigusių nepriklausomų įstaigų išduotus lygiaverčius sertifikatus.</w:t>
            </w:r>
          </w:p>
          <w:p w14:paraId="7F85B838" w14:textId="1A59420E" w:rsidR="00004BAF" w:rsidRPr="00AC3C19" w:rsidRDefault="00095190" w:rsidP="00095190">
            <w:pPr>
              <w:rPr>
                <w:rFonts w:ascii="Arial" w:hAnsi="Arial" w:cs="Arial"/>
                <w:bCs/>
                <w:caps/>
                <w:sz w:val="20"/>
              </w:rPr>
            </w:pPr>
            <w:r w:rsidRPr="00AC3C19">
              <w:rPr>
                <w:rFonts w:ascii="Arial" w:hAnsi="Arial" w:cs="Arial"/>
                <w:sz w:val="20"/>
                <w:lang w:eastAsia="lt-LT"/>
              </w:rPr>
              <w:t>Lygiaverčiai įrodymai priimami tik jeigu tiekėjas dėl nuo jo nepriklausančių objektyvių priežasčių negali</w:t>
            </w:r>
          </w:p>
        </w:tc>
      </w:tr>
      <w:tr w:rsidR="008C1F77" w:rsidRPr="00AC3C19" w14:paraId="42CBF251" w14:textId="77777777" w:rsidTr="00815F50">
        <w:trPr>
          <w:trHeight w:val="850"/>
        </w:trPr>
        <w:tc>
          <w:tcPr>
            <w:tcW w:w="690" w:type="dxa"/>
            <w:vAlign w:val="center"/>
          </w:tcPr>
          <w:p w14:paraId="7EAFBA1C" w14:textId="77777777" w:rsidR="00A06C67" w:rsidRPr="00AC3C19" w:rsidRDefault="00A06C67" w:rsidP="008C1F77">
            <w:pPr>
              <w:jc w:val="left"/>
              <w:rPr>
                <w:rFonts w:ascii="Arial" w:hAnsi="Arial" w:cs="Arial"/>
                <w:bCs/>
                <w:caps/>
                <w:sz w:val="20"/>
              </w:rPr>
            </w:pPr>
          </w:p>
          <w:p w14:paraId="77FA69A7" w14:textId="77777777" w:rsidR="00A06C67" w:rsidRPr="00AC3C19" w:rsidRDefault="00A06C67" w:rsidP="008C1F77">
            <w:pPr>
              <w:jc w:val="left"/>
              <w:rPr>
                <w:rFonts w:ascii="Arial" w:hAnsi="Arial" w:cs="Arial"/>
                <w:bCs/>
                <w:caps/>
                <w:sz w:val="20"/>
              </w:rPr>
            </w:pPr>
          </w:p>
          <w:p w14:paraId="072EF9E6" w14:textId="77777777" w:rsidR="00A06C67" w:rsidRPr="00AC3C19" w:rsidRDefault="00A06C67" w:rsidP="008C1F77">
            <w:pPr>
              <w:jc w:val="left"/>
              <w:rPr>
                <w:rFonts w:ascii="Arial" w:hAnsi="Arial" w:cs="Arial"/>
                <w:bCs/>
                <w:caps/>
                <w:sz w:val="20"/>
              </w:rPr>
            </w:pPr>
          </w:p>
          <w:p w14:paraId="12CAD5C8" w14:textId="77777777" w:rsidR="00A06C67" w:rsidRPr="00AC3C19" w:rsidRDefault="00A06C67" w:rsidP="008C1F77">
            <w:pPr>
              <w:jc w:val="left"/>
              <w:rPr>
                <w:rFonts w:ascii="Arial" w:hAnsi="Arial" w:cs="Arial"/>
                <w:bCs/>
                <w:caps/>
                <w:sz w:val="20"/>
              </w:rPr>
            </w:pPr>
          </w:p>
          <w:p w14:paraId="3C31F0CA" w14:textId="77777777" w:rsidR="00A06C67" w:rsidRPr="00AC3C19" w:rsidRDefault="00A06C67" w:rsidP="008C1F77">
            <w:pPr>
              <w:jc w:val="left"/>
              <w:rPr>
                <w:rFonts w:ascii="Arial" w:hAnsi="Arial" w:cs="Arial"/>
                <w:bCs/>
                <w:caps/>
                <w:sz w:val="20"/>
              </w:rPr>
            </w:pPr>
          </w:p>
          <w:p w14:paraId="10D639DC" w14:textId="77777777" w:rsidR="00A06C67" w:rsidRPr="00AC3C19" w:rsidRDefault="00A06C67" w:rsidP="008C1F77">
            <w:pPr>
              <w:jc w:val="left"/>
              <w:rPr>
                <w:rFonts w:ascii="Arial" w:hAnsi="Arial" w:cs="Arial"/>
                <w:bCs/>
                <w:caps/>
                <w:sz w:val="20"/>
              </w:rPr>
            </w:pPr>
          </w:p>
          <w:p w14:paraId="2793EF4B" w14:textId="77777777" w:rsidR="00A06C67" w:rsidRPr="00AC3C19" w:rsidRDefault="00A06C67" w:rsidP="008C1F77">
            <w:pPr>
              <w:jc w:val="left"/>
              <w:rPr>
                <w:rFonts w:ascii="Arial" w:hAnsi="Arial" w:cs="Arial"/>
                <w:bCs/>
                <w:caps/>
                <w:sz w:val="20"/>
              </w:rPr>
            </w:pPr>
          </w:p>
          <w:p w14:paraId="1C78FD5B" w14:textId="77777777" w:rsidR="00A06C67" w:rsidRPr="00AC3C19" w:rsidRDefault="00A06C67" w:rsidP="008C1F77">
            <w:pPr>
              <w:jc w:val="left"/>
              <w:rPr>
                <w:rFonts w:ascii="Arial" w:hAnsi="Arial" w:cs="Arial"/>
                <w:bCs/>
                <w:caps/>
                <w:sz w:val="20"/>
              </w:rPr>
            </w:pPr>
          </w:p>
          <w:p w14:paraId="4E916D2E" w14:textId="77777777" w:rsidR="00A06C67" w:rsidRPr="00AC3C19" w:rsidRDefault="00A06C67" w:rsidP="008C1F77">
            <w:pPr>
              <w:jc w:val="left"/>
              <w:rPr>
                <w:rFonts w:ascii="Arial" w:hAnsi="Arial" w:cs="Arial"/>
                <w:bCs/>
                <w:caps/>
                <w:sz w:val="20"/>
              </w:rPr>
            </w:pPr>
          </w:p>
          <w:p w14:paraId="41F57934" w14:textId="77777777" w:rsidR="00A06C67" w:rsidRPr="00AC3C19" w:rsidRDefault="00A06C67" w:rsidP="008C1F77">
            <w:pPr>
              <w:jc w:val="left"/>
              <w:rPr>
                <w:rFonts w:ascii="Arial" w:hAnsi="Arial" w:cs="Arial"/>
                <w:bCs/>
                <w:caps/>
                <w:sz w:val="20"/>
              </w:rPr>
            </w:pPr>
          </w:p>
          <w:p w14:paraId="4BEC39CC" w14:textId="77777777" w:rsidR="00A06C67" w:rsidRPr="00AC3C19" w:rsidRDefault="00A06C67" w:rsidP="008C1F77">
            <w:pPr>
              <w:jc w:val="left"/>
              <w:rPr>
                <w:rFonts w:ascii="Arial" w:hAnsi="Arial" w:cs="Arial"/>
                <w:bCs/>
                <w:caps/>
                <w:sz w:val="20"/>
              </w:rPr>
            </w:pPr>
          </w:p>
          <w:p w14:paraId="75166B08" w14:textId="77777777" w:rsidR="00A06C67" w:rsidRPr="00AC3C19" w:rsidRDefault="00A06C67" w:rsidP="008C1F77">
            <w:pPr>
              <w:jc w:val="left"/>
              <w:rPr>
                <w:rFonts w:ascii="Arial" w:hAnsi="Arial" w:cs="Arial"/>
                <w:bCs/>
                <w:caps/>
                <w:sz w:val="20"/>
              </w:rPr>
            </w:pPr>
          </w:p>
          <w:p w14:paraId="5A2B3C17" w14:textId="77777777" w:rsidR="00A06C67" w:rsidRPr="00AC3C19" w:rsidRDefault="00A06C67" w:rsidP="008C1F77">
            <w:pPr>
              <w:jc w:val="left"/>
              <w:rPr>
                <w:rFonts w:ascii="Arial" w:hAnsi="Arial" w:cs="Arial"/>
                <w:bCs/>
                <w:caps/>
                <w:sz w:val="20"/>
              </w:rPr>
            </w:pPr>
          </w:p>
          <w:p w14:paraId="56E203B2" w14:textId="77777777" w:rsidR="00A06C67" w:rsidRPr="00AC3C19" w:rsidRDefault="00A06C67" w:rsidP="008C1F77">
            <w:pPr>
              <w:jc w:val="left"/>
              <w:rPr>
                <w:rFonts w:ascii="Arial" w:hAnsi="Arial" w:cs="Arial"/>
                <w:bCs/>
                <w:caps/>
                <w:sz w:val="20"/>
              </w:rPr>
            </w:pPr>
          </w:p>
          <w:p w14:paraId="2A35CB11" w14:textId="77777777" w:rsidR="00A06C67" w:rsidRPr="00AC3C19" w:rsidRDefault="00A06C67" w:rsidP="008C1F77">
            <w:pPr>
              <w:jc w:val="left"/>
              <w:rPr>
                <w:rFonts w:ascii="Arial" w:hAnsi="Arial" w:cs="Arial"/>
                <w:bCs/>
                <w:caps/>
                <w:sz w:val="20"/>
              </w:rPr>
            </w:pPr>
          </w:p>
          <w:p w14:paraId="0724704E" w14:textId="77777777" w:rsidR="00A06C67" w:rsidRPr="00AC3C19" w:rsidRDefault="00A06C67" w:rsidP="008C1F77">
            <w:pPr>
              <w:jc w:val="left"/>
              <w:rPr>
                <w:rFonts w:ascii="Arial" w:hAnsi="Arial" w:cs="Arial"/>
                <w:bCs/>
                <w:caps/>
                <w:sz w:val="20"/>
              </w:rPr>
            </w:pPr>
          </w:p>
          <w:p w14:paraId="2295F4CA" w14:textId="77777777" w:rsidR="00A06C67" w:rsidRPr="00AC3C19" w:rsidRDefault="00A06C67" w:rsidP="008C1F77">
            <w:pPr>
              <w:jc w:val="left"/>
              <w:rPr>
                <w:rFonts w:ascii="Arial" w:hAnsi="Arial" w:cs="Arial"/>
                <w:bCs/>
                <w:caps/>
                <w:sz w:val="20"/>
              </w:rPr>
            </w:pPr>
          </w:p>
          <w:p w14:paraId="47B904B5" w14:textId="77777777" w:rsidR="00A06C67" w:rsidRPr="00AC3C19" w:rsidRDefault="00A06C67" w:rsidP="008C1F77">
            <w:pPr>
              <w:jc w:val="left"/>
              <w:rPr>
                <w:rFonts w:ascii="Arial" w:hAnsi="Arial" w:cs="Arial"/>
                <w:bCs/>
                <w:caps/>
                <w:sz w:val="20"/>
              </w:rPr>
            </w:pPr>
          </w:p>
          <w:p w14:paraId="045D43AF" w14:textId="6DDCB92E" w:rsidR="008C1F77" w:rsidRPr="00AC3C19" w:rsidRDefault="008C1F77" w:rsidP="008C1F77">
            <w:pPr>
              <w:jc w:val="left"/>
              <w:rPr>
                <w:rFonts w:ascii="Arial" w:hAnsi="Arial" w:cs="Arial"/>
                <w:bCs/>
                <w:caps/>
                <w:sz w:val="20"/>
              </w:rPr>
            </w:pPr>
            <w:r w:rsidRPr="00AC3C19">
              <w:rPr>
                <w:rFonts w:ascii="Arial" w:hAnsi="Arial" w:cs="Arial"/>
                <w:bCs/>
                <w:caps/>
                <w:sz w:val="20"/>
              </w:rPr>
              <w:t>2.</w:t>
            </w:r>
          </w:p>
        </w:tc>
        <w:tc>
          <w:tcPr>
            <w:tcW w:w="4384" w:type="dxa"/>
          </w:tcPr>
          <w:p w14:paraId="5AC1251F" w14:textId="77777777" w:rsidR="00095190" w:rsidRPr="00AC3C19" w:rsidRDefault="00095190" w:rsidP="00095190">
            <w:pPr>
              <w:rPr>
                <w:rFonts w:ascii="Arial" w:hAnsi="Arial" w:cs="Arial"/>
                <w:sz w:val="20"/>
                <w:lang w:eastAsia="lt-LT"/>
              </w:rPr>
            </w:pPr>
            <w:r w:rsidRPr="00AC3C19">
              <w:rPr>
                <w:rFonts w:ascii="Arial" w:hAnsi="Arial" w:cs="Arial"/>
                <w:sz w:val="20"/>
                <w:lang w:eastAsia="lt-LT"/>
              </w:rPr>
              <w:t>Tiekėjas, tiekėjų grupės partneris pagal prisiimamus įsipareigojimus vykdydamas statybos darbus laikosi</w:t>
            </w:r>
          </w:p>
          <w:p w14:paraId="3EB9F26D" w14:textId="77777777" w:rsidR="00095190" w:rsidRPr="00AC3C19" w:rsidRDefault="00095190" w:rsidP="00095190">
            <w:pPr>
              <w:rPr>
                <w:rFonts w:ascii="Arial" w:hAnsi="Arial" w:cs="Arial"/>
                <w:sz w:val="20"/>
                <w:lang w:eastAsia="lt-LT"/>
              </w:rPr>
            </w:pPr>
            <w:r w:rsidRPr="00AC3C19">
              <w:rPr>
                <w:rFonts w:ascii="Arial" w:hAnsi="Arial" w:cs="Arial"/>
                <w:sz w:val="20"/>
                <w:lang w:eastAsia="lt-LT"/>
              </w:rPr>
              <w:t xml:space="preserve">- 2009 m. lapkričio 25 d. Europos Parlamento ir Tarybos reglamentu (EB) Nr. 1221/2009 pripažįstamos Europos Sąjungos aplinkos apsaugos vadybos ir audito sistemos (angl. </w:t>
            </w:r>
            <w:proofErr w:type="spellStart"/>
            <w:r w:rsidRPr="00AC3C19">
              <w:rPr>
                <w:rFonts w:ascii="Arial" w:hAnsi="Arial" w:cs="Arial"/>
                <w:sz w:val="20"/>
                <w:lang w:eastAsia="lt-LT"/>
              </w:rPr>
              <w:t>Eco-Managment</w:t>
            </w:r>
            <w:proofErr w:type="spellEnd"/>
            <w:r w:rsidRPr="00AC3C19">
              <w:rPr>
                <w:rFonts w:ascii="Arial" w:hAnsi="Arial" w:cs="Arial"/>
                <w:sz w:val="20"/>
                <w:lang w:eastAsia="lt-LT"/>
              </w:rPr>
              <w:t xml:space="preserve"> </w:t>
            </w:r>
            <w:proofErr w:type="spellStart"/>
            <w:r w:rsidRPr="00AC3C19">
              <w:rPr>
                <w:rFonts w:ascii="Arial" w:hAnsi="Arial" w:cs="Arial"/>
                <w:sz w:val="20"/>
                <w:lang w:eastAsia="lt-LT"/>
              </w:rPr>
              <w:t>and</w:t>
            </w:r>
            <w:proofErr w:type="spellEnd"/>
            <w:r w:rsidRPr="00AC3C19">
              <w:rPr>
                <w:rFonts w:ascii="Arial" w:hAnsi="Arial" w:cs="Arial"/>
                <w:sz w:val="20"/>
                <w:lang w:eastAsia="lt-LT"/>
              </w:rPr>
              <w:t xml:space="preserve"> </w:t>
            </w:r>
            <w:proofErr w:type="spellStart"/>
            <w:r w:rsidRPr="00AC3C19">
              <w:rPr>
                <w:rFonts w:ascii="Arial" w:hAnsi="Arial" w:cs="Arial"/>
                <w:sz w:val="20"/>
                <w:lang w:eastAsia="lt-LT"/>
              </w:rPr>
              <w:t>Audit</w:t>
            </w:r>
            <w:proofErr w:type="spellEnd"/>
            <w:r w:rsidRPr="00AC3C19">
              <w:rPr>
                <w:rFonts w:ascii="Arial" w:hAnsi="Arial" w:cs="Arial"/>
                <w:sz w:val="20"/>
                <w:lang w:eastAsia="lt-LT"/>
              </w:rPr>
              <w:t xml:space="preserve"> </w:t>
            </w:r>
            <w:proofErr w:type="spellStart"/>
            <w:r w:rsidRPr="00AC3C19">
              <w:rPr>
                <w:rFonts w:ascii="Arial" w:hAnsi="Arial" w:cs="Arial"/>
                <w:sz w:val="20"/>
                <w:lang w:eastAsia="lt-LT"/>
              </w:rPr>
              <w:t>Scheme</w:t>
            </w:r>
            <w:proofErr w:type="spellEnd"/>
            <w:r w:rsidRPr="00AC3C19">
              <w:rPr>
                <w:rFonts w:ascii="Arial" w:hAnsi="Arial" w:cs="Arial"/>
                <w:sz w:val="20"/>
                <w:lang w:eastAsia="lt-LT"/>
              </w:rPr>
              <w:t>, EMAS) arba pagal minėto reglamento 45 straipsnį pripažįstamos kitos aplinkos apsaugos vadybos sistemos reikalavimų, arba</w:t>
            </w:r>
          </w:p>
          <w:p w14:paraId="7E96031B" w14:textId="77777777" w:rsidR="00095190" w:rsidRPr="00AC3C19" w:rsidRDefault="00095190" w:rsidP="00095190">
            <w:pPr>
              <w:rPr>
                <w:rFonts w:ascii="Arial" w:hAnsi="Arial" w:cs="Arial"/>
                <w:sz w:val="20"/>
                <w:lang w:eastAsia="lt-LT"/>
              </w:rPr>
            </w:pPr>
            <w:r w:rsidRPr="00AC3C19">
              <w:rPr>
                <w:rFonts w:ascii="Arial" w:hAnsi="Arial" w:cs="Arial"/>
                <w:sz w:val="20"/>
                <w:lang w:eastAsia="lt-LT"/>
              </w:rPr>
              <w:t>- standarto LST EN ISO 14001:2015 (arba lygiaverčio standarto) reikalavimų.</w:t>
            </w:r>
          </w:p>
          <w:p w14:paraId="348D65EF" w14:textId="77777777" w:rsidR="00095190" w:rsidRPr="00AC3C19" w:rsidRDefault="00095190" w:rsidP="00095190">
            <w:pPr>
              <w:rPr>
                <w:rFonts w:ascii="Arial" w:hAnsi="Arial" w:cs="Arial"/>
                <w:sz w:val="20"/>
                <w:lang w:eastAsia="lt-LT"/>
              </w:rPr>
            </w:pPr>
          </w:p>
          <w:p w14:paraId="7375DE5C" w14:textId="77777777" w:rsidR="00095190" w:rsidRPr="00AC3C19" w:rsidRDefault="00095190" w:rsidP="00095190">
            <w:pPr>
              <w:rPr>
                <w:rFonts w:ascii="Arial" w:hAnsi="Arial" w:cs="Arial"/>
                <w:sz w:val="20"/>
                <w:lang w:eastAsia="lt-LT"/>
              </w:rPr>
            </w:pPr>
          </w:p>
          <w:p w14:paraId="296FBC79" w14:textId="5C0215E6" w:rsidR="00311E03" w:rsidRPr="00AC3C19" w:rsidRDefault="00095190" w:rsidP="00095190">
            <w:pPr>
              <w:rPr>
                <w:rFonts w:ascii="Arial" w:hAnsi="Arial" w:cs="Arial"/>
                <w:sz w:val="20"/>
                <w:lang w:eastAsia="lt-LT"/>
              </w:rPr>
            </w:pPr>
            <w:r w:rsidRPr="00AC3C19">
              <w:rPr>
                <w:rFonts w:ascii="Arial" w:hAnsi="Arial" w:cs="Arial"/>
                <w:i/>
                <w:iCs/>
                <w:sz w:val="20"/>
                <w:lang w:eastAsia="lt-LT"/>
              </w:rPr>
              <w:t>Jeigu pasiūlymą teikia jungtinės veiklos sutarties pagrindu veikianti ūkio subjektų grupė, tuomet šį reikalavimą turi atitikti kiekvienas ūkio subjektų grupės narys (-</w:t>
            </w:r>
            <w:proofErr w:type="spellStart"/>
            <w:r w:rsidRPr="00AC3C19">
              <w:rPr>
                <w:rFonts w:ascii="Arial" w:hAnsi="Arial" w:cs="Arial"/>
                <w:i/>
                <w:iCs/>
                <w:sz w:val="20"/>
                <w:lang w:eastAsia="lt-LT"/>
              </w:rPr>
              <w:t>iai</w:t>
            </w:r>
            <w:proofErr w:type="spellEnd"/>
            <w:r w:rsidRPr="00AC3C19">
              <w:rPr>
                <w:rFonts w:ascii="Arial" w:hAnsi="Arial" w:cs="Arial"/>
                <w:i/>
                <w:iCs/>
                <w:sz w:val="20"/>
                <w:lang w:eastAsia="lt-LT"/>
              </w:rPr>
              <w:t>), pagal jų šiuo punktu prisiimamus įsipareigojimus pirkimo sutarčiai vykdyti. Šio punkto reikalavimą turi atitikti visi partneriai kartu.</w:t>
            </w:r>
            <w:r w:rsidR="00311E03" w:rsidRPr="00AC3C19">
              <w:rPr>
                <w:rFonts w:ascii="Arial" w:hAnsi="Arial" w:cs="Arial"/>
                <w:sz w:val="20"/>
                <w:lang w:eastAsia="lt-LT"/>
              </w:rPr>
              <w:t> </w:t>
            </w:r>
          </w:p>
          <w:p w14:paraId="08FA4960" w14:textId="14C4C768" w:rsidR="008C1F77" w:rsidRPr="00AC3C19" w:rsidRDefault="008C1F77" w:rsidP="00095190">
            <w:pPr>
              <w:rPr>
                <w:rFonts w:ascii="Arial" w:hAnsi="Arial" w:cs="Arial"/>
                <w:sz w:val="20"/>
                <w:lang w:eastAsia="lt-LT"/>
              </w:rPr>
            </w:pPr>
          </w:p>
        </w:tc>
        <w:tc>
          <w:tcPr>
            <w:tcW w:w="4554" w:type="dxa"/>
          </w:tcPr>
          <w:p w14:paraId="6C7775A0" w14:textId="77777777" w:rsidR="00095190" w:rsidRPr="00AC3C19" w:rsidRDefault="00095190" w:rsidP="00095190">
            <w:pPr>
              <w:rPr>
                <w:rFonts w:ascii="Arial" w:hAnsi="Arial" w:cs="Arial"/>
                <w:sz w:val="20"/>
                <w:lang w:eastAsia="lt-LT"/>
              </w:rPr>
            </w:pPr>
            <w:r w:rsidRPr="00AC3C19">
              <w:rPr>
                <w:rFonts w:ascii="Arial" w:hAnsi="Arial" w:cs="Arial"/>
                <w:sz w:val="20"/>
                <w:lang w:eastAsia="lt-LT"/>
              </w:rPr>
              <w:t>Nepriklausomos įstaigos išduotas sertifikatas, patvirtinantis, kad tiekėjas, tiekėjų grupės partneris pagal prisiimamus įsipareigojimus laikosi:</w:t>
            </w:r>
          </w:p>
          <w:p w14:paraId="3DE8618D" w14:textId="77777777" w:rsidR="00095190" w:rsidRPr="00AC3C19" w:rsidRDefault="00095190" w:rsidP="00095190">
            <w:pPr>
              <w:rPr>
                <w:rFonts w:ascii="Arial" w:hAnsi="Arial" w:cs="Arial"/>
                <w:sz w:val="20"/>
                <w:lang w:eastAsia="lt-LT"/>
              </w:rPr>
            </w:pPr>
            <w:r w:rsidRPr="00AC3C19">
              <w:rPr>
                <w:rFonts w:ascii="Arial" w:hAnsi="Arial" w:cs="Arial"/>
                <w:sz w:val="20"/>
                <w:lang w:eastAsia="lt-LT"/>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16F343C1" w14:textId="77777777" w:rsidR="00095190" w:rsidRPr="00AC3C19" w:rsidRDefault="00095190" w:rsidP="00095190">
            <w:pPr>
              <w:rPr>
                <w:rFonts w:ascii="Arial" w:hAnsi="Arial" w:cs="Arial"/>
                <w:sz w:val="20"/>
                <w:lang w:eastAsia="lt-LT"/>
              </w:rPr>
            </w:pPr>
            <w:r w:rsidRPr="00AC3C19">
              <w:rPr>
                <w:rFonts w:ascii="Arial" w:hAnsi="Arial" w:cs="Arial"/>
                <w:sz w:val="20"/>
                <w:lang w:eastAsia="lt-LT"/>
              </w:rPr>
              <w:t>- standarto LST EN ISO 14001:2015 (arba lygiaverčio standarto) reikalavimų.</w:t>
            </w:r>
          </w:p>
          <w:p w14:paraId="681599E7" w14:textId="77777777" w:rsidR="00095190" w:rsidRPr="00AC3C19" w:rsidRDefault="00095190" w:rsidP="00095190">
            <w:pPr>
              <w:rPr>
                <w:rFonts w:ascii="Arial" w:hAnsi="Arial" w:cs="Arial"/>
                <w:sz w:val="20"/>
                <w:lang w:eastAsia="lt-LT"/>
              </w:rPr>
            </w:pPr>
          </w:p>
          <w:p w14:paraId="0D7AFB50" w14:textId="77777777" w:rsidR="00095190" w:rsidRPr="00AC3C19" w:rsidRDefault="00095190" w:rsidP="00095190">
            <w:pPr>
              <w:rPr>
                <w:rFonts w:ascii="Arial" w:hAnsi="Arial" w:cs="Arial"/>
                <w:sz w:val="20"/>
                <w:lang w:eastAsia="lt-LT"/>
              </w:rPr>
            </w:pPr>
            <w:r w:rsidRPr="00AC3C19">
              <w:rPr>
                <w:rFonts w:ascii="Arial" w:hAnsi="Arial" w:cs="Arial"/>
                <w:sz w:val="20"/>
                <w:lang w:eastAsia="lt-LT"/>
              </w:rPr>
              <w:t>Perkančioji organizacija pripažįsta ir kitose Europos Sąjungos valstybėse - narėse įsisteigusių nepriklausomų įstaigų išduotus lygiaverčius sertifikatus.</w:t>
            </w:r>
          </w:p>
          <w:p w14:paraId="45009F81" w14:textId="4C76C153" w:rsidR="00C00482" w:rsidRPr="00AC3C19" w:rsidRDefault="00095190" w:rsidP="00095190">
            <w:pPr>
              <w:rPr>
                <w:rFonts w:ascii="Arial" w:hAnsi="Arial" w:cs="Arial"/>
                <w:sz w:val="20"/>
                <w:lang w:eastAsia="lt-LT"/>
              </w:rPr>
            </w:pPr>
            <w:r w:rsidRPr="00AC3C19">
              <w:rPr>
                <w:rFonts w:ascii="Arial" w:hAnsi="Arial" w:cs="Arial"/>
                <w:sz w:val="20"/>
                <w:lang w:eastAsia="lt-LT"/>
              </w:rPr>
              <w:t>Lygiaverčiai įrodymai priimami tik jeigu tiekėjas dėl nuo jo nepriklausančių objektyvių priežasčių negali pateikti sertifikatų per nustatytą laiką.</w:t>
            </w:r>
          </w:p>
          <w:p w14:paraId="43F3E1F8" w14:textId="77777777" w:rsidR="00C00482" w:rsidRPr="00AC3C19" w:rsidRDefault="00C00482" w:rsidP="00C00482">
            <w:pPr>
              <w:rPr>
                <w:rFonts w:ascii="Arial" w:hAnsi="Arial" w:cs="Arial"/>
                <w:sz w:val="20"/>
                <w:lang w:eastAsia="lt-LT"/>
              </w:rPr>
            </w:pPr>
            <w:r w:rsidRPr="00AC3C19">
              <w:rPr>
                <w:rFonts w:ascii="Arial" w:hAnsi="Arial" w:cs="Arial"/>
                <w:sz w:val="20"/>
                <w:lang w:eastAsia="lt-LT"/>
              </w:rPr>
              <w:t> </w:t>
            </w:r>
          </w:p>
          <w:p w14:paraId="04DD8F37" w14:textId="446AB38B" w:rsidR="008C1F77" w:rsidRPr="00AC3C19" w:rsidRDefault="00C00482" w:rsidP="00095190">
            <w:pPr>
              <w:rPr>
                <w:rFonts w:ascii="Arial" w:hAnsi="Arial" w:cs="Arial"/>
                <w:sz w:val="20"/>
                <w:lang w:eastAsia="lt-LT"/>
              </w:rPr>
            </w:pPr>
            <w:r w:rsidRPr="00AC3C19">
              <w:rPr>
                <w:rFonts w:ascii="Arial" w:hAnsi="Arial" w:cs="Arial"/>
                <w:sz w:val="20"/>
                <w:lang w:eastAsia="lt-LT"/>
              </w:rPr>
              <w:t> </w:t>
            </w:r>
          </w:p>
        </w:tc>
      </w:tr>
    </w:tbl>
    <w:p w14:paraId="2A506909" w14:textId="77777777" w:rsidR="00D428D4" w:rsidRPr="00AC3C19" w:rsidRDefault="00D428D4" w:rsidP="004D4508">
      <w:pPr>
        <w:jc w:val="left"/>
        <w:rPr>
          <w:rFonts w:ascii="Arial" w:hAnsi="Arial" w:cs="Arial"/>
          <w:sz w:val="20"/>
        </w:rPr>
      </w:pPr>
    </w:p>
    <w:sectPr w:rsidR="00D428D4" w:rsidRPr="00AC3C19" w:rsidSect="00196A39">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442B3" w14:textId="77777777" w:rsidR="00C50420" w:rsidRDefault="00C50420" w:rsidP="00EC4D0B">
      <w:r>
        <w:separator/>
      </w:r>
    </w:p>
  </w:endnote>
  <w:endnote w:type="continuationSeparator" w:id="0">
    <w:p w14:paraId="2A942316" w14:textId="77777777" w:rsidR="00C50420" w:rsidRDefault="00C5042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9116" w14:textId="77777777" w:rsidR="00C50420" w:rsidRDefault="00C50420" w:rsidP="00EC4D0B">
      <w:r>
        <w:separator/>
      </w:r>
    </w:p>
  </w:footnote>
  <w:footnote w:type="continuationSeparator" w:id="0">
    <w:p w14:paraId="16511F05" w14:textId="77777777" w:rsidR="00C50420" w:rsidRDefault="00C50420"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56"/>
      <w:gridCol w:w="1306"/>
    </w:tblGrid>
    <w:tr w:rsidR="00F20C9B" w14:paraId="6C6DAD52" w14:textId="77777777" w:rsidTr="004213A7">
      <w:tc>
        <w:tcPr>
          <w:tcW w:w="1838" w:type="dxa"/>
          <w:vMerge w:val="restart"/>
          <w:vAlign w:val="center"/>
        </w:tcPr>
        <w:p w14:paraId="12CEC5CA" w14:textId="256DF68A" w:rsidR="00F20C9B" w:rsidRDefault="00B42FF8" w:rsidP="005F5463">
          <w:pPr>
            <w:pStyle w:val="Antrats"/>
          </w:pPr>
          <w:r>
            <w:rPr>
              <w:noProof/>
            </w:rPr>
            <w:drawing>
              <wp:inline distT="0" distB="0" distL="0" distR="0" wp14:anchorId="0697E048" wp14:editId="0B83DCF6">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5870EEA5" w:rsidR="00F20C9B" w:rsidRPr="00EE4D34" w:rsidRDefault="00B841A7" w:rsidP="005F5463">
          <w:pPr>
            <w:pStyle w:val="Antrats"/>
            <w:jc w:val="center"/>
            <w:rPr>
              <w:b/>
              <w:bCs/>
            </w:rPr>
          </w:pPr>
          <w:r w:rsidRPr="00AC66D1">
            <w:rPr>
              <w:b/>
              <w:sz w:val="24"/>
              <w:szCs w:val="24"/>
            </w:rPr>
            <w:t>KVALIFIKACI</w:t>
          </w:r>
          <w:r w:rsidR="00AC3C19">
            <w:rPr>
              <w:b/>
              <w:sz w:val="24"/>
              <w:szCs w:val="24"/>
            </w:rPr>
            <w:t>JOS</w:t>
          </w:r>
          <w:r w:rsidRPr="00AC66D1">
            <w:rPr>
              <w:b/>
              <w:sz w:val="24"/>
              <w:szCs w:val="24"/>
            </w:rPr>
            <w:t xml:space="preserve"> REIKALAVIM</w:t>
          </w:r>
          <w:r w:rsidR="00AC3C19">
            <w:rPr>
              <w:b/>
              <w:sz w:val="24"/>
              <w:szCs w:val="24"/>
            </w:rPr>
            <w:t>AI</w:t>
          </w:r>
        </w:p>
      </w:tc>
      <w:tc>
        <w:tcPr>
          <w:tcW w:w="1411" w:type="dxa"/>
          <w:vAlign w:val="center"/>
        </w:tcPr>
        <w:p w14:paraId="4049DB45" w14:textId="39CC2037" w:rsidR="00F20C9B" w:rsidRPr="00FD42B8" w:rsidRDefault="00F20C9B" w:rsidP="005F5463">
          <w:pPr>
            <w:pStyle w:val="Antrats"/>
            <w:rPr>
              <w:rFonts w:cs="Calibri"/>
              <w:color w:val="000000"/>
              <w:szCs w:val="20"/>
            </w:rPr>
          </w:pPr>
        </w:p>
      </w:tc>
    </w:tr>
    <w:tr w:rsidR="00F20C9B" w14:paraId="6FE0835F" w14:textId="77777777" w:rsidTr="004213A7">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sidR="0089789C">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89789C">
            <w:rPr>
              <w:b/>
              <w:bCs/>
              <w:noProof/>
            </w:rPr>
            <w:t>3</w:t>
          </w:r>
          <w:r>
            <w:rPr>
              <w:b/>
              <w:bCs/>
            </w:rPr>
            <w:fldChar w:fldCharType="end"/>
          </w:r>
        </w:p>
      </w:tc>
    </w:tr>
    <w:tr w:rsidR="00F20C9B" w14:paraId="64CF17C7" w14:textId="77777777" w:rsidTr="004213A7">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570C30"/>
    <w:multiLevelType w:val="multilevel"/>
    <w:tmpl w:val="A446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75725"/>
    <w:multiLevelType w:val="multilevel"/>
    <w:tmpl w:val="EC48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5B5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905C36"/>
    <w:multiLevelType w:val="multilevel"/>
    <w:tmpl w:val="9B9E7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A32742"/>
    <w:multiLevelType w:val="multilevel"/>
    <w:tmpl w:val="A96A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146EF"/>
    <w:multiLevelType w:val="multilevel"/>
    <w:tmpl w:val="11A0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13"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1837687">
    <w:abstractNumId w:val="17"/>
  </w:num>
  <w:num w:numId="2" w16cid:durableId="1812211604">
    <w:abstractNumId w:val="11"/>
  </w:num>
  <w:num w:numId="3" w16cid:durableId="2103911052">
    <w:abstractNumId w:val="14"/>
  </w:num>
  <w:num w:numId="4" w16cid:durableId="1706446219">
    <w:abstractNumId w:val="16"/>
  </w:num>
  <w:num w:numId="5" w16cid:durableId="2051867">
    <w:abstractNumId w:val="2"/>
  </w:num>
  <w:num w:numId="6" w16cid:durableId="1343585634">
    <w:abstractNumId w:val="18"/>
  </w:num>
  <w:num w:numId="7" w16cid:durableId="571084098">
    <w:abstractNumId w:val="5"/>
  </w:num>
  <w:num w:numId="8" w16cid:durableId="243269805">
    <w:abstractNumId w:val="10"/>
  </w:num>
  <w:num w:numId="9" w16cid:durableId="1949771409">
    <w:abstractNumId w:val="7"/>
  </w:num>
  <w:num w:numId="10" w16cid:durableId="1935700246">
    <w:abstractNumId w:val="0"/>
  </w:num>
  <w:num w:numId="11" w16cid:durableId="748888615">
    <w:abstractNumId w:val="13"/>
  </w:num>
  <w:num w:numId="12" w16cid:durableId="1812208848">
    <w:abstractNumId w:val="12"/>
  </w:num>
  <w:num w:numId="13" w16cid:durableId="1381898846">
    <w:abstractNumId w:val="15"/>
  </w:num>
  <w:num w:numId="14" w16cid:durableId="1183856268">
    <w:abstractNumId w:val="3"/>
  </w:num>
  <w:num w:numId="15" w16cid:durableId="527060542">
    <w:abstractNumId w:val="8"/>
  </w:num>
  <w:num w:numId="16" w16cid:durableId="2131901281">
    <w:abstractNumId w:val="1"/>
  </w:num>
  <w:num w:numId="17" w16cid:durableId="73086626">
    <w:abstractNumId w:val="9"/>
  </w:num>
  <w:num w:numId="18" w16cid:durableId="631863298">
    <w:abstractNumId w:val="6"/>
  </w:num>
  <w:num w:numId="19" w16cid:durableId="1254826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04BAF"/>
    <w:rsid w:val="00010285"/>
    <w:rsid w:val="00011D4A"/>
    <w:rsid w:val="00011E8B"/>
    <w:rsid w:val="000168CD"/>
    <w:rsid w:val="00027751"/>
    <w:rsid w:val="0003313F"/>
    <w:rsid w:val="00034AD1"/>
    <w:rsid w:val="0004380B"/>
    <w:rsid w:val="00053D36"/>
    <w:rsid w:val="0006579D"/>
    <w:rsid w:val="00074AE3"/>
    <w:rsid w:val="0008011D"/>
    <w:rsid w:val="00082FF5"/>
    <w:rsid w:val="00083194"/>
    <w:rsid w:val="00085B18"/>
    <w:rsid w:val="00086E13"/>
    <w:rsid w:val="000948A1"/>
    <w:rsid w:val="00095190"/>
    <w:rsid w:val="000957F1"/>
    <w:rsid w:val="000A5B4D"/>
    <w:rsid w:val="000A7249"/>
    <w:rsid w:val="000B5263"/>
    <w:rsid w:val="000C24B2"/>
    <w:rsid w:val="000C4CE3"/>
    <w:rsid w:val="000D5588"/>
    <w:rsid w:val="000D5D8D"/>
    <w:rsid w:val="000E5B1C"/>
    <w:rsid w:val="000F1DB6"/>
    <w:rsid w:val="000F4907"/>
    <w:rsid w:val="000F5711"/>
    <w:rsid w:val="00105204"/>
    <w:rsid w:val="00110CCB"/>
    <w:rsid w:val="0012301A"/>
    <w:rsid w:val="001317A1"/>
    <w:rsid w:val="00132400"/>
    <w:rsid w:val="0013656E"/>
    <w:rsid w:val="001376E6"/>
    <w:rsid w:val="0014684C"/>
    <w:rsid w:val="0015165C"/>
    <w:rsid w:val="00153E68"/>
    <w:rsid w:val="00156572"/>
    <w:rsid w:val="0016409E"/>
    <w:rsid w:val="0016744B"/>
    <w:rsid w:val="001725FF"/>
    <w:rsid w:val="00193C31"/>
    <w:rsid w:val="001940D3"/>
    <w:rsid w:val="00194D5E"/>
    <w:rsid w:val="00196A39"/>
    <w:rsid w:val="001A3260"/>
    <w:rsid w:val="001A5499"/>
    <w:rsid w:val="001A7BF0"/>
    <w:rsid w:val="001B18E5"/>
    <w:rsid w:val="001B2B60"/>
    <w:rsid w:val="001B4624"/>
    <w:rsid w:val="001C3CD7"/>
    <w:rsid w:val="001D7D4A"/>
    <w:rsid w:val="001E05FB"/>
    <w:rsid w:val="001E2B8D"/>
    <w:rsid w:val="001E36F3"/>
    <w:rsid w:val="001E7B24"/>
    <w:rsid w:val="00200A98"/>
    <w:rsid w:val="00202C04"/>
    <w:rsid w:val="00204DB7"/>
    <w:rsid w:val="00205822"/>
    <w:rsid w:val="00227A77"/>
    <w:rsid w:val="00232369"/>
    <w:rsid w:val="002369C6"/>
    <w:rsid w:val="0025076B"/>
    <w:rsid w:val="002564AB"/>
    <w:rsid w:val="002566B7"/>
    <w:rsid w:val="0026400F"/>
    <w:rsid w:val="00265EC4"/>
    <w:rsid w:val="002722F2"/>
    <w:rsid w:val="00273AB4"/>
    <w:rsid w:val="00275145"/>
    <w:rsid w:val="002836FE"/>
    <w:rsid w:val="00291AAC"/>
    <w:rsid w:val="00293A51"/>
    <w:rsid w:val="002A0C50"/>
    <w:rsid w:val="002A60BD"/>
    <w:rsid w:val="002A676B"/>
    <w:rsid w:val="002C1672"/>
    <w:rsid w:val="002C606E"/>
    <w:rsid w:val="002C72B9"/>
    <w:rsid w:val="002D2E11"/>
    <w:rsid w:val="002D3427"/>
    <w:rsid w:val="002D4C57"/>
    <w:rsid w:val="002E08A6"/>
    <w:rsid w:val="002E0940"/>
    <w:rsid w:val="002F04F9"/>
    <w:rsid w:val="002F4D7E"/>
    <w:rsid w:val="002F65FC"/>
    <w:rsid w:val="00311E03"/>
    <w:rsid w:val="00312671"/>
    <w:rsid w:val="00315165"/>
    <w:rsid w:val="0032145C"/>
    <w:rsid w:val="00327BC6"/>
    <w:rsid w:val="003343AE"/>
    <w:rsid w:val="0033443A"/>
    <w:rsid w:val="003431BD"/>
    <w:rsid w:val="00346096"/>
    <w:rsid w:val="0034652B"/>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C2D1D"/>
    <w:rsid w:val="003C6EED"/>
    <w:rsid w:val="003D4EB3"/>
    <w:rsid w:val="003D52D4"/>
    <w:rsid w:val="003E13EB"/>
    <w:rsid w:val="003E56AA"/>
    <w:rsid w:val="003F03DC"/>
    <w:rsid w:val="003F3FBD"/>
    <w:rsid w:val="003F5DA8"/>
    <w:rsid w:val="003F61A6"/>
    <w:rsid w:val="003F7F4F"/>
    <w:rsid w:val="0041442A"/>
    <w:rsid w:val="00414875"/>
    <w:rsid w:val="004213A7"/>
    <w:rsid w:val="004251CB"/>
    <w:rsid w:val="004366DB"/>
    <w:rsid w:val="00436ABF"/>
    <w:rsid w:val="0044103C"/>
    <w:rsid w:val="00447707"/>
    <w:rsid w:val="00453D20"/>
    <w:rsid w:val="00461830"/>
    <w:rsid w:val="004634A8"/>
    <w:rsid w:val="0046686C"/>
    <w:rsid w:val="00472FA1"/>
    <w:rsid w:val="004742EC"/>
    <w:rsid w:val="00480C7E"/>
    <w:rsid w:val="004877C3"/>
    <w:rsid w:val="00493146"/>
    <w:rsid w:val="004A262F"/>
    <w:rsid w:val="004B6E9C"/>
    <w:rsid w:val="004C06A1"/>
    <w:rsid w:val="004D4508"/>
    <w:rsid w:val="004D6FF2"/>
    <w:rsid w:val="004E2CB6"/>
    <w:rsid w:val="004E424B"/>
    <w:rsid w:val="004E4B47"/>
    <w:rsid w:val="004E62D7"/>
    <w:rsid w:val="0050650D"/>
    <w:rsid w:val="00514334"/>
    <w:rsid w:val="00515AAC"/>
    <w:rsid w:val="00516061"/>
    <w:rsid w:val="005222B7"/>
    <w:rsid w:val="00522A41"/>
    <w:rsid w:val="00522BB7"/>
    <w:rsid w:val="00533F71"/>
    <w:rsid w:val="00534EF1"/>
    <w:rsid w:val="0053600D"/>
    <w:rsid w:val="0053779C"/>
    <w:rsid w:val="0054552B"/>
    <w:rsid w:val="00551132"/>
    <w:rsid w:val="005649D3"/>
    <w:rsid w:val="0056744B"/>
    <w:rsid w:val="00570CC3"/>
    <w:rsid w:val="0057565E"/>
    <w:rsid w:val="00584B80"/>
    <w:rsid w:val="005855B9"/>
    <w:rsid w:val="005952C5"/>
    <w:rsid w:val="005A0F32"/>
    <w:rsid w:val="005A23E4"/>
    <w:rsid w:val="005A7973"/>
    <w:rsid w:val="005B3B84"/>
    <w:rsid w:val="005C6C58"/>
    <w:rsid w:val="005D4E25"/>
    <w:rsid w:val="005D631A"/>
    <w:rsid w:val="005D6F1F"/>
    <w:rsid w:val="005E59A1"/>
    <w:rsid w:val="005F194E"/>
    <w:rsid w:val="005F5463"/>
    <w:rsid w:val="005F5795"/>
    <w:rsid w:val="005F6FF3"/>
    <w:rsid w:val="006040C3"/>
    <w:rsid w:val="006066C9"/>
    <w:rsid w:val="00615887"/>
    <w:rsid w:val="0061791A"/>
    <w:rsid w:val="006264C3"/>
    <w:rsid w:val="006278CD"/>
    <w:rsid w:val="006345AF"/>
    <w:rsid w:val="00635657"/>
    <w:rsid w:val="00640615"/>
    <w:rsid w:val="00641F35"/>
    <w:rsid w:val="00643854"/>
    <w:rsid w:val="00651873"/>
    <w:rsid w:val="00651E64"/>
    <w:rsid w:val="00655ED8"/>
    <w:rsid w:val="006609F8"/>
    <w:rsid w:val="00680EA0"/>
    <w:rsid w:val="00683FAC"/>
    <w:rsid w:val="006902A7"/>
    <w:rsid w:val="0069136D"/>
    <w:rsid w:val="0069268A"/>
    <w:rsid w:val="00693D2E"/>
    <w:rsid w:val="00696A4E"/>
    <w:rsid w:val="006A0584"/>
    <w:rsid w:val="006A3084"/>
    <w:rsid w:val="006A40C9"/>
    <w:rsid w:val="006A79C3"/>
    <w:rsid w:val="006B5668"/>
    <w:rsid w:val="006C35E5"/>
    <w:rsid w:val="006D2FF2"/>
    <w:rsid w:val="006E1A66"/>
    <w:rsid w:val="006F3B16"/>
    <w:rsid w:val="00716421"/>
    <w:rsid w:val="0072566E"/>
    <w:rsid w:val="00726151"/>
    <w:rsid w:val="00756EB2"/>
    <w:rsid w:val="00764122"/>
    <w:rsid w:val="00765DA1"/>
    <w:rsid w:val="00766F6B"/>
    <w:rsid w:val="00770625"/>
    <w:rsid w:val="00790DCB"/>
    <w:rsid w:val="0079418E"/>
    <w:rsid w:val="007A0188"/>
    <w:rsid w:val="007A217F"/>
    <w:rsid w:val="007A42CF"/>
    <w:rsid w:val="007A5584"/>
    <w:rsid w:val="007B5EB3"/>
    <w:rsid w:val="007B66F6"/>
    <w:rsid w:val="007C0027"/>
    <w:rsid w:val="007C0995"/>
    <w:rsid w:val="007C24AA"/>
    <w:rsid w:val="007C635E"/>
    <w:rsid w:val="007D0B89"/>
    <w:rsid w:val="007D1098"/>
    <w:rsid w:val="007E2C18"/>
    <w:rsid w:val="007F6185"/>
    <w:rsid w:val="008002F6"/>
    <w:rsid w:val="008035E8"/>
    <w:rsid w:val="00806038"/>
    <w:rsid w:val="00807326"/>
    <w:rsid w:val="00814AD6"/>
    <w:rsid w:val="00815F50"/>
    <w:rsid w:val="00825735"/>
    <w:rsid w:val="00835728"/>
    <w:rsid w:val="00835BA1"/>
    <w:rsid w:val="00835EE5"/>
    <w:rsid w:val="0084382C"/>
    <w:rsid w:val="008504B4"/>
    <w:rsid w:val="00856801"/>
    <w:rsid w:val="00865CB0"/>
    <w:rsid w:val="00867969"/>
    <w:rsid w:val="0087086E"/>
    <w:rsid w:val="0087202B"/>
    <w:rsid w:val="00876CE1"/>
    <w:rsid w:val="00893D82"/>
    <w:rsid w:val="0089789C"/>
    <w:rsid w:val="008A1EC5"/>
    <w:rsid w:val="008A30EA"/>
    <w:rsid w:val="008A3157"/>
    <w:rsid w:val="008C1F77"/>
    <w:rsid w:val="008C3DF6"/>
    <w:rsid w:val="008C653D"/>
    <w:rsid w:val="008E397B"/>
    <w:rsid w:val="008E4684"/>
    <w:rsid w:val="008E75A3"/>
    <w:rsid w:val="008F5908"/>
    <w:rsid w:val="00904A80"/>
    <w:rsid w:val="0090587F"/>
    <w:rsid w:val="009363A9"/>
    <w:rsid w:val="00944943"/>
    <w:rsid w:val="00946A9F"/>
    <w:rsid w:val="00953B0D"/>
    <w:rsid w:val="009575EA"/>
    <w:rsid w:val="009824C0"/>
    <w:rsid w:val="00983AB1"/>
    <w:rsid w:val="0098755D"/>
    <w:rsid w:val="0099292F"/>
    <w:rsid w:val="009A4489"/>
    <w:rsid w:val="009A53B3"/>
    <w:rsid w:val="009B5C4E"/>
    <w:rsid w:val="009B698D"/>
    <w:rsid w:val="009B78E7"/>
    <w:rsid w:val="009C1459"/>
    <w:rsid w:val="009C27B5"/>
    <w:rsid w:val="009C4EC8"/>
    <w:rsid w:val="009C7E24"/>
    <w:rsid w:val="009D0128"/>
    <w:rsid w:val="009D0F8F"/>
    <w:rsid w:val="009D289A"/>
    <w:rsid w:val="009E14DD"/>
    <w:rsid w:val="009E2A62"/>
    <w:rsid w:val="009F49C3"/>
    <w:rsid w:val="00A03585"/>
    <w:rsid w:val="00A0361A"/>
    <w:rsid w:val="00A06C67"/>
    <w:rsid w:val="00A149A5"/>
    <w:rsid w:val="00A21236"/>
    <w:rsid w:val="00A21F4C"/>
    <w:rsid w:val="00A40BEA"/>
    <w:rsid w:val="00A455C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3C19"/>
    <w:rsid w:val="00AC4DE9"/>
    <w:rsid w:val="00AC66D1"/>
    <w:rsid w:val="00AC6B8E"/>
    <w:rsid w:val="00AC7983"/>
    <w:rsid w:val="00AD3466"/>
    <w:rsid w:val="00AD3C75"/>
    <w:rsid w:val="00AD63B6"/>
    <w:rsid w:val="00AD7AF0"/>
    <w:rsid w:val="00AE1AA8"/>
    <w:rsid w:val="00AE30A9"/>
    <w:rsid w:val="00AE65D7"/>
    <w:rsid w:val="00AE6EA9"/>
    <w:rsid w:val="00AE7106"/>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27D4B"/>
    <w:rsid w:val="00B42C55"/>
    <w:rsid w:val="00B42FF8"/>
    <w:rsid w:val="00B4322F"/>
    <w:rsid w:val="00B47896"/>
    <w:rsid w:val="00B47E45"/>
    <w:rsid w:val="00B56571"/>
    <w:rsid w:val="00B62ED9"/>
    <w:rsid w:val="00B64A39"/>
    <w:rsid w:val="00B703B9"/>
    <w:rsid w:val="00B82DBA"/>
    <w:rsid w:val="00B841A7"/>
    <w:rsid w:val="00B8713B"/>
    <w:rsid w:val="00B93799"/>
    <w:rsid w:val="00BB088C"/>
    <w:rsid w:val="00BB1A18"/>
    <w:rsid w:val="00BB208D"/>
    <w:rsid w:val="00BC32F7"/>
    <w:rsid w:val="00BD5AD4"/>
    <w:rsid w:val="00BD6417"/>
    <w:rsid w:val="00BE01C7"/>
    <w:rsid w:val="00C00482"/>
    <w:rsid w:val="00C021D5"/>
    <w:rsid w:val="00C02327"/>
    <w:rsid w:val="00C129DE"/>
    <w:rsid w:val="00C139F4"/>
    <w:rsid w:val="00C22A3B"/>
    <w:rsid w:val="00C234E3"/>
    <w:rsid w:val="00C24CF1"/>
    <w:rsid w:val="00C25083"/>
    <w:rsid w:val="00C2518B"/>
    <w:rsid w:val="00C26167"/>
    <w:rsid w:val="00C2718C"/>
    <w:rsid w:val="00C2798F"/>
    <w:rsid w:val="00C3163C"/>
    <w:rsid w:val="00C3385A"/>
    <w:rsid w:val="00C34980"/>
    <w:rsid w:val="00C34FE5"/>
    <w:rsid w:val="00C40923"/>
    <w:rsid w:val="00C462C4"/>
    <w:rsid w:val="00C50420"/>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A6505"/>
    <w:rsid w:val="00CB3A26"/>
    <w:rsid w:val="00CC36A1"/>
    <w:rsid w:val="00CD691C"/>
    <w:rsid w:val="00D033A8"/>
    <w:rsid w:val="00D05BF5"/>
    <w:rsid w:val="00D20263"/>
    <w:rsid w:val="00D2274A"/>
    <w:rsid w:val="00D263D1"/>
    <w:rsid w:val="00D34FA8"/>
    <w:rsid w:val="00D354EC"/>
    <w:rsid w:val="00D37C55"/>
    <w:rsid w:val="00D4051F"/>
    <w:rsid w:val="00D428D4"/>
    <w:rsid w:val="00D50DA7"/>
    <w:rsid w:val="00D5555B"/>
    <w:rsid w:val="00D64765"/>
    <w:rsid w:val="00D64ACB"/>
    <w:rsid w:val="00D65AD3"/>
    <w:rsid w:val="00D71CE0"/>
    <w:rsid w:val="00D722D3"/>
    <w:rsid w:val="00D73C5B"/>
    <w:rsid w:val="00D81537"/>
    <w:rsid w:val="00D82E6C"/>
    <w:rsid w:val="00DB4FE8"/>
    <w:rsid w:val="00DC2BDE"/>
    <w:rsid w:val="00DC336E"/>
    <w:rsid w:val="00DC6F2D"/>
    <w:rsid w:val="00DD2F72"/>
    <w:rsid w:val="00DD550A"/>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C4D0B"/>
    <w:rsid w:val="00EC4E2D"/>
    <w:rsid w:val="00ED16CB"/>
    <w:rsid w:val="00ED1F17"/>
    <w:rsid w:val="00EE4D34"/>
    <w:rsid w:val="00EF0BC8"/>
    <w:rsid w:val="00EF1A7B"/>
    <w:rsid w:val="00EF632B"/>
    <w:rsid w:val="00EF7DB0"/>
    <w:rsid w:val="00F042EF"/>
    <w:rsid w:val="00F04F33"/>
    <w:rsid w:val="00F06766"/>
    <w:rsid w:val="00F11E75"/>
    <w:rsid w:val="00F17F6F"/>
    <w:rsid w:val="00F20C9B"/>
    <w:rsid w:val="00F21C1B"/>
    <w:rsid w:val="00F223DE"/>
    <w:rsid w:val="00F31705"/>
    <w:rsid w:val="00F333DD"/>
    <w:rsid w:val="00F50D62"/>
    <w:rsid w:val="00F533D5"/>
    <w:rsid w:val="00F54573"/>
    <w:rsid w:val="00F568AF"/>
    <w:rsid w:val="00F63133"/>
    <w:rsid w:val="00F70034"/>
    <w:rsid w:val="00F73184"/>
    <w:rsid w:val="00F75A12"/>
    <w:rsid w:val="00F84316"/>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385A"/>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105204"/>
    <w:rPr>
      <w:rFonts w:ascii="Calibri" w:eastAsia="Times New Roman" w:hAnsi="Calibri" w:cs="Times New Roman"/>
      <w:szCs w:val="20"/>
    </w:rPr>
  </w:style>
  <w:style w:type="paragraph" w:styleId="Puslapioinaostekstas">
    <w:name w:val="footnote text"/>
    <w:aliases w:val="Diagrama1, Diagrama1"/>
    <w:basedOn w:val="prastasis"/>
    <w:link w:val="PuslapioinaostekstasDiagrama"/>
    <w:uiPriority w:val="99"/>
    <w:unhideWhenUsed/>
    <w:rsid w:val="00105204"/>
    <w:rPr>
      <w:rFonts w:ascii="Calibri" w:hAnsi="Calibri"/>
      <w:sz w:val="20"/>
    </w:rPr>
  </w:style>
  <w:style w:type="character" w:customStyle="1" w:styleId="PuslapioinaostekstasDiagrama1">
    <w:name w:val="Puslapio išnašos tekstas Diagrama1"/>
    <w:basedOn w:val="Numatytasispastraiposriftas"/>
    <w:uiPriority w:val="99"/>
    <w:semiHidden/>
    <w:rsid w:val="00105204"/>
    <w:rPr>
      <w:rFonts w:ascii="Times New Roman" w:eastAsia="Times New Roman" w:hAnsi="Times New Roman" w:cs="Times New Roman"/>
      <w:szCs w:val="20"/>
    </w:rPr>
  </w:style>
  <w:style w:type="character" w:styleId="Puslapioinaosnuoroda">
    <w:name w:val="footnote reference"/>
    <w:basedOn w:val="Numatytasispastraiposriftas"/>
    <w:uiPriority w:val="99"/>
    <w:unhideWhenUsed/>
    <w:rsid w:val="00105204"/>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semiHidden/>
    <w:locked/>
    <w:rsid w:val="00105204"/>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w:basedOn w:val="prastasis"/>
    <w:link w:val="PagrindinistekstasDiagrama"/>
    <w:uiPriority w:val="99"/>
    <w:semiHidden/>
    <w:unhideWhenUsed/>
    <w:qFormat/>
    <w:rsid w:val="00105204"/>
    <w:pPr>
      <w:ind w:firstLine="567"/>
    </w:pPr>
  </w:style>
  <w:style w:type="character" w:customStyle="1" w:styleId="PagrindinistekstasDiagrama1">
    <w:name w:val="Pagrindinis tekstas Diagrama1"/>
    <w:basedOn w:val="Numatytasispastraiposriftas"/>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Numatytasispastraiposriftas"/>
    <w:rsid w:val="0006579D"/>
  </w:style>
  <w:style w:type="paragraph" w:styleId="Debesliotekstas">
    <w:name w:val="Balloon Text"/>
    <w:basedOn w:val="prastasis"/>
    <w:link w:val="DebesliotekstasDiagrama"/>
    <w:uiPriority w:val="99"/>
    <w:semiHidden/>
    <w:unhideWhenUsed/>
    <w:rsid w:val="0006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79D"/>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131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6740">
      <w:bodyDiv w:val="1"/>
      <w:marLeft w:val="0"/>
      <w:marRight w:val="0"/>
      <w:marTop w:val="0"/>
      <w:marBottom w:val="0"/>
      <w:divBdr>
        <w:top w:val="none" w:sz="0" w:space="0" w:color="auto"/>
        <w:left w:val="none" w:sz="0" w:space="0" w:color="auto"/>
        <w:bottom w:val="none" w:sz="0" w:space="0" w:color="auto"/>
        <w:right w:val="none" w:sz="0" w:space="0" w:color="auto"/>
      </w:divBdr>
    </w:div>
    <w:div w:id="631208748">
      <w:bodyDiv w:val="1"/>
      <w:marLeft w:val="0"/>
      <w:marRight w:val="0"/>
      <w:marTop w:val="0"/>
      <w:marBottom w:val="0"/>
      <w:divBdr>
        <w:top w:val="none" w:sz="0" w:space="0" w:color="auto"/>
        <w:left w:val="none" w:sz="0" w:space="0" w:color="auto"/>
        <w:bottom w:val="none" w:sz="0" w:space="0" w:color="auto"/>
        <w:right w:val="none" w:sz="0" w:space="0" w:color="auto"/>
      </w:divBdr>
    </w:div>
    <w:div w:id="746073452">
      <w:bodyDiv w:val="1"/>
      <w:marLeft w:val="0"/>
      <w:marRight w:val="0"/>
      <w:marTop w:val="0"/>
      <w:marBottom w:val="0"/>
      <w:divBdr>
        <w:top w:val="none" w:sz="0" w:space="0" w:color="auto"/>
        <w:left w:val="none" w:sz="0" w:space="0" w:color="auto"/>
        <w:bottom w:val="none" w:sz="0" w:space="0" w:color="auto"/>
        <w:right w:val="none" w:sz="0" w:space="0" w:color="auto"/>
      </w:divBdr>
    </w:div>
    <w:div w:id="759839549">
      <w:bodyDiv w:val="1"/>
      <w:marLeft w:val="0"/>
      <w:marRight w:val="0"/>
      <w:marTop w:val="0"/>
      <w:marBottom w:val="0"/>
      <w:divBdr>
        <w:top w:val="none" w:sz="0" w:space="0" w:color="auto"/>
        <w:left w:val="none" w:sz="0" w:space="0" w:color="auto"/>
        <w:bottom w:val="none" w:sz="0" w:space="0" w:color="auto"/>
        <w:right w:val="none" w:sz="0" w:space="0" w:color="auto"/>
      </w:divBdr>
    </w:div>
    <w:div w:id="774251854">
      <w:bodyDiv w:val="1"/>
      <w:marLeft w:val="0"/>
      <w:marRight w:val="0"/>
      <w:marTop w:val="0"/>
      <w:marBottom w:val="0"/>
      <w:divBdr>
        <w:top w:val="none" w:sz="0" w:space="0" w:color="auto"/>
        <w:left w:val="none" w:sz="0" w:space="0" w:color="auto"/>
        <w:bottom w:val="none" w:sz="0" w:space="0" w:color="auto"/>
        <w:right w:val="none" w:sz="0" w:space="0" w:color="auto"/>
      </w:divBdr>
    </w:div>
    <w:div w:id="867765951">
      <w:bodyDiv w:val="1"/>
      <w:marLeft w:val="0"/>
      <w:marRight w:val="0"/>
      <w:marTop w:val="0"/>
      <w:marBottom w:val="0"/>
      <w:divBdr>
        <w:top w:val="none" w:sz="0" w:space="0" w:color="auto"/>
        <w:left w:val="none" w:sz="0" w:space="0" w:color="auto"/>
        <w:bottom w:val="none" w:sz="0" w:space="0" w:color="auto"/>
        <w:right w:val="none" w:sz="0" w:space="0" w:color="auto"/>
      </w:divBdr>
    </w:div>
    <w:div w:id="1072850242">
      <w:bodyDiv w:val="1"/>
      <w:marLeft w:val="0"/>
      <w:marRight w:val="0"/>
      <w:marTop w:val="0"/>
      <w:marBottom w:val="0"/>
      <w:divBdr>
        <w:top w:val="none" w:sz="0" w:space="0" w:color="auto"/>
        <w:left w:val="none" w:sz="0" w:space="0" w:color="auto"/>
        <w:bottom w:val="none" w:sz="0" w:space="0" w:color="auto"/>
        <w:right w:val="none" w:sz="0" w:space="0" w:color="auto"/>
      </w:divBdr>
    </w:div>
    <w:div w:id="1132558413">
      <w:bodyDiv w:val="1"/>
      <w:marLeft w:val="0"/>
      <w:marRight w:val="0"/>
      <w:marTop w:val="0"/>
      <w:marBottom w:val="0"/>
      <w:divBdr>
        <w:top w:val="none" w:sz="0" w:space="0" w:color="auto"/>
        <w:left w:val="none" w:sz="0" w:space="0" w:color="auto"/>
        <w:bottom w:val="none" w:sz="0" w:space="0" w:color="auto"/>
        <w:right w:val="none" w:sz="0" w:space="0" w:color="auto"/>
      </w:divBdr>
    </w:div>
    <w:div w:id="1409034868">
      <w:bodyDiv w:val="1"/>
      <w:marLeft w:val="0"/>
      <w:marRight w:val="0"/>
      <w:marTop w:val="0"/>
      <w:marBottom w:val="0"/>
      <w:divBdr>
        <w:top w:val="none" w:sz="0" w:space="0" w:color="auto"/>
        <w:left w:val="none" w:sz="0" w:space="0" w:color="auto"/>
        <w:bottom w:val="none" w:sz="0" w:space="0" w:color="auto"/>
        <w:right w:val="none" w:sz="0" w:space="0" w:color="auto"/>
      </w:divBdr>
    </w:div>
    <w:div w:id="1511942401">
      <w:bodyDiv w:val="1"/>
      <w:marLeft w:val="0"/>
      <w:marRight w:val="0"/>
      <w:marTop w:val="0"/>
      <w:marBottom w:val="0"/>
      <w:divBdr>
        <w:top w:val="none" w:sz="0" w:space="0" w:color="auto"/>
        <w:left w:val="none" w:sz="0" w:space="0" w:color="auto"/>
        <w:bottom w:val="none" w:sz="0" w:space="0" w:color="auto"/>
        <w:right w:val="none" w:sz="0" w:space="0" w:color="auto"/>
      </w:divBdr>
    </w:div>
    <w:div w:id="1612320169">
      <w:bodyDiv w:val="1"/>
      <w:marLeft w:val="0"/>
      <w:marRight w:val="0"/>
      <w:marTop w:val="0"/>
      <w:marBottom w:val="0"/>
      <w:divBdr>
        <w:top w:val="none" w:sz="0" w:space="0" w:color="auto"/>
        <w:left w:val="none" w:sz="0" w:space="0" w:color="auto"/>
        <w:bottom w:val="none" w:sz="0" w:space="0" w:color="auto"/>
        <w:right w:val="none" w:sz="0" w:space="0" w:color="auto"/>
      </w:divBdr>
    </w:div>
    <w:div w:id="169203033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 w:id="1822774158">
      <w:bodyDiv w:val="1"/>
      <w:marLeft w:val="0"/>
      <w:marRight w:val="0"/>
      <w:marTop w:val="0"/>
      <w:marBottom w:val="0"/>
      <w:divBdr>
        <w:top w:val="none" w:sz="0" w:space="0" w:color="auto"/>
        <w:left w:val="none" w:sz="0" w:space="0" w:color="auto"/>
        <w:bottom w:val="none" w:sz="0" w:space="0" w:color="auto"/>
        <w:right w:val="none" w:sz="0" w:space="0" w:color="auto"/>
      </w:divBdr>
    </w:div>
    <w:div w:id="185953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7196</Words>
  <Characters>4103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14</cp:revision>
  <dcterms:created xsi:type="dcterms:W3CDTF">2024-04-02T05:05:00Z</dcterms:created>
  <dcterms:modified xsi:type="dcterms:W3CDTF">2025-07-15T14:08:00Z</dcterms:modified>
</cp:coreProperties>
</file>