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EF7AA5" w:rsidRPr="00D26E7E" w:rsidRDefault="00EF7AA5">
      <w:pPr>
        <w:widowControl w:val="0"/>
        <w:tabs>
          <w:tab w:val="right" w:pos="9808"/>
        </w:tabs>
        <w:suppressAutoHyphens/>
        <w:textAlignment w:val="center"/>
        <w:rPr>
          <w:lang w:val="en-GB"/>
        </w:rPr>
      </w:pPr>
    </w:p>
    <w:p w14:paraId="3CE04C16" w14:textId="77777777" w:rsidR="00EF7AA5" w:rsidRPr="00D26E7E" w:rsidRDefault="00EF7AA5">
      <w:pPr>
        <w:spacing w:line="276" w:lineRule="auto"/>
        <w:jc w:val="center"/>
        <w:rPr>
          <w:b/>
          <w:caps/>
          <w:lang w:val="en-GB"/>
        </w:rPr>
      </w:pPr>
    </w:p>
    <w:p w14:paraId="03D3CA3A" w14:textId="77777777" w:rsidR="00EF7AA5" w:rsidRPr="00D26E7E" w:rsidRDefault="00000000">
      <w:pPr>
        <w:spacing w:line="276" w:lineRule="auto"/>
        <w:jc w:val="center"/>
        <w:rPr>
          <w:b/>
          <w:caps/>
          <w:lang w:val="en-GB"/>
        </w:rPr>
      </w:pPr>
      <w:r w:rsidRPr="00D26E7E">
        <w:rPr>
          <w:b/>
          <w:caps/>
          <w:lang w:val="en-GB"/>
        </w:rPr>
        <w:t>General terms and conditions of the sale and purchase contract for services</w:t>
      </w:r>
    </w:p>
    <w:p w14:paraId="6F01CB90" w14:textId="77777777" w:rsidR="00EF7AA5" w:rsidRPr="00D26E7E" w:rsidRDefault="00EF7AA5">
      <w:pPr>
        <w:spacing w:line="276" w:lineRule="auto"/>
        <w:jc w:val="center"/>
        <w:rPr>
          <w:lang w:val="en-GB"/>
        </w:rPr>
      </w:pPr>
    </w:p>
    <w:p w14:paraId="32EB51DE" w14:textId="77777777" w:rsidR="00EF7AA5" w:rsidRPr="00D26E7E" w:rsidRDefault="00000000">
      <w:pPr>
        <w:keepNext/>
        <w:keepLines/>
        <w:tabs>
          <w:tab w:val="left" w:pos="426"/>
        </w:tabs>
        <w:spacing w:line="276" w:lineRule="auto"/>
        <w:jc w:val="center"/>
        <w:rPr>
          <w:rFonts w:eastAsia="Cambria"/>
          <w:b/>
          <w:bCs/>
          <w:caps/>
          <w:lang w:val="en-GB"/>
          <w14:numSpacing w14:val="tabular"/>
        </w:rPr>
      </w:pPr>
      <w:r w:rsidRPr="00D26E7E">
        <w:rPr>
          <w:rFonts w:eastAsia="Cambria"/>
          <w:b/>
          <w:bCs/>
          <w:caps/>
          <w:lang w:val="en-GB"/>
          <w14:numSpacing w14:val="tabular"/>
        </w:rPr>
        <w:t>1.</w:t>
      </w:r>
      <w:r w:rsidRPr="00D26E7E">
        <w:rPr>
          <w:rFonts w:eastAsia="Cambria"/>
          <w:b/>
          <w:bCs/>
          <w:caps/>
          <w:lang w:val="en-GB"/>
          <w14:numSpacing w14:val="tabular"/>
        </w:rPr>
        <w:tab/>
        <w:t>Main definitions and interpretation of the contract</w:t>
      </w:r>
    </w:p>
    <w:p w14:paraId="08B0838C" w14:textId="77777777" w:rsidR="00EF7AA5" w:rsidRPr="00D26E7E" w:rsidRDefault="00EF7AA5">
      <w:pPr>
        <w:keepNext/>
        <w:keepLines/>
        <w:tabs>
          <w:tab w:val="left" w:pos="426"/>
        </w:tabs>
        <w:spacing w:line="276" w:lineRule="auto"/>
        <w:jc w:val="both"/>
        <w:rPr>
          <w:rFonts w:eastAsia="Cambria"/>
          <w:b/>
          <w:bCs/>
          <w:caps/>
          <w:lang w:val="en-GB"/>
          <w14:numSpacing w14:val="tabular"/>
        </w:rPr>
      </w:pPr>
    </w:p>
    <w:p w14:paraId="76B359CA" w14:textId="77777777" w:rsidR="00EF7AA5" w:rsidRPr="00D26E7E"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1.1.</w:t>
      </w:r>
      <w:r w:rsidRPr="00D26E7E">
        <w:rPr>
          <w:rFonts w:eastAsia="Arial"/>
          <w:b/>
          <w:bCs/>
          <w:lang w:val="en-GB"/>
        </w:rPr>
        <w:tab/>
      </w:r>
      <w:r w:rsidRPr="00D26E7E">
        <w:rPr>
          <w:rFonts w:eastAsia="Arial"/>
          <w:b/>
          <w:lang w:val="en-GB"/>
        </w:rPr>
        <w:t>Definitions</w:t>
      </w:r>
    </w:p>
    <w:p w14:paraId="5988829B" w14:textId="77777777" w:rsidR="00EF7AA5" w:rsidRPr="00D26E7E" w:rsidRDefault="00EF7AA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en-GB"/>
        </w:rPr>
      </w:pPr>
    </w:p>
    <w:p w14:paraId="6507679F" w14:textId="77777777" w:rsidR="00EF7AA5" w:rsidRPr="00D26E7E" w:rsidRDefault="00000000">
      <w:pPr>
        <w:widowControl w:val="0"/>
        <w:tabs>
          <w:tab w:val="left" w:pos="567"/>
        </w:tabs>
        <w:spacing w:line="276" w:lineRule="auto"/>
        <w:jc w:val="both"/>
        <w:rPr>
          <w:rFonts w:eastAsia="Cambria"/>
          <w:b/>
          <w:bCs/>
          <w:lang w:val="en-GB"/>
        </w:rPr>
      </w:pPr>
      <w:r w:rsidRPr="00D26E7E">
        <w:rPr>
          <w:rFonts w:eastAsia="Cambria"/>
          <w:lang w:val="en-GB"/>
        </w:rPr>
        <w:t xml:space="preserve">1.1.1. Capitalized terms used in this Contract shall have the following meanings: </w:t>
      </w:r>
    </w:p>
    <w:p w14:paraId="681F2D81"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w:t>
      </w:r>
      <w:r w:rsidRPr="00D26E7E">
        <w:rPr>
          <w:lang w:val="en-GB"/>
        </w:rPr>
        <w:tab/>
      </w:r>
      <w:r w:rsidRPr="00D26E7E">
        <w:rPr>
          <w:rFonts w:eastAsia="Arial"/>
          <w:b/>
          <w:bCs/>
          <w:lang w:val="en-GB"/>
        </w:rPr>
        <w:t xml:space="preserve">General Terms and Conditions </w:t>
      </w:r>
      <w:r w:rsidRPr="00D26E7E">
        <w:rPr>
          <w:rFonts w:eastAsia="Arial"/>
          <w:lang w:val="en-GB"/>
        </w:rPr>
        <w:t>– the part of the Contract called “General Terms and Conditions of the Sale and Purchase Contract for Services”;</w:t>
      </w:r>
    </w:p>
    <w:p w14:paraId="0F21998A"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1.1.1.2.</w:t>
      </w:r>
      <w:r w:rsidRPr="00D26E7E">
        <w:rPr>
          <w:rFonts w:eastAsia="Arial"/>
          <w:lang w:val="en-GB"/>
        </w:rPr>
        <w:tab/>
      </w:r>
      <w:r w:rsidRPr="00D26E7E">
        <w:rPr>
          <w:rFonts w:eastAsia="Arial"/>
          <w:b/>
          <w:bCs/>
          <w:lang w:val="en-GB"/>
        </w:rPr>
        <w:t xml:space="preserve">Purchaser </w:t>
      </w:r>
      <w:r w:rsidRPr="00D26E7E">
        <w:rPr>
          <w:rFonts w:eastAsia="Arial"/>
          <w:lang w:val="en-GB"/>
        </w:rPr>
        <w:t>– the person named in the Special Terms and Conditions as the Purchaser who acquires the Services specified in the Special Terms and Conditions and the Annexes to the Contract;</w:t>
      </w:r>
    </w:p>
    <w:p w14:paraId="170BF749"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1.1.1.3.</w:t>
      </w:r>
      <w:r w:rsidRPr="00D26E7E">
        <w:rPr>
          <w:rFonts w:eastAsia="Arial"/>
          <w:lang w:val="en-GB"/>
        </w:rPr>
        <w:tab/>
      </w:r>
      <w:r w:rsidRPr="00D26E7E">
        <w:rPr>
          <w:rFonts w:eastAsia="Arial"/>
          <w:b/>
          <w:bCs/>
          <w:lang w:val="en-GB"/>
        </w:rPr>
        <w:t xml:space="preserve">Initial Contract Value </w:t>
      </w:r>
      <w:r w:rsidRPr="00D26E7E">
        <w:rPr>
          <w:rFonts w:eastAsia="Arial"/>
          <w:lang w:val="en-GB"/>
        </w:rPr>
        <w:t>– the value indicated in the Special Terms and Conditions excluding value added tax (VAT);</w:t>
      </w:r>
    </w:p>
    <w:p w14:paraId="411A6F2E" w14:textId="77777777" w:rsidR="00EF7AA5" w:rsidRPr="00D26E7E" w:rsidRDefault="00000000">
      <w:pPr>
        <w:spacing w:line="276" w:lineRule="auto"/>
        <w:jc w:val="both"/>
        <w:rPr>
          <w:lang w:val="en-GB"/>
        </w:rPr>
      </w:pPr>
      <w:r w:rsidRPr="00D26E7E">
        <w:rPr>
          <w:lang w:val="en-GB"/>
        </w:rPr>
        <w:t xml:space="preserve">1.1.1.4. </w:t>
      </w:r>
      <w:r w:rsidRPr="00D26E7E">
        <w:rPr>
          <w:rFonts w:eastAsia="Arial"/>
          <w:b/>
          <w:bCs/>
          <w:lang w:val="en-GB"/>
        </w:rPr>
        <w:t xml:space="preserve">Services </w:t>
      </w:r>
      <w:r w:rsidRPr="00D26E7E">
        <w:rPr>
          <w:rFonts w:eastAsia="Arial"/>
          <w:lang w:val="en-GB"/>
        </w:rPr>
        <w:t>– the services specified in the Special Terms and Conditions and the Annexes to the Contract. As used in the Contract, the term Services shall include all activities related to the provision of the Services, including, but not limited to, the provision of the Services, the transfer of the results of the Services, the remedying of deficiencies, the supply of goods, and the provision of documents related to the Services (instructions, certificates, etc.), if provided for in the Contract or if necessary for the creation and transfer of the result of the Services to the Purchaser;</w:t>
      </w:r>
    </w:p>
    <w:p w14:paraId="2E281260"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1.1.1.5.</w:t>
      </w:r>
      <w:r w:rsidRPr="00D26E7E">
        <w:rPr>
          <w:lang w:val="en-GB"/>
        </w:rPr>
        <w:tab/>
      </w:r>
      <w:r w:rsidRPr="00D26E7E">
        <w:rPr>
          <w:rFonts w:eastAsia="Arial"/>
          <w:b/>
          <w:bCs/>
          <w:lang w:val="en-GB"/>
        </w:rPr>
        <w:t xml:space="preserve">Service Transfer and Acceptance Certificate </w:t>
      </w:r>
      <w:r w:rsidRPr="00D26E7E">
        <w:rPr>
          <w:rFonts w:eastAsia="Arial"/>
          <w:lang w:val="en-GB"/>
        </w:rPr>
        <w:t xml:space="preserve">– a document by which the Supplier transfers and the Purchaser accepts the Services and/or the result of the Services and by which the Parties confirm that the Services provided are in conformity with the requirements. Where the Contract provides for the provision of the Services in stages or periods, the Service Transfer and Acceptance Certificate may be executed for each stage or period separately; </w:t>
      </w:r>
    </w:p>
    <w:p w14:paraId="5255BE79" w14:textId="77777777" w:rsidR="00EF7AA5" w:rsidRPr="00D26E7E" w:rsidRDefault="00000000">
      <w:pPr>
        <w:tabs>
          <w:tab w:val="left" w:pos="284"/>
          <w:tab w:val="left" w:pos="567"/>
          <w:tab w:val="left" w:pos="851"/>
          <w:tab w:val="left" w:pos="992"/>
          <w:tab w:val="left" w:pos="1134"/>
        </w:tabs>
        <w:spacing w:line="276" w:lineRule="auto"/>
        <w:jc w:val="both"/>
        <w:rPr>
          <w:rFonts w:eastAsia="Arial"/>
          <w:szCs w:val="24"/>
          <w:lang w:val="en-GB"/>
        </w:rPr>
      </w:pPr>
      <w:r w:rsidRPr="00D26E7E">
        <w:rPr>
          <w:rFonts w:eastAsia="Arial"/>
          <w:szCs w:val="24"/>
          <w:lang w:val="en-GB"/>
        </w:rPr>
        <w:t>1.1.1.6.</w:t>
      </w:r>
      <w:r w:rsidRPr="00D26E7E">
        <w:rPr>
          <w:rFonts w:eastAsia="Arial"/>
          <w:szCs w:val="24"/>
          <w:lang w:val="en-GB"/>
        </w:rPr>
        <w:tab/>
      </w:r>
      <w:r w:rsidRPr="00D26E7E">
        <w:rPr>
          <w:rFonts w:eastAsia="Arial"/>
          <w:b/>
          <w:bCs/>
          <w:szCs w:val="24"/>
          <w:lang w:val="en-GB"/>
        </w:rPr>
        <w:t xml:space="preserve">Defects in the Services </w:t>
      </w:r>
      <w:r w:rsidRPr="00D26E7E">
        <w:rPr>
          <w:rFonts w:eastAsia="Arial"/>
          <w:szCs w:val="24"/>
          <w:lang w:val="en-GB"/>
        </w:rPr>
        <w:t xml:space="preserve">– at the time of transfar nd acceptance of the Services, or at any other time during the term of the Contract, or during the term of the Services’ warranty period, the Purchaser and/or third parties shall identify any inconsistencies in the quality of the provision of the Services or in the quality of the result of the Services with the Contract and/or the requirements of laws and regulations, hidden defects, malfunctions, or similar, which would render the result of the Services unusable for the purpose for which the Purchaser intended to use them (the Services), or which would impair the usefulness of the Services to such an extent that the Purchaser, knowing of such defects, would either not have purchased the Services at all or would not have paid the price for the Services; </w:t>
      </w:r>
    </w:p>
    <w:p w14:paraId="3E78FA61" w14:textId="77777777" w:rsidR="00EF7AA5" w:rsidRPr="00D26E7E" w:rsidRDefault="00000000">
      <w:pPr>
        <w:widowControl w:val="0"/>
        <w:tabs>
          <w:tab w:val="left" w:pos="567"/>
          <w:tab w:val="left" w:pos="851"/>
          <w:tab w:val="left" w:pos="992"/>
          <w:tab w:val="left" w:pos="1134"/>
        </w:tabs>
        <w:spacing w:line="276" w:lineRule="auto"/>
        <w:jc w:val="both"/>
        <w:rPr>
          <w:rFonts w:eastAsia="Arial"/>
          <w:bCs/>
          <w:lang w:val="en-GB"/>
        </w:rPr>
      </w:pPr>
      <w:r w:rsidRPr="00D26E7E">
        <w:rPr>
          <w:rFonts w:eastAsia="Arial"/>
          <w:lang w:val="en-GB"/>
        </w:rPr>
        <w:t>1.1.1.7.</w:t>
      </w:r>
      <w:r w:rsidRPr="00D26E7E">
        <w:rPr>
          <w:rFonts w:eastAsia="Arial"/>
          <w:lang w:val="en-GB"/>
        </w:rPr>
        <w:tab/>
      </w:r>
      <w:r w:rsidRPr="00D26E7E">
        <w:rPr>
          <w:rFonts w:eastAsia="Arial"/>
          <w:b/>
          <w:lang w:val="en-GB"/>
        </w:rPr>
        <w:t xml:space="preserve">Invoice </w:t>
      </w:r>
      <w:r w:rsidRPr="00D26E7E">
        <w:rPr>
          <w:rFonts w:eastAsia="Arial"/>
          <w:bCs/>
          <w:lang w:val="en-GB"/>
        </w:rPr>
        <w:t xml:space="preserve">– an invoice, VAT invoice or other payment document issued by the Supplier and submitted to the Purchaser for payment for the Services duly provided by the Supplier and accepted by the Purchaser. Where the Contract provides for the provision of the Services in stages or periods, the Invoice may be submitted in respect of each stage or period separately; </w:t>
      </w:r>
    </w:p>
    <w:p w14:paraId="422A2D96"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1.1.1.8.</w:t>
      </w:r>
      <w:r w:rsidRPr="00D26E7E">
        <w:rPr>
          <w:rFonts w:eastAsia="Arial"/>
          <w:lang w:val="en-GB"/>
        </w:rPr>
        <w:tab/>
      </w:r>
      <w:r w:rsidRPr="00D26E7E">
        <w:rPr>
          <w:rFonts w:eastAsia="Arial"/>
          <w:b/>
          <w:bCs/>
          <w:lang w:val="en-GB"/>
        </w:rPr>
        <w:t>Special Terms and Conditions</w:t>
      </w:r>
      <w:r w:rsidRPr="00D26E7E">
        <w:rPr>
          <w:rFonts w:eastAsia="Arial"/>
          <w:lang w:val="en-GB"/>
        </w:rPr>
        <w:t xml:space="preserve"> – The part of the Contract entitled “Special Terms and Conditions of the Sale and Purchase Contract for Services”, which sets out the terms and conditions governing the acquisition of the object of the Contract (such as the Initial Contract Value, the terms for the provision of the Services, etc.), and other specific particulars (such as the Parties, the Services, etc.), </w:t>
      </w:r>
      <w:r w:rsidRPr="00D26E7E">
        <w:rPr>
          <w:rFonts w:eastAsia="Arial"/>
          <w:lang w:val="en-GB"/>
        </w:rPr>
        <w:lastRenderedPageBreak/>
        <w:t xml:space="preserve">the Annexes listed, and the modifications and additions to the General Terms and Conditions, if any, specified; </w:t>
      </w:r>
    </w:p>
    <w:p w14:paraId="67239EDE"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1.1.1.9.</w:t>
      </w:r>
      <w:r w:rsidRPr="00D26E7E">
        <w:rPr>
          <w:rFonts w:eastAsia="Arial"/>
          <w:lang w:val="en-GB"/>
        </w:rPr>
        <w:tab/>
      </w:r>
      <w:r w:rsidRPr="00D26E7E">
        <w:rPr>
          <w:rFonts w:eastAsia="Arial"/>
          <w:b/>
          <w:bCs/>
          <w:lang w:val="en-GB"/>
        </w:rPr>
        <w:t xml:space="preserve">Agreement </w:t>
      </w:r>
      <w:r w:rsidRPr="00D26E7E">
        <w:rPr>
          <w:rFonts w:eastAsia="Arial"/>
          <w:lang w:val="en-GB"/>
        </w:rPr>
        <w:t xml:space="preserve">– a document that the Parties enter into to modify the terms of the Contract to the extent permitted by the PPL; </w:t>
      </w:r>
    </w:p>
    <w:p w14:paraId="5C92A082"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1.1.1.10.</w:t>
      </w:r>
      <w:r w:rsidRPr="00D26E7E">
        <w:rPr>
          <w:rFonts w:eastAsia="Arial"/>
          <w:lang w:val="en-GB"/>
        </w:rPr>
        <w:tab/>
        <w:t xml:space="preserve"> </w:t>
      </w:r>
      <w:r w:rsidRPr="00D26E7E">
        <w:rPr>
          <w:rFonts w:eastAsia="Arial"/>
          <w:b/>
          <w:bCs/>
          <w:lang w:val="en-GB"/>
        </w:rPr>
        <w:t>Contract price</w:t>
      </w:r>
      <w:r w:rsidRPr="00D26E7E">
        <w:rPr>
          <w:rFonts w:eastAsia="Arial"/>
          <w:lang w:val="en-GB"/>
        </w:rPr>
        <w:t xml:space="preserve"> – the amount payable to the Supplier under the Contract, including all applicable taxes and costs; </w:t>
      </w:r>
    </w:p>
    <w:p w14:paraId="002490B8"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1.1.1.11.</w:t>
      </w:r>
      <w:r w:rsidRPr="00D26E7E">
        <w:rPr>
          <w:rFonts w:eastAsia="Arial"/>
          <w:lang w:val="en-GB"/>
        </w:rPr>
        <w:tab/>
        <w:t xml:space="preserve"> </w:t>
      </w:r>
      <w:r w:rsidRPr="00D26E7E">
        <w:rPr>
          <w:rFonts w:eastAsia="Arial"/>
          <w:b/>
          <w:bCs/>
          <w:lang w:val="en-GB"/>
        </w:rPr>
        <w:t xml:space="preserve">Contract Terms and Conditions </w:t>
      </w:r>
      <w:r w:rsidRPr="00D26E7E">
        <w:rPr>
          <w:rFonts w:eastAsia="Arial"/>
          <w:lang w:val="en-GB"/>
        </w:rPr>
        <w:t xml:space="preserve">– General and Special Terms and Conditions together; </w:t>
      </w:r>
    </w:p>
    <w:p w14:paraId="15D08F21" w14:textId="29E458F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1.1.1.12.</w:t>
      </w:r>
      <w:r w:rsidRPr="00D26E7E">
        <w:rPr>
          <w:lang w:val="en-GB"/>
        </w:rPr>
        <w:tab/>
      </w:r>
      <w:r w:rsidRPr="00D26E7E">
        <w:rPr>
          <w:rFonts w:eastAsia="Arial"/>
          <w:lang w:val="en-GB"/>
        </w:rPr>
        <w:t xml:space="preserve"> </w:t>
      </w:r>
      <w:r w:rsidR="009729E2" w:rsidRPr="00D26E7E">
        <w:rPr>
          <w:rFonts w:eastAsia="Arial"/>
          <w:b/>
          <w:bCs/>
          <w:lang w:val="en-GB"/>
        </w:rPr>
        <w:t xml:space="preserve">Contract </w:t>
      </w:r>
      <w:r w:rsidRPr="00D26E7E">
        <w:rPr>
          <w:rFonts w:eastAsia="Arial"/>
          <w:lang w:val="en-GB"/>
        </w:rPr>
        <w:t xml:space="preserve">– </w:t>
      </w:r>
      <w:r w:rsidR="009729E2" w:rsidRPr="00D26E7E">
        <w:rPr>
          <w:rFonts w:eastAsia="Arial"/>
          <w:lang w:val="en-GB"/>
        </w:rPr>
        <w:t>A contract for the sale of services consisting of the terms and conditions of the Contract, the Annexes listed in the Special Conditions and the Agreements</w:t>
      </w:r>
      <w:r w:rsidRPr="00D26E7E">
        <w:rPr>
          <w:rFonts w:eastAsia="Arial"/>
          <w:lang w:val="en-GB"/>
        </w:rPr>
        <w:t xml:space="preserve">; </w:t>
      </w:r>
    </w:p>
    <w:p w14:paraId="7D0FA5E0" w14:textId="155B36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1.1.1.13. </w:t>
      </w:r>
      <w:r w:rsidRPr="00D26E7E">
        <w:rPr>
          <w:rFonts w:eastAsia="Arial"/>
          <w:lang w:val="en-GB"/>
        </w:rPr>
        <w:tab/>
      </w:r>
      <w:r w:rsidR="009729E2" w:rsidRPr="00D26E7E">
        <w:rPr>
          <w:rFonts w:eastAsia="Arial"/>
          <w:b/>
          <w:bCs/>
          <w:lang w:val="en-GB"/>
        </w:rPr>
        <w:t>Party</w:t>
      </w:r>
      <w:r w:rsidRPr="00D26E7E">
        <w:rPr>
          <w:rFonts w:eastAsia="Arial"/>
          <w:lang w:val="en-GB"/>
        </w:rPr>
        <w:t xml:space="preserve"> – </w:t>
      </w:r>
      <w:r w:rsidR="009729E2" w:rsidRPr="00D26E7E">
        <w:rPr>
          <w:rFonts w:eastAsia="Arial"/>
          <w:lang w:val="en-GB"/>
        </w:rPr>
        <w:t>Purchaser or Supplier, each individually, depending on the context</w:t>
      </w:r>
      <w:r w:rsidRPr="00D26E7E">
        <w:rPr>
          <w:rFonts w:eastAsia="Arial"/>
          <w:lang w:val="en-GB"/>
        </w:rPr>
        <w:t>;</w:t>
      </w:r>
    </w:p>
    <w:p w14:paraId="5C5B761E" w14:textId="2C7232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1.1.1.14. </w:t>
      </w:r>
      <w:r w:rsidRPr="00D26E7E">
        <w:rPr>
          <w:rFonts w:eastAsia="Arial"/>
          <w:lang w:val="en-GB"/>
        </w:rPr>
        <w:tab/>
      </w:r>
      <w:r w:rsidR="009729E2" w:rsidRPr="00D26E7E">
        <w:rPr>
          <w:rFonts w:eastAsia="Arial"/>
          <w:b/>
          <w:bCs/>
          <w:lang w:val="en-GB"/>
        </w:rPr>
        <w:t>Parties</w:t>
      </w:r>
      <w:r w:rsidRPr="00D26E7E">
        <w:rPr>
          <w:rFonts w:eastAsia="Arial"/>
          <w:lang w:val="en-GB"/>
        </w:rPr>
        <w:t xml:space="preserve"> – </w:t>
      </w:r>
      <w:r w:rsidR="009729E2" w:rsidRPr="00D26E7E">
        <w:rPr>
          <w:rFonts w:eastAsia="Arial"/>
          <w:lang w:val="en-GB"/>
        </w:rPr>
        <w:t>Purchaser and Supplier together</w:t>
      </w:r>
      <w:r w:rsidRPr="00D26E7E">
        <w:rPr>
          <w:rFonts w:eastAsia="Arial"/>
          <w:lang w:val="en-GB"/>
        </w:rPr>
        <w:t>;</w:t>
      </w:r>
    </w:p>
    <w:p w14:paraId="3BCF56F5" w14:textId="05DEE3D0"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1.1.1.15.</w:t>
      </w:r>
      <w:r w:rsidRPr="00D26E7E">
        <w:rPr>
          <w:lang w:val="en-GB"/>
        </w:rPr>
        <w:tab/>
        <w:t xml:space="preserve"> </w:t>
      </w:r>
      <w:r w:rsidR="009729E2" w:rsidRPr="00D26E7E">
        <w:rPr>
          <w:rFonts w:eastAsia="Arial"/>
          <w:b/>
          <w:lang w:val="en-GB"/>
        </w:rPr>
        <w:t xml:space="preserve">Supplier </w:t>
      </w:r>
      <w:r w:rsidRPr="00D26E7E">
        <w:rPr>
          <w:rFonts w:eastAsia="Arial"/>
          <w:lang w:val="en-GB"/>
        </w:rPr>
        <w:t xml:space="preserve">– </w:t>
      </w:r>
      <w:r w:rsidR="009729E2" w:rsidRPr="00D26E7E">
        <w:rPr>
          <w:rFonts w:eastAsia="Arial"/>
          <w:lang w:val="en-GB"/>
        </w:rPr>
        <w:t>the person named in the Special Terms as the Supplier providing the Services specified in the Special Terms</w:t>
      </w:r>
      <w:r w:rsidRPr="00D26E7E">
        <w:rPr>
          <w:lang w:val="en-GB"/>
        </w:rPr>
        <w:t>;</w:t>
      </w:r>
    </w:p>
    <w:p w14:paraId="1C47CAB9" w14:textId="009397FF"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1.1.1.16. </w:t>
      </w:r>
      <w:r w:rsidR="009729E2" w:rsidRPr="00D26E7E">
        <w:rPr>
          <w:b/>
          <w:bCs/>
          <w:lang w:val="en-GB"/>
        </w:rPr>
        <w:t xml:space="preserve">Order </w:t>
      </w:r>
      <w:r w:rsidRPr="00D26E7E">
        <w:rPr>
          <w:lang w:val="en-GB"/>
        </w:rPr>
        <w:t xml:space="preserve">– </w:t>
      </w:r>
      <w:r w:rsidR="009729E2" w:rsidRPr="00D26E7E">
        <w:rPr>
          <w:lang w:val="en-GB"/>
        </w:rPr>
        <w:t>An order for the provision of the Services placed by the Buyer with the Supplier in writing (by text message, email, through an information system specified by the Buyer or otherwise). The order shall be sent by the methods and contacts specified in the Special Conditions and shall be deemed to have been duly sent and received in accordance with the procedure set out in the Special Conditions</w:t>
      </w:r>
      <w:r w:rsidRPr="00D26E7E">
        <w:rPr>
          <w:lang w:val="en-GB"/>
        </w:rPr>
        <w:t>;</w:t>
      </w:r>
    </w:p>
    <w:p w14:paraId="0938ED42" w14:textId="41578828"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1.1.1.17.</w:t>
      </w:r>
      <w:r w:rsidRPr="00D26E7E">
        <w:rPr>
          <w:lang w:val="en-GB"/>
        </w:rPr>
        <w:tab/>
      </w:r>
      <w:r w:rsidRPr="00D26E7E">
        <w:rPr>
          <w:rFonts w:eastAsia="Arial"/>
          <w:lang w:val="en-GB"/>
        </w:rPr>
        <w:t xml:space="preserve"> </w:t>
      </w:r>
      <w:r w:rsidR="009729E2" w:rsidRPr="00D26E7E">
        <w:rPr>
          <w:rFonts w:eastAsia="Arial"/>
          <w:b/>
          <w:bCs/>
          <w:lang w:val="en-GB"/>
        </w:rPr>
        <w:t>PPL</w:t>
      </w:r>
      <w:r w:rsidRPr="00D26E7E">
        <w:rPr>
          <w:rFonts w:eastAsia="Arial"/>
          <w:b/>
          <w:bCs/>
          <w:lang w:val="en-GB"/>
        </w:rPr>
        <w:t xml:space="preserve"> </w:t>
      </w:r>
      <w:r w:rsidRPr="00D26E7E">
        <w:rPr>
          <w:rFonts w:eastAsia="Arial"/>
          <w:lang w:val="en-GB"/>
        </w:rPr>
        <w:t xml:space="preserve">– </w:t>
      </w:r>
      <w:r w:rsidR="009729E2" w:rsidRPr="00D26E7E">
        <w:rPr>
          <w:rFonts w:eastAsia="Arial"/>
          <w:lang w:val="en-GB"/>
        </w:rPr>
        <w:t>Public Procurement Law of the Republic of Lithuania</w:t>
      </w:r>
      <w:r w:rsidRPr="00D26E7E">
        <w:rPr>
          <w:rFonts w:eastAsia="Arial"/>
          <w:lang w:val="en-GB"/>
        </w:rPr>
        <w:t>.</w:t>
      </w:r>
    </w:p>
    <w:p w14:paraId="67F2AC7B" w14:textId="3A5B540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1.1.1.18.</w:t>
      </w:r>
      <w:r w:rsidRPr="00D26E7E">
        <w:rPr>
          <w:rFonts w:eastAsia="Arial"/>
          <w:lang w:val="en-GB"/>
        </w:rPr>
        <w:tab/>
        <w:t xml:space="preserve"> </w:t>
      </w:r>
      <w:r w:rsidR="009729E2" w:rsidRPr="00D26E7E">
        <w:rPr>
          <w:rFonts w:eastAsia="Arial"/>
          <w:lang w:val="en-GB"/>
        </w:rPr>
        <w:t>The meanings of other capitalised terms in the Contract are set out in the text of the Contract</w:t>
      </w:r>
      <w:r w:rsidRPr="00D26E7E">
        <w:rPr>
          <w:rFonts w:eastAsia="Arial"/>
          <w:lang w:val="en-GB"/>
        </w:rPr>
        <w:t>.</w:t>
      </w:r>
    </w:p>
    <w:p w14:paraId="63CFCAAA" w14:textId="5BE90541"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1.1.2.</w:t>
      </w:r>
      <w:r w:rsidRPr="00D26E7E">
        <w:rPr>
          <w:lang w:val="en-GB"/>
        </w:rPr>
        <w:tab/>
      </w:r>
      <w:r w:rsidR="009729E2" w:rsidRPr="00D26E7E">
        <w:rPr>
          <w:rFonts w:eastAsia="Arial"/>
          <w:lang w:val="en-GB"/>
        </w:rPr>
        <w:t>Terms not defined in the Contract shall be understood and interpreted as defined in the Public Procurement Law and other laws and regulations in force at the time of conclusion and performance of the Contract.</w:t>
      </w:r>
    </w:p>
    <w:p w14:paraId="359ECFBF" w14:textId="3F9FEC19"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1.1.3.</w:t>
      </w:r>
      <w:r w:rsidRPr="00D26E7E">
        <w:rPr>
          <w:rFonts w:eastAsia="Arial"/>
          <w:lang w:val="en-GB"/>
        </w:rPr>
        <w:tab/>
      </w:r>
      <w:r w:rsidR="009729E2" w:rsidRPr="00D26E7E">
        <w:rPr>
          <w:rFonts w:eastAsia="Arial"/>
          <w:lang w:val="en-GB"/>
        </w:rPr>
        <w:t>Other terms and expressions used in the Contract shall have the generic meaning or the specific meaning closest to the nature of the Contract, unless a different meaning is defined and explained in the Contract.</w:t>
      </w:r>
    </w:p>
    <w:p w14:paraId="2894B31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BA872D8" w14:textId="0B25FBBB" w:rsidR="00EF7AA5" w:rsidRPr="00D26E7E" w:rsidRDefault="00000000">
      <w:pPr>
        <w:keepNext/>
        <w:keepLines/>
        <w:tabs>
          <w:tab w:val="left" w:pos="567"/>
        </w:tabs>
        <w:spacing w:line="276" w:lineRule="auto"/>
        <w:jc w:val="center"/>
        <w:rPr>
          <w:rFonts w:eastAsia="Cambria"/>
          <w:b/>
          <w:bCs/>
          <w:lang w:val="en-GB"/>
          <w14:numSpacing w14:val="tabular"/>
        </w:rPr>
      </w:pPr>
      <w:r w:rsidRPr="00D26E7E">
        <w:rPr>
          <w:rFonts w:eastAsia="Cambria"/>
          <w:b/>
          <w:bCs/>
          <w:lang w:val="en-GB"/>
          <w14:numSpacing w14:val="tabular"/>
        </w:rPr>
        <w:t>1.2.</w:t>
      </w:r>
      <w:r w:rsidRPr="00D26E7E">
        <w:rPr>
          <w:rFonts w:eastAsia="Cambria"/>
          <w:b/>
          <w:bCs/>
          <w:lang w:val="en-GB"/>
          <w14:numSpacing w14:val="tabular"/>
        </w:rPr>
        <w:tab/>
      </w:r>
      <w:r w:rsidR="009729E2" w:rsidRPr="00D26E7E">
        <w:rPr>
          <w:rFonts w:eastAsia="Cambria"/>
          <w:b/>
          <w:bCs/>
          <w:lang w:val="en-GB"/>
          <w14:numSpacing w14:val="tabular"/>
        </w:rPr>
        <w:t>Interpretation of a Contract</w:t>
      </w:r>
    </w:p>
    <w:p w14:paraId="384AA65B" w14:textId="77777777" w:rsidR="00EF7AA5" w:rsidRPr="00D26E7E" w:rsidRDefault="00EF7AA5">
      <w:pPr>
        <w:keepNext/>
        <w:keepLines/>
        <w:tabs>
          <w:tab w:val="left" w:pos="567"/>
        </w:tabs>
        <w:spacing w:line="276" w:lineRule="auto"/>
        <w:ind w:left="792"/>
        <w:jc w:val="both"/>
        <w:rPr>
          <w:rFonts w:eastAsia="Cambria"/>
          <w:b/>
          <w:bCs/>
          <w:lang w:val="en-GB"/>
          <w14:numSpacing w14:val="tabular"/>
        </w:rPr>
      </w:pPr>
    </w:p>
    <w:p w14:paraId="22DCBB77" w14:textId="3B8AB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w:t>
      </w:r>
      <w:r w:rsidRPr="00D26E7E">
        <w:rPr>
          <w:rFonts w:eastAsia="Arial"/>
          <w:lang w:val="en-GB"/>
        </w:rPr>
        <w:tab/>
      </w:r>
      <w:r w:rsidR="009729E2" w:rsidRPr="00D26E7E">
        <w:rPr>
          <w:rFonts w:eastAsia="Arial"/>
          <w:lang w:val="en-GB"/>
        </w:rPr>
        <w:t>The contract is concluded and must be interpreted in accordance with the laws of the Republic of Lithuania.</w:t>
      </w:r>
    </w:p>
    <w:p w14:paraId="091085DF" w14:textId="7BA4D20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w:t>
      </w:r>
      <w:r w:rsidRPr="00D26E7E">
        <w:rPr>
          <w:rFonts w:eastAsia="Arial"/>
          <w:lang w:val="en-GB"/>
        </w:rPr>
        <w:tab/>
      </w:r>
      <w:r w:rsidR="009729E2" w:rsidRPr="00D26E7E">
        <w:rPr>
          <w:rFonts w:eastAsia="Arial"/>
          <w:lang w:val="en-GB"/>
        </w:rPr>
        <w:t>If the General Conditions and/or the Specific Conditions conflict with the requirements of the Public Procurement Law and other legal acts, the provisions of the Public Procurement Law and other legal acts shall apply.</w:t>
      </w:r>
    </w:p>
    <w:p w14:paraId="59EC73FB" w14:textId="155EC77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w:t>
      </w:r>
      <w:r w:rsidRPr="00D26E7E">
        <w:rPr>
          <w:rFonts w:eastAsia="Arial"/>
          <w:lang w:val="en-GB"/>
        </w:rPr>
        <w:tab/>
      </w:r>
      <w:r w:rsidR="009729E2" w:rsidRPr="00D26E7E">
        <w:rPr>
          <w:rFonts w:eastAsia="Arial"/>
          <w:lang w:val="en-GB"/>
        </w:rPr>
        <w:t>Day in the Contract means a calendar day.</w:t>
      </w:r>
    </w:p>
    <w:p w14:paraId="5F2A5852" w14:textId="229C40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1.2.4.</w:t>
      </w:r>
      <w:r w:rsidRPr="00D26E7E">
        <w:rPr>
          <w:rFonts w:eastAsia="Arial"/>
          <w:lang w:val="en-GB"/>
        </w:rPr>
        <w:tab/>
      </w:r>
      <w:r w:rsidR="009729E2" w:rsidRPr="00D26E7E">
        <w:rPr>
          <w:rFonts w:eastAsia="Arial"/>
          <w:lang w:val="en-GB"/>
        </w:rPr>
        <w:t>For the purposes of the Contract, "Business Day" means any day other than Saturday, Sunday and public holidays in Lithuania as specified in the Labour Code of the Republic of Lithuania.</w:t>
      </w:r>
    </w:p>
    <w:p w14:paraId="768B3075" w14:textId="2145D9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1.2.5.</w:t>
      </w:r>
      <w:r w:rsidRPr="00D26E7E">
        <w:rPr>
          <w:rFonts w:eastAsia="Arial"/>
          <w:lang w:val="en-GB"/>
        </w:rPr>
        <w:tab/>
      </w:r>
      <w:r w:rsidR="009729E2" w:rsidRPr="00D26E7E">
        <w:rPr>
          <w:rFonts w:eastAsia="Arial"/>
          <w:lang w:val="en-GB"/>
        </w:rPr>
        <w:t>The time limits under the Contract shall be calculated in years, months, weeks, working days, calendar days, hours and minutes.</w:t>
      </w:r>
    </w:p>
    <w:p w14:paraId="54CEDD35" w14:textId="09346E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1.2.6.</w:t>
      </w:r>
      <w:r w:rsidRPr="00D26E7E">
        <w:rPr>
          <w:rFonts w:eastAsia="Arial"/>
          <w:lang w:val="en-GB"/>
        </w:rPr>
        <w:tab/>
      </w:r>
      <w:r w:rsidR="009729E2" w:rsidRPr="00D26E7E">
        <w:rPr>
          <w:rFonts w:eastAsia="Arial"/>
          <w:lang w:val="en-GB"/>
        </w:rPr>
        <w:t>Qualification, reliance on the capacities of other economic operators, Scope of Services, review shall have the meaning set out in the Public Procurement Law and its implementing legislation.</w:t>
      </w:r>
    </w:p>
    <w:p w14:paraId="1F0918E4" w14:textId="16A553C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1.2.7.</w:t>
      </w:r>
      <w:r w:rsidRPr="00D26E7E">
        <w:rPr>
          <w:rFonts w:eastAsia="Arial"/>
          <w:lang w:val="en-GB"/>
        </w:rPr>
        <w:tab/>
      </w:r>
      <w:r w:rsidR="009729E2" w:rsidRPr="00D26E7E">
        <w:rPr>
          <w:rFonts w:eastAsia="Arial"/>
          <w:lang w:val="en-GB"/>
        </w:rPr>
        <w:t xml:space="preserve">If the act of transfer and acceptance of the Services is not required as a separate document, the </w:t>
      </w:r>
      <w:r w:rsidR="009729E2" w:rsidRPr="00D26E7E">
        <w:rPr>
          <w:rFonts w:eastAsia="Arial"/>
          <w:lang w:val="en-GB"/>
        </w:rPr>
        <w:lastRenderedPageBreak/>
        <w:t>Parties agree, and shall expressly state so in the Special Conditions, that the act of transfer and acceptance of the Services shall be deemed to be the Invoice. In cases where an Invoice is issued and the Service Acceptance Deed is not signed, the provisions of the Contract concerning the issue of the Service Acceptance Deed shall also apply to the issue of an Invoice.</w:t>
      </w:r>
    </w:p>
    <w:p w14:paraId="3B0CA61D" w14:textId="38820EB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1.2.8.</w:t>
      </w:r>
      <w:r w:rsidRPr="00D26E7E">
        <w:rPr>
          <w:rFonts w:eastAsia="Arial"/>
          <w:lang w:val="en-GB"/>
        </w:rPr>
        <w:tab/>
      </w:r>
      <w:r w:rsidR="009729E2" w:rsidRPr="00D26E7E">
        <w:rPr>
          <w:rFonts w:eastAsia="Arial"/>
          <w:lang w:val="en-GB"/>
        </w:rPr>
        <w:t>Inform, notify, warn or reply means to provide information, notice, warning or reply in accordance with the procedures set out in the General and/or Special Conditions.</w:t>
      </w:r>
    </w:p>
    <w:p w14:paraId="6F4D84B8" w14:textId="5B64573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1.2.9.</w:t>
      </w:r>
      <w:r w:rsidRPr="00D26E7E">
        <w:rPr>
          <w:rFonts w:eastAsia="Arial"/>
          <w:lang w:val="en-GB"/>
        </w:rPr>
        <w:tab/>
      </w:r>
      <w:r w:rsidR="009729E2" w:rsidRPr="00D26E7E">
        <w:rPr>
          <w:rFonts w:eastAsia="Arial"/>
          <w:lang w:val="en-GB"/>
        </w:rPr>
        <w:t>To certify means to give a written confirmation or to sign a document without reservations or with reservations, unless the person signing the document indicates that he/she refuses to certify it.</w:t>
      </w:r>
    </w:p>
    <w:p w14:paraId="0BE96D0D" w14:textId="51FEE0F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1.2.10.</w:t>
      </w:r>
      <w:r w:rsidRPr="00D26E7E">
        <w:rPr>
          <w:rFonts w:eastAsia="Arial"/>
          <w:lang w:val="en-GB"/>
        </w:rPr>
        <w:tab/>
      </w:r>
      <w:r w:rsidR="009729E2" w:rsidRPr="00D26E7E">
        <w:rPr>
          <w:rFonts w:eastAsia="Arial"/>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150935E9" w14:textId="465C256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1.2.11.</w:t>
      </w:r>
      <w:r w:rsidRPr="00D26E7E">
        <w:rPr>
          <w:rFonts w:eastAsia="Arial"/>
          <w:lang w:val="en-GB"/>
        </w:rPr>
        <w:tab/>
      </w:r>
      <w:r w:rsidR="009729E2" w:rsidRPr="00D26E7E">
        <w:rPr>
          <w:rFonts w:eastAsia="Arial"/>
          <w:shd w:val="clear" w:color="auto" w:fill="FFFFFF"/>
          <w:lang w:val="en-GB"/>
        </w:rPr>
        <w:t>If the numerical and verbal meanings specified in the Contract differ, the verbal meaning shall prevail.</w:t>
      </w:r>
    </w:p>
    <w:p w14:paraId="1D65E93D" w14:textId="17B6E6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1.2.12.</w:t>
      </w:r>
      <w:r w:rsidRPr="00D26E7E">
        <w:rPr>
          <w:rFonts w:eastAsia="Arial"/>
          <w:lang w:val="en-GB"/>
        </w:rPr>
        <w:tab/>
      </w:r>
      <w:r w:rsidR="009729E2" w:rsidRPr="00D26E7E">
        <w:rPr>
          <w:rFonts w:eastAsia="Arial"/>
          <w:shd w:val="clear" w:color="auto" w:fill="FFFFFF"/>
          <w:lang w:val="en-GB"/>
        </w:rPr>
        <w:t>Where reference is made to legislation, the current version of the legislation must apply unless otherwise stated.</w:t>
      </w:r>
    </w:p>
    <w:p w14:paraId="69B188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5ACD7674" w14:textId="185B8C59" w:rsidR="00EF7AA5" w:rsidRPr="00D26E7E"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1.3.</w:t>
      </w:r>
      <w:r w:rsidRPr="00D26E7E">
        <w:rPr>
          <w:rFonts w:eastAsia="Arial"/>
          <w:b/>
          <w:lang w:val="en-GB"/>
        </w:rPr>
        <w:tab/>
      </w:r>
      <w:r w:rsidR="009729E2" w:rsidRPr="00D26E7E">
        <w:rPr>
          <w:rFonts w:eastAsia="Arial"/>
          <w:b/>
          <w:lang w:val="en-GB"/>
        </w:rPr>
        <w:t>Supremacy of documents</w:t>
      </w:r>
    </w:p>
    <w:p w14:paraId="17461A9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outlineLvl w:val="1"/>
        <w:rPr>
          <w:rFonts w:eastAsia="Arial"/>
          <w:b/>
          <w:lang w:val="en-GB"/>
        </w:rPr>
      </w:pPr>
    </w:p>
    <w:p w14:paraId="777682D1" w14:textId="0F272BB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1.3.1.</w:t>
      </w:r>
      <w:r w:rsidRPr="00D26E7E">
        <w:rPr>
          <w:rFonts w:eastAsia="Cambria"/>
          <w:lang w:val="en-GB"/>
        </w:rPr>
        <w:tab/>
      </w:r>
      <w:r w:rsidR="009729E2" w:rsidRPr="00D26E7E">
        <w:rPr>
          <w:rFonts w:eastAsia="Cambria"/>
          <w:lang w:val="en-GB"/>
        </w:rPr>
        <w:t>The documents constituting the contract must be understood as complementary. In the event of any inconsistency or ambiguity in the terms of the Contract Documents, such inconsistency or ambiguity shall be resolved by interpreting the documents in the following order:</w:t>
      </w:r>
    </w:p>
    <w:p w14:paraId="18859113" w14:textId="3AB8B0EB" w:rsidR="00EF7AA5" w:rsidRPr="00D26E7E" w:rsidRDefault="00000000">
      <w:pPr>
        <w:tabs>
          <w:tab w:val="left" w:pos="709"/>
        </w:tabs>
        <w:spacing w:line="276" w:lineRule="auto"/>
        <w:jc w:val="both"/>
        <w:outlineLvl w:val="2"/>
        <w:rPr>
          <w:rFonts w:eastAsia="Trebuchet MS"/>
          <w:bCs/>
          <w:lang w:val="en-GB"/>
        </w:rPr>
      </w:pPr>
      <w:r w:rsidRPr="00D26E7E">
        <w:rPr>
          <w:rFonts w:eastAsia="Trebuchet MS"/>
          <w:lang w:val="en-GB"/>
        </w:rPr>
        <w:t xml:space="preserve">1.3.1.1. </w:t>
      </w:r>
      <w:r w:rsidR="009729E2" w:rsidRPr="00D26E7E">
        <w:rPr>
          <w:rFonts w:eastAsia="Trebuchet MS"/>
          <w:bCs/>
          <w:lang w:val="en-GB"/>
        </w:rPr>
        <w:t>Technical specification</w:t>
      </w:r>
      <w:r w:rsidRPr="00D26E7E">
        <w:rPr>
          <w:rFonts w:eastAsia="Trebuchet MS"/>
          <w:bCs/>
          <w:lang w:val="en-GB"/>
        </w:rPr>
        <w:t>;</w:t>
      </w:r>
    </w:p>
    <w:p w14:paraId="571B5733" w14:textId="1155B0D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1.3.1.2. </w:t>
      </w:r>
      <w:r w:rsidR="009729E2" w:rsidRPr="00D26E7E">
        <w:rPr>
          <w:rFonts w:eastAsia="Trebuchet MS"/>
          <w:bCs/>
          <w:lang w:val="en-GB"/>
        </w:rPr>
        <w:t>Special conditions</w:t>
      </w:r>
      <w:r w:rsidRPr="00D26E7E">
        <w:rPr>
          <w:rFonts w:eastAsia="Trebuchet MS"/>
          <w:bCs/>
          <w:lang w:val="en-GB"/>
        </w:rPr>
        <w:t>;</w:t>
      </w:r>
    </w:p>
    <w:p w14:paraId="4EED1C70" w14:textId="6914FADC"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1.3.1.3. </w:t>
      </w:r>
      <w:r w:rsidR="009729E2" w:rsidRPr="00D26E7E">
        <w:rPr>
          <w:rFonts w:eastAsia="Trebuchet MS"/>
          <w:bCs/>
          <w:lang w:val="en-GB"/>
        </w:rPr>
        <w:t>General conditions</w:t>
      </w:r>
      <w:r w:rsidRPr="00D26E7E">
        <w:rPr>
          <w:rFonts w:eastAsia="Trebuchet MS"/>
          <w:bCs/>
          <w:lang w:val="en-GB"/>
        </w:rPr>
        <w:t>;</w:t>
      </w:r>
    </w:p>
    <w:p w14:paraId="7968D784" w14:textId="70E4A16B"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1.3.1.4. </w:t>
      </w:r>
      <w:r w:rsidR="009729E2" w:rsidRPr="00D26E7E">
        <w:rPr>
          <w:rFonts w:eastAsia="Trebuchet MS"/>
          <w:bCs/>
          <w:lang w:val="en-GB"/>
        </w:rPr>
        <w:t>Procurement documents (except technical specifications);</w:t>
      </w:r>
    </w:p>
    <w:p w14:paraId="4620D332" w14:textId="2B35398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1.3.1.5. </w:t>
      </w:r>
      <w:r w:rsidR="009729E2" w:rsidRPr="00D26E7E">
        <w:rPr>
          <w:rFonts w:eastAsia="Trebuchet MS"/>
          <w:bCs/>
          <w:lang w:val="en-GB"/>
        </w:rPr>
        <w:t>Tender</w:t>
      </w:r>
      <w:r w:rsidRPr="00D26E7E">
        <w:rPr>
          <w:rFonts w:eastAsia="Trebuchet MS"/>
          <w:bCs/>
          <w:lang w:val="en-GB"/>
        </w:rPr>
        <w:t>;</w:t>
      </w:r>
    </w:p>
    <w:p w14:paraId="745302E6" w14:textId="497D81A6"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1.3.1.6. </w:t>
      </w:r>
      <w:r w:rsidR="009729E2" w:rsidRPr="00D26E7E">
        <w:rPr>
          <w:rFonts w:eastAsia="Trebuchet MS"/>
          <w:bCs/>
          <w:lang w:val="en-GB"/>
        </w:rPr>
        <w:t>Other attachments listed in the Special Conditions</w:t>
      </w:r>
      <w:r w:rsidRPr="00D26E7E">
        <w:rPr>
          <w:rFonts w:eastAsia="Trebuchet MS"/>
          <w:bCs/>
          <w:lang w:val="en-GB"/>
        </w:rPr>
        <w:t>.</w:t>
      </w:r>
    </w:p>
    <w:p w14:paraId="2FA31450" w14:textId="250E9F0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1.3.2.</w:t>
      </w:r>
      <w:r w:rsidRPr="00D26E7E">
        <w:rPr>
          <w:rFonts w:eastAsia="Cambria"/>
          <w:lang w:val="en-GB"/>
        </w:rPr>
        <w:tab/>
        <w:t xml:space="preserve"> </w:t>
      </w:r>
      <w:r w:rsidR="009729E2" w:rsidRPr="00D26E7E">
        <w:rPr>
          <w:rFonts w:eastAsia="Cambria"/>
          <w:lang w:val="en-GB"/>
        </w:rPr>
        <w:t>In the event that the terms of the Contract are modified by the Agreement of the Parties, the newly agreed terms of the Contract shall prevail over the modified terms</w:t>
      </w:r>
      <w:r w:rsidRPr="00D26E7E">
        <w:rPr>
          <w:rFonts w:eastAsia="Cambria"/>
          <w:lang w:val="en-GB"/>
        </w:rPr>
        <w:t>.</w:t>
      </w:r>
    </w:p>
    <w:p w14:paraId="1E4F0420" w14:textId="08C6D73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1.3.3.</w:t>
      </w:r>
      <w:r w:rsidRPr="00D26E7E">
        <w:rPr>
          <w:lang w:val="en-GB"/>
        </w:rPr>
        <w:tab/>
      </w:r>
      <w:r w:rsidR="009729E2" w:rsidRPr="00D26E7E">
        <w:rPr>
          <w:rFonts w:eastAsia="Cambria"/>
          <w:lang w:val="en-GB"/>
        </w:rPr>
        <w:t>If the Parties enter into an Agreement to add a new term to the terms of the Contract or to an Annex, in the event of any inconsistency or ambiguity such term shall prevail over the other terms of the Contract or the other terms of the Annex, as applicable.</w:t>
      </w:r>
    </w:p>
    <w:p w14:paraId="2A88787C" w14:textId="340BFF6D"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1.3.4.</w:t>
      </w:r>
      <w:r w:rsidRPr="00D26E7E">
        <w:rPr>
          <w:rFonts w:eastAsia="Arial"/>
          <w:lang w:val="en-GB"/>
        </w:rPr>
        <w:tab/>
      </w:r>
      <w:r w:rsidR="009729E2" w:rsidRPr="00D26E7E">
        <w:rPr>
          <w:rFonts w:eastAsia="Arial"/>
          <w:lang w:val="en-GB"/>
        </w:rPr>
        <w:t>If the Parties agree on a new Annex, the Parties must agree on the place of the new Annex in the list of Annexes and its relevance for the interpretation of the Agreement. If a new annex is added to the list of annexes, it shall be given a sequential number with a superscript, taking into account the order and importance of the annexes (e.g. Annex 4</w:t>
      </w:r>
      <w:r w:rsidR="009729E2" w:rsidRPr="00D26E7E">
        <w:rPr>
          <w:rFonts w:eastAsia="Arial"/>
          <w:vertAlign w:val="superscript"/>
          <w:lang w:val="en-GB"/>
        </w:rPr>
        <w:t>1</w:t>
      </w:r>
      <w:r w:rsidR="009729E2" w:rsidRPr="00D26E7E">
        <w:rPr>
          <w:rFonts w:eastAsia="Arial"/>
          <w:lang w:val="en-GB"/>
        </w:rPr>
        <w:t>).</w:t>
      </w:r>
    </w:p>
    <w:p w14:paraId="5082FC78" w14:textId="256D58C6"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2.</w:t>
      </w:r>
      <w:r w:rsidRPr="00D26E7E">
        <w:rPr>
          <w:rFonts w:eastAsia="Arial"/>
          <w:b/>
          <w:caps/>
          <w:lang w:val="en-GB"/>
        </w:rPr>
        <w:tab/>
      </w:r>
      <w:r w:rsidR="009729E2" w:rsidRPr="00D26E7E">
        <w:rPr>
          <w:rFonts w:eastAsia="Arial"/>
          <w:b/>
          <w:caps/>
          <w:lang w:val="en-GB"/>
        </w:rPr>
        <w:t>OBJECT OF THE CONTRACT</w:t>
      </w:r>
    </w:p>
    <w:p w14:paraId="4C1C761D" w14:textId="77777777" w:rsidR="00EF7AA5" w:rsidRPr="00D26E7E" w:rsidRDefault="00EF7AA5">
      <w:pPr>
        <w:keepNext/>
        <w:keepLines/>
        <w:widowControl w:val="0"/>
        <w:tabs>
          <w:tab w:val="left" w:pos="284"/>
          <w:tab w:val="left" w:pos="567"/>
          <w:tab w:val="left" w:pos="851"/>
          <w:tab w:val="left" w:pos="992"/>
          <w:tab w:val="left" w:pos="1134"/>
        </w:tabs>
        <w:spacing w:line="276" w:lineRule="auto"/>
        <w:jc w:val="both"/>
        <w:rPr>
          <w:rFonts w:eastAsia="Arial"/>
          <w:b/>
          <w:caps/>
          <w:lang w:val="en-GB"/>
        </w:rPr>
      </w:pPr>
    </w:p>
    <w:p w14:paraId="7AEC0D4D" w14:textId="5F959963" w:rsidR="00EF7AA5" w:rsidRPr="00D26E7E" w:rsidRDefault="00000000">
      <w:pPr>
        <w:widowControl w:val="0"/>
        <w:tabs>
          <w:tab w:val="left" w:pos="426"/>
          <w:tab w:val="left" w:pos="567"/>
          <w:tab w:val="left" w:pos="851"/>
          <w:tab w:val="left" w:pos="992"/>
          <w:tab w:val="left" w:pos="1134"/>
        </w:tabs>
        <w:spacing w:line="276" w:lineRule="auto"/>
        <w:jc w:val="both"/>
        <w:rPr>
          <w:rFonts w:eastAsia="Cambria"/>
          <w:lang w:val="en-GB"/>
        </w:rPr>
      </w:pPr>
      <w:r w:rsidRPr="00D26E7E">
        <w:rPr>
          <w:rFonts w:eastAsia="Cambria"/>
          <w:lang w:val="en-GB"/>
        </w:rPr>
        <w:t>2.1.</w:t>
      </w:r>
      <w:r w:rsidRPr="00D26E7E">
        <w:rPr>
          <w:rFonts w:eastAsia="Cambria"/>
          <w:lang w:val="en-GB"/>
        </w:rPr>
        <w:tab/>
      </w:r>
      <w:r w:rsidR="009729E2" w:rsidRPr="00D26E7E">
        <w:rPr>
          <w:rFonts w:eastAsia="Cambria"/>
          <w:lang w:val="en-GB"/>
        </w:rPr>
        <w:t>The Supplier undertakes to provide the Services to the Purchaser in accordance with the terms and conditions set out in the Contract, and the Purchaser undertakes to accept the Services in accordance with the terms and conditions of the Contract and to pay the Supplier the price set out in the Contract in accordance with the terms and conditions of the Contract.</w:t>
      </w:r>
    </w:p>
    <w:p w14:paraId="4CC729D9" w14:textId="40F7C002"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2.2.</w:t>
      </w:r>
      <w:r w:rsidRPr="00D26E7E">
        <w:rPr>
          <w:rFonts w:eastAsia="Arial"/>
          <w:lang w:val="en-GB"/>
        </w:rPr>
        <w:tab/>
      </w:r>
      <w:r w:rsidR="009729E2" w:rsidRPr="00D26E7E">
        <w:rPr>
          <w:rFonts w:eastAsia="Arial"/>
          <w:lang w:val="en-GB"/>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Purchaser of the Purchaser's other rights and warranties under laws and regulations not covered by the Contract in relation to the inadequate provision or quality of the Services, or as a waiver by the Supplier of the Purchaser's other rights and warranties under laws and regulations not covered by the Contract in respect of the Supplier's obtaining remuneration for the provision of the Services.</w:t>
      </w:r>
    </w:p>
    <w:p w14:paraId="0F9D52CF" w14:textId="52E0A47D"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t>2.3.</w:t>
      </w:r>
      <w:r w:rsidRPr="00D26E7E">
        <w:rPr>
          <w:rFonts w:eastAsia="Arial"/>
          <w:lang w:val="en-GB"/>
        </w:rPr>
        <w:tab/>
      </w:r>
      <w:r w:rsidR="009729E2" w:rsidRPr="00D26E7E">
        <w:rPr>
          <w:rFonts w:eastAsia="Arial"/>
          <w:lang w:val="en-GB"/>
        </w:rPr>
        <w:t>The Supplier shall ensure that the Services comply with the requirements of the Technical Specification and the terms of the Supplier's proposal, are of high quality, are provided in a proper and timely manner, in accordance with the terms of the Contract, in a manner that is in the best interests of the Purchaser, in accordance with the best generally accepted professional and technical standards and practices, using all relevant skills and knowledge.</w:t>
      </w:r>
    </w:p>
    <w:p w14:paraId="217E9509" w14:textId="77777777" w:rsidR="00EF7AA5" w:rsidRPr="00D26E7E" w:rsidRDefault="00EF7AA5">
      <w:pPr>
        <w:widowControl w:val="0"/>
        <w:tabs>
          <w:tab w:val="left" w:pos="426"/>
          <w:tab w:val="left" w:pos="567"/>
          <w:tab w:val="left" w:pos="851"/>
          <w:tab w:val="left" w:pos="992"/>
          <w:tab w:val="left" w:pos="1134"/>
        </w:tabs>
        <w:spacing w:line="276" w:lineRule="auto"/>
        <w:jc w:val="both"/>
        <w:rPr>
          <w:rFonts w:eastAsia="Arial"/>
          <w:lang w:val="en-GB"/>
        </w:rPr>
      </w:pPr>
    </w:p>
    <w:p w14:paraId="102838D7" w14:textId="75A51A2F"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3.</w:t>
      </w:r>
      <w:r w:rsidRPr="00D26E7E">
        <w:rPr>
          <w:rFonts w:eastAsia="Arial"/>
          <w:b/>
          <w:caps/>
          <w:lang w:val="en-GB"/>
        </w:rPr>
        <w:tab/>
      </w:r>
      <w:r w:rsidR="009729E2" w:rsidRPr="00D26E7E">
        <w:rPr>
          <w:rFonts w:eastAsia="Arial"/>
          <w:b/>
          <w:caps/>
          <w:lang w:val="en-GB"/>
        </w:rPr>
        <w:t>THE SUPPLIER AND OTHER PERSONS USED TO PERFORM THE CONTRACT</w:t>
      </w:r>
    </w:p>
    <w:p w14:paraId="721936EA"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C5CB2A8" w14:textId="7CB94534" w:rsidR="00EF7AA5" w:rsidRPr="00D26E7E"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3.1.</w:t>
      </w:r>
      <w:r w:rsidRPr="00D26E7E">
        <w:rPr>
          <w:rFonts w:eastAsia="Arial"/>
          <w:b/>
          <w:lang w:val="en-GB"/>
        </w:rPr>
        <w:tab/>
      </w:r>
      <w:r w:rsidR="009729E2" w:rsidRPr="00D26E7E">
        <w:rPr>
          <w:rFonts w:eastAsia="Arial"/>
          <w:b/>
          <w:lang w:val="en-GB"/>
        </w:rPr>
        <w:t>Qualifications and other commitments in the Supplier's tender</w:t>
      </w:r>
    </w:p>
    <w:p w14:paraId="1B3EB66B" w14:textId="77777777" w:rsidR="00EF7AA5" w:rsidRPr="00D26E7E" w:rsidRDefault="00EF7AA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en-GB"/>
        </w:rPr>
      </w:pPr>
    </w:p>
    <w:p w14:paraId="4FE8E31D" w14:textId="5735055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3.1.1.</w:t>
      </w:r>
      <w:r w:rsidRPr="00D26E7E">
        <w:rPr>
          <w:rFonts w:eastAsia="Cambria"/>
          <w:lang w:val="en-GB"/>
        </w:rPr>
        <w:tab/>
      </w:r>
      <w:r w:rsidR="009729E2" w:rsidRPr="00D26E7E">
        <w:rPr>
          <w:rFonts w:eastAsia="Cambria"/>
          <w:lang w:val="en-GB"/>
        </w:rPr>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45DAAE0" w14:textId="1267EF5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3.1.1.1.</w:t>
      </w:r>
      <w:r w:rsidRPr="00D26E7E">
        <w:rPr>
          <w:rFonts w:eastAsia="Arial"/>
          <w:lang w:val="en-GB"/>
        </w:rPr>
        <w:tab/>
      </w:r>
      <w:r w:rsidR="009729E2" w:rsidRPr="00D26E7E">
        <w:rPr>
          <w:rFonts w:eastAsia="Arial"/>
          <w:lang w:val="en-GB"/>
        </w:rPr>
        <w:t>have the right to carry out the activities necessary for the performance of the Contract. The Supplier shall, at the request of the Purchaser, provide documentation proving that only persons entitled to do so are performing the Contract;</w:t>
      </w:r>
    </w:p>
    <w:p w14:paraId="087116F7" w14:textId="16CE820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3.1.1.2.</w:t>
      </w:r>
      <w:r w:rsidRPr="00D26E7E">
        <w:rPr>
          <w:lang w:val="en-GB"/>
        </w:rPr>
        <w:tab/>
      </w:r>
      <w:r w:rsidR="009729E2" w:rsidRPr="00D26E7E">
        <w:rPr>
          <w:rFonts w:eastAsia="Arial"/>
          <w:lang w:val="en-GB"/>
        </w:rPr>
        <w:t>meet the requirements for the qualification of suppliers set out in the contract documents and do not have the grounds for exclusion set out in the contract documents;</w:t>
      </w:r>
    </w:p>
    <w:p w14:paraId="758AAF0F" w14:textId="243EB38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3.1.1.3.</w:t>
      </w:r>
      <w:r w:rsidRPr="00D26E7E">
        <w:rPr>
          <w:lang w:val="en-GB"/>
        </w:rPr>
        <w:tab/>
      </w:r>
      <w:r w:rsidR="009729E2" w:rsidRPr="00D26E7E">
        <w:rPr>
          <w:rFonts w:eastAsia="Arial"/>
          <w:lang w:val="en-GB"/>
        </w:rPr>
        <w:t>comply with the obligations set out in the Supplier's tender, including, but not limited to, meeting the values and parameters set out in the contract documents for the qualitative, environmental and/or social criteria (hereinafter referred to as 'qualitative criteria'). The procedure for verifying compliance with the commitments referred to in this subparagraph shall be set out in the Specific Conditions;</w:t>
      </w:r>
    </w:p>
    <w:p w14:paraId="646ACE87" w14:textId="58448E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3.1.1.4.</w:t>
      </w:r>
      <w:r w:rsidRPr="00D26E7E">
        <w:rPr>
          <w:rFonts w:eastAsia="Arial"/>
          <w:lang w:val="en-GB"/>
        </w:rPr>
        <w:tab/>
      </w:r>
      <w:r w:rsidR="009729E2" w:rsidRPr="00D26E7E">
        <w:rPr>
          <w:rFonts w:eastAsia="Arial"/>
          <w:lang w:val="en-GB"/>
        </w:rPr>
        <w:t>ensure the application of the established standards of the quality management system and/or the environmental management system, where required by the contract documents, and have documentation to prove it;</w:t>
      </w:r>
    </w:p>
    <w:p w14:paraId="70820973" w14:textId="5ACBBD0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3.1.1.5. </w:t>
      </w:r>
      <w:r w:rsidR="009729E2" w:rsidRPr="00D26E7E">
        <w:rPr>
          <w:rFonts w:eastAsia="Arial"/>
          <w:shd w:val="clear" w:color="auto" w:fill="FFFFFF"/>
          <w:lang w:val="en-GB"/>
        </w:rPr>
        <w:t>in the interests of national security and not registered (resident or national) in countries or territories considered unreliable, if such requirements were included in the contract documents.</w:t>
      </w:r>
    </w:p>
    <w:p w14:paraId="47B17D02" w14:textId="2B2F587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3.1.2.</w:t>
      </w:r>
      <w:r w:rsidRPr="00D26E7E">
        <w:rPr>
          <w:rFonts w:eastAsia="Arial"/>
          <w:lang w:val="en-GB"/>
        </w:rPr>
        <w:tab/>
      </w:r>
      <w:r w:rsidR="009729E2" w:rsidRPr="00D26E7E">
        <w:rPr>
          <w:rFonts w:eastAsia="Arial"/>
          <w:lang w:val="en-GB"/>
        </w:rPr>
        <w:t>Where the Supplier is a group of suppliers acting on the basis of a joint operating agreement, its members shall be jointly and severally liable to the Purchaser for performance of the Contract. Where the Supplier relies on the capacity of economic operators to meet the financial and economic capacity requirements, the Supplier shall be jointly and severally liable for the performance of the Contract with such economic operators (if so required in the Contract documents).</w:t>
      </w:r>
    </w:p>
    <w:p w14:paraId="7F1595DB" w14:textId="5942DFD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3.1.3.</w:t>
      </w:r>
      <w:r w:rsidRPr="00D26E7E">
        <w:rPr>
          <w:rFonts w:eastAsia="Arial"/>
          <w:lang w:val="en-GB"/>
        </w:rPr>
        <w:tab/>
      </w:r>
      <w:r w:rsidR="009729E2" w:rsidRPr="00D26E7E">
        <w:rPr>
          <w:rFonts w:eastAsia="Arial"/>
          <w:lang w:val="en-GB"/>
        </w:rPr>
        <w:t xml:space="preserve">The Supplier shall also be responsible for ensuring that the Supplier, the subcontractors and specialists directly performing the Contract meet the professional qualification and other requirements </w:t>
      </w:r>
      <w:r w:rsidR="009729E2" w:rsidRPr="00D26E7E">
        <w:rPr>
          <w:rFonts w:eastAsia="Arial"/>
          <w:lang w:val="en-GB"/>
        </w:rPr>
        <w:lastRenderedPageBreak/>
        <w:t>laid down in the laws and regulations and/or the Contract documents and have the right to engage in the activities for which they are engaged.</w:t>
      </w:r>
    </w:p>
    <w:p w14:paraId="7A22F47B"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2A0A11B0" w14:textId="62DB8AAE"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3.2.</w:t>
      </w:r>
      <w:r w:rsidRPr="00D26E7E">
        <w:rPr>
          <w:lang w:val="en-GB"/>
        </w:rPr>
        <w:tab/>
      </w:r>
      <w:r w:rsidR="009729E2" w:rsidRPr="00D26E7E">
        <w:rPr>
          <w:rFonts w:eastAsia="Arial"/>
          <w:b/>
          <w:bCs/>
          <w:lang w:val="en-GB"/>
        </w:rPr>
        <w:t>Using and changing subcontractors and specialists</w:t>
      </w:r>
    </w:p>
    <w:p w14:paraId="5F55624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69A839B9" w14:textId="7EA013AF"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3.2.1.</w:t>
      </w:r>
      <w:r w:rsidRPr="00D26E7E">
        <w:rPr>
          <w:rFonts w:eastAsia="Arial"/>
          <w:lang w:val="en-GB"/>
        </w:rPr>
        <w:tab/>
      </w:r>
      <w:r w:rsidR="009729E2" w:rsidRPr="00D26E7E">
        <w:rPr>
          <w:rFonts w:eastAsia="Arial"/>
          <w:shd w:val="clear" w:color="auto" w:fill="FFFFFF"/>
          <w:lang w:val="en-GB"/>
        </w:rPr>
        <w:t>The Supplier undertakes to ensure that the Contract will be performed by subcontractors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its own actions. The Supplier shall be liable for the acts or omissions of its subcontractors and professionals.</w:t>
      </w:r>
    </w:p>
    <w:p w14:paraId="75BB58AD" w14:textId="0C62EDE2"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3.2.2.</w:t>
      </w:r>
      <w:r w:rsidRPr="00D26E7E">
        <w:rPr>
          <w:rFonts w:eastAsia="Arial"/>
          <w:lang w:val="en-GB"/>
        </w:rPr>
        <w:tab/>
      </w:r>
      <w:r w:rsidR="009729E2" w:rsidRPr="00D26E7E">
        <w:rPr>
          <w:rFonts w:eastAsia="Arial"/>
          <w:shd w:val="clear" w:color="auto" w:fill="FFFFFF"/>
          <w:lang w:val="en-GB"/>
        </w:rPr>
        <w:t>The subcontractors and/or specialists (if any) to be used for the performance of the Contract shall be specified in the Special Conditions.</w:t>
      </w:r>
    </w:p>
    <w:p w14:paraId="2F45E952" w14:textId="066DE26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3.2.3.</w:t>
      </w:r>
      <w:r w:rsidRPr="00D26E7E">
        <w:rPr>
          <w:lang w:val="en-GB"/>
        </w:rPr>
        <w:tab/>
      </w:r>
      <w:r w:rsidR="009729E2" w:rsidRPr="00D26E7E">
        <w:rPr>
          <w:rFonts w:eastAsia="Arial"/>
          <w:lang w:val="en-GB"/>
        </w:rPr>
        <w:t>The Supplier may change and/or use the subcontractors and/or specialists referred to in the Contract in the cases and in accordance with the procedures set out in this Sub-Clause.</w:t>
      </w:r>
    </w:p>
    <w:p w14:paraId="2814CE06" w14:textId="531465CA" w:rsidR="00EF7AA5" w:rsidRPr="00D26E7E" w:rsidRDefault="00000000">
      <w:pPr>
        <w:widowControl w:val="0"/>
        <w:tabs>
          <w:tab w:val="left" w:pos="709"/>
          <w:tab w:val="left" w:pos="851"/>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3.2.4. </w:t>
      </w:r>
      <w:r w:rsidR="009729E2" w:rsidRPr="00D26E7E">
        <w:rPr>
          <w:rFonts w:eastAsia="Cambria"/>
          <w:shd w:val="clear" w:color="auto" w:fill="FFFFFF"/>
          <w:lang w:val="en-GB"/>
        </w:rPr>
        <w:t>The new subcontractor or specialist may not start to perform the Supplier's obligations under the Contract until the Agreement has been signed.</w:t>
      </w:r>
    </w:p>
    <w:p w14:paraId="413090D9" w14:textId="057C21A5" w:rsidR="00EF7AA5" w:rsidRPr="00D26E7E" w:rsidRDefault="00000000">
      <w:pPr>
        <w:widowControl w:val="0"/>
        <w:tabs>
          <w:tab w:val="left" w:pos="709"/>
          <w:tab w:val="left" w:pos="851"/>
          <w:tab w:val="left" w:pos="1134"/>
        </w:tabs>
        <w:spacing w:line="276" w:lineRule="auto"/>
        <w:jc w:val="both"/>
        <w:rPr>
          <w:rFonts w:eastAsia="Cambria"/>
          <w:lang w:val="en-GB"/>
        </w:rPr>
      </w:pPr>
      <w:r w:rsidRPr="00D26E7E">
        <w:rPr>
          <w:rFonts w:eastAsia="Cambria"/>
          <w:shd w:val="clear" w:color="auto" w:fill="FFFFFF"/>
          <w:lang w:val="en-GB"/>
        </w:rPr>
        <w:t xml:space="preserve">3.2.5. </w:t>
      </w:r>
      <w:r w:rsidR="009729E2" w:rsidRPr="00D26E7E">
        <w:rPr>
          <w:rFonts w:eastAsia="Cambria"/>
          <w:shd w:val="clear" w:color="auto" w:fill="FFFFFF"/>
          <w:lang w:val="en-GB"/>
        </w:rPr>
        <w:t>If the Supplier engages a new sub-supplier or replaces an existing sub-supplier and/or specialist without obtaining the Purchaser's written consent, or if the contractual obligations under the Contract are performed by sub-suppliers and/or specialists who do not comply with the requirements of the qualification requirements set out in the Contract Documents,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qualitative criteria set out in the contract documents (if applicable), the Supplier shall be liable to a fine of the amount set out in the Special Conditions.</w:t>
      </w:r>
    </w:p>
    <w:p w14:paraId="7F31B868" w14:textId="019A3DAC"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3.2.6. </w:t>
      </w:r>
      <w:r w:rsidR="009729E2" w:rsidRPr="00D26E7E">
        <w:rPr>
          <w:rFonts w:eastAsia="Arial"/>
          <w:shd w:val="clear" w:color="auto" w:fill="FFFFFF"/>
          <w:lang w:val="en-GB"/>
        </w:rPr>
        <w:t>The Supplier shall have the right to use for the performance of the Contract new sub-suppliers not specified in the Special Conditions, whose capabilities the Supplier has not relied on in order to justify the qualification requirements set out in the Contract documents.</w:t>
      </w:r>
    </w:p>
    <w:p w14:paraId="317C7D58" w14:textId="2D572366"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3.2.7. </w:t>
      </w:r>
      <w:r w:rsidR="009729E2" w:rsidRPr="00D26E7E">
        <w:rPr>
          <w:rFonts w:eastAsia="Arial"/>
          <w:shd w:val="clear" w:color="auto" w:fill="FFFFFF"/>
          <w:lang w:val="en-GB"/>
        </w:rPr>
        <w:t>Upon conclusion of the Contract, but no later than the commencement of performance of the Contract, the Supplier undertakes to inform the Purchaser of the names, legal entity number, contact details and representatives of the subcontractors known at the time whose capabilities the Supplier has not relied on to justify the qualification requirements set out in the procurement documents.</w:t>
      </w:r>
    </w:p>
    <w:p w14:paraId="0FE173B6" w14:textId="1241ABB9" w:rsidR="00EF7AA5" w:rsidRPr="00D26E7E" w:rsidRDefault="00000000">
      <w:pPr>
        <w:widowControl w:val="0"/>
        <w:tabs>
          <w:tab w:val="left" w:pos="993"/>
        </w:tabs>
        <w:spacing w:line="276" w:lineRule="auto"/>
        <w:jc w:val="both"/>
        <w:rPr>
          <w:rFonts w:eastAsia="Cambria"/>
          <w:shd w:val="clear" w:color="auto" w:fill="FFFFFF"/>
          <w:lang w:val="en-GB"/>
        </w:rPr>
      </w:pPr>
      <w:r w:rsidRPr="00D26E7E">
        <w:rPr>
          <w:rFonts w:eastAsia="Arial"/>
          <w:shd w:val="clear" w:color="auto" w:fill="FFFFFF"/>
          <w:lang w:val="en-GB"/>
        </w:rPr>
        <w:t xml:space="preserve">3.2.8. </w:t>
      </w:r>
      <w:r w:rsidR="009729E2" w:rsidRPr="00D26E7E">
        <w:rPr>
          <w:rFonts w:eastAsia="Arial"/>
          <w:shd w:val="clear" w:color="auto" w:fill="FFFFFF"/>
          <w:lang w:val="en-GB"/>
        </w:rPr>
        <w:t>The Supplier may, at any time during the performance of the Contract, change the sub-suppliers whose capabilities the Supplier has not relied on to support the qualification requirements set out in the Contract Documents at its discretion.</w:t>
      </w:r>
    </w:p>
    <w:p w14:paraId="5720BF51" w14:textId="6F4794E1" w:rsidR="00EF7AA5" w:rsidRPr="00D26E7E" w:rsidRDefault="00000000">
      <w:pPr>
        <w:widowControl w:val="0"/>
        <w:tabs>
          <w:tab w:val="left" w:pos="993"/>
        </w:tabs>
        <w:spacing w:line="276" w:lineRule="auto"/>
        <w:jc w:val="both"/>
        <w:rPr>
          <w:rFonts w:eastAsia="Cambria"/>
          <w:lang w:val="en-GB"/>
        </w:rPr>
      </w:pPr>
      <w:r w:rsidRPr="00D26E7E">
        <w:rPr>
          <w:rFonts w:eastAsia="Arial"/>
          <w:shd w:val="clear" w:color="auto" w:fill="FFFFFF"/>
          <w:lang w:val="en-GB"/>
        </w:rPr>
        <w:t xml:space="preserve">3.2.9. </w:t>
      </w:r>
      <w:r w:rsidR="009729E2" w:rsidRPr="00D26E7E">
        <w:rPr>
          <w:rFonts w:eastAsia="Arial"/>
          <w:shd w:val="clear" w:color="auto" w:fill="FFFFFF"/>
          <w:lang w:val="en-GB"/>
        </w:rPr>
        <w:t xml:space="preserve">At any time during the performance of the Contract, the Supplier shall inform the Purchaser no later than 5 (five) working days before the planned engagement or replacement of a new subcontractor whose capacities were not relied upon in the tender to meet the qualification requirements set out in the procurement documents. The Purchaser (if applicable under the procurement documents) shall verify whether there are any grounds for exclusion concerning the subcontractor, as well as the subcontractor’s compliance with national security interests and the requirement not to be registered (permanently residing or holding citizenship) in countries or territories considered unreliable. If the subcontractor fails to meet </w:t>
      </w:r>
      <w:r w:rsidR="009729E2" w:rsidRPr="00D26E7E">
        <w:rPr>
          <w:rFonts w:eastAsia="Arial"/>
          <w:shd w:val="clear" w:color="auto" w:fill="FFFFFF"/>
          <w:lang w:val="en-GB"/>
        </w:rPr>
        <w:lastRenderedPageBreak/>
        <w:t>any of the specified requirements, the Purchaser shall require the Supplier to replace the subcontractor with one that complies with the applicable requirements. The Purchaser shall provide written notice to the Supplier within 5 (five) working days regarding its consent to engage or replace a new subcontractor whose capacities were not relied upon to meet the qualification requirements set out in the procurement documents. Upon the Purchaser’s consent, the Parties shall sign an Agreement, which shall be considered an integral part of the Contract.</w:t>
      </w:r>
    </w:p>
    <w:p w14:paraId="1E587B17" w14:textId="60C198B8" w:rsidR="00EF7AA5" w:rsidRPr="00D26E7E" w:rsidRDefault="00000000">
      <w:pPr>
        <w:widowControl w:val="0"/>
        <w:tabs>
          <w:tab w:val="left" w:pos="0"/>
          <w:tab w:val="left" w:pos="993"/>
        </w:tabs>
        <w:spacing w:line="276" w:lineRule="auto"/>
        <w:jc w:val="both"/>
        <w:rPr>
          <w:rFonts w:eastAsia="Arial"/>
          <w:shd w:val="clear" w:color="auto" w:fill="FFFFFF"/>
          <w:lang w:val="en-GB"/>
        </w:rPr>
      </w:pPr>
      <w:r w:rsidRPr="00D26E7E">
        <w:rPr>
          <w:rFonts w:eastAsia="Arial"/>
          <w:lang w:val="en-GB"/>
        </w:rPr>
        <w:t xml:space="preserve">3.2.10. </w:t>
      </w:r>
      <w:r w:rsidR="009729E2" w:rsidRPr="00D26E7E">
        <w:rPr>
          <w:rFonts w:eastAsia="Arial"/>
          <w:lang w:val="en-GB"/>
        </w:rPr>
        <w:t>Subcontractors on whose capacity the Supplier has relied to meet the qualification requirements set out in the contract documents may be replaced only in the following cases:</w:t>
      </w:r>
    </w:p>
    <w:p w14:paraId="4376F414" w14:textId="4F3FF0B0"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3.2.10.1. </w:t>
      </w:r>
      <w:r w:rsidR="009729E2" w:rsidRPr="00D26E7E">
        <w:rPr>
          <w:rFonts w:eastAsia="Cambria"/>
          <w:shd w:val="clear" w:color="auto" w:fill="FFFFFF"/>
          <w:lang w:val="en-GB"/>
        </w:rPr>
        <w:t>where the subcontractor is bankrupt, has been declared bankrupt out of court, is insolvent or is likely to become insolvent, suspends its business activities, or is subject to a similar situation, as determined by laws and regulations;</w:t>
      </w:r>
    </w:p>
    <w:p w14:paraId="457E6B1F" w14:textId="56120E37"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3.2.10.2. </w:t>
      </w:r>
      <w:r w:rsidR="009729E2" w:rsidRPr="00D26E7E">
        <w:rPr>
          <w:rFonts w:eastAsia="Cambria"/>
          <w:shd w:val="clear" w:color="auto" w:fill="FFFFFF"/>
          <w:lang w:val="en-GB"/>
        </w:rPr>
        <w:t>when the subcontractor is no longer able to perform all or part of its obligations under the Contract for objective reasons (e.g. the subcontractor's refusal to take part in the performance of the Contract, the termination of its legal relationship with the Supplier, etc.);</w:t>
      </w:r>
    </w:p>
    <w:p w14:paraId="1DE06585" w14:textId="0699360C"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3.2.10.3. </w:t>
      </w:r>
      <w:r w:rsidR="009729E2" w:rsidRPr="00D26E7E">
        <w:rPr>
          <w:rFonts w:eastAsia="Cambria"/>
          <w:lang w:val="en-GB"/>
        </w:rPr>
        <w:t>The supplier or subcontractor must replace a subcontractor if it appears that it does not meet the requirements of the contract documents.</w:t>
      </w:r>
    </w:p>
    <w:p w14:paraId="44A37050" w14:textId="62672AEA" w:rsidR="00EF7AA5" w:rsidRPr="00D26E7E" w:rsidRDefault="00000000">
      <w:pPr>
        <w:widowControl w:val="0"/>
        <w:tabs>
          <w:tab w:val="left" w:pos="993"/>
        </w:tabs>
        <w:spacing w:line="276" w:lineRule="auto"/>
        <w:ind w:left="720" w:hanging="720"/>
        <w:jc w:val="both"/>
        <w:rPr>
          <w:rFonts w:eastAsia="Cambria"/>
          <w:lang w:val="en-GB"/>
        </w:rPr>
      </w:pPr>
      <w:r w:rsidRPr="00D26E7E">
        <w:rPr>
          <w:rFonts w:eastAsia="Cambria"/>
          <w:lang w:val="en-GB"/>
        </w:rPr>
        <w:t>3.2.11.</w:t>
      </w:r>
      <w:r w:rsidRPr="00D26E7E">
        <w:rPr>
          <w:rFonts w:eastAsia="Cambria"/>
          <w:lang w:val="en-GB"/>
        </w:rPr>
        <w:tab/>
      </w:r>
      <w:r w:rsidR="009729E2" w:rsidRPr="00D26E7E">
        <w:rPr>
          <w:rFonts w:eastAsia="Cambria"/>
          <w:shd w:val="clear" w:color="auto" w:fill="FFFFFF"/>
          <w:lang w:val="en-GB"/>
        </w:rPr>
        <w:t>The Supplier's (or sub-suppliers') specialists for the performance of the Contract may be changed in the following cases:</w:t>
      </w:r>
    </w:p>
    <w:p w14:paraId="4D189477" w14:textId="421EE865"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3.2.11.1. </w:t>
      </w:r>
      <w:r w:rsidR="009729E2" w:rsidRPr="00D26E7E">
        <w:rPr>
          <w:rFonts w:eastAsia="Cambria"/>
          <w:shd w:val="clear" w:color="auto" w:fill="FFFFFF"/>
          <w:lang w:val="en-GB"/>
        </w:rPr>
        <w:t>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contract documents;</w:t>
      </w:r>
    </w:p>
    <w:p w14:paraId="4304662F" w14:textId="1CF0BE59" w:rsidR="00EF7AA5" w:rsidRPr="00D26E7E" w:rsidRDefault="00000000">
      <w:pPr>
        <w:widowControl w:val="0"/>
        <w:tabs>
          <w:tab w:val="left" w:pos="1134"/>
          <w:tab w:val="left" w:pos="1418"/>
        </w:tabs>
        <w:spacing w:line="276" w:lineRule="auto"/>
        <w:jc w:val="both"/>
        <w:rPr>
          <w:rFonts w:eastAsia="Cambria"/>
          <w:lang w:val="en-GB"/>
        </w:rPr>
      </w:pPr>
      <w:r w:rsidRPr="00D26E7E">
        <w:rPr>
          <w:rFonts w:eastAsia="Cambria"/>
          <w:shd w:val="clear" w:color="auto" w:fill="FFFFFF"/>
          <w:lang w:val="en-GB"/>
        </w:rPr>
        <w:t xml:space="preserve">3.2.11.2. </w:t>
      </w:r>
      <w:r w:rsidR="009729E2" w:rsidRPr="00D26E7E">
        <w:rPr>
          <w:rFonts w:eastAsia="Cambria"/>
          <w:shd w:val="clear" w:color="auto" w:fill="FFFFFF"/>
          <w:lang w:val="en-GB"/>
        </w:rPr>
        <w:t>at the initiative of the Purchaser, if the Purchaser has reasonable grounds to suspect that the professional appointed by the Supplier for the performance of the Contract is incompetent to carry out the duties assigned to him;</w:t>
      </w:r>
    </w:p>
    <w:p w14:paraId="1AD0E175" w14:textId="1A407AAF" w:rsidR="00EF7AA5" w:rsidRPr="00D26E7E" w:rsidRDefault="00000000">
      <w:pPr>
        <w:widowControl w:val="0"/>
        <w:tabs>
          <w:tab w:val="left" w:pos="1134"/>
          <w:tab w:val="left" w:pos="1276"/>
        </w:tabs>
        <w:spacing w:line="276" w:lineRule="auto"/>
        <w:jc w:val="both"/>
        <w:rPr>
          <w:rFonts w:eastAsia="Cambria"/>
          <w:lang w:val="en-GB"/>
        </w:rPr>
      </w:pPr>
      <w:r w:rsidRPr="00D26E7E">
        <w:rPr>
          <w:rFonts w:eastAsia="Cambria"/>
          <w:shd w:val="clear" w:color="auto" w:fill="FFFFFF"/>
          <w:lang w:val="en-GB"/>
        </w:rPr>
        <w:t xml:space="preserve">3.2.11.3. </w:t>
      </w:r>
      <w:r w:rsidR="009729E2" w:rsidRPr="00D26E7E">
        <w:rPr>
          <w:rFonts w:eastAsia="Cambria"/>
          <w:lang w:val="en-GB"/>
        </w:rPr>
        <w:t>The supplier or subcontractor must replace a specialist if it becomes apparent that he or she does not meet the requirements of the contract documents.</w:t>
      </w:r>
    </w:p>
    <w:p w14:paraId="5A660AD0" w14:textId="69836B37"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color w:val="000000"/>
          <w:shd w:val="clear" w:color="auto" w:fill="FFFFFF"/>
          <w:lang w:val="en-GB"/>
        </w:rPr>
        <w:t xml:space="preserve">3.2.12. </w:t>
      </w:r>
      <w:r w:rsidR="009729E2" w:rsidRPr="00D26E7E">
        <w:rPr>
          <w:rFonts w:eastAsia="Cambria"/>
          <w:color w:val="000000"/>
          <w:shd w:val="clear" w:color="auto" w:fill="FFFFFF"/>
          <w:lang w:val="en-GB"/>
        </w:rPr>
        <w:t>The new professional and/or subcontractor shall, at the time of the Supplier's request to replace the professional and/or subcontractor, comply with the requirements for the professional and/or subcontractor set out in the Contract Documents.</w:t>
      </w:r>
    </w:p>
    <w:p w14:paraId="17B9A814" w14:textId="7975A1F1"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shd w:val="clear" w:color="auto" w:fill="FFFFFF"/>
          <w:lang w:val="en-GB"/>
        </w:rPr>
        <w:t xml:space="preserve">3.2.13. </w:t>
      </w:r>
      <w:r w:rsidR="009729E2" w:rsidRPr="00D26E7E">
        <w:rPr>
          <w:rFonts w:eastAsia="Cambria"/>
          <w:shd w:val="clear" w:color="auto" w:fill="FFFFFF"/>
          <w:lang w:val="en-GB"/>
        </w:rPr>
        <w:t>The Supplier must submit the following documents to the Purchaser at least 5 (five) working days before the intended change of the subcontractor whose capabilities the Supplier has relied on to meet the qualification requirements set out in the Contract Documents and/or the change of the professional:</w:t>
      </w:r>
    </w:p>
    <w:p w14:paraId="4871CAED" w14:textId="7A3ECA60"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3.2.13.1. </w:t>
      </w:r>
      <w:r w:rsidR="009729E2" w:rsidRPr="00D26E7E">
        <w:rPr>
          <w:rFonts w:eastAsia="Cambria"/>
          <w:shd w:val="clear" w:color="auto" w:fill="FFFFFF"/>
          <w:lang w:val="en-GB"/>
        </w:rPr>
        <w:t>a reasoned written request for a change of subcontractor and/or specialist, explaining the reason for the change. The Purchaser reserves the right to request evidence to justify the change;</w:t>
      </w:r>
    </w:p>
    <w:p w14:paraId="5082C0C3" w14:textId="28D1272C"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3.2.13.2. </w:t>
      </w:r>
      <w:r w:rsidR="009729E2" w:rsidRPr="00D26E7E">
        <w:rPr>
          <w:rFonts w:eastAsia="Cambria"/>
          <w:lang w:val="en-GB"/>
        </w:rPr>
        <w:t>documentation demonstrating the qualifications of the new subcontractor and/or specialist, compliance with the required standards of the quality management system and/or environmental management system (if applicable), absence of grounds for exclusion and compliance with the national security interests and the requirements not to be registered (resident or national) in countries or territories considered unreliable (if applicable), in accordance with the Contract requirements.</w:t>
      </w:r>
    </w:p>
    <w:p w14:paraId="4329CA70" w14:textId="3E4C622C" w:rsidR="00EF7AA5" w:rsidRPr="00D26E7E" w:rsidRDefault="00000000">
      <w:pPr>
        <w:widowControl w:val="0"/>
        <w:tabs>
          <w:tab w:val="left" w:pos="567"/>
          <w:tab w:val="left" w:pos="851"/>
          <w:tab w:val="left" w:pos="992"/>
        </w:tabs>
        <w:spacing w:line="276" w:lineRule="auto"/>
        <w:jc w:val="both"/>
        <w:rPr>
          <w:rFonts w:eastAsia="Cambria"/>
          <w:lang w:val="en-GB"/>
        </w:rPr>
      </w:pPr>
      <w:r w:rsidRPr="00D26E7E">
        <w:rPr>
          <w:rFonts w:eastAsia="Cambria"/>
          <w:lang w:val="en-GB"/>
        </w:rPr>
        <w:t xml:space="preserve">3.2.14. </w:t>
      </w:r>
      <w:r w:rsidR="009729E2" w:rsidRPr="00D26E7E">
        <w:rPr>
          <w:rFonts w:eastAsia="Cambria"/>
          <w:lang w:val="en-GB"/>
        </w:rPr>
        <w:t xml:space="preserve">The Purchaser shall, upon receipt of the Supplier's request together with the other documents referred to in the Contract, assess the possibility of substitution within five (5) working days and shall </w:t>
      </w:r>
      <w:r w:rsidR="009729E2" w:rsidRPr="00D26E7E">
        <w:rPr>
          <w:rFonts w:eastAsia="Cambria"/>
          <w:lang w:val="en-GB"/>
        </w:rPr>
        <w:lastRenderedPageBreak/>
        <w:t>inform the Supplier in writing of its agreement to substitute the sub-supplier on whose capabilities the Supplier has relied to meet the qualification requirements set out in the Contract Documents, and/or the professional. If the Purchaser agrees, the Parties shall sign an Agreement, which shall form an integral part of the Contract.</w:t>
      </w:r>
    </w:p>
    <w:p w14:paraId="3547FD1C"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shd w:val="clear" w:color="auto" w:fill="FFFFFF"/>
          <w:lang w:val="en-GB"/>
        </w:rPr>
      </w:pPr>
    </w:p>
    <w:p w14:paraId="25C5ED85" w14:textId="1B9A5F29" w:rsidR="00EF7AA5" w:rsidRPr="00D26E7E" w:rsidRDefault="00000000">
      <w:pPr>
        <w:widowControl w:val="0"/>
        <w:tabs>
          <w:tab w:val="left" w:pos="567"/>
          <w:tab w:val="left" w:pos="851"/>
          <w:tab w:val="left" w:pos="992"/>
          <w:tab w:val="left" w:pos="1134"/>
        </w:tabs>
        <w:spacing w:line="276" w:lineRule="auto"/>
        <w:jc w:val="center"/>
        <w:rPr>
          <w:rFonts w:eastAsia="Cambria"/>
          <w:b/>
          <w:bCs/>
          <w:lang w:val="en-GB"/>
        </w:rPr>
      </w:pPr>
      <w:r w:rsidRPr="00D26E7E">
        <w:rPr>
          <w:rFonts w:eastAsia="Cambria"/>
          <w:b/>
          <w:bCs/>
          <w:lang w:val="en-GB"/>
        </w:rPr>
        <w:t xml:space="preserve">3.3. </w:t>
      </w:r>
      <w:r w:rsidR="009729E2" w:rsidRPr="00D26E7E">
        <w:rPr>
          <w:rFonts w:eastAsia="Cambria"/>
          <w:b/>
          <w:bCs/>
          <w:lang w:val="en-GB"/>
        </w:rPr>
        <w:t>Changing joint operating partners</w:t>
      </w:r>
    </w:p>
    <w:p w14:paraId="3535D2B2" w14:textId="77777777" w:rsidR="00EF7AA5" w:rsidRPr="00D26E7E" w:rsidRDefault="00EF7AA5">
      <w:pPr>
        <w:widowControl w:val="0"/>
        <w:tabs>
          <w:tab w:val="left" w:pos="567"/>
        </w:tabs>
        <w:spacing w:line="276" w:lineRule="auto"/>
        <w:jc w:val="both"/>
        <w:rPr>
          <w:rFonts w:eastAsia="Cambria"/>
          <w:b/>
          <w:bCs/>
          <w:lang w:val="en-GB"/>
        </w:rPr>
      </w:pPr>
    </w:p>
    <w:p w14:paraId="6CE0C629" w14:textId="62D739AA" w:rsidR="00EF7AA5" w:rsidRPr="00D26E7E" w:rsidRDefault="00000000">
      <w:pPr>
        <w:widowControl w:val="0"/>
        <w:spacing w:line="276" w:lineRule="auto"/>
        <w:jc w:val="both"/>
        <w:rPr>
          <w:rFonts w:eastAsia="Cambria"/>
          <w:lang w:val="en-GB"/>
        </w:rPr>
      </w:pPr>
      <w:r w:rsidRPr="00D26E7E">
        <w:rPr>
          <w:rFonts w:eastAsia="Cambria"/>
          <w:shd w:val="clear" w:color="auto" w:fill="FFFFFF"/>
          <w:lang w:val="en-GB"/>
        </w:rPr>
        <w:t xml:space="preserve">3.3.1. </w:t>
      </w:r>
      <w:r w:rsidR="009729E2" w:rsidRPr="00D26E7E">
        <w:rPr>
          <w:rFonts w:eastAsia="Cambria"/>
          <w:shd w:val="clear" w:color="auto" w:fill="FFFFFF"/>
          <w:lang w:val="en-GB"/>
        </w:rPr>
        <w:t>A Supplier performing the Contract as a group of Suppliers acting on the basis of a joint operating agreement shall have the right to withdraw from the joint operating partner (hereinafter referred to as the "Partner") if, due to objective and reasonable circumstances, the Partner is no longer able to perform the Contract, including, but not limited to, cases where the Partner does not comply with the provisions of the Public Procurement Law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Undertaking Agreement.</w:t>
      </w:r>
    </w:p>
    <w:p w14:paraId="061F0863" w14:textId="3F29327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3.3.2. </w:t>
      </w:r>
      <w:r w:rsidR="009729E2" w:rsidRPr="00D26E7E">
        <w:rPr>
          <w:rFonts w:eastAsia="Cambria"/>
          <w:shd w:val="clear" w:color="auto" w:fill="FFFFFF"/>
          <w:lang w:val="en-GB"/>
        </w:rPr>
        <w:t>A Supplier performing the Contract as a group of Suppliers acting on the basis of a joint operating agreement shall have the right to replace the Partner if, as a result of reorganisation, restructuring or bankruptcy proceedings, the rights and obligations of the original Partner are taken over, in whole or in part, by another Partner. Such replacement of the Partner shall not lead to other substantial changes in the Contract and shall not be intended to avoid the application of the Law on Public Procurement and other legislation.</w:t>
      </w:r>
    </w:p>
    <w:p w14:paraId="6F916A3F" w14:textId="5C578EE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 </w:t>
      </w:r>
      <w:r w:rsidR="009729E2" w:rsidRPr="00D26E7E">
        <w:rPr>
          <w:rFonts w:eastAsia="Cambria"/>
          <w:shd w:val="clear" w:color="auto" w:fill="FFFFFF"/>
          <w:lang w:val="en-GB"/>
        </w:rPr>
        <w:t>The Supplier must provide the following documents to the Purchaser at least ten (10) working days before the intended change or refusal of the Partner:</w:t>
      </w:r>
    </w:p>
    <w:p w14:paraId="38A5DA24" w14:textId="50C0883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3.3.3.1. </w:t>
      </w:r>
      <w:r w:rsidR="009729E2" w:rsidRPr="00D26E7E">
        <w:rPr>
          <w:rFonts w:eastAsia="Cambria"/>
          <w:shd w:val="clear" w:color="auto" w:fill="FFFFFF"/>
          <w:lang w:val="en-GB"/>
        </w:rPr>
        <w:t>a reasoned written request for a change in the composition of the Supplier and evidence supporting at least one of the circumstances for the Partner's withdrawal or change specified in the Contract;</w:t>
      </w:r>
    </w:p>
    <w:p w14:paraId="4DAE563E" w14:textId="46550227"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3.3.3.2. </w:t>
      </w:r>
      <w:r w:rsidR="009729E2" w:rsidRPr="00D26E7E">
        <w:rPr>
          <w:rFonts w:eastAsia="Cambria"/>
          <w:shd w:val="clear" w:color="auto" w:fill="FFFFFF"/>
          <w:lang w:val="en-GB"/>
        </w:rPr>
        <w:t>a draft new Joint Undertaking Agreement or amendment to an existing Joint Undertaking Agreement, which, in the event of the withdrawal of a Partner, shall specify that the obligations of the withdrawing Partner shall be assumed in full by the remaining Partner and/or the newly recruited Partner;</w:t>
      </w:r>
    </w:p>
    <w:p w14:paraId="342F6716" w14:textId="680DE1A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3.3.3.3. </w:t>
      </w:r>
      <w:r w:rsidR="009729E2" w:rsidRPr="00D26E7E">
        <w:rPr>
          <w:rFonts w:eastAsia="Cambria"/>
          <w:shd w:val="clear" w:color="auto" w:fill="FFFFFF"/>
          <w:lang w:val="en-GB"/>
        </w:rPr>
        <w:t>documents certifying the qualifications of the retained Partner or the newly engaged Partner and, where applicable, documents demonstrating compliance with the quality management and/or environmental management system standards. In all cases, the qualifications of the retaining Partner or the newly engaged Partner shall be at least as good as those of the withdrawing Partner (in line with the qualification requirements set out in the contract documents which the withdrawing Partner has met and in line with the qualifications of the professionals specified in the withdrawing Partner's proposal and other conditions to justify the quality criteria set out in the contract documents (if applicable). If a new Partner is used, documentation shall also be provided, in accordance with the requirements set out in the contract documents, to justify the absence of grounds for exclusion of the used Partner and its compliance with national security interests and the requirements not to be registered (resident or national) in countries or territories considered unreliable (if applicable).</w:t>
      </w:r>
    </w:p>
    <w:p w14:paraId="19927350" w14:textId="447D431C" w:rsidR="00EF7AA5" w:rsidRPr="00D26E7E" w:rsidRDefault="00000000">
      <w:pPr>
        <w:widowControl w:val="0"/>
        <w:tabs>
          <w:tab w:val="left" w:pos="567"/>
          <w:tab w:val="left" w:pos="851"/>
          <w:tab w:val="left" w:pos="992"/>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3.3.4. </w:t>
      </w:r>
      <w:r w:rsidR="009729E2" w:rsidRPr="00D26E7E">
        <w:rPr>
          <w:rFonts w:eastAsia="Cambria"/>
          <w:shd w:val="clear" w:color="auto" w:fill="FFFFFF"/>
          <w:lang w:val="en-GB"/>
        </w:rPr>
        <w:t xml:space="preserve">The Purchaser shall, upon receipt of the Supplier's request together with the other documents </w:t>
      </w:r>
      <w:r w:rsidR="009729E2" w:rsidRPr="00D26E7E">
        <w:rPr>
          <w:rFonts w:eastAsia="Cambria"/>
          <w:shd w:val="clear" w:color="auto" w:fill="FFFFFF"/>
          <w:lang w:val="en-GB"/>
        </w:rPr>
        <w:lastRenderedPageBreak/>
        <w:t>referred to in the Contract, assess the possibility of a change within ten (10) working days and shall inform the Supplier in writing of its agreement or disagreement to refuse to change or to change the Partner. If the Buyer agrees, the Parties shall sign the Agreement, which shall be considered an integral part of the Contract. Prior to the signing of the Agreement, the Purchaser shall be provided with a copy or a copy of the new joint operating agreement or the amendment to the existing joint operating agreement.</w:t>
      </w:r>
    </w:p>
    <w:p w14:paraId="225E8002"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1E618C31" w14:textId="5DA8758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3.4.</w:t>
      </w:r>
      <w:r w:rsidRPr="00D26E7E">
        <w:rPr>
          <w:rFonts w:eastAsia="Arial"/>
          <w:b/>
          <w:lang w:val="en-GB"/>
        </w:rPr>
        <w:tab/>
      </w:r>
      <w:r w:rsidR="009729E2" w:rsidRPr="00D26E7E">
        <w:rPr>
          <w:rFonts w:eastAsia="Arial"/>
          <w:b/>
          <w:lang w:val="en-GB"/>
        </w:rPr>
        <w:t>Direct payment agreements with subcontractors</w:t>
      </w:r>
    </w:p>
    <w:p w14:paraId="1F4C07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2D6C835" w14:textId="72CBDF5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3.4.1.</w:t>
      </w:r>
      <w:r w:rsidRPr="00D26E7E">
        <w:rPr>
          <w:rFonts w:eastAsia="Arial"/>
          <w:lang w:val="en-GB"/>
        </w:rPr>
        <w:tab/>
      </w:r>
      <w:r w:rsidR="009729E2" w:rsidRPr="00D26E7E">
        <w:rPr>
          <w:rFonts w:eastAsia="Arial"/>
          <w:shd w:val="clear" w:color="auto" w:fill="FFFFFF"/>
          <w:lang w:val="en-GB"/>
        </w:rPr>
        <w:t>If the subcontractors so request, the Purchaser will pay them directly. The Purchaser shall provide for the possibility of direct payment to the Subcontractors referred to in the Contract on the following terms and conditions:</w:t>
      </w:r>
    </w:p>
    <w:p w14:paraId="44CB7D0F" w14:textId="626C968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3.4.1.1.</w:t>
      </w:r>
      <w:r w:rsidRPr="00D26E7E">
        <w:rPr>
          <w:rFonts w:eastAsia="Cambria"/>
          <w:lang w:val="en-GB"/>
        </w:rPr>
        <w:tab/>
      </w:r>
      <w:r w:rsidR="009729E2" w:rsidRPr="00D26E7E">
        <w:rPr>
          <w:rFonts w:eastAsia="Cambria"/>
          <w:shd w:val="clear" w:color="auto" w:fill="FFFFFF"/>
          <w:lang w:val="en-GB"/>
        </w:rPr>
        <w:t>upon conclusion of the Contract, the Supplier undertakes to provide the Purchaser in writing, no later than the commencement of performance of the Contract, with the names, representatives and contact details of the sub-suppliers known at that time. The Purchaser shall also require the Supplier to keep it informed of changes in the above information throughout the performance of the Contract;</w:t>
      </w:r>
    </w:p>
    <w:p w14:paraId="4D898031" w14:textId="1D3CC17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3.4.1.2.</w:t>
      </w:r>
      <w:r w:rsidRPr="00D26E7E">
        <w:rPr>
          <w:rFonts w:eastAsia="Cambria"/>
          <w:lang w:val="en-GB"/>
        </w:rPr>
        <w:tab/>
      </w:r>
      <w:r w:rsidR="009729E2" w:rsidRPr="00D26E7E">
        <w:rPr>
          <w:rFonts w:eastAsia="Cambria"/>
          <w:shd w:val="clear" w:color="auto" w:fill="FFFFFF"/>
          <w:lang w:val="en-GB"/>
        </w:rPr>
        <w:t>The Purchaser shall inform the sub-suppliers in writing of the possibility of direct payment no later than 3 (three) working days after receipt of the information referred to in point 3.4.1.1 of the General Conditions;</w:t>
      </w:r>
    </w:p>
    <w:p w14:paraId="2F07A62D" w14:textId="06E9C1F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3.4.1.3.</w:t>
      </w:r>
      <w:r w:rsidRPr="00D26E7E">
        <w:rPr>
          <w:rFonts w:eastAsia="Cambria"/>
          <w:lang w:val="en-GB"/>
        </w:rPr>
        <w:tab/>
      </w:r>
      <w:r w:rsidR="009729E2" w:rsidRPr="00D26E7E">
        <w:rPr>
          <w:rFonts w:eastAsia="Cambria"/>
          <w:shd w:val="clear" w:color="auto" w:fill="FFFFFF"/>
          <w:lang w:val="en-GB"/>
        </w:rPr>
        <w:t>the subcontractor shall make a written request to the Purchaser to exercise this option. Where a subcontractor expresses a wish to make use of the option of direct payment, a tripartite agreement shall be concluded between the Purchaser, the Supplier and the subcontractor, describing the arrangements for direct payment to the subcontractor, taking into account the requirements laid down in the Contract and the subcontracting agreement;</w:t>
      </w:r>
    </w:p>
    <w:p w14:paraId="537EE609" w14:textId="72E7B6C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3.4.1.4.</w:t>
      </w:r>
      <w:r w:rsidRPr="00D26E7E">
        <w:rPr>
          <w:rFonts w:eastAsia="Cambria"/>
          <w:lang w:val="en-GB"/>
        </w:rPr>
        <w:tab/>
      </w:r>
      <w:r w:rsidR="009729E2" w:rsidRPr="00D26E7E">
        <w:rPr>
          <w:rFonts w:eastAsia="Cambria"/>
          <w:shd w:val="clear" w:color="auto" w:fill="FFFFFF"/>
          <w:lang w:val="en-GB"/>
        </w:rPr>
        <w:t>The possibility of direct payment to subcontractors does not alter the Supplier's responsibility for performance of the Contract.</w:t>
      </w:r>
    </w:p>
    <w:p w14:paraId="464BD15E"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65ABE4C7" w14:textId="7BF28296" w:rsidR="00EF7AA5" w:rsidRPr="00D26E7E" w:rsidRDefault="00000000">
      <w:pPr>
        <w:widowControl w:val="0"/>
        <w:tabs>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caps/>
          <w:lang w:val="en-GB"/>
        </w:rPr>
        <w:t>4.</w:t>
      </w:r>
      <w:r w:rsidRPr="00D26E7E">
        <w:rPr>
          <w:rFonts w:eastAsia="Arial"/>
          <w:b/>
          <w:caps/>
          <w:lang w:val="en-GB"/>
        </w:rPr>
        <w:tab/>
      </w:r>
      <w:r w:rsidR="009729E2" w:rsidRPr="00D26E7E">
        <w:rPr>
          <w:rFonts w:eastAsia="Arial"/>
          <w:b/>
          <w:caps/>
          <w:lang w:val="en-GB"/>
        </w:rPr>
        <w:t>COOPERATION BETWEEN COUNTRIES</w:t>
      </w:r>
    </w:p>
    <w:p w14:paraId="0E749A23" w14:textId="77777777" w:rsidR="00EF7AA5" w:rsidRPr="00D26E7E" w:rsidRDefault="00EF7AA5">
      <w:pPr>
        <w:widowControl w:val="0"/>
        <w:tabs>
          <w:tab w:val="left" w:pos="567"/>
          <w:tab w:val="left" w:pos="851"/>
          <w:tab w:val="left" w:pos="992"/>
          <w:tab w:val="left" w:pos="1134"/>
        </w:tabs>
        <w:spacing w:line="276" w:lineRule="auto"/>
        <w:jc w:val="both"/>
        <w:rPr>
          <w:rFonts w:eastAsia="Arial"/>
          <w:b/>
          <w:caps/>
          <w:smallCaps/>
          <w:lang w:val="en-GB"/>
        </w:rPr>
      </w:pPr>
    </w:p>
    <w:p w14:paraId="2A49DD26" w14:textId="4D91384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4.1.</w:t>
      </w:r>
      <w:r w:rsidRPr="00D26E7E">
        <w:rPr>
          <w:rFonts w:eastAsia="Arial"/>
          <w:b/>
          <w:lang w:val="en-GB"/>
        </w:rPr>
        <w:tab/>
      </w:r>
      <w:r w:rsidR="009729E2" w:rsidRPr="00D26E7E">
        <w:rPr>
          <w:rFonts w:eastAsia="Arial"/>
          <w:b/>
          <w:lang w:val="en-GB"/>
        </w:rPr>
        <w:t>Duty of cooperation between the parties</w:t>
      </w:r>
    </w:p>
    <w:p w14:paraId="6EB5C9A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4F0502A0" w14:textId="7B2C3B2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4.1.1.</w:t>
      </w:r>
      <w:r w:rsidRPr="00D26E7E">
        <w:rPr>
          <w:rFonts w:eastAsia="Arial"/>
          <w:lang w:val="en-GB"/>
        </w:rPr>
        <w:tab/>
      </w:r>
      <w:r w:rsidR="009729E2" w:rsidRPr="00D26E7E">
        <w:rPr>
          <w:rFonts w:eastAsia="Arial"/>
          <w:lang w:val="en-GB"/>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p w14:paraId="0E428593" w14:textId="30B61D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4.1.2.</w:t>
      </w:r>
      <w:r w:rsidRPr="00D26E7E">
        <w:rPr>
          <w:rFonts w:eastAsia="Arial"/>
          <w:lang w:val="en-GB"/>
        </w:rPr>
        <w:tab/>
      </w:r>
      <w:r w:rsidR="009729E2" w:rsidRPr="00D26E7E">
        <w:rPr>
          <w:rFonts w:eastAsia="Arial"/>
          <w:lang w:val="en-GB"/>
        </w:rPr>
        <w:t>The Parties undertake to ensure that they provide each other with documents and/or other information necessary for the proper performance of the Parties' obligations under the Agreement.</w:t>
      </w:r>
    </w:p>
    <w:p w14:paraId="290B1CE3" w14:textId="6086B73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4.1.3.</w:t>
      </w:r>
      <w:r w:rsidRPr="00D26E7E">
        <w:rPr>
          <w:rFonts w:eastAsia="Arial"/>
          <w:lang w:val="en-GB"/>
        </w:rPr>
        <w:tab/>
      </w:r>
      <w:r w:rsidR="009729E2" w:rsidRPr="00D26E7E">
        <w:rPr>
          <w:rFonts w:eastAsia="Arial"/>
          <w:shd w:val="clear" w:color="auto" w:fill="FFFFFF"/>
          <w:lang w:val="en-GB"/>
        </w:rPr>
        <w:t>If a Party encounters an impediment to the performance of the Contract, it shall promptly, but in any event within five (5) Business Days, notify the other Party of such impediment and shall take all reasonable steps within its power to remove the impediment.</w:t>
      </w:r>
    </w:p>
    <w:p w14:paraId="2A600B0E"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b/>
          <w:bCs/>
          <w:lang w:val="en-GB"/>
        </w:rPr>
      </w:pPr>
    </w:p>
    <w:p w14:paraId="4194E2B7" w14:textId="599A16C1"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4.2.</w:t>
      </w:r>
      <w:r w:rsidRPr="00D26E7E">
        <w:rPr>
          <w:lang w:val="en-GB"/>
        </w:rPr>
        <w:tab/>
      </w:r>
      <w:r w:rsidR="009729E2" w:rsidRPr="00D26E7E">
        <w:rPr>
          <w:rFonts w:eastAsia="Arial"/>
          <w:b/>
          <w:bCs/>
          <w:lang w:val="en-GB"/>
        </w:rPr>
        <w:t>Contact persons</w:t>
      </w:r>
    </w:p>
    <w:p w14:paraId="07CA5D0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5F8126" w14:textId="5C6BC53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4.2.1.</w:t>
      </w:r>
      <w:r w:rsidRPr="00D26E7E">
        <w:rPr>
          <w:lang w:val="en-GB"/>
        </w:rPr>
        <w:tab/>
      </w:r>
      <w:r w:rsidR="009729E2" w:rsidRPr="00D26E7E">
        <w:rPr>
          <w:rFonts w:eastAsia="Arial"/>
          <w:lang w:val="en-GB"/>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Conditions.</w:t>
      </w:r>
    </w:p>
    <w:p w14:paraId="5FEA8411" w14:textId="2891305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4.2.2.</w:t>
      </w:r>
      <w:r w:rsidRPr="00D26E7E">
        <w:rPr>
          <w:rFonts w:eastAsia="Arial"/>
          <w:lang w:val="en-GB"/>
        </w:rPr>
        <w:tab/>
      </w:r>
      <w:r w:rsidR="009729E2" w:rsidRPr="00D26E7E">
        <w:rPr>
          <w:rFonts w:eastAsia="Arial"/>
          <w:lang w:val="en-GB"/>
        </w:rPr>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42D9645B" w14:textId="44A9845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4.2.3.</w:t>
      </w:r>
      <w:r w:rsidRPr="00D26E7E">
        <w:rPr>
          <w:lang w:val="en-GB"/>
        </w:rPr>
        <w:tab/>
      </w:r>
      <w:r w:rsidR="00E22249" w:rsidRPr="00D26E7E">
        <w:rPr>
          <w:rFonts w:eastAsia="Arial"/>
          <w:lang w:val="en-GB"/>
        </w:rPr>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Conditions.</w:t>
      </w:r>
    </w:p>
    <w:p w14:paraId="28EBCB4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78E242EC" w14:textId="1AD13D49"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5.</w:t>
      </w:r>
      <w:r w:rsidRPr="00D26E7E">
        <w:rPr>
          <w:lang w:val="en-GB"/>
        </w:rPr>
        <w:tab/>
      </w:r>
      <w:r w:rsidR="00E22249" w:rsidRPr="00D26E7E">
        <w:rPr>
          <w:rFonts w:eastAsia="Arial"/>
          <w:b/>
          <w:bCs/>
          <w:caps/>
          <w:lang w:val="en-GB"/>
        </w:rPr>
        <w:t>DOCUMENTS SUBMITTED DURING THE PERFORMANCE OF THE CONTRACT</w:t>
      </w:r>
    </w:p>
    <w:p w14:paraId="1B2E59AA" w14:textId="77777777" w:rsidR="00EF7AA5" w:rsidRPr="00D26E7E" w:rsidRDefault="00EF7AA5">
      <w:pPr>
        <w:keepNext/>
        <w:keepLines/>
        <w:tabs>
          <w:tab w:val="left" w:pos="0"/>
          <w:tab w:val="left" w:pos="426"/>
          <w:tab w:val="left" w:pos="567"/>
          <w:tab w:val="left" w:pos="851"/>
          <w:tab w:val="left" w:pos="992"/>
          <w:tab w:val="left" w:pos="1134"/>
        </w:tabs>
        <w:spacing w:line="276" w:lineRule="auto"/>
        <w:jc w:val="both"/>
        <w:outlineLvl w:val="1"/>
        <w:rPr>
          <w:rFonts w:eastAsia="Arial"/>
          <w:b/>
          <w:lang w:val="en-GB"/>
        </w:rPr>
      </w:pPr>
    </w:p>
    <w:p w14:paraId="5C328109" w14:textId="3945B53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5.1.</w:t>
      </w:r>
      <w:r w:rsidRPr="00D26E7E">
        <w:rPr>
          <w:lang w:val="en-GB"/>
        </w:rPr>
        <w:tab/>
      </w:r>
      <w:r w:rsidR="00E22249" w:rsidRPr="00D26E7E">
        <w:rPr>
          <w:rFonts w:eastAsia="Arial"/>
          <w:lang w:val="en-GB"/>
        </w:rPr>
        <w:t>If the Supplier is required to prepare and/or provide the Purchaser with instructions for the use of the Service Deliverable, such instructions shall be clear and detailed to enable the Purchaser to make proper use of the Service Deliverable in accordance with the instructions.</w:t>
      </w:r>
    </w:p>
    <w:p w14:paraId="188D0B8A" w14:textId="76C5804F"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5.2.</w:t>
      </w:r>
      <w:r w:rsidRPr="00D26E7E">
        <w:rPr>
          <w:rFonts w:eastAsia="Arial"/>
          <w:lang w:val="en-GB"/>
        </w:rPr>
        <w:tab/>
      </w:r>
      <w:r w:rsidR="00E22249" w:rsidRPr="00D26E7E">
        <w:rPr>
          <w:rFonts w:eastAsia="Arial"/>
          <w:lang w:val="en-GB"/>
        </w:rPr>
        <w:t>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progress and results of such training and/or testing.</w:t>
      </w:r>
    </w:p>
    <w:p w14:paraId="76007BBB" w14:textId="04CD814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5.3.</w:t>
      </w:r>
      <w:r w:rsidRPr="00D26E7E">
        <w:rPr>
          <w:rFonts w:eastAsia="Arial"/>
          <w:lang w:val="en-GB"/>
        </w:rPr>
        <w:tab/>
      </w:r>
      <w:r w:rsidR="00E22249" w:rsidRPr="00D26E7E">
        <w:rPr>
          <w:rFonts w:eastAsia="Arial"/>
          <w:lang w:val="en-GB"/>
        </w:rPr>
        <w:t>If the documents necessary for the use of the Service Deliverable require translation, the Supplier shall bear the costs thereof. If the Supplier translates the documents necessary for the use of the Service Deliverable itself, it shall be responsible for the accuracy of the translation of those documents.</w:t>
      </w:r>
    </w:p>
    <w:p w14:paraId="0B97A38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53694FC7" w14:textId="32EF8270"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6.</w:t>
      </w:r>
      <w:r w:rsidRPr="00D26E7E">
        <w:rPr>
          <w:rFonts w:eastAsia="Arial"/>
          <w:b/>
          <w:caps/>
          <w:lang w:val="en-GB"/>
        </w:rPr>
        <w:tab/>
      </w:r>
      <w:r w:rsidR="00E22249" w:rsidRPr="00D26E7E">
        <w:rPr>
          <w:rFonts w:eastAsia="Arial"/>
          <w:b/>
          <w:bCs/>
          <w:lang w:val="en-GB"/>
        </w:rPr>
        <w:t>END OF SERVICE PROVISION AND ACCEPTANCE OF THE SERVICE OUTCOME</w:t>
      </w:r>
    </w:p>
    <w:p w14:paraId="0A26680D" w14:textId="77777777" w:rsidR="00EF7AA5" w:rsidRPr="00D26E7E" w:rsidRDefault="00EF7AA5">
      <w:pPr>
        <w:keepNext/>
        <w:keepLines/>
        <w:widowControl w:val="0"/>
        <w:tabs>
          <w:tab w:val="left" w:pos="426"/>
          <w:tab w:val="left" w:pos="567"/>
          <w:tab w:val="left" w:pos="851"/>
          <w:tab w:val="left" w:pos="992"/>
          <w:tab w:val="left" w:pos="1134"/>
        </w:tabs>
        <w:spacing w:line="276" w:lineRule="auto"/>
        <w:rPr>
          <w:rFonts w:eastAsia="Arial"/>
          <w:b/>
          <w:caps/>
          <w:lang w:val="en-GB"/>
        </w:rPr>
      </w:pPr>
    </w:p>
    <w:p w14:paraId="7E727DA1" w14:textId="57F071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6.1.</w:t>
      </w:r>
      <w:r w:rsidRPr="00D26E7E">
        <w:rPr>
          <w:rFonts w:eastAsia="Arial"/>
          <w:b/>
          <w:lang w:val="en-GB"/>
        </w:rPr>
        <w:tab/>
      </w:r>
      <w:r w:rsidR="00E22249" w:rsidRPr="00D26E7E">
        <w:rPr>
          <w:rFonts w:eastAsia="Arial"/>
          <w:b/>
          <w:bCs/>
          <w:lang w:val="en-GB"/>
        </w:rPr>
        <w:t>End of service provision</w:t>
      </w:r>
    </w:p>
    <w:p w14:paraId="094A919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0CBEEF66" w14:textId="0614B3E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w:t>
      </w:r>
      <w:r w:rsidRPr="00D26E7E">
        <w:rPr>
          <w:rFonts w:eastAsia="Arial"/>
          <w:lang w:val="en-GB"/>
        </w:rPr>
        <w:tab/>
      </w:r>
      <w:r w:rsidR="00E22249" w:rsidRPr="00D26E7E">
        <w:rPr>
          <w:rFonts w:eastAsia="Arial"/>
          <w:lang w:val="en-GB"/>
        </w:rPr>
        <w:t>The provision of services shall be deemed to be complete when all the following conditions are met:</w:t>
      </w:r>
    </w:p>
    <w:p w14:paraId="13F2C45E" w14:textId="2E65BA4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6.1.1.1.</w:t>
      </w:r>
      <w:r w:rsidRPr="00D26E7E">
        <w:rPr>
          <w:rFonts w:eastAsia="Arial"/>
          <w:lang w:val="en-GB"/>
        </w:rPr>
        <w:tab/>
      </w:r>
      <w:r w:rsidR="00E22249" w:rsidRPr="00D26E7E">
        <w:rPr>
          <w:rFonts w:eastAsia="Arial"/>
          <w:lang w:val="en-GB"/>
        </w:rPr>
        <w:t>The Supplier has provided all Services in accordance with the Contract and the requirements of laws and regulations;</w:t>
      </w:r>
    </w:p>
    <w:p w14:paraId="63641959" w14:textId="1368C7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6.1.1.2.</w:t>
      </w:r>
      <w:r w:rsidRPr="00D26E7E">
        <w:rPr>
          <w:rFonts w:eastAsia="Arial"/>
          <w:lang w:val="en-GB"/>
        </w:rPr>
        <w:tab/>
      </w:r>
      <w:r w:rsidR="00E22249" w:rsidRPr="00D26E7E">
        <w:rPr>
          <w:rFonts w:eastAsia="Arial"/>
          <w:lang w:val="en-GB"/>
        </w:rPr>
        <w:t>The Supplier has provided the Purchaser with all necessary documentation, including instructions for use, certificates and warranties (where required);</w:t>
      </w:r>
    </w:p>
    <w:p w14:paraId="122D44F3" w14:textId="504D8E1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6.1.1.3.</w:t>
      </w:r>
      <w:r w:rsidRPr="00D26E7E">
        <w:rPr>
          <w:lang w:val="en-GB"/>
        </w:rPr>
        <w:tab/>
      </w:r>
      <w:r w:rsidR="00E22249" w:rsidRPr="00D26E7E">
        <w:rPr>
          <w:rFonts w:eastAsia="Arial"/>
          <w:lang w:val="en-GB"/>
        </w:rPr>
        <w:t>The Supplier has trained the Purchaser's staff in the use of the Services (if required);</w:t>
      </w:r>
    </w:p>
    <w:p w14:paraId="6DBADB0B" w14:textId="29ED4C0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6.1.1.4.</w:t>
      </w:r>
      <w:r w:rsidRPr="00D26E7E">
        <w:rPr>
          <w:lang w:val="en-GB"/>
        </w:rPr>
        <w:tab/>
      </w:r>
      <w:r w:rsidR="00E22249" w:rsidRPr="00D26E7E">
        <w:rPr>
          <w:rFonts w:eastAsia="Arial"/>
          <w:lang w:val="en-GB"/>
        </w:rPr>
        <w:t xml:space="preserve">the Service Transfer and Acceptance Certificate or Service Transfer and Acceptance Certificates, if the Services are to be provided in stages or periods, or any other document provided for </w:t>
      </w:r>
      <w:r w:rsidR="00E22249" w:rsidRPr="00D26E7E">
        <w:rPr>
          <w:rFonts w:eastAsia="Arial"/>
          <w:lang w:val="en-GB"/>
        </w:rPr>
        <w:lastRenderedPageBreak/>
        <w:t xml:space="preserve">in the Contract, have been signed and the Services shall be deemed to have been accepted upon such signature; </w:t>
      </w:r>
    </w:p>
    <w:p w14:paraId="34721AC0" w14:textId="3EFF6D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6.1.1.5.</w:t>
      </w:r>
      <w:r w:rsidRPr="00D26E7E">
        <w:rPr>
          <w:lang w:val="en-GB"/>
        </w:rPr>
        <w:tab/>
      </w:r>
      <w:r w:rsidR="00E22249" w:rsidRPr="00D26E7E">
        <w:rPr>
          <w:rFonts w:eastAsia="Arial"/>
          <w:lang w:val="en-GB"/>
        </w:rPr>
        <w:t>The Supplier has complied with the other conditions set out in the laws and regulations, the Contract and the Tender which must be fulfilled in order for the provision of the Services to be deemed to have been completed and has provided the Purchaser with documents to prove it.</w:t>
      </w:r>
    </w:p>
    <w:p w14:paraId="1879050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5C1B540" w14:textId="65653725"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6.2.</w:t>
      </w:r>
      <w:r w:rsidRPr="00D26E7E">
        <w:rPr>
          <w:lang w:val="en-GB"/>
        </w:rPr>
        <w:tab/>
      </w:r>
      <w:r w:rsidR="00E22249" w:rsidRPr="00D26E7E">
        <w:rPr>
          <w:rFonts w:eastAsia="Arial"/>
          <w:b/>
          <w:bCs/>
          <w:lang w:val="en-GB"/>
        </w:rPr>
        <w:t>Transfer-acceptance of Services which are of a one-off nature, periodically or on the basis of a Purchaser's Order</w:t>
      </w:r>
    </w:p>
    <w:p w14:paraId="235359CE"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FA8E98F" w14:textId="3FB9B684"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6.2.1.</w:t>
      </w:r>
      <w:r w:rsidRPr="00D26E7E">
        <w:rPr>
          <w:lang w:val="en-GB"/>
        </w:rPr>
        <w:tab/>
      </w:r>
      <w:r w:rsidR="00E22249" w:rsidRPr="00D26E7E">
        <w:rPr>
          <w:rFonts w:eastAsia="Arial"/>
          <w:lang w:val="en-GB"/>
        </w:rPr>
        <w:t>The Supplier shall provide the Services and transfer the outcome of the Services (if applicable) to the Purchaser and the Purchaser shall accept the Services provided in good quality and in accordance with the Contract and the requirements of laws and regulations. The Services shall be provided in the manner and within the time specified in the Special Conditions.</w:t>
      </w:r>
    </w:p>
    <w:p w14:paraId="1E14F5DB" w14:textId="0F27C12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6.2.2.</w:t>
      </w:r>
      <w:r w:rsidRPr="00D26E7E">
        <w:rPr>
          <w:lang w:val="en-GB"/>
        </w:rPr>
        <w:tab/>
      </w:r>
      <w:r w:rsidR="00E22249" w:rsidRPr="00D26E7E">
        <w:rPr>
          <w:rFonts w:eastAsia="Arial"/>
          <w:lang w:val="en-GB"/>
        </w:rPr>
        <w:t>The result of the Services shall be transferred to the Parties by signing a Service Transfer-Acceptance Certificate, which shall be signed in two (2) copies of equal legal force (unless the Service Transfer-Acceptance Certificate is signed by a secure electronic signature), one for each Party. If the instrument of acceptance of the Services is not required as a separate document, the Parties agree, and shall expressly state in the Special Conditions, that the instrument of acceptance of the Services shall be the Invoice.</w:t>
      </w:r>
    </w:p>
    <w:p w14:paraId="2528A368" w14:textId="7A3BCBC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6.2.3.</w:t>
      </w:r>
      <w:r w:rsidRPr="00D26E7E">
        <w:rPr>
          <w:rFonts w:eastAsia="Arial"/>
          <w:lang w:val="en-GB"/>
        </w:rPr>
        <w:tab/>
      </w:r>
      <w:r w:rsidR="00E22249" w:rsidRPr="00D26E7E">
        <w:rPr>
          <w:rFonts w:eastAsia="Arial"/>
          <w:lang w:val="en-GB"/>
        </w:rPr>
        <w:t>After the Supplier has provided the Services, the Purchaser shall inspect the Services and shall:</w:t>
      </w:r>
    </w:p>
    <w:p w14:paraId="2311A63F" w14:textId="1159A51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6.2.3.1.</w:t>
      </w:r>
      <w:r w:rsidRPr="00D26E7E">
        <w:rPr>
          <w:lang w:val="en-GB"/>
        </w:rPr>
        <w:tab/>
      </w:r>
      <w:r w:rsidR="00E22249" w:rsidRPr="00D26E7E">
        <w:rPr>
          <w:rFonts w:eastAsia="Arial"/>
          <w:lang w:val="en-GB"/>
        </w:rPr>
        <w:t>accept the result of the Services by signing the Transfer and Acceptance of Services Certificate no later than 5 (five) working days after the actual provision of the Services and the submission of the Transfer and Acceptance of Services Certificate; or</w:t>
      </w:r>
    </w:p>
    <w:p w14:paraId="77239414" w14:textId="28C0973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6.2.3.2.</w:t>
      </w:r>
      <w:r w:rsidRPr="00D26E7E">
        <w:rPr>
          <w:lang w:val="en-GB"/>
        </w:rPr>
        <w:tab/>
      </w:r>
      <w:r w:rsidR="00E22249" w:rsidRPr="00D26E7E">
        <w:rPr>
          <w:rFonts w:eastAsia="Arial"/>
          <w:lang w:val="en-GB"/>
        </w:rPr>
        <w:t>accept the result of the Services subject to reservations by signing the acceptance of the Services and the defect certificate drawn up during the inspection of the Services, in which the Buyer must specify the defects in the Services or in the Supplier's documentation observed during the acceptance of the Services and the procedure for remedying those defects (hereinafter referred to as the "Defect Certificate"); or</w:t>
      </w:r>
    </w:p>
    <w:p w14:paraId="2AF4B143" w14:textId="4E4877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6.2.3.3.</w:t>
      </w:r>
      <w:r w:rsidRPr="00D26E7E">
        <w:rPr>
          <w:lang w:val="en-GB"/>
        </w:rPr>
        <w:tab/>
      </w:r>
      <w:r w:rsidR="00E22249" w:rsidRPr="00D26E7E">
        <w:rPr>
          <w:rFonts w:eastAsia="Arial"/>
          <w:lang w:val="en-GB"/>
        </w:rPr>
        <w:t>refuse to accept the result of the Services and to deliver (or send) a Certificate of Defects to the Supplier in respect of the inadequate Services or any part thereof.</w:t>
      </w:r>
    </w:p>
    <w:p w14:paraId="084123B2" w14:textId="11CF7A3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6.2.4.</w:t>
      </w:r>
      <w:r w:rsidRPr="00D26E7E">
        <w:rPr>
          <w:lang w:val="en-GB"/>
        </w:rPr>
        <w:tab/>
      </w:r>
      <w:r w:rsidR="00E22249" w:rsidRPr="00D26E7E">
        <w:rPr>
          <w:rFonts w:eastAsia="Arial"/>
          <w:lang w:val="en-GB"/>
        </w:rPr>
        <w:t>The certificate of transfer and acceptance of the Services shall indicate the date on which the Supplier has provided the Services and has submitted all the necessary documentation.</w:t>
      </w:r>
    </w:p>
    <w:p w14:paraId="46031AA9" w14:textId="0B41A5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6.2.5.</w:t>
      </w:r>
      <w:r w:rsidRPr="00D26E7E">
        <w:rPr>
          <w:lang w:val="en-GB"/>
        </w:rPr>
        <w:tab/>
      </w:r>
      <w:r w:rsidR="00E22249" w:rsidRPr="00D26E7E">
        <w:rPr>
          <w:rFonts w:eastAsia="Arial"/>
          <w:lang w:val="en-GB"/>
        </w:rPr>
        <w:t>If defects in the Services are found which do not constitute non-conformity with the requirements set out in the Contract, and their rectification does not prevent the Buyer from using the result of the Services for their intended purpose, the Buyer may accept the Services subject to reservations, draw up a Defects Certificate, and set a reasonable time limit for the Supplier to rectify the defects of the Services. The Supplier shall remedy the deficiencies in the Services within a reasonable period of time specified by the Purchaser in accordance with Section 7.3 of the General Conditions, "Remediation of Deficiencies in the Services". If the Supplier misses the deadlines for remedying the deficiencies in the Services, the provisions of Section 7.4 of the General Terms and Conditions, "Purchaser's Rights in the Event of Failure of the Supplier to Remedy the Deficiencies in the Services" shall apply.</w:t>
      </w:r>
    </w:p>
    <w:p w14:paraId="0022ABAD" w14:textId="36EE39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6.2.6.</w:t>
      </w:r>
      <w:r w:rsidRPr="00D26E7E">
        <w:rPr>
          <w:lang w:val="en-GB"/>
        </w:rPr>
        <w:tab/>
      </w:r>
      <w:r w:rsidR="00E22249" w:rsidRPr="00D26E7E">
        <w:rPr>
          <w:rFonts w:eastAsia="Arial"/>
          <w:lang w:val="en-GB"/>
        </w:rPr>
        <w:t xml:space="preserve">If the Purchaser does not submit (send) the Defects Certificate to the Supplier within 5 (five) </w:t>
      </w:r>
      <w:r w:rsidR="00E22249" w:rsidRPr="00D26E7E">
        <w:rPr>
          <w:rFonts w:eastAsia="Arial"/>
          <w:lang w:val="en-GB"/>
        </w:rPr>
        <w:lastRenderedPageBreak/>
        <w:t>working days from the receipt of the Service Transfer-Acceptance Certificate, the Purchaser shall be deemed to have accepted the Services and shall have no claim against the Supplier.</w:t>
      </w:r>
    </w:p>
    <w:p w14:paraId="4D20BD00" w14:textId="78E1FD2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6.2.7.</w:t>
      </w:r>
      <w:r w:rsidRPr="00D26E7E">
        <w:rPr>
          <w:lang w:val="en-GB"/>
        </w:rPr>
        <w:tab/>
      </w:r>
      <w:r w:rsidR="00E22249" w:rsidRPr="00D26E7E">
        <w:rPr>
          <w:lang w:val="en-GB"/>
        </w:rPr>
        <w:t>The risk of loss of or damage to, or accidental destruction of, the goods relating to the Services shall pass from the Supplier to the Buyer from the time of actual acceptance of such Services.</w:t>
      </w:r>
    </w:p>
    <w:p w14:paraId="7BFF88D5" w14:textId="59FD70A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6.2.8.</w:t>
      </w:r>
      <w:r w:rsidRPr="00D26E7E">
        <w:rPr>
          <w:lang w:val="en-GB"/>
        </w:rPr>
        <w:tab/>
      </w:r>
      <w:r w:rsidR="00E22249" w:rsidRPr="00D26E7E">
        <w:rPr>
          <w:rFonts w:eastAsia="Arial"/>
          <w:lang w:val="en-GB"/>
        </w:rPr>
        <w:t>The Purchaser shall have the right to use the result of the Services (if applicable) only after the signature of the instrument of transfer and acceptance of the Services.</w:t>
      </w:r>
    </w:p>
    <w:p w14:paraId="153147D2" w14:textId="58802A3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6.2.9. </w:t>
      </w:r>
      <w:r w:rsidR="00E22249" w:rsidRPr="00D26E7E">
        <w:rPr>
          <w:rFonts w:eastAsia="Arial"/>
          <w:lang w:val="en-GB"/>
        </w:rPr>
        <w:t>If the Supplier has provided the Services earlier than the time limit for the provision of the Services set out in the Special Conditions, but the Services are defective and the Supplier fails to remedy the defects by the expiry of the time limit for the provision of the Services set out in the Special Conditions, the Supplier shall be liable to liquidated damages in the amount set out in the Special Conditions until the date on which the Services have been provided in conformity.</w:t>
      </w:r>
    </w:p>
    <w:p w14:paraId="1E9D0142"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0845FCC6" w14:textId="0B6CF88C"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6.3.</w:t>
      </w:r>
      <w:r w:rsidRPr="00D26E7E">
        <w:rPr>
          <w:rFonts w:eastAsia="Arial"/>
          <w:b/>
          <w:lang w:val="en-GB"/>
        </w:rPr>
        <w:tab/>
      </w:r>
      <w:r w:rsidR="00E22249" w:rsidRPr="00D26E7E">
        <w:rPr>
          <w:rFonts w:eastAsia="Arial"/>
          <w:b/>
          <w:bCs/>
          <w:lang w:val="en-GB"/>
        </w:rPr>
        <w:t>Transfer and acceptance of services provided in stages</w:t>
      </w:r>
    </w:p>
    <w:p w14:paraId="7FFEE974"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bCs/>
          <w:lang w:val="en-GB"/>
        </w:rPr>
      </w:pPr>
    </w:p>
    <w:p w14:paraId="714F09D0" w14:textId="24FD245D" w:rsidR="00EF7AA5" w:rsidRPr="00D26E7E" w:rsidRDefault="00000000">
      <w:pPr>
        <w:spacing w:line="276" w:lineRule="auto"/>
        <w:rPr>
          <w:rFonts w:eastAsia="Arial"/>
          <w:lang w:val="en-GB"/>
        </w:rPr>
      </w:pPr>
      <w:r w:rsidRPr="00D26E7E">
        <w:rPr>
          <w:rFonts w:eastAsia="Arial"/>
          <w:lang w:val="en-GB"/>
        </w:rPr>
        <w:t xml:space="preserve">6.3.1. </w:t>
      </w:r>
      <w:r w:rsidR="007A6E55" w:rsidRPr="00D26E7E">
        <w:rPr>
          <w:rFonts w:eastAsia="Arial"/>
          <w:lang w:val="en-GB"/>
        </w:rPr>
        <w:t>The Supplier shall be obliged to provide the Services and to transfer the result of the Services to the Purchaser in stages, and the Purchaser shall be obliged to accept the Services provided at a particular stage in accordance with the quality of the Services, which comply with the Contract and with the requirements of laws and other legal acts. The Services shall be provided in stages in accordance with the sequence and timing of the stages specified in the Special Conditions.</w:t>
      </w:r>
    </w:p>
    <w:p w14:paraId="00386861" w14:textId="3360DB21"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6.3.2.</w:t>
      </w:r>
      <w:r w:rsidRPr="00D26E7E">
        <w:rPr>
          <w:lang w:val="en-GB"/>
        </w:rPr>
        <w:tab/>
      </w:r>
      <w:r w:rsidR="007A6E55" w:rsidRPr="00D26E7E">
        <w:rPr>
          <w:rFonts w:eastAsia="Arial"/>
          <w:lang w:val="en-GB"/>
        </w:rPr>
        <w:t>The result of the Services provided in a particular phase shall be transferred to the Parties by means of a Transfer and Acceptance of Services Certificate, signed in two (2) copies (unless the Transfer and Acceptance of Services Certificate is signed by a secure electronic signature), one for each of the Parties, having equal legal effect. If the instrument of acceptance of the Services is not required as a separate document, the Parties agree, and shall expressly state in the Special Conditions, that the instrument of acceptance of the Services shall be the Invoice.</w:t>
      </w:r>
    </w:p>
    <w:p w14:paraId="0F08EF70" w14:textId="25BC5BAA" w:rsidR="00EF7AA5" w:rsidRPr="00D26E7E" w:rsidRDefault="00000000">
      <w:pPr>
        <w:spacing w:line="276" w:lineRule="auto"/>
        <w:jc w:val="both"/>
        <w:rPr>
          <w:rFonts w:eastAsia="Arial"/>
          <w:lang w:val="en-GB"/>
        </w:rPr>
      </w:pPr>
      <w:r w:rsidRPr="00D26E7E">
        <w:rPr>
          <w:rFonts w:eastAsia="Arial"/>
          <w:lang w:val="en-GB"/>
        </w:rPr>
        <w:t xml:space="preserve">6.3.3. </w:t>
      </w:r>
      <w:r w:rsidR="007A6E55" w:rsidRPr="00D26E7E">
        <w:rPr>
          <w:rFonts w:eastAsia="Arial"/>
          <w:lang w:val="en-GB"/>
        </w:rPr>
        <w:t xml:space="preserve">The Purchaser shall sign each Transfer and Acceptance Certificate for the Services on the condition that all previous stages have been accepted, unless otherwise specified in the Special Conditions. </w:t>
      </w:r>
    </w:p>
    <w:p w14:paraId="64D656E1" w14:textId="4D2AEE0B" w:rsidR="00EF7AA5" w:rsidRPr="00D26E7E" w:rsidRDefault="00000000">
      <w:pPr>
        <w:spacing w:line="276" w:lineRule="auto"/>
        <w:jc w:val="both"/>
        <w:rPr>
          <w:rFonts w:eastAsia="Arial"/>
          <w:lang w:val="en-GB"/>
        </w:rPr>
      </w:pPr>
      <w:r w:rsidRPr="00D26E7E">
        <w:rPr>
          <w:rFonts w:eastAsia="Arial"/>
          <w:lang w:val="en-GB"/>
        </w:rPr>
        <w:t xml:space="preserve">6.3.4. </w:t>
      </w:r>
      <w:r w:rsidR="007A6E55" w:rsidRPr="00D26E7E">
        <w:rPr>
          <w:rFonts w:eastAsia="Arial"/>
          <w:lang w:val="en-GB"/>
        </w:rPr>
        <w:t>When the Services have been provided in all phases, i.e. when the Services have been completed, a final Transfer and Acceptance Certificate for the Services provided shall be signed.</w:t>
      </w:r>
    </w:p>
    <w:p w14:paraId="0DCFF0FB" w14:textId="7525745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6.3.5.</w:t>
      </w:r>
      <w:r w:rsidRPr="00D26E7E">
        <w:rPr>
          <w:lang w:val="en-GB"/>
        </w:rPr>
        <w:tab/>
      </w:r>
      <w:r w:rsidR="007A6E55" w:rsidRPr="00D26E7E">
        <w:rPr>
          <w:rFonts w:eastAsia="Arial"/>
          <w:lang w:val="en-GB"/>
        </w:rPr>
        <w:t>After the Supplier has provided the Services at a particular stage, the Purchaser shall carry out a verification of the result of the Services and shall:</w:t>
      </w:r>
    </w:p>
    <w:p w14:paraId="7D5C80CE" w14:textId="1E68158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6.3.5.1. </w:t>
      </w:r>
      <w:r w:rsidR="007A6E55" w:rsidRPr="00D26E7E">
        <w:rPr>
          <w:rFonts w:eastAsia="Arial"/>
          <w:lang w:val="en-GB"/>
        </w:rPr>
        <w:t>accept the result of the Service phase by signing the Transfer and Acceptance of Services Certificate no later than 5 (five) working days after the actual provision of the Service phase and the submission of the Transfer and Acceptance of Services; or</w:t>
      </w:r>
    </w:p>
    <w:p w14:paraId="60C664CE" w14:textId="1899347B" w:rsidR="00EF7AA5" w:rsidRPr="00D26E7E" w:rsidRDefault="00000000">
      <w:pPr>
        <w:widowControl w:val="0"/>
        <w:tabs>
          <w:tab w:val="left" w:pos="567"/>
          <w:tab w:val="left" w:pos="851"/>
          <w:tab w:val="left" w:pos="992"/>
          <w:tab w:val="left" w:pos="1134"/>
        </w:tabs>
        <w:spacing w:line="276" w:lineRule="auto"/>
        <w:jc w:val="both"/>
        <w:rPr>
          <w:rFonts w:eastAsia="Arial"/>
          <w:color w:val="FF0000"/>
          <w:lang w:val="en-GB"/>
        </w:rPr>
      </w:pPr>
      <w:r w:rsidRPr="00D26E7E">
        <w:rPr>
          <w:rFonts w:eastAsia="Arial"/>
          <w:lang w:val="en-GB"/>
        </w:rPr>
        <w:t>6.3.5.2.</w:t>
      </w:r>
      <w:r w:rsidRPr="00D26E7E">
        <w:rPr>
          <w:lang w:val="en-GB"/>
        </w:rPr>
        <w:tab/>
      </w:r>
      <w:r w:rsidR="007A6E55" w:rsidRPr="00D26E7E">
        <w:rPr>
          <w:rFonts w:eastAsia="Arial"/>
          <w:lang w:val="en-GB"/>
        </w:rPr>
        <w:t xml:space="preserve">accept the result of the Service Phase subject to reservations by signing the Transfer and Acceptance of Services Certificate and the Defects Certificate drawn up at the time of the inspection of the Service Phase, in which the Purchaser shall specify any defects in the Service Phase or in the Supplier's documentation observed during the acceptance of the Service Phase and the procedure for remedying such defects (hereinafter referred to as </w:t>
      </w:r>
      <w:r w:rsidR="007A6E55" w:rsidRPr="00D26E7E">
        <w:rPr>
          <w:rFonts w:eastAsia="Arial"/>
          <w:b/>
          <w:bCs/>
          <w:lang w:val="en-GB"/>
        </w:rPr>
        <w:t>Defects Certificate</w:t>
      </w:r>
      <w:r w:rsidR="007A6E55" w:rsidRPr="00D26E7E">
        <w:rPr>
          <w:rFonts w:eastAsia="Arial"/>
          <w:lang w:val="en-GB"/>
        </w:rPr>
        <w:t>);</w:t>
      </w:r>
    </w:p>
    <w:p w14:paraId="36162A59" w14:textId="13C6241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6.3.5.3. </w:t>
      </w:r>
      <w:r w:rsidR="007A6E55" w:rsidRPr="00D26E7E">
        <w:rPr>
          <w:rFonts w:eastAsia="Arial"/>
          <w:lang w:val="en-GB"/>
        </w:rPr>
        <w:t>refuse to accept the result of a phase of Services and to deliver (or send) a Defects Certificate to the Supplier for the inadequate performance of the Services in that phase.</w:t>
      </w:r>
    </w:p>
    <w:p w14:paraId="0B63674F" w14:textId="4D83467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6.3.6.</w:t>
      </w:r>
      <w:r w:rsidRPr="00D26E7E">
        <w:rPr>
          <w:lang w:val="en-GB"/>
        </w:rPr>
        <w:tab/>
      </w:r>
      <w:r w:rsidR="007A6E55" w:rsidRPr="00D26E7E">
        <w:rPr>
          <w:rFonts w:eastAsia="Arial"/>
          <w:lang w:val="en-GB"/>
        </w:rPr>
        <w:t xml:space="preserve">The Transfer and Acceptance Certificate shall indicate the date on which the Supplier has provided </w:t>
      </w:r>
      <w:r w:rsidR="007A6E55" w:rsidRPr="00D26E7E">
        <w:rPr>
          <w:rFonts w:eastAsia="Arial"/>
          <w:lang w:val="en-GB"/>
        </w:rPr>
        <w:lastRenderedPageBreak/>
        <w:t>the Services for the particular phase and has provided all the necessary documentation (if applicable).</w:t>
      </w:r>
    </w:p>
    <w:p w14:paraId="7F7F0668" w14:textId="28AFD0D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6.3.7.</w:t>
      </w:r>
      <w:r w:rsidRPr="00D26E7E">
        <w:rPr>
          <w:rFonts w:eastAsia="Arial"/>
          <w:lang w:val="en-GB"/>
        </w:rPr>
        <w:tab/>
      </w:r>
      <w:r w:rsidR="007A6E55" w:rsidRPr="00D26E7E">
        <w:rPr>
          <w:rFonts w:eastAsia="Arial"/>
          <w:lang w:val="en-GB"/>
        </w:rPr>
        <w:t>If deficiencies in the Services are identified that do not constitute non-compliance with the requirements set out in the Contract, the Purchaser may accept the result of the Service stage with reservations, prepare a Deficiency Report, and set reasonable deadlines for the Supplier to remedy the deficiencies in the Services. The Supplier must remedy the deficiencies within the reasonable time limits specified by the Purchaser, in accordance with Section 7.3 “Remedying of Service Deficiencies” of the General Conditions. If the Supplier fails to meet the deadlines for remedying the deficiencies, the provisions of Section 7.4 “Purchaser’s Rights if the Supplier Fails to Remedy Service Deficiencies” of the General Conditions shall apply.</w:t>
      </w:r>
    </w:p>
    <w:p w14:paraId="4725B346" w14:textId="63E731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6.3.8.</w:t>
      </w:r>
      <w:r w:rsidRPr="00D26E7E">
        <w:rPr>
          <w:lang w:val="en-GB"/>
        </w:rPr>
        <w:tab/>
      </w:r>
      <w:r w:rsidR="007A6E55" w:rsidRPr="00D26E7E">
        <w:rPr>
          <w:rFonts w:eastAsia="Arial"/>
          <w:lang w:val="en-GB"/>
        </w:rPr>
        <w:t>If the Purchaser does not submit (send) the Defects Certificate to the Supplier within 5 (five) working days from the receipt of the Service Transfer-Acceptance Certificate, the Purchaser shall be deemed to have accepted the Services at the stage in question and shall have no complaints against them.</w:t>
      </w:r>
    </w:p>
    <w:p w14:paraId="0C5B6910" w14:textId="126E771C"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6.3.9.</w:t>
      </w:r>
      <w:r w:rsidRPr="00D26E7E">
        <w:rPr>
          <w:lang w:val="en-GB"/>
        </w:rPr>
        <w:tab/>
      </w:r>
      <w:r w:rsidR="007A6E55" w:rsidRPr="00D26E7E">
        <w:rPr>
          <w:rFonts w:eastAsia="Arial"/>
          <w:lang w:val="en-GB"/>
        </w:rPr>
        <w:t>The Purchaser shall have the right to use the result of the Services provided in phases only after the signing of the final act of transfer and acceptance of the Services, unless otherwise provided in the Special Conditions.</w:t>
      </w:r>
    </w:p>
    <w:p w14:paraId="29DA3C1E" w14:textId="3BC76C48" w:rsidR="00EF7AA5" w:rsidRPr="00D26E7E" w:rsidRDefault="00000000">
      <w:pPr>
        <w:keepNext/>
        <w:keepLines/>
        <w:tabs>
          <w:tab w:val="left" w:pos="567"/>
          <w:tab w:val="left" w:pos="851"/>
          <w:tab w:val="left" w:pos="992"/>
          <w:tab w:val="left" w:pos="1134"/>
        </w:tabs>
        <w:spacing w:line="276" w:lineRule="auto"/>
        <w:jc w:val="both"/>
        <w:rPr>
          <w:rFonts w:eastAsia="Arial"/>
          <w:bCs/>
          <w:szCs w:val="24"/>
          <w:lang w:val="en-GB"/>
        </w:rPr>
      </w:pPr>
      <w:r w:rsidRPr="00D26E7E">
        <w:rPr>
          <w:rFonts w:eastAsia="Arial"/>
          <w:szCs w:val="24"/>
          <w:lang w:val="en-GB"/>
        </w:rPr>
        <w:t xml:space="preserve">6.3.10. </w:t>
      </w:r>
      <w:r w:rsidR="007A6E55" w:rsidRPr="00D26E7E">
        <w:rPr>
          <w:rFonts w:eastAsia="Arial"/>
          <w:szCs w:val="24"/>
          <w:lang w:val="en-GB"/>
        </w:rPr>
        <w:t>The time limit for the performance of any subsequent phase of Services in relation to the provision of the previous phase of Services shall not be automatically extended by the failure of the Purchaser to sign the acceptance certificate for the previous phase of Services due to the fault of the Supplier.</w:t>
      </w:r>
    </w:p>
    <w:p w14:paraId="3441124E" w14:textId="535DC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6.3.11.</w:t>
      </w:r>
      <w:r w:rsidR="007A6E55" w:rsidRPr="00D26E7E">
        <w:rPr>
          <w:lang w:val="en-GB"/>
        </w:rPr>
        <w:t xml:space="preserve"> </w:t>
      </w:r>
      <w:r w:rsidR="007A6E55" w:rsidRPr="00D26E7E">
        <w:rPr>
          <w:rFonts w:eastAsia="Arial"/>
          <w:lang w:val="en-GB"/>
        </w:rPr>
        <w:t>If the Supplier has provided the Services earlier than the deadline for the Services phase set out in the Special Conditions, but the Services are defective and the Supplier fails to remedy the defects by the end of the deadline for the Services phase set out in the Special Conditions, the Supplier shall be liable to liquidated damages in the amount set out in the Special Conditions until the date on which satisfactory Services are provided.</w:t>
      </w:r>
    </w:p>
    <w:p w14:paraId="3F68182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17732D2B" w14:textId="1EA8527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7.</w:t>
      </w:r>
      <w:r w:rsidRPr="00D26E7E">
        <w:rPr>
          <w:lang w:val="en-GB"/>
        </w:rPr>
        <w:tab/>
      </w:r>
      <w:r w:rsidR="007A6E55" w:rsidRPr="00D26E7E">
        <w:rPr>
          <w:rFonts w:eastAsia="Arial"/>
          <w:b/>
          <w:bCs/>
          <w:caps/>
          <w:lang w:val="en-GB"/>
        </w:rPr>
        <w:t>SUPPLIER'S WARRANTY OBLIGATIONS</w:t>
      </w:r>
    </w:p>
    <w:p w14:paraId="38988969"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EDC633A" w14:textId="6141703B" w:rsidR="00EF7AA5" w:rsidRPr="00D26E7E"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lang w:val="en-GB"/>
        </w:rPr>
      </w:pPr>
      <w:r w:rsidRPr="00D26E7E">
        <w:rPr>
          <w:rFonts w:eastAsia="Arial"/>
          <w:b/>
          <w:bCs/>
          <w:lang w:val="en-GB"/>
        </w:rPr>
        <w:t>7.1.</w:t>
      </w:r>
      <w:r w:rsidRPr="00D26E7E">
        <w:rPr>
          <w:rFonts w:eastAsia="Arial"/>
          <w:b/>
          <w:bCs/>
          <w:lang w:val="en-GB"/>
        </w:rPr>
        <w:tab/>
      </w:r>
      <w:r w:rsidR="007A6E55" w:rsidRPr="00D26E7E">
        <w:rPr>
          <w:rFonts w:eastAsia="Arial"/>
          <w:b/>
          <w:lang w:val="en-GB"/>
        </w:rPr>
        <w:t>Warranty periods (if applicable)</w:t>
      </w:r>
    </w:p>
    <w:p w14:paraId="77D778FD" w14:textId="77777777" w:rsidR="00EF7AA5" w:rsidRPr="00D26E7E" w:rsidRDefault="00EF7AA5">
      <w:pPr>
        <w:keepNext/>
        <w:keepLines/>
        <w:widowControl w:val="0"/>
        <w:tabs>
          <w:tab w:val="left" w:pos="567"/>
          <w:tab w:val="left" w:pos="851"/>
          <w:tab w:val="left" w:pos="992"/>
          <w:tab w:val="left" w:pos="1134"/>
        </w:tabs>
        <w:spacing w:line="276" w:lineRule="auto"/>
        <w:ind w:left="360"/>
        <w:outlineLvl w:val="1"/>
        <w:rPr>
          <w:rFonts w:eastAsia="Arial"/>
          <w:b/>
          <w:lang w:val="en-GB"/>
        </w:rPr>
      </w:pPr>
    </w:p>
    <w:p w14:paraId="204988B5" w14:textId="66C1510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7.1.1.</w:t>
      </w:r>
      <w:r w:rsidRPr="00D26E7E">
        <w:rPr>
          <w:lang w:val="en-GB"/>
        </w:rPr>
        <w:tab/>
      </w:r>
      <w:r w:rsidR="007A6E55" w:rsidRPr="00D26E7E">
        <w:rPr>
          <w:rFonts w:eastAsia="Arial"/>
          <w:lang w:val="en-GB"/>
        </w:rPr>
        <w:t>The result of the services shall be subject to the statutory warranty period and/or the Supplier's warranty period as specified in the Supplier's proposal, the Technical Specification or the Special Conditions. The warranty period shall commence from the date of signing of the act of transfer and acceptance of the Services.</w:t>
      </w:r>
    </w:p>
    <w:p w14:paraId="400E58E7" w14:textId="05DBA30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7.1.2.</w:t>
      </w:r>
      <w:r w:rsidRPr="00D26E7E">
        <w:rPr>
          <w:rFonts w:eastAsia="Arial"/>
          <w:lang w:val="en-GB"/>
        </w:rPr>
        <w:tab/>
      </w:r>
      <w:r w:rsidR="007A6E55" w:rsidRPr="00D26E7E">
        <w:rPr>
          <w:rFonts w:eastAsia="Arial"/>
          <w:lang w:val="en-GB"/>
        </w:rPr>
        <w:t>The warranty periods shall be suspended for as long as the Purchaser is unable to make proper use of the result of the Services due to any defects found and for which the Supplier is responsible. If the Buyer is unable to use only a specified part of the result of the Services due to a defect in the Services, the warranty periods shall be suspended only in respect of that part.</w:t>
      </w:r>
    </w:p>
    <w:p w14:paraId="017564E6" w14:textId="1F19E69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7.1.3.</w:t>
      </w:r>
      <w:r w:rsidRPr="00D26E7E">
        <w:rPr>
          <w:lang w:val="en-GB"/>
        </w:rPr>
        <w:tab/>
      </w:r>
      <w:r w:rsidR="007A6E55" w:rsidRPr="00D26E7E">
        <w:rPr>
          <w:rFonts w:eastAsia="Arial"/>
          <w:lang w:val="en-GB"/>
        </w:rPr>
        <w:t>The Supplier shall not be liable for any deficiencies in the Services resulting from improper use or maintenance of the Services or the fault of the Purchaser, its personnel or third parties, provided that there is no fault on the part of the Supplier for any such deficiencies in the Services, improper use or maintenance of the Services.</w:t>
      </w:r>
    </w:p>
    <w:p w14:paraId="0FAC69E7"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64678C0C" w14:textId="7D8D1CF6"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7.2.</w:t>
      </w:r>
      <w:r w:rsidRPr="00D26E7E">
        <w:rPr>
          <w:lang w:val="en-GB"/>
        </w:rPr>
        <w:tab/>
      </w:r>
      <w:r w:rsidR="007A6E55" w:rsidRPr="00D26E7E">
        <w:rPr>
          <w:rFonts w:eastAsia="Arial"/>
          <w:b/>
          <w:bCs/>
          <w:lang w:val="en-GB"/>
        </w:rPr>
        <w:t>Complaints about deficiencies in the Services</w:t>
      </w:r>
    </w:p>
    <w:p w14:paraId="7374987D"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B0AD9C3" w14:textId="5838AAE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7.2.1.</w:t>
      </w:r>
      <w:r w:rsidRPr="00D26E7E">
        <w:rPr>
          <w:lang w:val="en-GB"/>
        </w:rPr>
        <w:tab/>
      </w:r>
      <w:r w:rsidR="007A6E55" w:rsidRPr="00D26E7E">
        <w:rPr>
          <w:rFonts w:eastAsia="Arial"/>
          <w:lang w:val="en-GB"/>
        </w:rPr>
        <w:t>The Purchaser, if it discovers defects in the Services during the Warranty Periods (if applicable) or at any time during the term of the Contract, shall immediately, but in any event within 30 (thirty) days and no later than the expiry of the Warranty Period, make a written complaint to the Supplier and shall set reasonable time limits, if not set out in the Special Conditions, for remedying the defects in the Services.</w:t>
      </w:r>
    </w:p>
    <w:p w14:paraId="4A50EC79" w14:textId="3CB64EA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7.2.2.</w:t>
      </w:r>
      <w:r w:rsidRPr="00D26E7E">
        <w:rPr>
          <w:rFonts w:eastAsia="Arial"/>
          <w:lang w:val="en-GB"/>
        </w:rPr>
        <w:tab/>
      </w:r>
      <w:r w:rsidR="007A6E55" w:rsidRPr="00D26E7E">
        <w:rPr>
          <w:rFonts w:eastAsia="Arial"/>
          <w:lang w:val="en-GB"/>
        </w:rPr>
        <w:t>The Supplier shall remedy, free of charge, any deficiencies in the Services for which the Supplier is responsible, within reasonable time limits specified in the Buyer's complaint, unless specific time limits are specified in the Special Conditions, which shall be calculated from the date of receipt of the complaint.</w:t>
      </w:r>
    </w:p>
    <w:p w14:paraId="1D8CC79C" w14:textId="7975446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 </w:t>
      </w:r>
      <w:r w:rsidR="00451CD5" w:rsidRPr="00D26E7E">
        <w:rPr>
          <w:lang w:val="en-GB"/>
        </w:rPr>
        <w:t>If the Supplier does not accept that the Services are defective, either Party may request an independent expert examination. If the Supplier fails to respond for more than ten (10) days after the Purchaser's request or fails to engage an independent expert agreed with the Purchaser (the Purchaser shall not unreasonably withhold its consent to the Supplier's use of the proposed expert) to resolve the dispute, and/or if the dispute has lasted for more than thirty (30) days after the Purchaser's first request, the Purchaser shall have the right to request the expert examination independently. In such case, the costs of the expert examination shall be borne by:</w:t>
      </w:r>
    </w:p>
    <w:p w14:paraId="3CD2637E" w14:textId="34D62F5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7.2.3.1. </w:t>
      </w:r>
      <w:r w:rsidR="00451CD5" w:rsidRPr="00D26E7E">
        <w:rPr>
          <w:lang w:val="en-GB"/>
        </w:rPr>
        <w:t>if the result of the Services complies with the requirements set out in the Contract and the laws and regulations, the Purchaser;</w:t>
      </w:r>
    </w:p>
    <w:p w14:paraId="6E3FBEF9" w14:textId="01F72DE8"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7.2.3.2. </w:t>
      </w:r>
      <w:r w:rsidR="00451CD5" w:rsidRPr="00D26E7E">
        <w:rPr>
          <w:lang w:val="en-GB"/>
        </w:rPr>
        <w:t>if the result of the Services does not comply with the requirements set out in the Contract and in laws and regulations, the Supplier.</w:t>
      </w:r>
    </w:p>
    <w:p w14:paraId="1E8E4D5F" w14:textId="0F9AFA29"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7.2.4. </w:t>
      </w:r>
      <w:r w:rsidR="00451CD5" w:rsidRPr="00D26E7E">
        <w:rPr>
          <w:lang w:val="en-GB"/>
        </w:rPr>
        <w:t>The conclusions of the Expertise shall be binding on the Parties.</w:t>
      </w:r>
    </w:p>
    <w:p w14:paraId="543AF32D" w14:textId="00C4F080"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7.2.5. </w:t>
      </w:r>
      <w:r w:rsidR="00451CD5" w:rsidRPr="00D26E7E">
        <w:rPr>
          <w:lang w:val="en-GB"/>
        </w:rPr>
        <w:t>The Purchaser shall not lose the right to claim for defects in the Services and the Supplier shall be obliged to remedy all defects in the Services free of charge, irrespective of whether such defects could have been detected at the time of signing of the instrument of transfer of acceptance of the Services.</w:t>
      </w:r>
    </w:p>
    <w:p w14:paraId="748FF1FE" w14:textId="77777777" w:rsidR="00EF7AA5" w:rsidRPr="00D26E7E" w:rsidRDefault="00EF7AA5">
      <w:pPr>
        <w:tabs>
          <w:tab w:val="left" w:pos="567"/>
          <w:tab w:val="left" w:pos="851"/>
          <w:tab w:val="left" w:pos="992"/>
          <w:tab w:val="left" w:pos="1134"/>
        </w:tabs>
        <w:spacing w:line="276" w:lineRule="auto"/>
        <w:jc w:val="both"/>
        <w:rPr>
          <w:rFonts w:eastAsia="Arial"/>
          <w:b/>
          <w:bCs/>
          <w:lang w:val="en-GB"/>
        </w:rPr>
      </w:pPr>
    </w:p>
    <w:p w14:paraId="514385A6" w14:textId="4BDDA0DD"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7.3.</w:t>
      </w:r>
      <w:r w:rsidRPr="00D26E7E">
        <w:rPr>
          <w:rFonts w:eastAsia="Arial"/>
          <w:b/>
          <w:bCs/>
          <w:lang w:val="en-GB"/>
        </w:rPr>
        <w:tab/>
      </w:r>
      <w:r w:rsidR="00451CD5" w:rsidRPr="00D26E7E">
        <w:rPr>
          <w:rFonts w:eastAsia="Arial"/>
          <w:b/>
          <w:bCs/>
          <w:lang w:val="en-GB"/>
        </w:rPr>
        <w:t>Remedying service deficiencies</w:t>
      </w:r>
    </w:p>
    <w:p w14:paraId="266B0C32"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3BF9A4D" w14:textId="59DF2BE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7.3.1.</w:t>
      </w:r>
      <w:r w:rsidRPr="00D26E7E">
        <w:rPr>
          <w:lang w:val="en-GB"/>
        </w:rPr>
        <w:tab/>
      </w:r>
      <w:r w:rsidR="00451CD5" w:rsidRPr="00D26E7E">
        <w:rPr>
          <w:rFonts w:eastAsia="Arial"/>
          <w:lang w:val="en-GB"/>
        </w:rPr>
        <w:t>The Supplier must remedy any deficiencies in the result of the Services free of charge. If defects are found in the goods relating to the Services, the Supplier must remedy the defects by repairing the goods or part of the goods or by replacing the goods with new goods or part of goods.</w:t>
      </w:r>
    </w:p>
    <w:p w14:paraId="188F6866" w14:textId="2B2BA5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7.3.2.</w:t>
      </w:r>
      <w:r w:rsidRPr="00D26E7E">
        <w:rPr>
          <w:rFonts w:eastAsia="Arial"/>
          <w:lang w:val="en-GB"/>
        </w:rPr>
        <w:tab/>
      </w:r>
      <w:r w:rsidR="00451CD5" w:rsidRPr="00D26E7E">
        <w:rPr>
          <w:rFonts w:eastAsia="Arial"/>
          <w:lang w:val="en-GB"/>
        </w:rPr>
        <w:t>The Purchaser shall provide access to the Supplier to enable the Supplier to remedy the deficiencies in the Services within the time limits set. If defects in the goods relating to the provision of the Services are rectified at the point of use, the Purchaser and the Supplier must agree on the timing of the rectification.</w:t>
      </w:r>
    </w:p>
    <w:p w14:paraId="50A4BE3C" w14:textId="5FBDAEC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7.3.3.</w:t>
      </w:r>
      <w:r w:rsidRPr="00D26E7E">
        <w:rPr>
          <w:lang w:val="en-GB"/>
        </w:rPr>
        <w:tab/>
      </w:r>
      <w:r w:rsidR="00451CD5" w:rsidRPr="00D26E7E">
        <w:rPr>
          <w:rFonts w:eastAsia="Arial"/>
          <w:lang w:val="en-GB"/>
        </w:rPr>
        <w:t>In the event of repeated defects in the repaired part of the Goods relating to the provision of the Services, the Supplier shall replace the Goods with new Goods of good quality, unless the Purchaser agrees in writing to further repair.</w:t>
      </w:r>
    </w:p>
    <w:p w14:paraId="5B22F1F1" w14:textId="23FEAD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7.3.4.</w:t>
      </w:r>
      <w:r w:rsidRPr="00D26E7E">
        <w:rPr>
          <w:lang w:val="en-GB"/>
        </w:rPr>
        <w:tab/>
      </w:r>
      <w:r w:rsidR="00451CD5" w:rsidRPr="00D26E7E">
        <w:rPr>
          <w:rFonts w:eastAsia="Arial"/>
          <w:lang w:val="en-GB"/>
        </w:rPr>
        <w:t>After the defects in the Services have been rectified, the warranty period for the Services (or for the repaired or new goods or part thereof related to the Services) shall restart from the date on which the Services (or the goods related to the Services) have been duly rendered to the Purchaser.</w:t>
      </w:r>
    </w:p>
    <w:p w14:paraId="66A884D6" w14:textId="2C562F3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7.3.5.</w:t>
      </w:r>
      <w:r w:rsidRPr="00D26E7E">
        <w:rPr>
          <w:rFonts w:eastAsia="Arial"/>
          <w:lang w:val="en-GB"/>
        </w:rPr>
        <w:tab/>
      </w:r>
      <w:r w:rsidR="00451CD5" w:rsidRPr="00D26E7E">
        <w:rPr>
          <w:rFonts w:eastAsia="Arial"/>
          <w:lang w:val="en-GB"/>
        </w:rPr>
        <w:t>If the rectification of defects in the result of a part of the Services may affect other parts of the Services, the Purchaser may require the Supplier to repeat the tests carried out in accordance with the Contract (if any). The Purchaser must give the Supplier written notice of such a request within 30 (thirty) days after the defects have been remedied. Such tests shall be carried out in accordance with the terms of the tests previously carried out, except that they shall in all cases be carried out at the Supplier's risk and expense.</w:t>
      </w:r>
    </w:p>
    <w:p w14:paraId="69FD0139" w14:textId="6863F4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7.3.6.</w:t>
      </w:r>
      <w:r w:rsidRPr="00D26E7E">
        <w:rPr>
          <w:rFonts w:eastAsia="Arial"/>
          <w:lang w:val="en-GB"/>
        </w:rPr>
        <w:tab/>
      </w:r>
      <w:r w:rsidR="00451CD5" w:rsidRPr="00D26E7E">
        <w:rPr>
          <w:rFonts w:eastAsia="Arial"/>
          <w:lang w:val="en-GB"/>
        </w:rPr>
        <w:t>The Supplier must inform the Purchaser when it has remedied any defects in the Services.</w:t>
      </w:r>
    </w:p>
    <w:p w14:paraId="2A24CEBC" w14:textId="160B29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7.3.7.</w:t>
      </w:r>
      <w:r w:rsidRPr="00D26E7E">
        <w:rPr>
          <w:lang w:val="en-GB"/>
        </w:rPr>
        <w:tab/>
      </w:r>
      <w:r w:rsidR="00451CD5" w:rsidRPr="00D26E7E">
        <w:rPr>
          <w:rFonts w:eastAsia="Arial"/>
          <w:lang w:val="en-GB"/>
        </w:rPr>
        <w:t>The Purchaser shall, within 5 (five) working days after receipt of the Supplier's notification of the rectification of the defects in the Services, inspect the defects referred to in the Defects Certificate or in the Purchaser's complaint and confirm in writing which defects in the Services have been rectified properly.</w:t>
      </w:r>
    </w:p>
    <w:p w14:paraId="611BD2C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71AC8E" w14:textId="4047F47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7.4.</w:t>
      </w:r>
      <w:r w:rsidRPr="00D26E7E">
        <w:rPr>
          <w:lang w:val="en-GB"/>
        </w:rPr>
        <w:tab/>
      </w:r>
      <w:r w:rsidR="00451CD5" w:rsidRPr="00D26E7E">
        <w:rPr>
          <w:rFonts w:eastAsia="Arial"/>
          <w:b/>
          <w:bCs/>
          <w:lang w:val="en-GB"/>
        </w:rPr>
        <w:t>Purchaser's rights in the event of Supplier's failure to remedy defects in the Services</w:t>
      </w:r>
    </w:p>
    <w:p w14:paraId="3AF58706"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849B6EF" w14:textId="61D94E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w:t>
      </w:r>
      <w:r w:rsidRPr="00D26E7E">
        <w:rPr>
          <w:rFonts w:eastAsia="Arial"/>
          <w:lang w:val="en-GB"/>
        </w:rPr>
        <w:tab/>
      </w:r>
      <w:r w:rsidR="00451CD5" w:rsidRPr="00D26E7E">
        <w:rPr>
          <w:rFonts w:eastAsia="Arial"/>
          <w:lang w:val="en-GB"/>
        </w:rPr>
        <w:t>If the Supplier refuses or fails to remedy any defects in the Services within a reasonable time specified by the Purchaser, the Purchaser shall be entitled to:</w:t>
      </w:r>
    </w:p>
    <w:p w14:paraId="3EFBF326" w14:textId="0A0720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7.4.1.1.</w:t>
      </w:r>
      <w:r w:rsidRPr="00D26E7E">
        <w:rPr>
          <w:rFonts w:eastAsia="Arial"/>
          <w:lang w:val="en-GB"/>
        </w:rPr>
        <w:tab/>
      </w:r>
      <w:r w:rsidR="00451CD5" w:rsidRPr="00D26E7E">
        <w:rPr>
          <w:rFonts w:eastAsia="Arial"/>
          <w:lang w:val="en-GB"/>
        </w:rPr>
        <w:t>remedy the deficiencies in the Services, either itself or by hiring third parties, with prior notice to the Supplier, and require the Supplier to pay the costs of the expert examination of the Services and the remedying of the deficiencies in the Services, and to pay the damages incurred; or</w:t>
      </w:r>
    </w:p>
    <w:p w14:paraId="62ABCA40" w14:textId="3AA55E8E" w:rsidR="00EF7AA5" w:rsidRPr="00D26E7E" w:rsidRDefault="00000000">
      <w:pPr>
        <w:widowControl w:val="0"/>
        <w:tabs>
          <w:tab w:val="left" w:pos="567"/>
          <w:tab w:val="left" w:pos="851"/>
          <w:tab w:val="left" w:pos="992"/>
          <w:tab w:val="left" w:pos="1134"/>
        </w:tabs>
        <w:spacing w:line="276" w:lineRule="auto"/>
        <w:jc w:val="both"/>
        <w:rPr>
          <w:rFonts w:eastAsia="Arial"/>
          <w:strike/>
          <w:lang w:val="en-GB"/>
        </w:rPr>
      </w:pPr>
      <w:r w:rsidRPr="00D26E7E">
        <w:rPr>
          <w:rFonts w:eastAsia="Arial"/>
          <w:lang w:val="en-GB"/>
        </w:rPr>
        <w:t>7.4.1.2.</w:t>
      </w:r>
      <w:r w:rsidRPr="00D26E7E">
        <w:rPr>
          <w:lang w:val="en-GB"/>
        </w:rPr>
        <w:tab/>
      </w:r>
      <w:r w:rsidR="00451CD5" w:rsidRPr="00D26E7E">
        <w:rPr>
          <w:rFonts w:eastAsia="Arial"/>
          <w:lang w:val="en-GB"/>
        </w:rPr>
        <w:t>require a reduction in the amount payable to the Supplier and repay any overpayment resulting from such reduction within 30 (thirty) days of the expiry of the period allowed to the Supplier to remedy the deficiencies in the Services, provided that this is in accordance with the principles laid down in the Contract; or</w:t>
      </w:r>
    </w:p>
    <w:p w14:paraId="737AE418" w14:textId="2003216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7.4.1.3.</w:t>
      </w:r>
      <w:r w:rsidR="00451CD5" w:rsidRPr="00D26E7E">
        <w:rPr>
          <w:lang w:val="en-GB"/>
        </w:rPr>
        <w:t xml:space="preserve"> </w:t>
      </w:r>
      <w:r w:rsidR="00451CD5" w:rsidRPr="00D26E7E">
        <w:rPr>
          <w:rFonts w:eastAsia="Arial"/>
          <w:lang w:val="en-GB"/>
        </w:rPr>
        <w:t>refuse the Services and not pay for such Services or demand a refund of the amount paid for the Services and terminate the Contract.</w:t>
      </w:r>
    </w:p>
    <w:p w14:paraId="4C8D6DAB" w14:textId="4298362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7.4.2.</w:t>
      </w:r>
      <w:r w:rsidRPr="00D26E7E">
        <w:rPr>
          <w:lang w:val="en-GB"/>
        </w:rPr>
        <w:tab/>
      </w:r>
      <w:r w:rsidR="00451CD5" w:rsidRPr="00D26E7E">
        <w:rPr>
          <w:rFonts w:eastAsia="Arial"/>
          <w:lang w:val="en-GB"/>
        </w:rPr>
        <w:t>The amount payable to the Supplier under the Contract shall be reduced to the extent that the value of the Services to the Purchaser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but not be limited to, the Purchaser's costs of assessing and rectifying any defects in the part of the Services and/or the Goods (if such part of the Services and/or the Goods were priced at the time of purchase).</w:t>
      </w:r>
    </w:p>
    <w:p w14:paraId="68B52A30" w14:textId="7D71287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7.4.3.</w:t>
      </w:r>
      <w:r w:rsidRPr="00D26E7E">
        <w:rPr>
          <w:rFonts w:eastAsia="Arial"/>
          <w:lang w:val="en-GB"/>
        </w:rPr>
        <w:tab/>
      </w:r>
      <w:r w:rsidR="00451CD5" w:rsidRPr="00D26E7E">
        <w:rPr>
          <w:rFonts w:eastAsia="Arial"/>
          <w:lang w:val="en-GB"/>
        </w:rPr>
        <w:t>The Supplier must satisfy the Purchaser's monetary claim under subclause 7.4.4 of the General Conditions within 30 (thirty) days or such longer reasonable period as the Purchaser may specify in its claim.</w:t>
      </w:r>
    </w:p>
    <w:p w14:paraId="092050F4" w14:textId="315E50D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7.4.4.</w:t>
      </w:r>
      <w:r w:rsidRPr="00D26E7E">
        <w:rPr>
          <w:lang w:val="en-GB"/>
        </w:rPr>
        <w:tab/>
      </w:r>
      <w:r w:rsidR="00451CD5" w:rsidRPr="00D26E7E">
        <w:rPr>
          <w:rFonts w:eastAsia="Arial"/>
          <w:lang w:val="en-GB"/>
        </w:rPr>
        <w:t>The Purchaser shall be obliged to claim liquidated damages from the Supplier for the delay in remedying the deficiencies in the Services in the amount specified in the Special Conditions.</w:t>
      </w:r>
    </w:p>
    <w:p w14:paraId="37CE482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FB1E942" w14:textId="45D610C0"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lastRenderedPageBreak/>
        <w:t>8.</w:t>
      </w:r>
      <w:r w:rsidRPr="00D26E7E">
        <w:rPr>
          <w:lang w:val="en-GB"/>
        </w:rPr>
        <w:tab/>
      </w:r>
      <w:r w:rsidR="00451CD5" w:rsidRPr="00D26E7E">
        <w:rPr>
          <w:rFonts w:eastAsia="Arial"/>
          <w:b/>
          <w:bCs/>
          <w:caps/>
          <w:lang w:val="en-GB"/>
        </w:rPr>
        <w:t>DEADLINES FOR PROVIDING SERVICES</w:t>
      </w:r>
    </w:p>
    <w:p w14:paraId="674E8FEC"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BF42FD1" w14:textId="34E63A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8.1.</w:t>
      </w:r>
      <w:r w:rsidRPr="00D26E7E">
        <w:rPr>
          <w:lang w:val="en-GB"/>
        </w:rPr>
        <w:tab/>
      </w:r>
      <w:r w:rsidR="00451CD5" w:rsidRPr="00D26E7E">
        <w:rPr>
          <w:rFonts w:eastAsia="Arial"/>
          <w:b/>
          <w:bCs/>
          <w:lang w:val="en-GB"/>
        </w:rPr>
        <w:t>Service deadlines and timetable</w:t>
      </w:r>
    </w:p>
    <w:p w14:paraId="71DB5205"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5E675A4" w14:textId="53C949F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8.1.1.</w:t>
      </w:r>
      <w:r w:rsidRPr="00D26E7E">
        <w:rPr>
          <w:rFonts w:eastAsia="Arial"/>
          <w:lang w:val="en-GB"/>
        </w:rPr>
        <w:tab/>
      </w:r>
      <w:r w:rsidR="00451CD5" w:rsidRPr="00D26E7E">
        <w:rPr>
          <w:rFonts w:eastAsia="Arial"/>
          <w:lang w:val="en-GB"/>
        </w:rPr>
        <w:t>The Supplier shall provide the Services in accordance with the time limits set out in the Special Conditions.</w:t>
      </w:r>
    </w:p>
    <w:p w14:paraId="753BD6BD" w14:textId="7E9BD04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8.1.2.</w:t>
      </w:r>
      <w:r w:rsidRPr="00D26E7E">
        <w:rPr>
          <w:rFonts w:eastAsia="Arial"/>
          <w:lang w:val="en-GB"/>
        </w:rPr>
        <w:tab/>
      </w:r>
      <w:r w:rsidR="00451CD5" w:rsidRPr="00D26E7E">
        <w:rPr>
          <w:rFonts w:eastAsia="Arial"/>
          <w:lang w:val="en-GB"/>
        </w:rPr>
        <w:t>If applicable, the Purchaser shall, not later than 14 (fourteen) working days after the entry into force of the Contract, or such other period as may be specified in the Contract Documents, prepare and submit to the Supplier for approval a schedule for the provision of the Services (hereinafter referred to as the Schedule).</w:t>
      </w:r>
    </w:p>
    <w:p w14:paraId="13A9F96A" w14:textId="216D791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8.1.3.</w:t>
      </w:r>
      <w:r w:rsidRPr="00D26E7E">
        <w:rPr>
          <w:lang w:val="en-GB"/>
        </w:rPr>
        <w:tab/>
      </w:r>
      <w:r w:rsidR="00451CD5" w:rsidRPr="00D26E7E">
        <w:rPr>
          <w:rFonts w:eastAsia="Arial"/>
          <w:lang w:val="en-GB"/>
        </w:rPr>
        <w:t>Where relevant, the Schedule shall indicate which Services may be provided in parallel and which may be provided only in the prescribed sequence.</w:t>
      </w:r>
    </w:p>
    <w:p w14:paraId="7AD2089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6A03B5B" w14:textId="28FA4E5B"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8.2.</w:t>
      </w:r>
      <w:r w:rsidRPr="00D26E7E">
        <w:rPr>
          <w:rFonts w:eastAsia="Arial"/>
          <w:b/>
          <w:bCs/>
          <w:lang w:val="en-GB"/>
        </w:rPr>
        <w:tab/>
      </w:r>
      <w:r w:rsidR="00451CD5" w:rsidRPr="00D26E7E">
        <w:rPr>
          <w:rFonts w:eastAsia="Arial"/>
          <w:b/>
          <w:lang w:val="en-GB"/>
        </w:rPr>
        <w:t>Liquidated damages for delay in providing the Services</w:t>
      </w:r>
    </w:p>
    <w:p w14:paraId="2C11FC62" w14:textId="77777777" w:rsidR="00EF7AA5" w:rsidRPr="00D26E7E" w:rsidRDefault="00EF7AA5">
      <w:pPr>
        <w:keepNext/>
        <w:keepLines/>
        <w:widowControl w:val="0"/>
        <w:tabs>
          <w:tab w:val="left" w:pos="709"/>
          <w:tab w:val="left" w:pos="851"/>
          <w:tab w:val="left" w:pos="992"/>
          <w:tab w:val="left" w:pos="1134"/>
        </w:tabs>
        <w:spacing w:line="276" w:lineRule="auto"/>
        <w:jc w:val="both"/>
        <w:outlineLvl w:val="1"/>
        <w:rPr>
          <w:rFonts w:eastAsia="Arial"/>
          <w:b/>
          <w:lang w:val="en-GB"/>
        </w:rPr>
      </w:pPr>
    </w:p>
    <w:p w14:paraId="490C0BC6" w14:textId="1809F91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8.2.1.</w:t>
      </w:r>
      <w:r w:rsidRPr="00D26E7E">
        <w:rPr>
          <w:rFonts w:eastAsia="Arial"/>
          <w:lang w:val="en-GB"/>
        </w:rPr>
        <w:tab/>
      </w:r>
      <w:r w:rsidR="00451CD5" w:rsidRPr="00D26E7E">
        <w:rPr>
          <w:rFonts w:eastAsia="Arial"/>
          <w:lang w:val="en-GB"/>
        </w:rPr>
        <w:t>If the Supplier misses the deadlines for the provision of the Services set out in the Special Conditions, the Supplier shall be liable to liquidated damages up to the date of provision of the Services at the rate specified in the Special Conditions.</w:t>
      </w:r>
    </w:p>
    <w:p w14:paraId="6E2C9267" w14:textId="66EB45F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8.2.2.</w:t>
      </w:r>
      <w:r w:rsidRPr="00D26E7E">
        <w:rPr>
          <w:rFonts w:eastAsia="Arial"/>
          <w:lang w:val="en-GB"/>
        </w:rPr>
        <w:tab/>
      </w:r>
      <w:r w:rsidR="00451CD5" w:rsidRPr="00D26E7E">
        <w:rPr>
          <w:rFonts w:eastAsia="Arial"/>
          <w:lang w:val="en-GB"/>
        </w:rPr>
        <w:t>If the Supplier misses a deadline for the provision of the Services or a stage thereof, liquidated damages shall be calculated from the date of expiry of the deadline for the provision of the Services or a stage thereof (exclusive) to the date of completion of the Services or a stage thereof (inclusive), as determined in accordance with the acts of transfer and acceptance of the Services.</w:t>
      </w:r>
    </w:p>
    <w:p w14:paraId="3EF973B4" w14:textId="17B1F29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 xml:space="preserve">8.2.3. </w:t>
      </w:r>
      <w:r w:rsidR="00451CD5" w:rsidRPr="00D26E7E">
        <w:rPr>
          <w:lang w:val="en-GB"/>
        </w:rPr>
        <w:t>If liquidated damages are assessed against the Supplier under this Contract, the amount payable by the Purchaser for the Services shall be reduced by the amount of the liquidated damages. The Purchaser shall also be entitled to unilaterally deduct the liquidated damages from any payments made to the Supplier in accordance with the procedure laid down by law by notifying the Supplier in writing of the deduction of such liquidated damages.</w:t>
      </w:r>
    </w:p>
    <w:p w14:paraId="02D884A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65C05A" w14:textId="298BACD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9.</w:t>
      </w:r>
      <w:r w:rsidRPr="00D26E7E">
        <w:rPr>
          <w:rFonts w:eastAsia="Arial"/>
          <w:b/>
          <w:bCs/>
          <w:caps/>
          <w:lang w:val="en-GB"/>
        </w:rPr>
        <w:tab/>
      </w:r>
      <w:r w:rsidR="00451CD5" w:rsidRPr="00D26E7E">
        <w:rPr>
          <w:rFonts w:eastAsia="Arial"/>
          <w:b/>
          <w:caps/>
          <w:lang w:val="en-GB"/>
        </w:rPr>
        <w:t>METHODS OF SECURING PERFORMANCE OF CONTRACTUAL OBLIGATIONS</w:t>
      </w:r>
    </w:p>
    <w:p w14:paraId="259113B1"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9AD335C" w14:textId="23568454" w:rsidR="00EF7AA5" w:rsidRPr="00D26E7E" w:rsidRDefault="00451CD5">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The performance of the obligations of the Parties under the Contract shall be secured by the methods of securing the performance of the obligations under the Contract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149823E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BA5C902" w14:textId="0CA23289"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10.</w:t>
      </w:r>
      <w:r w:rsidRPr="00D26E7E">
        <w:rPr>
          <w:rFonts w:eastAsia="Arial"/>
          <w:b/>
          <w:bCs/>
          <w:caps/>
          <w:lang w:val="en-GB"/>
        </w:rPr>
        <w:tab/>
      </w:r>
      <w:r w:rsidR="00451CD5" w:rsidRPr="00D26E7E">
        <w:rPr>
          <w:rFonts w:eastAsia="Arial"/>
          <w:b/>
          <w:caps/>
          <w:lang w:val="en-GB"/>
        </w:rPr>
        <w:t>PERFORMANCE SECURITY (IF APPLICABLE)</w:t>
      </w:r>
    </w:p>
    <w:p w14:paraId="121D09C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F0CC5AC" w14:textId="7987C6F4"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10.1. </w:t>
      </w:r>
      <w:r w:rsidR="00451CD5" w:rsidRPr="00D26E7E">
        <w:rPr>
          <w:rFonts w:eastAsia="Arial"/>
          <w:shd w:val="clear" w:color="auto" w:fill="FFFFFF"/>
          <w:lang w:val="en-GB"/>
        </w:rPr>
        <w:t xml:space="preserve">The provisions of this Section shall apply where the Special Conditions require the Supplier to furnish a first-call bank guarantee or a surety bond from an insurance company, or any other security for the performance of its contractual obligations as specified in the Special Conditions, to ensure the proper </w:t>
      </w:r>
      <w:r w:rsidR="00451CD5" w:rsidRPr="00D26E7E">
        <w:rPr>
          <w:rFonts w:eastAsia="Arial"/>
          <w:shd w:val="clear" w:color="auto" w:fill="FFFFFF"/>
          <w:lang w:val="en-GB"/>
        </w:rPr>
        <w:lastRenderedPageBreak/>
        <w:t>performance of the Contract.</w:t>
      </w:r>
    </w:p>
    <w:p w14:paraId="28084209" w14:textId="7E8DE530" w:rsidR="00EF7AA5" w:rsidRPr="00D26E7E" w:rsidRDefault="00451CD5">
      <w:pPr>
        <w:widowControl w:val="0"/>
        <w:tabs>
          <w:tab w:val="left" w:pos="567"/>
          <w:tab w:val="left" w:pos="851"/>
          <w:tab w:val="left" w:pos="992"/>
          <w:tab w:val="left" w:pos="1134"/>
        </w:tabs>
        <w:spacing w:line="276" w:lineRule="auto"/>
        <w:jc w:val="both"/>
        <w:rPr>
          <w:rFonts w:eastAsia="Arial"/>
          <w:b/>
          <w:bCs/>
          <w:lang w:val="en-GB"/>
        </w:rPr>
      </w:pPr>
      <w:r w:rsidRPr="00D26E7E">
        <w:rPr>
          <w:b/>
          <w:bCs/>
          <w:lang w:val="en-GB"/>
        </w:rPr>
        <w:t>Note.</w:t>
      </w:r>
      <w:r w:rsidRPr="00D26E7E">
        <w:rPr>
          <w:lang w:val="en-GB"/>
        </w:rPr>
        <w:t xml:space="preserve"> </w:t>
      </w:r>
      <w:r w:rsidRPr="00D26E7E">
        <w:rPr>
          <w:rFonts w:eastAsia="Arial"/>
          <w:shd w:val="clear" w:color="auto" w:fill="FFFFFF"/>
          <w:lang w:val="en-GB"/>
        </w:rPr>
        <w:t>Where the Special Conditions specify that the Purchaser requires the provision of a performance security issued by a credit union, the provisions of this Section shall apply as appropriate and the Purchaser may impose additional requirements in the Special Conditions for the provision of such performance security consistent with the provisions of laws and other regulations.</w:t>
      </w:r>
    </w:p>
    <w:p w14:paraId="5FDA1222" w14:textId="415CC3E8" w:rsidR="00EF7AA5" w:rsidRPr="00D26E7E" w:rsidRDefault="00000000">
      <w:pPr>
        <w:tabs>
          <w:tab w:val="left" w:pos="567"/>
        </w:tabs>
        <w:spacing w:line="276" w:lineRule="auto"/>
        <w:jc w:val="both"/>
        <w:rPr>
          <w:rFonts w:eastAsia="Cambria"/>
          <w:lang w:val="en-GB"/>
        </w:rPr>
      </w:pPr>
      <w:r w:rsidRPr="00D26E7E">
        <w:rPr>
          <w:rFonts w:eastAsia="Cambria"/>
          <w:shd w:val="clear" w:color="auto" w:fill="FFFFFF"/>
          <w:lang w:val="en-GB"/>
        </w:rPr>
        <w:t xml:space="preserve">10.2. </w:t>
      </w:r>
      <w:r w:rsidR="00451CD5" w:rsidRPr="00D26E7E">
        <w:rPr>
          <w:rFonts w:eastAsia="Cambria"/>
          <w:shd w:val="clear" w:color="auto" w:fill="FFFFFF"/>
          <w:lang w:val="en-GB"/>
        </w:rPr>
        <w:t>The Supplier must provide the Purchaser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referred to as the performance security).</w:t>
      </w:r>
    </w:p>
    <w:p w14:paraId="4BF68B67" w14:textId="4E085202" w:rsidR="00EF7AA5" w:rsidRPr="00D26E7E" w:rsidRDefault="00000000">
      <w:pPr>
        <w:tabs>
          <w:tab w:val="left" w:pos="567"/>
        </w:tabs>
        <w:spacing w:line="276" w:lineRule="auto"/>
        <w:jc w:val="both"/>
        <w:textAlignment w:val="baseline"/>
        <w:rPr>
          <w:lang w:val="en-GB"/>
        </w:rPr>
      </w:pPr>
      <w:r w:rsidRPr="00D26E7E">
        <w:rPr>
          <w:lang w:val="en-GB"/>
        </w:rPr>
        <w:t xml:space="preserve">10.3. </w:t>
      </w:r>
      <w:r w:rsidR="00451CD5" w:rsidRPr="00D26E7E">
        <w:rPr>
          <w:lang w:val="en-GB"/>
        </w:rPr>
        <w:t>If the Supplier fails to provide the Purchaser with a performance security for the Contract of the value specified in the Contract within the time limit set out in the Contract, the Supplier shall be deemed to have refused to enter into the Contract and the Purchaser shall be entitled to offer the Contract to another supplier in accordance with the procedures set out in the PPL.</w:t>
      </w:r>
    </w:p>
    <w:p w14:paraId="4C4EBB38" w14:textId="540ED0EA" w:rsidR="00EF7AA5" w:rsidRPr="00D26E7E" w:rsidRDefault="00000000">
      <w:pPr>
        <w:tabs>
          <w:tab w:val="left" w:pos="567"/>
        </w:tabs>
        <w:spacing w:line="276" w:lineRule="auto"/>
        <w:jc w:val="both"/>
        <w:textAlignment w:val="baseline"/>
        <w:rPr>
          <w:lang w:val="en-GB"/>
        </w:rPr>
      </w:pPr>
      <w:r w:rsidRPr="00D26E7E">
        <w:rPr>
          <w:lang w:val="en-GB"/>
        </w:rPr>
        <w:t xml:space="preserve">10.4. </w:t>
      </w:r>
      <w:r w:rsidR="00451CD5" w:rsidRPr="00D26E7E">
        <w:rPr>
          <w:lang w:val="en-GB"/>
        </w:rPr>
        <w:t>Before providing a Performance Security, the Supplier may ask the Purchaser to confirm that the Purchaser agrees to accept the Performance Security offered by the Supplier. In this case, the Purchaser shall reply to the Supplier no later than 3 (three) working days after receipt of the Supplier's request.</w:t>
      </w:r>
    </w:p>
    <w:p w14:paraId="03713428" w14:textId="14FF6017" w:rsidR="00EF7AA5" w:rsidRPr="00D26E7E" w:rsidRDefault="00000000">
      <w:pPr>
        <w:tabs>
          <w:tab w:val="left" w:pos="567"/>
        </w:tabs>
        <w:spacing w:line="276" w:lineRule="auto"/>
        <w:jc w:val="both"/>
        <w:textAlignment w:val="baseline"/>
        <w:rPr>
          <w:lang w:val="en-GB"/>
        </w:rPr>
      </w:pPr>
      <w:r w:rsidRPr="00D26E7E">
        <w:rPr>
          <w:lang w:val="en-GB"/>
        </w:rPr>
        <w:t xml:space="preserve">10.5. </w:t>
      </w:r>
      <w:r w:rsidR="00451CD5" w:rsidRPr="00D26E7E">
        <w:rPr>
          <w:lang w:val="en-GB"/>
        </w:rPr>
        <w:t>In the performance security, the bank/insurance company must irrevocably and unconditionally undertake to pay the amount specified in the performance security to the Buyer by transferring the money to the Buyer's account within 15 (fifteen) days of the date of the Buyer's receipt of the Buyer's written notification of the Supplier's breach, partial or total non-performance, or improper performance of its obligations set out in the Contract, in full or in part.</w:t>
      </w:r>
    </w:p>
    <w:p w14:paraId="28EA89B8" w14:textId="7042C863" w:rsidR="00EF7AA5" w:rsidRPr="00D26E7E" w:rsidRDefault="00000000">
      <w:pPr>
        <w:tabs>
          <w:tab w:val="left" w:pos="567"/>
        </w:tabs>
        <w:spacing w:line="276" w:lineRule="auto"/>
        <w:jc w:val="both"/>
        <w:textAlignment w:val="baseline"/>
        <w:rPr>
          <w:lang w:val="en-GB"/>
        </w:rPr>
      </w:pPr>
      <w:r w:rsidRPr="00D26E7E">
        <w:rPr>
          <w:lang w:val="en-GB"/>
        </w:rPr>
        <w:t xml:space="preserve">10.6. </w:t>
      </w:r>
      <w:r w:rsidR="00451CD5" w:rsidRPr="00D26E7E">
        <w:rPr>
          <w:lang w:val="en-GB"/>
        </w:rPr>
        <w:t>A performance bond cannot state that the bank/insurance company is liable only for direct damages. The bank/insurance company shall not be entitled to require the Buyer to substantiate its claim. The Purchaser shall state in the notification to the bank/insurance company that the amount of the performance security is due to it as a result of the Supplier's partial or total non-performance and/or termination of the Contract due to the fault of the Supplier. The Purchaser shall not be obliged to prove any actual loss and the Supplier, by signing the Contract and providing the performance security, confirms that the amount of the performance security shall be deemed to be the Purchaser's minimum unprovable loss.</w:t>
      </w:r>
    </w:p>
    <w:p w14:paraId="48B2319C" w14:textId="581CA0B3" w:rsidR="00EF7AA5" w:rsidRPr="00D26E7E" w:rsidRDefault="00000000">
      <w:pPr>
        <w:tabs>
          <w:tab w:val="left" w:pos="567"/>
        </w:tabs>
        <w:spacing w:line="276" w:lineRule="auto"/>
        <w:jc w:val="both"/>
        <w:textAlignment w:val="baseline"/>
        <w:rPr>
          <w:lang w:val="en-GB"/>
        </w:rPr>
      </w:pPr>
      <w:r w:rsidRPr="00D26E7E">
        <w:rPr>
          <w:lang w:val="en-GB"/>
        </w:rPr>
        <w:t xml:space="preserve">10.7. </w:t>
      </w:r>
      <w:r w:rsidR="00451CD5" w:rsidRPr="00D26E7E">
        <w:rPr>
          <w:lang w:val="en-GB"/>
        </w:rPr>
        <w:t>The performance security shall take effect no later than the date on which it is provided to the Purchaser.</w:t>
      </w:r>
    </w:p>
    <w:p w14:paraId="7725F85F" w14:textId="107211C7" w:rsidR="00EF7AA5" w:rsidRPr="00D26E7E" w:rsidRDefault="00000000">
      <w:pPr>
        <w:tabs>
          <w:tab w:val="left" w:pos="567"/>
        </w:tabs>
        <w:spacing w:line="276" w:lineRule="auto"/>
        <w:jc w:val="both"/>
        <w:textAlignment w:val="baseline"/>
        <w:rPr>
          <w:lang w:val="en-GB"/>
        </w:rPr>
      </w:pPr>
      <w:r w:rsidRPr="00D26E7E">
        <w:rPr>
          <w:lang w:val="en-GB"/>
        </w:rPr>
        <w:t xml:space="preserve">10.8. </w:t>
      </w:r>
      <w:r w:rsidR="00451CD5" w:rsidRPr="00D26E7E">
        <w:rPr>
          <w:lang w:val="en-GB"/>
        </w:rPr>
        <w:t>The amount of the performance security must be denominated and paid in euro.</w:t>
      </w:r>
    </w:p>
    <w:p w14:paraId="06B65864" w14:textId="5D277782" w:rsidR="00EF7AA5" w:rsidRPr="00D26E7E" w:rsidRDefault="00000000">
      <w:pPr>
        <w:tabs>
          <w:tab w:val="left" w:pos="567"/>
        </w:tabs>
        <w:spacing w:line="276" w:lineRule="auto"/>
        <w:jc w:val="both"/>
        <w:textAlignment w:val="baseline"/>
        <w:rPr>
          <w:lang w:val="en-GB"/>
        </w:rPr>
      </w:pPr>
      <w:r w:rsidRPr="00D26E7E">
        <w:rPr>
          <w:lang w:val="en-GB"/>
        </w:rPr>
        <w:t xml:space="preserve">10.9. </w:t>
      </w:r>
      <w:r w:rsidR="00451CD5" w:rsidRPr="00D26E7E">
        <w:rPr>
          <w:lang w:val="en-GB"/>
        </w:rPr>
        <w:t>The performance security must be written in Lithuanian or another language (if requested by the Purchaser, a translation into Lithuanian must be provided).</w:t>
      </w:r>
    </w:p>
    <w:p w14:paraId="1C699BD1" w14:textId="73D25031" w:rsidR="00EF7AA5" w:rsidRPr="00D26E7E" w:rsidRDefault="00000000">
      <w:pPr>
        <w:tabs>
          <w:tab w:val="left" w:pos="567"/>
        </w:tabs>
        <w:spacing w:line="276" w:lineRule="auto"/>
        <w:jc w:val="both"/>
        <w:textAlignment w:val="baseline"/>
        <w:rPr>
          <w:lang w:val="en-GB"/>
        </w:rPr>
      </w:pPr>
      <w:r w:rsidRPr="00D26E7E">
        <w:rPr>
          <w:lang w:val="en-GB"/>
        </w:rPr>
        <w:t xml:space="preserve">10.10. </w:t>
      </w:r>
      <w:r w:rsidR="00451CD5" w:rsidRPr="00D26E7E">
        <w:rPr>
          <w:lang w:val="en-GB"/>
        </w:rPr>
        <w:t>The term of validity of the performance security must be at least as long as that specified in the Special Conditions.</w:t>
      </w:r>
    </w:p>
    <w:p w14:paraId="1A8B7034" w14:textId="00F00F5B" w:rsidR="00EF7AA5" w:rsidRPr="00D26E7E" w:rsidRDefault="00000000">
      <w:pPr>
        <w:tabs>
          <w:tab w:val="left" w:pos="567"/>
        </w:tabs>
        <w:spacing w:line="276" w:lineRule="auto"/>
        <w:jc w:val="both"/>
        <w:textAlignment w:val="baseline"/>
        <w:rPr>
          <w:lang w:val="en-GB"/>
        </w:rPr>
      </w:pPr>
      <w:r w:rsidRPr="00D26E7E">
        <w:rPr>
          <w:lang w:val="en-GB"/>
        </w:rPr>
        <w:t xml:space="preserve">10.11. </w:t>
      </w:r>
      <w:r w:rsidR="00451CD5" w:rsidRPr="00D26E7E">
        <w:rPr>
          <w:lang w:val="en-GB"/>
        </w:rPr>
        <w:t xml:space="preserve">If the duration of the Contract is longer than one (1) year, the Supplier shall be entitled to provide a Performance Security valid for one (1) year, but must extend the term of the Performance Security or </w:t>
      </w:r>
      <w:r w:rsidR="00451CD5" w:rsidRPr="00D26E7E">
        <w:rPr>
          <w:lang w:val="en-GB"/>
        </w:rPr>
        <w:lastRenderedPageBreak/>
        <w:t>provide a new Performance Security at least ten (10) working days prior to the expiry of the term of the Performance Security.</w:t>
      </w:r>
    </w:p>
    <w:p w14:paraId="725C351B" w14:textId="360023E5" w:rsidR="00EF7AA5" w:rsidRPr="00D26E7E" w:rsidRDefault="00000000">
      <w:pPr>
        <w:tabs>
          <w:tab w:val="left" w:pos="567"/>
        </w:tabs>
        <w:spacing w:line="276" w:lineRule="auto"/>
        <w:jc w:val="both"/>
        <w:textAlignment w:val="baseline"/>
        <w:rPr>
          <w:lang w:val="en-GB"/>
        </w:rPr>
      </w:pPr>
      <w:r w:rsidRPr="00D26E7E">
        <w:rPr>
          <w:lang w:val="en-GB"/>
        </w:rPr>
        <w:t xml:space="preserve">10.12. </w:t>
      </w:r>
      <w:r w:rsidR="00451CD5" w:rsidRPr="00D26E7E">
        <w:rPr>
          <w:lang w:val="en-GB"/>
        </w:rPr>
        <w:t>If, under the terms of the Contract, the time limit for the provision of the Services is extended or postponed due to the suspension of the Contract, or there is a delay in the provision of the Services or in the correction of deficiencies in the Services, the Supplier must ensure the validity of the performance security for the duration of the Contract, and must provide the Purchaser with a new or renewed performance security no later than the expiry date of the validity period of the performance security.</w:t>
      </w:r>
    </w:p>
    <w:p w14:paraId="566E522E" w14:textId="2E32E06F" w:rsidR="00EF7AA5" w:rsidRPr="00D26E7E" w:rsidRDefault="00000000">
      <w:pPr>
        <w:tabs>
          <w:tab w:val="left" w:pos="567"/>
        </w:tabs>
        <w:spacing w:line="276" w:lineRule="auto"/>
        <w:jc w:val="both"/>
        <w:textAlignment w:val="baseline"/>
        <w:rPr>
          <w:lang w:val="en-GB"/>
        </w:rPr>
      </w:pPr>
      <w:r w:rsidRPr="00D26E7E">
        <w:rPr>
          <w:lang w:val="en-GB"/>
        </w:rPr>
        <w:t xml:space="preserve">10.13. </w:t>
      </w:r>
      <w:r w:rsidR="00451CD5" w:rsidRPr="00D26E7E">
        <w:rPr>
          <w:lang w:val="en-GB"/>
        </w:rPr>
        <w:t>If the Supplier fails to extend the period of validity of the performance security or to provide a new performance security in time, the Purchaser shall be entitled to claim liquidated damages at the rate set out in the Special Conditions for each day of delay.</w:t>
      </w:r>
    </w:p>
    <w:p w14:paraId="615394D6" w14:textId="691978A9" w:rsidR="00EF7AA5" w:rsidRPr="00D26E7E" w:rsidRDefault="00000000">
      <w:pPr>
        <w:tabs>
          <w:tab w:val="left" w:pos="567"/>
        </w:tabs>
        <w:spacing w:line="276" w:lineRule="auto"/>
        <w:jc w:val="both"/>
        <w:rPr>
          <w:lang w:val="en-GB"/>
        </w:rPr>
      </w:pPr>
      <w:r w:rsidRPr="00D26E7E">
        <w:rPr>
          <w:lang w:val="en-GB"/>
        </w:rPr>
        <w:t xml:space="preserve">10.14. </w:t>
      </w:r>
      <w:r w:rsidR="00451CD5" w:rsidRPr="00D26E7E">
        <w:rPr>
          <w:lang w:val="en-GB"/>
        </w:rPr>
        <w:t>The Purchaser shall not accept the Performance Security and/or shall consider it invalid and/or shall request the Supplier to provide the Purchaser with a new Performance Security, and the Supplier shall be obliged to provide the Performance Security within the shortest possible time if the Performance Security does not comply with the requirements set out in the Contract or if the Purchaser has any information relating to the suspension of the activities of the bank/insurance company that issued the Performance Security or to the potential suspension of its activities (including insolvency, liquidation or legal protection procedures).</w:t>
      </w:r>
    </w:p>
    <w:p w14:paraId="5E81C5AF" w14:textId="21F29EBE" w:rsidR="00EF7AA5" w:rsidRPr="00D26E7E" w:rsidRDefault="00000000">
      <w:pPr>
        <w:tabs>
          <w:tab w:val="left" w:pos="567"/>
        </w:tabs>
        <w:spacing w:line="276" w:lineRule="auto"/>
        <w:jc w:val="both"/>
        <w:textAlignment w:val="baseline"/>
        <w:rPr>
          <w:lang w:val="en-GB"/>
        </w:rPr>
      </w:pPr>
      <w:r w:rsidRPr="00D26E7E">
        <w:rPr>
          <w:lang w:val="en-GB"/>
        </w:rPr>
        <w:t xml:space="preserve">10.15. </w:t>
      </w:r>
      <w:r w:rsidR="00451CD5" w:rsidRPr="00D26E7E">
        <w:rPr>
          <w:lang w:val="en-GB"/>
        </w:rPr>
        <w:t>If the Supplier is in breach of its obligations under the Contract, or fails to perform its obligations in whole or in part (or not in accordance with the terms and conditions of the Contract), the Buyer may invoke a performance security. In order to continue to perform its obligations under the Contract, the Supplier shall, within 10 (ten) working days of the date of receipt of the notification of the payment of the performance security to the Purchaser, provide the Purchaser with a new performance security in the amount specified in the Special Conditions.</w:t>
      </w:r>
    </w:p>
    <w:p w14:paraId="3389B2A7" w14:textId="46CF9D9C" w:rsidR="00EF7AA5" w:rsidRPr="00D26E7E" w:rsidRDefault="00000000">
      <w:pPr>
        <w:tabs>
          <w:tab w:val="left" w:pos="567"/>
        </w:tabs>
        <w:spacing w:line="276" w:lineRule="auto"/>
        <w:jc w:val="both"/>
        <w:textAlignment w:val="baseline"/>
        <w:rPr>
          <w:lang w:val="en-GB"/>
        </w:rPr>
      </w:pPr>
      <w:r w:rsidRPr="00D26E7E">
        <w:rPr>
          <w:lang w:val="en-GB"/>
        </w:rPr>
        <w:t xml:space="preserve">10.16. </w:t>
      </w:r>
      <w:r w:rsidR="00451CD5" w:rsidRPr="00D26E7E">
        <w:rPr>
          <w:lang w:val="en-GB"/>
        </w:rPr>
        <w:t>The Purchaser may invoke the performance security for the Contract in any of the following circumstances:</w:t>
      </w:r>
    </w:p>
    <w:p w14:paraId="44976F9C" w14:textId="608F57E6" w:rsidR="00EF7AA5" w:rsidRPr="00D26E7E" w:rsidRDefault="00000000">
      <w:pPr>
        <w:tabs>
          <w:tab w:val="left" w:pos="567"/>
        </w:tabs>
        <w:spacing w:line="276" w:lineRule="auto"/>
        <w:jc w:val="both"/>
        <w:textAlignment w:val="baseline"/>
        <w:rPr>
          <w:lang w:val="en-GB"/>
        </w:rPr>
      </w:pPr>
      <w:r w:rsidRPr="00D26E7E">
        <w:rPr>
          <w:lang w:val="en-GB"/>
        </w:rPr>
        <w:t xml:space="preserve">10.16.1. </w:t>
      </w:r>
      <w:r w:rsidR="00451CD5" w:rsidRPr="00D26E7E">
        <w:rPr>
          <w:lang w:val="en-GB"/>
        </w:rPr>
        <w:t>The Supplier has failed to fulfil, is failing to fulfil or is not fulfilling its obligations under the Contract;</w:t>
      </w:r>
    </w:p>
    <w:p w14:paraId="00A17D55" w14:textId="7D7520D7" w:rsidR="00EF7AA5" w:rsidRPr="00D26E7E" w:rsidRDefault="00000000">
      <w:pPr>
        <w:tabs>
          <w:tab w:val="left" w:pos="567"/>
        </w:tabs>
        <w:spacing w:line="276" w:lineRule="auto"/>
        <w:jc w:val="both"/>
        <w:textAlignment w:val="baseline"/>
        <w:rPr>
          <w:lang w:val="en-GB"/>
        </w:rPr>
      </w:pPr>
      <w:r w:rsidRPr="00D26E7E">
        <w:rPr>
          <w:lang w:val="en-GB"/>
        </w:rPr>
        <w:t xml:space="preserve">10.16.2. </w:t>
      </w:r>
      <w:r w:rsidR="00451CD5" w:rsidRPr="00D26E7E">
        <w:rPr>
          <w:lang w:val="en-GB"/>
        </w:rPr>
        <w:t>The Supplier fails to comply with the Purchaser's instruction to remedy the deficiencies in the Services within a reasonable time;</w:t>
      </w:r>
    </w:p>
    <w:p w14:paraId="4E51C832" w14:textId="27152479" w:rsidR="00EF7AA5" w:rsidRPr="00D26E7E" w:rsidRDefault="00000000">
      <w:pPr>
        <w:tabs>
          <w:tab w:val="left" w:pos="567"/>
        </w:tabs>
        <w:spacing w:line="276" w:lineRule="auto"/>
        <w:jc w:val="both"/>
        <w:textAlignment w:val="baseline"/>
        <w:rPr>
          <w:lang w:val="en-GB"/>
        </w:rPr>
      </w:pPr>
      <w:r w:rsidRPr="00D26E7E">
        <w:rPr>
          <w:lang w:val="en-GB"/>
        </w:rPr>
        <w:t xml:space="preserve">10.16.3. </w:t>
      </w:r>
      <w:r w:rsidR="00451CD5" w:rsidRPr="00D26E7E">
        <w:rPr>
          <w:lang w:val="en-GB"/>
        </w:rPr>
        <w:t>if the Purchaser has suffered losses (including, without limitation, additional costs, loss of revenue or other direct and indirect losses, interest and/or penalties (if interest and/or penalties are provided for in the Special Conditions) as a result of any action (act or omission) of the Supplier;</w:t>
      </w:r>
    </w:p>
    <w:p w14:paraId="327A0759" w14:textId="0265A482" w:rsidR="00EF7AA5" w:rsidRPr="00D26E7E" w:rsidRDefault="00000000">
      <w:pPr>
        <w:tabs>
          <w:tab w:val="left" w:pos="567"/>
        </w:tabs>
        <w:spacing w:line="276" w:lineRule="auto"/>
        <w:jc w:val="both"/>
        <w:textAlignment w:val="baseline"/>
        <w:rPr>
          <w:lang w:val="en-GB"/>
        </w:rPr>
      </w:pPr>
      <w:r w:rsidRPr="00D26E7E">
        <w:rPr>
          <w:lang w:val="en-GB"/>
        </w:rPr>
        <w:t xml:space="preserve">10.16.4. </w:t>
      </w:r>
      <w:r w:rsidR="00451CD5" w:rsidRPr="00D26E7E">
        <w:rPr>
          <w:lang w:val="en-GB"/>
        </w:rPr>
        <w:t>The Supplier shall unilaterally terminate the Contract without justifiable cause (other than in the cases provided for in the Contract).</w:t>
      </w:r>
    </w:p>
    <w:p w14:paraId="0E78B6D4" w14:textId="77777777" w:rsidR="00EF7AA5" w:rsidRPr="00D26E7E" w:rsidRDefault="00EF7AA5">
      <w:pPr>
        <w:tabs>
          <w:tab w:val="left" w:pos="567"/>
        </w:tabs>
        <w:spacing w:line="276" w:lineRule="auto"/>
        <w:jc w:val="both"/>
        <w:textAlignment w:val="baseline"/>
        <w:rPr>
          <w:b/>
          <w:bCs/>
          <w:lang w:val="en-GB"/>
        </w:rPr>
      </w:pPr>
    </w:p>
    <w:p w14:paraId="480AA028" w14:textId="639B420C" w:rsidR="00EF7AA5" w:rsidRPr="00D26E7E" w:rsidRDefault="00000000">
      <w:pPr>
        <w:keepNext/>
        <w:keepLines/>
        <w:tabs>
          <w:tab w:val="left" w:pos="567"/>
          <w:tab w:val="left" w:pos="851"/>
          <w:tab w:val="left" w:pos="992"/>
          <w:tab w:val="left" w:pos="1134"/>
        </w:tabs>
        <w:spacing w:line="276" w:lineRule="auto"/>
        <w:jc w:val="center"/>
        <w:rPr>
          <w:rFonts w:eastAsia="Cambria"/>
          <w:caps/>
          <w:lang w:val="en-GB"/>
          <w14:numSpacing w14:val="tabular"/>
        </w:rPr>
      </w:pPr>
      <w:r w:rsidRPr="00D26E7E">
        <w:rPr>
          <w:rFonts w:eastAsia="Cambria"/>
          <w:b/>
          <w:bCs/>
          <w:caps/>
          <w:lang w:val="en-GB"/>
          <w14:numSpacing w14:val="tabular"/>
        </w:rPr>
        <w:t>11.</w:t>
      </w:r>
      <w:r w:rsidRPr="00D26E7E">
        <w:rPr>
          <w:rFonts w:eastAsia="Cambria"/>
          <w:b/>
          <w:bCs/>
          <w:caps/>
          <w:lang w:val="en-GB"/>
          <w14:numSpacing w14:val="tabular"/>
        </w:rPr>
        <w:tab/>
      </w:r>
      <w:r w:rsidR="00451CD5" w:rsidRPr="00D26E7E">
        <w:rPr>
          <w:rFonts w:eastAsia="Cambria"/>
          <w:b/>
          <w:bCs/>
          <w:caps/>
          <w:lang w:val="en-GB"/>
          <w14:numSpacing w14:val="tabular"/>
        </w:rPr>
        <w:t>CONTRACT PRICE AND RECALCULATION</w:t>
      </w:r>
    </w:p>
    <w:p w14:paraId="5AAF00C3"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6BD17B4" w14:textId="4008C84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 </w:t>
      </w:r>
      <w:r w:rsidR="004C5298" w:rsidRPr="00D26E7E">
        <w:rPr>
          <w:rFonts w:eastAsia="Arial"/>
          <w:lang w:val="en-GB"/>
        </w:rPr>
        <w:t>The Contract Price to be paid by the Purchaser to the Supplier for the Services actually provided in accordance with the terms of the Contract, including any Agreements, shall be calculated by applying the method or methods of calculating the price set out in the Special Conditions.</w:t>
      </w:r>
    </w:p>
    <w:p w14:paraId="1F430638" w14:textId="45074D6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11.2. </w:t>
      </w:r>
      <w:r w:rsidR="004C5298" w:rsidRPr="00D26E7E">
        <w:rPr>
          <w:rFonts w:eastAsia="Arial"/>
          <w:lang w:val="en-GB"/>
        </w:rPr>
        <w:t>The value of the initial contract is set out in the Special Conditions.</w:t>
      </w:r>
    </w:p>
    <w:p w14:paraId="6952642A" w14:textId="79B9818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11.3. </w:t>
      </w:r>
      <w:r w:rsidR="004C5298" w:rsidRPr="00D26E7E">
        <w:rPr>
          <w:rFonts w:eastAsia="Arial"/>
          <w:lang w:val="en-GB"/>
        </w:rPr>
        <w:t xml:space="preserve">The Contract Price shall be deemed to include all costs incurred by the Supplier in connection with </w:t>
      </w:r>
      <w:r w:rsidR="004C5298" w:rsidRPr="00D26E7E">
        <w:rPr>
          <w:rFonts w:eastAsia="Arial"/>
          <w:lang w:val="en-GB"/>
        </w:rPr>
        <w:lastRenderedPageBreak/>
        <w:t>the provision of the Services in their entirety, as well as the proper performance of the Supplier's other obligations under this Contract, including prohibitions, customs duties and other costs incurred by the Supplier in the performance of its obligations under the Contract.</w:t>
      </w:r>
    </w:p>
    <w:p w14:paraId="18D98696" w14:textId="0130658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11.4. </w:t>
      </w:r>
      <w:r w:rsidR="004C5298" w:rsidRPr="00D26E7E">
        <w:rPr>
          <w:rFonts w:eastAsia="Arial"/>
          <w:lang w:val="en-GB"/>
        </w:rPr>
        <w:t>The review of the Contract Price shall be carried out in accordance with the procedure set out in the Special Conditions.</w:t>
      </w:r>
    </w:p>
    <w:p w14:paraId="6C0CEE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258AD2" w14:textId="7D1C7651" w:rsidR="00EF7AA5" w:rsidRPr="00D26E7E" w:rsidRDefault="00000000">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D26E7E">
        <w:rPr>
          <w:rFonts w:eastAsia="Cambria"/>
          <w:b/>
          <w:bCs/>
          <w:caps/>
          <w:lang w:val="en-GB"/>
          <w14:numSpacing w14:val="tabular"/>
        </w:rPr>
        <w:t>12.</w:t>
      </w:r>
      <w:r w:rsidRPr="00D26E7E">
        <w:rPr>
          <w:rFonts w:eastAsia="Cambria"/>
          <w:b/>
          <w:bCs/>
          <w:caps/>
          <w:lang w:val="en-GB"/>
          <w14:numSpacing w14:val="tabular"/>
        </w:rPr>
        <w:tab/>
      </w:r>
      <w:r w:rsidR="004C5298" w:rsidRPr="00D26E7E">
        <w:rPr>
          <w:rFonts w:eastAsia="Cambria"/>
          <w:b/>
          <w:bCs/>
          <w:caps/>
          <w:lang w:val="en-GB"/>
          <w14:numSpacing w14:val="tabular"/>
        </w:rPr>
        <w:t>PAYMENT PROCEDURE</w:t>
      </w:r>
    </w:p>
    <w:p w14:paraId="064B85AA" w14:textId="77777777" w:rsidR="00EF7AA5" w:rsidRPr="00D26E7E" w:rsidRDefault="00EF7AA5">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1A538967" w14:textId="3C06CA0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12.1.</w:t>
      </w:r>
      <w:r w:rsidRPr="00D26E7E">
        <w:rPr>
          <w:lang w:val="en-GB"/>
        </w:rPr>
        <w:tab/>
      </w:r>
      <w:r w:rsidR="004C5298" w:rsidRPr="00D26E7E">
        <w:rPr>
          <w:rFonts w:eastAsia="Arial"/>
          <w:b/>
          <w:bCs/>
          <w:lang w:val="en-GB"/>
        </w:rPr>
        <w:t>Pre-payment (advance) (if applicable)</w:t>
      </w:r>
    </w:p>
    <w:p w14:paraId="11CAE23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2F5497B1" w14:textId="117F06C4" w:rsidR="00EF7AA5" w:rsidRPr="00D26E7E" w:rsidRDefault="00000000">
      <w:pPr>
        <w:tabs>
          <w:tab w:val="left" w:pos="567"/>
        </w:tabs>
        <w:spacing w:line="276" w:lineRule="auto"/>
        <w:jc w:val="both"/>
        <w:textAlignment w:val="baseline"/>
        <w:rPr>
          <w:lang w:val="en-GB"/>
        </w:rPr>
      </w:pPr>
      <w:r w:rsidRPr="00D26E7E">
        <w:rPr>
          <w:lang w:val="en-GB"/>
        </w:rPr>
        <w:t xml:space="preserve">12.1.1. </w:t>
      </w:r>
      <w:r w:rsidR="004C5298" w:rsidRPr="00D26E7E">
        <w:rPr>
          <w:lang w:val="en-GB"/>
        </w:rPr>
        <w:t>The terms of Section 12.1 of the General Conditions shall apply in the event that the Special Conditions specify that the Supplier is to be paid an advance payment (the Advance).</w:t>
      </w:r>
    </w:p>
    <w:p w14:paraId="5B4C40FC" w14:textId="304154CA" w:rsidR="00EF7AA5" w:rsidRPr="00D26E7E" w:rsidRDefault="00000000">
      <w:pPr>
        <w:tabs>
          <w:tab w:val="left" w:pos="567"/>
        </w:tabs>
        <w:spacing w:line="276" w:lineRule="auto"/>
        <w:jc w:val="both"/>
        <w:textAlignment w:val="baseline"/>
        <w:rPr>
          <w:lang w:val="en-GB"/>
        </w:rPr>
      </w:pPr>
      <w:r w:rsidRPr="00D26E7E">
        <w:rPr>
          <w:lang w:val="en-GB"/>
        </w:rPr>
        <w:t xml:space="preserve">12.1.2. </w:t>
      </w:r>
      <w:r w:rsidR="004C5298" w:rsidRPr="00D26E7E">
        <w:rPr>
          <w:lang w:val="en-GB"/>
        </w:rPr>
        <w:t>The Purchaser shall pay to the Supplier an Advance Payment not exceeding the amount specified in the Special Conditions.</w:t>
      </w:r>
    </w:p>
    <w:p w14:paraId="1765DBAA" w14:textId="18BA7D8C" w:rsidR="00EF7AA5" w:rsidRPr="00D26E7E" w:rsidRDefault="00000000">
      <w:pPr>
        <w:tabs>
          <w:tab w:val="left" w:pos="567"/>
        </w:tabs>
        <w:spacing w:line="276" w:lineRule="auto"/>
        <w:jc w:val="both"/>
        <w:textAlignment w:val="baseline"/>
        <w:rPr>
          <w:lang w:val="en-GB"/>
        </w:rPr>
      </w:pPr>
      <w:r w:rsidRPr="00D26E7E">
        <w:rPr>
          <w:lang w:val="en-GB"/>
        </w:rPr>
        <w:t xml:space="preserve">12.1.3. </w:t>
      </w:r>
      <w:r w:rsidR="00B721D1" w:rsidRPr="00D26E7E">
        <w:rPr>
          <w:lang w:val="en-GB"/>
        </w:rPr>
        <w:t>If required by the Special Conditions, in order to receive the Advance, the Supplier, when applying for the Advance, shall, not later than 10 (ten) working days after the Contract enters into force, submit to the Purchaser, together with the invoice for the Advance Payment, a security for the Advance in the form of a bank guarantee or a surety bond of an insurance company or any other security for the fulfilment of the Contractual Obligations in the amount not less than the amount of the Advance requested by the Special Conditions (the Security for the Advance).</w:t>
      </w:r>
    </w:p>
    <w:p w14:paraId="39A8D39D" w14:textId="33835455" w:rsidR="00EF7AA5" w:rsidRPr="00D26E7E" w:rsidRDefault="00B721D1">
      <w:pPr>
        <w:tabs>
          <w:tab w:val="left" w:pos="567"/>
        </w:tabs>
        <w:spacing w:line="276" w:lineRule="auto"/>
        <w:jc w:val="both"/>
        <w:textAlignment w:val="baseline"/>
        <w:rPr>
          <w:lang w:val="en-GB"/>
        </w:rPr>
      </w:pPr>
      <w:r w:rsidRPr="00D26E7E">
        <w:rPr>
          <w:b/>
          <w:bCs/>
          <w:lang w:val="en-GB"/>
        </w:rPr>
        <w:t>Note.</w:t>
      </w:r>
      <w:r w:rsidRPr="00D26E7E">
        <w:rPr>
          <w:lang w:val="en-GB"/>
        </w:rPr>
        <w:t xml:space="preserve"> </w:t>
      </w:r>
      <w:r w:rsidRPr="00D26E7E">
        <w:rPr>
          <w:rFonts w:eastAsia="Arial"/>
          <w:shd w:val="clear" w:color="auto" w:fill="FFFFFF"/>
          <w:lang w:val="en-GB"/>
        </w:rPr>
        <w:t>When the Special Conditions specify that the Purchaser requires the provision of an Advance Security issued by a credit union, the provisions of this Subsection shall apply as appropriate and the Purchaser may impose additional requirements in the Special Conditions for the provision of such an Advance Security consistent with the provisions of laws and regulations.</w:t>
      </w:r>
    </w:p>
    <w:p w14:paraId="1CCAF31F" w14:textId="0C52FF57" w:rsidR="00EF7AA5" w:rsidRPr="00D26E7E" w:rsidRDefault="00000000">
      <w:pPr>
        <w:tabs>
          <w:tab w:val="left" w:pos="567"/>
        </w:tabs>
        <w:spacing w:line="276" w:lineRule="auto"/>
        <w:jc w:val="both"/>
        <w:textAlignment w:val="baseline"/>
        <w:rPr>
          <w:lang w:val="en-GB"/>
        </w:rPr>
      </w:pPr>
      <w:r w:rsidRPr="00D26E7E">
        <w:rPr>
          <w:lang w:val="en-GB"/>
        </w:rPr>
        <w:t xml:space="preserve">12.1.4. </w:t>
      </w:r>
      <w:r w:rsidR="00B721D1" w:rsidRPr="00D26E7E">
        <w:rPr>
          <w:lang w:val="en-GB"/>
        </w:rPr>
        <w:t>Before providing an Advance Security, the Supplier may ask the Purchaser to confirm that the Purchaser agrees to accept the Advance Security offered by the Supplier. In this case, the Purchaser shall reply to the Supplier no later than 3 (three) working days after receipt of the Supplier's request.</w:t>
      </w:r>
    </w:p>
    <w:p w14:paraId="30DDB1DF" w14:textId="26AA8F82" w:rsidR="00EF7AA5" w:rsidRPr="00D26E7E" w:rsidRDefault="00000000">
      <w:pPr>
        <w:tabs>
          <w:tab w:val="left" w:pos="567"/>
        </w:tabs>
        <w:spacing w:line="276" w:lineRule="auto"/>
        <w:jc w:val="both"/>
        <w:textAlignment w:val="baseline"/>
        <w:rPr>
          <w:lang w:val="en-GB"/>
        </w:rPr>
      </w:pPr>
      <w:r w:rsidRPr="00D26E7E">
        <w:rPr>
          <w:lang w:val="en-GB"/>
        </w:rPr>
        <w:t xml:space="preserve">12.1.5. </w:t>
      </w:r>
      <w:r w:rsidR="00B721D1" w:rsidRPr="00D26E7E">
        <w:rPr>
          <w:lang w:val="en-GB"/>
        </w:rPr>
        <w:t>The bank (insurance company) shall irrevocably and unconditionally undertake to pay to the Purchaser, not later than 15 (fifteen) days after the Purchaser's written notification of non-performance of the Contract or termination of the Contract due to the Supplier's fault, an amount not exceeding the amount of the Advance and the amount of the security, by transferring the money to the Purchaser's account, by means of a guarantee of the Advance.</w:t>
      </w:r>
    </w:p>
    <w:p w14:paraId="43FD8809" w14:textId="22BA55DC" w:rsidR="00EF7AA5" w:rsidRPr="00D26E7E" w:rsidRDefault="00000000">
      <w:pPr>
        <w:tabs>
          <w:tab w:val="left" w:pos="567"/>
        </w:tabs>
        <w:spacing w:line="276" w:lineRule="auto"/>
        <w:jc w:val="both"/>
        <w:textAlignment w:val="baseline"/>
        <w:rPr>
          <w:lang w:val="en-GB"/>
        </w:rPr>
      </w:pPr>
      <w:r w:rsidRPr="00D26E7E">
        <w:rPr>
          <w:lang w:val="en-GB"/>
        </w:rPr>
        <w:t xml:space="preserve">12.1.6. </w:t>
      </w:r>
      <w:r w:rsidR="00B721D1" w:rsidRPr="00D26E7E">
        <w:rPr>
          <w:lang w:val="en-GB"/>
        </w:rPr>
        <w:t>The bank/insurance company is not entitled to require the Purchaser to substantiate its claim. The Purchaser shall state in a notification to the bank/insurance company that the amount of the Advance Security is due to it as a result of the Supplier's failure to perform the terms of the Contract in whole or in part and/or the termination of the Contract due to the Supplier's fault and the Supplier's failure to reimburse the Advance.</w:t>
      </w:r>
    </w:p>
    <w:p w14:paraId="70589ACE" w14:textId="0FE9B3B4" w:rsidR="00EF7AA5" w:rsidRPr="00D26E7E" w:rsidRDefault="00000000">
      <w:pPr>
        <w:tabs>
          <w:tab w:val="left" w:pos="567"/>
        </w:tabs>
        <w:spacing w:line="276" w:lineRule="auto"/>
        <w:jc w:val="both"/>
        <w:textAlignment w:val="baseline"/>
        <w:rPr>
          <w:lang w:val="en-GB"/>
        </w:rPr>
      </w:pPr>
      <w:r w:rsidRPr="00D26E7E">
        <w:rPr>
          <w:lang w:val="en-GB"/>
        </w:rPr>
        <w:t xml:space="preserve">12.1.7. </w:t>
      </w:r>
      <w:r w:rsidR="00B721D1" w:rsidRPr="00D26E7E">
        <w:rPr>
          <w:lang w:val="en-GB"/>
        </w:rPr>
        <w:t>The amount of the advance security must be denominated and paid in euro.</w:t>
      </w:r>
    </w:p>
    <w:p w14:paraId="1237D35D" w14:textId="5712BCEA" w:rsidR="00EF7AA5" w:rsidRPr="00D26E7E" w:rsidRDefault="00000000">
      <w:pPr>
        <w:tabs>
          <w:tab w:val="left" w:pos="567"/>
        </w:tabs>
        <w:spacing w:line="276" w:lineRule="auto"/>
        <w:jc w:val="both"/>
        <w:textAlignment w:val="baseline"/>
        <w:rPr>
          <w:lang w:val="en-GB"/>
        </w:rPr>
      </w:pPr>
      <w:r w:rsidRPr="00D26E7E">
        <w:rPr>
          <w:lang w:val="en-GB"/>
        </w:rPr>
        <w:t xml:space="preserve">12.1.8. </w:t>
      </w:r>
      <w:r w:rsidR="00B721D1" w:rsidRPr="00D26E7E">
        <w:rPr>
          <w:lang w:val="en-GB"/>
        </w:rPr>
        <w:t>The advance security must be drawn up in Lithuanian or another language (a translation into Lithuanian must be provided at the Purchaser's request).The amount of the advance security must be quoted and paid in euros.</w:t>
      </w:r>
    </w:p>
    <w:p w14:paraId="02B45A73" w14:textId="038B3D2A"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12.1.9. </w:t>
      </w:r>
      <w:r w:rsidR="00B721D1" w:rsidRPr="00D26E7E">
        <w:rPr>
          <w:lang w:val="en-GB"/>
        </w:rPr>
        <w:t>An advance payment security that does not comply with the requirements set out in this Subsection will not be accepted.</w:t>
      </w:r>
    </w:p>
    <w:p w14:paraId="5BFEA213" w14:textId="374040FC" w:rsidR="00EF7AA5" w:rsidRPr="00D26E7E" w:rsidRDefault="00000000">
      <w:pPr>
        <w:tabs>
          <w:tab w:val="left" w:pos="567"/>
        </w:tabs>
        <w:spacing w:line="276" w:lineRule="auto"/>
        <w:jc w:val="both"/>
        <w:textAlignment w:val="baseline"/>
        <w:rPr>
          <w:lang w:val="en-GB"/>
        </w:rPr>
      </w:pPr>
      <w:r w:rsidRPr="00D26E7E">
        <w:rPr>
          <w:lang w:val="en-GB"/>
        </w:rPr>
        <w:t xml:space="preserve">12.1.10. </w:t>
      </w:r>
      <w:r w:rsidR="00B721D1" w:rsidRPr="00D26E7E">
        <w:rPr>
          <w:lang w:val="en-GB"/>
        </w:rPr>
        <w:t>If, during the performance of the Contract, the bank/insurance company that issued the Advance Security is unable to meet its obligations, the Purchaser may request the Supplier in writing to provide a new Advance Security within ten (10) working days, on the same terms as the previous one.</w:t>
      </w:r>
    </w:p>
    <w:p w14:paraId="529CAADD" w14:textId="16A627F7" w:rsidR="00EF7AA5" w:rsidRPr="00D26E7E" w:rsidRDefault="00000000">
      <w:pPr>
        <w:tabs>
          <w:tab w:val="left" w:pos="567"/>
        </w:tabs>
        <w:spacing w:line="276" w:lineRule="auto"/>
        <w:jc w:val="both"/>
        <w:textAlignment w:val="baseline"/>
        <w:rPr>
          <w:lang w:val="en-GB"/>
        </w:rPr>
      </w:pPr>
      <w:r w:rsidRPr="00D26E7E">
        <w:rPr>
          <w:lang w:val="en-GB"/>
        </w:rPr>
        <w:t xml:space="preserve">12.1.11. </w:t>
      </w:r>
      <w:r w:rsidR="00B721D1" w:rsidRPr="00D26E7E">
        <w:rPr>
          <w:lang w:val="en-GB"/>
        </w:rPr>
        <w:t>The Purchaser shall pay the Advance to the Supplier within the time limit set out in the Special Conditions from the date of receipt of the invoice for the Advance Payment and the Advance Security (if applicable). The amount of the Advance paid shall be deducted from the amount payable.</w:t>
      </w:r>
    </w:p>
    <w:p w14:paraId="5F53C9B5" w14:textId="585E2BD6" w:rsidR="00EF7AA5" w:rsidRPr="00D26E7E" w:rsidRDefault="00000000">
      <w:pPr>
        <w:tabs>
          <w:tab w:val="left" w:pos="567"/>
        </w:tabs>
        <w:spacing w:line="276" w:lineRule="auto"/>
        <w:jc w:val="both"/>
        <w:textAlignment w:val="baseline"/>
        <w:rPr>
          <w:lang w:val="en-GB"/>
        </w:rPr>
      </w:pPr>
      <w:r w:rsidRPr="00D26E7E">
        <w:rPr>
          <w:lang w:val="en-GB"/>
        </w:rPr>
        <w:t xml:space="preserve">12.1.12. </w:t>
      </w:r>
      <w:r w:rsidR="00B721D1" w:rsidRPr="00D26E7E">
        <w:rPr>
          <w:lang w:val="en-GB"/>
        </w:rPr>
        <w:t>In the event of termination of the Contract, the Supplier shall reimburse to the Purchaser the Advance received within 5 (five) working days (if part of the Services have been rendered, accepted by the Purchaser, and the result of the Services is available for the intended use, the part of the Advance that exceeds the price of the Services accepted by the Purchaser shall be repaid). If the Supplier fails to repay the Advance received, the Purchaser shall invoke the Advance Security (if applicable). In cases where Clause 12.1.3 of the General Conditions has not been applied, the Supplier shall be liable to pay liquidated damages at the rate specified in the Special Conditions, calculated on the amount of the Advance to be returned, for the period between the disbursement of the Advance and the repayment of the same.</w:t>
      </w:r>
    </w:p>
    <w:p w14:paraId="2C6E1466" w14:textId="77777777" w:rsidR="00EF7AA5" w:rsidRPr="00D26E7E" w:rsidRDefault="00EF7AA5">
      <w:pPr>
        <w:tabs>
          <w:tab w:val="left" w:pos="567"/>
        </w:tabs>
        <w:spacing w:line="276" w:lineRule="auto"/>
        <w:jc w:val="both"/>
        <w:textAlignment w:val="baseline"/>
        <w:rPr>
          <w:lang w:val="en-GB"/>
        </w:rPr>
      </w:pPr>
    </w:p>
    <w:p w14:paraId="16115942" w14:textId="56FA71E2"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12.2.</w:t>
      </w:r>
      <w:r w:rsidRPr="00D26E7E">
        <w:rPr>
          <w:rFonts w:eastAsia="Arial"/>
          <w:b/>
          <w:bCs/>
          <w:lang w:val="en-GB"/>
        </w:rPr>
        <w:tab/>
      </w:r>
      <w:r w:rsidR="00B721D1" w:rsidRPr="00D26E7E">
        <w:rPr>
          <w:rFonts w:eastAsia="Arial"/>
          <w:b/>
          <w:lang w:val="en-GB"/>
        </w:rPr>
        <w:t>Payment procedures</w:t>
      </w:r>
    </w:p>
    <w:p w14:paraId="329A086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A411F93" w14:textId="4BBB791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w:t>
      </w:r>
      <w:r w:rsidRPr="00D26E7E">
        <w:rPr>
          <w:rFonts w:eastAsia="Arial"/>
          <w:lang w:val="en-GB"/>
        </w:rPr>
        <w:tab/>
      </w:r>
      <w:r w:rsidR="00B721D1" w:rsidRPr="00D26E7E">
        <w:rPr>
          <w:lang w:val="en-GB"/>
        </w:rPr>
        <w:t>The Supplier shall issue the Invoice only after the Parties have signed the act of transfer and acceptance of the Services, unless otherwise provided in the Special Conditions:</w:t>
      </w:r>
    </w:p>
    <w:p w14:paraId="0F65212C" w14:textId="6447723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12.2.1.1.</w:t>
      </w:r>
      <w:r w:rsidRPr="00D26E7E">
        <w:rPr>
          <w:rFonts w:eastAsia="Arial"/>
          <w:lang w:val="en-GB"/>
        </w:rPr>
        <w:tab/>
        <w:t xml:space="preserve"> </w:t>
      </w:r>
      <w:r w:rsidR="00B721D1" w:rsidRPr="00D26E7E">
        <w:rPr>
          <w:rFonts w:eastAsia="Arial"/>
          <w:lang w:val="en-GB"/>
        </w:rPr>
        <w:t xml:space="preserve">The Supplier may submit an electronic invoice compliant with the European electronic invoicing standard, the reference to which was published in Commission Implementing Decision (EU) 2017/1870 of 16 October 2017 on the publication of the reference of the European standard for electronic invoicing and the list of syntaxes pursuant to Directive 2014/55/EU of the European Parliament and of the Council (hereinafter – the European Standard on Electronic Invoicing), using the means of their choice. </w:t>
      </w:r>
    </w:p>
    <w:p w14:paraId="35B65580" w14:textId="020572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12.2.1.2. </w:t>
      </w:r>
      <w:r w:rsidRPr="00D26E7E">
        <w:rPr>
          <w:rFonts w:eastAsia="Arial"/>
          <w:lang w:val="en-GB"/>
        </w:rPr>
        <w:tab/>
      </w:r>
      <w:r w:rsidR="00B721D1" w:rsidRPr="00D26E7E">
        <w:rPr>
          <w:rFonts w:eastAsia="Arial"/>
          <w:lang w:val="en-GB"/>
        </w:rPr>
        <w:t>An electronic invoice that does not comply with the European Standard on Electronic Invoicing may be submitted by the Supplier only through the General Information System for Invoice Management (hereinafter – SABIS).</w:t>
      </w:r>
    </w:p>
    <w:p w14:paraId="2EFAD20A" w14:textId="5271F7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12.2.2.</w:t>
      </w:r>
      <w:r w:rsidRPr="00D26E7E">
        <w:rPr>
          <w:rFonts w:eastAsia="Arial"/>
          <w:lang w:val="en-GB"/>
        </w:rPr>
        <w:tab/>
      </w:r>
      <w:r w:rsidR="00B721D1" w:rsidRPr="00D26E7E">
        <w:rPr>
          <w:rFonts w:eastAsia="Arial"/>
          <w:lang w:val="en-GB"/>
        </w:rPr>
        <w:t>The Purchaser receives and processes electronic invoices using the tools of the SABIS (General Information System for Invoice Management), except in cases of mobilization, war, or a state of emergency, where disruptions in the SABIS system prevent communication and exchange of information between the Purchaser and the Supplier.</w:t>
      </w:r>
    </w:p>
    <w:p w14:paraId="6758887F" w14:textId="7CD3FAAE"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12.2.3.</w:t>
      </w:r>
      <w:r w:rsidRPr="00D26E7E">
        <w:rPr>
          <w:lang w:val="en-GB"/>
        </w:rPr>
        <w:tab/>
      </w:r>
      <w:r w:rsidR="00B721D1" w:rsidRPr="00D26E7E">
        <w:rPr>
          <w:lang w:val="en-GB"/>
        </w:rPr>
        <w:t>The Supplier shall submit prepayment invoices (if the Special Conditions provide for the payment of an Advance Payment) in accordance with the procedures set out in this Sub-Contract.</w:t>
      </w:r>
    </w:p>
    <w:p w14:paraId="4A795930" w14:textId="1EC67D7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12.2.4.</w:t>
      </w:r>
      <w:r w:rsidRPr="00D26E7E">
        <w:rPr>
          <w:lang w:val="en-GB"/>
        </w:rPr>
        <w:tab/>
      </w:r>
      <w:r w:rsidR="00B721D1" w:rsidRPr="00D26E7E">
        <w:rPr>
          <w:rFonts w:eastAsia="Arial"/>
          <w:lang w:val="en-GB"/>
        </w:rPr>
        <w:t>The Purchaser shall make payments for the Services within the time limits set out in the Special Conditions.</w:t>
      </w:r>
    </w:p>
    <w:p w14:paraId="2C5F533E" w14:textId="5AC7F7D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12.2.5.</w:t>
      </w:r>
      <w:r w:rsidRPr="00D26E7E">
        <w:rPr>
          <w:rFonts w:eastAsia="Arial"/>
          <w:lang w:val="en-GB"/>
        </w:rPr>
        <w:tab/>
      </w:r>
      <w:r w:rsidR="00B721D1" w:rsidRPr="00D26E7E">
        <w:rPr>
          <w:rFonts w:eastAsia="Arial"/>
          <w:lang w:val="en-GB"/>
        </w:rPr>
        <w:t>The Purchaser shall be liable for liquidated damages for late payment under the Contract in accordance with the Special Conditions.</w:t>
      </w:r>
    </w:p>
    <w:p w14:paraId="60092BF7" w14:textId="48519F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12.2.6.</w:t>
      </w:r>
      <w:r w:rsidRPr="00D26E7E">
        <w:rPr>
          <w:lang w:val="en-GB"/>
        </w:rPr>
        <w:tab/>
      </w:r>
      <w:r w:rsidR="00B721D1" w:rsidRPr="00D26E7E">
        <w:rPr>
          <w:rFonts w:eastAsia="Arial"/>
          <w:lang w:val="en-GB"/>
        </w:rPr>
        <w:t xml:space="preserve">If the Services are provided in phases or periods, the billing arrangements set out above shall </w:t>
      </w:r>
      <w:r w:rsidR="00B721D1" w:rsidRPr="00D26E7E">
        <w:rPr>
          <w:rFonts w:eastAsia="Arial"/>
          <w:lang w:val="en-GB"/>
        </w:rPr>
        <w:lastRenderedPageBreak/>
        <w:t>apply for each phase or period of the provision of the Services, unless otherwise specified in the Special Terms.</w:t>
      </w:r>
    </w:p>
    <w:p w14:paraId="5AE896A5" w14:textId="08692F2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12.2.7.</w:t>
      </w:r>
      <w:r w:rsidRPr="00D26E7E">
        <w:rPr>
          <w:rFonts w:eastAsia="Arial"/>
          <w:lang w:val="en-GB"/>
        </w:rPr>
        <w:tab/>
      </w:r>
      <w:r w:rsidR="00B721D1" w:rsidRPr="00D26E7E">
        <w:rPr>
          <w:rFonts w:eastAsia="Arial"/>
          <w:lang w:val="en-GB"/>
        </w:rPr>
        <w:t>If the Parties enter into a tripartite agreement with a subcontractor for direct payment, the Purchaser shall be obliged to transfer the amount payable to the subcontractor to the subcontractor's bank account, as specified in the tripartite agreement, and to transfer the balance to the Supplier's bank account, after a handover act for the provision of the Services has been executed, in accordance with the requirements of the Contract and of the tripartite agreement, and the Supplier has submitted to the Purchaser a Bill for the Services.</w:t>
      </w:r>
    </w:p>
    <w:p w14:paraId="27E811B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CFC1776" w14:textId="7B3F8E1A"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12.3.</w:t>
      </w:r>
      <w:r w:rsidRPr="00D26E7E">
        <w:rPr>
          <w:rFonts w:eastAsia="Arial"/>
          <w:b/>
          <w:bCs/>
          <w:lang w:val="en-GB"/>
        </w:rPr>
        <w:tab/>
      </w:r>
      <w:r w:rsidR="00B721D1" w:rsidRPr="00D26E7E">
        <w:rPr>
          <w:rFonts w:eastAsia="Arial"/>
          <w:b/>
          <w:lang w:val="en-GB"/>
        </w:rPr>
        <w:t>Other settlement issues</w:t>
      </w:r>
    </w:p>
    <w:p w14:paraId="3E1CC1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025844D" w14:textId="6F43D8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12.3.1.</w:t>
      </w:r>
      <w:r w:rsidRPr="00D26E7E">
        <w:rPr>
          <w:rFonts w:eastAsia="Arial"/>
          <w:lang w:val="en-GB"/>
        </w:rPr>
        <w:tab/>
      </w:r>
      <w:r w:rsidR="00B721D1" w:rsidRPr="00D26E7E">
        <w:rPr>
          <w:rFonts w:eastAsia="Arial"/>
          <w:lang w:val="en-GB"/>
        </w:rPr>
        <w:t>The Purchaser shall be obliged to transfer payments to the Supplier to the Supplier's bank account specified in the Special Conditions.</w:t>
      </w:r>
    </w:p>
    <w:p w14:paraId="6A51739C" w14:textId="1300BA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12.3.2.</w:t>
      </w:r>
      <w:r w:rsidRPr="00D26E7E">
        <w:rPr>
          <w:rFonts w:eastAsia="Arial"/>
          <w:lang w:val="en-GB"/>
        </w:rPr>
        <w:tab/>
      </w:r>
      <w:r w:rsidR="00B721D1" w:rsidRPr="00D26E7E">
        <w:rPr>
          <w:rFonts w:eastAsia="Arial"/>
          <w:lang w:val="en-GB"/>
        </w:rPr>
        <w:t>The Purchaser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Purchaser.</w:t>
      </w:r>
    </w:p>
    <w:p w14:paraId="51CD0867" w14:textId="7F0C922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12.3.3.</w:t>
      </w:r>
      <w:r w:rsidRPr="00D26E7E">
        <w:rPr>
          <w:rFonts w:eastAsia="Arial"/>
          <w:lang w:val="en-GB"/>
        </w:rPr>
        <w:tab/>
      </w:r>
      <w:r w:rsidR="00B721D1" w:rsidRPr="00D26E7E">
        <w:rPr>
          <w:rFonts w:eastAsia="Arial"/>
          <w:lang w:val="en-GB"/>
        </w:rPr>
        <w:t>All payments under the Contract shall be made in euro.</w:t>
      </w:r>
    </w:p>
    <w:p w14:paraId="41C8445D" w14:textId="2D2F3C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12.3.4.</w:t>
      </w:r>
      <w:r w:rsidRPr="00D26E7E">
        <w:rPr>
          <w:rFonts w:eastAsia="Arial"/>
          <w:lang w:val="en-GB"/>
        </w:rPr>
        <w:tab/>
      </w:r>
      <w:r w:rsidR="00B721D1" w:rsidRPr="00D26E7E">
        <w:rPr>
          <w:rFonts w:eastAsia="Arial"/>
          <w:lang w:val="en-GB"/>
        </w:rPr>
        <w:t>For late payments under the Contract, the paying Party shall be liable to pay to the other Party liquidated damages in the amount specified in the Special Conditions.</w:t>
      </w:r>
    </w:p>
    <w:p w14:paraId="3AF381AC"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AC26DD1" w14:textId="7E6211EB"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13.</w:t>
      </w:r>
      <w:r w:rsidRPr="00D26E7E">
        <w:rPr>
          <w:rFonts w:eastAsia="Arial"/>
          <w:b/>
          <w:bCs/>
          <w:caps/>
          <w:lang w:val="en-GB"/>
        </w:rPr>
        <w:tab/>
      </w:r>
      <w:r w:rsidR="00B721D1" w:rsidRPr="00D26E7E">
        <w:rPr>
          <w:rFonts w:eastAsia="Arial"/>
          <w:b/>
          <w:caps/>
          <w:lang w:val="en-GB"/>
        </w:rPr>
        <w:t>CONFIDENTIAL INFORMATION</w:t>
      </w:r>
    </w:p>
    <w:p w14:paraId="7FFBA59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40C9AAC" w14:textId="127D8BA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13.1.</w:t>
      </w:r>
      <w:r w:rsidRPr="00D26E7E">
        <w:rPr>
          <w:rFonts w:eastAsia="Arial"/>
          <w:lang w:val="en-GB"/>
        </w:rPr>
        <w:tab/>
      </w:r>
      <w:r w:rsidR="00B721D1" w:rsidRPr="00D26E7E">
        <w:rPr>
          <w:rFonts w:eastAsia="Arial"/>
          <w:lang w:val="en-GB"/>
        </w:rPr>
        <w:t>The Parties undertake to maintain confidentiality and not to disclose, without the written consent of the other Party, any information of that Party identified as confidential to any employee of that Party, or to any person associated with that Party, or to any other third party who does not have a legitimate need to use it for the purposes of his/her work, except as provided below.</w:t>
      </w:r>
    </w:p>
    <w:p w14:paraId="2296AC67" w14:textId="6760E5A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w:t>
      </w:r>
      <w:r w:rsidRPr="00D26E7E">
        <w:rPr>
          <w:rFonts w:eastAsia="Arial"/>
          <w:lang w:val="en-GB"/>
        </w:rPr>
        <w:tab/>
      </w:r>
      <w:r w:rsidR="00B721D1" w:rsidRPr="00D26E7E">
        <w:rPr>
          <w:rFonts w:eastAsia="Arial"/>
          <w:lang w:val="en-GB"/>
        </w:rPr>
        <w:t>A Party shall have the right to disclose the other Party's confidential information in the following cases:</w:t>
      </w:r>
    </w:p>
    <w:p w14:paraId="09609EE6" w14:textId="1FEC830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13.2.1.</w:t>
      </w:r>
      <w:r w:rsidRPr="00D26E7E">
        <w:rPr>
          <w:rFonts w:eastAsia="Arial"/>
          <w:lang w:val="en-GB"/>
        </w:rPr>
        <w:tab/>
      </w:r>
      <w:r w:rsidR="00E82574" w:rsidRPr="00D26E7E">
        <w:rPr>
          <w:rFonts w:eastAsia="Arial"/>
          <w:lang w:val="en-GB"/>
        </w:rPr>
        <w:t>disclosure of confidential information is necessary for the proper exercise of a Party's rights or obligations under the Contract,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a Party shall be liable for their actions as if they were its own;</w:t>
      </w:r>
    </w:p>
    <w:p w14:paraId="5ABC88DD" w14:textId="6459C35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13.2.2.</w:t>
      </w:r>
      <w:r w:rsidRPr="00D26E7E">
        <w:rPr>
          <w:rFonts w:eastAsia="Arial"/>
          <w:lang w:val="en-GB"/>
        </w:rPr>
        <w:tab/>
      </w:r>
      <w:r w:rsidR="00E82574" w:rsidRPr="00D26E7E">
        <w:rPr>
          <w:rFonts w:eastAsia="Arial"/>
          <w:lang w:val="en-GB"/>
        </w:rPr>
        <w:t>confidential information is necessary to disclose in accordance with the requirements of laws and other legal acts, including where required by public administration entities, as defined in the Law on Public Administration of the Republic of Lithuania.</w:t>
      </w:r>
    </w:p>
    <w:p w14:paraId="0DDB5FAE" w14:textId="3F25156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13.3.</w:t>
      </w:r>
      <w:r w:rsidRPr="00D26E7E">
        <w:rPr>
          <w:rFonts w:eastAsia="Arial"/>
          <w:lang w:val="en-GB"/>
        </w:rPr>
        <w:tab/>
      </w:r>
      <w:r w:rsidR="00E82574" w:rsidRPr="00D26E7E">
        <w:rPr>
          <w:rFonts w:eastAsia="Arial"/>
          <w:lang w:val="en-GB"/>
        </w:rPr>
        <w:t>Before disclosing Confidential Information, a Party must inform the other Party (to the extent not prohibited by law or regulation) of the need for, or the receipt of a request from a public administration entity to disclose Confidential Information, and must take reasonable steps to ensure the confidentiality of the information disclosed.</w:t>
      </w:r>
    </w:p>
    <w:p w14:paraId="33F23E13" w14:textId="025B952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13.4.</w:t>
      </w:r>
      <w:r w:rsidRPr="00D26E7E">
        <w:rPr>
          <w:rFonts w:eastAsia="Arial"/>
          <w:lang w:val="en-GB"/>
        </w:rPr>
        <w:tab/>
      </w:r>
      <w:r w:rsidR="00E82574" w:rsidRPr="00D26E7E">
        <w:rPr>
          <w:rFonts w:eastAsia="Arial"/>
          <w:lang w:val="en-GB"/>
        </w:rPr>
        <w:t>The country corresponds:</w:t>
      </w:r>
    </w:p>
    <w:p w14:paraId="6F442AA7" w14:textId="331DD31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13.4.1.</w:t>
      </w:r>
      <w:r w:rsidRPr="00D26E7E">
        <w:rPr>
          <w:rFonts w:eastAsia="Arial"/>
          <w:lang w:val="en-GB"/>
        </w:rPr>
        <w:tab/>
      </w:r>
      <w:r w:rsidR="00E82574" w:rsidRPr="00D26E7E">
        <w:rPr>
          <w:rFonts w:eastAsia="Arial"/>
          <w:lang w:val="en-GB"/>
        </w:rPr>
        <w:t>for any unauthorised disclosure or transmission, including inadvertent disclosure or transmission, of the other Party's confidential information or any part thereof, or for any unauthorised use of confidential information;</w:t>
      </w:r>
    </w:p>
    <w:p w14:paraId="25253B03" w14:textId="62B40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13.4.2.</w:t>
      </w:r>
      <w:r w:rsidRPr="00D26E7E">
        <w:rPr>
          <w:rFonts w:eastAsia="Arial"/>
          <w:lang w:val="en-GB"/>
        </w:rPr>
        <w:tab/>
      </w:r>
      <w:r w:rsidR="00E82574" w:rsidRPr="00D26E7E">
        <w:rPr>
          <w:rFonts w:eastAsia="Arial"/>
          <w:lang w:val="en-GB"/>
        </w:rPr>
        <w:t>for failing to take all reasonable steps to preserve and protect the other Party's Confidential Information, or any part thereof, and to prevent its further unauthorised disclosure, transfer or use.</w:t>
      </w:r>
    </w:p>
    <w:p w14:paraId="20559CC3" w14:textId="4E5D9AB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13.5.</w:t>
      </w:r>
      <w:r w:rsidRPr="00D26E7E">
        <w:rPr>
          <w:rFonts w:eastAsia="Arial"/>
          <w:lang w:val="en-GB"/>
        </w:rPr>
        <w:tab/>
      </w:r>
      <w:r w:rsidR="00E82574" w:rsidRPr="00D26E7E">
        <w:rPr>
          <w:rFonts w:eastAsia="Arial"/>
          <w:lang w:val="en-GB"/>
        </w:rPr>
        <w:t>A Party that unreasonably discloses Confidential Information of the other Party shall be liable to pay to the other Party a fine in the amount specified in the Special Conditions.</w:t>
      </w:r>
    </w:p>
    <w:p w14:paraId="0F6BA0F0"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F09BE3A" w14:textId="4696D70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14.</w:t>
      </w:r>
      <w:r w:rsidRPr="00D26E7E">
        <w:rPr>
          <w:rFonts w:eastAsia="Arial"/>
          <w:b/>
          <w:bCs/>
          <w:caps/>
          <w:lang w:val="en-GB"/>
        </w:rPr>
        <w:tab/>
      </w:r>
      <w:r w:rsidR="00E82574" w:rsidRPr="00D26E7E">
        <w:rPr>
          <w:rFonts w:eastAsia="Arial"/>
          <w:b/>
          <w:caps/>
          <w:lang w:val="en-GB"/>
        </w:rPr>
        <w:t>PERSONAL DATA PROTECTION</w:t>
      </w:r>
    </w:p>
    <w:p w14:paraId="23D382E6"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04518481" w14:textId="1C81F22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14.1.</w:t>
      </w:r>
      <w:r w:rsidRPr="00D26E7E">
        <w:rPr>
          <w:rFonts w:eastAsia="Arial"/>
          <w:lang w:val="en-GB"/>
        </w:rPr>
        <w:tab/>
      </w:r>
      <w:r w:rsidR="00E82574" w:rsidRPr="00D26E7E">
        <w:rPr>
          <w:rFonts w:eastAsia="Arial"/>
          <w:lang w:val="en-GB"/>
        </w:rPr>
        <w:t>The Parties undertake to ensure the security of personal data and to process personal data lawfully,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as well as other applicable legal acts governing the processing of personal data.</w:t>
      </w:r>
    </w:p>
    <w:p w14:paraId="4654FF43" w14:textId="27DD2C26"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14.2.</w:t>
      </w:r>
      <w:r w:rsidRPr="00D26E7E">
        <w:rPr>
          <w:lang w:val="en-GB"/>
        </w:rPr>
        <w:tab/>
      </w:r>
      <w:r w:rsidR="00E82574" w:rsidRPr="00D26E7E">
        <w:rPr>
          <w:lang w:val="en-GB"/>
        </w:rPr>
        <w:t>The Parties confirm that, if the processing of personal data is required for the proper performance of the Contract, they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45D1823C" w14:textId="77777777" w:rsidR="00EF7AA5" w:rsidRPr="00D26E7E" w:rsidRDefault="00EF7AA5">
      <w:pPr>
        <w:tabs>
          <w:tab w:val="left" w:pos="0"/>
          <w:tab w:val="left" w:pos="851"/>
          <w:tab w:val="left" w:pos="992"/>
          <w:tab w:val="left" w:pos="1134"/>
        </w:tabs>
        <w:spacing w:line="276" w:lineRule="auto"/>
        <w:jc w:val="both"/>
        <w:rPr>
          <w:rFonts w:eastAsia="Arial"/>
          <w:b/>
          <w:bCs/>
          <w:lang w:val="en-GB"/>
        </w:rPr>
      </w:pPr>
    </w:p>
    <w:p w14:paraId="117E09EC" w14:textId="6771CB0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caps/>
          <w:lang w:val="en-GB"/>
        </w:rPr>
      </w:pPr>
      <w:r w:rsidRPr="00D26E7E">
        <w:rPr>
          <w:rFonts w:eastAsia="Arial"/>
          <w:b/>
          <w:bCs/>
          <w:caps/>
          <w:lang w:val="en-GB"/>
        </w:rPr>
        <w:t>15.</w:t>
      </w:r>
      <w:r w:rsidRPr="00D26E7E">
        <w:rPr>
          <w:rFonts w:eastAsia="Arial"/>
          <w:b/>
          <w:bCs/>
          <w:caps/>
          <w:lang w:val="en-GB"/>
        </w:rPr>
        <w:tab/>
      </w:r>
      <w:r w:rsidR="00E82574" w:rsidRPr="00D26E7E">
        <w:rPr>
          <w:rFonts w:eastAsia="Arial"/>
          <w:b/>
          <w:caps/>
          <w:lang w:val="en-GB"/>
        </w:rPr>
        <w:t>INTELLECTUAL PROPERTY</w:t>
      </w:r>
    </w:p>
    <w:p w14:paraId="2B4F593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caps/>
          <w:lang w:val="en-GB"/>
        </w:rPr>
      </w:pPr>
    </w:p>
    <w:p w14:paraId="1E1E221E" w14:textId="270BD83F" w:rsidR="00EF7AA5" w:rsidRPr="00D26E7E" w:rsidRDefault="00000000">
      <w:pPr>
        <w:tabs>
          <w:tab w:val="left" w:pos="567"/>
        </w:tabs>
        <w:spacing w:line="276" w:lineRule="auto"/>
        <w:jc w:val="both"/>
        <w:textAlignment w:val="baseline"/>
        <w:rPr>
          <w:lang w:val="en-GB"/>
        </w:rPr>
      </w:pPr>
      <w:r w:rsidRPr="00D26E7E">
        <w:rPr>
          <w:lang w:val="en-GB"/>
        </w:rPr>
        <w:t xml:space="preserve">15.1. </w:t>
      </w:r>
      <w:r w:rsidR="00E82574" w:rsidRPr="00D26E7E">
        <w:rPr>
          <w:lang w:val="en-GB"/>
        </w:rPr>
        <w:t>All results and related rights acquired in the course of performing the Contract, including intellectual property rights (excluding moral rights to the results of intellectual activity), shall be the property of the Purchaser and shall be transferred to the Purchaser without any restrictions upon the signing of the Service Handover–Acceptance Act. The Purchaser shall have the right to use, publish, assign, or transfer these rights to third parties without the separate consent of the Supplier, unless otherwise provided in the Special Conditions or where ownership of intellectual property rights cannot be transferred due to the nature of the Services and/or the existence of exclusive rights, patents, etc.</w:t>
      </w:r>
    </w:p>
    <w:p w14:paraId="050FA6E7" w14:textId="7535387F" w:rsidR="00EF7AA5" w:rsidRPr="00D26E7E" w:rsidRDefault="00000000">
      <w:pPr>
        <w:tabs>
          <w:tab w:val="left" w:pos="567"/>
        </w:tabs>
        <w:spacing w:line="276" w:lineRule="auto"/>
        <w:jc w:val="both"/>
        <w:textAlignment w:val="baseline"/>
        <w:rPr>
          <w:lang w:val="en-GB"/>
        </w:rPr>
      </w:pPr>
      <w:r w:rsidRPr="00D26E7E">
        <w:rPr>
          <w:lang w:val="en-GB"/>
        </w:rPr>
        <w:t xml:space="preserve">15.2. </w:t>
      </w:r>
      <w:r w:rsidR="00E82574" w:rsidRPr="00D26E7E">
        <w:rPr>
          <w:lang w:val="en-GB"/>
        </w:rPr>
        <w:t>The Supplier undertakes to indemnify the Purchaser for any losses arising from claims related to intellectual property rights, including but not limited to claims concerning patent rights, trademark rights, industrial design rights (registered or unregistered), rights arising from applications for the registration of any such rights, copyright, sui generis rights of database producers, rights of owners of business names, companies, organizations, trade names, or personal names, and any other similar rights or obligations, regardless of whether such rights are registered in the Republic of Lithuania or in other countries, or are non-registrable, except in cases where such infringement arises due to the fault of the Purchaser.</w:t>
      </w:r>
    </w:p>
    <w:p w14:paraId="4482A2C4" w14:textId="60883BB7" w:rsidR="00EF7AA5" w:rsidRPr="00D26E7E" w:rsidRDefault="00000000">
      <w:pPr>
        <w:tabs>
          <w:tab w:val="left" w:pos="567"/>
        </w:tabs>
        <w:spacing w:line="276" w:lineRule="auto"/>
        <w:jc w:val="both"/>
        <w:textAlignment w:val="baseline"/>
        <w:rPr>
          <w:lang w:val="en-GB"/>
        </w:rPr>
      </w:pPr>
      <w:r w:rsidRPr="00D26E7E">
        <w:rPr>
          <w:lang w:val="en-GB"/>
        </w:rPr>
        <w:t xml:space="preserve">15.3. </w:t>
      </w:r>
      <w:r w:rsidR="00E82574" w:rsidRPr="00D26E7E">
        <w:rPr>
          <w:lang w:val="en-GB"/>
        </w:rPr>
        <w:t>The Supplier shall not use the Buyer's symbols, name and mark in advertising, marketing, or the use of the Buyer's intellectual works without the Buyer's prior written consent. In the event of a breach, the Supplier shall be liable to a fine as specified in the Special Conditions.</w:t>
      </w:r>
    </w:p>
    <w:p w14:paraId="62AB118B" w14:textId="77777777" w:rsidR="00EF7AA5" w:rsidRPr="00D26E7E" w:rsidRDefault="00EF7AA5">
      <w:pPr>
        <w:tabs>
          <w:tab w:val="left" w:pos="567"/>
        </w:tabs>
        <w:spacing w:line="276" w:lineRule="auto"/>
        <w:jc w:val="both"/>
        <w:textAlignment w:val="baseline"/>
        <w:rPr>
          <w:b/>
          <w:bCs/>
          <w:lang w:val="en-GB"/>
        </w:rPr>
      </w:pPr>
    </w:p>
    <w:p w14:paraId="57CCE141" w14:textId="7386A36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16.</w:t>
      </w:r>
      <w:r w:rsidRPr="00D26E7E">
        <w:rPr>
          <w:rFonts w:eastAsia="Arial"/>
          <w:b/>
          <w:bCs/>
          <w:caps/>
          <w:lang w:val="en-GB"/>
        </w:rPr>
        <w:tab/>
      </w:r>
      <w:r w:rsidR="00E82574" w:rsidRPr="00D26E7E">
        <w:rPr>
          <w:rFonts w:eastAsia="Arial"/>
          <w:b/>
          <w:caps/>
          <w:lang w:val="en-GB"/>
        </w:rPr>
        <w:t>DECLARATIONS AND GUARANTEES</w:t>
      </w:r>
    </w:p>
    <w:p w14:paraId="69EA59B2"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E7FEEC2" w14:textId="2AD978D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 </w:t>
      </w:r>
      <w:r w:rsidR="00E82574" w:rsidRPr="00D26E7E">
        <w:rPr>
          <w:rFonts w:eastAsia="Arial"/>
          <w:lang w:val="en-GB"/>
        </w:rPr>
        <w:t>Each Party represents and warrants to the other Party that:</w:t>
      </w:r>
    </w:p>
    <w:p w14:paraId="6CF7744C" w14:textId="4E033F0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16.1.1. </w:t>
      </w:r>
      <w:r w:rsidR="00E82574" w:rsidRPr="00D26E7E">
        <w:rPr>
          <w:rFonts w:eastAsia="Arial"/>
          <w:lang w:val="en-GB"/>
        </w:rPr>
        <w:t>all necessary decisions, authorisations and consents have been validly made and are in force, and all other legal acts necessary for the conclusion, validity and performance of the Contract have been validly performed and are in force;</w:t>
      </w:r>
    </w:p>
    <w:p w14:paraId="6C35700F" w14:textId="2396624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16.1.2. </w:t>
      </w:r>
      <w:r w:rsidR="00E82574" w:rsidRPr="00D26E7E">
        <w:rPr>
          <w:rFonts w:eastAsia="Arial"/>
          <w:lang w:val="en-GB"/>
        </w:rPr>
        <w:t>in entering into the Contract, the Party does not exceed its competence and is not in breach of any applicable laws and regulations, judicial or arbitral judgments, administrative acts, contracts or other obligations under applicable private law, public law, European Union law or international law;</w:t>
      </w:r>
    </w:p>
    <w:p w14:paraId="5918D161" w14:textId="34A1EFE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16.1.3. </w:t>
      </w:r>
      <w:r w:rsidR="00E82574" w:rsidRPr="00D26E7E">
        <w:rPr>
          <w:rFonts w:eastAsia="Arial"/>
          <w:lang w:val="en-GB"/>
        </w:rPr>
        <w:t>The Party's representative shall have all necessary authority to enter into and perform the Agreement. In entering into and signing the Agreement, the Party Representative shall not violate the statutes, regulations and other internal documents of the Party, the rights and legitimate interests of the Party's management and other organs and/or creditors, and shall act in good faith and reasonably towards the Party and the Party's organs and creditors;</w:t>
      </w:r>
    </w:p>
    <w:p w14:paraId="28255FAA" w14:textId="5E118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16.1.4. </w:t>
      </w:r>
      <w:r w:rsidR="00E82574" w:rsidRPr="00D26E7E">
        <w:rPr>
          <w:rFonts w:eastAsia="Arial"/>
          <w:lang w:val="en-GB"/>
        </w:rPr>
        <w:t>The Parties have considered all the circumstances relevant to the conclusion and performance of the Agreement. None of the conditions and circumstances referred to in the Contract shall adversely affect the intention of the Party to enter into the Contract on the terms and conditions set out in the Contract and to perform its obligations under the Contract;</w:t>
      </w:r>
    </w:p>
    <w:p w14:paraId="3CD3C60A" w14:textId="5805E5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16.1.5. </w:t>
      </w:r>
      <w:r w:rsidR="00E82574" w:rsidRPr="00D26E7E">
        <w:rPr>
          <w:rFonts w:eastAsia="Arial"/>
          <w:lang w:val="en-GB"/>
        </w:rPr>
        <w:t>The Contract shall be concluded in accordance with the principles of fairness, reasonableness, justice and equality of arms between the Parties, and shall not be subject to fraud or pressure. The Parties have disclosed to each other all information known to them which is material to the formation and performance of the Contract;</w:t>
      </w:r>
    </w:p>
    <w:p w14:paraId="236139D6" w14:textId="5342EB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16.1.6. </w:t>
      </w:r>
      <w:r w:rsidR="00E82574" w:rsidRPr="00D26E7E">
        <w:rPr>
          <w:rFonts w:eastAsia="Arial"/>
          <w:lang w:val="en-GB"/>
        </w:rPr>
        <w:t>all representations and warranties made by the Party are complete and do not omit any matter which would render such representations or warranties untrue.</w:t>
      </w:r>
    </w:p>
    <w:p w14:paraId="63F4962A" w14:textId="2F394A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16.2. </w:t>
      </w:r>
      <w:r w:rsidR="00E82574" w:rsidRPr="00D26E7E">
        <w:rPr>
          <w:rFonts w:eastAsia="Arial"/>
          <w:lang w:val="en-GB"/>
        </w:rPr>
        <w:t>The Supplier further represents and warrants to the Purchaser that the Supplier, sub-suppliers, joint venture partners and professionals have valid and legal possession of all permits, licences, certificates, legal recognition documents required for the performance of the Contract as provided for by law and other regulations.</w:t>
      </w:r>
    </w:p>
    <w:p w14:paraId="3931B7C7" w14:textId="463DBB1C"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16.3. </w:t>
      </w:r>
      <w:r w:rsidR="00E82574" w:rsidRPr="00D26E7E">
        <w:rPr>
          <w:lang w:val="en-GB"/>
        </w:rPr>
        <w:t>The Supplier declares that the rights of disposal, possession and use of the result of the Services provided are unrestricted and that no third party shall have any claim on the result of the Services transferred by the Contract.</w:t>
      </w:r>
    </w:p>
    <w:p w14:paraId="4364240F" w14:textId="40D90A33"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rFonts w:eastAsia="Arial"/>
          <w:lang w:val="en-GB"/>
        </w:rPr>
        <w:t xml:space="preserve">16.4. </w:t>
      </w:r>
      <w:r w:rsidR="00E82574" w:rsidRPr="00D26E7E">
        <w:rPr>
          <w:rFonts w:eastAsia="Arial"/>
          <w:lang w:val="en-GB"/>
        </w:rPr>
        <w:t>The Supplier undertakes to comply with the environmental, social and labour law obligations laid down in European Union and national law, collective agreements and international conventions referred to in Annex 5 of the Public Procurement Law.</w:t>
      </w:r>
    </w:p>
    <w:p w14:paraId="73C83A53"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63726B0D" w14:textId="5E2A05A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17.</w:t>
      </w:r>
      <w:r w:rsidRPr="00D26E7E">
        <w:rPr>
          <w:rFonts w:eastAsia="Arial"/>
          <w:b/>
          <w:bCs/>
          <w:caps/>
          <w:lang w:val="en-GB"/>
        </w:rPr>
        <w:tab/>
      </w:r>
      <w:r w:rsidR="00E82574" w:rsidRPr="00D26E7E">
        <w:rPr>
          <w:rFonts w:eastAsia="Arial"/>
          <w:b/>
          <w:caps/>
          <w:lang w:val="en-GB"/>
        </w:rPr>
        <w:t>GENERAL LIABILITY ISSUES</w:t>
      </w:r>
    </w:p>
    <w:p w14:paraId="3781B6F4"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06547155" w14:textId="697D0F5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17.1. </w:t>
      </w:r>
      <w:r w:rsidR="00E82574" w:rsidRPr="00D26E7E">
        <w:rPr>
          <w:rFonts w:eastAsia="Arial"/>
          <w:lang w:val="en-GB"/>
        </w:rPr>
        <w:t>The payment of liquidated damages for delay or breach of obligations under the Contract shall not relieve a Party from the performance of its obligations under the Contract.</w:t>
      </w:r>
    </w:p>
    <w:p w14:paraId="708C7051" w14:textId="17927EDA"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17.2. </w:t>
      </w:r>
      <w:r w:rsidR="00E82574" w:rsidRPr="00D26E7E">
        <w:rPr>
          <w:lang w:val="en-GB"/>
        </w:rPr>
        <w:t xml:space="preserve">The payment of liquidated damages and/or the receipt of security for the performance of the Contract shall not exclude the right of a Party to claim compensation from the other Party for any loss suffered by it. The liquidated damages provided for in this Contract shall be deemed to be the minimum </w:t>
      </w:r>
      <w:r w:rsidR="00E82574" w:rsidRPr="00D26E7E">
        <w:rPr>
          <w:lang w:val="en-GB"/>
        </w:rPr>
        <w:lastRenderedPageBreak/>
        <w:t>unprovable loss of the Parties. Each Party shall be entitled to recover from the other Party damages resulting from the other Party's improper performance or non-performance of its obligations under the Contract, up to the value of the Initial Contract, unless a higher amount is required by law. The limitation of liability provided for in this clause shall not apply in the event of damages arising from a breach of confidentiality obligations, of legislation on the protection of personal data or of intellectual property rights.</w:t>
      </w:r>
    </w:p>
    <w:p w14:paraId="56BDB43B" w14:textId="0E6899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17.3. </w:t>
      </w:r>
      <w:r w:rsidR="00E82574" w:rsidRPr="00D26E7E">
        <w:rPr>
          <w:rFonts w:eastAsia="Arial"/>
          <w:lang w:val="en-GB"/>
        </w:rPr>
        <w:t>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46B82F59" w14:textId="45A4CE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17.4. </w:t>
      </w:r>
      <w:r w:rsidR="00E82574" w:rsidRPr="00D26E7E">
        <w:rPr>
          <w:rFonts w:eastAsia="Arial"/>
          <w:lang w:val="en-GB"/>
        </w:rPr>
        <w:t>The remedies provided for in this Agreement are without prejudice to the right of the Parties to avail themselves of other lawful remedies.</w:t>
      </w:r>
    </w:p>
    <w:p w14:paraId="22FD4319" w14:textId="187419D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17.5. </w:t>
      </w:r>
      <w:r w:rsidR="00E82574" w:rsidRPr="00D26E7E">
        <w:rPr>
          <w:rFonts w:eastAsia="Arial"/>
          <w:lang w:val="en-GB"/>
        </w:rPr>
        <w:t>The limitations of liability under the Contract shall not apply to wilful or grossly negligent damage, non-pecuniary damage, injury to health or loss of life, or damage/loss to third parties, including where damage caused by one Party to third parties is indemnified by the other Party.</w:t>
      </w:r>
    </w:p>
    <w:p w14:paraId="6903E0C9" w14:textId="179A952F" w:rsidR="00EF7AA5"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17.6. </w:t>
      </w:r>
      <w:r w:rsidR="00E82574" w:rsidRPr="00D26E7E">
        <w:rPr>
          <w:rFonts w:eastAsia="Arial"/>
          <w:lang w:val="en-GB"/>
        </w:rPr>
        <w:t>The Parties shall not be relieved of liability for breach of the Contract upon expiry of the Contract. The Parties shall not lose the right to claim damages for losses and liquidated damages for non-performance of the Contract upon expiry of the Contract.</w:t>
      </w:r>
    </w:p>
    <w:p w14:paraId="053E3C90" w14:textId="05B49C84" w:rsidR="006572E2" w:rsidRPr="006572E2" w:rsidRDefault="006572E2" w:rsidP="006572E2">
      <w:pPr>
        <w:widowControl w:val="0"/>
        <w:tabs>
          <w:tab w:val="left" w:pos="567"/>
          <w:tab w:val="left" w:pos="851"/>
          <w:tab w:val="left" w:pos="992"/>
          <w:tab w:val="left" w:pos="1134"/>
        </w:tabs>
        <w:spacing w:line="276" w:lineRule="auto"/>
        <w:jc w:val="both"/>
        <w:rPr>
          <w:rFonts w:eastAsia="Arial"/>
          <w:lang w:val="en-GB"/>
        </w:rPr>
      </w:pPr>
      <w:r>
        <w:rPr>
          <w:rFonts w:eastAsia="Arial"/>
          <w:lang w:val="en-GB"/>
        </w:rPr>
        <w:t xml:space="preserve">17.7. </w:t>
      </w:r>
      <w:r w:rsidRPr="006572E2">
        <w:rPr>
          <w:rFonts w:eastAsia="Arial"/>
          <w:lang w:val="en-GB"/>
        </w:rPr>
        <w:t>If the Contract is terminated due to a material breach of the Contract in accordance with sub-clause 22.2.1 of the General Conditions and/or the Supplier performs an essential condition of the Contract, as specified in Section 10 of the Special Conditions, with serious or persistent deficiencies, the Supplier shall be included in the list of unreliable suppliers in accordance with the procedure set out in Article 91 of the Public Procurement Law. The cases in which the performance of an essential term of the Contract shall be deemed to be seriously or persistently defective are set out in Section 10 of the Special Conditions. The performance of an essential term of the Contract with serious or persistent deficiencies may also be recognised in other cases not specified in the Special Conditions, after assessment of the specific circumstances of the non-performance of the essential term of the Contract</w:t>
      </w:r>
      <w:r>
        <w:rPr>
          <w:rFonts w:eastAsia="Arial"/>
          <w:lang w:val="en-GB"/>
        </w:rPr>
        <w:t>.</w:t>
      </w:r>
    </w:p>
    <w:p w14:paraId="3FA61EBA" w14:textId="77777777" w:rsidR="006572E2" w:rsidRPr="006572E2" w:rsidRDefault="006572E2" w:rsidP="006572E2">
      <w:pPr>
        <w:widowControl w:val="0"/>
        <w:tabs>
          <w:tab w:val="left" w:pos="567"/>
          <w:tab w:val="left" w:pos="851"/>
          <w:tab w:val="left" w:pos="992"/>
          <w:tab w:val="left" w:pos="1134"/>
        </w:tabs>
        <w:spacing w:line="276" w:lineRule="auto"/>
        <w:rPr>
          <w:rFonts w:eastAsia="Arial"/>
          <w:lang w:val="en-GB"/>
        </w:rPr>
      </w:pPr>
    </w:p>
    <w:p w14:paraId="54D35C87"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lang w:val="en-GB"/>
        </w:rPr>
      </w:pPr>
    </w:p>
    <w:p w14:paraId="4B919B42" w14:textId="5D2BE52D"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18.</w:t>
      </w:r>
      <w:r w:rsidRPr="00D26E7E">
        <w:rPr>
          <w:rFonts w:eastAsia="Arial"/>
          <w:b/>
          <w:bCs/>
          <w:caps/>
          <w:lang w:val="en-GB"/>
        </w:rPr>
        <w:tab/>
      </w:r>
      <w:r w:rsidR="00E82574" w:rsidRPr="00D26E7E">
        <w:rPr>
          <w:rFonts w:eastAsia="Arial"/>
          <w:b/>
          <w:caps/>
          <w:lang w:val="en-GB"/>
        </w:rPr>
        <w:t>FORCE MAJEURE</w:t>
      </w:r>
    </w:p>
    <w:p w14:paraId="2BFE024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AA931D5" w14:textId="6E6A64E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18.1.</w:t>
      </w:r>
      <w:r w:rsidRPr="00D26E7E">
        <w:rPr>
          <w:rFonts w:eastAsia="Arial"/>
          <w:b/>
          <w:bCs/>
          <w:lang w:val="en-GB"/>
        </w:rPr>
        <w:tab/>
      </w:r>
      <w:r w:rsidR="00E82574" w:rsidRPr="00D26E7E">
        <w:rPr>
          <w:rFonts w:eastAsia="Arial"/>
          <w:lang w:val="en-GB"/>
        </w:rPr>
        <w:t>Liability under the Contract shall not apply and the Parties may be exempted from civil liability in whole or in part on the following grounds:</w:t>
      </w:r>
    </w:p>
    <w:p w14:paraId="57E99763" w14:textId="6AA40C8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18.1.1.</w:t>
      </w:r>
      <w:r w:rsidRPr="00D26E7E">
        <w:rPr>
          <w:rFonts w:eastAsia="Cambria"/>
          <w:lang w:val="en-GB"/>
        </w:rPr>
        <w:tab/>
      </w:r>
      <w:r w:rsidR="00E82574" w:rsidRPr="00D26E7E">
        <w:rPr>
          <w:rFonts w:eastAsia="Cambria"/>
          <w:lang w:val="en-GB"/>
        </w:rPr>
        <w:t>In the event of force majeure, the provisions of Article 6.212 of the Civil Code of the Republic of Lithuania and the Rules on Release from Liability in the Event of Force Majeure Circumstances, approved by Resolution No. 840 of the Government of the Republic of Lithuania of 15 July 1996, shall apply;</w:t>
      </w:r>
    </w:p>
    <w:p w14:paraId="37619718" w14:textId="69331273"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lang w:val="en-GB"/>
        </w:rPr>
        <w:t xml:space="preserve">18.1.2. </w:t>
      </w:r>
      <w:r w:rsidR="00E82574" w:rsidRPr="00D26E7E">
        <w:rPr>
          <w:lang w:val="en-GB"/>
        </w:rPr>
        <w:t>Acts of States of the European Union - where the performance of an obligation under the Contract is prevented by mandatory and unforeseeable acts (acts) of the authorities of a State of the European Union which the Parties were not entitled to challenge and which could not have been foreseen in advance.</w:t>
      </w:r>
    </w:p>
    <w:p w14:paraId="35EE3D4D" w14:textId="132AC34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18.2.</w:t>
      </w:r>
      <w:r w:rsidRPr="00D26E7E">
        <w:rPr>
          <w:rFonts w:eastAsia="Arial"/>
          <w:b/>
          <w:bCs/>
          <w:lang w:val="en-GB"/>
        </w:rPr>
        <w:tab/>
      </w:r>
      <w:r w:rsidR="00E82574" w:rsidRPr="00D26E7E">
        <w:rPr>
          <w:rFonts w:eastAsia="Arial"/>
          <w:lang w:val="en-GB"/>
        </w:rPr>
        <w:t xml:space="preserve">The Party requesting relief must notify the other Party of the Force Majeure Circumstances </w:t>
      </w:r>
      <w:r w:rsidR="00E82574" w:rsidRPr="00D26E7E">
        <w:rPr>
          <w:rFonts w:eastAsia="Arial"/>
          <w:lang w:val="en-GB"/>
        </w:rPr>
        <w:lastRenderedPageBreak/>
        <w:t>immediately, but not later than 5 (five) days after the occurrence or discovery of the Force Majeure Circumstances, with evidence that it has taken all reasonable precautions and made every effort to minimize the costs or adverse consequences, and of the likely time limit for the fulfilment of its obligations. A Party shall also give the other Party appropriate notice when the grounds for default cease to exist.</w:t>
      </w:r>
    </w:p>
    <w:p w14:paraId="0FB274B0" w14:textId="07CDADA6"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18.3.</w:t>
      </w:r>
      <w:r w:rsidRPr="00D26E7E">
        <w:rPr>
          <w:rFonts w:eastAsia="Arial"/>
          <w:b/>
          <w:bCs/>
          <w:lang w:val="en-GB"/>
        </w:rPr>
        <w:tab/>
      </w:r>
      <w:r w:rsidR="00E82574" w:rsidRPr="00D26E7E">
        <w:rPr>
          <w:rFonts w:eastAsia="Arial"/>
          <w:lang w:val="en-GB"/>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4C3342E0" w14:textId="21AFEAE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18.4.</w:t>
      </w:r>
      <w:r w:rsidRPr="00D26E7E">
        <w:rPr>
          <w:rFonts w:eastAsia="Arial"/>
          <w:lang w:val="en-GB"/>
        </w:rPr>
        <w:tab/>
      </w:r>
      <w:r w:rsidR="00E82574" w:rsidRPr="00D26E7E">
        <w:rPr>
          <w:rFonts w:eastAsia="Arial"/>
          <w:lang w:val="en-GB"/>
        </w:rPr>
        <w:t>If the Force Majeure 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65997B64"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C1F9A5F" w14:textId="34D45E2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19.</w:t>
      </w:r>
      <w:r w:rsidRPr="00D26E7E">
        <w:rPr>
          <w:rFonts w:eastAsia="Arial"/>
          <w:b/>
          <w:bCs/>
          <w:caps/>
          <w:lang w:val="en-GB"/>
        </w:rPr>
        <w:tab/>
      </w:r>
      <w:r w:rsidR="00E82574" w:rsidRPr="00D26E7E">
        <w:rPr>
          <w:rFonts w:eastAsia="Arial"/>
          <w:b/>
          <w:caps/>
          <w:lang w:val="en-GB"/>
        </w:rPr>
        <w:t>INVALIDITY OF CONTRACT PROVISIONS</w:t>
      </w:r>
    </w:p>
    <w:p w14:paraId="73720FB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9D0E9B1" w14:textId="435121AB" w:rsidR="00EF7AA5" w:rsidRPr="00D26E7E" w:rsidRDefault="00000000" w:rsidP="00E82574">
      <w:pPr>
        <w:rPr>
          <w:rFonts w:eastAsia="Arial"/>
          <w:lang w:val="en-GB"/>
        </w:rPr>
      </w:pPr>
      <w:r w:rsidRPr="00D26E7E">
        <w:rPr>
          <w:rFonts w:eastAsia="Arial"/>
          <w:lang w:val="en-GB"/>
        </w:rPr>
        <w:t>19.1.</w:t>
      </w:r>
      <w:r w:rsidR="00E82574" w:rsidRPr="00D26E7E">
        <w:rPr>
          <w:rFonts w:eastAsia="Arial"/>
          <w:lang w:val="en-GB"/>
        </w:rPr>
        <w:t xml:space="preserve"> If any provision of the Contract is or becomes partially or fully invalid, the Parties shall promptly conclude an agreement to replace the invalid provision with another one that, to the extent possible, has the same legal and economic effect as the original intended by the Parties. Such invalidity shall not affect the validity of the remaining provisions of the Contract, provided this does not violate applicable laws and regulations and it can be presumed that the Contract would have been lawfully concluded without the invalid provision.</w:t>
      </w:r>
    </w:p>
    <w:p w14:paraId="5EA216D2" w14:textId="63441C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19.2.</w:t>
      </w:r>
      <w:r w:rsidRPr="00D26E7E">
        <w:rPr>
          <w:rFonts w:eastAsia="Arial"/>
          <w:lang w:val="en-GB"/>
        </w:rPr>
        <w:tab/>
      </w:r>
      <w:r w:rsidR="00E82574" w:rsidRPr="00D26E7E">
        <w:rPr>
          <w:rFonts w:eastAsia="Arial"/>
          <w:lang w:val="en-GB"/>
        </w:rPr>
        <w:t>If an amendment to the General Conditions provided in the Special Conditions is or becomes partially or fully invalid, the previous version of the respective provision of the General Conditions shall not apply. In such a case, the Parties must act in accordance with Clause 19.1 of the General Conditions.</w:t>
      </w:r>
    </w:p>
    <w:p w14:paraId="0B52694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39EA834" w14:textId="5D65971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20.</w:t>
      </w:r>
      <w:r w:rsidRPr="00D26E7E">
        <w:rPr>
          <w:rFonts w:eastAsia="Arial"/>
          <w:b/>
          <w:bCs/>
          <w:caps/>
          <w:lang w:val="en-GB"/>
        </w:rPr>
        <w:tab/>
      </w:r>
      <w:r w:rsidR="00E82574" w:rsidRPr="00D26E7E">
        <w:rPr>
          <w:rFonts w:eastAsia="Arial"/>
          <w:b/>
          <w:caps/>
          <w:lang w:val="en-GB"/>
        </w:rPr>
        <w:t>AMENDMENTS TO THE CONTRACT</w:t>
      </w:r>
    </w:p>
    <w:p w14:paraId="28A7CF0C"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8BED873" w14:textId="3CD6DAA8" w:rsidR="00EF7AA5" w:rsidRPr="00D26E7E" w:rsidRDefault="00000000">
      <w:pPr>
        <w:tabs>
          <w:tab w:val="left" w:pos="284"/>
          <w:tab w:val="left" w:pos="567"/>
        </w:tabs>
        <w:spacing w:line="276" w:lineRule="auto"/>
        <w:jc w:val="both"/>
        <w:rPr>
          <w:lang w:val="en-GB"/>
        </w:rPr>
      </w:pPr>
      <w:r w:rsidRPr="00D26E7E">
        <w:rPr>
          <w:lang w:val="en-GB"/>
        </w:rPr>
        <w:t xml:space="preserve">20.1. </w:t>
      </w:r>
      <w:r w:rsidR="00E82574" w:rsidRPr="00D26E7E">
        <w:rPr>
          <w:lang w:val="en-GB"/>
        </w:rPr>
        <w:t>The terms and conditions of the Contract may not be amended during the term of the Contract, except for those terms and conditions of the Contract which are provided for in the Contract and/or may be amended in accordance with the provisions of the Public Procurement Law.</w:t>
      </w:r>
    </w:p>
    <w:p w14:paraId="5C828C7E" w14:textId="1BB2683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20.2. </w:t>
      </w:r>
      <w:r w:rsidR="00E82574" w:rsidRPr="00D26E7E">
        <w:rPr>
          <w:rFonts w:eastAsia="Arial"/>
          <w:lang w:val="en-GB"/>
        </w:rPr>
        <w:t>Amendments to the Contract shall be formalised by an Agreement between the Parties.</w:t>
      </w:r>
    </w:p>
    <w:p w14:paraId="17549A03" w14:textId="21B114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20.3. </w:t>
      </w:r>
      <w:r w:rsidR="00E82574" w:rsidRPr="00D26E7E">
        <w:rPr>
          <w:rFonts w:eastAsia="Arial"/>
          <w:lang w:val="en-GB"/>
        </w:rPr>
        <w:t>The Party initiating the Arrangement must provide the other Party with a notice of amendment to the Arrangement and a justification of the factual and legal basis for entering into the Arrangement.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p w14:paraId="23A52F92" w14:textId="7C0EA67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20.4. </w:t>
      </w:r>
      <w:r w:rsidR="00E82574" w:rsidRPr="00D26E7E">
        <w:rPr>
          <w:rFonts w:eastAsia="Arial"/>
          <w:lang w:val="en-GB"/>
        </w:rPr>
        <w:t>The Agreement shall enter into force upon its conclusion, unless otherwise specified in the Agreement. The Agreement shall be made public by the Purchaser in accordance with the procedure laid down in Articles 33 and 86 of the Public Procurement Law.</w:t>
      </w:r>
    </w:p>
    <w:p w14:paraId="131EBCA6" w14:textId="5A0571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20.5. </w:t>
      </w:r>
      <w:r w:rsidR="00E82574" w:rsidRPr="00D26E7E">
        <w:rPr>
          <w:rFonts w:eastAsia="Arial"/>
          <w:lang w:val="en-GB"/>
        </w:rPr>
        <w:t xml:space="preserve">A change in the contact details and particulars referred to in the Special Conditions shall not be </w:t>
      </w:r>
      <w:r w:rsidR="00E82574" w:rsidRPr="00D26E7E">
        <w:rPr>
          <w:rFonts w:eastAsia="Arial"/>
          <w:lang w:val="en-GB"/>
        </w:rPr>
        <w:lastRenderedPageBreak/>
        <w:t>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1D37E02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9F2CAF" w14:textId="5B7F24C6"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21.</w:t>
      </w:r>
      <w:r w:rsidRPr="00D26E7E">
        <w:rPr>
          <w:rFonts w:eastAsia="Arial"/>
          <w:b/>
          <w:bCs/>
          <w:caps/>
          <w:lang w:val="en-GB"/>
        </w:rPr>
        <w:tab/>
      </w:r>
      <w:r w:rsidR="00E82574" w:rsidRPr="00D26E7E">
        <w:rPr>
          <w:rFonts w:eastAsia="Arial"/>
          <w:b/>
          <w:caps/>
          <w:lang w:val="en-GB"/>
        </w:rPr>
        <w:t>SUSPENSION OF THE CONTRACT</w:t>
      </w:r>
    </w:p>
    <w:p w14:paraId="0C81FA5D"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16E6B84" w14:textId="200D2E2F" w:rsidR="00EF7AA5" w:rsidRPr="00D26E7E" w:rsidRDefault="00000000">
      <w:pPr>
        <w:tabs>
          <w:tab w:val="left" w:pos="567"/>
        </w:tabs>
        <w:spacing w:line="276" w:lineRule="auto"/>
        <w:jc w:val="both"/>
        <w:textAlignment w:val="baseline"/>
        <w:rPr>
          <w:lang w:val="en-GB"/>
        </w:rPr>
      </w:pPr>
      <w:r w:rsidRPr="00D26E7E">
        <w:rPr>
          <w:lang w:val="en-GB"/>
        </w:rPr>
        <w:t xml:space="preserve">21.1. </w:t>
      </w:r>
      <w:r w:rsidR="00E82574" w:rsidRPr="00D26E7E">
        <w:rPr>
          <w:lang w:val="en-GB"/>
        </w:rPr>
        <w:t>In the absence of fault on the part of the Supplier and in the event of circumstances which could not have been foreseen by the Contracting Party at the time of the conclusion of the Contract, which make it impossible for the Contracting Party to fulfill its contractual obligations, and/or in the event of any other unforeseen circumstances, the Contracting Parties shall have the right to initiate a suspension of the provision of the Services (part of the Services) until such time as the circumstances in question have ceased.</w:t>
      </w:r>
    </w:p>
    <w:p w14:paraId="341FADD3" w14:textId="48C49594" w:rsidR="00EF7AA5" w:rsidRPr="00D26E7E" w:rsidRDefault="00000000">
      <w:pPr>
        <w:tabs>
          <w:tab w:val="left" w:pos="567"/>
        </w:tabs>
        <w:spacing w:line="276" w:lineRule="auto"/>
        <w:jc w:val="both"/>
        <w:textAlignment w:val="baseline"/>
        <w:rPr>
          <w:lang w:val="en-GB"/>
        </w:rPr>
      </w:pPr>
      <w:r w:rsidRPr="00D26E7E">
        <w:rPr>
          <w:lang w:val="en-GB"/>
        </w:rPr>
        <w:t xml:space="preserve">21.2. </w:t>
      </w:r>
      <w:r w:rsidR="00E82574" w:rsidRPr="00D26E7E">
        <w:rPr>
          <w:rFonts w:eastAsia="Arial"/>
          <w:lang w:val="en-GB"/>
        </w:rPr>
        <w:t>The provision of services (part of them) may be suspended in any of the following circumstances:</w:t>
      </w:r>
    </w:p>
    <w:p w14:paraId="3E5C4FB2" w14:textId="39C02C59" w:rsidR="00EF7AA5" w:rsidRPr="00D26E7E" w:rsidRDefault="00000000">
      <w:pPr>
        <w:tabs>
          <w:tab w:val="left" w:pos="567"/>
        </w:tabs>
        <w:spacing w:line="276" w:lineRule="auto"/>
        <w:jc w:val="both"/>
        <w:textAlignment w:val="baseline"/>
        <w:rPr>
          <w:lang w:val="en-GB"/>
        </w:rPr>
      </w:pPr>
      <w:r w:rsidRPr="00D26E7E">
        <w:rPr>
          <w:lang w:val="en-GB"/>
        </w:rPr>
        <w:t xml:space="preserve">21.2.1. </w:t>
      </w:r>
      <w:r w:rsidR="00E82574" w:rsidRPr="00D26E7E">
        <w:rPr>
          <w:lang w:val="en-GB"/>
        </w:rPr>
        <w:t>in the event of force majeure as provided for in Section 18 of the General Conditions, the time limits for the performance of the contractual obligations shall be suspended as from the moment of the occurrence of the impediment or, in the absence of timely notification, as from the moment of the notification, and shall be resumed as soon as the aforementioned circumstances no longer impede the performance of the Contract;</w:t>
      </w:r>
    </w:p>
    <w:p w14:paraId="766A238C" w14:textId="13F22A71" w:rsidR="00EF7AA5" w:rsidRPr="00D26E7E" w:rsidRDefault="00000000">
      <w:pPr>
        <w:tabs>
          <w:tab w:val="left" w:pos="567"/>
        </w:tabs>
        <w:spacing w:line="276" w:lineRule="auto"/>
        <w:jc w:val="both"/>
        <w:textAlignment w:val="baseline"/>
        <w:rPr>
          <w:lang w:val="en-GB"/>
        </w:rPr>
      </w:pPr>
      <w:r w:rsidRPr="00D26E7E">
        <w:rPr>
          <w:lang w:val="en-GB"/>
        </w:rPr>
        <w:t xml:space="preserve">21.2.2. </w:t>
      </w:r>
      <w:r w:rsidR="00E82574" w:rsidRPr="00D26E7E">
        <w:rPr>
          <w:lang w:val="en-GB"/>
        </w:rPr>
        <w:t>The Supplier is unable to provide the Services as specified in the Contract (e.g. the Purchaser, for objective reasons, is unable to make the Services technically feasible) and the Supplier is unable to perform the Contract as a result;</w:t>
      </w:r>
    </w:p>
    <w:p w14:paraId="60E2A16D" w14:textId="6C99DDF3" w:rsidR="00EF7AA5" w:rsidRPr="00D26E7E" w:rsidRDefault="00000000">
      <w:pPr>
        <w:tabs>
          <w:tab w:val="left" w:pos="567"/>
        </w:tabs>
        <w:spacing w:line="276" w:lineRule="auto"/>
        <w:jc w:val="both"/>
        <w:textAlignment w:val="baseline"/>
        <w:rPr>
          <w:lang w:val="en-GB"/>
        </w:rPr>
      </w:pPr>
      <w:r w:rsidRPr="00D26E7E">
        <w:rPr>
          <w:lang w:val="en-GB"/>
        </w:rPr>
        <w:t xml:space="preserve">21.2.3. </w:t>
      </w:r>
      <w:r w:rsidR="00E82574" w:rsidRPr="00D26E7E">
        <w:rPr>
          <w:lang w:val="en-GB"/>
        </w:rPr>
        <w:t>the acquisition of unforeseen goods, services and/or works related to the object to be procured, the need for which has become apparent only during the performance of the Contract;</w:t>
      </w:r>
    </w:p>
    <w:p w14:paraId="7157BE44" w14:textId="20784CB2" w:rsidR="00EF7AA5" w:rsidRPr="00D26E7E" w:rsidRDefault="00000000">
      <w:pPr>
        <w:tabs>
          <w:tab w:val="left" w:pos="567"/>
        </w:tabs>
        <w:spacing w:line="276" w:lineRule="auto"/>
        <w:jc w:val="both"/>
        <w:textAlignment w:val="baseline"/>
        <w:rPr>
          <w:lang w:val="en-GB"/>
        </w:rPr>
      </w:pPr>
      <w:r w:rsidRPr="00D26E7E">
        <w:rPr>
          <w:lang w:val="en-GB"/>
        </w:rPr>
        <w:t xml:space="preserve">21.2.4. </w:t>
      </w:r>
      <w:r w:rsidR="00E82574" w:rsidRPr="00D26E7E">
        <w:rPr>
          <w:lang w:val="en-GB"/>
        </w:rPr>
        <w:t>the delay in the performance of another of the Buyer's purchase contracts directly affecting this Contract is not attributable to the Purchaser;</w:t>
      </w:r>
    </w:p>
    <w:p w14:paraId="4E2B3794" w14:textId="6E89114C" w:rsidR="00EF7AA5" w:rsidRPr="00D26E7E" w:rsidRDefault="00000000">
      <w:pPr>
        <w:tabs>
          <w:tab w:val="left" w:pos="567"/>
        </w:tabs>
        <w:spacing w:line="276" w:lineRule="auto"/>
        <w:jc w:val="both"/>
        <w:textAlignment w:val="baseline"/>
        <w:rPr>
          <w:lang w:val="en-GB"/>
        </w:rPr>
      </w:pPr>
      <w:r w:rsidRPr="00D26E7E">
        <w:rPr>
          <w:lang w:val="en-GB"/>
        </w:rPr>
        <w:t xml:space="preserve">21.2.5. </w:t>
      </w:r>
      <w:r w:rsidR="00E82574" w:rsidRPr="00D26E7E">
        <w:rPr>
          <w:lang w:val="en-GB"/>
        </w:rPr>
        <w:t>in the event of demonstrable impediments or hindrances caused to the Supplier by third parties other than as a result of the Supplier's untimely or inadequate performance of its contractual obligations in accordance with the terms and conditions of the Contract;</w:t>
      </w:r>
    </w:p>
    <w:p w14:paraId="6B0012C9" w14:textId="6BC6DA83" w:rsidR="00EF7AA5" w:rsidRPr="00D26E7E" w:rsidRDefault="00000000">
      <w:pPr>
        <w:tabs>
          <w:tab w:val="left" w:pos="567"/>
        </w:tabs>
        <w:spacing w:line="276" w:lineRule="auto"/>
        <w:jc w:val="both"/>
        <w:textAlignment w:val="baseline"/>
        <w:rPr>
          <w:lang w:val="en-GB"/>
        </w:rPr>
      </w:pPr>
      <w:r w:rsidRPr="00D26E7E">
        <w:rPr>
          <w:lang w:val="en-GB"/>
        </w:rPr>
        <w:t xml:space="preserve">21.2.6. </w:t>
      </w:r>
      <w:r w:rsidR="00E82574" w:rsidRPr="00D26E7E">
        <w:rPr>
          <w:lang w:val="en-GB"/>
        </w:rPr>
        <w:t>in the event of a change in applicable law or the entry into force of a new law that affects the performance of this Contract;</w:t>
      </w:r>
    </w:p>
    <w:p w14:paraId="7CDDAA0B" w14:textId="13275D1C" w:rsidR="00EF7AA5" w:rsidRPr="00D26E7E" w:rsidRDefault="00000000">
      <w:pPr>
        <w:tabs>
          <w:tab w:val="left" w:pos="567"/>
        </w:tabs>
        <w:spacing w:line="276" w:lineRule="auto"/>
        <w:jc w:val="both"/>
        <w:textAlignment w:val="baseline"/>
        <w:rPr>
          <w:lang w:val="en-GB"/>
        </w:rPr>
      </w:pPr>
      <w:r w:rsidRPr="00D26E7E">
        <w:rPr>
          <w:lang w:val="en-GB"/>
        </w:rPr>
        <w:t xml:space="preserve">21.2.7. </w:t>
      </w:r>
      <w:r w:rsidR="00E82574" w:rsidRPr="00D26E7E">
        <w:rPr>
          <w:lang w:val="en-GB"/>
        </w:rPr>
        <w:t>the need to suspend contractual obligations is due to the suspension, reallocation, non-receipt, etc. of, or lack of funding for, the Purchaser's procurement of the Services;</w:t>
      </w:r>
    </w:p>
    <w:p w14:paraId="5ED1601B" w14:textId="38F8756C" w:rsidR="00EF7AA5" w:rsidRPr="00D26E7E" w:rsidRDefault="00000000">
      <w:pPr>
        <w:tabs>
          <w:tab w:val="left" w:pos="567"/>
        </w:tabs>
        <w:spacing w:line="276" w:lineRule="auto"/>
        <w:jc w:val="both"/>
        <w:textAlignment w:val="baseline"/>
        <w:rPr>
          <w:lang w:val="en-GB"/>
        </w:rPr>
      </w:pPr>
      <w:r w:rsidRPr="00D26E7E">
        <w:rPr>
          <w:lang w:val="en-GB"/>
        </w:rPr>
        <w:t xml:space="preserve">21.2.8. </w:t>
      </w:r>
      <w:r w:rsidR="00E82574" w:rsidRPr="00D26E7E">
        <w:rPr>
          <w:lang w:val="en-GB"/>
        </w:rPr>
        <w:t>in connection with legal (arbitration) disputes with the Purchaser or third parties, the subject matter of which is directly related to the performance of the Contract.</w:t>
      </w:r>
    </w:p>
    <w:p w14:paraId="2160CC3E" w14:textId="1AD8A4AD" w:rsidR="00EF7AA5" w:rsidRPr="00D26E7E" w:rsidRDefault="00000000">
      <w:pPr>
        <w:tabs>
          <w:tab w:val="left" w:pos="567"/>
        </w:tabs>
        <w:spacing w:line="276" w:lineRule="auto"/>
        <w:jc w:val="both"/>
        <w:textAlignment w:val="baseline"/>
        <w:rPr>
          <w:lang w:val="en-GB"/>
        </w:rPr>
      </w:pPr>
      <w:r w:rsidRPr="00D26E7E">
        <w:rPr>
          <w:lang w:val="en-GB"/>
        </w:rPr>
        <w:t xml:space="preserve">21.3. </w:t>
      </w:r>
      <w:r w:rsidR="00616619" w:rsidRPr="00D26E7E">
        <w:rPr>
          <w:lang w:val="en-GB"/>
        </w:rPr>
        <w:t>If the suspension of the provision of the Services (part thereof) is due to the circumstances referred to in Clause 21.2 of the General Terms and Conditions and lasts no longer than three (3) months, such suspension shall be deemed to be an amendment to the Contract on the terms and conditions set out therein and shall be formalised in accordance with the procedure set out in Clause 21.6 of the Contract.</w:t>
      </w:r>
    </w:p>
    <w:p w14:paraId="19883799" w14:textId="5712EC9C" w:rsidR="00EF7AA5" w:rsidRPr="00D26E7E" w:rsidRDefault="00000000">
      <w:pPr>
        <w:tabs>
          <w:tab w:val="left" w:pos="567"/>
        </w:tabs>
        <w:spacing w:line="276" w:lineRule="auto"/>
        <w:jc w:val="both"/>
        <w:textAlignment w:val="baseline"/>
        <w:rPr>
          <w:lang w:val="en-GB"/>
        </w:rPr>
      </w:pPr>
      <w:r w:rsidRPr="00D26E7E">
        <w:rPr>
          <w:lang w:val="en-GB"/>
        </w:rPr>
        <w:t xml:space="preserve">21.4. </w:t>
      </w:r>
      <w:r w:rsidR="00616619" w:rsidRPr="00D26E7E">
        <w:rPr>
          <w:lang w:val="en-GB"/>
        </w:rPr>
        <w:t xml:space="preserve">If the suspension of the provision of the Services (part thereof) is due to circumstances other than those referred to in sub-clause 21.2 of the General Terms and Conditions and/or the circumstances referred to in sub-clause 21.2 of the General Terms and Conditions persist for a period of more than three </w:t>
      </w:r>
      <w:r w:rsidR="00616619" w:rsidRPr="00D26E7E">
        <w:rPr>
          <w:lang w:val="en-GB"/>
        </w:rPr>
        <w:lastRenderedPageBreak/>
        <w:t>(3) months and/or without complying with the procedures set out in this Section, it shall be deemed to be a Contract Modification to be carried out in compliance with the provisions of the Contract Procedure Law, and to be executed according to the procedures laid down in Subclause 21.6 of the Contract.</w:t>
      </w:r>
    </w:p>
    <w:p w14:paraId="19C9B097" w14:textId="564B2039" w:rsidR="00EF7AA5" w:rsidRPr="00D26E7E" w:rsidRDefault="00000000">
      <w:pPr>
        <w:tabs>
          <w:tab w:val="left" w:pos="567"/>
        </w:tabs>
        <w:spacing w:line="276" w:lineRule="auto"/>
        <w:jc w:val="both"/>
        <w:textAlignment w:val="baseline"/>
        <w:rPr>
          <w:lang w:val="en-GB"/>
        </w:rPr>
      </w:pPr>
      <w:r w:rsidRPr="00D26E7E">
        <w:rPr>
          <w:lang w:val="en-GB"/>
        </w:rPr>
        <w:t xml:space="preserve">21.5. </w:t>
      </w:r>
      <w:r w:rsidR="00616619" w:rsidRPr="00D26E7E">
        <w:rPr>
          <w:lang w:val="en-GB"/>
        </w:rPr>
        <w:t>The performance of the contractual obligations may be suspended only during the term of the Contract in the following manner:</w:t>
      </w:r>
    </w:p>
    <w:p w14:paraId="698859AF" w14:textId="6A5D9169" w:rsidR="00EF7AA5" w:rsidRPr="00D26E7E" w:rsidRDefault="00000000">
      <w:pPr>
        <w:tabs>
          <w:tab w:val="left" w:pos="567"/>
        </w:tabs>
        <w:spacing w:line="276" w:lineRule="auto"/>
        <w:jc w:val="both"/>
        <w:textAlignment w:val="baseline"/>
        <w:rPr>
          <w:lang w:val="en-GB"/>
        </w:rPr>
      </w:pPr>
      <w:r w:rsidRPr="00D26E7E">
        <w:rPr>
          <w:lang w:val="en-GB"/>
        </w:rPr>
        <w:t xml:space="preserve">21.5.1. </w:t>
      </w:r>
      <w:r w:rsidR="00616619" w:rsidRPr="00D26E7E">
        <w:rPr>
          <w:lang w:val="en-GB"/>
        </w:rPr>
        <w:t>If circumstances arise that prevent the Supplier from fulfilling its contractual obligations, the Supplier must immediately inform the Purchaser. The Supplier’s written request must specify the grounds for suspension (as per Clause 21.2 of the General Conditions), and provide arguments, objective facts, and evidence justifying the occurrence of such circumstances and the expected duration. Upon evaluating the request, the Purchaser shall inform the Supplier in writing of its decision regarding the suspension of contractual obligations no later than within three (3) working days. If the Supplier fails to provide specific arguments, facts, and substantiating evidence, the Purchaser shall have the right to refuse in writing to approve the suspension.</w:t>
      </w:r>
    </w:p>
    <w:p w14:paraId="5212D014" w14:textId="77777777" w:rsidR="00D26E7E" w:rsidRPr="00D26E7E" w:rsidRDefault="00000000" w:rsidP="00D26E7E">
      <w:pPr>
        <w:spacing w:line="276" w:lineRule="auto"/>
        <w:jc w:val="both"/>
        <w:rPr>
          <w:lang w:val="en-GB"/>
        </w:rPr>
      </w:pPr>
      <w:r w:rsidRPr="00D26E7E">
        <w:rPr>
          <w:lang w:val="en-GB"/>
        </w:rPr>
        <w:t xml:space="preserve">21.5.2. </w:t>
      </w:r>
      <w:r w:rsidR="00D26E7E" w:rsidRPr="00D26E7E">
        <w:rPr>
          <w:lang w:val="en-GB"/>
        </w:rPr>
        <w:t>After the Purchaser has informed the Supplier in writing and provided the Supplier with a reasoned explanation of the circumstances and the period for which suspension of the contractual obligations is necessary, the Supplier shall inform the Purchaser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7FCC9563" w14:textId="77777777" w:rsidR="00D26E7E" w:rsidRPr="00D26E7E" w:rsidRDefault="00000000" w:rsidP="00D26E7E">
      <w:pPr>
        <w:spacing w:line="276" w:lineRule="auto"/>
        <w:jc w:val="both"/>
        <w:rPr>
          <w:lang w:val="en-GB"/>
        </w:rPr>
      </w:pPr>
      <w:r w:rsidRPr="00D26E7E">
        <w:rPr>
          <w:lang w:val="en-GB"/>
        </w:rPr>
        <w:t xml:space="preserve">21.5.3. </w:t>
      </w:r>
      <w:r w:rsidR="00D26E7E" w:rsidRPr="00D26E7E">
        <w:rPr>
          <w:lang w:val="en-GB"/>
        </w:rPr>
        <w:t>The Supplier shall, upon receipt of the Purchaser's written notice of suspension, suspend the performance of the contractual obligations, or part thereof, as soon as possible, but at the latest within three (3) working days of the date of the confirmation sent to the Purchaser. If the performance of the contractual obligations or any part thereof is suspended, the Parties shall not be entitled to perform any of their obligations under the Contract or any part thereof.</w:t>
      </w:r>
    </w:p>
    <w:p w14:paraId="7D0ED64D" w14:textId="77777777" w:rsidR="00D26E7E" w:rsidRPr="00D26E7E" w:rsidRDefault="00000000" w:rsidP="00D26E7E">
      <w:pPr>
        <w:spacing w:line="276" w:lineRule="auto"/>
        <w:jc w:val="both"/>
        <w:rPr>
          <w:lang w:val="en-GB"/>
        </w:rPr>
      </w:pPr>
      <w:r w:rsidRPr="00D26E7E">
        <w:rPr>
          <w:lang w:val="en-GB"/>
        </w:rPr>
        <w:t xml:space="preserve">21.6. </w:t>
      </w:r>
      <w:r w:rsidR="00D26E7E" w:rsidRPr="00D26E7E">
        <w:rPr>
          <w:lang w:val="en-GB"/>
        </w:rPr>
        <w:t>Suspension of performance of contractual obligations shall be formalised by written agreement between the Parties,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2A420F42" w14:textId="4D0BA905" w:rsidR="00EF7AA5" w:rsidRPr="00D26E7E" w:rsidRDefault="00000000">
      <w:pPr>
        <w:spacing w:line="276" w:lineRule="auto"/>
        <w:jc w:val="both"/>
        <w:rPr>
          <w:lang w:val="en-GB"/>
        </w:rPr>
      </w:pPr>
      <w:r w:rsidRPr="00D26E7E">
        <w:rPr>
          <w:lang w:val="en-GB"/>
        </w:rPr>
        <w:t xml:space="preserve">21.7. </w:t>
      </w:r>
      <w:r w:rsidR="00D26E7E" w:rsidRPr="00D26E7E">
        <w:rPr>
          <w:lang w:val="en-GB"/>
        </w:rPr>
        <w:t>The suspension of contractual obligations shall not exceed the duration of a specific, justified circumstance.</w:t>
      </w:r>
    </w:p>
    <w:p w14:paraId="43502008" w14:textId="77E636F1" w:rsidR="00EF7AA5" w:rsidRPr="00D26E7E" w:rsidRDefault="00000000">
      <w:pPr>
        <w:tabs>
          <w:tab w:val="left" w:pos="567"/>
        </w:tabs>
        <w:spacing w:line="276" w:lineRule="auto"/>
        <w:jc w:val="both"/>
        <w:textAlignment w:val="baseline"/>
        <w:rPr>
          <w:lang w:val="en-GB"/>
        </w:rPr>
      </w:pPr>
      <w:r w:rsidRPr="00D26E7E">
        <w:rPr>
          <w:lang w:val="en-GB"/>
        </w:rPr>
        <w:t xml:space="preserve">21.8. </w:t>
      </w:r>
      <w:r w:rsidR="00D26E7E" w:rsidRPr="00D26E7E">
        <w:rPr>
          <w:lang w:val="en-GB"/>
        </w:rPr>
        <w:t>The Parties agree that the period of suspension of performance of the contractual obligations shall not be counted as part of the period of performance of the Contract, during which time the contractual obligations shall not be performed, and no payments, penalties or downtime shall be payable by the Purchaser to the Supplier in respect of such period.</w:t>
      </w:r>
    </w:p>
    <w:p w14:paraId="73E9B090" w14:textId="246B8D3D" w:rsidR="00EF7AA5" w:rsidRPr="00D26E7E" w:rsidRDefault="00000000">
      <w:pPr>
        <w:tabs>
          <w:tab w:val="left" w:pos="567"/>
        </w:tabs>
        <w:spacing w:line="276" w:lineRule="auto"/>
        <w:jc w:val="both"/>
        <w:textAlignment w:val="baseline"/>
        <w:rPr>
          <w:lang w:val="en-GB"/>
        </w:rPr>
      </w:pPr>
      <w:r w:rsidRPr="00D26E7E">
        <w:rPr>
          <w:lang w:val="en-GB"/>
        </w:rPr>
        <w:t xml:space="preserve">21.9. </w:t>
      </w:r>
      <w:r w:rsidR="00D26E7E" w:rsidRPr="00D26E7E">
        <w:rPr>
          <w:lang w:val="en-GB"/>
        </w:rPr>
        <w:t xml:space="preserve">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Contract, whichever is the earlier. In the event that the time limits for the performance of the obligations under the Contract are resumed before the expiry of the period of suspension specified in the agreement between the Parties, </w:t>
      </w:r>
      <w:r w:rsidR="00D26E7E" w:rsidRPr="00D26E7E">
        <w:rPr>
          <w:lang w:val="en-GB"/>
        </w:rPr>
        <w:lastRenderedPageBreak/>
        <w:t>the Parties shall formalise the date of resumption of the time limits for the performance of the obligations under the Contract in writing.</w:t>
      </w:r>
    </w:p>
    <w:p w14:paraId="67278676" w14:textId="6A4F0254" w:rsidR="00EF7AA5" w:rsidRPr="00D26E7E" w:rsidRDefault="00000000">
      <w:pPr>
        <w:tabs>
          <w:tab w:val="left" w:pos="567"/>
        </w:tabs>
        <w:spacing w:line="276" w:lineRule="auto"/>
        <w:jc w:val="both"/>
        <w:textAlignment w:val="baseline"/>
        <w:rPr>
          <w:lang w:val="en-GB"/>
        </w:rPr>
      </w:pPr>
      <w:r w:rsidRPr="00D26E7E">
        <w:rPr>
          <w:lang w:val="en-GB"/>
        </w:rPr>
        <w:t xml:space="preserve">21.10. </w:t>
      </w:r>
      <w:r w:rsidR="00D26E7E" w:rsidRPr="00D26E7E">
        <w:rPr>
          <w:lang w:val="en-GB"/>
        </w:rPr>
        <w:t>Upon resumption of performance of the Contract, the time limits for the performance of the outstanding obligations (part of them) and the validity of the Contract shall be postponed for the period of time remaining for their performance (the validity of the Contract) at the time of their suspension.</w:t>
      </w:r>
    </w:p>
    <w:p w14:paraId="725E4A56" w14:textId="7B27C74E" w:rsidR="00EF7AA5" w:rsidRPr="00D26E7E" w:rsidRDefault="00000000">
      <w:pPr>
        <w:tabs>
          <w:tab w:val="left" w:pos="567"/>
        </w:tabs>
        <w:spacing w:line="276" w:lineRule="auto"/>
        <w:jc w:val="both"/>
        <w:textAlignment w:val="baseline"/>
        <w:rPr>
          <w:lang w:val="en-GB"/>
        </w:rPr>
      </w:pPr>
      <w:r w:rsidRPr="00D26E7E">
        <w:rPr>
          <w:lang w:val="en-GB"/>
        </w:rPr>
        <w:t xml:space="preserve">21.11. </w:t>
      </w:r>
      <w:r w:rsidR="00D26E7E" w:rsidRPr="00D26E7E">
        <w:rPr>
          <w:lang w:val="en-GB"/>
        </w:rPr>
        <w:t>If the performance of the contractual obligations has been suspended for a period of more than three (3) months, after the expiration of this period, either Party may, by written notice to the other Party, request the resumption of performance of the Contract. If the Party does not resume performance of the Contract within ten (10) days of the relevant request, without justifiable circumstances, the other Party may terminate the Contract by giving the other Party ten (10) days' notice.</w:t>
      </w:r>
    </w:p>
    <w:p w14:paraId="2656AD8B" w14:textId="77777777" w:rsidR="00EF7AA5" w:rsidRPr="00D26E7E" w:rsidRDefault="00EF7AA5">
      <w:pPr>
        <w:tabs>
          <w:tab w:val="left" w:pos="567"/>
        </w:tabs>
        <w:spacing w:line="276" w:lineRule="auto"/>
        <w:jc w:val="both"/>
        <w:textAlignment w:val="baseline"/>
        <w:rPr>
          <w:b/>
          <w:bCs/>
          <w:lang w:val="en-GB"/>
        </w:rPr>
      </w:pPr>
    </w:p>
    <w:p w14:paraId="664C8157" w14:textId="4A003B0E"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22.</w:t>
      </w:r>
      <w:r w:rsidRPr="00D26E7E">
        <w:rPr>
          <w:rFonts w:eastAsia="Arial"/>
          <w:b/>
          <w:bCs/>
          <w:caps/>
          <w:lang w:val="en-GB"/>
        </w:rPr>
        <w:tab/>
      </w:r>
      <w:r w:rsidR="00D26E7E" w:rsidRPr="00D26E7E">
        <w:rPr>
          <w:rFonts w:eastAsia="Arial"/>
          <w:b/>
          <w:caps/>
          <w:lang w:val="en-GB"/>
        </w:rPr>
        <w:t>TERMINATION OF THE CONTRACT</w:t>
      </w:r>
    </w:p>
    <w:p w14:paraId="200ACA4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8FE3625" w14:textId="6411DAFF" w:rsidR="00EF7AA5" w:rsidRPr="00D26E7E" w:rsidRDefault="00D26E7E">
      <w:pPr>
        <w:tabs>
          <w:tab w:val="left" w:pos="567"/>
          <w:tab w:val="left" w:pos="851"/>
          <w:tab w:val="left" w:pos="992"/>
          <w:tab w:val="left" w:pos="1134"/>
        </w:tabs>
        <w:spacing w:line="276" w:lineRule="auto"/>
        <w:jc w:val="both"/>
        <w:rPr>
          <w:rFonts w:eastAsia="Cambria"/>
          <w:b/>
          <w:bCs/>
          <w:lang w:val="en-GB"/>
        </w:rPr>
      </w:pPr>
      <w:r w:rsidRPr="00D26E7E">
        <w:rPr>
          <w:rFonts w:eastAsia="Cambria"/>
          <w:lang w:val="en-GB"/>
        </w:rPr>
        <w:t>The Contract may be terminated in the cases provided for in Article 90 of the Public Procurement Law and in the Contract, including the possibility to terminate the Contract by agreement of the Parties.</w:t>
      </w:r>
    </w:p>
    <w:p w14:paraId="2B70000F" w14:textId="77777777" w:rsidR="00EF7AA5" w:rsidRPr="00D26E7E" w:rsidRDefault="00EF7AA5">
      <w:pPr>
        <w:tabs>
          <w:tab w:val="left" w:pos="567"/>
          <w:tab w:val="left" w:pos="851"/>
          <w:tab w:val="left" w:pos="992"/>
          <w:tab w:val="left" w:pos="1134"/>
        </w:tabs>
        <w:spacing w:line="276" w:lineRule="auto"/>
        <w:jc w:val="both"/>
        <w:rPr>
          <w:rFonts w:eastAsia="Cambria"/>
          <w:b/>
          <w:bCs/>
          <w:lang w:val="en-GB"/>
        </w:rPr>
      </w:pPr>
    </w:p>
    <w:p w14:paraId="02BF1865" w14:textId="27DAC4D7"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22.1.</w:t>
      </w:r>
      <w:r w:rsidRPr="00D26E7E">
        <w:rPr>
          <w:rFonts w:eastAsia="Arial"/>
          <w:b/>
          <w:bCs/>
          <w:lang w:val="en-GB"/>
        </w:rPr>
        <w:tab/>
      </w:r>
      <w:r w:rsidR="00D26E7E" w:rsidRPr="00D26E7E">
        <w:rPr>
          <w:rFonts w:eastAsia="Arial"/>
          <w:b/>
          <w:lang w:val="en-GB"/>
        </w:rPr>
        <w:t>Claims for breach of contract</w:t>
      </w:r>
    </w:p>
    <w:p w14:paraId="78177F1A"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3874134A" w14:textId="1A123B2F" w:rsidR="00EF7AA5" w:rsidRPr="00D26E7E" w:rsidRDefault="00000000">
      <w:pPr>
        <w:tabs>
          <w:tab w:val="left" w:pos="567"/>
        </w:tabs>
        <w:spacing w:line="276" w:lineRule="auto"/>
        <w:jc w:val="both"/>
        <w:textAlignment w:val="baseline"/>
        <w:rPr>
          <w:lang w:val="en-GB"/>
        </w:rPr>
      </w:pPr>
      <w:r w:rsidRPr="00D26E7E">
        <w:rPr>
          <w:lang w:val="en-GB"/>
        </w:rPr>
        <w:t xml:space="preserve">22.1.1. </w:t>
      </w:r>
      <w:r w:rsidR="00D26E7E" w:rsidRPr="00D26E7E">
        <w:rPr>
          <w:lang w:val="en-GB"/>
        </w:rPr>
        <w:t>In the event of a breach of the Contract or of laws and regulations by a Party, the other Party shall have the right to make a written complaint to the other Party, specifying which provision of the Contract or of laws and regulations has been breached and in what manner, and to set a reasonable time limit for the other Party to remedy the breach.</w:t>
      </w:r>
    </w:p>
    <w:p w14:paraId="5814DE9D" w14:textId="534A5A82" w:rsidR="00EF7AA5" w:rsidRPr="00D26E7E" w:rsidRDefault="00000000">
      <w:pPr>
        <w:tabs>
          <w:tab w:val="left" w:pos="567"/>
        </w:tabs>
        <w:spacing w:line="276" w:lineRule="auto"/>
        <w:jc w:val="both"/>
        <w:textAlignment w:val="baseline"/>
        <w:rPr>
          <w:lang w:val="en-GB"/>
        </w:rPr>
      </w:pPr>
      <w:r w:rsidRPr="00D26E7E">
        <w:rPr>
          <w:lang w:val="en-GB"/>
        </w:rPr>
        <w:t xml:space="preserve">22.1.2. </w:t>
      </w:r>
      <w:r w:rsidR="00D26E7E" w:rsidRPr="00D26E7E">
        <w:rPr>
          <w:lang w:val="en-GB"/>
        </w:rPr>
        <w:t>The Party receiving the complaint shall respond to the complaint promptly, but in any event within five (5) working days, stating what measures it will take to remedy the breach within the time limit specified in the complaint or, if appropriate, giving reasons for proposing a reasonable alternative time limit. The Supplier's right to propose another time limit shall not be deemed to be an obligation on the part of the Purchaser to accept that time limit. The time limit proposed by the Party receiving the claim shall replace the time limit specified in the claim only if it is accepted by the other Party.</w:t>
      </w:r>
    </w:p>
    <w:p w14:paraId="33AD19FB" w14:textId="77777777" w:rsidR="00EF7AA5" w:rsidRPr="00D26E7E" w:rsidRDefault="00EF7AA5">
      <w:pPr>
        <w:tabs>
          <w:tab w:val="left" w:pos="567"/>
        </w:tabs>
        <w:spacing w:line="276" w:lineRule="auto"/>
        <w:jc w:val="both"/>
        <w:textAlignment w:val="baseline"/>
        <w:rPr>
          <w:b/>
          <w:bCs/>
          <w:lang w:val="en-GB"/>
        </w:rPr>
      </w:pPr>
    </w:p>
    <w:p w14:paraId="12CA9012" w14:textId="4FC8F55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22.2.</w:t>
      </w:r>
      <w:r w:rsidRPr="00D26E7E">
        <w:rPr>
          <w:rFonts w:eastAsia="Arial"/>
          <w:b/>
          <w:bCs/>
          <w:lang w:val="en-GB"/>
        </w:rPr>
        <w:tab/>
      </w:r>
      <w:r w:rsidR="00D26E7E" w:rsidRPr="00D26E7E">
        <w:rPr>
          <w:rFonts w:eastAsia="Arial"/>
          <w:b/>
          <w:lang w:val="en-GB"/>
        </w:rPr>
        <w:t>Termination at the initiative of the Purchaser</w:t>
      </w:r>
    </w:p>
    <w:p w14:paraId="0005CC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9141AD" w14:textId="0FD9CEBE" w:rsidR="00EF7AA5" w:rsidRPr="00D26E7E" w:rsidRDefault="00000000">
      <w:pPr>
        <w:tabs>
          <w:tab w:val="left" w:pos="567"/>
        </w:tabs>
        <w:spacing w:line="276" w:lineRule="auto"/>
        <w:jc w:val="both"/>
        <w:textAlignment w:val="baseline"/>
        <w:rPr>
          <w:lang w:val="en-GB"/>
        </w:rPr>
      </w:pPr>
      <w:r w:rsidRPr="00D26E7E">
        <w:rPr>
          <w:lang w:val="en-GB"/>
        </w:rPr>
        <w:t xml:space="preserve">22.2.1. </w:t>
      </w:r>
      <w:r w:rsidR="00D26E7E" w:rsidRPr="00D26E7E">
        <w:rPr>
          <w:lang w:val="en-GB"/>
        </w:rPr>
        <w:t>The Purchaser shall unilaterally terminate the Contract by giving the Supplier a written notice of at least 5 (five) days if the Supplier commits a material breach of the Contract, as specified in the Special Conditions, or a breach of the Contract which meets the characteristics of a material breach of the Contract as specified in the Civil Code of the Republic of Lithuania, and, having received a complaint from the Purchaser, does not rectify the breach within the time limit specified in the complaint.</w:t>
      </w:r>
    </w:p>
    <w:p w14:paraId="549192AB" w14:textId="084165C5" w:rsidR="00EF7AA5" w:rsidRPr="00D26E7E" w:rsidRDefault="00000000">
      <w:pPr>
        <w:tabs>
          <w:tab w:val="left" w:pos="567"/>
        </w:tabs>
        <w:spacing w:line="276" w:lineRule="auto"/>
        <w:jc w:val="both"/>
        <w:textAlignment w:val="baseline"/>
        <w:rPr>
          <w:lang w:val="en-GB"/>
        </w:rPr>
      </w:pPr>
      <w:r w:rsidRPr="00D26E7E">
        <w:rPr>
          <w:lang w:val="en-GB"/>
        </w:rPr>
        <w:t xml:space="preserve">22.2.2. </w:t>
      </w:r>
      <w:r w:rsidR="00D26E7E" w:rsidRPr="00D26E7E">
        <w:rPr>
          <w:lang w:val="en-GB"/>
        </w:rPr>
        <w:t>The Purchaser shall have the right to unilaterally terminate the Contract or any part thereof by giving the Supplier at least ten (10) days' written notice if:</w:t>
      </w:r>
    </w:p>
    <w:p w14:paraId="6FB48575" w14:textId="1EC47D72" w:rsidR="00EF7AA5" w:rsidRPr="00D26E7E" w:rsidRDefault="00000000">
      <w:pPr>
        <w:tabs>
          <w:tab w:val="left" w:pos="567"/>
        </w:tabs>
        <w:spacing w:line="276" w:lineRule="auto"/>
        <w:jc w:val="both"/>
        <w:textAlignment w:val="baseline"/>
        <w:rPr>
          <w:lang w:val="en-GB"/>
        </w:rPr>
      </w:pPr>
      <w:r w:rsidRPr="00D26E7E">
        <w:rPr>
          <w:lang w:val="en-GB"/>
        </w:rPr>
        <w:t xml:space="preserve">22.2.2.1. </w:t>
      </w:r>
      <w:r w:rsidR="00D26E7E" w:rsidRPr="00D26E7E">
        <w:rPr>
          <w:lang w:val="en-GB"/>
        </w:rPr>
        <w:t>the Supplier is declared bankrupt, is the subject of an out-of-court insolvency procedure, is insolvent or threatened with insolvency, suspends its business activities, or enters into a situation analogous to that provided for by law or regulation;</w:t>
      </w:r>
    </w:p>
    <w:p w14:paraId="7B70C373" w14:textId="1F00A6A4" w:rsidR="00EF7AA5" w:rsidRPr="00D26E7E" w:rsidRDefault="00000000">
      <w:pPr>
        <w:tabs>
          <w:tab w:val="left" w:pos="567"/>
        </w:tabs>
        <w:spacing w:line="276" w:lineRule="auto"/>
        <w:jc w:val="both"/>
        <w:rPr>
          <w:lang w:val="en-GB"/>
        </w:rPr>
      </w:pPr>
      <w:r w:rsidRPr="00D26E7E">
        <w:rPr>
          <w:lang w:val="en-GB"/>
        </w:rPr>
        <w:lastRenderedPageBreak/>
        <w:t xml:space="preserve">22.2.2.2. </w:t>
      </w:r>
      <w:r w:rsidR="00D26E7E" w:rsidRPr="00D26E7E">
        <w:rPr>
          <w:lang w:val="en-GB"/>
        </w:rPr>
        <w:t>The supplier's situation changes and he meets the grounds for exclusion set out in the contract documents;</w:t>
      </w:r>
    </w:p>
    <w:p w14:paraId="30070CFD" w14:textId="0E35C3A8" w:rsidR="00EF7AA5" w:rsidRPr="00D26E7E" w:rsidRDefault="00000000">
      <w:pPr>
        <w:tabs>
          <w:tab w:val="left" w:pos="567"/>
        </w:tabs>
        <w:spacing w:line="276" w:lineRule="auto"/>
        <w:jc w:val="both"/>
        <w:textAlignment w:val="baseline"/>
        <w:rPr>
          <w:lang w:val="en-GB"/>
        </w:rPr>
      </w:pPr>
      <w:r w:rsidRPr="00D26E7E">
        <w:rPr>
          <w:lang w:val="en-GB"/>
        </w:rPr>
        <w:t xml:space="preserve">22.2.2.3. </w:t>
      </w:r>
      <w:r w:rsidR="00D26E7E" w:rsidRPr="00D26E7E">
        <w:rPr>
          <w:lang w:val="en-GB"/>
        </w:rPr>
        <w:t>changes in legislation relating to the subject matter of the Contract, the performance of the Contract, or the Purchaser's activities for which the Contract was entered into, and the Purchaser decides to terminate the Contract as a result of such changes;</w:t>
      </w:r>
    </w:p>
    <w:p w14:paraId="198A0347" w14:textId="232CC864" w:rsidR="00EF7AA5" w:rsidRPr="00D26E7E" w:rsidRDefault="00000000">
      <w:pPr>
        <w:tabs>
          <w:tab w:val="left" w:pos="567"/>
        </w:tabs>
        <w:spacing w:line="276" w:lineRule="auto"/>
        <w:jc w:val="both"/>
        <w:textAlignment w:val="baseline"/>
        <w:rPr>
          <w:lang w:val="en-GB"/>
        </w:rPr>
      </w:pPr>
      <w:r w:rsidRPr="00D26E7E">
        <w:rPr>
          <w:lang w:val="en-GB"/>
        </w:rPr>
        <w:t xml:space="preserve">22.2.2.4. </w:t>
      </w:r>
      <w:r w:rsidR="00D26E7E" w:rsidRPr="00D26E7E">
        <w:rPr>
          <w:lang w:val="en-GB"/>
        </w:rPr>
        <w:t>The Purchaser decides to cease to carry out the activity for which the Services are purchased under the Contract and the need for the Contract ceases to exist;</w:t>
      </w:r>
    </w:p>
    <w:p w14:paraId="5EAC8B90" w14:textId="00D3C49F" w:rsidR="00EF7AA5" w:rsidRPr="00D26E7E" w:rsidRDefault="00000000">
      <w:pPr>
        <w:tabs>
          <w:tab w:val="left" w:pos="567"/>
        </w:tabs>
        <w:spacing w:line="276" w:lineRule="auto"/>
        <w:jc w:val="both"/>
        <w:textAlignment w:val="baseline"/>
        <w:rPr>
          <w:lang w:val="en-GB"/>
        </w:rPr>
      </w:pPr>
      <w:r w:rsidRPr="00D26E7E">
        <w:rPr>
          <w:lang w:val="en-GB"/>
        </w:rPr>
        <w:t xml:space="preserve">22.2.2.5. </w:t>
      </w:r>
      <w:r w:rsidR="00D26E7E" w:rsidRPr="00D26E7E">
        <w:rPr>
          <w:lang w:val="en-GB"/>
        </w:rPr>
        <w:t>The Purchaser's governing body takes a decision that obviates the need for the Contract;</w:t>
      </w:r>
    </w:p>
    <w:p w14:paraId="1C730C2D" w14:textId="50D71E85" w:rsidR="00EF7AA5" w:rsidRPr="00D26E7E" w:rsidRDefault="00000000">
      <w:pPr>
        <w:tabs>
          <w:tab w:val="left" w:pos="567"/>
        </w:tabs>
        <w:spacing w:line="276" w:lineRule="auto"/>
        <w:jc w:val="both"/>
        <w:textAlignment w:val="baseline"/>
        <w:rPr>
          <w:lang w:val="en-GB"/>
        </w:rPr>
      </w:pPr>
      <w:r w:rsidRPr="00D26E7E">
        <w:rPr>
          <w:lang w:val="en-GB"/>
        </w:rPr>
        <w:t xml:space="preserve">22.2.2.6. </w:t>
      </w:r>
      <w:r w:rsidR="00D26E7E" w:rsidRPr="00D26E7E">
        <w:rPr>
          <w:lang w:val="en-GB"/>
        </w:rPr>
        <w:t>the Purchaser's financial situation changes/deteriorates or the Purchaser does not receive or loses funding and decides to terminate the Contract for that reason;</w:t>
      </w:r>
    </w:p>
    <w:p w14:paraId="04A6CD4E" w14:textId="58BA2D4F" w:rsidR="00EF7AA5" w:rsidRPr="00D26E7E" w:rsidRDefault="00000000">
      <w:pPr>
        <w:tabs>
          <w:tab w:val="left" w:pos="567"/>
        </w:tabs>
        <w:spacing w:line="276" w:lineRule="auto"/>
        <w:jc w:val="both"/>
        <w:textAlignment w:val="baseline"/>
        <w:rPr>
          <w:lang w:val="en-GB"/>
        </w:rPr>
      </w:pPr>
      <w:r w:rsidRPr="00D26E7E">
        <w:rPr>
          <w:lang w:val="en-GB"/>
        </w:rPr>
        <w:t xml:space="preserve">22.2.2.7. </w:t>
      </w:r>
      <w:r w:rsidR="00D26E7E" w:rsidRPr="00D26E7E">
        <w:rPr>
          <w:lang w:val="en-GB"/>
        </w:rPr>
        <w:t>there is a change in the Purchaser's organisational structure - legal status, nature or management structure - which may affect the proper performance of the Contract or the need for the Contract;</w:t>
      </w:r>
    </w:p>
    <w:p w14:paraId="0E1ECA3C" w14:textId="35B9AF2D" w:rsidR="00EF7AA5" w:rsidRPr="00D26E7E" w:rsidRDefault="00000000">
      <w:pPr>
        <w:tabs>
          <w:tab w:val="left" w:pos="567"/>
        </w:tabs>
        <w:spacing w:line="276" w:lineRule="auto"/>
        <w:jc w:val="both"/>
        <w:textAlignment w:val="baseline"/>
        <w:rPr>
          <w:lang w:val="en-GB"/>
        </w:rPr>
      </w:pPr>
      <w:r w:rsidRPr="00D26E7E">
        <w:rPr>
          <w:lang w:val="en-GB"/>
        </w:rPr>
        <w:t xml:space="preserve">22.2.2.8. </w:t>
      </w:r>
      <w:r w:rsidR="00D26E7E" w:rsidRPr="00D26E7E">
        <w:rPr>
          <w:lang w:val="en-GB"/>
        </w:rPr>
        <w:t>there is no longer a need for the Services being purchased;</w:t>
      </w:r>
    </w:p>
    <w:p w14:paraId="4E41094E" w14:textId="5DA30E7F" w:rsidR="00EF7AA5" w:rsidRPr="00D26E7E" w:rsidRDefault="00000000">
      <w:pPr>
        <w:tabs>
          <w:tab w:val="left" w:pos="567"/>
        </w:tabs>
        <w:spacing w:line="276" w:lineRule="auto"/>
        <w:jc w:val="both"/>
        <w:textAlignment w:val="baseline"/>
        <w:rPr>
          <w:lang w:val="en-GB"/>
        </w:rPr>
      </w:pPr>
      <w:r w:rsidRPr="00D26E7E">
        <w:rPr>
          <w:lang w:val="en-GB"/>
        </w:rPr>
        <w:t xml:space="preserve">22.2.2.9. </w:t>
      </w:r>
      <w:r w:rsidR="00D26E7E" w:rsidRPr="00D26E7E">
        <w:rPr>
          <w:lang w:val="en-GB"/>
        </w:rPr>
        <w:t>The Purchaser receives an instruction or recommendation from the procurement oversight bodies to terminate the Contract;</w:t>
      </w:r>
    </w:p>
    <w:p w14:paraId="300EE74E" w14:textId="59AC19D4" w:rsidR="00EF7AA5" w:rsidRPr="00D26E7E" w:rsidRDefault="00000000">
      <w:pPr>
        <w:tabs>
          <w:tab w:val="left" w:pos="567"/>
        </w:tabs>
        <w:spacing w:line="276" w:lineRule="auto"/>
        <w:jc w:val="both"/>
        <w:textAlignment w:val="baseline"/>
        <w:rPr>
          <w:lang w:val="en-GB"/>
        </w:rPr>
      </w:pPr>
      <w:r w:rsidRPr="00D26E7E">
        <w:rPr>
          <w:lang w:val="en-GB"/>
        </w:rPr>
        <w:t xml:space="preserve">22.2.2.10. </w:t>
      </w:r>
      <w:r w:rsidR="00D26E7E" w:rsidRPr="00D26E7E">
        <w:rPr>
          <w:lang w:val="en-GB"/>
        </w:rPr>
        <w:t>the Supplier delays or refuses to provide an extension of the performance security for more than 10 (ten) working days after the expiry of the last validity period of the performance security;</w:t>
      </w:r>
    </w:p>
    <w:p w14:paraId="46CC5960" w14:textId="31AD1BEA" w:rsidR="00EF7AA5" w:rsidRPr="00D26E7E" w:rsidRDefault="00000000">
      <w:pPr>
        <w:tabs>
          <w:tab w:val="left" w:pos="567"/>
        </w:tabs>
        <w:spacing w:line="276" w:lineRule="auto"/>
        <w:jc w:val="both"/>
        <w:textAlignment w:val="baseline"/>
        <w:rPr>
          <w:rFonts w:eastAsia="Arial"/>
          <w:lang w:val="en-GB"/>
        </w:rPr>
      </w:pPr>
      <w:r w:rsidRPr="00D26E7E">
        <w:rPr>
          <w:lang w:val="en-GB"/>
        </w:rPr>
        <w:t>22.2.2.11.</w:t>
      </w:r>
      <w:r w:rsidRPr="00D26E7E">
        <w:rPr>
          <w:rFonts w:eastAsia="Arial"/>
          <w:lang w:val="en-GB"/>
        </w:rPr>
        <w:t xml:space="preserve"> </w:t>
      </w:r>
      <w:r w:rsidR="00D26E7E" w:rsidRPr="00D26E7E">
        <w:rPr>
          <w:rFonts w:eastAsia="Arial"/>
          <w:lang w:val="en-GB"/>
        </w:rPr>
        <w:t>The Supplier refuses or fails to remedy any defects in the Services within reasonable time limits set by the Purchaser;</w:t>
      </w:r>
    </w:p>
    <w:p w14:paraId="288DA100" w14:textId="63B4B05A" w:rsidR="00EF7AA5" w:rsidRPr="00D26E7E" w:rsidRDefault="00000000">
      <w:pPr>
        <w:tabs>
          <w:tab w:val="left" w:pos="567"/>
        </w:tabs>
        <w:spacing w:line="276" w:lineRule="auto"/>
        <w:jc w:val="both"/>
        <w:textAlignment w:val="baseline"/>
        <w:rPr>
          <w:lang w:val="en-GB"/>
        </w:rPr>
      </w:pPr>
      <w:r w:rsidRPr="00D26E7E">
        <w:rPr>
          <w:lang w:val="en-GB"/>
        </w:rPr>
        <w:t xml:space="preserve">22.2.2.12. </w:t>
      </w:r>
      <w:r w:rsidR="00D26E7E" w:rsidRPr="00D26E7E">
        <w:rPr>
          <w:lang w:val="en-GB"/>
        </w:rPr>
        <w:t>The Supplier is in breach of the Contract or of laws and regulations and fails to remedy the breach within the time limit specified in the Purchaser's written complaint;</w:t>
      </w:r>
    </w:p>
    <w:p w14:paraId="5C6650C5" w14:textId="17DC2DD8" w:rsidR="00EF7AA5" w:rsidRPr="00D26E7E" w:rsidRDefault="00000000">
      <w:pPr>
        <w:tabs>
          <w:tab w:val="left" w:pos="567"/>
        </w:tabs>
        <w:spacing w:line="276" w:lineRule="auto"/>
        <w:jc w:val="both"/>
        <w:textAlignment w:val="baseline"/>
        <w:rPr>
          <w:iCs/>
          <w:lang w:val="en-GB"/>
        </w:rPr>
      </w:pPr>
      <w:r w:rsidRPr="00D26E7E">
        <w:rPr>
          <w:lang w:val="en-GB"/>
        </w:rPr>
        <w:t xml:space="preserve">22.2.2.13. </w:t>
      </w:r>
      <w:r w:rsidR="00D26E7E" w:rsidRPr="00D26E7E">
        <w:rPr>
          <w:iCs/>
          <w:lang w:val="en-GB"/>
        </w:rPr>
        <w:t>The Government of the Republic of Lithuania, in accordance with the procedure established by the Law on Protection of Objects Critical to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p w14:paraId="5C357240" w14:textId="41048297" w:rsidR="00EF7AA5" w:rsidRPr="00D26E7E" w:rsidRDefault="00000000">
      <w:pPr>
        <w:tabs>
          <w:tab w:val="left" w:pos="567"/>
        </w:tabs>
        <w:spacing w:line="276" w:lineRule="auto"/>
        <w:jc w:val="both"/>
        <w:textAlignment w:val="baseline"/>
        <w:rPr>
          <w:iCs/>
          <w:lang w:val="en-GB"/>
        </w:rPr>
      </w:pPr>
      <w:r w:rsidRPr="00D26E7E">
        <w:rPr>
          <w:iCs/>
          <w:lang w:val="en-GB"/>
        </w:rPr>
        <w:t xml:space="preserve">22.2.2.14. </w:t>
      </w:r>
      <w:r w:rsidR="00D26E7E" w:rsidRPr="00D26E7E">
        <w:rPr>
          <w:iCs/>
          <w:lang w:val="en-GB"/>
        </w:rPr>
        <w:t>the circumstances referred to in Article 37(8) and/or Article 47(8) of the Public Procurement Law become apparent.</w:t>
      </w:r>
    </w:p>
    <w:p w14:paraId="096CF58B" w14:textId="55AD0003" w:rsidR="00EF7AA5" w:rsidRPr="00D26E7E" w:rsidRDefault="00000000">
      <w:pPr>
        <w:tabs>
          <w:tab w:val="left" w:pos="567"/>
        </w:tabs>
        <w:spacing w:line="276" w:lineRule="auto"/>
        <w:jc w:val="both"/>
        <w:textAlignment w:val="baseline"/>
        <w:rPr>
          <w:lang w:val="en-GB"/>
        </w:rPr>
      </w:pPr>
      <w:r w:rsidRPr="00D26E7E">
        <w:rPr>
          <w:lang w:val="en-GB"/>
        </w:rPr>
        <w:t xml:space="preserve">22.2.3. </w:t>
      </w:r>
      <w:r w:rsidR="00D26E7E" w:rsidRPr="00D26E7E">
        <w:rPr>
          <w:lang w:val="en-GB"/>
        </w:rPr>
        <w:t>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invalidity of the Treaty shall be determined in accordance with the above-mentioned Law.</w:t>
      </w:r>
    </w:p>
    <w:p w14:paraId="34148560" w14:textId="3BF2FF65" w:rsidR="00EF7AA5" w:rsidRPr="00D26E7E" w:rsidRDefault="00000000">
      <w:pPr>
        <w:tabs>
          <w:tab w:val="left" w:pos="567"/>
        </w:tabs>
        <w:spacing w:line="276" w:lineRule="auto"/>
        <w:jc w:val="both"/>
        <w:textAlignment w:val="baseline"/>
        <w:rPr>
          <w:lang w:val="en-GB"/>
        </w:rPr>
      </w:pPr>
      <w:r w:rsidRPr="00D26E7E">
        <w:rPr>
          <w:lang w:val="en-GB"/>
        </w:rPr>
        <w:t xml:space="preserve">22.2.4. </w:t>
      </w:r>
      <w:r w:rsidR="00D26E7E" w:rsidRPr="00D26E7E">
        <w:rPr>
          <w:lang w:val="en-GB"/>
        </w:rPr>
        <w:t>The Purchaser shall unilaterally terminate the Contract immediately, but not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124D9057" w14:textId="762F896F" w:rsidR="00EF7AA5" w:rsidRPr="00D26E7E" w:rsidRDefault="00000000">
      <w:pPr>
        <w:tabs>
          <w:tab w:val="left" w:pos="567"/>
        </w:tabs>
        <w:spacing w:line="276" w:lineRule="auto"/>
        <w:jc w:val="both"/>
        <w:textAlignment w:val="baseline"/>
        <w:rPr>
          <w:lang w:val="en-GB"/>
        </w:rPr>
      </w:pPr>
      <w:r w:rsidRPr="00D26E7E">
        <w:rPr>
          <w:lang w:val="en-GB"/>
        </w:rPr>
        <w:t xml:space="preserve">22.2.5. </w:t>
      </w:r>
      <w:r w:rsidR="00D26E7E" w:rsidRPr="00D26E7E">
        <w:rPr>
          <w:lang w:val="en-GB"/>
        </w:rPr>
        <w:t xml:space="preserve">If the Contract is terminated following a material breach of the Contract by the Supplier, or if the Supplier terminates the Contract unjustifiably outside the procedure set out in the Contract, and unless </w:t>
      </w:r>
      <w:r w:rsidR="00D26E7E" w:rsidRPr="00D26E7E">
        <w:rPr>
          <w:lang w:val="en-GB"/>
        </w:rPr>
        <w:lastRenderedPageBreak/>
        <w:t>the Special Conditions provide for the proper performance of the Contract to be secured by a performance bond, the Supplier shall be liable to pay to the Purchaser a penalty of the amount set out in the Special Conditions and to compensate for the damages arising from the termination. If the Special Conditions provide that the proper performance of the Contract is secured by a performance security, the Supplier undertakes to pay to the Purchaser the remainder of the amount of the penalty specified in the Special Conditions and to indemnify the Purchaser against damages in connection with the termination of the Contract to the extent that they are not covered by the performance security. In the event that the Purchaser claims damages, the amount of the penalty shall be set off against the damages.</w:t>
      </w:r>
    </w:p>
    <w:p w14:paraId="44A712A0" w14:textId="375DFBD1" w:rsidR="00EF7AA5" w:rsidRPr="00D26E7E" w:rsidRDefault="00000000">
      <w:pPr>
        <w:tabs>
          <w:tab w:val="left" w:pos="567"/>
        </w:tabs>
        <w:spacing w:line="276" w:lineRule="auto"/>
        <w:jc w:val="both"/>
        <w:textAlignment w:val="baseline"/>
        <w:rPr>
          <w:lang w:val="en-GB"/>
        </w:rPr>
      </w:pPr>
      <w:r w:rsidRPr="00D26E7E">
        <w:rPr>
          <w:lang w:val="en-GB"/>
        </w:rPr>
        <w:t xml:space="preserve">22.2.6. </w:t>
      </w:r>
      <w:r w:rsidR="00D26E7E" w:rsidRPr="00D26E7E">
        <w:rPr>
          <w:lang w:val="en-GB"/>
        </w:rPr>
        <w:t>The Purchaser shall have the right to unilaterally terminate the Contract in other cases provided for in the Special Conditions (if applicable) and in laws and regulations.</w:t>
      </w:r>
    </w:p>
    <w:p w14:paraId="588266BB" w14:textId="07816A6E" w:rsidR="00EF7AA5" w:rsidRPr="00D26E7E" w:rsidRDefault="00000000">
      <w:pPr>
        <w:tabs>
          <w:tab w:val="left" w:pos="567"/>
        </w:tabs>
        <w:spacing w:line="276" w:lineRule="auto"/>
        <w:jc w:val="both"/>
        <w:textAlignment w:val="baseline"/>
        <w:rPr>
          <w:lang w:val="en-GB"/>
        </w:rPr>
      </w:pPr>
      <w:r w:rsidRPr="00D26E7E">
        <w:rPr>
          <w:lang w:val="en-GB"/>
        </w:rPr>
        <w:t xml:space="preserve">22.2.7. </w:t>
      </w:r>
      <w:r w:rsidR="00D26E7E" w:rsidRPr="00D26E7E">
        <w:rPr>
          <w:lang w:val="en-GB"/>
        </w:rPr>
        <w:t>The Contract shall be deemed terminated on the day after the expiry of the notice period.</w:t>
      </w:r>
    </w:p>
    <w:p w14:paraId="1DABEF46" w14:textId="449F9DF5" w:rsidR="00EF7AA5" w:rsidRPr="00D26E7E" w:rsidRDefault="00000000">
      <w:pPr>
        <w:tabs>
          <w:tab w:val="left" w:pos="567"/>
        </w:tabs>
        <w:spacing w:line="276" w:lineRule="auto"/>
        <w:jc w:val="both"/>
        <w:textAlignment w:val="baseline"/>
        <w:rPr>
          <w:lang w:val="en-GB"/>
        </w:rPr>
      </w:pPr>
      <w:r w:rsidRPr="00D26E7E">
        <w:rPr>
          <w:lang w:val="en-GB"/>
        </w:rPr>
        <w:t xml:space="preserve">22.2.8. </w:t>
      </w:r>
      <w:r w:rsidR="00D26E7E" w:rsidRPr="00D26E7E">
        <w:rPr>
          <w:lang w:val="en-GB"/>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p>
    <w:p w14:paraId="68071403" w14:textId="77777777" w:rsidR="00EF7AA5" w:rsidRPr="00D26E7E" w:rsidRDefault="00EF7AA5">
      <w:pPr>
        <w:tabs>
          <w:tab w:val="left" w:pos="567"/>
        </w:tabs>
        <w:spacing w:line="276" w:lineRule="auto"/>
        <w:jc w:val="both"/>
        <w:textAlignment w:val="baseline"/>
        <w:rPr>
          <w:b/>
          <w:bCs/>
          <w:lang w:val="en-GB"/>
        </w:rPr>
      </w:pPr>
    </w:p>
    <w:p w14:paraId="7297B125" w14:textId="56613941" w:rsidR="00EF7AA5" w:rsidRPr="00D26E7E" w:rsidRDefault="00000000">
      <w:pPr>
        <w:widowControl w:val="0"/>
        <w:tabs>
          <w:tab w:val="left" w:pos="567"/>
          <w:tab w:val="left" w:pos="851"/>
          <w:tab w:val="left" w:pos="992"/>
          <w:tab w:val="left" w:pos="1134"/>
        </w:tabs>
        <w:spacing w:line="276" w:lineRule="auto"/>
        <w:jc w:val="center"/>
        <w:rPr>
          <w:rFonts w:eastAsia="Arial"/>
          <w:b/>
          <w:bCs/>
          <w:lang w:val="en-GB"/>
        </w:rPr>
      </w:pPr>
      <w:r w:rsidRPr="00D26E7E">
        <w:rPr>
          <w:rFonts w:eastAsia="Arial"/>
          <w:b/>
          <w:bCs/>
          <w:lang w:val="en-GB"/>
        </w:rPr>
        <w:t>22.3.</w:t>
      </w:r>
      <w:r w:rsidRPr="00D26E7E">
        <w:rPr>
          <w:rFonts w:eastAsia="Arial"/>
          <w:b/>
          <w:bCs/>
          <w:lang w:val="en-GB"/>
        </w:rPr>
        <w:tab/>
      </w:r>
      <w:r w:rsidR="00D26E7E" w:rsidRPr="00D26E7E">
        <w:rPr>
          <w:rFonts w:eastAsia="Arial"/>
          <w:b/>
          <w:bCs/>
          <w:lang w:val="en-GB"/>
        </w:rPr>
        <w:t>Termination at the initiative of the Supplier</w:t>
      </w:r>
    </w:p>
    <w:p w14:paraId="4073D48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36ACEABA" w14:textId="7A6B1E90" w:rsidR="00EF7AA5" w:rsidRPr="00D26E7E" w:rsidRDefault="00000000">
      <w:pPr>
        <w:tabs>
          <w:tab w:val="left" w:pos="567"/>
        </w:tabs>
        <w:spacing w:line="276" w:lineRule="auto"/>
        <w:jc w:val="both"/>
        <w:textAlignment w:val="baseline"/>
        <w:rPr>
          <w:lang w:val="en-GB"/>
        </w:rPr>
      </w:pPr>
      <w:r w:rsidRPr="00D26E7E">
        <w:rPr>
          <w:lang w:val="en-GB"/>
        </w:rPr>
        <w:t xml:space="preserve">22.3.1. </w:t>
      </w:r>
      <w:r w:rsidR="00D26E7E" w:rsidRPr="00D26E7E">
        <w:rPr>
          <w:lang w:val="en-GB"/>
        </w:rPr>
        <w:t>The Supplier shall have the right to unilaterally terminate the Contract by giving the Purchaser not less than 30 (thirty) days' written notice if the Purchaser is in breach of the payment terms with the Supplier (except where the Purchaser has exercised its right to withhold payments) and the Purchaser's debt to the Supplier exceeds 20 (twenty) per cent of the value of the original Contract, and if the Purchaser fails to pay the amounts due to the Supplier after receiving the Supplier's complaint, within a period of 30 (thirty) days.</w:t>
      </w:r>
    </w:p>
    <w:p w14:paraId="22B5B771" w14:textId="5D6B8DAA" w:rsidR="00EF7AA5" w:rsidRPr="00D26E7E" w:rsidRDefault="00000000">
      <w:pPr>
        <w:tabs>
          <w:tab w:val="left" w:pos="567"/>
        </w:tabs>
        <w:spacing w:line="276" w:lineRule="auto"/>
        <w:jc w:val="both"/>
        <w:textAlignment w:val="baseline"/>
        <w:rPr>
          <w:lang w:val="en-GB"/>
        </w:rPr>
      </w:pPr>
      <w:r w:rsidRPr="00D26E7E">
        <w:rPr>
          <w:lang w:val="en-GB"/>
        </w:rPr>
        <w:t xml:space="preserve">22.3.2. </w:t>
      </w:r>
      <w:r w:rsidR="00D26E7E" w:rsidRPr="00D26E7E">
        <w:rPr>
          <w:lang w:val="en-GB"/>
        </w:rPr>
        <w:t>The Supplier shall be entitled to unilaterally terminate the Contract by giving the Purchaser at least ten (10) days' written notice if:</w:t>
      </w:r>
    </w:p>
    <w:p w14:paraId="304B23AC" w14:textId="30173959" w:rsidR="00EF7AA5" w:rsidRPr="00D26E7E" w:rsidRDefault="00000000">
      <w:pPr>
        <w:tabs>
          <w:tab w:val="left" w:pos="567"/>
        </w:tabs>
        <w:spacing w:line="276" w:lineRule="auto"/>
        <w:jc w:val="both"/>
        <w:textAlignment w:val="baseline"/>
        <w:rPr>
          <w:lang w:val="en-GB"/>
        </w:rPr>
      </w:pPr>
      <w:r w:rsidRPr="00D26E7E">
        <w:rPr>
          <w:lang w:val="en-GB"/>
        </w:rPr>
        <w:t xml:space="preserve">22.3.2.1. </w:t>
      </w:r>
      <w:r w:rsidR="00D26E7E" w:rsidRPr="00D26E7E">
        <w:rPr>
          <w:lang w:val="en-GB"/>
        </w:rPr>
        <w:t>The Purchaser is declared bankrupt, is the subject of an out-of-court insolvency proceeding, becomes insolvent or is likely to become insolvent, the Purchaser suspends its business activities, or a similar situation arises in accordance with the procedure provided for by law or regulation;</w:t>
      </w:r>
    </w:p>
    <w:p w14:paraId="4DA44B1C" w14:textId="1A7266E6" w:rsidR="00EF7AA5" w:rsidRPr="00D26E7E" w:rsidRDefault="00000000">
      <w:pPr>
        <w:tabs>
          <w:tab w:val="left" w:pos="567"/>
        </w:tabs>
        <w:spacing w:line="276" w:lineRule="auto"/>
        <w:jc w:val="both"/>
        <w:textAlignment w:val="baseline"/>
        <w:rPr>
          <w:lang w:val="en-GB"/>
        </w:rPr>
      </w:pPr>
      <w:r w:rsidRPr="00D26E7E">
        <w:rPr>
          <w:lang w:val="en-GB"/>
        </w:rPr>
        <w:t xml:space="preserve">22.3.2.2. </w:t>
      </w:r>
      <w:r w:rsidR="00D26E7E" w:rsidRPr="00D26E7E">
        <w:rPr>
          <w:lang w:val="en-GB"/>
        </w:rPr>
        <w:t>the Purchaser is in breach of the Contract or of laws and regulations and fails to remedy the breach within the time limit specified in the Supplier's written complaint, except in the case set out in Clause 22.3.1 of the General Conditions.</w:t>
      </w:r>
    </w:p>
    <w:p w14:paraId="32E251E8" w14:textId="718B5001" w:rsidR="00EF7AA5" w:rsidRPr="00D26E7E" w:rsidRDefault="00000000">
      <w:pPr>
        <w:tabs>
          <w:tab w:val="left" w:pos="567"/>
        </w:tabs>
        <w:spacing w:line="276" w:lineRule="auto"/>
        <w:jc w:val="both"/>
        <w:textAlignment w:val="baseline"/>
        <w:rPr>
          <w:lang w:val="en-GB"/>
        </w:rPr>
      </w:pPr>
      <w:r w:rsidRPr="00D26E7E">
        <w:rPr>
          <w:lang w:val="en-GB"/>
        </w:rPr>
        <w:t xml:space="preserve">22.3.3. </w:t>
      </w:r>
      <w:r w:rsidR="00D26E7E" w:rsidRPr="00D26E7E">
        <w:rPr>
          <w:lang w:val="en-GB"/>
        </w:rPr>
        <w:t>If the circumstances referred to in Clause 22.3.1 of the General Conditions relate only to a separate Lot or a separate Agreement, the Supplier shall be entitled to terminate the Contract only in respect of that Lot or such Agreement only.</w:t>
      </w:r>
    </w:p>
    <w:p w14:paraId="2F6CF7DD" w14:textId="53CB7336" w:rsidR="00EF7AA5" w:rsidRPr="00D26E7E" w:rsidRDefault="00000000">
      <w:pPr>
        <w:tabs>
          <w:tab w:val="left" w:pos="567"/>
        </w:tabs>
        <w:spacing w:line="276" w:lineRule="auto"/>
        <w:jc w:val="both"/>
        <w:textAlignment w:val="baseline"/>
        <w:rPr>
          <w:lang w:val="en-GB"/>
        </w:rPr>
      </w:pPr>
      <w:r w:rsidRPr="00D26E7E">
        <w:rPr>
          <w:lang w:val="en-GB"/>
        </w:rPr>
        <w:t xml:space="preserve">22.3.4. </w:t>
      </w:r>
      <w:r w:rsidR="00D26E7E" w:rsidRPr="00D26E7E">
        <w:rPr>
          <w:lang w:val="en-GB"/>
        </w:rPr>
        <w:t>The Supplier shall have the right to unilaterally terminate the Contract in other cases provided for in laws and regulations.</w:t>
      </w:r>
    </w:p>
    <w:p w14:paraId="026DB72D" w14:textId="2690FDFA" w:rsidR="00EF7AA5" w:rsidRPr="00D26E7E" w:rsidRDefault="00000000">
      <w:pPr>
        <w:tabs>
          <w:tab w:val="left" w:pos="567"/>
        </w:tabs>
        <w:spacing w:line="276" w:lineRule="auto"/>
        <w:jc w:val="both"/>
        <w:textAlignment w:val="baseline"/>
        <w:rPr>
          <w:lang w:val="en-GB"/>
        </w:rPr>
      </w:pPr>
      <w:r w:rsidRPr="00D26E7E">
        <w:rPr>
          <w:lang w:val="en-GB"/>
        </w:rPr>
        <w:t xml:space="preserve">22.3.5. </w:t>
      </w:r>
      <w:r w:rsidR="00F15DDE" w:rsidRPr="00F15DDE">
        <w:rPr>
          <w:lang w:val="en-GB"/>
        </w:rPr>
        <w:t>If the Contract is terminated as a result of a material breach of the Contract by the Purchaser, or if the Purchaser terminates the Contract unreasonably outside of the procedure set out in the Contract, the Purchaser shall be liable to pay to the Supplier a penalty of the amount specified in the Special Terms and Conditions and to compensate the Supplier for the damages related to the termination.</w:t>
      </w:r>
    </w:p>
    <w:p w14:paraId="4618DD50" w14:textId="469C4520" w:rsidR="00EF7AA5" w:rsidRPr="00D26E7E" w:rsidRDefault="00000000">
      <w:pPr>
        <w:tabs>
          <w:tab w:val="left" w:pos="567"/>
        </w:tabs>
        <w:spacing w:line="276" w:lineRule="auto"/>
        <w:jc w:val="both"/>
        <w:textAlignment w:val="baseline"/>
        <w:rPr>
          <w:lang w:val="en-GB"/>
        </w:rPr>
      </w:pPr>
      <w:r w:rsidRPr="00D26E7E">
        <w:rPr>
          <w:lang w:val="en-GB"/>
        </w:rPr>
        <w:t xml:space="preserve">22.3.6. </w:t>
      </w:r>
      <w:r w:rsidR="00F15DDE" w:rsidRPr="00F15DDE">
        <w:rPr>
          <w:lang w:val="en-GB"/>
        </w:rPr>
        <w:t>The Contract shall be deemed terminated on the day after the expiry of the notice period.</w:t>
      </w:r>
    </w:p>
    <w:p w14:paraId="42EF2719" w14:textId="44850361"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22.3.7. </w:t>
      </w:r>
      <w:r w:rsidR="00F15DDE" w:rsidRPr="00F15DDE">
        <w:rPr>
          <w:lang w:val="en-GB"/>
        </w:rPr>
        <w:t>In cases where the Purchaser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Purchaser informs the Supplier of the remedy or the cessation of the circumstances giving rise to termination.</w:t>
      </w:r>
    </w:p>
    <w:p w14:paraId="6BBBBD2D" w14:textId="77777777" w:rsidR="00EF7AA5" w:rsidRPr="00D26E7E" w:rsidRDefault="00EF7AA5">
      <w:pPr>
        <w:tabs>
          <w:tab w:val="left" w:pos="567"/>
        </w:tabs>
        <w:spacing w:line="276" w:lineRule="auto"/>
        <w:jc w:val="both"/>
        <w:textAlignment w:val="baseline"/>
        <w:rPr>
          <w:b/>
          <w:bCs/>
          <w:lang w:val="en-GB"/>
        </w:rPr>
      </w:pPr>
    </w:p>
    <w:p w14:paraId="1C55520C" w14:textId="64DE17B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22.4.</w:t>
      </w:r>
      <w:r w:rsidRPr="00D26E7E">
        <w:rPr>
          <w:rFonts w:eastAsia="Arial"/>
          <w:b/>
          <w:bCs/>
          <w:lang w:val="en-GB"/>
        </w:rPr>
        <w:tab/>
      </w:r>
      <w:r w:rsidR="00F15DDE" w:rsidRPr="00F15DDE">
        <w:rPr>
          <w:rFonts w:eastAsia="Arial"/>
          <w:b/>
          <w:lang w:val="en-GB"/>
        </w:rPr>
        <w:t>Rights and obligations of the Parties in the event of termination</w:t>
      </w:r>
    </w:p>
    <w:p w14:paraId="103963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4983CF7" w14:textId="63E71894" w:rsidR="00EF7AA5" w:rsidRPr="00D26E7E" w:rsidRDefault="00000000">
      <w:pPr>
        <w:tabs>
          <w:tab w:val="left" w:pos="567"/>
        </w:tabs>
        <w:spacing w:line="276" w:lineRule="auto"/>
        <w:jc w:val="both"/>
        <w:textAlignment w:val="baseline"/>
        <w:rPr>
          <w:lang w:val="en-GB"/>
        </w:rPr>
      </w:pPr>
      <w:r w:rsidRPr="00D26E7E">
        <w:rPr>
          <w:lang w:val="en-GB"/>
        </w:rPr>
        <w:t xml:space="preserve">22.4.1. </w:t>
      </w:r>
      <w:r w:rsidR="00F15DDE" w:rsidRPr="00F15DDE">
        <w:rPr>
          <w:lang w:val="en-GB"/>
        </w:rPr>
        <w:t>Termination of the Contract shall not affect the validity of the terms of the Contract setting out the dispute settlement procedure and other terms of the Contract which, by their nature, shall survive termination.</w:t>
      </w:r>
    </w:p>
    <w:p w14:paraId="5F677F29" w14:textId="57696894" w:rsidR="00EF7AA5" w:rsidRPr="00D26E7E" w:rsidRDefault="00000000">
      <w:pPr>
        <w:tabs>
          <w:tab w:val="left" w:pos="567"/>
        </w:tabs>
        <w:spacing w:line="276" w:lineRule="auto"/>
        <w:jc w:val="both"/>
        <w:textAlignment w:val="baseline"/>
        <w:rPr>
          <w:lang w:val="en-GB"/>
        </w:rPr>
      </w:pPr>
      <w:r w:rsidRPr="00D26E7E">
        <w:rPr>
          <w:lang w:val="en-GB"/>
        </w:rPr>
        <w:t xml:space="preserve">22.4.2. </w:t>
      </w:r>
      <w:r w:rsidR="00F15DDE" w:rsidRPr="00F15DDE">
        <w:rPr>
          <w:lang w:val="en-GB"/>
        </w:rPr>
        <w:t>Upon termination of the Contract, the Parties shall:</w:t>
      </w:r>
    </w:p>
    <w:p w14:paraId="208620E9" w14:textId="1BB1290E" w:rsidR="00EF7AA5" w:rsidRPr="00D26E7E" w:rsidRDefault="00000000">
      <w:pPr>
        <w:tabs>
          <w:tab w:val="left" w:pos="567"/>
        </w:tabs>
        <w:spacing w:line="276" w:lineRule="auto"/>
        <w:jc w:val="both"/>
        <w:textAlignment w:val="baseline"/>
        <w:rPr>
          <w:lang w:val="en-GB"/>
        </w:rPr>
      </w:pPr>
      <w:r w:rsidRPr="00D26E7E">
        <w:rPr>
          <w:lang w:val="en-GB"/>
        </w:rPr>
        <w:t xml:space="preserve">22.4.2.1. </w:t>
      </w:r>
      <w:r w:rsidR="00F15DDE" w:rsidRPr="00F15DDE">
        <w:rPr>
          <w:lang w:val="en-GB"/>
        </w:rPr>
        <w:t>to satisfy itself that the Services and other acts performed prior to the date of termination of the Contract comply with the requirements of the Contract and that the Parties shall have no further claims against each other in respect thereof;</w:t>
      </w:r>
    </w:p>
    <w:p w14:paraId="54A95C64" w14:textId="49A9F163" w:rsidR="00EF7AA5" w:rsidRPr="00D26E7E" w:rsidRDefault="00000000">
      <w:pPr>
        <w:tabs>
          <w:tab w:val="left" w:pos="567"/>
        </w:tabs>
        <w:spacing w:line="276" w:lineRule="auto"/>
        <w:jc w:val="both"/>
        <w:textAlignment w:val="baseline"/>
        <w:rPr>
          <w:lang w:val="en-GB"/>
        </w:rPr>
      </w:pPr>
      <w:r w:rsidRPr="00D26E7E">
        <w:rPr>
          <w:lang w:val="en-GB"/>
        </w:rPr>
        <w:t xml:space="preserve">22.4.2.2. </w:t>
      </w:r>
      <w:r w:rsidR="00F15DDE" w:rsidRPr="00F15DDE">
        <w:rPr>
          <w:lang w:val="en-GB"/>
        </w:rPr>
        <w:t>to pay for the Services provided prior to termination of the Contract in accordance with the requirements of the Contract;</w:t>
      </w:r>
    </w:p>
    <w:p w14:paraId="004A48B1" w14:textId="04DF3663" w:rsidR="00EF7AA5" w:rsidRPr="00D26E7E" w:rsidRDefault="00000000">
      <w:pPr>
        <w:tabs>
          <w:tab w:val="left" w:pos="567"/>
        </w:tabs>
        <w:spacing w:line="276" w:lineRule="auto"/>
        <w:jc w:val="both"/>
        <w:textAlignment w:val="baseline"/>
        <w:rPr>
          <w:lang w:val="en-GB"/>
        </w:rPr>
      </w:pPr>
      <w:r w:rsidRPr="00D26E7E">
        <w:rPr>
          <w:lang w:val="en-GB"/>
        </w:rPr>
        <w:t xml:space="preserve">22.4.2.3. </w:t>
      </w:r>
      <w:r w:rsidR="00F15DDE" w:rsidRPr="00F15DDE">
        <w:rPr>
          <w:lang w:val="en-GB"/>
        </w:rPr>
        <w:t>within ten (10) days of the date of receipt of the notice of termination of the Contract or the date of conclusion of the Agreement on termination of the Contract, to transmit to each other all documents which were required to be transmitted in accordance with the Contract.</w:t>
      </w:r>
    </w:p>
    <w:p w14:paraId="3CD3520B" w14:textId="77777777" w:rsidR="00EF7AA5" w:rsidRPr="00D26E7E" w:rsidRDefault="00EF7AA5">
      <w:pPr>
        <w:tabs>
          <w:tab w:val="left" w:pos="567"/>
        </w:tabs>
        <w:spacing w:line="276" w:lineRule="auto"/>
        <w:jc w:val="both"/>
        <w:textAlignment w:val="baseline"/>
        <w:rPr>
          <w:b/>
          <w:bCs/>
          <w:lang w:val="en-GB"/>
        </w:rPr>
      </w:pPr>
    </w:p>
    <w:p w14:paraId="11FF3C21" w14:textId="61D609A7"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23.</w:t>
      </w:r>
      <w:r w:rsidRPr="00D26E7E">
        <w:rPr>
          <w:lang w:val="en-GB"/>
        </w:rPr>
        <w:tab/>
      </w:r>
      <w:r w:rsidR="00F15DDE" w:rsidRPr="00F15DDE">
        <w:rPr>
          <w:rFonts w:eastAsia="Arial"/>
          <w:b/>
          <w:bCs/>
          <w:caps/>
          <w:lang w:val="en-GB"/>
        </w:rPr>
        <w:t>CHANGING THE PRODUCT MODEL OR MANUFACTURER</w:t>
      </w:r>
    </w:p>
    <w:p w14:paraId="07B26E78"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6344B913" w14:textId="63B5F35C" w:rsidR="00EF7AA5" w:rsidRPr="00D26E7E" w:rsidRDefault="00000000">
      <w:pPr>
        <w:spacing w:line="276" w:lineRule="auto"/>
        <w:jc w:val="both"/>
        <w:rPr>
          <w:lang w:val="en-GB"/>
        </w:rPr>
      </w:pPr>
      <w:r w:rsidRPr="00D26E7E">
        <w:rPr>
          <w:rFonts w:eastAsia="Arial"/>
          <w:caps/>
          <w:lang w:val="en-GB"/>
        </w:rPr>
        <w:t xml:space="preserve">23.1. </w:t>
      </w:r>
      <w:r w:rsidR="00F15DDE" w:rsidRPr="00F15DDE">
        <w:rPr>
          <w:lang w:val="en-GB"/>
        </w:rPr>
        <w:t>In cases where goods are purchased together with the Services, the Supplier shall have the right to change the model and/or manufacturer of the goods, provided that all of the following conditions apply:</w:t>
      </w:r>
    </w:p>
    <w:p w14:paraId="5E7CF2AE" w14:textId="0672459B" w:rsidR="00EF7AA5" w:rsidRPr="00D26E7E" w:rsidRDefault="00000000">
      <w:pPr>
        <w:spacing w:line="276" w:lineRule="auto"/>
        <w:jc w:val="both"/>
        <w:rPr>
          <w:lang w:val="en-GB"/>
        </w:rPr>
      </w:pPr>
      <w:r w:rsidRPr="00D26E7E">
        <w:rPr>
          <w:lang w:val="en-GB"/>
        </w:rPr>
        <w:t xml:space="preserve">23.1.1. </w:t>
      </w:r>
      <w:r w:rsidR="00F15DDE" w:rsidRPr="00F15DDE">
        <w:rPr>
          <w:lang w:val="en-GB"/>
        </w:rPr>
        <w:t>if the goods specified in the Supplier's offer are no longer manufactured or have suffered a substantial supply disruption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the manufacturer do not comply with the provisions of Article 45(2</w:t>
      </w:r>
      <w:r w:rsidR="00F15DDE" w:rsidRPr="00F15DDE">
        <w:rPr>
          <w:vertAlign w:val="superscript"/>
          <w:lang w:val="en-GB"/>
        </w:rPr>
        <w:t>1</w:t>
      </w:r>
      <w:r w:rsidR="00F15DDE" w:rsidRPr="00F15DDE">
        <w:rPr>
          <w:lang w:val="en-GB"/>
        </w:rPr>
        <w:t>) of the Public Procurement Law;</w:t>
      </w:r>
    </w:p>
    <w:p w14:paraId="7A76E2CF" w14:textId="652516A8" w:rsidR="00EF7AA5" w:rsidRPr="00D26E7E" w:rsidRDefault="00000000">
      <w:pPr>
        <w:spacing w:line="276" w:lineRule="auto"/>
        <w:jc w:val="both"/>
        <w:rPr>
          <w:lang w:val="en-GB"/>
        </w:rPr>
      </w:pPr>
      <w:r w:rsidRPr="00D26E7E">
        <w:rPr>
          <w:lang w:val="en-GB"/>
        </w:rPr>
        <w:t xml:space="preserve">23.1.2. </w:t>
      </w:r>
      <w:r w:rsidR="00F15DDE" w:rsidRPr="00F15DDE">
        <w:rPr>
          <w:lang w:val="en-GB"/>
        </w:rPr>
        <w:t>if the goods to be replaced fully comply with all the requirements of the Contract Documents and are of equivalent or better quality, not inferior, to the goods specified in the Supplier's tender, and the Supplier provides documentary evidence of this. If the Supplier has provided samples during the procurement procedures, the goods to be delivered shall not be of inferior quality to the samples provided;</w:t>
      </w:r>
    </w:p>
    <w:p w14:paraId="3DE82B17" w14:textId="0A8BB1C8" w:rsidR="00EF7AA5" w:rsidRPr="00D26E7E" w:rsidRDefault="00000000">
      <w:pPr>
        <w:spacing w:line="276" w:lineRule="auto"/>
        <w:jc w:val="both"/>
        <w:rPr>
          <w:lang w:val="en-GB"/>
        </w:rPr>
      </w:pPr>
      <w:r w:rsidRPr="00D26E7E">
        <w:rPr>
          <w:lang w:val="en-GB"/>
        </w:rPr>
        <w:t xml:space="preserve">23.1.3. </w:t>
      </w:r>
      <w:r w:rsidR="00F15DDE" w:rsidRPr="00F15DDE">
        <w:rPr>
          <w:lang w:val="en-GB"/>
        </w:rPr>
        <w:t>if the Supplier has submitted a written request to the Buyer, together with the documents justifying the change, at least ten (10) days prior to the intended change of the Goods and has received the Purchaser's written consent. The Purchaser shall have the right to object to the substitution and shall be entitled to terminate the Contract if the Supplier has failed to provide evidence, or the provision of such evidence does not substantiate the conformity of the goods to be substituted with the Purchasing Documents and the equivalence to, or superior quality of, the goods covered by the Contract;</w:t>
      </w:r>
    </w:p>
    <w:p w14:paraId="0EC9EFFE" w14:textId="328F16BB" w:rsidR="00EF7AA5" w:rsidRPr="00D26E7E" w:rsidRDefault="00000000">
      <w:pPr>
        <w:spacing w:line="276" w:lineRule="auto"/>
        <w:jc w:val="both"/>
        <w:rPr>
          <w:lang w:val="en-GB"/>
        </w:rPr>
      </w:pPr>
      <w:r w:rsidRPr="00D26E7E">
        <w:rPr>
          <w:lang w:val="en-GB"/>
        </w:rPr>
        <w:t xml:space="preserve">23.1.4. </w:t>
      </w:r>
      <w:r w:rsidR="00F15DDE" w:rsidRPr="00F15DDE">
        <w:rPr>
          <w:lang w:val="en-GB"/>
        </w:rPr>
        <w:t>The Parties have entered into a written Agreement to the Contract for the exchange of goods.</w:t>
      </w:r>
    </w:p>
    <w:p w14:paraId="7408A68E" w14:textId="1792B42D" w:rsidR="00EF7AA5" w:rsidRPr="00D26E7E" w:rsidRDefault="00000000">
      <w:pPr>
        <w:spacing w:line="276" w:lineRule="auto"/>
        <w:jc w:val="both"/>
        <w:rPr>
          <w:lang w:val="en-GB"/>
        </w:rPr>
      </w:pPr>
      <w:r w:rsidRPr="00D26E7E">
        <w:rPr>
          <w:lang w:val="en-GB"/>
        </w:rPr>
        <w:lastRenderedPageBreak/>
        <w:t xml:space="preserve">23.2. </w:t>
      </w:r>
      <w:r w:rsidR="00F15DDE" w:rsidRPr="00F15DDE">
        <w:rPr>
          <w:lang w:val="en-GB"/>
        </w:rPr>
        <w:t>In the case referred to in this section of the General Conditions, the goods must be delivered at a price not higher than the price stated in the tender.</w:t>
      </w:r>
    </w:p>
    <w:p w14:paraId="0AEA9A2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lang w:val="en-GB"/>
        </w:rPr>
      </w:pPr>
    </w:p>
    <w:p w14:paraId="6527F0A0" w14:textId="33A09643"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24.</w:t>
      </w:r>
      <w:r w:rsidRPr="00D26E7E">
        <w:rPr>
          <w:rFonts w:eastAsia="Arial"/>
          <w:b/>
          <w:bCs/>
          <w:caps/>
          <w:lang w:val="en-GB"/>
        </w:rPr>
        <w:tab/>
      </w:r>
      <w:r w:rsidR="00F15DDE" w:rsidRPr="00F15DDE">
        <w:rPr>
          <w:rFonts w:eastAsia="Arial"/>
          <w:b/>
          <w:caps/>
          <w:lang w:val="en-GB"/>
        </w:rPr>
        <w:t>COMMUNICATION PROCEDURES AND LANGUAGE</w:t>
      </w:r>
    </w:p>
    <w:p w14:paraId="48472801"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CD68E32" w14:textId="6CFBA278" w:rsidR="00EF7AA5" w:rsidRPr="00D26E7E" w:rsidRDefault="00000000">
      <w:pPr>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24.1.</w:t>
      </w:r>
      <w:r w:rsidRPr="00D26E7E">
        <w:rPr>
          <w:rFonts w:eastAsia="Arial"/>
          <w:lang w:val="en-GB"/>
        </w:rPr>
        <w:tab/>
      </w:r>
      <w:r w:rsidR="00F15DDE" w:rsidRPr="00F15DDE">
        <w:rPr>
          <w:rFonts w:eastAsia="Arial"/>
          <w:bCs/>
          <w:lang w:val="en-GB"/>
        </w:rPr>
        <w:t>The contract shall be in Lithuanian. If the Contract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p w14:paraId="7E19FA37" w14:textId="2B7460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24.2. </w:t>
      </w:r>
      <w:r w:rsidR="00F15DDE" w:rsidRPr="00F15DDE">
        <w:rPr>
          <w:rFonts w:eastAsia="Arial"/>
          <w:lang w:val="en-GB"/>
        </w:rPr>
        <w:t>If a Party notifies the other Party of its new contact details, it shall, upon receipt of such notification by the other Party, send all notices and information under the Contract in accordance with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45A0F91B" w14:textId="64694B26"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24.3. </w:t>
      </w:r>
      <w:r w:rsidR="00F15DDE" w:rsidRPr="00F15DDE">
        <w:rPr>
          <w:rFonts w:eastAsia="Arial"/>
          <w:lang w:val="en-GB"/>
        </w:rPr>
        <w:t>If the notice is served personally or sent by post or courier, it must be served by signature and shall be deemed to have been received on the date stated in the acknowledgement of receipt.</w:t>
      </w:r>
    </w:p>
    <w:p w14:paraId="4B8154A7" w14:textId="6763FBA2"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24.4. </w:t>
      </w:r>
      <w:r w:rsidR="00F15DDE" w:rsidRPr="00F15DDE">
        <w:rPr>
          <w:rFonts w:eastAsia="Arial"/>
          <w:lang w:val="en-GB"/>
        </w:rPr>
        <w:t>If the notification is sent by e-mail, it shall be deemed to have been received by the Party on the next working day.</w:t>
      </w:r>
    </w:p>
    <w:p w14:paraId="3B996E53" w14:textId="5881F6A4"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24.5. </w:t>
      </w:r>
      <w:r w:rsidR="00F15DDE" w:rsidRPr="00F15DDE">
        <w:rPr>
          <w:rFonts w:eastAsia="Arial"/>
          <w:lang w:val="en-GB"/>
        </w:rPr>
        <w:t>If a message is sent by several different methods, the recipient shall be deemed to have received it when he received the preceding message.</w:t>
      </w:r>
    </w:p>
    <w:p w14:paraId="082A2FF6" w14:textId="77777777" w:rsidR="00EF7AA5" w:rsidRPr="00D26E7E" w:rsidRDefault="00EF7AA5">
      <w:pPr>
        <w:widowControl w:val="0"/>
        <w:tabs>
          <w:tab w:val="left" w:pos="0"/>
          <w:tab w:val="left" w:pos="851"/>
          <w:tab w:val="left" w:pos="992"/>
          <w:tab w:val="left" w:pos="1134"/>
        </w:tabs>
        <w:spacing w:line="276" w:lineRule="auto"/>
        <w:jc w:val="both"/>
        <w:rPr>
          <w:rFonts w:eastAsia="Arial"/>
          <w:b/>
          <w:bCs/>
          <w:lang w:val="en-GB"/>
        </w:rPr>
      </w:pPr>
    </w:p>
    <w:p w14:paraId="557EA09F" w14:textId="162122A5"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25.</w:t>
      </w:r>
      <w:r w:rsidRPr="00D26E7E">
        <w:rPr>
          <w:rFonts w:eastAsia="Arial"/>
          <w:b/>
          <w:bCs/>
          <w:caps/>
          <w:lang w:val="en-GB"/>
        </w:rPr>
        <w:tab/>
      </w:r>
      <w:r w:rsidR="00F15DDE" w:rsidRPr="00F15DDE">
        <w:rPr>
          <w:rFonts w:eastAsia="Arial"/>
          <w:b/>
          <w:caps/>
          <w:lang w:val="en-GB"/>
        </w:rPr>
        <w:t>CLAIMS AND DISPUTE RESOLUTION</w:t>
      </w:r>
    </w:p>
    <w:p w14:paraId="75E4CCB3"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58DE02B" w14:textId="6CAC43C7" w:rsidR="00EF7AA5" w:rsidRPr="00D26E7E" w:rsidRDefault="00000000">
      <w:pPr>
        <w:widowControl w:val="0"/>
        <w:tabs>
          <w:tab w:val="left" w:pos="0"/>
          <w:tab w:val="left" w:pos="851"/>
          <w:tab w:val="left" w:pos="992"/>
          <w:tab w:val="left" w:pos="1134"/>
        </w:tabs>
        <w:spacing w:line="276" w:lineRule="auto"/>
        <w:jc w:val="both"/>
        <w:rPr>
          <w:rFonts w:eastAsia="Cambria"/>
          <w:lang w:val="en-GB"/>
        </w:rPr>
      </w:pPr>
      <w:r w:rsidRPr="00D26E7E">
        <w:rPr>
          <w:rFonts w:eastAsia="Cambria"/>
          <w:lang w:val="en-GB"/>
        </w:rPr>
        <w:t xml:space="preserve">25.1. </w:t>
      </w:r>
      <w:r w:rsidR="00F15DDE" w:rsidRPr="00F15DDE">
        <w:rPr>
          <w:rFonts w:eastAsia="Cambria"/>
          <w:lang w:val="en-GB"/>
        </w:rPr>
        <w:t>Any dispute, controversy or claim arising out of or relating to the Contract or its breach, termination or validity shall be settled in the first instance by negotiation between the heads of the Parties or their delegates.</w:t>
      </w:r>
    </w:p>
    <w:p w14:paraId="0EDDB641" w14:textId="389542D1" w:rsidR="00EF7AA5" w:rsidRPr="00D26E7E" w:rsidRDefault="00000000">
      <w:pPr>
        <w:widowControl w:val="0"/>
        <w:tabs>
          <w:tab w:val="left" w:pos="142"/>
          <w:tab w:val="left" w:pos="851"/>
          <w:tab w:val="left" w:pos="992"/>
          <w:tab w:val="left" w:pos="1134"/>
        </w:tabs>
        <w:spacing w:line="276" w:lineRule="auto"/>
        <w:jc w:val="both"/>
        <w:rPr>
          <w:rFonts w:eastAsia="Cambria"/>
          <w:lang w:val="en-GB"/>
        </w:rPr>
      </w:pPr>
      <w:r w:rsidRPr="00D26E7E">
        <w:rPr>
          <w:rFonts w:eastAsia="Cambria"/>
          <w:lang w:val="en-GB"/>
        </w:rPr>
        <w:t xml:space="preserve">25.2. </w:t>
      </w:r>
      <w:r w:rsidR="00F15DDE" w:rsidRPr="00F15DDE">
        <w:rPr>
          <w:rFonts w:eastAsia="Cambria"/>
          <w:lang w:val="en-GB"/>
        </w:rPr>
        <w:t>If the Parties fail to resolve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p w14:paraId="6AA58CEA" w14:textId="3D931504" w:rsidR="00EF7AA5" w:rsidRPr="00D26E7E" w:rsidRDefault="00000000">
      <w:pPr>
        <w:widowControl w:val="0"/>
        <w:tabs>
          <w:tab w:val="left" w:pos="426"/>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 xml:space="preserve">25.3. </w:t>
      </w:r>
      <w:r w:rsidR="00F15DDE" w:rsidRPr="00F15DDE">
        <w:rPr>
          <w:rFonts w:eastAsia="Arial"/>
          <w:lang w:val="en-GB"/>
        </w:rPr>
        <w:t>The disputes shall not constitute grounds for the Parties to refuse to perform their obligations under the Contract.</w:t>
      </w:r>
      <w:r w:rsidR="00F15DDE">
        <w:rPr>
          <w:rFonts w:eastAsia="Arial"/>
          <w:lang w:val="en-GB"/>
        </w:rPr>
        <w:t xml:space="preserve"> </w:t>
      </w:r>
    </w:p>
    <w:p w14:paraId="6C1BDAC7" w14:textId="77777777" w:rsidR="00EF7AA5" w:rsidRPr="00D26E7E" w:rsidRDefault="00EF7AA5">
      <w:pPr>
        <w:widowControl w:val="0"/>
        <w:tabs>
          <w:tab w:val="left" w:pos="426"/>
          <w:tab w:val="left" w:pos="567"/>
          <w:tab w:val="left" w:pos="709"/>
          <w:tab w:val="left" w:pos="851"/>
          <w:tab w:val="left" w:pos="992"/>
          <w:tab w:val="left" w:pos="1134"/>
        </w:tabs>
        <w:spacing w:line="276" w:lineRule="auto"/>
        <w:jc w:val="both"/>
        <w:rPr>
          <w:rFonts w:eastAsia="Arial"/>
          <w:lang w:val="en-GB"/>
        </w:rPr>
      </w:pPr>
    </w:p>
    <w:p w14:paraId="03A4E21B" w14:textId="77777777" w:rsidR="00EF7AA5" w:rsidRPr="00D26E7E" w:rsidRDefault="00000000">
      <w:pPr>
        <w:widowControl w:val="0"/>
        <w:tabs>
          <w:tab w:val="left" w:pos="426"/>
          <w:tab w:val="left" w:pos="567"/>
          <w:tab w:val="left" w:pos="709"/>
          <w:tab w:val="left" w:pos="851"/>
          <w:tab w:val="left" w:pos="992"/>
          <w:tab w:val="left" w:pos="1134"/>
        </w:tabs>
        <w:spacing w:line="276" w:lineRule="auto"/>
        <w:jc w:val="center"/>
        <w:rPr>
          <w:bCs/>
          <w:caps/>
          <w:lang w:val="en-GB"/>
        </w:rPr>
      </w:pPr>
      <w:r w:rsidRPr="00D26E7E">
        <w:rPr>
          <w:b/>
          <w:bCs/>
          <w:lang w:val="en-GB"/>
        </w:rPr>
        <w:t>______________</w:t>
      </w:r>
    </w:p>
    <w:p w14:paraId="6782E92B" w14:textId="77777777" w:rsidR="00EF7AA5" w:rsidRPr="00D26E7E" w:rsidRDefault="00EF7AA5">
      <w:pPr>
        <w:spacing w:line="276" w:lineRule="auto"/>
        <w:ind w:left="5954"/>
        <w:rPr>
          <w:lang w:val="en-GB"/>
        </w:rPr>
        <w:sectPr w:rsidR="00EF7AA5" w:rsidRPr="00D26E7E">
          <w:headerReference w:type="default" r:id="rId10"/>
          <w:footerReference w:type="default" r:id="rId11"/>
          <w:endnotePr>
            <w:numFmt w:val="decimal"/>
          </w:endnotePr>
          <w:pgSz w:w="12240" w:h="15840"/>
          <w:pgMar w:top="1134" w:right="567" w:bottom="1134" w:left="1701" w:header="720" w:footer="720" w:gutter="0"/>
          <w:pgNumType w:start="1"/>
          <w:cols w:space="720"/>
          <w:titlePg/>
          <w:docGrid w:linePitch="360"/>
        </w:sectPr>
      </w:pPr>
    </w:p>
    <w:p w14:paraId="765E21C0" w14:textId="77777777" w:rsidR="00EF7AA5" w:rsidRPr="00D26E7E" w:rsidRDefault="00EF7AA5">
      <w:pPr>
        <w:tabs>
          <w:tab w:val="left" w:pos="5400"/>
        </w:tabs>
        <w:textAlignment w:val="center"/>
        <w:rPr>
          <w:szCs w:val="24"/>
          <w:lang w:val="en-GB"/>
        </w:rPr>
      </w:pPr>
    </w:p>
    <w:p w14:paraId="1441B11F" w14:textId="187DA3F0" w:rsidR="00EF7AA5" w:rsidRPr="00D26E7E" w:rsidRDefault="00F15DDE">
      <w:pPr>
        <w:widowControl w:val="0"/>
        <w:tabs>
          <w:tab w:val="left" w:pos="567"/>
          <w:tab w:val="left" w:pos="851"/>
        </w:tabs>
        <w:jc w:val="center"/>
        <w:rPr>
          <w:b/>
          <w:bCs/>
          <w:caps/>
          <w:szCs w:val="24"/>
          <w:lang w:val="en-GB"/>
        </w:rPr>
      </w:pPr>
      <w:r w:rsidRPr="00F15DDE">
        <w:rPr>
          <w:b/>
          <w:bCs/>
          <w:caps/>
          <w:szCs w:val="24"/>
          <w:lang w:val="en-GB"/>
        </w:rPr>
        <w:t>SPECIAL CONDITIONS OF THE SERVICE SALE AND PURCHASE CONTRACT</w:t>
      </w:r>
    </w:p>
    <w:p w14:paraId="3734BB2B" w14:textId="77777777" w:rsidR="00EF7AA5" w:rsidRPr="00D26E7E" w:rsidRDefault="00EF7AA5">
      <w:pPr>
        <w:widowControl w:val="0"/>
        <w:tabs>
          <w:tab w:val="left" w:pos="567"/>
          <w:tab w:val="left" w:pos="851"/>
        </w:tabs>
        <w:jc w:val="center"/>
        <w:rPr>
          <w:b/>
          <w:bCs/>
          <w:caps/>
          <w:szCs w:val="24"/>
          <w:lang w:val="en-GB"/>
        </w:rPr>
      </w:pPr>
    </w:p>
    <w:p w14:paraId="16D22468" w14:textId="77777777" w:rsidR="00EF7AA5" w:rsidRPr="00D26E7E" w:rsidRDefault="00EF7AA5">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7AA5" w:rsidRPr="00D26E7E" w14:paraId="260B204A" w14:textId="77777777">
        <w:tc>
          <w:tcPr>
            <w:tcW w:w="2448" w:type="dxa"/>
          </w:tcPr>
          <w:p w14:paraId="16CB5A1D" w14:textId="5A4F4DDB" w:rsidR="00EF7AA5" w:rsidRPr="00D26E7E" w:rsidRDefault="00F15DDE">
            <w:pPr>
              <w:jc w:val="both"/>
              <w:rPr>
                <w:b/>
                <w:kern w:val="2"/>
                <w:szCs w:val="24"/>
                <w:lang w:val="en-GB"/>
              </w:rPr>
            </w:pPr>
            <w:r w:rsidRPr="00F15DDE">
              <w:rPr>
                <w:b/>
                <w:kern w:val="2"/>
                <w:szCs w:val="24"/>
                <w:lang w:val="en-GB"/>
              </w:rPr>
              <w:t>Contract name</w:t>
            </w:r>
          </w:p>
        </w:tc>
        <w:tc>
          <w:tcPr>
            <w:tcW w:w="7110" w:type="dxa"/>
            <w:gridSpan w:val="3"/>
          </w:tcPr>
          <w:p w14:paraId="124CC415" w14:textId="718619FA" w:rsidR="00EF7AA5" w:rsidRPr="00D26E7E" w:rsidRDefault="004B65C3" w:rsidP="004B65C3">
            <w:pPr>
              <w:jc w:val="both"/>
              <w:rPr>
                <w:b/>
                <w:bCs/>
                <w:kern w:val="2"/>
                <w:szCs w:val="24"/>
                <w:lang w:val="en-GB"/>
              </w:rPr>
            </w:pPr>
            <w:r>
              <w:rPr>
                <w:b/>
                <w:bCs/>
                <w:lang w:val="en-GB"/>
              </w:rPr>
              <w:t>T</w:t>
            </w:r>
            <w:r w:rsidRPr="004B65C3">
              <w:rPr>
                <w:b/>
                <w:bCs/>
                <w:lang w:val="en-GB"/>
              </w:rPr>
              <w:t xml:space="preserve">he lease services of </w:t>
            </w:r>
            <w:r w:rsidRPr="004B65C3">
              <w:rPr>
                <w:b/>
                <w:bCs/>
              </w:rPr>
              <w:t>simulators of helicopters</w:t>
            </w:r>
          </w:p>
        </w:tc>
      </w:tr>
      <w:tr w:rsidR="00EF7AA5" w:rsidRPr="00D26E7E" w14:paraId="5CD3D30C" w14:textId="77777777">
        <w:tc>
          <w:tcPr>
            <w:tcW w:w="2448" w:type="dxa"/>
          </w:tcPr>
          <w:p w14:paraId="13E27560" w14:textId="2CC277DE" w:rsidR="00EF7AA5" w:rsidRPr="00D26E7E" w:rsidRDefault="00F15DDE">
            <w:pPr>
              <w:jc w:val="both"/>
              <w:rPr>
                <w:b/>
                <w:kern w:val="2"/>
                <w:szCs w:val="24"/>
                <w:lang w:val="en-GB"/>
              </w:rPr>
            </w:pPr>
            <w:r w:rsidRPr="00F15DDE">
              <w:rPr>
                <w:b/>
                <w:kern w:val="2"/>
                <w:szCs w:val="24"/>
                <w:lang w:val="en-GB"/>
              </w:rPr>
              <w:t>Contract date</w:t>
            </w:r>
          </w:p>
        </w:tc>
        <w:tc>
          <w:tcPr>
            <w:tcW w:w="2177" w:type="dxa"/>
          </w:tcPr>
          <w:p w14:paraId="71BDAA15" w14:textId="77777777" w:rsidR="00EF7AA5" w:rsidRPr="00D26E7E" w:rsidRDefault="00000000">
            <w:pPr>
              <w:jc w:val="both"/>
              <w:rPr>
                <w:kern w:val="2"/>
                <w:szCs w:val="24"/>
                <w:lang w:val="en-GB"/>
              </w:rPr>
            </w:pPr>
            <w:r w:rsidRPr="00D26E7E">
              <w:rPr>
                <w:kern w:val="2"/>
                <w:szCs w:val="24"/>
                <w:lang w:val="en-GB"/>
              </w:rPr>
              <w:t>2025</w:t>
            </w:r>
          </w:p>
        </w:tc>
        <w:tc>
          <w:tcPr>
            <w:tcW w:w="2362" w:type="dxa"/>
          </w:tcPr>
          <w:p w14:paraId="1432C90A" w14:textId="3F3B5194" w:rsidR="00EF7AA5" w:rsidRPr="00D26E7E" w:rsidRDefault="00F15DDE">
            <w:pPr>
              <w:jc w:val="both"/>
              <w:rPr>
                <w:b/>
                <w:kern w:val="2"/>
                <w:szCs w:val="24"/>
                <w:lang w:val="en-GB"/>
              </w:rPr>
            </w:pPr>
            <w:r w:rsidRPr="00F15DDE">
              <w:rPr>
                <w:b/>
                <w:kern w:val="2"/>
                <w:szCs w:val="24"/>
                <w:lang w:val="en-GB"/>
              </w:rPr>
              <w:t>Contract number</w:t>
            </w:r>
          </w:p>
        </w:tc>
        <w:tc>
          <w:tcPr>
            <w:tcW w:w="2571" w:type="dxa"/>
          </w:tcPr>
          <w:p w14:paraId="7B573D33" w14:textId="77777777" w:rsidR="00EF7AA5" w:rsidRPr="00D26E7E" w:rsidRDefault="00000000">
            <w:pPr>
              <w:jc w:val="both"/>
              <w:rPr>
                <w:kern w:val="2"/>
                <w:szCs w:val="24"/>
                <w:lang w:val="en-GB"/>
              </w:rPr>
            </w:pPr>
            <w:r w:rsidRPr="00D26E7E">
              <w:rPr>
                <w:kern w:val="2"/>
                <w:szCs w:val="24"/>
                <w:lang w:val="en-GB"/>
              </w:rPr>
              <w:t>21-16-</w:t>
            </w:r>
          </w:p>
        </w:tc>
      </w:tr>
    </w:tbl>
    <w:p w14:paraId="45546793" w14:textId="77777777" w:rsidR="00EF7AA5" w:rsidRPr="00D26E7E" w:rsidRDefault="00EF7AA5">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7AA5" w:rsidRPr="00D26E7E" w14:paraId="3AE26A6E" w14:textId="77777777">
        <w:tc>
          <w:tcPr>
            <w:tcW w:w="9558" w:type="dxa"/>
            <w:gridSpan w:val="3"/>
          </w:tcPr>
          <w:p w14:paraId="521641AD" w14:textId="01F353F3" w:rsidR="00EF7AA5" w:rsidRPr="00D26E7E" w:rsidRDefault="00000000">
            <w:pPr>
              <w:jc w:val="center"/>
              <w:rPr>
                <w:b/>
                <w:kern w:val="2"/>
                <w:szCs w:val="24"/>
                <w:lang w:val="en-GB"/>
              </w:rPr>
            </w:pPr>
            <w:r w:rsidRPr="00D26E7E">
              <w:rPr>
                <w:b/>
                <w:kern w:val="2"/>
                <w:szCs w:val="24"/>
                <w:lang w:val="en-GB"/>
              </w:rPr>
              <w:t xml:space="preserve">1. </w:t>
            </w:r>
            <w:r w:rsidR="00F15DDE" w:rsidRPr="00F15DDE">
              <w:rPr>
                <w:b/>
                <w:kern w:val="2"/>
                <w:szCs w:val="24"/>
                <w:lang w:val="en-GB"/>
              </w:rPr>
              <w:t>PARTIES TO THE CONTRACT</w:t>
            </w:r>
          </w:p>
        </w:tc>
      </w:tr>
      <w:tr w:rsidR="00EF7AA5" w:rsidRPr="00D26E7E" w14:paraId="74F37A02" w14:textId="77777777">
        <w:tc>
          <w:tcPr>
            <w:tcW w:w="2808" w:type="dxa"/>
            <w:vMerge w:val="restart"/>
          </w:tcPr>
          <w:p w14:paraId="1B19DCF9" w14:textId="77777777" w:rsidR="00EF7AA5" w:rsidRPr="00D26E7E" w:rsidRDefault="00EF7AA5">
            <w:pPr>
              <w:jc w:val="center"/>
              <w:rPr>
                <w:b/>
                <w:kern w:val="2"/>
                <w:szCs w:val="24"/>
                <w:lang w:val="en-GB"/>
              </w:rPr>
            </w:pPr>
          </w:p>
          <w:p w14:paraId="4A3EFC39" w14:textId="77777777" w:rsidR="00EF7AA5" w:rsidRPr="00D26E7E" w:rsidRDefault="00EF7AA5">
            <w:pPr>
              <w:jc w:val="center"/>
              <w:rPr>
                <w:b/>
                <w:kern w:val="2"/>
                <w:szCs w:val="24"/>
                <w:lang w:val="en-GB"/>
              </w:rPr>
            </w:pPr>
          </w:p>
          <w:p w14:paraId="6D5EE049" w14:textId="77777777" w:rsidR="00EF7AA5" w:rsidRPr="00D26E7E" w:rsidRDefault="00EF7AA5">
            <w:pPr>
              <w:jc w:val="center"/>
              <w:rPr>
                <w:b/>
                <w:kern w:val="2"/>
                <w:szCs w:val="24"/>
                <w:lang w:val="en-GB"/>
              </w:rPr>
            </w:pPr>
          </w:p>
          <w:p w14:paraId="6BCF3898" w14:textId="77777777" w:rsidR="00EF7AA5" w:rsidRPr="00D26E7E" w:rsidRDefault="00EF7AA5">
            <w:pPr>
              <w:rPr>
                <w:b/>
                <w:kern w:val="2"/>
                <w:szCs w:val="24"/>
                <w:lang w:val="en-GB"/>
              </w:rPr>
            </w:pPr>
          </w:p>
          <w:p w14:paraId="07BB049A" w14:textId="7548FDBB" w:rsidR="00EF7AA5" w:rsidRPr="00D26E7E" w:rsidRDefault="00000000">
            <w:pPr>
              <w:rPr>
                <w:b/>
                <w:kern w:val="2"/>
                <w:szCs w:val="24"/>
                <w:lang w:val="en-GB"/>
              </w:rPr>
            </w:pPr>
            <w:r w:rsidRPr="00D26E7E">
              <w:rPr>
                <w:b/>
                <w:kern w:val="2"/>
                <w:szCs w:val="24"/>
                <w:lang w:val="en-GB"/>
              </w:rPr>
              <w:t xml:space="preserve">1.1. </w:t>
            </w:r>
            <w:r w:rsidR="00F15DDE" w:rsidRPr="00F15DDE">
              <w:rPr>
                <w:b/>
                <w:kern w:val="2"/>
                <w:szCs w:val="24"/>
                <w:lang w:val="en-GB"/>
              </w:rPr>
              <w:t>Purchaser</w:t>
            </w:r>
          </w:p>
        </w:tc>
        <w:tc>
          <w:tcPr>
            <w:tcW w:w="3240" w:type="dxa"/>
          </w:tcPr>
          <w:p w14:paraId="2CAC3248" w14:textId="114CFACC" w:rsidR="00EF7AA5" w:rsidRPr="00D26E7E" w:rsidRDefault="00000000">
            <w:pPr>
              <w:rPr>
                <w:kern w:val="2"/>
                <w:szCs w:val="24"/>
                <w:lang w:val="en-GB"/>
              </w:rPr>
            </w:pPr>
            <w:r w:rsidRPr="00D26E7E">
              <w:rPr>
                <w:kern w:val="2"/>
                <w:szCs w:val="24"/>
                <w:lang w:val="en-GB"/>
              </w:rPr>
              <w:t xml:space="preserve">1.1.1. </w:t>
            </w:r>
            <w:r w:rsidR="00F15DDE" w:rsidRPr="00F15DDE">
              <w:rPr>
                <w:kern w:val="2"/>
                <w:szCs w:val="24"/>
                <w:lang w:val="en-GB"/>
              </w:rPr>
              <w:t>Name</w:t>
            </w:r>
          </w:p>
        </w:tc>
        <w:tc>
          <w:tcPr>
            <w:tcW w:w="3510" w:type="dxa"/>
          </w:tcPr>
          <w:p w14:paraId="6511BFAF" w14:textId="37912124" w:rsidR="00EF7AA5" w:rsidRPr="00D26E7E" w:rsidRDefault="00F15DDE" w:rsidP="000C08CA">
            <w:pPr>
              <w:rPr>
                <w:kern w:val="2"/>
                <w:szCs w:val="24"/>
                <w:lang w:val="en-GB"/>
              </w:rPr>
            </w:pPr>
            <w:r w:rsidRPr="00F15DDE">
              <w:rPr>
                <w:szCs w:val="24"/>
                <w:lang w:val="en-GB"/>
              </w:rPr>
              <w:t>State Border Guard Service under the Ministry of the Interior of the Republic of Lithuania</w:t>
            </w:r>
            <w:r w:rsidR="000C08CA">
              <w:rPr>
                <w:szCs w:val="24"/>
                <w:lang w:val="en-GB"/>
              </w:rPr>
              <w:t xml:space="preserve"> (</w:t>
            </w:r>
            <w:r w:rsidR="000C08CA" w:rsidRPr="000C08CA">
              <w:rPr>
                <w:szCs w:val="24"/>
                <w:lang w:val="en-GB"/>
              </w:rPr>
              <w:t>hereinafter referred to as the Service, the Purchaser</w:t>
            </w:r>
            <w:r w:rsidR="000C08CA">
              <w:rPr>
                <w:szCs w:val="24"/>
                <w:lang w:val="en-GB"/>
              </w:rPr>
              <w:t>)</w:t>
            </w:r>
          </w:p>
        </w:tc>
      </w:tr>
      <w:tr w:rsidR="00EF7AA5" w:rsidRPr="00D26E7E" w14:paraId="1CB1D6E2" w14:textId="77777777">
        <w:tc>
          <w:tcPr>
            <w:tcW w:w="2808" w:type="dxa"/>
            <w:vMerge/>
          </w:tcPr>
          <w:p w14:paraId="3B9C8BF9" w14:textId="77777777" w:rsidR="00EF7AA5" w:rsidRPr="00D26E7E" w:rsidRDefault="00EF7AA5">
            <w:pPr>
              <w:rPr>
                <w:kern w:val="2"/>
                <w:szCs w:val="24"/>
                <w:lang w:val="en-GB"/>
              </w:rPr>
            </w:pPr>
          </w:p>
        </w:tc>
        <w:tc>
          <w:tcPr>
            <w:tcW w:w="3240" w:type="dxa"/>
          </w:tcPr>
          <w:p w14:paraId="7FB2A300" w14:textId="276CA3E0" w:rsidR="00EF7AA5" w:rsidRPr="00D26E7E" w:rsidRDefault="00000000">
            <w:pPr>
              <w:rPr>
                <w:kern w:val="2"/>
                <w:szCs w:val="24"/>
                <w:lang w:val="en-GB"/>
              </w:rPr>
            </w:pPr>
            <w:r w:rsidRPr="00D26E7E">
              <w:rPr>
                <w:kern w:val="2"/>
                <w:szCs w:val="24"/>
                <w:lang w:val="en-GB"/>
              </w:rPr>
              <w:t xml:space="preserve">1.1.2. </w:t>
            </w:r>
            <w:r w:rsidR="00F15DDE" w:rsidRPr="00F15DDE">
              <w:rPr>
                <w:kern w:val="2"/>
                <w:szCs w:val="24"/>
                <w:lang w:val="en-GB"/>
              </w:rPr>
              <w:t>Legal entity code</w:t>
            </w:r>
          </w:p>
        </w:tc>
        <w:tc>
          <w:tcPr>
            <w:tcW w:w="3510" w:type="dxa"/>
          </w:tcPr>
          <w:p w14:paraId="03242526" w14:textId="77777777" w:rsidR="00EF7AA5" w:rsidRPr="00D26E7E" w:rsidRDefault="00000000">
            <w:pPr>
              <w:rPr>
                <w:kern w:val="2"/>
                <w:szCs w:val="24"/>
                <w:lang w:val="en-GB"/>
              </w:rPr>
            </w:pPr>
            <w:r w:rsidRPr="00D26E7E">
              <w:rPr>
                <w:snapToGrid w:val="0"/>
                <w:szCs w:val="24"/>
                <w:lang w:val="en-GB"/>
              </w:rPr>
              <w:t>188608252</w:t>
            </w:r>
          </w:p>
        </w:tc>
      </w:tr>
      <w:tr w:rsidR="00EF7AA5" w:rsidRPr="00D26E7E" w14:paraId="3B32EEDE" w14:textId="77777777">
        <w:tc>
          <w:tcPr>
            <w:tcW w:w="2808" w:type="dxa"/>
            <w:vMerge/>
          </w:tcPr>
          <w:p w14:paraId="6D8D58CB" w14:textId="77777777" w:rsidR="00EF7AA5" w:rsidRPr="00D26E7E" w:rsidRDefault="00EF7AA5">
            <w:pPr>
              <w:rPr>
                <w:kern w:val="2"/>
                <w:szCs w:val="24"/>
                <w:lang w:val="en-GB"/>
              </w:rPr>
            </w:pPr>
          </w:p>
        </w:tc>
        <w:tc>
          <w:tcPr>
            <w:tcW w:w="3240" w:type="dxa"/>
          </w:tcPr>
          <w:p w14:paraId="62945988" w14:textId="2A070F49" w:rsidR="00EF7AA5" w:rsidRPr="00D26E7E" w:rsidRDefault="00000000">
            <w:pPr>
              <w:rPr>
                <w:kern w:val="2"/>
                <w:szCs w:val="24"/>
                <w:lang w:val="en-GB"/>
              </w:rPr>
            </w:pPr>
            <w:r w:rsidRPr="00D26E7E">
              <w:rPr>
                <w:kern w:val="2"/>
                <w:szCs w:val="24"/>
                <w:lang w:val="en-GB"/>
              </w:rPr>
              <w:t xml:space="preserve">1.1.3. </w:t>
            </w:r>
            <w:r w:rsidR="00F15DDE" w:rsidRPr="00F15DDE">
              <w:rPr>
                <w:kern w:val="2"/>
                <w:szCs w:val="24"/>
                <w:lang w:val="en-GB"/>
              </w:rPr>
              <w:t>Address</w:t>
            </w:r>
          </w:p>
        </w:tc>
        <w:tc>
          <w:tcPr>
            <w:tcW w:w="3510" w:type="dxa"/>
          </w:tcPr>
          <w:p w14:paraId="703BA4EC" w14:textId="77777777" w:rsidR="00EF7AA5" w:rsidRPr="00D26E7E" w:rsidRDefault="00000000">
            <w:pPr>
              <w:rPr>
                <w:kern w:val="2"/>
                <w:szCs w:val="24"/>
                <w:lang w:val="en-GB"/>
              </w:rPr>
            </w:pPr>
            <w:r w:rsidRPr="00D26E7E">
              <w:rPr>
                <w:snapToGrid w:val="0"/>
                <w:szCs w:val="24"/>
                <w:lang w:val="en-GB"/>
              </w:rPr>
              <w:t xml:space="preserve">Savanorių pr. 2, LT-03116 Vilnius </w:t>
            </w:r>
          </w:p>
        </w:tc>
      </w:tr>
      <w:tr w:rsidR="00EF7AA5" w:rsidRPr="00D26E7E" w14:paraId="211985FD" w14:textId="77777777">
        <w:tc>
          <w:tcPr>
            <w:tcW w:w="2808" w:type="dxa"/>
            <w:vMerge/>
          </w:tcPr>
          <w:p w14:paraId="2C027B50" w14:textId="77777777" w:rsidR="00EF7AA5" w:rsidRPr="00D26E7E" w:rsidRDefault="00EF7AA5">
            <w:pPr>
              <w:rPr>
                <w:kern w:val="2"/>
                <w:szCs w:val="24"/>
                <w:lang w:val="en-GB"/>
              </w:rPr>
            </w:pPr>
          </w:p>
        </w:tc>
        <w:tc>
          <w:tcPr>
            <w:tcW w:w="3240" w:type="dxa"/>
          </w:tcPr>
          <w:p w14:paraId="76417C88" w14:textId="0B3B8FAE" w:rsidR="00EF7AA5" w:rsidRPr="00D26E7E" w:rsidRDefault="00000000">
            <w:pPr>
              <w:rPr>
                <w:kern w:val="2"/>
                <w:szCs w:val="24"/>
                <w:lang w:val="en-GB"/>
              </w:rPr>
            </w:pPr>
            <w:r w:rsidRPr="00D26E7E">
              <w:rPr>
                <w:kern w:val="2"/>
                <w:szCs w:val="24"/>
                <w:lang w:val="en-GB"/>
              </w:rPr>
              <w:t xml:space="preserve">1.1.4. </w:t>
            </w:r>
            <w:r w:rsidR="00F15DDE" w:rsidRPr="00F15DDE">
              <w:rPr>
                <w:kern w:val="2"/>
                <w:szCs w:val="24"/>
                <w:lang w:val="en-GB"/>
              </w:rPr>
              <w:t>VAT payer code</w:t>
            </w:r>
          </w:p>
        </w:tc>
        <w:tc>
          <w:tcPr>
            <w:tcW w:w="3510" w:type="dxa"/>
          </w:tcPr>
          <w:p w14:paraId="495370C1" w14:textId="77777777" w:rsidR="00EF7AA5" w:rsidRPr="00D26E7E" w:rsidRDefault="00000000">
            <w:pPr>
              <w:rPr>
                <w:kern w:val="2"/>
                <w:szCs w:val="24"/>
                <w:lang w:val="en-GB"/>
              </w:rPr>
            </w:pPr>
            <w:r w:rsidRPr="00D26E7E">
              <w:rPr>
                <w:snapToGrid w:val="0"/>
                <w:szCs w:val="24"/>
                <w:lang w:val="en-GB"/>
              </w:rPr>
              <w:t>LT 886082515</w:t>
            </w:r>
          </w:p>
        </w:tc>
      </w:tr>
      <w:tr w:rsidR="00EF7AA5" w:rsidRPr="00D26E7E" w14:paraId="0789AFBE" w14:textId="77777777">
        <w:tc>
          <w:tcPr>
            <w:tcW w:w="2808" w:type="dxa"/>
            <w:vMerge/>
          </w:tcPr>
          <w:p w14:paraId="6B3607A2" w14:textId="77777777" w:rsidR="00EF7AA5" w:rsidRPr="00D26E7E" w:rsidRDefault="00EF7AA5">
            <w:pPr>
              <w:rPr>
                <w:kern w:val="2"/>
                <w:szCs w:val="24"/>
                <w:lang w:val="en-GB"/>
              </w:rPr>
            </w:pPr>
          </w:p>
        </w:tc>
        <w:tc>
          <w:tcPr>
            <w:tcW w:w="3240" w:type="dxa"/>
          </w:tcPr>
          <w:p w14:paraId="12CFD20F" w14:textId="603CF9DD" w:rsidR="00EF7AA5" w:rsidRPr="00D26E7E" w:rsidRDefault="00000000">
            <w:pPr>
              <w:rPr>
                <w:kern w:val="2"/>
                <w:szCs w:val="24"/>
                <w:lang w:val="en-GB"/>
              </w:rPr>
            </w:pPr>
            <w:r w:rsidRPr="00D26E7E">
              <w:rPr>
                <w:kern w:val="2"/>
                <w:szCs w:val="24"/>
                <w:lang w:val="en-GB"/>
              </w:rPr>
              <w:t xml:space="preserve">1.1.5. </w:t>
            </w:r>
            <w:r w:rsidR="00F15DDE" w:rsidRPr="00F15DDE">
              <w:rPr>
                <w:kern w:val="2"/>
                <w:szCs w:val="24"/>
                <w:lang w:val="en-GB"/>
              </w:rPr>
              <w:t>Settlement account</w:t>
            </w:r>
          </w:p>
        </w:tc>
        <w:tc>
          <w:tcPr>
            <w:tcW w:w="3510" w:type="dxa"/>
          </w:tcPr>
          <w:p w14:paraId="49BA34D5" w14:textId="77777777" w:rsidR="00EF7AA5" w:rsidRPr="00D26E7E" w:rsidRDefault="00000000">
            <w:pPr>
              <w:rPr>
                <w:kern w:val="2"/>
                <w:szCs w:val="24"/>
                <w:lang w:val="en-GB"/>
              </w:rPr>
            </w:pPr>
            <w:r w:rsidRPr="00D26E7E">
              <w:rPr>
                <w:szCs w:val="24"/>
                <w:lang w:val="en-GB"/>
              </w:rPr>
              <w:t>LT614040063610001096</w:t>
            </w:r>
          </w:p>
        </w:tc>
      </w:tr>
      <w:tr w:rsidR="00EF7AA5" w:rsidRPr="00D26E7E" w14:paraId="6E762E84" w14:textId="77777777">
        <w:tc>
          <w:tcPr>
            <w:tcW w:w="2808" w:type="dxa"/>
            <w:vMerge/>
          </w:tcPr>
          <w:p w14:paraId="4827AFC4" w14:textId="77777777" w:rsidR="00EF7AA5" w:rsidRPr="00D26E7E" w:rsidRDefault="00EF7AA5">
            <w:pPr>
              <w:rPr>
                <w:kern w:val="2"/>
                <w:szCs w:val="24"/>
                <w:lang w:val="en-GB"/>
              </w:rPr>
            </w:pPr>
          </w:p>
        </w:tc>
        <w:tc>
          <w:tcPr>
            <w:tcW w:w="3240" w:type="dxa"/>
          </w:tcPr>
          <w:p w14:paraId="358EBE55" w14:textId="0B43C6DA" w:rsidR="00EF7AA5" w:rsidRPr="00D26E7E" w:rsidRDefault="00000000">
            <w:pPr>
              <w:rPr>
                <w:kern w:val="2"/>
                <w:szCs w:val="24"/>
                <w:lang w:val="en-GB"/>
              </w:rPr>
            </w:pPr>
            <w:r w:rsidRPr="00D26E7E">
              <w:rPr>
                <w:kern w:val="2"/>
                <w:szCs w:val="24"/>
                <w:lang w:val="en-GB"/>
              </w:rPr>
              <w:t xml:space="preserve">1.1.6. </w:t>
            </w:r>
            <w:r w:rsidR="00F15DDE" w:rsidRPr="00F15DDE">
              <w:rPr>
                <w:kern w:val="2"/>
                <w:szCs w:val="24"/>
                <w:lang w:val="en-GB"/>
              </w:rPr>
              <w:t>Bank, bank code</w:t>
            </w:r>
          </w:p>
        </w:tc>
        <w:tc>
          <w:tcPr>
            <w:tcW w:w="3510" w:type="dxa"/>
          </w:tcPr>
          <w:p w14:paraId="5069E039" w14:textId="77777777" w:rsidR="00F15DDE" w:rsidRPr="00F15DDE" w:rsidRDefault="00F15DDE" w:rsidP="00F15DDE">
            <w:pPr>
              <w:rPr>
                <w:szCs w:val="24"/>
                <w:shd w:val="clear" w:color="auto" w:fill="FFFFFF"/>
                <w:lang w:val="en-GB"/>
              </w:rPr>
            </w:pPr>
            <w:r w:rsidRPr="00F15DDE">
              <w:rPr>
                <w:szCs w:val="24"/>
                <w:shd w:val="clear" w:color="auto" w:fill="FFFFFF"/>
                <w:lang w:val="en-GB"/>
              </w:rPr>
              <w:t>Ministry of Finance of the Republic of Lithuania</w:t>
            </w:r>
          </w:p>
          <w:p w14:paraId="40288B56" w14:textId="08CBC12E" w:rsidR="00EF7AA5" w:rsidRPr="00D26E7E" w:rsidRDefault="00F15DDE" w:rsidP="00F15DDE">
            <w:pPr>
              <w:rPr>
                <w:kern w:val="2"/>
                <w:szCs w:val="24"/>
                <w:lang w:val="en-GB"/>
              </w:rPr>
            </w:pPr>
            <w:r w:rsidRPr="00F15DDE">
              <w:rPr>
                <w:szCs w:val="24"/>
                <w:shd w:val="clear" w:color="auto" w:fill="FFFFFF"/>
                <w:lang w:val="en-GB"/>
              </w:rPr>
              <w:t>Financial institution code 40400</w:t>
            </w:r>
          </w:p>
        </w:tc>
      </w:tr>
      <w:tr w:rsidR="00EF7AA5" w:rsidRPr="00D26E7E" w14:paraId="24B5F2F2" w14:textId="77777777">
        <w:tc>
          <w:tcPr>
            <w:tcW w:w="2808" w:type="dxa"/>
            <w:vMerge/>
          </w:tcPr>
          <w:p w14:paraId="46E37AB5" w14:textId="77777777" w:rsidR="00EF7AA5" w:rsidRPr="00D26E7E" w:rsidRDefault="00EF7AA5">
            <w:pPr>
              <w:rPr>
                <w:kern w:val="2"/>
                <w:szCs w:val="24"/>
                <w:lang w:val="en-GB"/>
              </w:rPr>
            </w:pPr>
          </w:p>
        </w:tc>
        <w:tc>
          <w:tcPr>
            <w:tcW w:w="3240" w:type="dxa"/>
          </w:tcPr>
          <w:p w14:paraId="1FE75C3B" w14:textId="3083A92E" w:rsidR="00EF7AA5" w:rsidRPr="00D26E7E" w:rsidRDefault="00000000">
            <w:pPr>
              <w:rPr>
                <w:kern w:val="2"/>
                <w:szCs w:val="24"/>
                <w:lang w:val="en-GB"/>
              </w:rPr>
            </w:pPr>
            <w:r w:rsidRPr="00D26E7E">
              <w:rPr>
                <w:kern w:val="2"/>
                <w:szCs w:val="24"/>
                <w:lang w:val="en-GB"/>
              </w:rPr>
              <w:t xml:space="preserve">1.1.7. </w:t>
            </w:r>
            <w:r w:rsidR="00F15DDE" w:rsidRPr="00F15DDE">
              <w:rPr>
                <w:kern w:val="2"/>
                <w:szCs w:val="24"/>
                <w:lang w:val="en-GB"/>
              </w:rPr>
              <w:t>Telephone</w:t>
            </w:r>
          </w:p>
        </w:tc>
        <w:tc>
          <w:tcPr>
            <w:tcW w:w="3510" w:type="dxa"/>
          </w:tcPr>
          <w:p w14:paraId="09C9FB2F" w14:textId="77777777" w:rsidR="00EF7AA5" w:rsidRPr="00D26E7E" w:rsidRDefault="00000000">
            <w:pPr>
              <w:suppressAutoHyphens/>
              <w:rPr>
                <w:kern w:val="2"/>
                <w:szCs w:val="24"/>
                <w:lang w:val="en-GB"/>
              </w:rPr>
            </w:pPr>
            <w:r w:rsidRPr="00D26E7E">
              <w:rPr>
                <w:szCs w:val="24"/>
                <w:lang w:val="en-GB"/>
              </w:rPr>
              <w:t>(0) 707 59305</w:t>
            </w:r>
          </w:p>
        </w:tc>
      </w:tr>
      <w:tr w:rsidR="00EF7AA5" w:rsidRPr="00D26E7E" w14:paraId="58CE6C53" w14:textId="77777777">
        <w:tc>
          <w:tcPr>
            <w:tcW w:w="2808" w:type="dxa"/>
            <w:vMerge/>
          </w:tcPr>
          <w:p w14:paraId="73360295" w14:textId="77777777" w:rsidR="00EF7AA5" w:rsidRPr="00D26E7E" w:rsidRDefault="00EF7AA5">
            <w:pPr>
              <w:rPr>
                <w:kern w:val="2"/>
                <w:szCs w:val="24"/>
                <w:lang w:val="en-GB"/>
              </w:rPr>
            </w:pPr>
          </w:p>
        </w:tc>
        <w:tc>
          <w:tcPr>
            <w:tcW w:w="3240" w:type="dxa"/>
          </w:tcPr>
          <w:p w14:paraId="7A0DF1B5" w14:textId="170727DF" w:rsidR="00EF7AA5" w:rsidRPr="00D26E7E" w:rsidRDefault="00000000">
            <w:pPr>
              <w:rPr>
                <w:kern w:val="2"/>
                <w:szCs w:val="24"/>
                <w:lang w:val="en-GB"/>
              </w:rPr>
            </w:pPr>
            <w:r w:rsidRPr="00D26E7E">
              <w:rPr>
                <w:kern w:val="2"/>
                <w:szCs w:val="24"/>
                <w:lang w:val="en-GB"/>
              </w:rPr>
              <w:t xml:space="preserve">1.1.8. </w:t>
            </w:r>
            <w:r w:rsidR="00F15DDE" w:rsidRPr="00F15DDE">
              <w:rPr>
                <w:kern w:val="2"/>
                <w:szCs w:val="24"/>
                <w:lang w:val="en-GB"/>
              </w:rPr>
              <w:t>Email</w:t>
            </w:r>
          </w:p>
        </w:tc>
        <w:tc>
          <w:tcPr>
            <w:tcW w:w="3510" w:type="dxa"/>
          </w:tcPr>
          <w:p w14:paraId="03FE9608" w14:textId="77777777" w:rsidR="00EF7AA5" w:rsidRPr="00D26E7E" w:rsidRDefault="00EF7AA5">
            <w:pPr>
              <w:rPr>
                <w:kern w:val="2"/>
                <w:szCs w:val="24"/>
                <w:lang w:val="en-GB"/>
              </w:rPr>
            </w:pPr>
            <w:hyperlink r:id="rId12" w:history="1">
              <w:r w:rsidRPr="00D26E7E">
                <w:rPr>
                  <w:rStyle w:val="Hipersaitas"/>
                  <w:color w:val="auto"/>
                  <w:szCs w:val="24"/>
                  <w:lang w:val="en-GB"/>
                </w:rPr>
                <w:t>dvks@vsat.vrm.lt</w:t>
              </w:r>
            </w:hyperlink>
            <w:r w:rsidRPr="00D26E7E">
              <w:rPr>
                <w:rStyle w:val="Hipersaitas"/>
                <w:color w:val="auto"/>
                <w:szCs w:val="24"/>
                <w:lang w:val="en-GB"/>
              </w:rPr>
              <w:t>.</w:t>
            </w:r>
          </w:p>
        </w:tc>
      </w:tr>
      <w:tr w:rsidR="00EF7AA5" w:rsidRPr="00D26E7E" w14:paraId="5710F4D2" w14:textId="77777777">
        <w:tc>
          <w:tcPr>
            <w:tcW w:w="2808" w:type="dxa"/>
            <w:vMerge/>
          </w:tcPr>
          <w:p w14:paraId="021E8792" w14:textId="77777777" w:rsidR="00EF7AA5" w:rsidRPr="00D26E7E" w:rsidRDefault="00EF7AA5">
            <w:pPr>
              <w:rPr>
                <w:kern w:val="2"/>
                <w:szCs w:val="24"/>
                <w:lang w:val="en-GB"/>
              </w:rPr>
            </w:pPr>
          </w:p>
        </w:tc>
        <w:tc>
          <w:tcPr>
            <w:tcW w:w="3240" w:type="dxa"/>
          </w:tcPr>
          <w:p w14:paraId="6843903A" w14:textId="34A3187E" w:rsidR="00EF7AA5" w:rsidRPr="00D26E7E" w:rsidRDefault="00000000">
            <w:pPr>
              <w:rPr>
                <w:kern w:val="2"/>
                <w:szCs w:val="24"/>
                <w:lang w:val="en-GB"/>
              </w:rPr>
            </w:pPr>
            <w:r w:rsidRPr="00D26E7E">
              <w:rPr>
                <w:kern w:val="2"/>
                <w:szCs w:val="24"/>
                <w:lang w:val="en-GB"/>
              </w:rPr>
              <w:t xml:space="preserve">1.1.9. </w:t>
            </w:r>
            <w:r w:rsidR="00F15DDE" w:rsidRPr="00F15DDE">
              <w:rPr>
                <w:kern w:val="2"/>
                <w:szCs w:val="24"/>
                <w:lang w:val="en-GB"/>
              </w:rPr>
              <w:t>Party representative</w:t>
            </w:r>
          </w:p>
        </w:tc>
        <w:tc>
          <w:tcPr>
            <w:tcW w:w="3510" w:type="dxa"/>
          </w:tcPr>
          <w:p w14:paraId="2EE52D0B" w14:textId="77777777" w:rsidR="00EF7AA5" w:rsidRPr="00D26E7E" w:rsidRDefault="00000000">
            <w:pPr>
              <w:suppressAutoHyphens/>
              <w:rPr>
                <w:szCs w:val="24"/>
                <w:lang w:val="en-GB"/>
              </w:rPr>
            </w:pPr>
            <w:r w:rsidRPr="00D26E7E">
              <w:rPr>
                <w:szCs w:val="24"/>
                <w:lang w:val="en-GB"/>
              </w:rPr>
              <w:t>Saulius Nekraševičius</w:t>
            </w:r>
          </w:p>
          <w:p w14:paraId="0300F704" w14:textId="77777777" w:rsidR="00EF7AA5" w:rsidRPr="00D26E7E" w:rsidRDefault="00EF7AA5">
            <w:pPr>
              <w:rPr>
                <w:kern w:val="2"/>
                <w:szCs w:val="24"/>
                <w:lang w:val="en-GB"/>
              </w:rPr>
            </w:pPr>
          </w:p>
        </w:tc>
      </w:tr>
      <w:tr w:rsidR="00EF7AA5" w:rsidRPr="00D26E7E" w14:paraId="7866FF57" w14:textId="77777777">
        <w:tc>
          <w:tcPr>
            <w:tcW w:w="2808" w:type="dxa"/>
            <w:vMerge/>
          </w:tcPr>
          <w:p w14:paraId="408D081D" w14:textId="77777777" w:rsidR="00EF7AA5" w:rsidRPr="00D26E7E" w:rsidRDefault="00EF7AA5">
            <w:pPr>
              <w:rPr>
                <w:kern w:val="2"/>
                <w:szCs w:val="24"/>
                <w:lang w:val="en-GB"/>
              </w:rPr>
            </w:pPr>
          </w:p>
        </w:tc>
        <w:tc>
          <w:tcPr>
            <w:tcW w:w="3240" w:type="dxa"/>
          </w:tcPr>
          <w:p w14:paraId="7D7D199F" w14:textId="3EB71C49" w:rsidR="00EF7AA5" w:rsidRPr="00D26E7E" w:rsidRDefault="00000000">
            <w:pPr>
              <w:rPr>
                <w:kern w:val="2"/>
                <w:szCs w:val="24"/>
                <w:lang w:val="en-GB"/>
              </w:rPr>
            </w:pPr>
            <w:r w:rsidRPr="00D26E7E">
              <w:rPr>
                <w:kern w:val="2"/>
                <w:szCs w:val="24"/>
                <w:lang w:val="en-GB"/>
              </w:rPr>
              <w:t xml:space="preserve">1.1.10. </w:t>
            </w:r>
            <w:r w:rsidR="00F15DDE" w:rsidRPr="00F15DDE">
              <w:rPr>
                <w:kern w:val="2"/>
                <w:szCs w:val="24"/>
                <w:lang w:val="en-GB"/>
              </w:rPr>
              <w:t>Grounds for representation</w:t>
            </w:r>
          </w:p>
        </w:tc>
        <w:tc>
          <w:tcPr>
            <w:tcW w:w="3510" w:type="dxa"/>
          </w:tcPr>
          <w:p w14:paraId="434CE7D7" w14:textId="2FADDCA2" w:rsidR="00EF7AA5" w:rsidRPr="00326C6C" w:rsidRDefault="00F15DDE">
            <w:pPr>
              <w:rPr>
                <w:kern w:val="2"/>
                <w:szCs w:val="24"/>
                <w:lang w:val="en-GB"/>
              </w:rPr>
            </w:pPr>
            <w:r w:rsidRPr="00326C6C">
              <w:rPr>
                <w:szCs w:val="24"/>
                <w:lang w:val="en-GB" w:eastAsia="lt-LT"/>
              </w:rPr>
              <w:t>The Regulations of the State Border Guard Service under the Ministry of the Interior of the Republic of Lithuania, approved by Order No. 1V-223 of the Minister of the Interior of the Republic of Lithuania of 27 March 2024, „On the Approval of the Regulations of the State Border Guard Service under the Ministry of the Interior of the Republic of Lithuania’, and subparagraph 3.1.4 of Order No. 4-15 of the Head of the State Border Guard Service of 14 January 2022, ‘On the Organization of Activities of Structural Units of the State Border Guard Service under the Ministry of the Interior of the Republic of Lithuania“</w:t>
            </w:r>
          </w:p>
        </w:tc>
      </w:tr>
      <w:tr w:rsidR="00EF7AA5" w:rsidRPr="00D26E7E" w14:paraId="45CFABE3" w14:textId="77777777">
        <w:tc>
          <w:tcPr>
            <w:tcW w:w="2808" w:type="dxa"/>
            <w:vMerge w:val="restart"/>
          </w:tcPr>
          <w:p w14:paraId="225E9D73" w14:textId="77777777" w:rsidR="00EF7AA5" w:rsidRPr="00D26E7E" w:rsidRDefault="00EF7AA5">
            <w:pPr>
              <w:rPr>
                <w:b/>
                <w:kern w:val="2"/>
                <w:szCs w:val="24"/>
                <w:lang w:val="en-GB"/>
              </w:rPr>
            </w:pPr>
          </w:p>
          <w:p w14:paraId="22CB0D89" w14:textId="77777777" w:rsidR="00EF7AA5" w:rsidRPr="00D26E7E" w:rsidRDefault="00EF7AA5">
            <w:pPr>
              <w:rPr>
                <w:b/>
                <w:kern w:val="2"/>
                <w:szCs w:val="24"/>
                <w:lang w:val="en-GB"/>
              </w:rPr>
            </w:pPr>
          </w:p>
          <w:p w14:paraId="62D3028E" w14:textId="77777777" w:rsidR="00EF7AA5" w:rsidRPr="00D26E7E" w:rsidRDefault="00EF7AA5">
            <w:pPr>
              <w:rPr>
                <w:b/>
                <w:kern w:val="2"/>
                <w:szCs w:val="24"/>
                <w:lang w:val="en-GB"/>
              </w:rPr>
            </w:pPr>
          </w:p>
          <w:p w14:paraId="5415EDDB" w14:textId="07853BC0" w:rsidR="00EF7AA5" w:rsidRPr="00D26E7E" w:rsidRDefault="00000000">
            <w:pPr>
              <w:rPr>
                <w:b/>
                <w:kern w:val="2"/>
                <w:szCs w:val="24"/>
                <w:lang w:val="en-GB"/>
              </w:rPr>
            </w:pPr>
            <w:r w:rsidRPr="00D26E7E">
              <w:rPr>
                <w:b/>
                <w:kern w:val="2"/>
                <w:szCs w:val="24"/>
                <w:lang w:val="en-GB"/>
              </w:rPr>
              <w:t xml:space="preserve">1.2. </w:t>
            </w:r>
            <w:r w:rsidR="00F15DDE" w:rsidRPr="00F15DDE">
              <w:rPr>
                <w:b/>
                <w:kern w:val="2"/>
                <w:szCs w:val="24"/>
                <w:lang w:val="en-GB"/>
              </w:rPr>
              <w:t>Supplier</w:t>
            </w:r>
          </w:p>
          <w:p w14:paraId="3033BE9C" w14:textId="77777777" w:rsidR="00EF7AA5" w:rsidRPr="00D26E7E" w:rsidRDefault="00EF7AA5">
            <w:pPr>
              <w:rPr>
                <w:b/>
                <w:kern w:val="2"/>
                <w:szCs w:val="24"/>
                <w:lang w:val="en-GB"/>
              </w:rPr>
            </w:pPr>
          </w:p>
        </w:tc>
        <w:tc>
          <w:tcPr>
            <w:tcW w:w="3240" w:type="dxa"/>
          </w:tcPr>
          <w:p w14:paraId="4C244275" w14:textId="76086B58" w:rsidR="00EF7AA5" w:rsidRPr="00D26E7E" w:rsidRDefault="00000000">
            <w:pPr>
              <w:rPr>
                <w:kern w:val="2"/>
                <w:szCs w:val="24"/>
                <w:lang w:val="en-GB"/>
              </w:rPr>
            </w:pPr>
            <w:r w:rsidRPr="00D26E7E">
              <w:rPr>
                <w:kern w:val="2"/>
                <w:szCs w:val="24"/>
                <w:lang w:val="en-GB"/>
              </w:rPr>
              <w:lastRenderedPageBreak/>
              <w:t xml:space="preserve">1.2.1. </w:t>
            </w:r>
            <w:r w:rsidR="00F15DDE" w:rsidRPr="00F15DDE">
              <w:rPr>
                <w:kern w:val="2"/>
                <w:szCs w:val="24"/>
                <w:lang w:val="en-GB"/>
              </w:rPr>
              <w:t>Name</w:t>
            </w:r>
          </w:p>
        </w:tc>
        <w:tc>
          <w:tcPr>
            <w:tcW w:w="3510" w:type="dxa"/>
          </w:tcPr>
          <w:p w14:paraId="26166FE7" w14:textId="77777777" w:rsidR="00EF7AA5" w:rsidRPr="00D26E7E" w:rsidRDefault="00EF7AA5">
            <w:pPr>
              <w:jc w:val="center"/>
              <w:rPr>
                <w:kern w:val="2"/>
                <w:szCs w:val="24"/>
                <w:lang w:val="en-GB"/>
              </w:rPr>
            </w:pPr>
          </w:p>
        </w:tc>
      </w:tr>
      <w:tr w:rsidR="00EF7AA5" w:rsidRPr="00D26E7E" w14:paraId="77F2490D" w14:textId="77777777">
        <w:tc>
          <w:tcPr>
            <w:tcW w:w="2808" w:type="dxa"/>
            <w:vMerge/>
          </w:tcPr>
          <w:p w14:paraId="4B01FB6E" w14:textId="77777777" w:rsidR="00EF7AA5" w:rsidRPr="00D26E7E" w:rsidRDefault="00EF7AA5">
            <w:pPr>
              <w:rPr>
                <w:b/>
                <w:kern w:val="2"/>
                <w:szCs w:val="24"/>
                <w:lang w:val="en-GB"/>
              </w:rPr>
            </w:pPr>
          </w:p>
        </w:tc>
        <w:tc>
          <w:tcPr>
            <w:tcW w:w="3240" w:type="dxa"/>
          </w:tcPr>
          <w:p w14:paraId="26178E3E" w14:textId="4AF6DFA3" w:rsidR="00EF7AA5" w:rsidRPr="00D26E7E" w:rsidRDefault="00000000">
            <w:pPr>
              <w:rPr>
                <w:kern w:val="2"/>
                <w:szCs w:val="24"/>
                <w:lang w:val="en-GB"/>
              </w:rPr>
            </w:pPr>
            <w:r w:rsidRPr="00D26E7E">
              <w:rPr>
                <w:kern w:val="2"/>
                <w:szCs w:val="24"/>
                <w:lang w:val="en-GB"/>
              </w:rPr>
              <w:t xml:space="preserve">1.2.2. </w:t>
            </w:r>
            <w:r w:rsidR="00F15DDE" w:rsidRPr="00F15DDE">
              <w:rPr>
                <w:kern w:val="2"/>
                <w:szCs w:val="24"/>
                <w:lang w:val="en-GB"/>
              </w:rPr>
              <w:t>Legal entity code</w:t>
            </w:r>
          </w:p>
        </w:tc>
        <w:tc>
          <w:tcPr>
            <w:tcW w:w="3510" w:type="dxa"/>
          </w:tcPr>
          <w:p w14:paraId="70B8ADD9" w14:textId="77777777" w:rsidR="00EF7AA5" w:rsidRPr="00D26E7E" w:rsidRDefault="00EF7AA5">
            <w:pPr>
              <w:jc w:val="center"/>
              <w:rPr>
                <w:kern w:val="2"/>
                <w:szCs w:val="24"/>
                <w:lang w:val="en-GB"/>
              </w:rPr>
            </w:pPr>
          </w:p>
        </w:tc>
      </w:tr>
      <w:tr w:rsidR="00EF7AA5" w:rsidRPr="00D26E7E" w14:paraId="604FDDD2" w14:textId="77777777">
        <w:tc>
          <w:tcPr>
            <w:tcW w:w="2808" w:type="dxa"/>
            <w:vMerge/>
          </w:tcPr>
          <w:p w14:paraId="24E9753B" w14:textId="77777777" w:rsidR="00EF7AA5" w:rsidRPr="00D26E7E" w:rsidRDefault="00EF7AA5">
            <w:pPr>
              <w:rPr>
                <w:b/>
                <w:kern w:val="2"/>
                <w:szCs w:val="24"/>
                <w:lang w:val="en-GB"/>
              </w:rPr>
            </w:pPr>
          </w:p>
        </w:tc>
        <w:tc>
          <w:tcPr>
            <w:tcW w:w="3240" w:type="dxa"/>
          </w:tcPr>
          <w:p w14:paraId="2B431580" w14:textId="79974CD5" w:rsidR="00EF7AA5" w:rsidRPr="00D26E7E" w:rsidRDefault="00000000">
            <w:pPr>
              <w:rPr>
                <w:kern w:val="2"/>
                <w:szCs w:val="24"/>
                <w:lang w:val="en-GB"/>
              </w:rPr>
            </w:pPr>
            <w:r w:rsidRPr="00D26E7E">
              <w:rPr>
                <w:kern w:val="2"/>
                <w:szCs w:val="24"/>
                <w:lang w:val="en-GB"/>
              </w:rPr>
              <w:t xml:space="preserve">1.2.3. </w:t>
            </w:r>
            <w:r w:rsidR="00F15DDE" w:rsidRPr="00F15DDE">
              <w:rPr>
                <w:kern w:val="2"/>
                <w:szCs w:val="24"/>
                <w:lang w:val="en-GB"/>
              </w:rPr>
              <w:t>Address</w:t>
            </w:r>
          </w:p>
        </w:tc>
        <w:tc>
          <w:tcPr>
            <w:tcW w:w="3510" w:type="dxa"/>
          </w:tcPr>
          <w:p w14:paraId="479CAAC3" w14:textId="77777777" w:rsidR="00EF7AA5" w:rsidRPr="00D26E7E" w:rsidRDefault="00EF7AA5">
            <w:pPr>
              <w:jc w:val="center"/>
              <w:rPr>
                <w:kern w:val="2"/>
                <w:szCs w:val="24"/>
                <w:lang w:val="en-GB"/>
              </w:rPr>
            </w:pPr>
          </w:p>
        </w:tc>
      </w:tr>
      <w:tr w:rsidR="00EF7AA5" w:rsidRPr="00D26E7E" w14:paraId="457C75A4" w14:textId="77777777">
        <w:tc>
          <w:tcPr>
            <w:tcW w:w="2808" w:type="dxa"/>
            <w:vMerge/>
          </w:tcPr>
          <w:p w14:paraId="72FD991A" w14:textId="77777777" w:rsidR="00EF7AA5" w:rsidRPr="00D26E7E" w:rsidRDefault="00EF7AA5">
            <w:pPr>
              <w:rPr>
                <w:b/>
                <w:kern w:val="2"/>
                <w:szCs w:val="24"/>
                <w:lang w:val="en-GB"/>
              </w:rPr>
            </w:pPr>
          </w:p>
        </w:tc>
        <w:tc>
          <w:tcPr>
            <w:tcW w:w="3240" w:type="dxa"/>
          </w:tcPr>
          <w:p w14:paraId="05E77628" w14:textId="6B5C194A" w:rsidR="00EF7AA5" w:rsidRPr="00D26E7E" w:rsidRDefault="00000000">
            <w:pPr>
              <w:rPr>
                <w:kern w:val="2"/>
                <w:szCs w:val="24"/>
                <w:lang w:val="en-GB"/>
              </w:rPr>
            </w:pPr>
            <w:r w:rsidRPr="00D26E7E">
              <w:rPr>
                <w:kern w:val="2"/>
                <w:szCs w:val="24"/>
                <w:lang w:val="en-GB"/>
              </w:rPr>
              <w:t xml:space="preserve">1.2.4. </w:t>
            </w:r>
            <w:r w:rsidR="00F15DDE" w:rsidRPr="00F15DDE">
              <w:rPr>
                <w:kern w:val="2"/>
                <w:szCs w:val="24"/>
                <w:lang w:val="en-GB"/>
              </w:rPr>
              <w:t>VAT payer code</w:t>
            </w:r>
          </w:p>
        </w:tc>
        <w:tc>
          <w:tcPr>
            <w:tcW w:w="3510" w:type="dxa"/>
          </w:tcPr>
          <w:p w14:paraId="1BAC8BD0" w14:textId="77777777" w:rsidR="00EF7AA5" w:rsidRPr="00D26E7E" w:rsidRDefault="00EF7AA5">
            <w:pPr>
              <w:jc w:val="center"/>
              <w:rPr>
                <w:kern w:val="2"/>
                <w:szCs w:val="24"/>
                <w:lang w:val="en-GB"/>
              </w:rPr>
            </w:pPr>
          </w:p>
        </w:tc>
      </w:tr>
      <w:tr w:rsidR="00EF7AA5" w:rsidRPr="00D26E7E" w14:paraId="42DC1C18" w14:textId="77777777">
        <w:tc>
          <w:tcPr>
            <w:tcW w:w="2808" w:type="dxa"/>
            <w:vMerge/>
          </w:tcPr>
          <w:p w14:paraId="52B9EE91" w14:textId="77777777" w:rsidR="00EF7AA5" w:rsidRPr="00D26E7E" w:rsidRDefault="00EF7AA5">
            <w:pPr>
              <w:rPr>
                <w:b/>
                <w:kern w:val="2"/>
                <w:szCs w:val="24"/>
                <w:lang w:val="en-GB"/>
              </w:rPr>
            </w:pPr>
          </w:p>
        </w:tc>
        <w:tc>
          <w:tcPr>
            <w:tcW w:w="3240" w:type="dxa"/>
          </w:tcPr>
          <w:p w14:paraId="42021049" w14:textId="504D7D95" w:rsidR="00EF7AA5" w:rsidRPr="00D26E7E" w:rsidRDefault="00000000">
            <w:pPr>
              <w:rPr>
                <w:kern w:val="2"/>
                <w:szCs w:val="24"/>
                <w:lang w:val="en-GB"/>
              </w:rPr>
            </w:pPr>
            <w:r w:rsidRPr="00D26E7E">
              <w:rPr>
                <w:kern w:val="2"/>
                <w:szCs w:val="24"/>
                <w:lang w:val="en-GB"/>
              </w:rPr>
              <w:t xml:space="preserve">1.2.5. </w:t>
            </w:r>
            <w:r w:rsidR="00D97BCE" w:rsidRPr="00D97BCE">
              <w:rPr>
                <w:kern w:val="2"/>
                <w:szCs w:val="24"/>
                <w:lang w:val="en-GB"/>
              </w:rPr>
              <w:t>Settlement account</w:t>
            </w:r>
          </w:p>
        </w:tc>
        <w:tc>
          <w:tcPr>
            <w:tcW w:w="3510" w:type="dxa"/>
          </w:tcPr>
          <w:p w14:paraId="643791AA" w14:textId="77777777" w:rsidR="00EF7AA5" w:rsidRPr="00D26E7E" w:rsidRDefault="00EF7AA5">
            <w:pPr>
              <w:jc w:val="center"/>
              <w:rPr>
                <w:kern w:val="2"/>
                <w:szCs w:val="24"/>
                <w:lang w:val="en-GB"/>
              </w:rPr>
            </w:pPr>
          </w:p>
        </w:tc>
      </w:tr>
      <w:tr w:rsidR="00EF7AA5" w:rsidRPr="00D26E7E" w14:paraId="72631B07" w14:textId="77777777">
        <w:tc>
          <w:tcPr>
            <w:tcW w:w="2808" w:type="dxa"/>
            <w:vMerge/>
          </w:tcPr>
          <w:p w14:paraId="112EAFCB" w14:textId="77777777" w:rsidR="00EF7AA5" w:rsidRPr="00D26E7E" w:rsidRDefault="00EF7AA5">
            <w:pPr>
              <w:rPr>
                <w:b/>
                <w:kern w:val="2"/>
                <w:szCs w:val="24"/>
                <w:lang w:val="en-GB"/>
              </w:rPr>
            </w:pPr>
          </w:p>
        </w:tc>
        <w:tc>
          <w:tcPr>
            <w:tcW w:w="3240" w:type="dxa"/>
          </w:tcPr>
          <w:p w14:paraId="471AC7E0" w14:textId="0F52FB3F" w:rsidR="00EF7AA5" w:rsidRPr="00D26E7E" w:rsidRDefault="00000000">
            <w:pPr>
              <w:rPr>
                <w:kern w:val="2"/>
                <w:szCs w:val="24"/>
                <w:lang w:val="en-GB"/>
              </w:rPr>
            </w:pPr>
            <w:r w:rsidRPr="00D26E7E">
              <w:rPr>
                <w:kern w:val="2"/>
                <w:szCs w:val="24"/>
                <w:lang w:val="en-GB"/>
              </w:rPr>
              <w:t xml:space="preserve">1.2.6. </w:t>
            </w:r>
            <w:r w:rsidR="00D97BCE" w:rsidRPr="00D97BCE">
              <w:rPr>
                <w:kern w:val="2"/>
                <w:szCs w:val="24"/>
                <w:lang w:val="en-GB"/>
              </w:rPr>
              <w:t>Bank, bank code</w:t>
            </w:r>
          </w:p>
        </w:tc>
        <w:tc>
          <w:tcPr>
            <w:tcW w:w="3510" w:type="dxa"/>
          </w:tcPr>
          <w:p w14:paraId="6972C100" w14:textId="77777777" w:rsidR="00EF7AA5" w:rsidRPr="00D26E7E" w:rsidRDefault="00EF7AA5">
            <w:pPr>
              <w:jc w:val="center"/>
              <w:rPr>
                <w:kern w:val="2"/>
                <w:szCs w:val="24"/>
                <w:lang w:val="en-GB"/>
              </w:rPr>
            </w:pPr>
          </w:p>
        </w:tc>
      </w:tr>
      <w:tr w:rsidR="00EF7AA5" w:rsidRPr="00D26E7E" w14:paraId="328D1658" w14:textId="77777777">
        <w:tc>
          <w:tcPr>
            <w:tcW w:w="2808" w:type="dxa"/>
            <w:vMerge/>
          </w:tcPr>
          <w:p w14:paraId="5F10C950" w14:textId="77777777" w:rsidR="00EF7AA5" w:rsidRPr="00D26E7E" w:rsidRDefault="00EF7AA5">
            <w:pPr>
              <w:rPr>
                <w:b/>
                <w:kern w:val="2"/>
                <w:szCs w:val="24"/>
                <w:lang w:val="en-GB"/>
              </w:rPr>
            </w:pPr>
          </w:p>
        </w:tc>
        <w:tc>
          <w:tcPr>
            <w:tcW w:w="3240" w:type="dxa"/>
          </w:tcPr>
          <w:p w14:paraId="2207DFF3" w14:textId="776550EB" w:rsidR="00EF7AA5" w:rsidRPr="00D26E7E" w:rsidRDefault="00000000">
            <w:pPr>
              <w:rPr>
                <w:kern w:val="2"/>
                <w:szCs w:val="24"/>
                <w:lang w:val="en-GB"/>
              </w:rPr>
            </w:pPr>
            <w:r w:rsidRPr="00D26E7E">
              <w:rPr>
                <w:kern w:val="2"/>
                <w:szCs w:val="24"/>
                <w:lang w:val="en-GB"/>
              </w:rPr>
              <w:t xml:space="preserve">1.2.7. </w:t>
            </w:r>
            <w:r w:rsidR="00D97BCE" w:rsidRPr="00D97BCE">
              <w:rPr>
                <w:kern w:val="2"/>
                <w:szCs w:val="24"/>
                <w:lang w:val="en-GB"/>
              </w:rPr>
              <w:t>Telephone</w:t>
            </w:r>
          </w:p>
        </w:tc>
        <w:tc>
          <w:tcPr>
            <w:tcW w:w="3510" w:type="dxa"/>
          </w:tcPr>
          <w:p w14:paraId="2327379C" w14:textId="77777777" w:rsidR="00EF7AA5" w:rsidRPr="00D26E7E" w:rsidRDefault="00EF7AA5">
            <w:pPr>
              <w:jc w:val="center"/>
              <w:rPr>
                <w:kern w:val="2"/>
                <w:szCs w:val="24"/>
                <w:lang w:val="en-GB"/>
              </w:rPr>
            </w:pPr>
          </w:p>
        </w:tc>
      </w:tr>
      <w:tr w:rsidR="00EF7AA5" w:rsidRPr="00D26E7E" w14:paraId="2AA6BA25" w14:textId="77777777">
        <w:tc>
          <w:tcPr>
            <w:tcW w:w="2808" w:type="dxa"/>
            <w:vMerge/>
          </w:tcPr>
          <w:p w14:paraId="699EEA0F" w14:textId="77777777" w:rsidR="00EF7AA5" w:rsidRPr="00D26E7E" w:rsidRDefault="00EF7AA5">
            <w:pPr>
              <w:rPr>
                <w:b/>
                <w:kern w:val="2"/>
                <w:szCs w:val="24"/>
                <w:lang w:val="en-GB"/>
              </w:rPr>
            </w:pPr>
          </w:p>
        </w:tc>
        <w:tc>
          <w:tcPr>
            <w:tcW w:w="3240" w:type="dxa"/>
          </w:tcPr>
          <w:p w14:paraId="10863537" w14:textId="7B4A1AF2" w:rsidR="00EF7AA5" w:rsidRPr="00D26E7E" w:rsidRDefault="00000000">
            <w:pPr>
              <w:rPr>
                <w:kern w:val="2"/>
                <w:szCs w:val="24"/>
                <w:lang w:val="en-GB"/>
              </w:rPr>
            </w:pPr>
            <w:r w:rsidRPr="00D26E7E">
              <w:rPr>
                <w:kern w:val="2"/>
                <w:szCs w:val="24"/>
                <w:lang w:val="en-GB"/>
              </w:rPr>
              <w:t xml:space="preserve">1.2.8. </w:t>
            </w:r>
            <w:r w:rsidR="00D97BCE" w:rsidRPr="00D97BCE">
              <w:rPr>
                <w:kern w:val="2"/>
                <w:szCs w:val="24"/>
                <w:lang w:val="en-GB"/>
              </w:rPr>
              <w:t>Email</w:t>
            </w:r>
          </w:p>
        </w:tc>
        <w:tc>
          <w:tcPr>
            <w:tcW w:w="3510" w:type="dxa"/>
          </w:tcPr>
          <w:p w14:paraId="07B44AD0" w14:textId="77777777" w:rsidR="00EF7AA5" w:rsidRPr="00D26E7E" w:rsidRDefault="00EF7AA5">
            <w:pPr>
              <w:jc w:val="center"/>
              <w:rPr>
                <w:kern w:val="2"/>
                <w:szCs w:val="24"/>
                <w:lang w:val="en-GB"/>
              </w:rPr>
            </w:pPr>
          </w:p>
        </w:tc>
      </w:tr>
      <w:tr w:rsidR="00EF7AA5" w:rsidRPr="00D26E7E" w14:paraId="3E9587EA" w14:textId="77777777">
        <w:tc>
          <w:tcPr>
            <w:tcW w:w="2808" w:type="dxa"/>
            <w:vMerge/>
          </w:tcPr>
          <w:p w14:paraId="593FFA34" w14:textId="77777777" w:rsidR="00EF7AA5" w:rsidRPr="00D26E7E" w:rsidRDefault="00EF7AA5">
            <w:pPr>
              <w:rPr>
                <w:b/>
                <w:kern w:val="2"/>
                <w:szCs w:val="24"/>
                <w:lang w:val="en-GB"/>
              </w:rPr>
            </w:pPr>
          </w:p>
        </w:tc>
        <w:tc>
          <w:tcPr>
            <w:tcW w:w="3240" w:type="dxa"/>
          </w:tcPr>
          <w:p w14:paraId="066E71CA" w14:textId="15A4EE80" w:rsidR="00EF7AA5" w:rsidRPr="00D26E7E" w:rsidRDefault="00000000">
            <w:pPr>
              <w:rPr>
                <w:kern w:val="2"/>
                <w:szCs w:val="24"/>
                <w:lang w:val="en-GB"/>
              </w:rPr>
            </w:pPr>
            <w:r w:rsidRPr="00D26E7E">
              <w:rPr>
                <w:kern w:val="2"/>
                <w:szCs w:val="24"/>
                <w:lang w:val="en-GB"/>
              </w:rPr>
              <w:t xml:space="preserve">1.2.9. </w:t>
            </w:r>
            <w:r w:rsidR="00D97BCE" w:rsidRPr="00D97BCE">
              <w:rPr>
                <w:kern w:val="2"/>
                <w:szCs w:val="24"/>
                <w:lang w:val="en-GB"/>
              </w:rPr>
              <w:t>Party representative</w:t>
            </w:r>
          </w:p>
        </w:tc>
        <w:tc>
          <w:tcPr>
            <w:tcW w:w="3510" w:type="dxa"/>
          </w:tcPr>
          <w:p w14:paraId="560FFE24" w14:textId="77777777" w:rsidR="00EF7AA5" w:rsidRPr="00D26E7E" w:rsidRDefault="00EF7AA5">
            <w:pPr>
              <w:jc w:val="center"/>
              <w:rPr>
                <w:kern w:val="2"/>
                <w:szCs w:val="24"/>
                <w:lang w:val="en-GB"/>
              </w:rPr>
            </w:pPr>
          </w:p>
        </w:tc>
      </w:tr>
      <w:tr w:rsidR="00EF7AA5" w:rsidRPr="00D26E7E" w14:paraId="04E20651" w14:textId="77777777">
        <w:tc>
          <w:tcPr>
            <w:tcW w:w="2808" w:type="dxa"/>
            <w:vMerge/>
          </w:tcPr>
          <w:p w14:paraId="098BF7E0" w14:textId="77777777" w:rsidR="00EF7AA5" w:rsidRPr="00D26E7E" w:rsidRDefault="00EF7AA5">
            <w:pPr>
              <w:rPr>
                <w:b/>
                <w:kern w:val="2"/>
                <w:szCs w:val="24"/>
                <w:lang w:val="en-GB"/>
              </w:rPr>
            </w:pPr>
          </w:p>
        </w:tc>
        <w:tc>
          <w:tcPr>
            <w:tcW w:w="3240" w:type="dxa"/>
          </w:tcPr>
          <w:p w14:paraId="59B0F403" w14:textId="5EAC3B04" w:rsidR="00EF7AA5" w:rsidRPr="00D26E7E" w:rsidRDefault="00000000">
            <w:pPr>
              <w:rPr>
                <w:kern w:val="2"/>
                <w:szCs w:val="24"/>
                <w:lang w:val="en-GB"/>
              </w:rPr>
            </w:pPr>
            <w:r w:rsidRPr="00D26E7E">
              <w:rPr>
                <w:kern w:val="2"/>
                <w:szCs w:val="24"/>
                <w:lang w:val="en-GB"/>
              </w:rPr>
              <w:t xml:space="preserve">1.2.10. </w:t>
            </w:r>
            <w:r w:rsidR="00D97BCE" w:rsidRPr="00D97BCE">
              <w:rPr>
                <w:kern w:val="2"/>
                <w:szCs w:val="24"/>
                <w:lang w:val="en-GB"/>
              </w:rPr>
              <w:t>Grounds for representation</w:t>
            </w:r>
          </w:p>
        </w:tc>
        <w:tc>
          <w:tcPr>
            <w:tcW w:w="3510" w:type="dxa"/>
          </w:tcPr>
          <w:p w14:paraId="748DF44C" w14:textId="77777777" w:rsidR="00EF7AA5" w:rsidRPr="00D26E7E" w:rsidRDefault="00EF7AA5">
            <w:pPr>
              <w:jc w:val="center"/>
              <w:rPr>
                <w:kern w:val="2"/>
                <w:szCs w:val="24"/>
                <w:lang w:val="en-GB"/>
              </w:rPr>
            </w:pPr>
          </w:p>
        </w:tc>
      </w:tr>
    </w:tbl>
    <w:p w14:paraId="6E190AE5" w14:textId="77777777" w:rsidR="00EF7AA5" w:rsidRPr="00D26E7E" w:rsidRDefault="00EF7AA5">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7AA5" w:rsidRPr="00D26E7E" w14:paraId="617208A5" w14:textId="77777777">
        <w:trPr>
          <w:trHeight w:val="300"/>
        </w:trPr>
        <w:tc>
          <w:tcPr>
            <w:tcW w:w="9535" w:type="dxa"/>
            <w:gridSpan w:val="4"/>
          </w:tcPr>
          <w:p w14:paraId="51C3D93E" w14:textId="7E412686" w:rsidR="00EF7AA5" w:rsidRPr="00D26E7E" w:rsidRDefault="00000000">
            <w:pPr>
              <w:jc w:val="center"/>
              <w:rPr>
                <w:b/>
                <w:kern w:val="2"/>
                <w:szCs w:val="24"/>
                <w:lang w:val="en-GB"/>
              </w:rPr>
            </w:pPr>
            <w:r w:rsidRPr="00D26E7E">
              <w:rPr>
                <w:b/>
                <w:kern w:val="2"/>
                <w:szCs w:val="24"/>
                <w:lang w:val="en-GB"/>
              </w:rPr>
              <w:t xml:space="preserve">2. </w:t>
            </w:r>
            <w:r w:rsidR="00D97BCE" w:rsidRPr="00D97BCE">
              <w:rPr>
                <w:b/>
                <w:kern w:val="2"/>
                <w:szCs w:val="24"/>
                <w:lang w:val="en-GB"/>
              </w:rPr>
              <w:t>RESPONSIBLE PERSONS</w:t>
            </w:r>
          </w:p>
        </w:tc>
      </w:tr>
      <w:tr w:rsidR="00EF7AA5" w:rsidRPr="00D26E7E" w14:paraId="4CAEABDB" w14:textId="77777777">
        <w:trPr>
          <w:trHeight w:val="300"/>
        </w:trPr>
        <w:tc>
          <w:tcPr>
            <w:tcW w:w="3094" w:type="dxa"/>
            <w:gridSpan w:val="2"/>
          </w:tcPr>
          <w:p w14:paraId="6EC29C12" w14:textId="2CDB5472" w:rsidR="00EF7AA5" w:rsidRPr="00D26E7E" w:rsidRDefault="00000000">
            <w:pPr>
              <w:rPr>
                <w:b/>
                <w:kern w:val="2"/>
                <w:szCs w:val="24"/>
                <w:lang w:val="en-GB"/>
              </w:rPr>
            </w:pPr>
            <w:r w:rsidRPr="00D26E7E">
              <w:rPr>
                <w:b/>
                <w:kern w:val="2"/>
                <w:szCs w:val="24"/>
                <w:lang w:val="en-GB"/>
              </w:rPr>
              <w:t xml:space="preserve">2.1. </w:t>
            </w:r>
            <w:r w:rsidR="00D97BCE" w:rsidRPr="00D97BCE">
              <w:rPr>
                <w:b/>
                <w:kern w:val="2"/>
                <w:szCs w:val="24"/>
                <w:lang w:val="en-GB"/>
              </w:rPr>
              <w:t>The Purchaser's contact persons responsible for the execution of the Contract, the acceptance of the Services, the acceptance of the Invoices via the SABIS information system</w:t>
            </w:r>
          </w:p>
        </w:tc>
        <w:tc>
          <w:tcPr>
            <w:tcW w:w="6441" w:type="dxa"/>
            <w:gridSpan w:val="2"/>
          </w:tcPr>
          <w:p w14:paraId="3AEA6197" w14:textId="0F71F28A" w:rsidR="00EF7AA5" w:rsidRPr="00D26E7E" w:rsidRDefault="00782046">
            <w:pPr>
              <w:rPr>
                <w:kern w:val="2"/>
                <w:szCs w:val="24"/>
                <w:lang w:val="en-GB"/>
              </w:rPr>
            </w:pPr>
            <w:r w:rsidRPr="00782046">
              <w:rPr>
                <w:kern w:val="2"/>
                <w:szCs w:val="24"/>
                <w:lang w:val="en-GB"/>
              </w:rPr>
              <w:t>Ingrida Kazėnaitė, Management Consultant, Aviation Planning Division, Aviation Directorate, State Border Guard Aviation Authority, tel. 0 707 48171, mob. 0 673 17339, email ingrida.kazenaite@vsat.vrm.lt</w:t>
            </w:r>
          </w:p>
        </w:tc>
      </w:tr>
      <w:tr w:rsidR="00EF7AA5" w:rsidRPr="00D26E7E" w14:paraId="0BB6620B" w14:textId="77777777">
        <w:trPr>
          <w:trHeight w:val="300"/>
        </w:trPr>
        <w:tc>
          <w:tcPr>
            <w:tcW w:w="3094" w:type="dxa"/>
            <w:gridSpan w:val="2"/>
          </w:tcPr>
          <w:p w14:paraId="6403CDC4" w14:textId="344AE6B8" w:rsidR="00EF7AA5" w:rsidRPr="00D26E7E" w:rsidRDefault="00000000">
            <w:pPr>
              <w:rPr>
                <w:b/>
                <w:kern w:val="2"/>
                <w:szCs w:val="24"/>
                <w:lang w:val="en-GB"/>
              </w:rPr>
            </w:pPr>
            <w:r w:rsidRPr="00D26E7E">
              <w:rPr>
                <w:b/>
                <w:kern w:val="2"/>
                <w:szCs w:val="24"/>
                <w:lang w:val="en-GB"/>
              </w:rPr>
              <w:t xml:space="preserve">2.2. </w:t>
            </w:r>
            <w:r w:rsidR="00D97BCE" w:rsidRPr="00D97BCE">
              <w:rPr>
                <w:b/>
                <w:kern w:val="2"/>
                <w:szCs w:val="24"/>
                <w:lang w:val="en-GB"/>
              </w:rPr>
              <w:t>Supplier's contact persons responsible for the performance of the Contract</w:t>
            </w:r>
          </w:p>
        </w:tc>
        <w:tc>
          <w:tcPr>
            <w:tcW w:w="6441" w:type="dxa"/>
            <w:gridSpan w:val="2"/>
          </w:tcPr>
          <w:p w14:paraId="00F9D6E9" w14:textId="76D2A586" w:rsidR="00EF7AA5" w:rsidRPr="00D26E7E" w:rsidRDefault="00000000">
            <w:pPr>
              <w:rPr>
                <w:color w:val="4472C4"/>
                <w:kern w:val="2"/>
                <w:szCs w:val="24"/>
                <w:lang w:val="en-GB"/>
              </w:rPr>
            </w:pPr>
            <w:r w:rsidRPr="00D26E7E">
              <w:rPr>
                <w:color w:val="4472C4"/>
                <w:kern w:val="2"/>
                <w:szCs w:val="24"/>
                <w:lang w:val="en-GB"/>
              </w:rPr>
              <w:t>(</w:t>
            </w:r>
            <w:r w:rsidR="00D97BCE" w:rsidRPr="00D97BCE">
              <w:rPr>
                <w:color w:val="4472C4"/>
                <w:kern w:val="2"/>
                <w:szCs w:val="24"/>
                <w:lang w:val="en-GB"/>
              </w:rPr>
              <w:t>indicate the unit/department, position, name, surname, tel., email</w:t>
            </w:r>
            <w:r w:rsidRPr="00D26E7E">
              <w:rPr>
                <w:color w:val="4472C4"/>
                <w:kern w:val="2"/>
                <w:szCs w:val="24"/>
                <w:lang w:val="en-GB"/>
              </w:rPr>
              <w:t>)</w:t>
            </w:r>
          </w:p>
        </w:tc>
      </w:tr>
      <w:tr w:rsidR="00EF7AA5" w:rsidRPr="00D26E7E" w14:paraId="07E17D15" w14:textId="77777777">
        <w:trPr>
          <w:trHeight w:val="300"/>
        </w:trPr>
        <w:tc>
          <w:tcPr>
            <w:tcW w:w="9535" w:type="dxa"/>
            <w:gridSpan w:val="4"/>
          </w:tcPr>
          <w:p w14:paraId="6EDBF8B7" w14:textId="3544CB4C" w:rsidR="00EF7AA5" w:rsidRPr="00D26E7E" w:rsidRDefault="00000000">
            <w:pPr>
              <w:jc w:val="center"/>
              <w:rPr>
                <w:b/>
                <w:kern w:val="2"/>
                <w:szCs w:val="24"/>
                <w:lang w:val="en-GB"/>
              </w:rPr>
            </w:pPr>
            <w:r w:rsidRPr="00D26E7E">
              <w:rPr>
                <w:b/>
                <w:kern w:val="2"/>
                <w:szCs w:val="24"/>
                <w:lang w:val="en-GB"/>
              </w:rPr>
              <w:t xml:space="preserve">3. </w:t>
            </w:r>
            <w:r w:rsidR="00D97BCE" w:rsidRPr="00D97BCE">
              <w:rPr>
                <w:b/>
                <w:kern w:val="2"/>
                <w:szCs w:val="24"/>
                <w:lang w:val="en-GB"/>
              </w:rPr>
              <w:t>OBJECT OF THE CONTRACT</w:t>
            </w:r>
          </w:p>
        </w:tc>
      </w:tr>
      <w:tr w:rsidR="00EF7AA5" w:rsidRPr="00D26E7E" w14:paraId="421A8E75" w14:textId="77777777">
        <w:trPr>
          <w:trHeight w:val="300"/>
        </w:trPr>
        <w:tc>
          <w:tcPr>
            <w:tcW w:w="3094" w:type="dxa"/>
            <w:gridSpan w:val="2"/>
          </w:tcPr>
          <w:p w14:paraId="70883C68" w14:textId="77777777" w:rsidR="00EF7AA5" w:rsidRPr="00D26E7E" w:rsidRDefault="00000000">
            <w:pPr>
              <w:rPr>
                <w:b/>
                <w:kern w:val="2"/>
                <w:szCs w:val="24"/>
                <w:lang w:val="en-GB"/>
              </w:rPr>
            </w:pPr>
            <w:r w:rsidRPr="00D26E7E">
              <w:rPr>
                <w:b/>
                <w:kern w:val="2"/>
                <w:szCs w:val="24"/>
                <w:lang w:val="en-GB"/>
              </w:rPr>
              <w:t>3.1. Sutarties dalykas</w:t>
            </w:r>
          </w:p>
        </w:tc>
        <w:tc>
          <w:tcPr>
            <w:tcW w:w="6441" w:type="dxa"/>
            <w:gridSpan w:val="2"/>
          </w:tcPr>
          <w:p w14:paraId="3582614F" w14:textId="7242B901" w:rsidR="00EF7AA5" w:rsidRPr="00D26E7E" w:rsidRDefault="00D97BCE" w:rsidP="00D8230E">
            <w:pPr>
              <w:rPr>
                <w:color w:val="000000"/>
                <w:kern w:val="2"/>
                <w:szCs w:val="24"/>
                <w:lang w:val="en-GB"/>
              </w:rPr>
            </w:pPr>
            <w:r w:rsidRPr="00D97BCE">
              <w:rPr>
                <w:kern w:val="2"/>
                <w:szCs w:val="24"/>
                <w:lang w:val="en-GB"/>
              </w:rPr>
              <w:t xml:space="preserve">The Supplier undertakes to provide the Purchaser with the Services for </w:t>
            </w:r>
            <w:r w:rsidR="00D8230E" w:rsidRPr="00D8230E">
              <w:rPr>
                <w:kern w:val="2"/>
                <w:szCs w:val="24"/>
                <w:lang w:val="en-GB"/>
              </w:rPr>
              <w:t xml:space="preserve">the lease of </w:t>
            </w:r>
            <w:r w:rsidR="00D8230E" w:rsidRPr="00D8230E">
              <w:rPr>
                <w:kern w:val="2"/>
                <w:szCs w:val="24"/>
              </w:rPr>
              <w:t>simulators of helicopters</w:t>
            </w:r>
            <w:r w:rsidR="00D8230E" w:rsidRPr="00D8230E">
              <w:rPr>
                <w:kern w:val="2"/>
                <w:szCs w:val="24"/>
                <w:lang w:val="en-GB"/>
              </w:rPr>
              <w:t xml:space="preserve"> </w:t>
            </w:r>
            <w:r w:rsidRPr="00D97BCE">
              <w:rPr>
                <w:kern w:val="2"/>
                <w:szCs w:val="24"/>
                <w:lang w:val="en-GB"/>
              </w:rPr>
              <w:t>(hereinafter referred to as the Services) on the terms and conditions set out in the Contract.</w:t>
            </w:r>
          </w:p>
          <w:p w14:paraId="24E3F749" w14:textId="4632EBB1" w:rsidR="00EF7AA5" w:rsidRPr="00D26E7E" w:rsidRDefault="00D97BCE">
            <w:pPr>
              <w:rPr>
                <w:color w:val="000000"/>
                <w:kern w:val="2"/>
                <w:szCs w:val="24"/>
                <w:lang w:val="en-GB"/>
              </w:rPr>
            </w:pPr>
            <w:r w:rsidRPr="00D97BCE">
              <w:rPr>
                <w:color w:val="000000"/>
                <w:kern w:val="2"/>
                <w:szCs w:val="24"/>
                <w:lang w:val="en-GB"/>
              </w:rPr>
              <w:t>A detailed description of the Services and other requirements for the Services are set out in Annex</w:t>
            </w:r>
            <w:r w:rsidR="006D3D16">
              <w:rPr>
                <w:color w:val="000000"/>
                <w:kern w:val="2"/>
                <w:szCs w:val="24"/>
                <w:lang w:val="en-GB"/>
              </w:rPr>
              <w:t xml:space="preserve"> 1 </w:t>
            </w:r>
            <w:r w:rsidRPr="00D97BCE">
              <w:rPr>
                <w:color w:val="000000"/>
                <w:kern w:val="2"/>
                <w:szCs w:val="24"/>
                <w:lang w:val="en-GB"/>
              </w:rPr>
              <w:t>Technical Specification (hereinafter referred to as the Technical Specification) and Annex</w:t>
            </w:r>
            <w:r w:rsidRPr="00D26E7E">
              <w:rPr>
                <w:color w:val="000000"/>
                <w:kern w:val="2"/>
                <w:szCs w:val="24"/>
                <w:lang w:val="en-GB"/>
              </w:rPr>
              <w:t xml:space="preserve"> </w:t>
            </w:r>
            <w:r w:rsidR="006D3D16">
              <w:rPr>
                <w:color w:val="000000"/>
                <w:kern w:val="2"/>
                <w:szCs w:val="24"/>
                <w:lang w:val="en-GB"/>
              </w:rPr>
              <w:t xml:space="preserve">2 </w:t>
            </w:r>
            <w:r w:rsidR="006D3D16" w:rsidRPr="006D3D16">
              <w:rPr>
                <w:color w:val="000000"/>
                <w:kern w:val="2"/>
                <w:szCs w:val="24"/>
                <w:lang w:val="en-GB"/>
              </w:rPr>
              <w:t>Supplier's tender</w:t>
            </w:r>
            <w:r w:rsidR="006D3D16">
              <w:rPr>
                <w:color w:val="000000"/>
                <w:kern w:val="2"/>
                <w:szCs w:val="24"/>
                <w:lang w:val="en-GB"/>
              </w:rPr>
              <w:t>.</w:t>
            </w:r>
          </w:p>
          <w:p w14:paraId="65DBF388" w14:textId="5A6DC99A" w:rsidR="00EF7AA5" w:rsidRPr="00D26E7E" w:rsidRDefault="00D97BCE" w:rsidP="003323F8">
            <w:pPr>
              <w:rPr>
                <w:color w:val="000000"/>
                <w:kern w:val="2"/>
                <w:szCs w:val="24"/>
                <w:lang w:val="en-GB"/>
              </w:rPr>
            </w:pPr>
            <w:r w:rsidRPr="003323F8">
              <w:rPr>
                <w:color w:val="000000"/>
                <w:kern w:val="2"/>
                <w:szCs w:val="24"/>
                <w:lang w:val="en-GB"/>
              </w:rPr>
              <w:t xml:space="preserve">CPV code – </w:t>
            </w:r>
            <w:r w:rsidR="003323F8" w:rsidRPr="003323F8">
              <w:rPr>
                <w:color w:val="000000"/>
                <w:kern w:val="2"/>
                <w:szCs w:val="24"/>
              </w:rPr>
              <w:t>34741400-7 </w:t>
            </w:r>
            <w:r w:rsidRPr="003323F8">
              <w:rPr>
                <w:color w:val="000000"/>
                <w:kern w:val="2"/>
                <w:szCs w:val="24"/>
                <w:lang w:val="en-GB"/>
              </w:rPr>
              <w:t>(</w:t>
            </w:r>
            <w:r w:rsidR="003323F8" w:rsidRPr="003323F8">
              <w:rPr>
                <w:color w:val="000000"/>
                <w:kern w:val="2"/>
                <w:szCs w:val="24"/>
                <w:lang w:val="en-GB"/>
              </w:rPr>
              <w:t>Flight simulators</w:t>
            </w:r>
            <w:r w:rsidRPr="003323F8">
              <w:rPr>
                <w:color w:val="000000"/>
                <w:kern w:val="2"/>
                <w:szCs w:val="24"/>
                <w:lang w:val="en-GB"/>
              </w:rPr>
              <w:t>).</w:t>
            </w:r>
          </w:p>
        </w:tc>
      </w:tr>
      <w:tr w:rsidR="00EF7AA5" w:rsidRPr="00D26E7E" w14:paraId="3DF70FE2" w14:textId="77777777">
        <w:trPr>
          <w:trHeight w:val="300"/>
        </w:trPr>
        <w:tc>
          <w:tcPr>
            <w:tcW w:w="3094" w:type="dxa"/>
            <w:gridSpan w:val="2"/>
          </w:tcPr>
          <w:p w14:paraId="0FD8077B" w14:textId="6FD85636" w:rsidR="00EF7AA5" w:rsidRPr="00D26E7E" w:rsidRDefault="00000000">
            <w:pPr>
              <w:rPr>
                <w:b/>
                <w:kern w:val="2"/>
                <w:szCs w:val="24"/>
                <w:lang w:val="en-GB"/>
              </w:rPr>
            </w:pPr>
            <w:r w:rsidRPr="00D26E7E">
              <w:rPr>
                <w:b/>
                <w:kern w:val="2"/>
                <w:szCs w:val="24"/>
                <w:lang w:val="en-GB"/>
              </w:rPr>
              <w:t xml:space="preserve">3.2. </w:t>
            </w:r>
            <w:r w:rsidR="00D97BCE" w:rsidRPr="00D97BCE">
              <w:rPr>
                <w:b/>
                <w:kern w:val="2"/>
                <w:szCs w:val="24"/>
                <w:lang w:val="en-GB"/>
              </w:rPr>
              <w:t>Purchase name and number</w:t>
            </w:r>
          </w:p>
        </w:tc>
        <w:tc>
          <w:tcPr>
            <w:tcW w:w="6441" w:type="dxa"/>
            <w:gridSpan w:val="2"/>
          </w:tcPr>
          <w:p w14:paraId="6DA3BF84" w14:textId="7177A6E1" w:rsidR="00EF7AA5" w:rsidRPr="00D26E7E" w:rsidRDefault="00B93BC2">
            <w:pPr>
              <w:rPr>
                <w:kern w:val="2"/>
                <w:szCs w:val="24"/>
                <w:lang w:val="en-GB"/>
              </w:rPr>
            </w:pPr>
            <w:r w:rsidRPr="00B93BC2">
              <w:rPr>
                <w:rStyle w:val="form-control"/>
                <w:lang w:val="en-GB"/>
              </w:rPr>
              <w:t>The lease services of simulators of helicopters</w:t>
            </w:r>
          </w:p>
        </w:tc>
      </w:tr>
      <w:tr w:rsidR="00EF7AA5" w:rsidRPr="00D26E7E" w14:paraId="1E5AEE74" w14:textId="77777777">
        <w:trPr>
          <w:trHeight w:val="300"/>
        </w:trPr>
        <w:tc>
          <w:tcPr>
            <w:tcW w:w="3094" w:type="dxa"/>
            <w:gridSpan w:val="2"/>
          </w:tcPr>
          <w:p w14:paraId="4A291E5A" w14:textId="2BC36825" w:rsidR="00EF7AA5" w:rsidRPr="00D26E7E" w:rsidRDefault="00000000">
            <w:pPr>
              <w:rPr>
                <w:b/>
                <w:kern w:val="2"/>
                <w:szCs w:val="24"/>
                <w:lang w:val="en-GB"/>
              </w:rPr>
            </w:pPr>
            <w:r w:rsidRPr="00D26E7E">
              <w:rPr>
                <w:b/>
                <w:kern w:val="2"/>
                <w:szCs w:val="24"/>
                <w:lang w:val="en-GB"/>
              </w:rPr>
              <w:t xml:space="preserve">3.3. </w:t>
            </w:r>
            <w:r w:rsidR="00D97BCE" w:rsidRPr="00D97BCE">
              <w:rPr>
                <w:b/>
                <w:kern w:val="2"/>
                <w:szCs w:val="24"/>
                <w:lang w:val="en-GB"/>
              </w:rPr>
              <w:t>Information on a project funded by the European Union or another project</w:t>
            </w:r>
          </w:p>
        </w:tc>
        <w:tc>
          <w:tcPr>
            <w:tcW w:w="6441" w:type="dxa"/>
            <w:gridSpan w:val="2"/>
          </w:tcPr>
          <w:p w14:paraId="267E46F4" w14:textId="28210014" w:rsidR="00EF7AA5" w:rsidRPr="00D26E7E" w:rsidRDefault="00D97BCE">
            <w:pPr>
              <w:rPr>
                <w:kern w:val="2"/>
                <w:szCs w:val="24"/>
                <w:lang w:val="en-GB"/>
              </w:rPr>
            </w:pPr>
            <w:r w:rsidRPr="00D97BCE">
              <w:rPr>
                <w:kern w:val="2"/>
                <w:szCs w:val="24"/>
                <w:lang w:val="en-GB"/>
              </w:rPr>
              <w:t>Not applicable</w:t>
            </w:r>
          </w:p>
          <w:p w14:paraId="5574B377" w14:textId="77777777" w:rsidR="00EF7AA5" w:rsidRPr="00D26E7E" w:rsidRDefault="00EF7AA5">
            <w:pPr>
              <w:rPr>
                <w:kern w:val="2"/>
                <w:szCs w:val="24"/>
                <w:lang w:val="en-GB"/>
              </w:rPr>
            </w:pPr>
          </w:p>
          <w:p w14:paraId="0A37EBBA" w14:textId="77777777" w:rsidR="00EF7AA5" w:rsidRPr="00D26E7E" w:rsidRDefault="00EF7AA5">
            <w:pPr>
              <w:rPr>
                <w:kern w:val="2"/>
                <w:szCs w:val="24"/>
                <w:lang w:val="en-GB"/>
              </w:rPr>
            </w:pPr>
          </w:p>
        </w:tc>
      </w:tr>
      <w:tr w:rsidR="00EF7AA5" w:rsidRPr="00D26E7E" w14:paraId="75AF998A" w14:textId="77777777">
        <w:trPr>
          <w:trHeight w:val="300"/>
        </w:trPr>
        <w:tc>
          <w:tcPr>
            <w:tcW w:w="9535" w:type="dxa"/>
            <w:gridSpan w:val="4"/>
          </w:tcPr>
          <w:p w14:paraId="217A8E3E" w14:textId="5D345F11" w:rsidR="00EF7AA5" w:rsidRPr="00D26E7E" w:rsidRDefault="00000000">
            <w:pPr>
              <w:jc w:val="center"/>
              <w:rPr>
                <w:b/>
                <w:kern w:val="2"/>
                <w:szCs w:val="24"/>
                <w:lang w:val="en-GB"/>
              </w:rPr>
            </w:pPr>
            <w:r w:rsidRPr="00D26E7E">
              <w:rPr>
                <w:b/>
                <w:kern w:val="2"/>
                <w:szCs w:val="24"/>
                <w:lang w:val="en-GB"/>
              </w:rPr>
              <w:t xml:space="preserve">4. </w:t>
            </w:r>
            <w:r w:rsidR="00D97BCE" w:rsidRPr="00D97BCE">
              <w:rPr>
                <w:b/>
                <w:kern w:val="2"/>
                <w:szCs w:val="24"/>
                <w:lang w:val="en-GB"/>
              </w:rPr>
              <w:t>TIME LIMITS FOR THE PROVISION OF SERVICES AND PROCEDURES FOR THE TRANSFER AND ACCEPTANCE OF SERVICES</w:t>
            </w:r>
          </w:p>
        </w:tc>
      </w:tr>
      <w:tr w:rsidR="00EF7AA5" w:rsidRPr="00D26E7E" w14:paraId="11782040" w14:textId="77777777">
        <w:trPr>
          <w:trHeight w:val="300"/>
        </w:trPr>
        <w:tc>
          <w:tcPr>
            <w:tcW w:w="3094" w:type="dxa"/>
            <w:gridSpan w:val="2"/>
          </w:tcPr>
          <w:p w14:paraId="07651F6C" w14:textId="7C750187" w:rsidR="00EF7AA5" w:rsidRPr="00D26E7E" w:rsidRDefault="00000000">
            <w:pPr>
              <w:rPr>
                <w:b/>
                <w:szCs w:val="24"/>
                <w:lang w:val="en-GB"/>
              </w:rPr>
            </w:pPr>
            <w:r w:rsidRPr="00D26E7E">
              <w:rPr>
                <w:b/>
                <w:kern w:val="2"/>
                <w:szCs w:val="24"/>
                <w:lang w:val="en-GB"/>
              </w:rPr>
              <w:t xml:space="preserve">4.1. </w:t>
            </w:r>
            <w:r w:rsidR="00D97BCE" w:rsidRPr="00D97BCE">
              <w:rPr>
                <w:b/>
                <w:szCs w:val="24"/>
                <w:lang w:val="en-GB"/>
              </w:rPr>
              <w:t>Time limits for the provision of the Services when the Services are provided in stages</w:t>
            </w:r>
          </w:p>
        </w:tc>
        <w:tc>
          <w:tcPr>
            <w:tcW w:w="6441" w:type="dxa"/>
            <w:gridSpan w:val="2"/>
          </w:tcPr>
          <w:p w14:paraId="09AB736F" w14:textId="1B137107" w:rsidR="00EF7AA5" w:rsidRPr="00D26E7E" w:rsidRDefault="00D97BCE">
            <w:pPr>
              <w:jc w:val="both"/>
              <w:rPr>
                <w:kern w:val="2"/>
                <w:szCs w:val="24"/>
                <w:lang w:val="en-GB"/>
              </w:rPr>
            </w:pPr>
            <w:r w:rsidRPr="00D97BCE">
              <w:rPr>
                <w:kern w:val="2"/>
                <w:szCs w:val="24"/>
                <w:lang w:val="en-GB"/>
              </w:rPr>
              <w:t>The Supplier undertakes to provide the Services in the sequence of stages, terms and conditions specified in the Technical Specification.</w:t>
            </w:r>
          </w:p>
        </w:tc>
      </w:tr>
      <w:tr w:rsidR="00EF7AA5" w:rsidRPr="00D26E7E" w14:paraId="2184C017" w14:textId="77777777">
        <w:trPr>
          <w:trHeight w:val="300"/>
        </w:trPr>
        <w:tc>
          <w:tcPr>
            <w:tcW w:w="3094" w:type="dxa"/>
            <w:gridSpan w:val="2"/>
          </w:tcPr>
          <w:p w14:paraId="4879F032" w14:textId="1D3B767B" w:rsidR="00EF7AA5" w:rsidRPr="00D26E7E" w:rsidRDefault="00000000">
            <w:pPr>
              <w:rPr>
                <w:b/>
                <w:kern w:val="2"/>
                <w:szCs w:val="24"/>
                <w:lang w:val="en-GB"/>
              </w:rPr>
            </w:pPr>
            <w:r w:rsidRPr="00D26E7E">
              <w:rPr>
                <w:b/>
                <w:kern w:val="2"/>
                <w:szCs w:val="24"/>
                <w:lang w:val="en-GB"/>
              </w:rPr>
              <w:t xml:space="preserve">4.2. </w:t>
            </w:r>
            <w:r w:rsidR="00D97BCE" w:rsidRPr="00D97BCE">
              <w:rPr>
                <w:b/>
                <w:kern w:val="2"/>
                <w:szCs w:val="24"/>
                <w:lang w:val="en-GB"/>
              </w:rPr>
              <w:t>Extension of the time limit for the provision of a service / part of a service / phase / period</w:t>
            </w:r>
          </w:p>
        </w:tc>
        <w:tc>
          <w:tcPr>
            <w:tcW w:w="6441" w:type="dxa"/>
            <w:gridSpan w:val="2"/>
          </w:tcPr>
          <w:p w14:paraId="4FC707D8" w14:textId="592B3785" w:rsidR="00EF7AA5" w:rsidRPr="00D26E7E" w:rsidRDefault="00D97BCE">
            <w:pPr>
              <w:rPr>
                <w:szCs w:val="24"/>
                <w:lang w:val="en-GB"/>
              </w:rPr>
            </w:pPr>
            <w:r w:rsidRPr="00D97BCE">
              <w:rPr>
                <w:szCs w:val="24"/>
                <w:lang w:val="en-GB"/>
              </w:rPr>
              <w:t>Not applicable</w:t>
            </w:r>
          </w:p>
        </w:tc>
      </w:tr>
      <w:tr w:rsidR="00EF7AA5" w:rsidRPr="00D26E7E" w14:paraId="68C71F41" w14:textId="77777777">
        <w:trPr>
          <w:trHeight w:val="300"/>
        </w:trPr>
        <w:tc>
          <w:tcPr>
            <w:tcW w:w="3094" w:type="dxa"/>
            <w:gridSpan w:val="2"/>
          </w:tcPr>
          <w:p w14:paraId="7CC9FBEF" w14:textId="6080A669" w:rsidR="00EF7AA5" w:rsidRPr="00D26E7E" w:rsidRDefault="00000000">
            <w:pPr>
              <w:rPr>
                <w:b/>
                <w:kern w:val="2"/>
                <w:szCs w:val="24"/>
                <w:lang w:val="en-GB"/>
              </w:rPr>
            </w:pPr>
            <w:r w:rsidRPr="00D26E7E">
              <w:rPr>
                <w:b/>
                <w:kern w:val="2"/>
                <w:szCs w:val="24"/>
                <w:lang w:val="en-GB"/>
              </w:rPr>
              <w:lastRenderedPageBreak/>
              <w:t xml:space="preserve">4.3. </w:t>
            </w:r>
            <w:r w:rsidR="00D97BCE" w:rsidRPr="00D97BCE">
              <w:rPr>
                <w:b/>
                <w:kern w:val="2"/>
                <w:szCs w:val="24"/>
                <w:lang w:val="en-GB"/>
              </w:rPr>
              <w:t>Ordering procedures</w:t>
            </w:r>
          </w:p>
        </w:tc>
        <w:tc>
          <w:tcPr>
            <w:tcW w:w="6441" w:type="dxa"/>
            <w:gridSpan w:val="2"/>
          </w:tcPr>
          <w:p w14:paraId="543DFAB0" w14:textId="00CB4C1F"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1C94D7A9" w14:textId="77777777">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328C3AE2" w:rsidR="00EF7AA5" w:rsidRPr="00D26E7E" w:rsidRDefault="00000000">
            <w:pPr>
              <w:rPr>
                <w:b/>
                <w:kern w:val="2"/>
                <w:szCs w:val="24"/>
                <w:lang w:val="en-GB"/>
              </w:rPr>
            </w:pPr>
            <w:r w:rsidRPr="00D26E7E">
              <w:rPr>
                <w:b/>
                <w:kern w:val="2"/>
                <w:szCs w:val="24"/>
                <w:lang w:val="en-GB"/>
              </w:rPr>
              <w:t xml:space="preserve">4.4. </w:t>
            </w:r>
            <w:r w:rsidR="00D97BCE" w:rsidRPr="00D97BCE">
              <w:rPr>
                <w:b/>
                <w:kern w:val="2"/>
                <w:szCs w:val="24"/>
                <w:lang w:val="en-GB"/>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9542EE2"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564CEBFC" w14:textId="77777777">
        <w:trPr>
          <w:trHeight w:val="300"/>
        </w:trPr>
        <w:tc>
          <w:tcPr>
            <w:tcW w:w="3094" w:type="dxa"/>
            <w:gridSpan w:val="2"/>
          </w:tcPr>
          <w:p w14:paraId="152230EF" w14:textId="156AC080" w:rsidR="00EF7AA5" w:rsidRPr="00D26E7E" w:rsidRDefault="00000000">
            <w:pPr>
              <w:rPr>
                <w:b/>
                <w:kern w:val="2"/>
                <w:szCs w:val="24"/>
                <w:lang w:val="en-GB"/>
              </w:rPr>
            </w:pPr>
            <w:r w:rsidRPr="00D26E7E">
              <w:rPr>
                <w:b/>
                <w:kern w:val="2"/>
                <w:szCs w:val="24"/>
                <w:lang w:val="en-GB"/>
              </w:rPr>
              <w:t xml:space="preserve">4.5. </w:t>
            </w:r>
            <w:r w:rsidR="00D97BCE" w:rsidRPr="00D97BCE">
              <w:rPr>
                <w:b/>
                <w:kern w:val="2"/>
                <w:szCs w:val="24"/>
                <w:lang w:val="en-GB"/>
              </w:rPr>
              <w:t>Documents to be submitted</w:t>
            </w:r>
          </w:p>
        </w:tc>
        <w:tc>
          <w:tcPr>
            <w:tcW w:w="6441" w:type="dxa"/>
            <w:gridSpan w:val="2"/>
          </w:tcPr>
          <w:p w14:paraId="170FA8D6" w14:textId="77777777" w:rsidR="007A27AD" w:rsidRDefault="00D97BCE" w:rsidP="007A27AD">
            <w:pPr>
              <w:rPr>
                <w:kern w:val="2"/>
                <w:szCs w:val="24"/>
                <w:lang w:val="en-GB"/>
              </w:rPr>
            </w:pPr>
            <w:r w:rsidRPr="00D97BCE">
              <w:rPr>
                <w:kern w:val="2"/>
                <w:szCs w:val="24"/>
                <w:lang w:val="en-GB"/>
              </w:rPr>
              <w:t>The following documents must be provided: Invoice</w:t>
            </w:r>
            <w:r w:rsidR="007A27AD">
              <w:rPr>
                <w:kern w:val="2"/>
                <w:szCs w:val="24"/>
                <w:lang w:val="en-GB"/>
              </w:rPr>
              <w:t>.</w:t>
            </w:r>
          </w:p>
          <w:p w14:paraId="5BBBFFB0" w14:textId="0C6197F7" w:rsidR="00EF7AA5" w:rsidRPr="00D26E7E" w:rsidRDefault="00D97BCE" w:rsidP="007A27AD">
            <w:pPr>
              <w:rPr>
                <w:szCs w:val="24"/>
                <w:lang w:val="en-GB"/>
              </w:rPr>
            </w:pPr>
            <w:r w:rsidRPr="00D97BCE">
              <w:rPr>
                <w:kern w:val="2"/>
                <w:szCs w:val="24"/>
                <w:lang w:val="en-GB"/>
              </w:rPr>
              <w:t>Failure by the Supplier to provide the documents referred to above shall be deemed to be a failure of the Services to comply with the requirements of the Contract.</w:t>
            </w:r>
          </w:p>
        </w:tc>
      </w:tr>
      <w:tr w:rsidR="00EF7AA5" w:rsidRPr="00D26E7E" w14:paraId="647BC7EC" w14:textId="77777777">
        <w:trPr>
          <w:trHeight w:val="300"/>
        </w:trPr>
        <w:tc>
          <w:tcPr>
            <w:tcW w:w="9535" w:type="dxa"/>
            <w:gridSpan w:val="4"/>
          </w:tcPr>
          <w:p w14:paraId="600615B6" w14:textId="33C56AA0" w:rsidR="00EF7AA5" w:rsidRPr="00D26E7E" w:rsidRDefault="00000000">
            <w:pPr>
              <w:jc w:val="center"/>
              <w:rPr>
                <w:b/>
                <w:kern w:val="2"/>
                <w:szCs w:val="24"/>
                <w:lang w:val="en-GB"/>
              </w:rPr>
            </w:pPr>
            <w:r w:rsidRPr="00D26E7E">
              <w:rPr>
                <w:b/>
                <w:kern w:val="2"/>
                <w:szCs w:val="24"/>
                <w:lang w:val="en-GB"/>
              </w:rPr>
              <w:t xml:space="preserve">5. </w:t>
            </w:r>
            <w:r w:rsidR="00D97BCE" w:rsidRPr="00D97BCE">
              <w:rPr>
                <w:b/>
                <w:kern w:val="2"/>
                <w:szCs w:val="24"/>
                <w:lang w:val="en-GB"/>
              </w:rPr>
              <w:t>CONTRACT PRICE AND PAYMENT ARRANGEMENTS</w:t>
            </w:r>
          </w:p>
        </w:tc>
      </w:tr>
      <w:tr w:rsidR="00EF7AA5" w:rsidRPr="00D26E7E" w14:paraId="51222FEF" w14:textId="77777777">
        <w:trPr>
          <w:trHeight w:val="300"/>
        </w:trPr>
        <w:tc>
          <w:tcPr>
            <w:tcW w:w="3094" w:type="dxa"/>
            <w:gridSpan w:val="2"/>
          </w:tcPr>
          <w:p w14:paraId="7BB19CA5" w14:textId="3ACE66F3" w:rsidR="00EF7AA5" w:rsidRPr="00D26E7E" w:rsidRDefault="00000000">
            <w:pPr>
              <w:rPr>
                <w:b/>
                <w:kern w:val="2"/>
                <w:szCs w:val="24"/>
                <w:lang w:val="en-GB"/>
              </w:rPr>
            </w:pPr>
            <w:r w:rsidRPr="00D26E7E">
              <w:rPr>
                <w:b/>
                <w:kern w:val="2"/>
                <w:szCs w:val="24"/>
                <w:lang w:val="en-GB"/>
              </w:rPr>
              <w:t xml:space="preserve">5.1. </w:t>
            </w:r>
            <w:r w:rsidR="00D97BCE" w:rsidRPr="00D97BCE">
              <w:rPr>
                <w:b/>
                <w:kern w:val="2"/>
                <w:szCs w:val="24"/>
                <w:lang w:val="en-GB"/>
              </w:rPr>
              <w:t>Method of calculating the price applicable to the contract</w:t>
            </w:r>
          </w:p>
        </w:tc>
        <w:tc>
          <w:tcPr>
            <w:tcW w:w="6441" w:type="dxa"/>
            <w:gridSpan w:val="2"/>
          </w:tcPr>
          <w:p w14:paraId="796C771B" w14:textId="265E62AF" w:rsidR="00EF7AA5" w:rsidRPr="00D26E7E" w:rsidRDefault="00C80E77">
            <w:pPr>
              <w:rPr>
                <w:color w:val="4472C4"/>
                <w:kern w:val="2"/>
                <w:szCs w:val="24"/>
                <w:lang w:val="en-GB"/>
              </w:rPr>
            </w:pPr>
            <w:r w:rsidRPr="00C80E77">
              <w:rPr>
                <w:kern w:val="2"/>
                <w:szCs w:val="24"/>
                <w:lang w:val="en-GB"/>
              </w:rPr>
              <w:t>Fixed</w:t>
            </w:r>
            <w:r>
              <w:rPr>
                <w:kern w:val="2"/>
                <w:szCs w:val="24"/>
                <w:lang w:val="en-GB"/>
              </w:rPr>
              <w:t xml:space="preserve"> </w:t>
            </w:r>
            <w:r w:rsidRPr="00C80E77">
              <w:rPr>
                <w:kern w:val="2"/>
                <w:szCs w:val="24"/>
                <w:lang w:val="en-GB"/>
              </w:rPr>
              <w:t>fee pricing</w:t>
            </w:r>
            <w:r w:rsidRPr="00C80E77">
              <w:rPr>
                <w:kern w:val="2"/>
                <w:szCs w:val="24"/>
                <w:lang w:val="en-GB"/>
              </w:rPr>
              <w:t xml:space="preserve"> </w:t>
            </w:r>
          </w:p>
        </w:tc>
      </w:tr>
      <w:tr w:rsidR="00EF7AA5" w:rsidRPr="00D26E7E" w14:paraId="063E9441" w14:textId="77777777">
        <w:trPr>
          <w:trHeight w:val="300"/>
        </w:trPr>
        <w:tc>
          <w:tcPr>
            <w:tcW w:w="3094" w:type="dxa"/>
            <w:gridSpan w:val="2"/>
          </w:tcPr>
          <w:p w14:paraId="29CB08C1" w14:textId="0C14DDA3" w:rsidR="00EF7AA5" w:rsidRPr="00D26E7E" w:rsidRDefault="00000000">
            <w:pPr>
              <w:rPr>
                <w:b/>
                <w:kern w:val="2"/>
                <w:szCs w:val="24"/>
                <w:lang w:val="en-GB"/>
              </w:rPr>
            </w:pPr>
            <w:r w:rsidRPr="00D26E7E">
              <w:rPr>
                <w:b/>
                <w:kern w:val="2"/>
                <w:szCs w:val="24"/>
                <w:lang w:val="en-GB"/>
              </w:rPr>
              <w:t>5.</w:t>
            </w:r>
            <w:r w:rsidR="0018643B">
              <w:rPr>
                <w:b/>
                <w:kern w:val="2"/>
                <w:szCs w:val="24"/>
                <w:lang w:val="en-GB"/>
              </w:rPr>
              <w:t>2</w:t>
            </w:r>
            <w:r w:rsidRPr="00D26E7E">
              <w:rPr>
                <w:b/>
                <w:kern w:val="2"/>
                <w:szCs w:val="24"/>
                <w:lang w:val="en-GB"/>
              </w:rPr>
              <w:t xml:space="preserve">. </w:t>
            </w:r>
            <w:r w:rsidR="006135C2" w:rsidRPr="006135C2">
              <w:rPr>
                <w:b/>
                <w:kern w:val="2"/>
                <w:szCs w:val="24"/>
                <w:lang w:val="en-GB"/>
              </w:rPr>
              <w:t xml:space="preserve">Initial Contract Value and Contract Price for </w:t>
            </w:r>
            <w:r w:rsidR="006135C2" w:rsidRPr="006135C2">
              <w:rPr>
                <w:b/>
                <w:kern w:val="2"/>
                <w:szCs w:val="24"/>
                <w:u w:val="single"/>
                <w:lang w:val="en-GB"/>
              </w:rPr>
              <w:t xml:space="preserve">fixed </w:t>
            </w:r>
            <w:r w:rsidR="0018643B">
              <w:rPr>
                <w:b/>
                <w:kern w:val="2"/>
                <w:szCs w:val="24"/>
                <w:u w:val="single"/>
                <w:lang w:val="en-GB"/>
              </w:rPr>
              <w:t>fee</w:t>
            </w:r>
            <w:r w:rsidR="006135C2" w:rsidRPr="006135C2">
              <w:rPr>
                <w:b/>
                <w:kern w:val="2"/>
                <w:szCs w:val="24"/>
                <w:lang w:val="en-GB"/>
              </w:rPr>
              <w:t xml:space="preserve"> pricing</w:t>
            </w:r>
          </w:p>
        </w:tc>
        <w:tc>
          <w:tcPr>
            <w:tcW w:w="6441" w:type="dxa"/>
            <w:gridSpan w:val="2"/>
          </w:tcPr>
          <w:p w14:paraId="357F45E9" w14:textId="77777777" w:rsidR="008F64A3" w:rsidRPr="008F64A3" w:rsidRDefault="008F64A3" w:rsidP="008F64A3">
            <w:pPr>
              <w:rPr>
                <w:color w:val="000000"/>
                <w:kern w:val="2"/>
                <w:szCs w:val="24"/>
                <w:lang w:val="en-GB"/>
              </w:rPr>
            </w:pPr>
            <w:r w:rsidRPr="008F64A3">
              <w:rPr>
                <w:color w:val="000000"/>
                <w:kern w:val="2"/>
                <w:szCs w:val="24"/>
                <w:lang w:val="en-GB"/>
              </w:rPr>
              <w:t>The initial Contract value is EUR (indicate the amount in figures) (specify the amount in words) excl. VAT.</w:t>
            </w:r>
          </w:p>
          <w:p w14:paraId="6EA9CA18" w14:textId="77777777" w:rsidR="008F64A3" w:rsidRPr="008F64A3" w:rsidRDefault="008F64A3" w:rsidP="008F64A3">
            <w:pPr>
              <w:rPr>
                <w:color w:val="000000"/>
                <w:kern w:val="2"/>
                <w:szCs w:val="24"/>
                <w:lang w:val="en-GB"/>
              </w:rPr>
            </w:pPr>
            <w:r w:rsidRPr="008F64A3">
              <w:rPr>
                <w:color w:val="000000"/>
                <w:kern w:val="2"/>
                <w:szCs w:val="24"/>
                <w:lang w:val="en-GB"/>
              </w:rPr>
              <w:t>VAT includes (indicate the amount in figures) (specify the amount in words) excl. VAT.</w:t>
            </w:r>
          </w:p>
          <w:p w14:paraId="02BAE6D8" w14:textId="77777777" w:rsidR="008F64A3" w:rsidRPr="008F64A3" w:rsidRDefault="008F64A3" w:rsidP="008F64A3">
            <w:pPr>
              <w:rPr>
                <w:color w:val="000000"/>
                <w:kern w:val="2"/>
                <w:szCs w:val="24"/>
                <w:lang w:val="en-GB"/>
              </w:rPr>
            </w:pPr>
            <w:r w:rsidRPr="008F64A3">
              <w:rPr>
                <w:color w:val="000000"/>
                <w:kern w:val="2"/>
                <w:szCs w:val="24"/>
                <w:lang w:val="en-GB"/>
              </w:rPr>
              <w:t xml:space="preserve">Contract price is (indicate the amount in figures) (specify the amount in words) excl. VAT. </w:t>
            </w:r>
          </w:p>
          <w:p w14:paraId="5736A424" w14:textId="77777777" w:rsidR="008F64A3" w:rsidRPr="008F64A3" w:rsidRDefault="008F64A3" w:rsidP="008F64A3">
            <w:pPr>
              <w:rPr>
                <w:color w:val="000000"/>
                <w:kern w:val="2"/>
                <w:szCs w:val="24"/>
                <w:lang w:val="en-GB"/>
              </w:rPr>
            </w:pPr>
          </w:p>
          <w:p w14:paraId="63170C45" w14:textId="533982B9" w:rsidR="00B96141" w:rsidRPr="00D26E7E" w:rsidRDefault="008F64A3" w:rsidP="00B96141">
            <w:pPr>
              <w:rPr>
                <w:color w:val="000000"/>
                <w:kern w:val="2"/>
                <w:szCs w:val="24"/>
                <w:lang w:val="en-GB"/>
              </w:rPr>
            </w:pPr>
            <w:r w:rsidRPr="008F64A3">
              <w:rPr>
                <w:color w:val="000000"/>
                <w:kern w:val="2"/>
                <w:szCs w:val="24"/>
                <w:lang w:val="en-GB"/>
              </w:rPr>
              <w:t>For the purposes of this Contract, the Initial Contract Value shall be equal to the maximum am</w:t>
            </w:r>
            <w:r w:rsidRPr="008F64A3">
              <w:rPr>
                <w:b/>
                <w:bCs/>
                <w:color w:val="000000"/>
                <w:kern w:val="2"/>
                <w:szCs w:val="24"/>
                <w:lang w:val="en-GB"/>
              </w:rPr>
              <w:t>ount of funds available for the purchase, exclusive of VAT</w:t>
            </w:r>
            <w:r w:rsidRPr="008F64A3">
              <w:rPr>
                <w:color w:val="000000"/>
                <w:kern w:val="2"/>
                <w:szCs w:val="24"/>
                <w:lang w:val="en-GB"/>
              </w:rPr>
              <w:t>, for the purchase of the Services referred to in the Purchasing Documents and the Contract</w:t>
            </w:r>
            <w:r w:rsidR="00451647">
              <w:rPr>
                <w:color w:val="000000"/>
                <w:kern w:val="2"/>
                <w:szCs w:val="24"/>
                <w:lang w:val="en-GB"/>
              </w:rPr>
              <w:t xml:space="preserve"> </w:t>
            </w:r>
            <w:r w:rsidR="00451647" w:rsidRPr="00451647">
              <w:rPr>
                <w:color w:val="000000"/>
                <w:kern w:val="2"/>
                <w:szCs w:val="24"/>
                <w:lang w:val="en-GB"/>
              </w:rPr>
              <w:t>at the rates, exclusive of VAT, specified in the Supplier's proposal. The Purchaser shall purchase the Services on an as-needed basis at the rates specified in the Contract or in Annex 2 thereto, within the limits of the Contract Price. The quantity of Services specified in the Contract or in Annex 2 hereto may be subject to change (increase or decrease) on a line-by-line basis.</w:t>
            </w:r>
          </w:p>
        </w:tc>
      </w:tr>
      <w:tr w:rsidR="00EF7AA5" w:rsidRPr="00D26E7E" w14:paraId="49CAB192" w14:textId="77777777">
        <w:trPr>
          <w:trHeight w:val="300"/>
        </w:trPr>
        <w:tc>
          <w:tcPr>
            <w:tcW w:w="3094" w:type="dxa"/>
            <w:gridSpan w:val="2"/>
          </w:tcPr>
          <w:p w14:paraId="16D115B0" w14:textId="2DA723A8" w:rsidR="00EF7AA5" w:rsidRPr="00D26E7E" w:rsidRDefault="00000000">
            <w:pPr>
              <w:rPr>
                <w:kern w:val="2"/>
                <w:szCs w:val="24"/>
                <w:lang w:val="en-GB"/>
              </w:rPr>
            </w:pPr>
            <w:r w:rsidRPr="00D26E7E">
              <w:rPr>
                <w:b/>
                <w:kern w:val="2"/>
                <w:szCs w:val="24"/>
                <w:lang w:val="en-GB"/>
              </w:rPr>
              <w:t>5.</w:t>
            </w:r>
            <w:r w:rsidR="007F5CB6">
              <w:rPr>
                <w:b/>
                <w:kern w:val="2"/>
                <w:szCs w:val="24"/>
                <w:lang w:val="en-GB"/>
              </w:rPr>
              <w:t>3</w:t>
            </w:r>
            <w:r w:rsidRPr="00D26E7E">
              <w:rPr>
                <w:b/>
                <w:kern w:val="2"/>
                <w:szCs w:val="24"/>
                <w:lang w:val="en-GB"/>
              </w:rPr>
              <w:t xml:space="preserve">. </w:t>
            </w:r>
            <w:r w:rsidR="006135C2" w:rsidRPr="006135C2">
              <w:rPr>
                <w:b/>
                <w:kern w:val="2"/>
                <w:szCs w:val="24"/>
                <w:lang w:val="en-GB"/>
              </w:rPr>
              <w:t xml:space="preserve">Recalculation of the contract price/fees by applying the </w:t>
            </w:r>
            <w:r w:rsidR="006135C2" w:rsidRPr="006135C2">
              <w:rPr>
                <w:b/>
                <w:kern w:val="2"/>
                <w:szCs w:val="24"/>
                <w:u w:val="single"/>
                <w:lang w:val="en-GB"/>
              </w:rPr>
              <w:t>revision</w:t>
            </w:r>
            <w:r w:rsidR="006135C2" w:rsidRPr="006135C2">
              <w:rPr>
                <w:b/>
                <w:kern w:val="2"/>
                <w:szCs w:val="24"/>
                <w:lang w:val="en-GB"/>
              </w:rPr>
              <w:t xml:space="preserve"> rules</w:t>
            </w:r>
          </w:p>
        </w:tc>
        <w:tc>
          <w:tcPr>
            <w:tcW w:w="6441" w:type="dxa"/>
            <w:gridSpan w:val="2"/>
          </w:tcPr>
          <w:p w14:paraId="56A58202" w14:textId="099A0166" w:rsidR="00EF7AA5" w:rsidRPr="00D26E7E" w:rsidRDefault="006135C2">
            <w:pPr>
              <w:rPr>
                <w:szCs w:val="24"/>
                <w:lang w:val="en-GB"/>
              </w:rPr>
            </w:pPr>
            <w:r w:rsidRPr="006135C2">
              <w:rPr>
                <w:szCs w:val="24"/>
                <w:lang w:val="en-GB"/>
              </w:rPr>
              <w:t>The contract price will be recalculated</w:t>
            </w:r>
            <w:r w:rsidRPr="00D26E7E">
              <w:rPr>
                <w:szCs w:val="24"/>
                <w:lang w:val="en-GB"/>
              </w:rPr>
              <w:t>:</w:t>
            </w:r>
          </w:p>
          <w:p w14:paraId="26797D57" w14:textId="515B63B5" w:rsidR="00EF7AA5" w:rsidRPr="00D26E7E" w:rsidRDefault="00000000">
            <w:pPr>
              <w:rPr>
                <w:szCs w:val="24"/>
                <w:lang w:val="en-GB"/>
              </w:rPr>
            </w:pPr>
            <w:r w:rsidRPr="00D26E7E">
              <w:rPr>
                <w:szCs w:val="24"/>
                <w:lang w:val="en-GB"/>
              </w:rPr>
              <w:t xml:space="preserve">5.3.1. </w:t>
            </w:r>
            <w:r w:rsidR="006135C2" w:rsidRPr="006135C2">
              <w:rPr>
                <w:szCs w:val="24"/>
                <w:lang w:val="en-GB"/>
              </w:rPr>
              <w:t>due to a change in the VAT rate;</w:t>
            </w:r>
          </w:p>
          <w:p w14:paraId="32823F7F" w14:textId="72E28B81" w:rsidR="00EF7AA5" w:rsidRPr="00D26E7E" w:rsidRDefault="00000000">
            <w:pPr>
              <w:rPr>
                <w:kern w:val="2"/>
                <w:szCs w:val="24"/>
                <w:lang w:val="en-GB"/>
              </w:rPr>
            </w:pPr>
            <w:r w:rsidRPr="00D26E7E">
              <w:rPr>
                <w:szCs w:val="24"/>
                <w:lang w:val="en-GB"/>
              </w:rPr>
              <w:t xml:space="preserve">5.3.2. </w:t>
            </w:r>
            <w:r w:rsidR="006135C2" w:rsidRPr="006135C2">
              <w:rPr>
                <w:szCs w:val="24"/>
                <w:lang w:val="en-GB"/>
              </w:rPr>
              <w:t>due to changes in the price level.</w:t>
            </w:r>
          </w:p>
        </w:tc>
      </w:tr>
      <w:tr w:rsidR="00EF7AA5" w:rsidRPr="00D26E7E" w14:paraId="600E3885" w14:textId="77777777">
        <w:trPr>
          <w:trHeight w:val="300"/>
        </w:trPr>
        <w:tc>
          <w:tcPr>
            <w:tcW w:w="3094" w:type="dxa"/>
            <w:gridSpan w:val="2"/>
          </w:tcPr>
          <w:p w14:paraId="000B14FF" w14:textId="68CDA9EE" w:rsidR="00EF7AA5" w:rsidRPr="00D26E7E" w:rsidRDefault="00000000">
            <w:pPr>
              <w:rPr>
                <w:b/>
                <w:kern w:val="2"/>
                <w:szCs w:val="24"/>
                <w:lang w:val="en-GB"/>
              </w:rPr>
            </w:pPr>
            <w:r w:rsidRPr="00D26E7E">
              <w:rPr>
                <w:b/>
                <w:kern w:val="2"/>
                <w:szCs w:val="24"/>
                <w:lang w:val="en-GB"/>
              </w:rPr>
              <w:t xml:space="preserve">5.3.1. </w:t>
            </w:r>
            <w:r w:rsidR="006135C2" w:rsidRPr="006135C2">
              <w:rPr>
                <w:b/>
                <w:kern w:val="2"/>
                <w:szCs w:val="24"/>
                <w:lang w:val="en-GB"/>
              </w:rPr>
              <w:t>Revision of the contract price/fees due to a change in the VAT rate</w:t>
            </w:r>
          </w:p>
        </w:tc>
        <w:tc>
          <w:tcPr>
            <w:tcW w:w="6441" w:type="dxa"/>
            <w:gridSpan w:val="2"/>
          </w:tcPr>
          <w:p w14:paraId="33124483" w14:textId="62357FB0" w:rsidR="00EF7AA5" w:rsidRPr="00D26E7E" w:rsidRDefault="006135C2">
            <w:pPr>
              <w:jc w:val="both"/>
              <w:rPr>
                <w:szCs w:val="24"/>
                <w:lang w:val="en-GB"/>
              </w:rPr>
            </w:pPr>
            <w:r w:rsidRPr="006135C2">
              <w:rPr>
                <w:szCs w:val="24"/>
                <w:lang w:val="en-GB"/>
              </w:rPr>
              <w:t>If, during the performance of the Contract, there is a change in the legislation governing the payment of VAT which directly affects the price of the Services supplied by the Supplier under the Contract, the Contract price</w:t>
            </w:r>
            <w:r w:rsidR="00B64330">
              <w:rPr>
                <w:szCs w:val="24"/>
                <w:lang w:val="en-GB"/>
              </w:rPr>
              <w:t>/rates</w:t>
            </w:r>
            <w:r w:rsidRPr="006135C2">
              <w:rPr>
                <w:szCs w:val="24"/>
                <w:lang w:val="en-GB"/>
              </w:rPr>
              <w:t xml:space="preserve"> shall be recalculated without any change in the price of the Services excluding VAT.</w:t>
            </w:r>
          </w:p>
          <w:p w14:paraId="41D69490" w14:textId="3682C847" w:rsidR="00EF7AA5" w:rsidRPr="00D26E7E" w:rsidRDefault="006135C2">
            <w:pPr>
              <w:rPr>
                <w:szCs w:val="24"/>
                <w:lang w:val="en-GB"/>
              </w:rPr>
            </w:pPr>
            <w:r w:rsidRPr="006135C2">
              <w:rPr>
                <w:lang w:val="en-GB"/>
              </w:rPr>
              <w:t>The recalculation shall be formalised by an agreement no later than 10 (ten) working days after the change in the legislation governing the payment of VAT, which shall become an integral part of the Contract. The recalculated Contract price shall apply to that part of the Services to be supplied from the date of entry into force of the Agreement signed by the Parties.</w:t>
            </w:r>
          </w:p>
        </w:tc>
      </w:tr>
      <w:tr w:rsidR="00EF7AA5" w:rsidRPr="00D26E7E" w14:paraId="16237224" w14:textId="77777777">
        <w:trPr>
          <w:trHeight w:val="300"/>
        </w:trPr>
        <w:tc>
          <w:tcPr>
            <w:tcW w:w="3094" w:type="dxa"/>
            <w:gridSpan w:val="2"/>
          </w:tcPr>
          <w:p w14:paraId="1C9B3FDA" w14:textId="511AF99D" w:rsidR="00EF7AA5" w:rsidRPr="00D26E7E" w:rsidRDefault="00000000">
            <w:pPr>
              <w:rPr>
                <w:szCs w:val="24"/>
                <w:lang w:val="en-GB"/>
              </w:rPr>
            </w:pPr>
            <w:r w:rsidRPr="00D26E7E">
              <w:rPr>
                <w:b/>
                <w:bCs/>
                <w:kern w:val="2"/>
                <w:szCs w:val="24"/>
                <w:lang w:val="en-GB"/>
              </w:rPr>
              <w:t>5.3.2.</w:t>
            </w:r>
            <w:r w:rsidRPr="00D26E7E">
              <w:rPr>
                <w:kern w:val="2"/>
                <w:szCs w:val="24"/>
                <w:lang w:val="en-GB"/>
              </w:rPr>
              <w:t xml:space="preserve"> </w:t>
            </w:r>
            <w:r w:rsidR="006135C2" w:rsidRPr="006135C2">
              <w:rPr>
                <w:b/>
                <w:bCs/>
                <w:kern w:val="2"/>
                <w:szCs w:val="24"/>
                <w:lang w:val="en-GB"/>
              </w:rPr>
              <w:t xml:space="preserve">Review of the Contract price/fees due to changes in other charges </w:t>
            </w:r>
            <w:r w:rsidR="006135C2" w:rsidRPr="006135C2">
              <w:rPr>
                <w:b/>
                <w:bCs/>
                <w:kern w:val="2"/>
                <w:szCs w:val="24"/>
                <w:lang w:val="en-GB"/>
              </w:rPr>
              <w:lastRenderedPageBreak/>
              <w:t>that affect the price/fees of the Services</w:t>
            </w:r>
          </w:p>
        </w:tc>
        <w:tc>
          <w:tcPr>
            <w:tcW w:w="6441" w:type="dxa"/>
            <w:gridSpan w:val="2"/>
          </w:tcPr>
          <w:p w14:paraId="0AED5980" w14:textId="631E6C5E" w:rsidR="00EF7AA5" w:rsidRPr="00D26E7E" w:rsidRDefault="006135C2">
            <w:pPr>
              <w:rPr>
                <w:kern w:val="2"/>
                <w:szCs w:val="24"/>
                <w:lang w:val="en-GB"/>
              </w:rPr>
            </w:pPr>
            <w:r w:rsidRPr="006135C2">
              <w:rPr>
                <w:kern w:val="2"/>
                <w:szCs w:val="24"/>
                <w:lang w:val="en-GB"/>
              </w:rPr>
              <w:lastRenderedPageBreak/>
              <w:t>Not applicable</w:t>
            </w:r>
          </w:p>
          <w:p w14:paraId="147CE32A" w14:textId="77777777" w:rsidR="00EF7AA5" w:rsidRPr="00D26E7E" w:rsidRDefault="00EF7AA5">
            <w:pPr>
              <w:rPr>
                <w:szCs w:val="24"/>
                <w:lang w:val="en-GB"/>
              </w:rPr>
            </w:pPr>
          </w:p>
        </w:tc>
      </w:tr>
      <w:tr w:rsidR="00EF7AA5" w:rsidRPr="00D26E7E" w14:paraId="5BDF5ECA" w14:textId="77777777">
        <w:trPr>
          <w:trHeight w:val="300"/>
        </w:trPr>
        <w:tc>
          <w:tcPr>
            <w:tcW w:w="3094" w:type="dxa"/>
            <w:gridSpan w:val="2"/>
          </w:tcPr>
          <w:p w14:paraId="347E5E8A" w14:textId="35B519AD" w:rsidR="00EF7AA5" w:rsidRPr="00D26E7E" w:rsidRDefault="00000000">
            <w:pPr>
              <w:rPr>
                <w:b/>
                <w:kern w:val="2"/>
                <w:szCs w:val="24"/>
                <w:lang w:val="en-GB"/>
              </w:rPr>
            </w:pPr>
            <w:r w:rsidRPr="00D26E7E">
              <w:rPr>
                <w:b/>
                <w:kern w:val="2"/>
                <w:szCs w:val="24"/>
                <w:lang w:val="en-GB"/>
              </w:rPr>
              <w:t xml:space="preserve">5.3.3. </w:t>
            </w:r>
            <w:r w:rsidR="006135C2" w:rsidRPr="006135C2">
              <w:rPr>
                <w:b/>
                <w:kern w:val="2"/>
                <w:szCs w:val="24"/>
                <w:lang w:val="en-GB"/>
              </w:rPr>
              <w:t>Revision of contract price/fees due to change in price level</w:t>
            </w:r>
          </w:p>
        </w:tc>
        <w:tc>
          <w:tcPr>
            <w:tcW w:w="6441" w:type="dxa"/>
            <w:gridSpan w:val="2"/>
          </w:tcPr>
          <w:p w14:paraId="352F9BDA" w14:textId="3250B473" w:rsidR="00EF7AA5" w:rsidRPr="00D26E7E" w:rsidRDefault="00000000">
            <w:pPr>
              <w:rPr>
                <w:szCs w:val="24"/>
                <w:lang w:val="en-GB"/>
              </w:rPr>
            </w:pPr>
            <w:r w:rsidRPr="00D26E7E">
              <w:rPr>
                <w:szCs w:val="24"/>
                <w:lang w:val="en-GB"/>
              </w:rPr>
              <w:t xml:space="preserve">5.3.3.1. </w:t>
            </w:r>
            <w:r w:rsidR="006135C2" w:rsidRPr="006135C2">
              <w:rPr>
                <w:szCs w:val="24"/>
                <w:lang w:val="en-GB"/>
              </w:rPr>
              <w:t>During the term of the Contract, either Party to the Contract shall have the right to initiate a review (change) of the Contract Rates not earlier than 6 (six) months after the date of entry into force of the Contract (if the review has already been carried out, after the date of entry into force of the Agreement on the last recalculation pursuant to this clause of the Special Terms and Conditions), provided that the change in the prices of Consumer Goods and Services, calculated as set out in Clause 5.3.3.6, exceeds 5%. The review of the Contract Rates shall be carried out at least every six (6) months.</w:t>
            </w:r>
          </w:p>
          <w:p w14:paraId="7E7AD1A2" w14:textId="0A3B4607" w:rsidR="00EF7AA5" w:rsidRPr="00D26E7E" w:rsidRDefault="00000000">
            <w:pPr>
              <w:rPr>
                <w:kern w:val="2"/>
                <w:szCs w:val="24"/>
                <w:shd w:val="clear" w:color="auto" w:fill="FFFFFF"/>
                <w:lang w:val="en-GB"/>
              </w:rPr>
            </w:pPr>
            <w:r w:rsidRPr="00D26E7E">
              <w:rPr>
                <w:kern w:val="2"/>
                <w:szCs w:val="24"/>
                <w:lang w:val="en-GB"/>
              </w:rPr>
              <w:t xml:space="preserve">5.3.3.2. </w:t>
            </w:r>
            <w:r w:rsidR="006135C2" w:rsidRPr="006135C2">
              <w:rPr>
                <w:kern w:val="2"/>
                <w:szCs w:val="24"/>
                <w:lang w:val="en-GB"/>
              </w:rPr>
              <w:t>The Contract Fees shall only be revised for the part of the Contract that has not been redeemed, i.e. for Services that have not been accepted and paid for. A subsequent review of the Contract Fees may not cover a period for which a review has already taken place.</w:t>
            </w:r>
          </w:p>
          <w:p w14:paraId="48C93314" w14:textId="733ECD30" w:rsidR="00EF7AA5" w:rsidRPr="00D26E7E" w:rsidRDefault="00000000">
            <w:pPr>
              <w:rPr>
                <w:kern w:val="2"/>
                <w:szCs w:val="24"/>
                <w:shd w:val="clear" w:color="auto" w:fill="FFFFFF"/>
                <w:lang w:val="en-GB"/>
              </w:rPr>
            </w:pPr>
            <w:r w:rsidRPr="00D26E7E">
              <w:rPr>
                <w:kern w:val="2"/>
                <w:szCs w:val="24"/>
                <w:lang w:val="en-GB"/>
              </w:rPr>
              <w:t xml:space="preserve">5.3.3.3. </w:t>
            </w:r>
            <w:r w:rsidR="006135C2" w:rsidRPr="006135C2">
              <w:rPr>
                <w:kern w:val="2"/>
                <w:szCs w:val="24"/>
                <w:shd w:val="clear" w:color="auto" w:fill="FFFFFF"/>
                <w:lang w:val="en-GB"/>
              </w:rPr>
              <w:t>In the event of delays in the provision of Services caused by the Supplier, the rates for the delayed Services shall not be subject to any price level increase (they may be reduced but not increased).</w:t>
            </w:r>
          </w:p>
          <w:p w14:paraId="69B97096" w14:textId="1C3410B7" w:rsidR="00EF7AA5" w:rsidRPr="00D26E7E" w:rsidRDefault="00000000">
            <w:pPr>
              <w:rPr>
                <w:kern w:val="2"/>
                <w:szCs w:val="24"/>
                <w:shd w:val="clear" w:color="auto" w:fill="FFFFFF"/>
                <w:lang w:val="en-GB"/>
              </w:rPr>
            </w:pPr>
            <w:r w:rsidRPr="00D26E7E">
              <w:rPr>
                <w:kern w:val="2"/>
                <w:szCs w:val="24"/>
                <w:lang w:val="en-GB"/>
              </w:rPr>
              <w:t xml:space="preserve">5.3.3.4. </w:t>
            </w:r>
            <w:r w:rsidR="006135C2" w:rsidRPr="006135C2">
              <w:rPr>
                <w:kern w:val="2"/>
                <w:szCs w:val="24"/>
                <w:lang w:val="en-GB"/>
              </w:rPr>
              <w:t>In reviewing the Contract fees, the Parties shall be guided by the data from the Indicators Database published by the State Data Agency on the Official Statistics Portal or other official sources. The other Party shall not be required to provide an official document or certification issued by the State Data Agency or any other authority.</w:t>
            </w:r>
          </w:p>
          <w:p w14:paraId="0A212108" w14:textId="12C4ECA7"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5.3.3.5. </w:t>
            </w:r>
            <w:r w:rsidR="006135C2" w:rsidRPr="006135C2">
              <w:rPr>
                <w:kern w:val="2"/>
                <w:szCs w:val="24"/>
                <w:shd w:val="clear" w:color="auto" w:fill="FFFFFF"/>
                <w:lang w:val="en-GB"/>
              </w:rPr>
              <w:t>The Parties shall specify in the Agreement the value of the Consumer Goods and Services Index at the beginning of the period and the date of its determination, the value of the Index at the end of the period and the date of its determination, the price change (k), the revised Contract Fees, the revised value of the Initial Contract.</w:t>
            </w:r>
          </w:p>
          <w:p w14:paraId="33FCF105" w14:textId="2900E79C" w:rsidR="00EF7AA5" w:rsidRPr="00D26E7E" w:rsidRDefault="00000000">
            <w:pPr>
              <w:rPr>
                <w:szCs w:val="24"/>
                <w:lang w:val="en-GB"/>
              </w:rPr>
            </w:pPr>
            <w:r w:rsidRPr="00D26E7E">
              <w:rPr>
                <w:kern w:val="2"/>
                <w:szCs w:val="24"/>
                <w:shd w:val="clear" w:color="auto" w:fill="FFFFFF"/>
                <w:lang w:val="en-GB"/>
              </w:rPr>
              <w:t xml:space="preserve">5.3.3.6. </w:t>
            </w:r>
            <w:r w:rsidR="006135C2" w:rsidRPr="006135C2">
              <w:rPr>
                <w:kern w:val="2"/>
                <w:szCs w:val="24"/>
                <w:shd w:val="clear" w:color="auto" w:fill="FFFFFF"/>
                <w:lang w:val="en-GB"/>
              </w:rPr>
              <w:t>The new Contract Fees shall be calculated in accordance with the following formula</w:t>
            </w:r>
            <w:r w:rsidRPr="00D26E7E">
              <w:rPr>
                <w:kern w:val="2"/>
                <w:szCs w:val="24"/>
                <w:shd w:val="clear" w:color="auto" w:fill="FFFFFF"/>
                <w:lang w:val="en-GB"/>
              </w:rPr>
              <w:t>:</w:t>
            </w:r>
          </w:p>
          <w:p w14:paraId="09B720BD" w14:textId="77777777" w:rsidR="00EF7AA5" w:rsidRPr="00D26E7E" w:rsidRDefault="00EF7AA5">
            <w:pPr>
              <w:rPr>
                <w:szCs w:val="24"/>
                <w:lang w:val="en-GB"/>
              </w:rPr>
            </w:pPr>
          </w:p>
          <w:p w14:paraId="516FB6EB" w14:textId="6CBB5DB3" w:rsidR="00EF7AA5" w:rsidRPr="00D26E7E" w:rsidRDefault="00000000">
            <w:pPr>
              <w:textAlignment w:val="baseline"/>
              <w:rPr>
                <w:kern w:val="2"/>
                <w:szCs w:val="24"/>
                <w:lang w:val="en-GB"/>
              </w:rPr>
            </w:pPr>
            <m:oMath>
              <m:sSub>
                <m:sSubPr>
                  <m:ctrlPr>
                    <w:rPr>
                      <w:rFonts w:ascii="Cambria Math" w:hAnsi="Cambria Math"/>
                      <w:szCs w:val="24"/>
                      <w:lang w:val="en-GB"/>
                    </w:rPr>
                  </m:ctrlPr>
                </m:sSubPr>
                <m:e>
                  <m:r>
                    <m:rPr>
                      <m:sty m:val="p"/>
                    </m:rPr>
                    <w:rPr>
                      <w:rFonts w:ascii="Cambria Math" w:hAnsi="Cambria Math"/>
                      <w:szCs w:val="24"/>
                      <w:lang w:val="en-GB"/>
                    </w:rPr>
                    <m:t>a</m:t>
                  </m:r>
                </m:e>
                <m:sub>
                  <m:r>
                    <m:rPr>
                      <m:sty m:val="p"/>
                    </m:rPr>
                    <w:rPr>
                      <w:rFonts w:ascii="Cambria Math" w:hAnsi="Cambria Math"/>
                      <w:szCs w:val="24"/>
                      <w:lang w:val="en-GB"/>
                    </w:rPr>
                    <m:t>1</m:t>
                  </m:r>
                </m:sub>
              </m:sSub>
              <m:r>
                <m:rPr>
                  <m:sty m:val="p"/>
                </m:rPr>
                <w:rPr>
                  <w:rFonts w:ascii="Cambria Math" w:hAnsi="Cambria Math"/>
                  <w:szCs w:val="24"/>
                  <w:lang w:val="en-GB"/>
                </w:rPr>
                <m:t>=</m:t>
              </m:r>
              <m:r>
                <m:rPr>
                  <m:sty m:val="p"/>
                </m:rPr>
                <w:rPr>
                  <w:rFonts w:ascii="Cambria Math" w:eastAsia="Calibri" w:hAnsi="Cambria Math"/>
                  <w:szCs w:val="24"/>
                  <w:lang w:val="en-GB"/>
                </w:rPr>
                <m:t>a+</m:t>
              </m:r>
              <m:d>
                <m:dPr>
                  <m:ctrlPr>
                    <w:rPr>
                      <w:rFonts w:ascii="Cambria Math" w:eastAsia="Calibri" w:hAnsi="Cambria Math"/>
                      <w:szCs w:val="24"/>
                      <w:lang w:val="en-GB"/>
                    </w:rPr>
                  </m:ctrlPr>
                </m:dPr>
                <m:e>
                  <m:f>
                    <m:fPr>
                      <m:ctrlPr>
                        <w:rPr>
                          <w:rFonts w:ascii="Cambria Math" w:eastAsia="Calibri" w:hAnsi="Cambria Math"/>
                          <w:szCs w:val="24"/>
                          <w:lang w:val="en-GB"/>
                        </w:rPr>
                      </m:ctrlPr>
                    </m:fPr>
                    <m:num>
                      <m:r>
                        <m:rPr>
                          <m:sty m:val="p"/>
                        </m:rPr>
                        <w:rPr>
                          <w:rFonts w:ascii="Cambria Math" w:eastAsia="Calibri" w:hAnsi="Cambria Math"/>
                          <w:szCs w:val="24"/>
                          <w:lang w:val="en-GB"/>
                        </w:rPr>
                        <m:t>k</m:t>
                      </m:r>
                    </m:num>
                    <m:den>
                      <m:r>
                        <m:rPr>
                          <m:sty m:val="p"/>
                        </m:rPr>
                        <w:rPr>
                          <w:rFonts w:ascii="Cambria Math" w:eastAsia="Calibri" w:hAnsi="Cambria Math"/>
                          <w:szCs w:val="24"/>
                          <w:lang w:val="en-GB"/>
                        </w:rPr>
                        <m:t>100</m:t>
                      </m:r>
                    </m:den>
                  </m:f>
                  <m:r>
                    <m:rPr>
                      <m:sty m:val="p"/>
                    </m:rPr>
                    <w:rPr>
                      <w:rFonts w:ascii="Cambria Math" w:eastAsia="Calibri" w:hAnsi="Cambria Math"/>
                      <w:szCs w:val="24"/>
                      <w:lang w:val="en-GB"/>
                    </w:rPr>
                    <m:t>×a</m:t>
                  </m:r>
                </m:e>
              </m:d>
            </m:oMath>
            <w:r w:rsidRPr="00D26E7E">
              <w:rPr>
                <w:kern w:val="2"/>
                <w:szCs w:val="24"/>
                <w:lang w:val="en-GB"/>
              </w:rPr>
              <w:t xml:space="preserve">, </w:t>
            </w:r>
            <w:r w:rsidR="006135C2">
              <w:rPr>
                <w:kern w:val="2"/>
                <w:szCs w:val="24"/>
                <w:lang w:val="en-GB"/>
              </w:rPr>
              <w:t>where</w:t>
            </w:r>
          </w:p>
          <w:p w14:paraId="45C9416B" w14:textId="3C6E53A6" w:rsidR="00EF7AA5" w:rsidRPr="00D26E7E" w:rsidRDefault="00000000">
            <w:pPr>
              <w:textAlignment w:val="baseline"/>
              <w:rPr>
                <w:kern w:val="2"/>
                <w:szCs w:val="24"/>
                <w:lang w:val="en-GB"/>
              </w:rPr>
            </w:pPr>
            <w:r w:rsidRPr="00D26E7E">
              <w:rPr>
                <w:kern w:val="2"/>
                <w:szCs w:val="24"/>
                <w:lang w:val="en-GB"/>
              </w:rPr>
              <w:t xml:space="preserve">a – </w:t>
            </w:r>
            <w:r w:rsidR="006135C2" w:rsidRPr="006135C2">
              <w:rPr>
                <w:kern w:val="2"/>
                <w:szCs w:val="24"/>
                <w:lang w:val="en-GB"/>
              </w:rPr>
              <w:t>rate (EUR excl. VAT) (if the review has already been carried out, after the last recalculation)</w:t>
            </w:r>
          </w:p>
          <w:p w14:paraId="54DF7CDD" w14:textId="484B4ECF" w:rsidR="00EF7AA5" w:rsidRPr="00D26E7E" w:rsidRDefault="00000000">
            <w:pPr>
              <w:textAlignment w:val="baseline"/>
              <w:rPr>
                <w:szCs w:val="24"/>
                <w:lang w:val="en-GB"/>
              </w:rPr>
            </w:pPr>
            <w:r w:rsidRPr="00D26E7E">
              <w:rPr>
                <w:kern w:val="2"/>
                <w:szCs w:val="24"/>
                <w:lang w:val="en-GB"/>
              </w:rPr>
              <w:t>a</w:t>
            </w:r>
            <w:r w:rsidRPr="00D26E7E">
              <w:rPr>
                <w:kern w:val="2"/>
                <w:szCs w:val="24"/>
                <w:vertAlign w:val="subscript"/>
                <w:lang w:val="en-GB"/>
              </w:rPr>
              <w:t>1</w:t>
            </w:r>
            <w:r w:rsidRPr="00D26E7E">
              <w:rPr>
                <w:kern w:val="2"/>
                <w:szCs w:val="24"/>
                <w:lang w:val="en-GB"/>
              </w:rPr>
              <w:t xml:space="preserve"> – </w:t>
            </w:r>
            <w:r w:rsidR="006135C2" w:rsidRPr="006135C2">
              <w:rPr>
                <w:kern w:val="2"/>
                <w:szCs w:val="24"/>
                <w:lang w:val="en-GB"/>
              </w:rPr>
              <w:t>recalculated (changed) fee (EUR without VAT)</w:t>
            </w:r>
          </w:p>
          <w:p w14:paraId="1CC5FFB5" w14:textId="44DFB671" w:rsidR="00EF7AA5" w:rsidRPr="00D26E7E" w:rsidRDefault="00000000">
            <w:pPr>
              <w:textAlignment w:val="baseline"/>
              <w:rPr>
                <w:szCs w:val="24"/>
                <w:lang w:val="en-GB"/>
              </w:rPr>
            </w:pPr>
            <w:r w:rsidRPr="00D26E7E">
              <w:rPr>
                <w:kern w:val="2"/>
                <w:szCs w:val="24"/>
                <w:lang w:val="en-GB"/>
              </w:rPr>
              <w:t xml:space="preserve">k – </w:t>
            </w:r>
            <w:r w:rsidR="006135C2" w:rsidRPr="006135C2">
              <w:rPr>
                <w:kern w:val="2"/>
                <w:szCs w:val="24"/>
                <w:lang w:val="en-GB"/>
              </w:rPr>
              <w:t>Consumer Goods and Services, calculated from the Consumer Price Index Consumer Goods and Services price change (increase or decrease) (%). The value of k is calculated according to the formula:</w:t>
            </w:r>
          </w:p>
          <w:p w14:paraId="72EF78ED" w14:textId="28CEBBD7" w:rsidR="00EF7AA5" w:rsidRPr="00D26E7E" w:rsidRDefault="00000000">
            <w:pPr>
              <w:textAlignment w:val="baseline"/>
              <w:rPr>
                <w:kern w:val="2"/>
                <w:szCs w:val="24"/>
                <w:lang w:val="en-GB"/>
              </w:rPr>
            </w:pPr>
            <m:oMath>
              <m:r>
                <m:rPr>
                  <m:sty m:val="p"/>
                </m:rPr>
                <w:rPr>
                  <w:rFonts w:ascii="Cambria Math" w:hAnsi="Cambria Math"/>
                  <w:szCs w:val="24"/>
                  <w:lang w:val="en-GB"/>
                </w:rPr>
                <m:t>k =</m:t>
              </m:r>
              <m:f>
                <m:fPr>
                  <m:ctrlPr>
                    <w:rPr>
                      <w:rFonts w:ascii="Cambria Math" w:eastAsia="Calibri" w:hAnsi="Cambria Math"/>
                      <w:szCs w:val="24"/>
                      <w:lang w:val="en-GB"/>
                    </w:rPr>
                  </m:ctrlPr>
                </m:fPr>
                <m:num>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naujausias</m:t>
                      </m:r>
                    </m:sub>
                  </m:sSub>
                </m:num>
                <m:den>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pradžia</m:t>
                      </m:r>
                    </m:sub>
                  </m:sSub>
                </m:den>
              </m:f>
              <m:r>
                <m:rPr>
                  <m:sty m:val="p"/>
                </m:rPr>
                <w:rPr>
                  <w:rFonts w:ascii="Cambria Math" w:eastAsia="Calibri" w:hAnsi="Cambria Math"/>
                  <w:szCs w:val="24"/>
                  <w:lang w:val="en-GB"/>
                </w:rPr>
                <m:t>×100-100</m:t>
              </m:r>
            </m:oMath>
            <w:r w:rsidRPr="00D26E7E">
              <w:rPr>
                <w:kern w:val="2"/>
                <w:szCs w:val="24"/>
                <w:lang w:val="en-GB"/>
              </w:rPr>
              <w:t>, (</w:t>
            </w:r>
            <w:r w:rsidR="006135C2">
              <w:rPr>
                <w:kern w:val="2"/>
                <w:szCs w:val="24"/>
                <w:lang w:val="en-GB"/>
              </w:rPr>
              <w:t>%</w:t>
            </w:r>
            <w:r w:rsidRPr="00D26E7E">
              <w:rPr>
                <w:kern w:val="2"/>
                <w:szCs w:val="24"/>
                <w:lang w:val="en-GB"/>
              </w:rPr>
              <w:t xml:space="preserve">) </w:t>
            </w:r>
            <w:r w:rsidR="006135C2">
              <w:rPr>
                <w:kern w:val="2"/>
                <w:szCs w:val="24"/>
                <w:lang w:val="en-GB"/>
              </w:rPr>
              <w:t>where</w:t>
            </w:r>
          </w:p>
          <w:p w14:paraId="67FF0273" w14:textId="43BB7B66" w:rsidR="00EF7AA5" w:rsidRPr="00D26E7E" w:rsidRDefault="00000000">
            <w:pPr>
              <w:textAlignment w:val="baseline"/>
              <w:rPr>
                <w:szCs w:val="24"/>
                <w:lang w:val="en-GB"/>
              </w:rPr>
            </w:pPr>
            <w:r w:rsidRPr="00D26E7E">
              <w:rPr>
                <w:kern w:val="2"/>
                <w:szCs w:val="24"/>
                <w:lang w:val="en-GB"/>
              </w:rPr>
              <w:t>Ind</w:t>
            </w:r>
            <w:r w:rsidRPr="00D26E7E">
              <w:rPr>
                <w:kern w:val="2"/>
                <w:szCs w:val="24"/>
                <w:vertAlign w:val="subscript"/>
                <w:lang w:val="en-GB"/>
              </w:rPr>
              <w:t>naujausias</w:t>
            </w:r>
            <w:r w:rsidRPr="00D26E7E">
              <w:rPr>
                <w:kern w:val="2"/>
                <w:szCs w:val="24"/>
                <w:lang w:val="en-GB"/>
              </w:rPr>
              <w:t xml:space="preserve"> – </w:t>
            </w:r>
            <w:r w:rsidR="00715408" w:rsidRPr="00715408">
              <w:rPr>
                <w:kern w:val="2"/>
                <w:szCs w:val="24"/>
                <w:lang w:val="en-GB"/>
              </w:rPr>
              <w:t xml:space="preserve">the most recent index of consumer goods and services on the date of sending the request for a review of fees </w:t>
            </w:r>
            <w:r w:rsidR="00715408" w:rsidRPr="00715408">
              <w:rPr>
                <w:kern w:val="2"/>
                <w:szCs w:val="24"/>
                <w:lang w:val="en-GB"/>
              </w:rPr>
              <w:lastRenderedPageBreak/>
              <w:t>to the other Party, as published in the CONSUMER GOODS AND SERVICES Index.</w:t>
            </w:r>
          </w:p>
          <w:p w14:paraId="3D0DD46A" w14:textId="3C747B52" w:rsidR="00EF7AA5" w:rsidRPr="00D26E7E" w:rsidRDefault="00000000">
            <w:pPr>
              <w:rPr>
                <w:szCs w:val="24"/>
                <w:lang w:val="en-GB"/>
              </w:rPr>
            </w:pPr>
            <w:r w:rsidRPr="00D26E7E">
              <w:rPr>
                <w:kern w:val="2"/>
                <w:szCs w:val="24"/>
                <w:lang w:val="en-GB"/>
              </w:rPr>
              <w:t>Ind</w:t>
            </w:r>
            <w:r w:rsidRPr="00D26E7E">
              <w:rPr>
                <w:kern w:val="2"/>
                <w:szCs w:val="24"/>
                <w:vertAlign w:val="subscript"/>
                <w:lang w:val="en-GB"/>
              </w:rPr>
              <w:t>pradžia</w:t>
            </w:r>
            <w:r w:rsidRPr="00D26E7E">
              <w:rPr>
                <w:kern w:val="2"/>
                <w:szCs w:val="24"/>
                <w:lang w:val="en-GB"/>
              </w:rPr>
              <w:t xml:space="preserve"> – </w:t>
            </w:r>
            <w:r w:rsidR="00715408" w:rsidRPr="00715408">
              <w:rPr>
                <w:kern w:val="2"/>
                <w:szCs w:val="24"/>
                <w:lang w:val="en-GB"/>
              </w:rPr>
              <w:t>index of consumer goods and services for the start date (month) of the period CONSUMER GOODS AND SERVICES. In the case of the first conversion, the starting date (month) of the period shall be the month of the date of entry into force of the Contract. In the case of the second and subsequent recalculations, the beginning of the period (month) shall be the month of the published value of the relevant index used at the time of the last recalculation.</w:t>
            </w:r>
          </w:p>
          <w:p w14:paraId="569AA9CB" w14:textId="343F0D76" w:rsidR="00EF7AA5" w:rsidRPr="00D26E7E" w:rsidRDefault="00000000">
            <w:pPr>
              <w:rPr>
                <w:kern w:val="2"/>
                <w:szCs w:val="24"/>
                <w:shd w:val="clear" w:color="auto" w:fill="FFFFFF"/>
                <w:lang w:val="en-GB"/>
              </w:rPr>
            </w:pPr>
            <w:r w:rsidRPr="00D26E7E">
              <w:rPr>
                <w:kern w:val="2"/>
                <w:szCs w:val="24"/>
                <w:lang w:val="en-GB"/>
              </w:rPr>
              <w:t xml:space="preserve">5.3.3.7. </w:t>
            </w:r>
            <w:r w:rsidR="00715408" w:rsidRPr="00715408">
              <w:rPr>
                <w:kern w:val="2"/>
                <w:szCs w:val="24"/>
                <w:shd w:val="clear" w:color="auto" w:fill="FFFFFF"/>
                <w:lang w:val="en-GB"/>
              </w:rPr>
              <w:t>For the calculations, index values are taken to four decimal places. The calculated change (k) shall be used for further calculations rounded to one decimal place and the calculated rate a1 shall be rounded to two decimal places.</w:t>
            </w:r>
          </w:p>
          <w:p w14:paraId="0670AEEF" w14:textId="44983278"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5.3.3.8. </w:t>
            </w:r>
            <w:r w:rsidR="00715408" w:rsidRPr="00715408">
              <w:rPr>
                <w:kern w:val="2"/>
                <w:szCs w:val="24"/>
                <w:shd w:val="clear" w:color="auto" w:fill="FFFFFF"/>
                <w:lang w:val="en-GB"/>
              </w:rPr>
              <w:t>The Party seeking a review of the Contract rates must request in writing the other Party and in the request provide all necessary information: the name of the Contract, the number, the date, the list of undelivered and unpaid Services with the quantities, the values of the index with references to public sources on the State Data Agency's Official Statistics Portal or other official data from other official sources, and other relevant information. In the request, the Party shall not be entitled to specify a different index or to request a conversion to a different index than the one specified in this procedure.</w:t>
            </w:r>
          </w:p>
          <w:p w14:paraId="2BF3C6AA" w14:textId="00727EBF" w:rsidR="00EF7AA5" w:rsidRPr="00D26E7E" w:rsidRDefault="00000000">
            <w:pPr>
              <w:rPr>
                <w:kern w:val="2"/>
                <w:szCs w:val="24"/>
                <w:shd w:val="clear" w:color="auto" w:fill="FFFFFF"/>
                <w:lang w:val="en-GB"/>
              </w:rPr>
            </w:pPr>
            <w:r w:rsidRPr="00D26E7E">
              <w:rPr>
                <w:kern w:val="2"/>
                <w:szCs w:val="24"/>
                <w:shd w:val="clear" w:color="auto" w:fill="FFFFFF"/>
                <w:lang w:val="en-GB"/>
              </w:rPr>
              <w:t>5</w:t>
            </w:r>
            <w:r w:rsidRPr="00D26E7E">
              <w:rPr>
                <w:kern w:val="2"/>
                <w:szCs w:val="24"/>
                <w:lang w:val="en-GB"/>
              </w:rPr>
              <w:t xml:space="preserve">.3.3.9. </w:t>
            </w:r>
            <w:r w:rsidR="00715408" w:rsidRPr="00715408">
              <w:rPr>
                <w:kern w:val="2"/>
                <w:szCs w:val="24"/>
                <w:shd w:val="clear" w:color="auto" w:fill="FFFFFF"/>
                <w:lang w:val="en-GB"/>
              </w:rPr>
              <w:t>The Agreement shall be concluded within 30 (thirty) calendar days from the date of receipt of a duly submitted request by a Party to recalculate the Contract Fees.</w:t>
            </w:r>
          </w:p>
          <w:p w14:paraId="3CCB3C91" w14:textId="1A9CAB67" w:rsidR="00EF7AA5" w:rsidRPr="00D26E7E" w:rsidRDefault="00000000">
            <w:pPr>
              <w:rPr>
                <w:kern w:val="2"/>
                <w:szCs w:val="24"/>
                <w:lang w:val="en-GB"/>
              </w:rPr>
            </w:pPr>
            <w:r w:rsidRPr="00D26E7E">
              <w:rPr>
                <w:kern w:val="2"/>
                <w:szCs w:val="24"/>
                <w:shd w:val="clear" w:color="auto" w:fill="FFFFFF"/>
                <w:lang w:val="en-GB"/>
              </w:rPr>
              <w:t xml:space="preserve">5.3.3.10. </w:t>
            </w:r>
            <w:r w:rsidR="00715408" w:rsidRPr="00715408">
              <w:rPr>
                <w:kern w:val="2"/>
                <w:szCs w:val="24"/>
                <w:lang w:val="en-GB"/>
              </w:rPr>
              <w:t>The Agreement shall not entitle the Parties to modify the procedure set out in the Procedure or any other provisions of the Agreement, except where the modification is made in accordance with the provisions of the Public Procurement Law.</w:t>
            </w:r>
          </w:p>
        </w:tc>
      </w:tr>
      <w:tr w:rsidR="00EF7AA5" w:rsidRPr="00D26E7E" w14:paraId="79A34B00" w14:textId="77777777">
        <w:trPr>
          <w:trHeight w:val="300"/>
        </w:trPr>
        <w:tc>
          <w:tcPr>
            <w:tcW w:w="3094" w:type="dxa"/>
            <w:gridSpan w:val="2"/>
          </w:tcPr>
          <w:p w14:paraId="23445C9A" w14:textId="79C0D878" w:rsidR="00EF7AA5" w:rsidRPr="00D26E7E" w:rsidRDefault="00000000">
            <w:pPr>
              <w:rPr>
                <w:b/>
                <w:kern w:val="2"/>
                <w:szCs w:val="24"/>
                <w:lang w:val="en-GB"/>
              </w:rPr>
            </w:pPr>
            <w:r w:rsidRPr="00D26E7E">
              <w:rPr>
                <w:b/>
                <w:kern w:val="2"/>
                <w:szCs w:val="24"/>
                <w:lang w:val="en-GB"/>
              </w:rPr>
              <w:lastRenderedPageBreak/>
              <w:t xml:space="preserve">5.3.4. </w:t>
            </w:r>
            <w:r w:rsidR="00715408" w:rsidRPr="00715408">
              <w:rPr>
                <w:b/>
                <w:kern w:val="2"/>
                <w:szCs w:val="24"/>
                <w:lang w:val="en-GB"/>
              </w:rPr>
              <w:t>Revision of the Contract price/fees due to changes in the price level in accordance with changes in the price level of Service Groups</w:t>
            </w:r>
          </w:p>
        </w:tc>
        <w:tc>
          <w:tcPr>
            <w:tcW w:w="6441" w:type="dxa"/>
            <w:gridSpan w:val="2"/>
          </w:tcPr>
          <w:p w14:paraId="10A14508" w14:textId="0E142929" w:rsidR="00EF7AA5" w:rsidRPr="00D26E7E" w:rsidRDefault="00715408">
            <w:pPr>
              <w:rPr>
                <w:kern w:val="2"/>
                <w:szCs w:val="24"/>
                <w:lang w:val="en-GB"/>
              </w:rPr>
            </w:pPr>
            <w:r w:rsidRPr="00715408">
              <w:rPr>
                <w:kern w:val="2"/>
                <w:szCs w:val="24"/>
                <w:lang w:val="en-GB"/>
              </w:rPr>
              <w:t>Not applicable</w:t>
            </w:r>
          </w:p>
          <w:p w14:paraId="15E20984" w14:textId="77777777" w:rsidR="00EF7AA5" w:rsidRPr="00D26E7E" w:rsidRDefault="00EF7AA5">
            <w:pPr>
              <w:rPr>
                <w:kern w:val="2"/>
                <w:szCs w:val="24"/>
                <w:lang w:val="en-GB"/>
              </w:rPr>
            </w:pPr>
          </w:p>
          <w:p w14:paraId="68C57195" w14:textId="77777777" w:rsidR="00EF7AA5" w:rsidRPr="00D26E7E" w:rsidRDefault="00EF7AA5">
            <w:pPr>
              <w:rPr>
                <w:szCs w:val="24"/>
                <w:lang w:val="en-GB"/>
              </w:rPr>
            </w:pPr>
          </w:p>
        </w:tc>
      </w:tr>
      <w:tr w:rsidR="00EF7AA5" w:rsidRPr="00D26E7E" w14:paraId="6080B765" w14:textId="77777777">
        <w:trPr>
          <w:trHeight w:val="300"/>
        </w:trPr>
        <w:tc>
          <w:tcPr>
            <w:tcW w:w="3094" w:type="dxa"/>
            <w:gridSpan w:val="2"/>
          </w:tcPr>
          <w:p w14:paraId="08813218" w14:textId="77F7410B" w:rsidR="00EF7AA5" w:rsidRPr="00D26E7E" w:rsidRDefault="00000000">
            <w:pPr>
              <w:rPr>
                <w:b/>
                <w:bCs/>
                <w:kern w:val="2"/>
                <w:szCs w:val="24"/>
                <w:lang w:val="en-GB"/>
              </w:rPr>
            </w:pPr>
            <w:r w:rsidRPr="00D26E7E">
              <w:rPr>
                <w:b/>
                <w:bCs/>
                <w:kern w:val="2"/>
                <w:szCs w:val="24"/>
                <w:lang w:val="en-GB"/>
              </w:rPr>
              <w:t xml:space="preserve">5.4. </w:t>
            </w:r>
            <w:r w:rsidR="00715408" w:rsidRPr="00715408">
              <w:rPr>
                <w:b/>
                <w:bCs/>
                <w:kern w:val="2"/>
                <w:szCs w:val="24"/>
                <w:lang w:val="en-GB"/>
              </w:rPr>
              <w:t xml:space="preserve">Calculation of the contract price/fees by applying the rules for </w:t>
            </w:r>
            <w:r w:rsidR="00715408" w:rsidRPr="00715408">
              <w:rPr>
                <w:b/>
                <w:bCs/>
                <w:kern w:val="2"/>
                <w:szCs w:val="24"/>
                <w:u w:val="single"/>
                <w:lang w:val="en-GB"/>
              </w:rPr>
              <w:t>quantity/volume</w:t>
            </w:r>
            <w:r w:rsidR="00715408" w:rsidRPr="00715408">
              <w:rPr>
                <w:b/>
                <w:bCs/>
                <w:kern w:val="2"/>
                <w:szCs w:val="24"/>
                <w:lang w:val="en-GB"/>
              </w:rPr>
              <w:t xml:space="preserve"> changes</w:t>
            </w:r>
          </w:p>
        </w:tc>
        <w:tc>
          <w:tcPr>
            <w:tcW w:w="6441" w:type="dxa"/>
            <w:gridSpan w:val="2"/>
          </w:tcPr>
          <w:p w14:paraId="5F6B7631" w14:textId="17EA9E59" w:rsidR="00EF7AA5" w:rsidRPr="00D26E7E" w:rsidRDefault="00715408">
            <w:pPr>
              <w:rPr>
                <w:kern w:val="2"/>
                <w:szCs w:val="24"/>
                <w:lang w:val="en-GB"/>
              </w:rPr>
            </w:pPr>
            <w:r w:rsidRPr="00715408">
              <w:rPr>
                <w:kern w:val="2"/>
                <w:szCs w:val="24"/>
                <w:lang w:val="en-GB"/>
              </w:rPr>
              <w:t>Not applicable</w:t>
            </w:r>
          </w:p>
          <w:p w14:paraId="38A22DD6" w14:textId="77777777" w:rsidR="00EF7AA5" w:rsidRPr="00D26E7E" w:rsidRDefault="00EF7AA5">
            <w:pPr>
              <w:rPr>
                <w:kern w:val="2"/>
                <w:szCs w:val="24"/>
                <w:lang w:val="en-GB"/>
              </w:rPr>
            </w:pPr>
          </w:p>
          <w:p w14:paraId="0D571301" w14:textId="77777777" w:rsidR="00EF7AA5" w:rsidRPr="00D26E7E" w:rsidRDefault="00EF7AA5">
            <w:pPr>
              <w:rPr>
                <w:szCs w:val="24"/>
                <w:lang w:val="en-GB"/>
              </w:rPr>
            </w:pPr>
          </w:p>
        </w:tc>
      </w:tr>
      <w:tr w:rsidR="00EF7AA5" w:rsidRPr="00D26E7E" w14:paraId="4A97BC4B" w14:textId="77777777">
        <w:trPr>
          <w:trHeight w:val="300"/>
        </w:trPr>
        <w:tc>
          <w:tcPr>
            <w:tcW w:w="3094" w:type="dxa"/>
            <w:gridSpan w:val="2"/>
          </w:tcPr>
          <w:p w14:paraId="45089A13" w14:textId="247ACE22" w:rsidR="00EF7AA5" w:rsidRPr="00D26E7E" w:rsidRDefault="00000000">
            <w:pPr>
              <w:rPr>
                <w:b/>
                <w:kern w:val="2"/>
                <w:szCs w:val="24"/>
                <w:lang w:val="en-GB"/>
              </w:rPr>
            </w:pPr>
            <w:r w:rsidRPr="00D26E7E">
              <w:rPr>
                <w:b/>
                <w:kern w:val="2"/>
                <w:szCs w:val="24"/>
                <w:lang w:val="en-GB"/>
              </w:rPr>
              <w:t xml:space="preserve">5.5. </w:t>
            </w:r>
            <w:r w:rsidR="00715408" w:rsidRPr="00715408">
              <w:rPr>
                <w:b/>
                <w:kern w:val="2"/>
                <w:szCs w:val="24"/>
                <w:lang w:val="en-GB"/>
              </w:rPr>
              <w:t>Time limit and procedure for payment to the Supplier</w:t>
            </w:r>
          </w:p>
        </w:tc>
        <w:tc>
          <w:tcPr>
            <w:tcW w:w="6441" w:type="dxa"/>
            <w:gridSpan w:val="2"/>
          </w:tcPr>
          <w:p w14:paraId="598B2859" w14:textId="052ED73D" w:rsidR="00EF7AA5" w:rsidRPr="00D26E7E" w:rsidRDefault="00715408">
            <w:pPr>
              <w:rPr>
                <w:kern w:val="2"/>
                <w:szCs w:val="24"/>
                <w:shd w:val="clear" w:color="auto" w:fill="FFFFFF"/>
                <w:lang w:val="en-GB"/>
              </w:rPr>
            </w:pPr>
            <w:r w:rsidRPr="00715408">
              <w:rPr>
                <w:kern w:val="2"/>
                <w:szCs w:val="24"/>
                <w:lang w:val="en-GB"/>
              </w:rPr>
              <w:t>The Purchaser shall settle with the Supplier no later than 30 calendar days after receipt of the Invoice.</w:t>
            </w:r>
          </w:p>
        </w:tc>
      </w:tr>
      <w:tr w:rsidR="00EF7AA5" w:rsidRPr="00D26E7E" w14:paraId="0C9603CA" w14:textId="77777777">
        <w:trPr>
          <w:trHeight w:val="300"/>
        </w:trPr>
        <w:tc>
          <w:tcPr>
            <w:tcW w:w="3094" w:type="dxa"/>
            <w:gridSpan w:val="2"/>
          </w:tcPr>
          <w:p w14:paraId="3A1F5A8B" w14:textId="1656FD26" w:rsidR="00EF7AA5" w:rsidRPr="00D26E7E" w:rsidRDefault="00000000">
            <w:pPr>
              <w:rPr>
                <w:b/>
                <w:kern w:val="2"/>
                <w:szCs w:val="24"/>
                <w:lang w:val="en-GB"/>
              </w:rPr>
            </w:pPr>
            <w:r w:rsidRPr="00D26E7E">
              <w:rPr>
                <w:b/>
                <w:kern w:val="2"/>
                <w:szCs w:val="24"/>
                <w:lang w:val="en-GB"/>
              </w:rPr>
              <w:t xml:space="preserve">5.6. </w:t>
            </w:r>
            <w:r w:rsidR="00715408" w:rsidRPr="00715408">
              <w:rPr>
                <w:b/>
                <w:kern w:val="2"/>
                <w:szCs w:val="24"/>
                <w:lang w:val="en-GB"/>
              </w:rPr>
              <w:t>Advance</w:t>
            </w:r>
          </w:p>
        </w:tc>
        <w:tc>
          <w:tcPr>
            <w:tcW w:w="6441" w:type="dxa"/>
            <w:gridSpan w:val="2"/>
          </w:tcPr>
          <w:p w14:paraId="6A990D09" w14:textId="2D4DFEEF" w:rsidR="00EF7AA5" w:rsidRPr="00D26E7E" w:rsidRDefault="00715408">
            <w:pPr>
              <w:rPr>
                <w:color w:val="000000"/>
                <w:kern w:val="2"/>
                <w:szCs w:val="24"/>
                <w:shd w:val="clear" w:color="auto" w:fill="FFFFFF"/>
                <w:lang w:val="en-GB"/>
              </w:rPr>
            </w:pPr>
            <w:r w:rsidRPr="00715408">
              <w:rPr>
                <w:kern w:val="2"/>
                <w:szCs w:val="24"/>
                <w:lang w:val="en-GB"/>
              </w:rPr>
              <w:t>Not applicable</w:t>
            </w:r>
          </w:p>
        </w:tc>
      </w:tr>
      <w:tr w:rsidR="00EF7AA5" w:rsidRPr="00D26E7E" w14:paraId="2C59D88F" w14:textId="77777777">
        <w:trPr>
          <w:trHeight w:val="300"/>
        </w:trPr>
        <w:tc>
          <w:tcPr>
            <w:tcW w:w="3094" w:type="dxa"/>
            <w:gridSpan w:val="2"/>
          </w:tcPr>
          <w:p w14:paraId="721C16F9" w14:textId="20437646" w:rsidR="00EF7AA5" w:rsidRPr="00D26E7E" w:rsidRDefault="00000000">
            <w:pPr>
              <w:rPr>
                <w:b/>
                <w:kern w:val="2"/>
                <w:szCs w:val="24"/>
                <w:lang w:val="en-GB"/>
              </w:rPr>
            </w:pPr>
            <w:r w:rsidRPr="00D26E7E">
              <w:rPr>
                <w:b/>
                <w:kern w:val="2"/>
                <w:szCs w:val="24"/>
                <w:lang w:val="en-GB"/>
              </w:rPr>
              <w:t xml:space="preserve">5.7. </w:t>
            </w:r>
            <w:r w:rsidR="00715408" w:rsidRPr="00715408">
              <w:rPr>
                <w:b/>
                <w:kern w:val="2"/>
                <w:szCs w:val="24"/>
                <w:lang w:val="en-GB"/>
              </w:rPr>
              <w:t>Securing an advance payment</w:t>
            </w:r>
          </w:p>
        </w:tc>
        <w:tc>
          <w:tcPr>
            <w:tcW w:w="6441" w:type="dxa"/>
            <w:gridSpan w:val="2"/>
          </w:tcPr>
          <w:p w14:paraId="5E137AC6" w14:textId="5C3A4DCB" w:rsidR="00EF7AA5" w:rsidRPr="00D26E7E" w:rsidRDefault="00715408">
            <w:pPr>
              <w:rPr>
                <w:kern w:val="2"/>
                <w:szCs w:val="24"/>
                <w:lang w:val="en-GB"/>
              </w:rPr>
            </w:pPr>
            <w:r w:rsidRPr="00715408">
              <w:rPr>
                <w:kern w:val="2"/>
                <w:szCs w:val="24"/>
                <w:lang w:val="en-GB"/>
              </w:rPr>
              <w:t>Not applicable</w:t>
            </w:r>
          </w:p>
        </w:tc>
      </w:tr>
      <w:tr w:rsidR="00EF7AA5" w:rsidRPr="00D26E7E" w14:paraId="57884F77" w14:textId="77777777">
        <w:trPr>
          <w:trHeight w:val="300"/>
        </w:trPr>
        <w:tc>
          <w:tcPr>
            <w:tcW w:w="9535" w:type="dxa"/>
            <w:gridSpan w:val="4"/>
          </w:tcPr>
          <w:p w14:paraId="0DD5A0D9" w14:textId="64A10472" w:rsidR="00EF7AA5" w:rsidRPr="00D26E7E" w:rsidRDefault="00000000">
            <w:pPr>
              <w:jc w:val="center"/>
              <w:rPr>
                <w:b/>
                <w:kern w:val="2"/>
                <w:szCs w:val="24"/>
                <w:lang w:val="en-GB"/>
              </w:rPr>
            </w:pPr>
            <w:r w:rsidRPr="00D26E7E">
              <w:rPr>
                <w:b/>
                <w:kern w:val="2"/>
                <w:szCs w:val="24"/>
                <w:lang w:val="en-GB"/>
              </w:rPr>
              <w:t xml:space="preserve">6. </w:t>
            </w:r>
            <w:r w:rsidR="00715408" w:rsidRPr="00715408">
              <w:rPr>
                <w:b/>
                <w:kern w:val="2"/>
                <w:szCs w:val="24"/>
                <w:lang w:val="en-GB"/>
              </w:rPr>
              <w:t>QUALITY OF SERVICE AND WARRANTY OBLIGATIONS</w:t>
            </w:r>
          </w:p>
        </w:tc>
      </w:tr>
      <w:tr w:rsidR="00EF7AA5" w:rsidRPr="00D26E7E" w14:paraId="52058868" w14:textId="77777777">
        <w:trPr>
          <w:trHeight w:val="300"/>
        </w:trPr>
        <w:tc>
          <w:tcPr>
            <w:tcW w:w="3094" w:type="dxa"/>
            <w:gridSpan w:val="2"/>
          </w:tcPr>
          <w:p w14:paraId="235D6FA2" w14:textId="77D6B3BD" w:rsidR="00EF7AA5" w:rsidRPr="00D26E7E" w:rsidRDefault="00000000">
            <w:pPr>
              <w:rPr>
                <w:b/>
                <w:kern w:val="2"/>
                <w:szCs w:val="24"/>
                <w:lang w:val="en-GB"/>
              </w:rPr>
            </w:pPr>
            <w:r w:rsidRPr="00D26E7E">
              <w:rPr>
                <w:b/>
                <w:kern w:val="2"/>
                <w:szCs w:val="24"/>
                <w:lang w:val="en-GB"/>
              </w:rPr>
              <w:lastRenderedPageBreak/>
              <w:t xml:space="preserve">6.1. </w:t>
            </w:r>
            <w:r w:rsidR="00715408" w:rsidRPr="00715408">
              <w:rPr>
                <w:b/>
                <w:kern w:val="2"/>
                <w:szCs w:val="24"/>
                <w:lang w:val="en-GB"/>
              </w:rPr>
              <w:t>Guarantee period</w:t>
            </w:r>
          </w:p>
        </w:tc>
        <w:tc>
          <w:tcPr>
            <w:tcW w:w="6441" w:type="dxa"/>
            <w:gridSpan w:val="2"/>
          </w:tcPr>
          <w:p w14:paraId="059F7985" w14:textId="04BB394C" w:rsidR="00EF7AA5" w:rsidRPr="00D26E7E" w:rsidRDefault="00451B9B" w:rsidP="00451B9B">
            <w:pPr>
              <w:rPr>
                <w:szCs w:val="24"/>
                <w:lang w:val="en-GB"/>
              </w:rPr>
            </w:pPr>
            <w:r w:rsidRPr="00451B9B">
              <w:rPr>
                <w:szCs w:val="24"/>
                <w:lang w:val="en-GB"/>
              </w:rPr>
              <w:t>Not applicable</w:t>
            </w:r>
          </w:p>
        </w:tc>
      </w:tr>
      <w:tr w:rsidR="00EF7AA5" w:rsidRPr="00D26E7E" w14:paraId="000CC298" w14:textId="77777777">
        <w:trPr>
          <w:trHeight w:val="300"/>
        </w:trPr>
        <w:tc>
          <w:tcPr>
            <w:tcW w:w="3094" w:type="dxa"/>
            <w:gridSpan w:val="2"/>
          </w:tcPr>
          <w:p w14:paraId="394ED440" w14:textId="52310513" w:rsidR="00EF7AA5" w:rsidRPr="00D26E7E" w:rsidRDefault="00000000">
            <w:pPr>
              <w:rPr>
                <w:b/>
                <w:kern w:val="2"/>
                <w:szCs w:val="24"/>
                <w:lang w:val="en-GB"/>
              </w:rPr>
            </w:pPr>
            <w:r w:rsidRPr="00D26E7E">
              <w:rPr>
                <w:b/>
                <w:szCs w:val="24"/>
                <w:lang w:val="en-GB"/>
              </w:rPr>
              <w:t xml:space="preserve">6.2. </w:t>
            </w:r>
            <w:r w:rsidR="00715408" w:rsidRPr="00715408">
              <w:rPr>
                <w:b/>
                <w:szCs w:val="24"/>
                <w:lang w:val="en-GB"/>
              </w:rPr>
              <w:t>Deadline for remedying deficiencies in the Services</w:t>
            </w:r>
          </w:p>
        </w:tc>
        <w:tc>
          <w:tcPr>
            <w:tcW w:w="6441" w:type="dxa"/>
            <w:gridSpan w:val="2"/>
          </w:tcPr>
          <w:p w14:paraId="0E161413" w14:textId="0086F6A5" w:rsidR="00EF7AA5" w:rsidRPr="00D26E7E" w:rsidRDefault="00451B9B" w:rsidP="00451B9B">
            <w:pPr>
              <w:rPr>
                <w:kern w:val="2"/>
                <w:szCs w:val="24"/>
                <w:lang w:val="en-GB"/>
              </w:rPr>
            </w:pPr>
            <w:r w:rsidRPr="00451B9B">
              <w:rPr>
                <w:szCs w:val="24"/>
                <w:lang w:val="en-GB"/>
              </w:rPr>
              <w:t>Not applicable</w:t>
            </w:r>
          </w:p>
        </w:tc>
      </w:tr>
      <w:tr w:rsidR="00EF7AA5" w:rsidRPr="00D26E7E" w14:paraId="700179A9" w14:textId="77777777">
        <w:trPr>
          <w:trHeight w:val="300"/>
        </w:trPr>
        <w:tc>
          <w:tcPr>
            <w:tcW w:w="3094" w:type="dxa"/>
            <w:gridSpan w:val="2"/>
          </w:tcPr>
          <w:p w14:paraId="049202B6" w14:textId="1EC1F6C7" w:rsidR="00EF7AA5" w:rsidRPr="00D26E7E" w:rsidRDefault="00000000">
            <w:pPr>
              <w:rPr>
                <w:b/>
                <w:szCs w:val="24"/>
                <w:lang w:val="en-GB"/>
              </w:rPr>
            </w:pPr>
            <w:r w:rsidRPr="00D26E7E">
              <w:rPr>
                <w:b/>
                <w:szCs w:val="24"/>
                <w:lang w:val="en-GB"/>
              </w:rPr>
              <w:t xml:space="preserve">6.3. </w:t>
            </w:r>
            <w:r w:rsidR="00715408" w:rsidRPr="00715408">
              <w:rPr>
                <w:b/>
                <w:szCs w:val="24"/>
                <w:lang w:val="en-GB"/>
              </w:rPr>
              <w:t>Procedures for implementing and verifying the quality criteria</w:t>
            </w:r>
          </w:p>
        </w:tc>
        <w:tc>
          <w:tcPr>
            <w:tcW w:w="6441" w:type="dxa"/>
            <w:gridSpan w:val="2"/>
          </w:tcPr>
          <w:p w14:paraId="79A5FDAB" w14:textId="33B97773" w:rsidR="00EF7AA5" w:rsidRPr="00D26E7E" w:rsidRDefault="00715408">
            <w:pPr>
              <w:rPr>
                <w:kern w:val="2"/>
                <w:szCs w:val="24"/>
                <w:lang w:val="en-GB"/>
              </w:rPr>
            </w:pPr>
            <w:r w:rsidRPr="00715408">
              <w:rPr>
                <w:szCs w:val="24"/>
                <w:lang w:val="en-GB"/>
              </w:rPr>
              <w:t>In accordance with the requirements of the Technical Specification.</w:t>
            </w:r>
          </w:p>
        </w:tc>
      </w:tr>
      <w:tr w:rsidR="00EF7AA5" w:rsidRPr="00D26E7E" w14:paraId="75E1F2B5" w14:textId="77777777">
        <w:trPr>
          <w:trHeight w:val="300"/>
        </w:trPr>
        <w:tc>
          <w:tcPr>
            <w:tcW w:w="9535" w:type="dxa"/>
            <w:gridSpan w:val="4"/>
          </w:tcPr>
          <w:p w14:paraId="03A54202" w14:textId="47E6B1E2" w:rsidR="00EF7AA5" w:rsidRPr="00D26E7E" w:rsidRDefault="00000000">
            <w:pPr>
              <w:jc w:val="center"/>
              <w:rPr>
                <w:b/>
                <w:kern w:val="2"/>
                <w:szCs w:val="24"/>
                <w:lang w:val="en-GB"/>
              </w:rPr>
            </w:pPr>
            <w:r w:rsidRPr="00D26E7E">
              <w:rPr>
                <w:b/>
                <w:kern w:val="2"/>
                <w:szCs w:val="24"/>
                <w:lang w:val="en-GB"/>
              </w:rPr>
              <w:t xml:space="preserve">7. </w:t>
            </w:r>
            <w:r w:rsidR="00715408" w:rsidRPr="00715408">
              <w:rPr>
                <w:b/>
                <w:kern w:val="2"/>
                <w:szCs w:val="24"/>
                <w:lang w:val="en-GB"/>
              </w:rPr>
              <w:t>THE USE OF SUBCONTRACTORS AND/OR SPECIALISTS FOR THE PERFORMANCE OF THE CONTRACT</w:t>
            </w:r>
          </w:p>
        </w:tc>
      </w:tr>
      <w:tr w:rsidR="00EF7AA5" w:rsidRPr="00D26E7E" w14:paraId="74FD908A" w14:textId="77777777">
        <w:trPr>
          <w:trHeight w:val="300"/>
        </w:trPr>
        <w:tc>
          <w:tcPr>
            <w:tcW w:w="3094" w:type="dxa"/>
            <w:gridSpan w:val="2"/>
          </w:tcPr>
          <w:p w14:paraId="7828FB7E" w14:textId="3334BBA9" w:rsidR="00EF7AA5" w:rsidRPr="00D26E7E" w:rsidRDefault="00000000">
            <w:pPr>
              <w:rPr>
                <w:b/>
                <w:bCs/>
                <w:kern w:val="2"/>
                <w:szCs w:val="24"/>
                <w:lang w:val="en-GB"/>
              </w:rPr>
            </w:pPr>
            <w:r w:rsidRPr="00D26E7E">
              <w:rPr>
                <w:b/>
                <w:bCs/>
                <w:kern w:val="2"/>
                <w:szCs w:val="24"/>
                <w:lang w:val="en-GB"/>
              </w:rPr>
              <w:t xml:space="preserve">7.1. </w:t>
            </w:r>
            <w:r w:rsidR="00715408" w:rsidRPr="00715408">
              <w:rPr>
                <w:b/>
                <w:bCs/>
                <w:kern w:val="2"/>
                <w:szCs w:val="24"/>
                <w:lang w:val="en-GB"/>
              </w:rPr>
              <w:t>Subcontractors and/or specialists are used for the performance of the contract</w:t>
            </w:r>
          </w:p>
        </w:tc>
        <w:tc>
          <w:tcPr>
            <w:tcW w:w="6441" w:type="dxa"/>
            <w:gridSpan w:val="2"/>
          </w:tcPr>
          <w:p w14:paraId="379EE984" w14:textId="407ECD86" w:rsidR="00B67752" w:rsidRDefault="00B67752">
            <w:pPr>
              <w:rPr>
                <w:kern w:val="2"/>
                <w:szCs w:val="24"/>
                <w:lang w:val="en-GB"/>
              </w:rPr>
            </w:pPr>
            <w:r w:rsidRPr="00B67752">
              <w:rPr>
                <w:kern w:val="2"/>
                <w:szCs w:val="24"/>
                <w:lang w:val="en-GB"/>
              </w:rPr>
              <w:t>No subcontractors and/or specialists shall be used for the performance of the contract.</w:t>
            </w:r>
          </w:p>
          <w:p w14:paraId="0C0899DD" w14:textId="77777777" w:rsidR="00B67752" w:rsidRDefault="00B67752">
            <w:pPr>
              <w:rPr>
                <w:kern w:val="2"/>
                <w:szCs w:val="24"/>
                <w:lang w:val="en-GB"/>
              </w:rPr>
            </w:pPr>
          </w:p>
          <w:p w14:paraId="3C8121E1" w14:textId="2824FDF2" w:rsidR="00B67752" w:rsidRPr="00B67752" w:rsidRDefault="00B67752">
            <w:pPr>
              <w:rPr>
                <w:color w:val="EE0000"/>
                <w:kern w:val="2"/>
                <w:szCs w:val="24"/>
                <w:lang w:val="en-GB"/>
              </w:rPr>
            </w:pPr>
            <w:r w:rsidRPr="00B67752">
              <w:rPr>
                <w:color w:val="EE0000"/>
                <w:kern w:val="2"/>
                <w:szCs w:val="24"/>
                <w:lang w:val="en-GB"/>
              </w:rPr>
              <w:t>Or</w:t>
            </w:r>
          </w:p>
          <w:p w14:paraId="666B0828" w14:textId="77777777" w:rsidR="00B67752" w:rsidRDefault="00B67752">
            <w:pPr>
              <w:rPr>
                <w:kern w:val="2"/>
                <w:szCs w:val="24"/>
                <w:lang w:val="en-GB"/>
              </w:rPr>
            </w:pPr>
          </w:p>
          <w:p w14:paraId="33A5A6D2" w14:textId="191E39DF" w:rsidR="00EF7AA5" w:rsidRPr="00D26E7E" w:rsidRDefault="00715408">
            <w:pPr>
              <w:rPr>
                <w:b/>
                <w:kern w:val="2"/>
                <w:szCs w:val="24"/>
                <w:lang w:val="en-GB"/>
              </w:rPr>
            </w:pPr>
            <w:r w:rsidRPr="00715408">
              <w:rPr>
                <w:kern w:val="2"/>
                <w:szCs w:val="24"/>
                <w:lang w:val="en-GB"/>
              </w:rPr>
              <w:t>The subcontractors and/or specialists to be used for the performance of the Contract are listed in Annex</w:t>
            </w:r>
            <w:r w:rsidRPr="00D26E7E">
              <w:rPr>
                <w:kern w:val="2"/>
                <w:szCs w:val="24"/>
                <w:lang w:val="en-GB"/>
              </w:rPr>
              <w:t xml:space="preserve"> </w:t>
            </w:r>
            <w:r w:rsidR="00B67752">
              <w:rPr>
                <w:kern w:val="2"/>
                <w:szCs w:val="24"/>
                <w:lang w:val="en-GB"/>
              </w:rPr>
              <w:t>2.</w:t>
            </w:r>
          </w:p>
        </w:tc>
      </w:tr>
      <w:tr w:rsidR="00EF7AA5" w:rsidRPr="00D26E7E" w14:paraId="74989AAC" w14:textId="77777777">
        <w:trPr>
          <w:trHeight w:val="300"/>
        </w:trPr>
        <w:tc>
          <w:tcPr>
            <w:tcW w:w="9535" w:type="dxa"/>
            <w:gridSpan w:val="4"/>
          </w:tcPr>
          <w:p w14:paraId="3E9EFE8F" w14:textId="1FE68429" w:rsidR="00EF7AA5" w:rsidRPr="00D26E7E" w:rsidRDefault="00000000">
            <w:pPr>
              <w:jc w:val="center"/>
              <w:rPr>
                <w:b/>
                <w:kern w:val="2"/>
                <w:szCs w:val="24"/>
                <w:lang w:val="en-GB"/>
              </w:rPr>
            </w:pPr>
            <w:r w:rsidRPr="00D26E7E">
              <w:rPr>
                <w:b/>
                <w:kern w:val="2"/>
                <w:szCs w:val="24"/>
                <w:lang w:val="en-GB"/>
              </w:rPr>
              <w:t xml:space="preserve">8. </w:t>
            </w:r>
            <w:r w:rsidR="00715408" w:rsidRPr="00715408">
              <w:rPr>
                <w:b/>
                <w:kern w:val="2"/>
                <w:szCs w:val="24"/>
                <w:lang w:val="en-GB"/>
              </w:rPr>
              <w:t>GUARANTEEING FULFILMENT OF CONTRACTUAL OBLIGATIONS</w:t>
            </w:r>
          </w:p>
        </w:tc>
      </w:tr>
      <w:tr w:rsidR="00EF7AA5" w:rsidRPr="00D26E7E" w14:paraId="3C89D990" w14:textId="77777777">
        <w:trPr>
          <w:trHeight w:val="300"/>
        </w:trPr>
        <w:tc>
          <w:tcPr>
            <w:tcW w:w="3094" w:type="dxa"/>
            <w:gridSpan w:val="2"/>
          </w:tcPr>
          <w:p w14:paraId="1D72B9D0" w14:textId="2A1D4F17" w:rsidR="00EF7AA5" w:rsidRPr="00D26E7E" w:rsidRDefault="00000000">
            <w:pPr>
              <w:rPr>
                <w:b/>
                <w:kern w:val="2"/>
                <w:szCs w:val="24"/>
                <w:lang w:val="en-GB"/>
              </w:rPr>
            </w:pPr>
            <w:r w:rsidRPr="00D26E7E">
              <w:rPr>
                <w:b/>
                <w:kern w:val="2"/>
                <w:szCs w:val="24"/>
                <w:lang w:val="en-GB"/>
              </w:rPr>
              <w:t xml:space="preserve">8.1. </w:t>
            </w:r>
            <w:r w:rsidR="00715408" w:rsidRPr="00715408">
              <w:rPr>
                <w:b/>
                <w:kern w:val="2"/>
                <w:szCs w:val="24"/>
                <w:lang w:val="en-GB"/>
              </w:rPr>
              <w:t>Ensuring fulfilment of obligations under the Contract</w:t>
            </w:r>
          </w:p>
        </w:tc>
        <w:tc>
          <w:tcPr>
            <w:tcW w:w="6441" w:type="dxa"/>
            <w:gridSpan w:val="2"/>
          </w:tcPr>
          <w:p w14:paraId="6311CA46" w14:textId="5D9BFE45" w:rsidR="00EF7AA5" w:rsidRPr="00D26E7E" w:rsidRDefault="00715408">
            <w:pPr>
              <w:rPr>
                <w:kern w:val="2"/>
                <w:szCs w:val="24"/>
                <w:lang w:val="en-GB"/>
              </w:rPr>
            </w:pPr>
            <w:r w:rsidRPr="00715408">
              <w:rPr>
                <w:kern w:val="2"/>
                <w:szCs w:val="24"/>
                <w:lang w:val="en-GB"/>
              </w:rPr>
              <w:t>Performance of obligations under the Contract shall be secured by liquidated damages (default interest, penalty) as specified in Section 9 of the Special Conditions of this Contract.</w:t>
            </w:r>
          </w:p>
        </w:tc>
      </w:tr>
      <w:tr w:rsidR="00EF7AA5" w:rsidRPr="00D26E7E" w14:paraId="08E22104" w14:textId="77777777">
        <w:trPr>
          <w:trHeight w:val="300"/>
        </w:trPr>
        <w:tc>
          <w:tcPr>
            <w:tcW w:w="3094" w:type="dxa"/>
            <w:gridSpan w:val="2"/>
          </w:tcPr>
          <w:p w14:paraId="0F6C4601" w14:textId="6CF9AC4B" w:rsidR="00EF7AA5" w:rsidRPr="00D26E7E" w:rsidRDefault="00000000">
            <w:pPr>
              <w:rPr>
                <w:b/>
                <w:kern w:val="2"/>
                <w:szCs w:val="24"/>
                <w:lang w:val="en-GB"/>
              </w:rPr>
            </w:pPr>
            <w:r w:rsidRPr="00D26E7E">
              <w:rPr>
                <w:b/>
                <w:kern w:val="2"/>
                <w:szCs w:val="24"/>
                <w:lang w:val="en-GB"/>
              </w:rPr>
              <w:t xml:space="preserve">8.2 </w:t>
            </w:r>
            <w:r w:rsidR="00715408" w:rsidRPr="00715408">
              <w:rPr>
                <w:b/>
                <w:kern w:val="2"/>
                <w:szCs w:val="24"/>
                <w:lang w:val="en-GB"/>
              </w:rPr>
              <w:t>Term of validity of the performance security</w:t>
            </w:r>
          </w:p>
        </w:tc>
        <w:tc>
          <w:tcPr>
            <w:tcW w:w="6441" w:type="dxa"/>
            <w:gridSpan w:val="2"/>
          </w:tcPr>
          <w:p w14:paraId="2DAE0AD4" w14:textId="2D942A24" w:rsidR="00EF7AA5" w:rsidRPr="00D26E7E" w:rsidRDefault="00715408">
            <w:pPr>
              <w:rPr>
                <w:kern w:val="2"/>
                <w:szCs w:val="24"/>
                <w:lang w:val="en-GB"/>
              </w:rPr>
            </w:pPr>
            <w:r w:rsidRPr="00715408">
              <w:rPr>
                <w:kern w:val="2"/>
                <w:szCs w:val="24"/>
                <w:lang w:val="en-GB"/>
              </w:rPr>
              <w:t xml:space="preserve">Not applicable </w:t>
            </w:r>
          </w:p>
        </w:tc>
      </w:tr>
      <w:tr w:rsidR="00EF7AA5" w:rsidRPr="00D26E7E" w14:paraId="4D4F0FFF" w14:textId="77777777">
        <w:trPr>
          <w:trHeight w:val="300"/>
        </w:trPr>
        <w:tc>
          <w:tcPr>
            <w:tcW w:w="3094" w:type="dxa"/>
            <w:gridSpan w:val="2"/>
          </w:tcPr>
          <w:p w14:paraId="66193A31" w14:textId="249F7CD0" w:rsidR="00EF7AA5" w:rsidRPr="00D26E7E" w:rsidRDefault="00000000">
            <w:pPr>
              <w:rPr>
                <w:b/>
                <w:kern w:val="2"/>
                <w:szCs w:val="24"/>
                <w:lang w:val="en-GB"/>
              </w:rPr>
            </w:pPr>
            <w:r w:rsidRPr="00D26E7E">
              <w:rPr>
                <w:b/>
                <w:kern w:val="2"/>
                <w:szCs w:val="24"/>
                <w:lang w:val="en-GB"/>
              </w:rPr>
              <w:t xml:space="preserve">8.3. </w:t>
            </w:r>
            <w:r w:rsidR="00715408" w:rsidRPr="00715408">
              <w:rPr>
                <w:b/>
                <w:kern w:val="2"/>
                <w:szCs w:val="24"/>
                <w:lang w:val="en-GB"/>
              </w:rPr>
              <w:t>Providing security for the performance of the contract</w:t>
            </w:r>
          </w:p>
        </w:tc>
        <w:tc>
          <w:tcPr>
            <w:tcW w:w="6441" w:type="dxa"/>
            <w:gridSpan w:val="2"/>
          </w:tcPr>
          <w:p w14:paraId="70DA5C4A" w14:textId="0D50D015" w:rsidR="00EF7AA5" w:rsidRPr="00D26E7E" w:rsidRDefault="00715408">
            <w:pPr>
              <w:rPr>
                <w:kern w:val="2"/>
                <w:szCs w:val="24"/>
                <w:lang w:val="en-GB"/>
              </w:rPr>
            </w:pPr>
            <w:r w:rsidRPr="00715408">
              <w:rPr>
                <w:kern w:val="2"/>
                <w:szCs w:val="24"/>
                <w:lang w:val="en-GB"/>
              </w:rPr>
              <w:t>Not applicable</w:t>
            </w:r>
          </w:p>
          <w:p w14:paraId="2D37B608" w14:textId="77777777" w:rsidR="00EF7AA5" w:rsidRPr="00D26E7E" w:rsidRDefault="00EF7AA5">
            <w:pPr>
              <w:rPr>
                <w:szCs w:val="24"/>
                <w:lang w:val="en-GB"/>
              </w:rPr>
            </w:pPr>
          </w:p>
        </w:tc>
      </w:tr>
      <w:tr w:rsidR="00EF7AA5" w:rsidRPr="00D26E7E" w14:paraId="52DB74DF" w14:textId="77777777">
        <w:trPr>
          <w:trHeight w:val="300"/>
        </w:trPr>
        <w:tc>
          <w:tcPr>
            <w:tcW w:w="9535" w:type="dxa"/>
            <w:gridSpan w:val="4"/>
          </w:tcPr>
          <w:p w14:paraId="6D25813A" w14:textId="521E7BB2" w:rsidR="00EF7AA5" w:rsidRPr="00D26E7E" w:rsidRDefault="00000000">
            <w:pPr>
              <w:jc w:val="center"/>
              <w:rPr>
                <w:b/>
                <w:kern w:val="2"/>
                <w:szCs w:val="24"/>
                <w:lang w:val="en-GB"/>
              </w:rPr>
            </w:pPr>
            <w:r w:rsidRPr="00D26E7E">
              <w:rPr>
                <w:b/>
                <w:kern w:val="2"/>
                <w:szCs w:val="24"/>
                <w:lang w:val="en-GB"/>
              </w:rPr>
              <w:t xml:space="preserve">9. </w:t>
            </w:r>
            <w:r w:rsidR="00715408" w:rsidRPr="00715408">
              <w:rPr>
                <w:b/>
                <w:kern w:val="2"/>
                <w:szCs w:val="24"/>
                <w:lang w:val="en-GB"/>
              </w:rPr>
              <w:t>RESPONSIBILITY OF THE PARTIES</w:t>
            </w:r>
          </w:p>
        </w:tc>
      </w:tr>
      <w:tr w:rsidR="00EF7AA5" w:rsidRPr="00D26E7E" w14:paraId="5D64C66B" w14:textId="77777777">
        <w:trPr>
          <w:trHeight w:val="300"/>
        </w:trPr>
        <w:tc>
          <w:tcPr>
            <w:tcW w:w="3094" w:type="dxa"/>
            <w:gridSpan w:val="2"/>
          </w:tcPr>
          <w:p w14:paraId="481F70F1" w14:textId="31C04A0E" w:rsidR="00EF7AA5" w:rsidRPr="00D26E7E" w:rsidRDefault="00000000">
            <w:pPr>
              <w:rPr>
                <w:b/>
                <w:kern w:val="2"/>
                <w:szCs w:val="24"/>
                <w:lang w:val="en-GB"/>
              </w:rPr>
            </w:pPr>
            <w:r w:rsidRPr="00D26E7E">
              <w:rPr>
                <w:b/>
                <w:kern w:val="2"/>
                <w:szCs w:val="24"/>
                <w:lang w:val="en-GB"/>
              </w:rPr>
              <w:t xml:space="preserve">9.1. </w:t>
            </w:r>
            <w:r w:rsidR="00715408" w:rsidRPr="00715408">
              <w:rPr>
                <w:b/>
                <w:kern w:val="2"/>
                <w:szCs w:val="24"/>
                <w:lang w:val="en-GB"/>
              </w:rPr>
              <w:t>Liquidated damages for late payment under the Contract</w:t>
            </w:r>
          </w:p>
        </w:tc>
        <w:tc>
          <w:tcPr>
            <w:tcW w:w="6441" w:type="dxa"/>
            <w:gridSpan w:val="2"/>
          </w:tcPr>
          <w:p w14:paraId="4B06C29C" w14:textId="364C3D3C" w:rsidR="00EF7AA5" w:rsidRPr="00D26E7E" w:rsidRDefault="00000000">
            <w:pPr>
              <w:jc w:val="both"/>
              <w:rPr>
                <w:color w:val="000000"/>
                <w:kern w:val="2"/>
                <w:szCs w:val="24"/>
                <w:lang w:val="en-GB"/>
              </w:rPr>
            </w:pPr>
            <w:r w:rsidRPr="00D26E7E">
              <w:rPr>
                <w:color w:val="000000"/>
                <w:kern w:val="2"/>
                <w:szCs w:val="24"/>
                <w:lang w:val="en-GB"/>
              </w:rPr>
              <w:t xml:space="preserve">9.1.1. </w:t>
            </w:r>
            <w:r w:rsidR="00715408" w:rsidRPr="00715408">
              <w:rPr>
                <w:color w:val="000000"/>
                <w:kern w:val="2"/>
                <w:szCs w:val="24"/>
                <w:lang w:val="en-GB"/>
              </w:rPr>
              <w:t>If the Purchaser, upon receipt of a duly submitted and completed Invoice, delays payment for the quality Services duly rendered by the Supplier within the period specified in the Contract, the Supplier shall, from the day next preceding the due date, charge to the Purchaser a late payment interest of 0.03 (three one-hundredths of a) per cent on the unpaid amount, exclusive of VAT, for each day of delay.</w:t>
            </w:r>
          </w:p>
        </w:tc>
      </w:tr>
      <w:tr w:rsidR="00EF7AA5" w:rsidRPr="00D26E7E" w14:paraId="53A9BCEC" w14:textId="77777777">
        <w:trPr>
          <w:trHeight w:val="300"/>
        </w:trPr>
        <w:tc>
          <w:tcPr>
            <w:tcW w:w="3094" w:type="dxa"/>
            <w:gridSpan w:val="2"/>
          </w:tcPr>
          <w:p w14:paraId="7E1CD859" w14:textId="4A561980" w:rsidR="00EF7AA5" w:rsidRPr="00D26E7E" w:rsidRDefault="00000000">
            <w:pPr>
              <w:rPr>
                <w:b/>
                <w:kern w:val="2"/>
                <w:szCs w:val="24"/>
                <w:lang w:val="en-GB"/>
              </w:rPr>
            </w:pPr>
            <w:r w:rsidRPr="00D26E7E">
              <w:rPr>
                <w:b/>
                <w:szCs w:val="24"/>
                <w:lang w:val="en-GB"/>
              </w:rPr>
              <w:t xml:space="preserve">9.2. </w:t>
            </w:r>
            <w:r w:rsidR="00326C6C" w:rsidRPr="00326C6C">
              <w:rPr>
                <w:b/>
                <w:szCs w:val="24"/>
                <w:lang w:val="en-GB"/>
              </w:rPr>
              <w:t>Liquidated damages for the Supplier</w:t>
            </w:r>
          </w:p>
        </w:tc>
        <w:tc>
          <w:tcPr>
            <w:tcW w:w="6441" w:type="dxa"/>
            <w:gridSpan w:val="2"/>
          </w:tcPr>
          <w:p w14:paraId="2DB4BE38" w14:textId="78D4936E" w:rsidR="00EF7AA5" w:rsidRPr="00D26E7E" w:rsidRDefault="00000000">
            <w:pPr>
              <w:jc w:val="both"/>
              <w:rPr>
                <w:color w:val="000000"/>
                <w:kern w:val="2"/>
                <w:szCs w:val="24"/>
                <w:lang w:val="en-GB"/>
              </w:rPr>
            </w:pPr>
            <w:r w:rsidRPr="00D26E7E">
              <w:rPr>
                <w:color w:val="000000"/>
                <w:kern w:val="2"/>
                <w:szCs w:val="24"/>
                <w:lang w:val="en-GB"/>
              </w:rPr>
              <w:t xml:space="preserve">9.2.1. </w:t>
            </w:r>
            <w:r w:rsidR="00326C6C" w:rsidRPr="00326C6C">
              <w:rPr>
                <w:color w:val="000000"/>
                <w:kern w:val="2"/>
                <w:szCs w:val="24"/>
                <w:lang w:val="en-GB"/>
              </w:rPr>
              <w:t>Liquidated damages applicable to the SupplierIf the Supplier is in default in the provision of the Services or in the performance of other contractual obligations, the Purchaser shall charge the Supplier, from the day after the due date, liquidated damages at the rate of 0.03 (three one-hundredths of one) per cent of the price of the undelivered Goods or of the Defective Goods, exclusive of VAT, for each day of the default.</w:t>
            </w:r>
          </w:p>
          <w:p w14:paraId="2E3573D7" w14:textId="65024B7C" w:rsidR="00EF7AA5" w:rsidRPr="00D26E7E" w:rsidRDefault="00000000">
            <w:pPr>
              <w:jc w:val="both"/>
              <w:rPr>
                <w:b/>
                <w:kern w:val="2"/>
                <w:szCs w:val="24"/>
                <w:lang w:val="en-GB"/>
              </w:rPr>
            </w:pPr>
            <w:r w:rsidRPr="00D26E7E">
              <w:rPr>
                <w:color w:val="000000"/>
                <w:kern w:val="2"/>
                <w:szCs w:val="24"/>
                <w:lang w:val="en-GB"/>
              </w:rPr>
              <w:t xml:space="preserve">9.2.2. </w:t>
            </w:r>
            <w:r w:rsidR="00326C6C" w:rsidRPr="00326C6C">
              <w:rPr>
                <w:color w:val="000000"/>
                <w:kern w:val="2"/>
                <w:szCs w:val="24"/>
                <w:lang w:val="en-GB"/>
              </w:rPr>
              <w:t>The Supplier must pay the liquidated damages to the Purchaser within 5 (five) working days of the Purchaser's demand.</w:t>
            </w:r>
          </w:p>
        </w:tc>
      </w:tr>
      <w:tr w:rsidR="00EF7AA5" w:rsidRPr="00D26E7E" w14:paraId="3CE31450" w14:textId="77777777">
        <w:trPr>
          <w:trHeight w:val="300"/>
        </w:trPr>
        <w:tc>
          <w:tcPr>
            <w:tcW w:w="3094" w:type="dxa"/>
            <w:gridSpan w:val="2"/>
          </w:tcPr>
          <w:p w14:paraId="31C17DF4" w14:textId="0BAF8C3E" w:rsidR="00EF7AA5" w:rsidRPr="00D26E7E" w:rsidRDefault="00000000">
            <w:pPr>
              <w:rPr>
                <w:b/>
                <w:kern w:val="2"/>
                <w:szCs w:val="24"/>
                <w:lang w:val="en-GB"/>
              </w:rPr>
            </w:pPr>
            <w:r w:rsidRPr="00D26E7E">
              <w:rPr>
                <w:b/>
                <w:kern w:val="2"/>
                <w:szCs w:val="24"/>
                <w:lang w:val="en-GB"/>
              </w:rPr>
              <w:t xml:space="preserve">9.3. </w:t>
            </w:r>
            <w:r w:rsidR="00326C6C" w:rsidRPr="00326C6C">
              <w:rPr>
                <w:b/>
                <w:kern w:val="2"/>
                <w:szCs w:val="24"/>
                <w:lang w:val="en-GB"/>
              </w:rPr>
              <w:t xml:space="preserve">Penalty for termination of the Contract by the Supplier/ Purchaser for material breach of the Contract or for unjustified termination of the Contract </w:t>
            </w:r>
            <w:r w:rsidR="00326C6C" w:rsidRPr="00326C6C">
              <w:rPr>
                <w:b/>
                <w:kern w:val="2"/>
                <w:szCs w:val="24"/>
                <w:lang w:val="en-GB"/>
              </w:rPr>
              <w:lastRenderedPageBreak/>
              <w:t>outside the procedure laid down in the Contract</w:t>
            </w:r>
          </w:p>
        </w:tc>
        <w:tc>
          <w:tcPr>
            <w:tcW w:w="6441" w:type="dxa"/>
            <w:gridSpan w:val="2"/>
          </w:tcPr>
          <w:p w14:paraId="6D825AD2" w14:textId="4DE922C7" w:rsidR="00EF7AA5" w:rsidRPr="00D26E7E" w:rsidRDefault="00000000">
            <w:pPr>
              <w:rPr>
                <w:kern w:val="2"/>
                <w:szCs w:val="24"/>
                <w:lang w:val="en-GB"/>
              </w:rPr>
            </w:pPr>
            <w:r w:rsidRPr="00D26E7E">
              <w:rPr>
                <w:kern w:val="2"/>
                <w:szCs w:val="24"/>
                <w:lang w:val="en-GB"/>
              </w:rPr>
              <w:lastRenderedPageBreak/>
              <w:t xml:space="preserve">9.3.1. </w:t>
            </w:r>
            <w:r w:rsidR="00326C6C" w:rsidRPr="00326C6C">
              <w:rPr>
                <w:kern w:val="2"/>
                <w:szCs w:val="24"/>
                <w:lang w:val="en-GB"/>
              </w:rPr>
              <w:t>In the event of termination of the Contract by the Purchaser for a material breach of the Contract as set out in the Special Conditions of the Contract, the Supplier shall be liable to pay a penalty of 5 (five) per cent of the Initial Contract Value, exclusive of VAT, as set out in Clause 5.2 of the Special Conditions of the Contract.</w:t>
            </w:r>
          </w:p>
        </w:tc>
      </w:tr>
      <w:tr w:rsidR="00EF7AA5" w:rsidRPr="00D26E7E" w14:paraId="4E92E462" w14:textId="77777777">
        <w:trPr>
          <w:trHeight w:val="300"/>
        </w:trPr>
        <w:tc>
          <w:tcPr>
            <w:tcW w:w="3094" w:type="dxa"/>
            <w:gridSpan w:val="2"/>
          </w:tcPr>
          <w:p w14:paraId="6E8F1BCC" w14:textId="01BF3CEA" w:rsidR="00EF7AA5" w:rsidRPr="00D26E7E" w:rsidRDefault="00000000">
            <w:pPr>
              <w:rPr>
                <w:b/>
                <w:kern w:val="2"/>
                <w:szCs w:val="24"/>
                <w:lang w:val="en-GB"/>
              </w:rPr>
            </w:pPr>
            <w:r w:rsidRPr="00D26E7E">
              <w:rPr>
                <w:b/>
                <w:kern w:val="2"/>
                <w:szCs w:val="24"/>
                <w:lang w:val="en-GB"/>
              </w:rPr>
              <w:lastRenderedPageBreak/>
              <w:t xml:space="preserve">9.4. </w:t>
            </w:r>
            <w:r w:rsidR="00326C6C" w:rsidRPr="00326C6C">
              <w:rPr>
                <w:b/>
                <w:kern w:val="2"/>
                <w:szCs w:val="24"/>
                <w:lang w:val="en-GB"/>
              </w:rPr>
              <w:t>Penalty imposed on the Supplier for replacing existing sub-suppliers or specialists / using new sub-suppliers without complying with the procedure for replacing sub-suppliers and/or specialists set out in the General Conditions</w:t>
            </w:r>
          </w:p>
        </w:tc>
        <w:tc>
          <w:tcPr>
            <w:tcW w:w="6441" w:type="dxa"/>
            <w:gridSpan w:val="2"/>
          </w:tcPr>
          <w:p w14:paraId="2E716094" w14:textId="320B0246" w:rsidR="00EF7AA5" w:rsidRPr="00D26E7E" w:rsidRDefault="00000000">
            <w:pPr>
              <w:rPr>
                <w:kern w:val="2"/>
                <w:szCs w:val="24"/>
                <w:lang w:val="en-GB"/>
              </w:rPr>
            </w:pPr>
            <w:r w:rsidRPr="00D26E7E">
              <w:rPr>
                <w:color w:val="000000"/>
                <w:kern w:val="2"/>
                <w:szCs w:val="24"/>
                <w:lang w:val="en-GB"/>
              </w:rPr>
              <w:t xml:space="preserve">9.4.1. </w:t>
            </w:r>
            <w:r w:rsidR="00326C6C" w:rsidRPr="00326C6C">
              <w:rPr>
                <w:color w:val="000000"/>
                <w:kern w:val="2"/>
                <w:szCs w:val="24"/>
                <w:lang w:val="en-GB"/>
              </w:rPr>
              <w:t>If the Supplier fails to comply with the procedure for the replacement of subcontractors and/or specialists specified in the General Conditions of the Contract, the Supplier shall be liable to pay a penalty equal to 2 (two) per cent of the Initial Contract Value, exclusive of VAT, referred to in Clause 5.2 of the Special Conditions of the Contract.</w:t>
            </w:r>
          </w:p>
        </w:tc>
      </w:tr>
      <w:tr w:rsidR="00EF7AA5" w:rsidRPr="00D26E7E" w14:paraId="3C9587A1" w14:textId="77777777">
        <w:trPr>
          <w:trHeight w:val="300"/>
        </w:trPr>
        <w:tc>
          <w:tcPr>
            <w:tcW w:w="3094" w:type="dxa"/>
            <w:gridSpan w:val="2"/>
          </w:tcPr>
          <w:p w14:paraId="74505C8A" w14:textId="4B086DCD" w:rsidR="00EF7AA5" w:rsidRPr="00D26E7E" w:rsidRDefault="00000000">
            <w:pPr>
              <w:rPr>
                <w:b/>
                <w:kern w:val="2"/>
                <w:szCs w:val="24"/>
                <w:lang w:val="en-GB"/>
              </w:rPr>
            </w:pPr>
            <w:r w:rsidRPr="00D26E7E">
              <w:rPr>
                <w:b/>
                <w:kern w:val="2"/>
                <w:szCs w:val="24"/>
                <w:lang w:val="en-GB"/>
              </w:rPr>
              <w:t xml:space="preserve">9.5. </w:t>
            </w:r>
            <w:r w:rsidR="00326C6C" w:rsidRPr="00326C6C">
              <w:rPr>
                <w:b/>
                <w:kern w:val="2"/>
                <w:szCs w:val="24"/>
                <w:lang w:val="en-GB"/>
              </w:rPr>
              <w:t>Penalties imposed on the supplier for non-compliance with environmental and/or social criteria</w:t>
            </w:r>
          </w:p>
        </w:tc>
        <w:tc>
          <w:tcPr>
            <w:tcW w:w="6441" w:type="dxa"/>
            <w:gridSpan w:val="2"/>
          </w:tcPr>
          <w:p w14:paraId="49FB0B46" w14:textId="0DF7BFD4" w:rsidR="00EF7AA5" w:rsidRPr="00D26E7E" w:rsidRDefault="00326C6C">
            <w:pPr>
              <w:rPr>
                <w:color w:val="000000"/>
                <w:kern w:val="2"/>
                <w:szCs w:val="24"/>
                <w:lang w:val="en-GB"/>
              </w:rPr>
            </w:pPr>
            <w:r w:rsidRPr="00326C6C">
              <w:rPr>
                <w:color w:val="000000"/>
                <w:kern w:val="2"/>
                <w:szCs w:val="24"/>
                <w:lang w:val="en-GB"/>
              </w:rPr>
              <w:t>Not applicable</w:t>
            </w:r>
          </w:p>
          <w:p w14:paraId="3EEC610F" w14:textId="77777777" w:rsidR="00EF7AA5" w:rsidRPr="00D26E7E" w:rsidRDefault="00EF7AA5">
            <w:pPr>
              <w:rPr>
                <w:kern w:val="2"/>
                <w:szCs w:val="24"/>
                <w:lang w:val="en-GB"/>
              </w:rPr>
            </w:pPr>
          </w:p>
          <w:p w14:paraId="134797C1" w14:textId="77777777" w:rsidR="00EF7AA5" w:rsidRPr="00D26E7E" w:rsidRDefault="00EF7AA5">
            <w:pPr>
              <w:rPr>
                <w:color w:val="4472C4"/>
                <w:kern w:val="2"/>
                <w:szCs w:val="24"/>
                <w:lang w:val="en-GB"/>
              </w:rPr>
            </w:pPr>
          </w:p>
        </w:tc>
      </w:tr>
      <w:tr w:rsidR="00EF7AA5" w:rsidRPr="00D26E7E" w14:paraId="2191EE83" w14:textId="77777777">
        <w:trPr>
          <w:trHeight w:val="300"/>
        </w:trPr>
        <w:tc>
          <w:tcPr>
            <w:tcW w:w="3094" w:type="dxa"/>
            <w:gridSpan w:val="2"/>
          </w:tcPr>
          <w:p w14:paraId="4F80EE06" w14:textId="096F21C1" w:rsidR="00EF7AA5" w:rsidRPr="00D26E7E" w:rsidRDefault="00000000">
            <w:pPr>
              <w:rPr>
                <w:b/>
                <w:kern w:val="2"/>
                <w:szCs w:val="24"/>
                <w:lang w:val="en-GB"/>
              </w:rPr>
            </w:pPr>
            <w:r w:rsidRPr="00D26E7E">
              <w:rPr>
                <w:b/>
                <w:kern w:val="2"/>
                <w:szCs w:val="24"/>
                <w:lang w:val="en-GB"/>
              </w:rPr>
              <w:t xml:space="preserve">9.6. </w:t>
            </w:r>
            <w:r w:rsidR="00326C6C" w:rsidRPr="00326C6C">
              <w:rPr>
                <w:b/>
                <w:kern w:val="2"/>
                <w:szCs w:val="24"/>
                <w:lang w:val="en-GB"/>
              </w:rPr>
              <w:t>Supplier/ Purchaser is subject to a penalty for non-compliance with confidentiality requirements</w:t>
            </w:r>
          </w:p>
        </w:tc>
        <w:tc>
          <w:tcPr>
            <w:tcW w:w="6441" w:type="dxa"/>
            <w:gridSpan w:val="2"/>
          </w:tcPr>
          <w:p w14:paraId="20384169" w14:textId="08E60004" w:rsidR="00EF7AA5" w:rsidRPr="00D26E7E" w:rsidRDefault="00326C6C">
            <w:pPr>
              <w:rPr>
                <w:kern w:val="2"/>
                <w:szCs w:val="24"/>
                <w:lang w:val="en-GB"/>
              </w:rPr>
            </w:pPr>
            <w:r w:rsidRPr="00326C6C">
              <w:rPr>
                <w:kern w:val="2"/>
                <w:szCs w:val="24"/>
                <w:lang w:val="en-GB"/>
              </w:rPr>
              <w:t>Not applicable</w:t>
            </w:r>
          </w:p>
          <w:p w14:paraId="29321BD5" w14:textId="77777777" w:rsidR="00EF7AA5" w:rsidRPr="00D26E7E" w:rsidRDefault="00EF7AA5">
            <w:pPr>
              <w:rPr>
                <w:kern w:val="2"/>
                <w:szCs w:val="24"/>
                <w:lang w:val="en-GB"/>
              </w:rPr>
            </w:pPr>
          </w:p>
          <w:p w14:paraId="722F746A" w14:textId="77777777" w:rsidR="00EF7AA5" w:rsidRPr="00D26E7E" w:rsidRDefault="00EF7AA5">
            <w:pPr>
              <w:rPr>
                <w:color w:val="4472C4"/>
                <w:kern w:val="2"/>
                <w:szCs w:val="24"/>
                <w:lang w:val="en-GB"/>
              </w:rPr>
            </w:pPr>
          </w:p>
        </w:tc>
      </w:tr>
      <w:tr w:rsidR="00EF7AA5" w:rsidRPr="00D26E7E" w14:paraId="7D5A094F" w14:textId="77777777">
        <w:trPr>
          <w:trHeight w:val="300"/>
        </w:trPr>
        <w:tc>
          <w:tcPr>
            <w:tcW w:w="3094" w:type="dxa"/>
            <w:gridSpan w:val="2"/>
          </w:tcPr>
          <w:p w14:paraId="7677CF8F" w14:textId="21130B65" w:rsidR="00EF7AA5" w:rsidRPr="00D26E7E" w:rsidRDefault="00000000">
            <w:pPr>
              <w:rPr>
                <w:b/>
                <w:kern w:val="2"/>
                <w:szCs w:val="24"/>
                <w:lang w:val="en-GB"/>
              </w:rPr>
            </w:pPr>
            <w:r w:rsidRPr="00D26E7E">
              <w:rPr>
                <w:b/>
                <w:kern w:val="2"/>
                <w:szCs w:val="24"/>
                <w:lang w:val="en-GB"/>
              </w:rPr>
              <w:t xml:space="preserve">9.7. </w:t>
            </w:r>
            <w:r w:rsidR="00326C6C" w:rsidRPr="00326C6C">
              <w:rPr>
                <w:b/>
                <w:kern w:val="2"/>
                <w:szCs w:val="24"/>
                <w:lang w:val="en-GB"/>
              </w:rPr>
              <w:t>Liquidated damages for failure to meet the qualitative criteria set out in the contract documents during the performance of the contract</w:t>
            </w:r>
          </w:p>
        </w:tc>
        <w:tc>
          <w:tcPr>
            <w:tcW w:w="6441" w:type="dxa"/>
            <w:gridSpan w:val="2"/>
          </w:tcPr>
          <w:p w14:paraId="6D629516" w14:textId="18E10BD9" w:rsidR="00EF7AA5" w:rsidRPr="00D26E7E" w:rsidRDefault="00326C6C">
            <w:pPr>
              <w:rPr>
                <w:color w:val="4472C4"/>
                <w:kern w:val="2"/>
                <w:szCs w:val="24"/>
                <w:lang w:val="en-GB"/>
              </w:rPr>
            </w:pPr>
            <w:r w:rsidRPr="00326C6C">
              <w:rPr>
                <w:szCs w:val="24"/>
                <w:lang w:val="en-GB"/>
              </w:rPr>
              <w:t>Not applicable</w:t>
            </w:r>
          </w:p>
          <w:p w14:paraId="760A1F27" w14:textId="77777777" w:rsidR="00EF7AA5" w:rsidRPr="00D26E7E" w:rsidRDefault="00EF7AA5">
            <w:pPr>
              <w:rPr>
                <w:color w:val="4472C4"/>
                <w:kern w:val="2"/>
                <w:szCs w:val="24"/>
                <w:lang w:val="en-GB"/>
              </w:rPr>
            </w:pPr>
          </w:p>
        </w:tc>
      </w:tr>
      <w:tr w:rsidR="00EF7AA5" w:rsidRPr="00D26E7E"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5246ACC1" w:rsidR="00EF7AA5" w:rsidRPr="00D26E7E" w:rsidRDefault="00000000">
            <w:pPr>
              <w:rPr>
                <w:b/>
                <w:kern w:val="2"/>
                <w:szCs w:val="24"/>
                <w:lang w:val="en-GB"/>
              </w:rPr>
            </w:pPr>
            <w:r w:rsidRPr="00D26E7E">
              <w:rPr>
                <w:b/>
                <w:kern w:val="2"/>
                <w:szCs w:val="24"/>
                <w:lang w:val="en-GB"/>
              </w:rPr>
              <w:t xml:space="preserve">9.8. </w:t>
            </w:r>
            <w:r w:rsidR="00326C6C" w:rsidRPr="00326C6C">
              <w:rPr>
                <w:b/>
                <w:kern w:val="2"/>
                <w:szCs w:val="24"/>
                <w:lang w:val="en-GB"/>
              </w:rPr>
              <w:t>Liquidated damages for non-renewal of the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5CC0C4A2" w:rsidR="00EF7AA5" w:rsidRPr="00D26E7E" w:rsidRDefault="00326C6C">
            <w:pPr>
              <w:rPr>
                <w:kern w:val="2"/>
                <w:szCs w:val="24"/>
                <w:lang w:val="en-GB"/>
              </w:rPr>
            </w:pPr>
            <w:r w:rsidRPr="00326C6C">
              <w:rPr>
                <w:kern w:val="2"/>
                <w:szCs w:val="24"/>
                <w:lang w:val="en-GB"/>
              </w:rPr>
              <w:t>Not applicable</w:t>
            </w:r>
          </w:p>
          <w:p w14:paraId="038D58FE" w14:textId="77777777" w:rsidR="00EF7AA5" w:rsidRPr="00D26E7E" w:rsidRDefault="00EF7AA5">
            <w:pPr>
              <w:rPr>
                <w:color w:val="4472C4"/>
                <w:kern w:val="2"/>
                <w:szCs w:val="24"/>
                <w:lang w:val="en-GB"/>
              </w:rPr>
            </w:pPr>
          </w:p>
        </w:tc>
      </w:tr>
      <w:tr w:rsidR="00EF7AA5" w:rsidRPr="00D26E7E" w14:paraId="0C53AF25" w14:textId="77777777">
        <w:trPr>
          <w:trHeight w:val="300"/>
        </w:trPr>
        <w:tc>
          <w:tcPr>
            <w:tcW w:w="3094" w:type="dxa"/>
            <w:gridSpan w:val="2"/>
          </w:tcPr>
          <w:p w14:paraId="52BD9811" w14:textId="1114DE97" w:rsidR="00EF7AA5" w:rsidRPr="00D26E7E" w:rsidRDefault="00000000">
            <w:pPr>
              <w:rPr>
                <w:b/>
                <w:bCs/>
                <w:kern w:val="2"/>
                <w:szCs w:val="24"/>
                <w:lang w:val="en-GB"/>
              </w:rPr>
            </w:pPr>
            <w:r w:rsidRPr="00D26E7E">
              <w:rPr>
                <w:b/>
                <w:bCs/>
                <w:szCs w:val="24"/>
                <w:lang w:val="en-GB"/>
              </w:rPr>
              <w:t xml:space="preserve">9.9. </w:t>
            </w:r>
            <w:r w:rsidR="00326C6C" w:rsidRPr="00326C6C">
              <w:rPr>
                <w:b/>
                <w:bCs/>
                <w:szCs w:val="24"/>
                <w:lang w:val="en-GB"/>
              </w:rPr>
              <w:t>The Supplier is liable to a fine for non-compliance with the requirements for the use of the Purchaser's symbols, name and mark in advertising or marketing, and for non-compliance with the prohibition on the use of the Purchaser's intellectual work product</w:t>
            </w:r>
          </w:p>
        </w:tc>
        <w:tc>
          <w:tcPr>
            <w:tcW w:w="6441" w:type="dxa"/>
            <w:gridSpan w:val="2"/>
          </w:tcPr>
          <w:p w14:paraId="113CACDC" w14:textId="519B112D" w:rsidR="00EF7AA5" w:rsidRPr="00D26E7E" w:rsidRDefault="00326C6C">
            <w:pPr>
              <w:rPr>
                <w:color w:val="4472C4"/>
                <w:kern w:val="2"/>
                <w:szCs w:val="24"/>
                <w:lang w:val="en-GB"/>
              </w:rPr>
            </w:pPr>
            <w:r w:rsidRPr="00326C6C">
              <w:rPr>
                <w:kern w:val="2"/>
                <w:szCs w:val="24"/>
                <w:lang w:val="en-GB"/>
              </w:rPr>
              <w:t>Not applicable</w:t>
            </w:r>
          </w:p>
          <w:p w14:paraId="5FC03868" w14:textId="77777777" w:rsidR="00EF7AA5" w:rsidRPr="00D26E7E" w:rsidRDefault="00EF7AA5">
            <w:pPr>
              <w:rPr>
                <w:szCs w:val="24"/>
                <w:lang w:val="en-GB"/>
              </w:rPr>
            </w:pPr>
          </w:p>
          <w:p w14:paraId="6C40C85E" w14:textId="77777777" w:rsidR="00EF7AA5" w:rsidRPr="00D26E7E" w:rsidRDefault="00EF7AA5">
            <w:pPr>
              <w:rPr>
                <w:color w:val="4472C4"/>
                <w:kern w:val="2"/>
                <w:szCs w:val="24"/>
                <w:lang w:val="en-GB"/>
              </w:rPr>
            </w:pPr>
          </w:p>
        </w:tc>
      </w:tr>
      <w:tr w:rsidR="00EF7AA5" w:rsidRPr="00D26E7E" w14:paraId="7F30AA32" w14:textId="77777777">
        <w:trPr>
          <w:trHeight w:val="300"/>
        </w:trPr>
        <w:tc>
          <w:tcPr>
            <w:tcW w:w="3094" w:type="dxa"/>
            <w:gridSpan w:val="2"/>
          </w:tcPr>
          <w:p w14:paraId="0172CEA0" w14:textId="12F4DBE2" w:rsidR="00EF7AA5" w:rsidRPr="00D26E7E" w:rsidRDefault="00000000">
            <w:pPr>
              <w:rPr>
                <w:b/>
                <w:kern w:val="2"/>
                <w:szCs w:val="24"/>
                <w:lang w:val="en-GB"/>
              </w:rPr>
            </w:pPr>
            <w:r w:rsidRPr="00D26E7E">
              <w:rPr>
                <w:b/>
                <w:kern w:val="2"/>
                <w:szCs w:val="24"/>
                <w:lang w:val="en-GB"/>
              </w:rPr>
              <w:t>9.</w:t>
            </w:r>
            <w:r w:rsidR="00474712">
              <w:rPr>
                <w:b/>
                <w:kern w:val="2"/>
                <w:szCs w:val="24"/>
                <w:lang w:val="en-GB"/>
              </w:rPr>
              <w:t>10</w:t>
            </w:r>
            <w:r w:rsidRPr="00D26E7E">
              <w:rPr>
                <w:b/>
                <w:kern w:val="2"/>
                <w:szCs w:val="24"/>
                <w:lang w:val="en-GB"/>
              </w:rPr>
              <w:t xml:space="preserve">. </w:t>
            </w:r>
            <w:r w:rsidR="00326C6C" w:rsidRPr="00326C6C">
              <w:rPr>
                <w:b/>
                <w:kern w:val="2"/>
                <w:szCs w:val="24"/>
                <w:lang w:val="en-GB"/>
              </w:rPr>
              <w:t>Other liquidated damages</w:t>
            </w:r>
          </w:p>
        </w:tc>
        <w:tc>
          <w:tcPr>
            <w:tcW w:w="6441" w:type="dxa"/>
            <w:gridSpan w:val="2"/>
          </w:tcPr>
          <w:p w14:paraId="2C6D7BBC" w14:textId="78B0BC77" w:rsidR="00EF7AA5" w:rsidRPr="00D26E7E" w:rsidRDefault="00326C6C">
            <w:pPr>
              <w:rPr>
                <w:kern w:val="2"/>
                <w:szCs w:val="24"/>
                <w:lang w:val="en-GB"/>
              </w:rPr>
            </w:pPr>
            <w:r w:rsidRPr="00326C6C">
              <w:rPr>
                <w:kern w:val="2"/>
                <w:szCs w:val="24"/>
                <w:lang w:val="en-GB"/>
              </w:rPr>
              <w:t>Not applicable</w:t>
            </w:r>
          </w:p>
        </w:tc>
      </w:tr>
      <w:tr w:rsidR="00EF7AA5" w:rsidRPr="00D26E7E" w14:paraId="1A7B7482" w14:textId="77777777">
        <w:trPr>
          <w:trHeight w:val="300"/>
        </w:trPr>
        <w:tc>
          <w:tcPr>
            <w:tcW w:w="9535" w:type="dxa"/>
            <w:gridSpan w:val="4"/>
          </w:tcPr>
          <w:p w14:paraId="08FE2FC6" w14:textId="70B0932E" w:rsidR="00EF7AA5" w:rsidRPr="00D26E7E" w:rsidRDefault="00000000">
            <w:pPr>
              <w:jc w:val="center"/>
              <w:rPr>
                <w:color w:val="4472C4"/>
                <w:kern w:val="2"/>
                <w:szCs w:val="24"/>
                <w:lang w:val="en-GB"/>
              </w:rPr>
            </w:pPr>
            <w:r w:rsidRPr="00D26E7E">
              <w:rPr>
                <w:b/>
                <w:kern w:val="2"/>
                <w:szCs w:val="24"/>
                <w:lang w:val="en-GB"/>
              </w:rPr>
              <w:t xml:space="preserve">10. </w:t>
            </w:r>
            <w:r w:rsidR="00326C6C" w:rsidRPr="00326C6C">
              <w:rPr>
                <w:b/>
                <w:kern w:val="2"/>
                <w:szCs w:val="24"/>
                <w:lang w:val="en-GB"/>
              </w:rPr>
              <w:t>MAIN CONTRACT TERMS</w:t>
            </w:r>
          </w:p>
        </w:tc>
      </w:tr>
      <w:tr w:rsidR="00EF7AA5" w:rsidRPr="00D26E7E" w14:paraId="301591C9" w14:textId="77777777">
        <w:trPr>
          <w:trHeight w:val="300"/>
        </w:trPr>
        <w:tc>
          <w:tcPr>
            <w:tcW w:w="3094" w:type="dxa"/>
            <w:gridSpan w:val="2"/>
          </w:tcPr>
          <w:p w14:paraId="0D314DD6" w14:textId="66662123" w:rsidR="00EF7AA5" w:rsidRPr="00D26E7E" w:rsidRDefault="00000000">
            <w:pPr>
              <w:rPr>
                <w:b/>
                <w:kern w:val="2"/>
                <w:szCs w:val="24"/>
                <w:lang w:val="en-GB"/>
              </w:rPr>
            </w:pPr>
            <w:r w:rsidRPr="00D26E7E">
              <w:rPr>
                <w:b/>
                <w:kern w:val="2"/>
                <w:szCs w:val="24"/>
                <w:lang w:val="en-GB"/>
              </w:rPr>
              <w:t xml:space="preserve">10.1. </w:t>
            </w:r>
            <w:r w:rsidR="00326C6C" w:rsidRPr="00326C6C">
              <w:rPr>
                <w:b/>
                <w:kern w:val="2"/>
                <w:szCs w:val="24"/>
                <w:lang w:val="en-GB"/>
              </w:rPr>
              <w:t>Main terms of the Contract</w:t>
            </w:r>
          </w:p>
        </w:tc>
        <w:tc>
          <w:tcPr>
            <w:tcW w:w="6441" w:type="dxa"/>
            <w:gridSpan w:val="2"/>
          </w:tcPr>
          <w:p w14:paraId="33288348" w14:textId="04359573" w:rsidR="00EF7AA5" w:rsidRPr="00D26E7E" w:rsidRDefault="00000000">
            <w:pPr>
              <w:rPr>
                <w:kern w:val="2"/>
                <w:szCs w:val="24"/>
                <w:lang w:val="en-GB"/>
              </w:rPr>
            </w:pPr>
            <w:r w:rsidRPr="00D26E7E">
              <w:rPr>
                <w:kern w:val="2"/>
                <w:szCs w:val="24"/>
                <w:lang w:val="en-GB"/>
              </w:rPr>
              <w:t xml:space="preserve">10.1.1. </w:t>
            </w:r>
            <w:r w:rsidR="00326C6C" w:rsidRPr="00326C6C">
              <w:rPr>
                <w:kern w:val="2"/>
                <w:szCs w:val="24"/>
                <w:lang w:val="en-GB"/>
              </w:rPr>
              <w:t>Contract object;</w:t>
            </w:r>
          </w:p>
          <w:p w14:paraId="34412305" w14:textId="4B17333B" w:rsidR="00EF7AA5" w:rsidRPr="00D26E7E" w:rsidRDefault="00000000">
            <w:pPr>
              <w:rPr>
                <w:kern w:val="2"/>
                <w:szCs w:val="24"/>
                <w:lang w:val="en-GB"/>
              </w:rPr>
            </w:pPr>
            <w:r w:rsidRPr="00D26E7E">
              <w:rPr>
                <w:kern w:val="2"/>
                <w:szCs w:val="24"/>
                <w:lang w:val="en-GB"/>
              </w:rPr>
              <w:t xml:space="preserve">10.1.2. </w:t>
            </w:r>
            <w:r w:rsidR="00326C6C" w:rsidRPr="00326C6C">
              <w:rPr>
                <w:kern w:val="2"/>
                <w:szCs w:val="24"/>
                <w:lang w:val="en-GB"/>
              </w:rPr>
              <w:t>Contract price and pricing rules;</w:t>
            </w:r>
          </w:p>
          <w:p w14:paraId="41E943B1" w14:textId="35E67B68" w:rsidR="00EF7AA5" w:rsidRPr="00D26E7E" w:rsidRDefault="00000000">
            <w:pPr>
              <w:rPr>
                <w:kern w:val="2"/>
                <w:szCs w:val="24"/>
                <w:lang w:val="en-GB"/>
              </w:rPr>
            </w:pPr>
            <w:r w:rsidRPr="00D26E7E">
              <w:rPr>
                <w:kern w:val="2"/>
                <w:szCs w:val="24"/>
                <w:lang w:val="en-GB"/>
              </w:rPr>
              <w:lastRenderedPageBreak/>
              <w:t xml:space="preserve">10.1.3. </w:t>
            </w:r>
            <w:r w:rsidR="00326C6C" w:rsidRPr="00326C6C">
              <w:rPr>
                <w:kern w:val="2"/>
                <w:szCs w:val="24"/>
                <w:lang w:val="en-GB"/>
              </w:rPr>
              <w:t>payment terms and procedures;</w:t>
            </w:r>
          </w:p>
          <w:p w14:paraId="2CD6C514" w14:textId="67512211" w:rsidR="00EF7AA5" w:rsidRPr="00D26E7E" w:rsidRDefault="00000000">
            <w:pPr>
              <w:rPr>
                <w:kern w:val="2"/>
                <w:szCs w:val="24"/>
                <w:lang w:val="en-GB"/>
              </w:rPr>
            </w:pPr>
            <w:r w:rsidRPr="00D26E7E">
              <w:rPr>
                <w:kern w:val="2"/>
                <w:szCs w:val="24"/>
                <w:lang w:val="en-GB"/>
              </w:rPr>
              <w:t xml:space="preserve">10.1.4. </w:t>
            </w:r>
            <w:r w:rsidR="00326C6C" w:rsidRPr="00326C6C">
              <w:rPr>
                <w:kern w:val="2"/>
                <w:szCs w:val="24"/>
                <w:lang w:val="en-GB"/>
              </w:rPr>
              <w:t>Timeframe(s) for provision of services;</w:t>
            </w:r>
          </w:p>
          <w:p w14:paraId="465359B2" w14:textId="66F961C9" w:rsidR="00EF7AA5" w:rsidRPr="00D26E7E" w:rsidRDefault="00000000">
            <w:pPr>
              <w:rPr>
                <w:kern w:val="2"/>
                <w:szCs w:val="24"/>
                <w:lang w:val="en-GB"/>
              </w:rPr>
            </w:pPr>
            <w:r w:rsidRPr="00D26E7E">
              <w:rPr>
                <w:kern w:val="2"/>
                <w:szCs w:val="24"/>
                <w:lang w:val="en-GB"/>
              </w:rPr>
              <w:t xml:space="preserve">10.1.5. </w:t>
            </w:r>
            <w:r w:rsidR="00326C6C" w:rsidRPr="00326C6C">
              <w:rPr>
                <w:kern w:val="2"/>
                <w:szCs w:val="24"/>
                <w:lang w:val="en-GB"/>
              </w:rPr>
              <w:t>the procedure for changing the subcontractor(s) and/or specialists;</w:t>
            </w:r>
          </w:p>
          <w:p w14:paraId="5522B8BA" w14:textId="7C0EC3E9" w:rsidR="00EF7AA5" w:rsidRPr="00D26E7E" w:rsidRDefault="00000000">
            <w:pPr>
              <w:rPr>
                <w:color w:val="4472C4"/>
                <w:kern w:val="2"/>
                <w:szCs w:val="24"/>
                <w:lang w:val="en-GB"/>
              </w:rPr>
            </w:pPr>
            <w:r w:rsidRPr="00D26E7E">
              <w:rPr>
                <w:kern w:val="2"/>
                <w:szCs w:val="24"/>
                <w:lang w:val="en-GB"/>
              </w:rPr>
              <w:t xml:space="preserve">10.1.6. </w:t>
            </w:r>
            <w:r w:rsidR="00326C6C" w:rsidRPr="00326C6C">
              <w:rPr>
                <w:kern w:val="2"/>
                <w:szCs w:val="24"/>
                <w:lang w:val="en-GB"/>
              </w:rPr>
              <w:t>The quality of the services meets the requirements set out in the Contract and its Annexes.</w:t>
            </w:r>
          </w:p>
        </w:tc>
      </w:tr>
      <w:tr w:rsidR="00EF7AA5" w:rsidRPr="00D26E7E" w14:paraId="34D54EC5" w14:textId="77777777">
        <w:trPr>
          <w:trHeight w:val="300"/>
        </w:trPr>
        <w:tc>
          <w:tcPr>
            <w:tcW w:w="9535" w:type="dxa"/>
            <w:gridSpan w:val="4"/>
          </w:tcPr>
          <w:p w14:paraId="46869A2B" w14:textId="6E80361A" w:rsidR="00EF7AA5" w:rsidRPr="00D26E7E" w:rsidRDefault="00000000">
            <w:pPr>
              <w:jc w:val="center"/>
              <w:rPr>
                <w:b/>
                <w:kern w:val="2"/>
                <w:szCs w:val="24"/>
                <w:lang w:val="en-GB"/>
              </w:rPr>
            </w:pPr>
            <w:r w:rsidRPr="00D26E7E">
              <w:rPr>
                <w:b/>
                <w:kern w:val="2"/>
                <w:szCs w:val="24"/>
                <w:lang w:val="en-GB"/>
              </w:rPr>
              <w:lastRenderedPageBreak/>
              <w:t xml:space="preserve">11. </w:t>
            </w:r>
            <w:r w:rsidR="00326C6C" w:rsidRPr="00326C6C">
              <w:rPr>
                <w:b/>
                <w:kern w:val="2"/>
                <w:szCs w:val="24"/>
                <w:lang w:val="en-GB"/>
              </w:rPr>
              <w:t>VALIDITY AND AMENDMENT OF THE CONTRACT</w:t>
            </w:r>
          </w:p>
        </w:tc>
      </w:tr>
      <w:tr w:rsidR="00EF7AA5" w:rsidRPr="00D26E7E" w14:paraId="71DD002A" w14:textId="77777777">
        <w:trPr>
          <w:trHeight w:val="300"/>
        </w:trPr>
        <w:tc>
          <w:tcPr>
            <w:tcW w:w="3094" w:type="dxa"/>
            <w:gridSpan w:val="2"/>
          </w:tcPr>
          <w:p w14:paraId="763BABA9" w14:textId="4CB27EBC" w:rsidR="00EF7AA5" w:rsidRPr="00D26E7E" w:rsidRDefault="00000000">
            <w:pPr>
              <w:rPr>
                <w:b/>
                <w:kern w:val="2"/>
                <w:szCs w:val="24"/>
                <w:lang w:val="en-GB"/>
              </w:rPr>
            </w:pPr>
            <w:r w:rsidRPr="00D26E7E">
              <w:rPr>
                <w:b/>
                <w:szCs w:val="24"/>
                <w:lang w:val="en-GB"/>
              </w:rPr>
              <w:t xml:space="preserve">11.1. </w:t>
            </w:r>
            <w:r w:rsidR="00326C6C" w:rsidRPr="00326C6C">
              <w:rPr>
                <w:b/>
                <w:szCs w:val="24"/>
                <w:lang w:val="en-GB"/>
              </w:rPr>
              <w:t>Conclusion and entry into force</w:t>
            </w:r>
          </w:p>
        </w:tc>
        <w:tc>
          <w:tcPr>
            <w:tcW w:w="6441" w:type="dxa"/>
            <w:gridSpan w:val="2"/>
          </w:tcPr>
          <w:p w14:paraId="2079FDBF" w14:textId="606AAE71" w:rsidR="00EF7AA5" w:rsidRPr="00D26E7E" w:rsidRDefault="00326C6C">
            <w:pPr>
              <w:rPr>
                <w:kern w:val="2"/>
                <w:szCs w:val="24"/>
                <w:lang w:val="en-GB"/>
              </w:rPr>
            </w:pPr>
            <w:r w:rsidRPr="00326C6C">
              <w:rPr>
                <w:kern w:val="2"/>
                <w:szCs w:val="24"/>
                <w:lang w:val="en-GB"/>
              </w:rPr>
              <w:t>This Contract shall be deemed to have been concluded and shall enter into force on the date of signature of the Contract (the date of signature of the other Party).</w:t>
            </w:r>
          </w:p>
          <w:p w14:paraId="26E9C951" w14:textId="05CF6631" w:rsidR="00EF7AA5" w:rsidRPr="00D26E7E" w:rsidRDefault="00326C6C">
            <w:pPr>
              <w:jc w:val="both"/>
              <w:rPr>
                <w:color w:val="4472C4"/>
                <w:kern w:val="2"/>
                <w:szCs w:val="24"/>
                <w:lang w:val="en-GB"/>
              </w:rPr>
            </w:pPr>
            <w:r w:rsidRPr="00326C6C">
              <w:rPr>
                <w:color w:val="000000"/>
                <w:kern w:val="2"/>
                <w:szCs w:val="24"/>
                <w:lang w:val="en-GB"/>
              </w:rPr>
              <w:t>The Contract is valid until the obligations have been fulfilled in full (until the value of the Initial Contract has been exhausted), but may not last longer than 36 months.</w:t>
            </w:r>
          </w:p>
        </w:tc>
      </w:tr>
      <w:tr w:rsidR="00EF7AA5" w:rsidRPr="00D26E7E" w14:paraId="42F8C4DC" w14:textId="77777777">
        <w:trPr>
          <w:trHeight w:val="300"/>
        </w:trPr>
        <w:tc>
          <w:tcPr>
            <w:tcW w:w="3094" w:type="dxa"/>
            <w:gridSpan w:val="2"/>
          </w:tcPr>
          <w:p w14:paraId="465C3FFF" w14:textId="1E9D3CA3" w:rsidR="00EF7AA5" w:rsidRPr="00D26E7E" w:rsidRDefault="00000000">
            <w:pPr>
              <w:rPr>
                <w:b/>
                <w:kern w:val="2"/>
                <w:szCs w:val="24"/>
                <w:lang w:val="en-GB"/>
              </w:rPr>
            </w:pPr>
            <w:r w:rsidRPr="00D26E7E">
              <w:rPr>
                <w:b/>
                <w:kern w:val="2"/>
                <w:szCs w:val="24"/>
                <w:lang w:val="en-GB"/>
              </w:rPr>
              <w:t xml:space="preserve">11.2. </w:t>
            </w:r>
            <w:r w:rsidR="00326C6C" w:rsidRPr="00326C6C">
              <w:rPr>
                <w:b/>
                <w:kern w:val="2"/>
                <w:szCs w:val="24"/>
                <w:lang w:val="en-GB"/>
              </w:rPr>
              <w:t>Extension of the contract period</w:t>
            </w:r>
          </w:p>
        </w:tc>
        <w:tc>
          <w:tcPr>
            <w:tcW w:w="6441" w:type="dxa"/>
            <w:gridSpan w:val="2"/>
          </w:tcPr>
          <w:p w14:paraId="5C0FF379" w14:textId="2FEB3E1B" w:rsidR="00EF7AA5" w:rsidRPr="00D26E7E" w:rsidRDefault="00326C6C">
            <w:pPr>
              <w:rPr>
                <w:kern w:val="2"/>
                <w:szCs w:val="24"/>
                <w:lang w:val="en-GB"/>
              </w:rPr>
            </w:pPr>
            <w:r w:rsidRPr="00326C6C">
              <w:rPr>
                <w:kern w:val="2"/>
                <w:szCs w:val="24"/>
                <w:lang w:val="en-GB"/>
              </w:rPr>
              <w:t>Not applicable</w:t>
            </w:r>
          </w:p>
          <w:p w14:paraId="1845A5DD" w14:textId="77777777" w:rsidR="00EF7AA5" w:rsidRPr="00D26E7E" w:rsidRDefault="00EF7AA5">
            <w:pPr>
              <w:rPr>
                <w:kern w:val="2"/>
                <w:szCs w:val="24"/>
                <w:lang w:val="en-GB"/>
              </w:rPr>
            </w:pPr>
          </w:p>
        </w:tc>
      </w:tr>
      <w:tr w:rsidR="00EF7AA5" w:rsidRPr="00D26E7E" w14:paraId="412003EB" w14:textId="77777777">
        <w:trPr>
          <w:trHeight w:val="300"/>
        </w:trPr>
        <w:tc>
          <w:tcPr>
            <w:tcW w:w="9535" w:type="dxa"/>
            <w:gridSpan w:val="4"/>
          </w:tcPr>
          <w:p w14:paraId="5CA500E4" w14:textId="44C06D56" w:rsidR="00EF7AA5" w:rsidRPr="00D26E7E" w:rsidRDefault="00000000">
            <w:pPr>
              <w:jc w:val="center"/>
              <w:rPr>
                <w:b/>
                <w:kern w:val="2"/>
                <w:szCs w:val="24"/>
                <w:lang w:val="en-GB"/>
              </w:rPr>
            </w:pPr>
            <w:r w:rsidRPr="00D26E7E">
              <w:rPr>
                <w:b/>
                <w:kern w:val="2"/>
                <w:szCs w:val="24"/>
                <w:lang w:val="en-GB"/>
              </w:rPr>
              <w:t xml:space="preserve">12. </w:t>
            </w:r>
            <w:r w:rsidR="00326C6C" w:rsidRPr="00326C6C">
              <w:rPr>
                <w:b/>
                <w:kern w:val="2"/>
                <w:szCs w:val="24"/>
                <w:lang w:val="en-GB"/>
              </w:rPr>
              <w:t>TERMINATION OF THE CONTRACT</w:t>
            </w:r>
          </w:p>
        </w:tc>
      </w:tr>
      <w:tr w:rsidR="00EF7AA5" w:rsidRPr="00D26E7E"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46A30F5D" w:rsidR="00EF7AA5" w:rsidRPr="00D26E7E" w:rsidRDefault="00000000">
            <w:pPr>
              <w:rPr>
                <w:b/>
                <w:kern w:val="2"/>
                <w:szCs w:val="24"/>
                <w:lang w:val="en-GB"/>
              </w:rPr>
            </w:pPr>
            <w:r w:rsidRPr="00D26E7E">
              <w:rPr>
                <w:b/>
                <w:kern w:val="2"/>
                <w:szCs w:val="24"/>
                <w:lang w:val="en-GB"/>
              </w:rPr>
              <w:t xml:space="preserve">12.1. </w:t>
            </w:r>
            <w:r w:rsidR="00326C6C" w:rsidRPr="00326C6C">
              <w:rPr>
                <w:b/>
                <w:kern w:val="2"/>
                <w:szCs w:val="24"/>
                <w:lang w:val="en-GB"/>
              </w:rPr>
              <w:t>Grounds for termination</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2A89C083" w:rsidR="00EF7AA5" w:rsidRPr="00D26E7E" w:rsidRDefault="00326C6C">
            <w:pPr>
              <w:rPr>
                <w:color w:val="4472C4"/>
                <w:kern w:val="2"/>
                <w:szCs w:val="24"/>
                <w:lang w:val="en-GB"/>
              </w:rPr>
            </w:pPr>
            <w:r w:rsidRPr="00326C6C">
              <w:rPr>
                <w:kern w:val="2"/>
                <w:szCs w:val="24"/>
                <w:lang w:val="en-GB"/>
              </w:rPr>
              <w:t>Grounds for termination of the Contract</w:t>
            </w:r>
            <w:r>
              <w:rPr>
                <w:kern w:val="2"/>
                <w:szCs w:val="24"/>
                <w:lang w:val="en-GB"/>
              </w:rPr>
              <w:t xml:space="preserve">. </w:t>
            </w:r>
            <w:r w:rsidRPr="00326C6C">
              <w:rPr>
                <w:kern w:val="2"/>
                <w:szCs w:val="24"/>
                <w:lang w:val="en-GB"/>
              </w:rPr>
              <w:t>The Contract may be terminated by written agreement between the Parties or unilaterally, in accordance with the procedure set out in the General Conditions.</w:t>
            </w:r>
          </w:p>
        </w:tc>
      </w:tr>
      <w:tr w:rsidR="00EF7AA5" w:rsidRPr="00D26E7E"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19BC55C4" w:rsidR="00EF7AA5" w:rsidRPr="00D26E7E" w:rsidRDefault="00000000">
            <w:pPr>
              <w:rPr>
                <w:b/>
                <w:kern w:val="2"/>
                <w:szCs w:val="24"/>
                <w:lang w:val="en-GB"/>
              </w:rPr>
            </w:pPr>
            <w:r w:rsidRPr="00D26E7E">
              <w:rPr>
                <w:b/>
                <w:kern w:val="2"/>
                <w:szCs w:val="24"/>
                <w:lang w:val="en-GB"/>
              </w:rPr>
              <w:t xml:space="preserve">12.2. </w:t>
            </w:r>
            <w:r w:rsidR="00326C6C" w:rsidRPr="00326C6C">
              <w:rPr>
                <w:b/>
                <w:kern w:val="2"/>
                <w:szCs w:val="24"/>
                <w:lang w:val="en-GB"/>
              </w:rPr>
              <w:t>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04FB4E77" w:rsidR="00EF7AA5" w:rsidRPr="00D26E7E" w:rsidRDefault="00000000">
            <w:pPr>
              <w:rPr>
                <w:kern w:val="2"/>
                <w:szCs w:val="24"/>
                <w:lang w:val="en-GB"/>
              </w:rPr>
            </w:pPr>
            <w:r w:rsidRPr="00D26E7E">
              <w:rPr>
                <w:kern w:val="2"/>
                <w:szCs w:val="24"/>
                <w:lang w:val="en-GB"/>
              </w:rPr>
              <w:t xml:space="preserve">12.2.1. </w:t>
            </w:r>
            <w:r w:rsidR="00326C6C" w:rsidRPr="00326C6C">
              <w:rPr>
                <w:kern w:val="2"/>
                <w:szCs w:val="24"/>
                <w:lang w:val="en-GB"/>
              </w:rPr>
              <w:t>if the Supplier fails to meet its obligations at the Contract price/rates set out in the Contract;</w:t>
            </w:r>
          </w:p>
          <w:p w14:paraId="4BF6ED96" w14:textId="64E88855"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12.2.2. </w:t>
            </w:r>
            <w:r w:rsidR="00326C6C" w:rsidRPr="00326C6C">
              <w:rPr>
                <w:rFonts w:eastAsia="Arial"/>
                <w:kern w:val="2"/>
                <w:szCs w:val="24"/>
                <w:lang w:val="en-GB"/>
              </w:rPr>
              <w:t>if the Supplier is in breach of the deadlines for the provision of the Services and the amount of liquidated damages for delay exceeds 20 (twenty) per cent of the value of the initial contract;</w:t>
            </w:r>
          </w:p>
          <w:p w14:paraId="7940530F" w14:textId="1C32FC9A"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12.2.3. </w:t>
            </w:r>
            <w:r w:rsidR="00326C6C" w:rsidRPr="00326C6C">
              <w:rPr>
                <w:rFonts w:eastAsia="Arial"/>
                <w:kern w:val="2"/>
                <w:szCs w:val="24"/>
                <w:lang w:val="en-GB"/>
              </w:rPr>
              <w:t>The Supplier provides Services on more than two (2) occasions which do not comply with the requirements for the Services set out in the Contract and/or in the law;</w:t>
            </w:r>
          </w:p>
          <w:p w14:paraId="4E39E437" w14:textId="7A82567B"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12.2.4. </w:t>
            </w:r>
            <w:r w:rsidR="00326C6C" w:rsidRPr="00326C6C">
              <w:rPr>
                <w:rFonts w:eastAsia="Arial"/>
                <w:kern w:val="2"/>
                <w:szCs w:val="24"/>
                <w:lang w:val="en-GB"/>
              </w:rPr>
              <w:t>The Supplier is in breach of the provisions of this Contract relating to competition, intellectual property or the management of confidential information;</w:t>
            </w:r>
          </w:p>
          <w:p w14:paraId="1DF4E441" w14:textId="6675F08C"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12.2.5. </w:t>
            </w:r>
            <w:r w:rsidR="00326C6C" w:rsidRPr="00326C6C">
              <w:rPr>
                <w:rFonts w:eastAsia="Arial"/>
                <w:kern w:val="2"/>
                <w:szCs w:val="24"/>
                <w:lang w:val="en-GB"/>
              </w:rPr>
              <w:t>The Supplier is in breach of the provisions of the General Conditions regarding the use of new subcontractors and/or specialists for the performance of the Contract / replacement of existing subcontractors and/or specialists;</w:t>
            </w:r>
          </w:p>
          <w:p w14:paraId="56E55606" w14:textId="2EB9459A" w:rsidR="00EF7AA5" w:rsidRPr="00D26E7E" w:rsidRDefault="00000000">
            <w:pPr>
              <w:spacing w:line="257" w:lineRule="auto"/>
              <w:rPr>
                <w:kern w:val="2"/>
                <w:szCs w:val="24"/>
                <w:shd w:val="clear" w:color="auto" w:fill="FFFFFF"/>
                <w:lang w:val="en-GB"/>
              </w:rPr>
            </w:pPr>
            <w:r w:rsidRPr="00D26E7E">
              <w:rPr>
                <w:rFonts w:eastAsia="Arial"/>
                <w:kern w:val="2"/>
                <w:szCs w:val="24"/>
                <w:lang w:val="en-GB"/>
              </w:rPr>
              <w:t>12.2.6.</w:t>
            </w:r>
            <w:r w:rsidRPr="00D26E7E">
              <w:rPr>
                <w:kern w:val="2"/>
                <w:szCs w:val="24"/>
                <w:shd w:val="clear" w:color="auto" w:fill="FFFFFF"/>
                <w:lang w:val="en-GB"/>
              </w:rPr>
              <w:t xml:space="preserve"> </w:t>
            </w:r>
            <w:r w:rsidR="00326C6C" w:rsidRPr="00326C6C">
              <w:rPr>
                <w:kern w:val="2"/>
                <w:szCs w:val="24"/>
                <w:shd w:val="clear" w:color="auto" w:fill="FFFFFF"/>
                <w:lang w:val="en-GB"/>
              </w:rPr>
              <w:t>The Supplier and/or the joint operation partner (if applicable) and/or the subcontractor (if applicable) does not hold a valid environmental management system certificate at the time of the provision of the services for which the Contract lays down requirements for an environmental management system, and/or does not provide for the renewal of the certificate (does not acquire a new one);</w:t>
            </w:r>
          </w:p>
          <w:p w14:paraId="3721F7CD" w14:textId="7AA89432"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12.2.7. </w:t>
            </w:r>
            <w:r w:rsidR="00326C6C" w:rsidRPr="00326C6C">
              <w:rPr>
                <w:rFonts w:eastAsia="Arial"/>
                <w:kern w:val="2"/>
                <w:szCs w:val="24"/>
                <w:lang w:val="en-GB"/>
              </w:rPr>
              <w:t>The Supplier is in breach of a material term of the Contract 2 (two) times.</w:t>
            </w:r>
          </w:p>
        </w:tc>
      </w:tr>
      <w:tr w:rsidR="00EF7AA5" w:rsidRPr="00D26E7E" w14:paraId="00AC18DF" w14:textId="77777777">
        <w:trPr>
          <w:trHeight w:val="300"/>
        </w:trPr>
        <w:tc>
          <w:tcPr>
            <w:tcW w:w="9535" w:type="dxa"/>
            <w:gridSpan w:val="4"/>
          </w:tcPr>
          <w:p w14:paraId="15F55AE1" w14:textId="50521A57" w:rsidR="00EF7AA5" w:rsidRPr="00D26E7E" w:rsidRDefault="00000000">
            <w:pPr>
              <w:jc w:val="center"/>
              <w:rPr>
                <w:kern w:val="2"/>
                <w:szCs w:val="24"/>
                <w:lang w:val="en-GB"/>
              </w:rPr>
            </w:pPr>
            <w:r w:rsidRPr="00D26E7E">
              <w:rPr>
                <w:b/>
                <w:kern w:val="2"/>
                <w:szCs w:val="24"/>
                <w:lang w:val="en-GB"/>
              </w:rPr>
              <w:t xml:space="preserve">13. </w:t>
            </w:r>
            <w:r w:rsidR="00326C6C" w:rsidRPr="00326C6C">
              <w:rPr>
                <w:b/>
                <w:kern w:val="2"/>
                <w:szCs w:val="24"/>
                <w:lang w:val="en-GB"/>
              </w:rPr>
              <w:t>ENVIRONMENTAL AND SOCIAL CRITERIA</w:t>
            </w:r>
          </w:p>
        </w:tc>
      </w:tr>
      <w:tr w:rsidR="00EF7AA5" w:rsidRPr="00D26E7E" w14:paraId="275AAA47" w14:textId="77777777">
        <w:trPr>
          <w:trHeight w:val="300"/>
        </w:trPr>
        <w:tc>
          <w:tcPr>
            <w:tcW w:w="3058" w:type="dxa"/>
          </w:tcPr>
          <w:p w14:paraId="6542E027" w14:textId="33410A3F" w:rsidR="00EF7AA5" w:rsidRPr="00D26E7E" w:rsidRDefault="00000000">
            <w:pPr>
              <w:rPr>
                <w:b/>
                <w:kern w:val="2"/>
                <w:szCs w:val="24"/>
                <w:lang w:val="en-GB"/>
              </w:rPr>
            </w:pPr>
            <w:r w:rsidRPr="00D26E7E">
              <w:rPr>
                <w:b/>
                <w:kern w:val="2"/>
                <w:szCs w:val="24"/>
                <w:lang w:val="en-GB"/>
              </w:rPr>
              <w:lastRenderedPageBreak/>
              <w:t xml:space="preserve">13.1. </w:t>
            </w:r>
            <w:r w:rsidR="00326C6C" w:rsidRPr="00326C6C">
              <w:rPr>
                <w:b/>
                <w:kern w:val="2"/>
                <w:szCs w:val="24"/>
                <w:lang w:val="en-GB"/>
              </w:rPr>
              <w:t>Environmental criteria related to the services purchased</w:t>
            </w:r>
          </w:p>
        </w:tc>
        <w:tc>
          <w:tcPr>
            <w:tcW w:w="6477" w:type="dxa"/>
            <w:gridSpan w:val="3"/>
          </w:tcPr>
          <w:p w14:paraId="0CB8C498" w14:textId="5E2F618D" w:rsidR="00EF7AA5" w:rsidRPr="00D26E7E" w:rsidRDefault="00000000">
            <w:pPr>
              <w:jc w:val="both"/>
              <w:rPr>
                <w:kern w:val="2"/>
                <w:szCs w:val="24"/>
                <w:lang w:val="en-GB"/>
              </w:rPr>
            </w:pPr>
            <w:r w:rsidRPr="00D26E7E">
              <w:rPr>
                <w:szCs w:val="24"/>
                <w:lang w:val="en-GB"/>
              </w:rPr>
              <w:t xml:space="preserve">13.1.1. </w:t>
            </w:r>
            <w:r w:rsidR="00326C6C" w:rsidRPr="00326C6C">
              <w:rPr>
                <w:szCs w:val="24"/>
                <w:lang w:val="en-GB"/>
              </w:rPr>
              <w:t>The Supplier shall comply with the following environmental requirements in the performance of the Contract: reducing paper consumption, eliminating unnecessary copying and printing of documents. Documentation, invoices and other documents relating to the performance of the Contract shall be submitted to the Customer in electronic format only.</w:t>
            </w:r>
          </w:p>
        </w:tc>
      </w:tr>
      <w:tr w:rsidR="00EF7AA5" w:rsidRPr="00D26E7E" w14:paraId="5DF1DC5F" w14:textId="77777777">
        <w:trPr>
          <w:trHeight w:val="300"/>
        </w:trPr>
        <w:tc>
          <w:tcPr>
            <w:tcW w:w="3058" w:type="dxa"/>
          </w:tcPr>
          <w:p w14:paraId="5C431BF7" w14:textId="1FAC407F" w:rsidR="00EF7AA5" w:rsidRPr="00D26E7E" w:rsidRDefault="00000000">
            <w:pPr>
              <w:rPr>
                <w:b/>
                <w:kern w:val="2"/>
                <w:szCs w:val="24"/>
                <w:lang w:val="en-GB"/>
              </w:rPr>
            </w:pPr>
            <w:r w:rsidRPr="00D26E7E">
              <w:rPr>
                <w:b/>
                <w:kern w:val="2"/>
                <w:szCs w:val="24"/>
                <w:lang w:val="en-GB"/>
              </w:rPr>
              <w:t xml:space="preserve">13.2. </w:t>
            </w:r>
            <w:r w:rsidR="00326C6C" w:rsidRPr="00326C6C">
              <w:rPr>
                <w:b/>
                <w:kern w:val="2"/>
                <w:szCs w:val="24"/>
                <w:lang w:val="en-GB"/>
              </w:rPr>
              <w:t>Social criteria relating to the Services to be purchased</w:t>
            </w:r>
          </w:p>
        </w:tc>
        <w:tc>
          <w:tcPr>
            <w:tcW w:w="6477" w:type="dxa"/>
            <w:gridSpan w:val="3"/>
          </w:tcPr>
          <w:p w14:paraId="1594B916" w14:textId="42757234" w:rsidR="00EF7AA5" w:rsidRPr="00D26E7E" w:rsidRDefault="00326C6C">
            <w:pPr>
              <w:rPr>
                <w:color w:val="000000"/>
                <w:kern w:val="2"/>
                <w:szCs w:val="24"/>
                <w:shd w:val="clear" w:color="auto" w:fill="FFFFFF"/>
                <w:lang w:val="en-GB"/>
              </w:rPr>
            </w:pPr>
            <w:r w:rsidRPr="00326C6C">
              <w:rPr>
                <w:color w:val="000000"/>
                <w:kern w:val="2"/>
                <w:szCs w:val="24"/>
                <w:shd w:val="clear" w:color="auto" w:fill="FFFFFF"/>
                <w:lang w:val="en-GB"/>
              </w:rPr>
              <w:t>Not applicable</w:t>
            </w:r>
          </w:p>
          <w:p w14:paraId="058D391E" w14:textId="77777777" w:rsidR="00EF7AA5" w:rsidRPr="00D26E7E" w:rsidRDefault="00EF7AA5">
            <w:pPr>
              <w:rPr>
                <w:color w:val="000000"/>
                <w:kern w:val="2"/>
                <w:szCs w:val="24"/>
                <w:shd w:val="clear" w:color="auto" w:fill="FFFFFF"/>
                <w:lang w:val="en-GB"/>
              </w:rPr>
            </w:pPr>
          </w:p>
          <w:p w14:paraId="1EAC958C" w14:textId="77777777" w:rsidR="00EF7AA5" w:rsidRPr="00D26E7E" w:rsidRDefault="00EF7AA5">
            <w:pPr>
              <w:rPr>
                <w:color w:val="0070C0"/>
                <w:kern w:val="2"/>
                <w:szCs w:val="24"/>
                <w:lang w:val="en-GB"/>
              </w:rPr>
            </w:pPr>
          </w:p>
        </w:tc>
      </w:tr>
      <w:tr w:rsidR="00EF7AA5" w:rsidRPr="00D26E7E" w14:paraId="3FA1FB90" w14:textId="77777777">
        <w:trPr>
          <w:trHeight w:val="300"/>
        </w:trPr>
        <w:tc>
          <w:tcPr>
            <w:tcW w:w="9535" w:type="dxa"/>
            <w:gridSpan w:val="4"/>
          </w:tcPr>
          <w:p w14:paraId="71C8CE5F" w14:textId="0A00CB73" w:rsidR="00EF7AA5" w:rsidRPr="00D26E7E" w:rsidRDefault="00000000">
            <w:pPr>
              <w:jc w:val="center"/>
              <w:rPr>
                <w:kern w:val="2"/>
                <w:szCs w:val="24"/>
                <w:lang w:val="en-GB"/>
              </w:rPr>
            </w:pPr>
            <w:r w:rsidRPr="00D26E7E">
              <w:rPr>
                <w:b/>
                <w:kern w:val="2"/>
                <w:szCs w:val="24"/>
                <w:lang w:val="en-GB"/>
              </w:rPr>
              <w:t xml:space="preserve">14. </w:t>
            </w:r>
            <w:r w:rsidR="00326C6C" w:rsidRPr="00326C6C">
              <w:rPr>
                <w:b/>
                <w:kern w:val="2"/>
                <w:szCs w:val="24"/>
                <w:lang w:val="en-GB"/>
              </w:rPr>
              <w:t>AMENDMENTS AND ADDITIONS TO THE GENERAL CONDITIONS</w:t>
            </w:r>
          </w:p>
        </w:tc>
      </w:tr>
      <w:tr w:rsidR="00EF7AA5" w:rsidRPr="00D26E7E" w14:paraId="2A01E27D" w14:textId="77777777">
        <w:trPr>
          <w:trHeight w:val="300"/>
        </w:trPr>
        <w:tc>
          <w:tcPr>
            <w:tcW w:w="3058" w:type="dxa"/>
          </w:tcPr>
          <w:p w14:paraId="443C9044" w14:textId="77777777" w:rsidR="00EF7AA5" w:rsidRPr="00D26E7E" w:rsidRDefault="00000000">
            <w:pPr>
              <w:rPr>
                <w:b/>
                <w:kern w:val="2"/>
                <w:szCs w:val="24"/>
                <w:lang w:val="en-GB"/>
              </w:rPr>
            </w:pPr>
            <w:r w:rsidRPr="00D26E7E">
              <w:rPr>
                <w:b/>
                <w:kern w:val="2"/>
                <w:szCs w:val="24"/>
                <w:lang w:val="en-GB"/>
              </w:rPr>
              <w:t xml:space="preserve">14.1. </w:t>
            </w:r>
          </w:p>
        </w:tc>
        <w:tc>
          <w:tcPr>
            <w:tcW w:w="6477" w:type="dxa"/>
            <w:gridSpan w:val="3"/>
          </w:tcPr>
          <w:p w14:paraId="19C233A8" w14:textId="77777777" w:rsidR="00CF3FD9" w:rsidRPr="00CF3FD9" w:rsidRDefault="00CF3FD9" w:rsidP="00CF3FD9">
            <w:pPr>
              <w:rPr>
                <w:kern w:val="2"/>
                <w:szCs w:val="24"/>
                <w:lang w:val="en-GB"/>
              </w:rPr>
            </w:pPr>
            <w:r w:rsidRPr="00CF3FD9">
              <w:rPr>
                <w:kern w:val="2"/>
                <w:szCs w:val="24"/>
                <w:lang w:val="en-GB"/>
              </w:rPr>
              <w:t>The Parties agree to supplement the General Terms and Conditions of the Contract with the following clauses, but not to change the numbering of the other clauses:</w:t>
            </w:r>
          </w:p>
          <w:p w14:paraId="00E499D2" w14:textId="41BF00B8" w:rsidR="00EF7AA5" w:rsidRDefault="00CF3FD9" w:rsidP="00CF3FD9">
            <w:pPr>
              <w:rPr>
                <w:kern w:val="2"/>
                <w:szCs w:val="24"/>
                <w:lang w:val="en-GB"/>
              </w:rPr>
            </w:pPr>
            <w:r>
              <w:rPr>
                <w:kern w:val="2"/>
                <w:szCs w:val="24"/>
                <w:lang w:val="en-GB"/>
              </w:rPr>
              <w:t>“</w:t>
            </w:r>
            <w:r w:rsidRPr="00CF3FD9">
              <w:rPr>
                <w:kern w:val="2"/>
                <w:szCs w:val="24"/>
                <w:lang w:val="en-GB"/>
              </w:rPr>
              <w:t>3.1.1.6 to 3.1.1.8:</w:t>
            </w:r>
          </w:p>
          <w:p w14:paraId="1045EECE" w14:textId="40AEFF34" w:rsidR="00CF3FD9" w:rsidRPr="00CF3FD9" w:rsidRDefault="00CF3FD9" w:rsidP="00CF3FD9">
            <w:pPr>
              <w:rPr>
                <w:kern w:val="2"/>
                <w:szCs w:val="24"/>
                <w:lang w:val="en-GB"/>
              </w:rPr>
            </w:pPr>
            <w:r w:rsidRPr="00CF3FD9">
              <w:rPr>
                <w:kern w:val="2"/>
                <w:szCs w:val="24"/>
                <w:lang w:val="en-GB"/>
              </w:rPr>
              <w:t>3.1.1.6. declare that it complies with the requirement</w:t>
            </w:r>
            <w:r w:rsidR="00493A0B" w:rsidRPr="00AD224B">
              <w:rPr>
                <w:kern w:val="2"/>
                <w:szCs w:val="24"/>
                <w:vertAlign w:val="superscript"/>
              </w:rPr>
              <w:footnoteReference w:id="1"/>
            </w:r>
            <w:r w:rsidR="00493A0B" w:rsidRPr="00BD3620">
              <w:rPr>
                <w:kern w:val="2"/>
                <w:szCs w:val="24"/>
              </w:rPr>
              <w:t xml:space="preserve">, </w:t>
            </w:r>
            <w:r w:rsidRPr="00CF3FD9">
              <w:rPr>
                <w:kern w:val="2"/>
                <w:szCs w:val="24"/>
                <w:lang w:val="en-GB"/>
              </w:rPr>
              <w:t>of Clause 49 of the Supplier Code of Conduct at the time of conclusion of the Contract, i.e. is not engaged in activities in countries conducting military aggression against Ukraine and/or is not a member of a group of companies, any member of which is engaged in activities in countries conducting military aggression against Ukraine and/or is not involved in the activities of such a group of companies through its director, members of any other management or supervisory body, or any other person(s) having the right to represent or control the supplier, to take a decision on its behalf, to enter into a transaction, or to draw up and sign the supplier's financial accounting documents. Nor has it relied on the capacity and/or concluded subcontracting agreement(s) with subcontractor(s) not satisfying this condition;</w:t>
            </w:r>
          </w:p>
          <w:p w14:paraId="65E70BFB" w14:textId="77777777" w:rsidR="00CF3FD9" w:rsidRPr="00CF3FD9" w:rsidRDefault="00CF3FD9" w:rsidP="00CF3FD9">
            <w:pPr>
              <w:rPr>
                <w:kern w:val="2"/>
                <w:szCs w:val="24"/>
                <w:lang w:val="en-GB"/>
              </w:rPr>
            </w:pPr>
            <w:r w:rsidRPr="00CF3FD9">
              <w:rPr>
                <w:kern w:val="2"/>
                <w:szCs w:val="24"/>
                <w:lang w:val="en-GB"/>
              </w:rPr>
              <w:t>3.1.1.7. undertake to honour the above commitment throughout the duration of the public sales contract, including any warranty obligations;</w:t>
            </w:r>
          </w:p>
          <w:p w14:paraId="153B964E" w14:textId="3D1940D5" w:rsidR="00CF3FD9" w:rsidRPr="00D26E7E" w:rsidRDefault="00CF3FD9" w:rsidP="00CF3FD9">
            <w:pPr>
              <w:rPr>
                <w:kern w:val="2"/>
                <w:szCs w:val="24"/>
                <w:lang w:val="en-GB"/>
              </w:rPr>
            </w:pPr>
            <w:r w:rsidRPr="00CF3FD9">
              <w:rPr>
                <w:kern w:val="2"/>
                <w:szCs w:val="24"/>
                <w:lang w:val="en-GB"/>
              </w:rPr>
              <w:t>3.1.1.8. undertake to ensure that all third parties (subcontractors and other economic operators on whose behalf the Supplier relies) used by the Supplier comply with the above obligation.</w:t>
            </w:r>
            <w:r>
              <w:rPr>
                <w:kern w:val="2"/>
                <w:szCs w:val="24"/>
                <w:lang w:val="en-GB"/>
              </w:rPr>
              <w:t>”</w:t>
            </w:r>
          </w:p>
        </w:tc>
      </w:tr>
      <w:tr w:rsidR="00CF3FD9" w:rsidRPr="00D26E7E" w14:paraId="341AB37E" w14:textId="77777777">
        <w:trPr>
          <w:trHeight w:val="300"/>
        </w:trPr>
        <w:tc>
          <w:tcPr>
            <w:tcW w:w="3058" w:type="dxa"/>
          </w:tcPr>
          <w:p w14:paraId="4F14AAA4" w14:textId="17ED4761" w:rsidR="00CF3FD9" w:rsidRPr="00D26E7E" w:rsidRDefault="00CF3FD9" w:rsidP="00CF3FD9">
            <w:pPr>
              <w:rPr>
                <w:b/>
                <w:kern w:val="2"/>
                <w:szCs w:val="24"/>
                <w:lang w:val="en-GB"/>
              </w:rPr>
            </w:pPr>
            <w:r w:rsidRPr="00CF3FD9">
              <w:rPr>
                <w:b/>
                <w:kern w:val="2"/>
                <w:szCs w:val="24"/>
                <w:lang w:val="en-GB"/>
              </w:rPr>
              <w:t>14.</w:t>
            </w:r>
            <w:r>
              <w:rPr>
                <w:b/>
                <w:kern w:val="2"/>
                <w:szCs w:val="24"/>
                <w:lang w:val="en-GB"/>
              </w:rPr>
              <w:t>2</w:t>
            </w:r>
            <w:r w:rsidRPr="00CF3FD9">
              <w:rPr>
                <w:b/>
                <w:kern w:val="2"/>
                <w:szCs w:val="24"/>
                <w:lang w:val="en-GB"/>
              </w:rPr>
              <w:t>.</w:t>
            </w:r>
          </w:p>
        </w:tc>
        <w:tc>
          <w:tcPr>
            <w:tcW w:w="6477" w:type="dxa"/>
            <w:gridSpan w:val="3"/>
          </w:tcPr>
          <w:p w14:paraId="334349D1" w14:textId="3C26F64C" w:rsidR="00493A0B" w:rsidRPr="00493A0B" w:rsidRDefault="00493A0B" w:rsidP="00493A0B">
            <w:pPr>
              <w:rPr>
                <w:kern w:val="2"/>
                <w:szCs w:val="24"/>
                <w:lang w:val="en-GB"/>
              </w:rPr>
            </w:pPr>
            <w:r w:rsidRPr="00493A0B">
              <w:rPr>
                <w:kern w:val="2"/>
                <w:szCs w:val="24"/>
                <w:lang w:val="en-GB"/>
              </w:rPr>
              <w:t xml:space="preserve">The Parties agree to add Clause </w:t>
            </w:r>
            <w:r w:rsidR="003C106A">
              <w:rPr>
                <w:kern w:val="2"/>
                <w:szCs w:val="24"/>
              </w:rPr>
              <w:t>22.2.4.</w:t>
            </w:r>
            <w:r w:rsidR="003C106A" w:rsidRPr="00AE4A7A">
              <w:rPr>
                <w:kern w:val="2"/>
                <w:szCs w:val="24"/>
                <w:vertAlign w:val="superscript"/>
              </w:rPr>
              <w:t>1</w:t>
            </w:r>
            <w:r w:rsidR="003C106A" w:rsidRPr="006D76FF">
              <w:rPr>
                <w:kern w:val="2"/>
                <w:szCs w:val="24"/>
              </w:rPr>
              <w:t xml:space="preserve"> </w:t>
            </w:r>
            <w:r w:rsidRPr="00493A0B">
              <w:rPr>
                <w:kern w:val="2"/>
                <w:szCs w:val="24"/>
                <w:lang w:val="en-GB"/>
              </w:rPr>
              <w:t>to the General Terms and Conditions of the Contract, but not to change the numbering of the other clauses</w:t>
            </w:r>
          </w:p>
          <w:p w14:paraId="66E32BF8" w14:textId="1E7A18CF" w:rsidR="00CF3FD9" w:rsidRPr="00CF3FD9" w:rsidRDefault="00493A0B" w:rsidP="00493A0B">
            <w:pPr>
              <w:rPr>
                <w:kern w:val="2"/>
                <w:szCs w:val="24"/>
                <w:lang w:val="en-GB"/>
              </w:rPr>
            </w:pPr>
            <w:r w:rsidRPr="00493A0B">
              <w:rPr>
                <w:kern w:val="2"/>
                <w:szCs w:val="24"/>
                <w:lang w:val="en-GB"/>
              </w:rPr>
              <w:t>"</w:t>
            </w:r>
            <w:r w:rsidR="003C106A">
              <w:rPr>
                <w:kern w:val="2"/>
                <w:szCs w:val="24"/>
              </w:rPr>
              <w:t>22.2.4.</w:t>
            </w:r>
            <w:r w:rsidR="003C106A" w:rsidRPr="00AE4A7A">
              <w:rPr>
                <w:kern w:val="2"/>
                <w:szCs w:val="24"/>
                <w:vertAlign w:val="superscript"/>
              </w:rPr>
              <w:t>1</w:t>
            </w:r>
            <w:r w:rsidR="003C106A" w:rsidRPr="006D76FF">
              <w:rPr>
                <w:kern w:val="2"/>
                <w:szCs w:val="24"/>
              </w:rPr>
              <w:t xml:space="preserve"> </w:t>
            </w:r>
            <w:r w:rsidRPr="00493A0B">
              <w:rPr>
                <w:kern w:val="2"/>
                <w:szCs w:val="24"/>
                <w:lang w:val="en-GB"/>
              </w:rPr>
              <w:t xml:space="preserve">The Purchaser shall unilaterally terminate or suspend the Contract immediately, but not later than within 5 (five) days, if the Supplier's declaration of non-performance of activities in countries of aggression against Ukraine proves to be false and the Supplier is engaged in activities in countries of military aggression against Ukraine and/or is a member of a group of companies, any member of which, is engaged in activities in countries of military aggression against Ukraine, and/or participates in the activities of such a group of undertakings </w:t>
            </w:r>
            <w:r w:rsidRPr="00493A0B">
              <w:rPr>
                <w:kern w:val="2"/>
                <w:szCs w:val="24"/>
                <w:lang w:val="en-GB"/>
              </w:rPr>
              <w:lastRenderedPageBreak/>
              <w:t>through his/her manager, other members of the management or supervisory body, or other person(s) with the right to represent or control the supplier, to take decisions on its behalf, to conclude transactions, or to draw up and sign the supplier's financial accounting documents. It also relies on capacity and/or has concluded subcontracting agreement(s) with subcontractor(s) fulfilling this condition.</w:t>
            </w:r>
          </w:p>
        </w:tc>
      </w:tr>
      <w:tr w:rsidR="00521EA1" w:rsidRPr="00D26E7E" w14:paraId="0ABAB64C" w14:textId="77777777">
        <w:trPr>
          <w:trHeight w:val="300"/>
        </w:trPr>
        <w:tc>
          <w:tcPr>
            <w:tcW w:w="3058" w:type="dxa"/>
          </w:tcPr>
          <w:p w14:paraId="1EC756A6" w14:textId="5B0A07DE" w:rsidR="00521EA1" w:rsidRPr="00CF3FD9" w:rsidRDefault="00521EA1" w:rsidP="00521EA1">
            <w:pPr>
              <w:rPr>
                <w:b/>
                <w:kern w:val="2"/>
                <w:szCs w:val="24"/>
                <w:lang w:val="en-GB"/>
              </w:rPr>
            </w:pPr>
            <w:r w:rsidRPr="00521EA1">
              <w:rPr>
                <w:b/>
                <w:kern w:val="2"/>
                <w:szCs w:val="24"/>
                <w:lang w:val="en-GB"/>
              </w:rPr>
              <w:lastRenderedPageBreak/>
              <w:t>14.</w:t>
            </w:r>
            <w:r>
              <w:rPr>
                <w:b/>
                <w:kern w:val="2"/>
                <w:szCs w:val="24"/>
                <w:lang w:val="en-GB"/>
              </w:rPr>
              <w:t>3</w:t>
            </w:r>
            <w:r w:rsidRPr="00521EA1">
              <w:rPr>
                <w:b/>
                <w:kern w:val="2"/>
                <w:szCs w:val="24"/>
                <w:lang w:val="en-GB"/>
              </w:rPr>
              <w:t>.</w:t>
            </w:r>
          </w:p>
        </w:tc>
        <w:tc>
          <w:tcPr>
            <w:tcW w:w="6477" w:type="dxa"/>
            <w:gridSpan w:val="3"/>
          </w:tcPr>
          <w:p w14:paraId="6053D261" w14:textId="0B74C564" w:rsidR="00521EA1" w:rsidRPr="00493A0B" w:rsidRDefault="00521EA1" w:rsidP="00493A0B">
            <w:pPr>
              <w:rPr>
                <w:kern w:val="2"/>
                <w:szCs w:val="24"/>
                <w:lang w:val="en-GB"/>
              </w:rPr>
            </w:pPr>
            <w:r w:rsidRPr="00521EA1">
              <w:rPr>
                <w:kern w:val="2"/>
                <w:szCs w:val="24"/>
                <w:lang w:val="en-GB"/>
              </w:rPr>
              <w:t>Alternative provisions (marked "if applicable", etc.) referred to in the General Conditions of the Contract shall apply only if they are specifically described in the Special Conditions of the Contract.</w:t>
            </w:r>
          </w:p>
        </w:tc>
      </w:tr>
      <w:tr w:rsidR="00EF7AA5" w:rsidRPr="00D26E7E" w14:paraId="2B0F007A" w14:textId="77777777">
        <w:trPr>
          <w:trHeight w:val="300"/>
        </w:trPr>
        <w:tc>
          <w:tcPr>
            <w:tcW w:w="9535" w:type="dxa"/>
            <w:gridSpan w:val="4"/>
          </w:tcPr>
          <w:p w14:paraId="76295782" w14:textId="1978F1D3" w:rsidR="00EF7AA5" w:rsidRPr="00D26E7E" w:rsidRDefault="00000000">
            <w:pPr>
              <w:jc w:val="center"/>
              <w:rPr>
                <w:b/>
                <w:kern w:val="2"/>
                <w:szCs w:val="24"/>
                <w:lang w:val="en-GB"/>
              </w:rPr>
            </w:pPr>
            <w:r w:rsidRPr="00D26E7E">
              <w:rPr>
                <w:b/>
                <w:kern w:val="2"/>
                <w:szCs w:val="24"/>
                <w:lang w:val="en-GB"/>
              </w:rPr>
              <w:t xml:space="preserve">15. </w:t>
            </w:r>
            <w:r w:rsidR="00326C6C" w:rsidRPr="00326C6C">
              <w:rPr>
                <w:b/>
                <w:kern w:val="2"/>
                <w:szCs w:val="24"/>
                <w:lang w:val="en-GB"/>
              </w:rPr>
              <w:t>ANNEXES TO THE CONTRACT</w:t>
            </w:r>
          </w:p>
        </w:tc>
      </w:tr>
      <w:tr w:rsidR="00EF7AA5" w:rsidRPr="00D26E7E" w14:paraId="31DDA445" w14:textId="77777777">
        <w:trPr>
          <w:trHeight w:val="300"/>
        </w:trPr>
        <w:tc>
          <w:tcPr>
            <w:tcW w:w="3058" w:type="dxa"/>
          </w:tcPr>
          <w:p w14:paraId="799211AC" w14:textId="0EB89752" w:rsidR="00EF7AA5" w:rsidRPr="00D26E7E" w:rsidRDefault="00000000">
            <w:pPr>
              <w:rPr>
                <w:b/>
                <w:kern w:val="2"/>
                <w:szCs w:val="24"/>
                <w:lang w:val="en-GB"/>
              </w:rPr>
            </w:pPr>
            <w:r w:rsidRPr="00D26E7E">
              <w:rPr>
                <w:b/>
                <w:kern w:val="2"/>
                <w:szCs w:val="24"/>
                <w:lang w:val="en-GB"/>
              </w:rPr>
              <w:t xml:space="preserve">15.1. </w:t>
            </w:r>
            <w:r w:rsidR="00326C6C" w:rsidRPr="00326C6C">
              <w:rPr>
                <w:b/>
                <w:kern w:val="2"/>
                <w:szCs w:val="24"/>
                <w:lang w:val="en-GB"/>
              </w:rPr>
              <w:t>Annex 1</w:t>
            </w:r>
          </w:p>
        </w:tc>
        <w:tc>
          <w:tcPr>
            <w:tcW w:w="6477" w:type="dxa"/>
            <w:gridSpan w:val="3"/>
          </w:tcPr>
          <w:p w14:paraId="73BCED04" w14:textId="7E414624" w:rsidR="00EF7AA5" w:rsidRPr="00D26E7E" w:rsidRDefault="00326C6C">
            <w:pPr>
              <w:rPr>
                <w:bCs/>
                <w:kern w:val="2"/>
                <w:szCs w:val="24"/>
                <w:lang w:val="en-GB"/>
              </w:rPr>
            </w:pPr>
            <w:r w:rsidRPr="00326C6C">
              <w:rPr>
                <w:bCs/>
                <w:kern w:val="2"/>
                <w:szCs w:val="24"/>
                <w:lang w:val="en-GB"/>
              </w:rPr>
              <w:t>Technical specification</w:t>
            </w:r>
          </w:p>
        </w:tc>
      </w:tr>
      <w:tr w:rsidR="00EF7AA5" w:rsidRPr="00D26E7E" w14:paraId="18973BD8" w14:textId="77777777">
        <w:trPr>
          <w:trHeight w:val="300"/>
        </w:trPr>
        <w:tc>
          <w:tcPr>
            <w:tcW w:w="3058" w:type="dxa"/>
          </w:tcPr>
          <w:p w14:paraId="1EF3C19C" w14:textId="1EC62DD5" w:rsidR="00EF7AA5" w:rsidRPr="00D26E7E" w:rsidRDefault="00000000">
            <w:pPr>
              <w:rPr>
                <w:b/>
                <w:kern w:val="2"/>
                <w:szCs w:val="24"/>
                <w:lang w:val="en-GB"/>
              </w:rPr>
            </w:pPr>
            <w:r w:rsidRPr="00D26E7E">
              <w:rPr>
                <w:b/>
                <w:kern w:val="2"/>
                <w:szCs w:val="24"/>
                <w:lang w:val="en-GB"/>
              </w:rPr>
              <w:t xml:space="preserve">15.2. </w:t>
            </w:r>
            <w:r w:rsidR="00326C6C" w:rsidRPr="00326C6C">
              <w:rPr>
                <w:b/>
                <w:kern w:val="2"/>
                <w:szCs w:val="24"/>
                <w:lang w:val="en-GB"/>
              </w:rPr>
              <w:t xml:space="preserve">Annex </w:t>
            </w:r>
            <w:r w:rsidRPr="00D26E7E">
              <w:rPr>
                <w:b/>
                <w:kern w:val="2"/>
                <w:szCs w:val="24"/>
                <w:lang w:val="en-GB"/>
              </w:rPr>
              <w:t>2</w:t>
            </w:r>
            <w:r w:rsidR="00326C6C">
              <w:rPr>
                <w:b/>
                <w:kern w:val="2"/>
                <w:szCs w:val="24"/>
                <w:lang w:val="en-GB"/>
              </w:rPr>
              <w:t xml:space="preserve"> </w:t>
            </w:r>
          </w:p>
        </w:tc>
        <w:tc>
          <w:tcPr>
            <w:tcW w:w="6477" w:type="dxa"/>
            <w:gridSpan w:val="3"/>
          </w:tcPr>
          <w:p w14:paraId="08574FA6" w14:textId="646BA9FF" w:rsidR="00EF7AA5" w:rsidRPr="00D26E7E" w:rsidRDefault="00326C6C">
            <w:pPr>
              <w:rPr>
                <w:bCs/>
                <w:kern w:val="2"/>
                <w:szCs w:val="24"/>
                <w:lang w:val="en-GB"/>
              </w:rPr>
            </w:pPr>
            <w:r w:rsidRPr="00326C6C">
              <w:rPr>
                <w:bCs/>
                <w:kern w:val="2"/>
                <w:szCs w:val="24"/>
                <w:lang w:val="en-GB"/>
              </w:rPr>
              <w:t>Supplier's tender</w:t>
            </w:r>
          </w:p>
        </w:tc>
      </w:tr>
      <w:tr w:rsidR="00EF7AA5" w:rsidRPr="00D26E7E" w14:paraId="5F88BBEF" w14:textId="77777777">
        <w:tc>
          <w:tcPr>
            <w:tcW w:w="9535" w:type="dxa"/>
            <w:gridSpan w:val="4"/>
          </w:tcPr>
          <w:p w14:paraId="67AC7EC8" w14:textId="4844F76F" w:rsidR="00EF7AA5" w:rsidRPr="00D26E7E" w:rsidRDefault="00000000">
            <w:pPr>
              <w:jc w:val="center"/>
              <w:rPr>
                <w:b/>
                <w:kern w:val="2"/>
                <w:szCs w:val="24"/>
                <w:lang w:val="en-GB"/>
              </w:rPr>
            </w:pPr>
            <w:r w:rsidRPr="00D26E7E">
              <w:rPr>
                <w:b/>
                <w:kern w:val="2"/>
                <w:szCs w:val="24"/>
                <w:lang w:val="en-GB"/>
              </w:rPr>
              <w:t xml:space="preserve">16. </w:t>
            </w:r>
            <w:r w:rsidR="00326C6C" w:rsidRPr="00326C6C">
              <w:rPr>
                <w:b/>
                <w:kern w:val="2"/>
                <w:szCs w:val="24"/>
                <w:lang w:val="en-GB"/>
              </w:rPr>
              <w:t>SIGNATURES OF REPRESENTATIVES OF THE PARTIES</w:t>
            </w:r>
          </w:p>
        </w:tc>
      </w:tr>
      <w:tr w:rsidR="00EF7AA5" w:rsidRPr="00D26E7E" w14:paraId="27A89DFE" w14:textId="77777777">
        <w:tc>
          <w:tcPr>
            <w:tcW w:w="5224" w:type="dxa"/>
            <w:gridSpan w:val="3"/>
          </w:tcPr>
          <w:p w14:paraId="1B9EB4A4" w14:textId="44B88259" w:rsidR="00EF7AA5" w:rsidRPr="00D26E7E" w:rsidRDefault="00326C6C">
            <w:pPr>
              <w:jc w:val="center"/>
              <w:rPr>
                <w:b/>
                <w:kern w:val="2"/>
                <w:szCs w:val="24"/>
                <w:lang w:val="en-GB"/>
              </w:rPr>
            </w:pPr>
            <w:r w:rsidRPr="00326C6C">
              <w:rPr>
                <w:b/>
                <w:kern w:val="2"/>
                <w:szCs w:val="24"/>
                <w:lang w:val="en-GB"/>
              </w:rPr>
              <w:t>PURCHASER</w:t>
            </w:r>
          </w:p>
        </w:tc>
        <w:tc>
          <w:tcPr>
            <w:tcW w:w="4311" w:type="dxa"/>
          </w:tcPr>
          <w:p w14:paraId="3284B1E0" w14:textId="3C949099" w:rsidR="00EF7AA5" w:rsidRPr="00D26E7E" w:rsidRDefault="00326C6C">
            <w:pPr>
              <w:jc w:val="center"/>
              <w:rPr>
                <w:b/>
                <w:kern w:val="2"/>
                <w:szCs w:val="24"/>
                <w:lang w:val="en-GB"/>
              </w:rPr>
            </w:pPr>
            <w:r w:rsidRPr="00326C6C">
              <w:rPr>
                <w:b/>
                <w:kern w:val="2"/>
                <w:szCs w:val="24"/>
                <w:lang w:val="en-GB"/>
              </w:rPr>
              <w:t>SUPPLIER</w:t>
            </w:r>
          </w:p>
        </w:tc>
      </w:tr>
      <w:tr w:rsidR="00EF7AA5" w:rsidRPr="00D26E7E" w14:paraId="536325B5" w14:textId="77777777">
        <w:tc>
          <w:tcPr>
            <w:tcW w:w="5224" w:type="dxa"/>
            <w:gridSpan w:val="3"/>
          </w:tcPr>
          <w:p w14:paraId="0AC1D4EC" w14:textId="77777777" w:rsidR="00EF7AA5" w:rsidRPr="00D26E7E" w:rsidRDefault="00000000">
            <w:pPr>
              <w:jc w:val="center"/>
              <w:rPr>
                <w:kern w:val="2"/>
                <w:szCs w:val="24"/>
                <w:lang w:val="en-GB"/>
              </w:rPr>
            </w:pPr>
            <w:r w:rsidRPr="00D26E7E">
              <w:rPr>
                <w:kern w:val="2"/>
                <w:szCs w:val="24"/>
                <w:lang w:val="en-GB"/>
              </w:rPr>
              <w:t>Saulius Nekraševičius</w:t>
            </w:r>
          </w:p>
        </w:tc>
        <w:tc>
          <w:tcPr>
            <w:tcW w:w="4311" w:type="dxa"/>
          </w:tcPr>
          <w:p w14:paraId="49120553" w14:textId="3A6BACBC" w:rsidR="00EF7AA5" w:rsidRPr="00D26E7E" w:rsidRDefault="00000000">
            <w:pPr>
              <w:jc w:val="center"/>
              <w:rPr>
                <w:b/>
                <w:kern w:val="2"/>
                <w:szCs w:val="24"/>
                <w:lang w:val="en-GB"/>
              </w:rPr>
            </w:pPr>
            <w:r w:rsidRPr="00D26E7E">
              <w:rPr>
                <w:color w:val="4472C4"/>
                <w:kern w:val="2"/>
                <w:szCs w:val="24"/>
                <w:lang w:val="en-GB"/>
              </w:rPr>
              <w:t>(</w:t>
            </w:r>
            <w:r w:rsidR="00326C6C" w:rsidRPr="00326C6C">
              <w:rPr>
                <w:color w:val="4472C4"/>
                <w:kern w:val="2"/>
                <w:szCs w:val="24"/>
                <w:lang w:val="en-GB"/>
              </w:rPr>
              <w:t>position, name and surname of the representative</w:t>
            </w:r>
            <w:r w:rsidRPr="00D26E7E">
              <w:rPr>
                <w:color w:val="4472C4"/>
                <w:kern w:val="2"/>
                <w:szCs w:val="24"/>
                <w:lang w:val="en-GB"/>
              </w:rPr>
              <w:t>)</w:t>
            </w:r>
          </w:p>
        </w:tc>
      </w:tr>
      <w:tr w:rsidR="00EF7AA5" w:rsidRPr="00D26E7E" w14:paraId="612A3E1D" w14:textId="77777777">
        <w:tc>
          <w:tcPr>
            <w:tcW w:w="5224" w:type="dxa"/>
            <w:gridSpan w:val="3"/>
          </w:tcPr>
          <w:p w14:paraId="1DAA6174" w14:textId="77777777" w:rsidR="00EF7AA5" w:rsidRPr="00D26E7E" w:rsidRDefault="00EF7AA5">
            <w:pPr>
              <w:jc w:val="center"/>
              <w:rPr>
                <w:b/>
                <w:color w:val="4472C4"/>
                <w:kern w:val="2"/>
                <w:szCs w:val="24"/>
                <w:lang w:val="en-GB"/>
              </w:rPr>
            </w:pPr>
          </w:p>
          <w:p w14:paraId="2C696AAB" w14:textId="6C62185B"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p w14:paraId="632DFF8E" w14:textId="77777777" w:rsidR="00EF7AA5" w:rsidRPr="00D26E7E" w:rsidRDefault="00EF7AA5">
            <w:pPr>
              <w:jc w:val="center"/>
              <w:rPr>
                <w:b/>
                <w:color w:val="4472C4"/>
                <w:kern w:val="2"/>
                <w:szCs w:val="24"/>
                <w:lang w:val="en-GB"/>
              </w:rPr>
            </w:pPr>
          </w:p>
          <w:p w14:paraId="76B1D7D4" w14:textId="77777777" w:rsidR="00EF7AA5" w:rsidRPr="00D26E7E" w:rsidRDefault="00EF7AA5">
            <w:pPr>
              <w:jc w:val="center"/>
              <w:rPr>
                <w:b/>
                <w:color w:val="4472C4"/>
                <w:kern w:val="2"/>
                <w:szCs w:val="24"/>
                <w:lang w:val="en-GB"/>
              </w:rPr>
            </w:pPr>
          </w:p>
        </w:tc>
        <w:tc>
          <w:tcPr>
            <w:tcW w:w="4311" w:type="dxa"/>
          </w:tcPr>
          <w:p w14:paraId="1FB1D9C7" w14:textId="77777777" w:rsidR="00EF7AA5" w:rsidRPr="00D26E7E" w:rsidRDefault="00EF7AA5">
            <w:pPr>
              <w:jc w:val="center"/>
              <w:rPr>
                <w:b/>
                <w:color w:val="4472C4"/>
                <w:kern w:val="2"/>
                <w:szCs w:val="24"/>
                <w:lang w:val="en-GB"/>
              </w:rPr>
            </w:pPr>
          </w:p>
          <w:p w14:paraId="04FC6137" w14:textId="60BA0319"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tc>
      </w:tr>
    </w:tbl>
    <w:p w14:paraId="2C9DD526" w14:textId="77777777" w:rsidR="00EF7AA5" w:rsidRPr="00D26E7E" w:rsidRDefault="00EF7AA5">
      <w:pPr>
        <w:rPr>
          <w:szCs w:val="24"/>
          <w:lang w:val="en-GB"/>
        </w:rPr>
      </w:pPr>
    </w:p>
    <w:p w14:paraId="3E06DAE3" w14:textId="77777777" w:rsidR="00EF7AA5" w:rsidRPr="00D26E7E" w:rsidRDefault="00EF7AA5">
      <w:pPr>
        <w:rPr>
          <w:szCs w:val="24"/>
          <w:lang w:val="en-GB"/>
        </w:rPr>
      </w:pPr>
    </w:p>
    <w:p w14:paraId="28080644" w14:textId="77777777" w:rsidR="00EF7AA5" w:rsidRPr="00D26E7E" w:rsidRDefault="00000000">
      <w:pPr>
        <w:tabs>
          <w:tab w:val="left" w:pos="5400"/>
        </w:tabs>
        <w:jc w:val="center"/>
        <w:textAlignment w:val="center"/>
        <w:rPr>
          <w:lang w:val="en-GB"/>
        </w:rPr>
      </w:pPr>
      <w:r w:rsidRPr="00D26E7E">
        <w:rPr>
          <w:b/>
          <w:bCs/>
          <w:lang w:val="en-GB"/>
        </w:rPr>
        <w:t>______________</w:t>
      </w:r>
    </w:p>
    <w:sectPr w:rsidR="00EF7AA5" w:rsidRPr="00D26E7E">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B5D3" w14:textId="77777777" w:rsidR="00667D2C" w:rsidRDefault="00667D2C">
      <w:r>
        <w:separator/>
      </w:r>
    </w:p>
  </w:endnote>
  <w:endnote w:type="continuationSeparator" w:id="0">
    <w:p w14:paraId="34080F5B" w14:textId="77777777" w:rsidR="00667D2C" w:rsidRDefault="0066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EF7AA5" w:rsidRDefault="00EF7A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D1BA" w14:textId="77777777" w:rsidR="00667D2C" w:rsidRDefault="00667D2C">
      <w:r>
        <w:separator/>
      </w:r>
    </w:p>
  </w:footnote>
  <w:footnote w:type="continuationSeparator" w:id="0">
    <w:p w14:paraId="2E59390C" w14:textId="77777777" w:rsidR="00667D2C" w:rsidRDefault="00667D2C">
      <w:r>
        <w:continuationSeparator/>
      </w:r>
    </w:p>
  </w:footnote>
  <w:footnote w:id="1">
    <w:p w14:paraId="29F0D987" w14:textId="77777777" w:rsidR="00493A0B" w:rsidRDefault="00493A0B" w:rsidP="00493A0B">
      <w:pPr>
        <w:pStyle w:val="Puslapioinaostekstas"/>
      </w:pPr>
      <w:r>
        <w:rPr>
          <w:rStyle w:val="Puslapioinaosnuoroda"/>
        </w:rPr>
        <w:footnoteRef/>
      </w:r>
      <w:r w:rsidRPr="00877519">
        <w:t xml:space="preserve"> chrome-extension://efaidnbmnnnibpcajpcglclefindmkaj/https://vpt.lrv.lt/media/viesa/saugykla/2024/1/w2fscibRf-4.pdf</w:t>
      </w:r>
    </w:p>
    <w:p w14:paraId="17D5C76B" w14:textId="77777777" w:rsidR="00493A0B" w:rsidRPr="00877519" w:rsidRDefault="00493A0B" w:rsidP="00493A0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EF7AA5"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6F49E0A" w14:textId="77777777" w:rsidR="00EF7AA5" w:rsidRDefault="00EF7AA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0C08CA"/>
    <w:rsid w:val="0010008D"/>
    <w:rsid w:val="0010469F"/>
    <w:rsid w:val="00114C3E"/>
    <w:rsid w:val="001265AF"/>
    <w:rsid w:val="0013678F"/>
    <w:rsid w:val="00144BA6"/>
    <w:rsid w:val="00147887"/>
    <w:rsid w:val="00155F91"/>
    <w:rsid w:val="001647F4"/>
    <w:rsid w:val="001737A2"/>
    <w:rsid w:val="0018643B"/>
    <w:rsid w:val="001B23E9"/>
    <w:rsid w:val="001B436F"/>
    <w:rsid w:val="001B7CFF"/>
    <w:rsid w:val="001C066F"/>
    <w:rsid w:val="001C2DA0"/>
    <w:rsid w:val="001F3097"/>
    <w:rsid w:val="00205FAE"/>
    <w:rsid w:val="00217D21"/>
    <w:rsid w:val="002300AB"/>
    <w:rsid w:val="00246C2A"/>
    <w:rsid w:val="00270A10"/>
    <w:rsid w:val="002B4926"/>
    <w:rsid w:val="002E4526"/>
    <w:rsid w:val="002F4639"/>
    <w:rsid w:val="00301F6E"/>
    <w:rsid w:val="00307C18"/>
    <w:rsid w:val="00326C6C"/>
    <w:rsid w:val="003323F8"/>
    <w:rsid w:val="003B0EF4"/>
    <w:rsid w:val="003C106A"/>
    <w:rsid w:val="003D4AD6"/>
    <w:rsid w:val="003D5CC4"/>
    <w:rsid w:val="003F54E9"/>
    <w:rsid w:val="003F5FF5"/>
    <w:rsid w:val="00411641"/>
    <w:rsid w:val="004439D6"/>
    <w:rsid w:val="0045052F"/>
    <w:rsid w:val="00451647"/>
    <w:rsid w:val="00451B9B"/>
    <w:rsid w:val="00451CD5"/>
    <w:rsid w:val="00472D33"/>
    <w:rsid w:val="00474712"/>
    <w:rsid w:val="00477EE2"/>
    <w:rsid w:val="00482350"/>
    <w:rsid w:val="00493A0B"/>
    <w:rsid w:val="004B4BFE"/>
    <w:rsid w:val="004B65C3"/>
    <w:rsid w:val="004C5298"/>
    <w:rsid w:val="004E08A2"/>
    <w:rsid w:val="00521EA1"/>
    <w:rsid w:val="00591DB2"/>
    <w:rsid w:val="005B4B67"/>
    <w:rsid w:val="005C584A"/>
    <w:rsid w:val="005E402D"/>
    <w:rsid w:val="00602CB3"/>
    <w:rsid w:val="006035CC"/>
    <w:rsid w:val="00604106"/>
    <w:rsid w:val="00610C87"/>
    <w:rsid w:val="006135C2"/>
    <w:rsid w:val="00616619"/>
    <w:rsid w:val="006572E2"/>
    <w:rsid w:val="00657386"/>
    <w:rsid w:val="006660CE"/>
    <w:rsid w:val="00667D2C"/>
    <w:rsid w:val="00673C8C"/>
    <w:rsid w:val="006B65C4"/>
    <w:rsid w:val="006C0DDF"/>
    <w:rsid w:val="006D3D16"/>
    <w:rsid w:val="00715408"/>
    <w:rsid w:val="00747BC4"/>
    <w:rsid w:val="007526C8"/>
    <w:rsid w:val="00782046"/>
    <w:rsid w:val="0078305E"/>
    <w:rsid w:val="00795E21"/>
    <w:rsid w:val="007A27AD"/>
    <w:rsid w:val="007A6E55"/>
    <w:rsid w:val="007F5CB6"/>
    <w:rsid w:val="0087140E"/>
    <w:rsid w:val="00881D6D"/>
    <w:rsid w:val="008A21BA"/>
    <w:rsid w:val="008D1595"/>
    <w:rsid w:val="008D51E7"/>
    <w:rsid w:val="008F5A4A"/>
    <w:rsid w:val="008F64A3"/>
    <w:rsid w:val="00941D73"/>
    <w:rsid w:val="00956881"/>
    <w:rsid w:val="009728BC"/>
    <w:rsid w:val="009729E2"/>
    <w:rsid w:val="00997C48"/>
    <w:rsid w:val="009C2A7A"/>
    <w:rsid w:val="00A001E5"/>
    <w:rsid w:val="00A229D2"/>
    <w:rsid w:val="00A22C22"/>
    <w:rsid w:val="00A4484B"/>
    <w:rsid w:val="00A669CE"/>
    <w:rsid w:val="00A90AC5"/>
    <w:rsid w:val="00AD3253"/>
    <w:rsid w:val="00AE1082"/>
    <w:rsid w:val="00AE1597"/>
    <w:rsid w:val="00AF3B44"/>
    <w:rsid w:val="00B02567"/>
    <w:rsid w:val="00B440C3"/>
    <w:rsid w:val="00B64330"/>
    <w:rsid w:val="00B67752"/>
    <w:rsid w:val="00B721D1"/>
    <w:rsid w:val="00B80752"/>
    <w:rsid w:val="00B85193"/>
    <w:rsid w:val="00B93BC2"/>
    <w:rsid w:val="00B96141"/>
    <w:rsid w:val="00BD68F0"/>
    <w:rsid w:val="00BE1802"/>
    <w:rsid w:val="00BF068E"/>
    <w:rsid w:val="00C1304E"/>
    <w:rsid w:val="00C4131E"/>
    <w:rsid w:val="00C46C0D"/>
    <w:rsid w:val="00C60DCD"/>
    <w:rsid w:val="00C64C33"/>
    <w:rsid w:val="00C80E77"/>
    <w:rsid w:val="00C95E14"/>
    <w:rsid w:val="00CA38F6"/>
    <w:rsid w:val="00CA6BEA"/>
    <w:rsid w:val="00CB35B4"/>
    <w:rsid w:val="00CB76B9"/>
    <w:rsid w:val="00CC6836"/>
    <w:rsid w:val="00CD1E41"/>
    <w:rsid w:val="00CD75F0"/>
    <w:rsid w:val="00CE1A46"/>
    <w:rsid w:val="00CF304B"/>
    <w:rsid w:val="00CF3FD9"/>
    <w:rsid w:val="00D21C0A"/>
    <w:rsid w:val="00D26E7E"/>
    <w:rsid w:val="00D434AE"/>
    <w:rsid w:val="00D63CAD"/>
    <w:rsid w:val="00D8230E"/>
    <w:rsid w:val="00D97BCE"/>
    <w:rsid w:val="00D97CAC"/>
    <w:rsid w:val="00DA4E0C"/>
    <w:rsid w:val="00DE7208"/>
    <w:rsid w:val="00DF5702"/>
    <w:rsid w:val="00E22249"/>
    <w:rsid w:val="00E443F6"/>
    <w:rsid w:val="00E82574"/>
    <w:rsid w:val="00E87187"/>
    <w:rsid w:val="00EF7AA5"/>
    <w:rsid w:val="00F15DDE"/>
    <w:rsid w:val="00F53E43"/>
    <w:rsid w:val="00F60BD9"/>
    <w:rsid w:val="00F75A59"/>
    <w:rsid w:val="00F92772"/>
    <w:rsid w:val="00F93DD6"/>
    <w:rsid w:val="00FB09CA"/>
    <w:rsid w:val="00FD055E"/>
    <w:rsid w:val="032C06A3"/>
    <w:rsid w:val="03A73BAC"/>
    <w:rsid w:val="681623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1A53"/>
  <w15:docId w15:val="{E5FAA0AD-E128-48B3-8AF0-6448C06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Hipersaitas">
    <w:name w:val="Hyperlink"/>
    <w:basedOn w:val="Numatytasispastraiposriftas"/>
    <w:uiPriority w:val="99"/>
    <w:unhideWhenUsed/>
    <w:rPr>
      <w:color w:val="0563C1" w:themeColor="hyperlink"/>
      <w:u w:val="single"/>
    </w:rPr>
  </w:style>
  <w:style w:type="character" w:styleId="Vietosrezervavimoenklotekstas">
    <w:name w:val="Placeholder Text"/>
    <w:basedOn w:val="Numatytasispastraiposriftas"/>
    <w:rPr>
      <w:color w:val="808080"/>
    </w:rPr>
  </w:style>
  <w:style w:type="character" w:customStyle="1" w:styleId="form-control">
    <w:name w:val="form-control"/>
    <w:basedOn w:val="Numatytasispastraiposriftas"/>
    <w:qFormat/>
  </w:style>
  <w:style w:type="paragraph" w:styleId="Sraopastraipa">
    <w:name w:val="List Paragraph"/>
    <w:basedOn w:val="prastasis"/>
    <w:link w:val="SraopastraipaDiagrama"/>
    <w:uiPriority w:val="1"/>
    <w:qFormat/>
    <w:pPr>
      <w:ind w:left="720" w:firstLine="720"/>
      <w:contextualSpacing/>
      <w:jc w:val="both"/>
    </w:pPr>
    <w:rPr>
      <w:sz w:val="20"/>
    </w:rPr>
  </w:style>
  <w:style w:type="character" w:customStyle="1" w:styleId="SraopastraipaDiagrama">
    <w:name w:val="Sąrašo pastraipa Diagrama"/>
    <w:link w:val="Sraopastraipa"/>
    <w:uiPriority w:val="1"/>
    <w:qFormat/>
    <w:locked/>
    <w:rPr>
      <w:sz w:val="20"/>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 w:type="paragraph" w:styleId="Puslapioinaostekstas">
    <w:name w:val="footnote text"/>
    <w:basedOn w:val="prastasis"/>
    <w:link w:val="PuslapioinaostekstasDiagrama"/>
    <w:semiHidden/>
    <w:unhideWhenUsed/>
    <w:rsid w:val="00493A0B"/>
    <w:rPr>
      <w:sz w:val="20"/>
    </w:rPr>
  </w:style>
  <w:style w:type="character" w:customStyle="1" w:styleId="PuslapioinaostekstasDiagrama">
    <w:name w:val="Puslapio išnašos tekstas Diagrama"/>
    <w:basedOn w:val="Numatytasispastraiposriftas"/>
    <w:link w:val="Puslapioinaostekstas"/>
    <w:semiHidden/>
    <w:rsid w:val="00493A0B"/>
    <w:rPr>
      <w:lang w:val="lt-LT"/>
    </w:rPr>
  </w:style>
  <w:style w:type="character" w:styleId="Puslapioinaosnuoroda">
    <w:name w:val="footnote reference"/>
    <w:basedOn w:val="Numatytasispastraiposriftas"/>
    <w:uiPriority w:val="99"/>
    <w:semiHidden/>
    <w:unhideWhenUsed/>
    <w:rsid w:val="0049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41</Pages>
  <Words>80052</Words>
  <Characters>45631</Characters>
  <Application>Microsoft Office Word</Application>
  <DocSecurity>0</DocSecurity>
  <Lines>380</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46</cp:revision>
  <cp:lastPrinted>2017-06-29T23:42:00Z</cp:lastPrinted>
  <dcterms:created xsi:type="dcterms:W3CDTF">2025-07-09T03:58:00Z</dcterms:created>
  <dcterms:modified xsi:type="dcterms:W3CDTF">2025-07-10T04:30:00Z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8EDAB91448964E33BCE58569933BC9D6_12</vt:lpwstr>
  </property>
</Properties>
</file>