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6E30B" w14:textId="4CD7FA4F" w:rsidR="008214D1" w:rsidRDefault="00E43C88" w:rsidP="00E43C88">
      <w:pPr>
        <w:pStyle w:val="Stilius5"/>
        <w:spacing w:after="120"/>
        <w:outlineLvl w:val="0"/>
        <w:rPr>
          <w:b w:val="0"/>
          <w:iCs/>
          <w:sz w:val="24"/>
          <w:szCs w:val="24"/>
        </w:rPr>
      </w:pPr>
      <w:r>
        <w:rPr>
          <w:b w:val="0"/>
          <w:iCs/>
          <w:sz w:val="24"/>
          <w:szCs w:val="24"/>
        </w:rPr>
        <w:t xml:space="preserve">                                                            </w:t>
      </w:r>
      <w:r w:rsidR="003B02AE">
        <w:rPr>
          <w:b w:val="0"/>
          <w:iCs/>
          <w:sz w:val="24"/>
          <w:szCs w:val="24"/>
        </w:rPr>
        <w:t xml:space="preserve">           </w:t>
      </w:r>
      <w:r>
        <w:rPr>
          <w:b w:val="0"/>
          <w:iCs/>
          <w:sz w:val="24"/>
          <w:szCs w:val="24"/>
        </w:rPr>
        <w:t xml:space="preserve">Specialiųjų pirkimo sąlygų </w:t>
      </w:r>
      <w:r w:rsidR="003E7BFC">
        <w:rPr>
          <w:b w:val="0"/>
          <w:iCs/>
          <w:sz w:val="24"/>
          <w:szCs w:val="24"/>
        </w:rPr>
        <w:t>4</w:t>
      </w:r>
      <w:r w:rsidR="008214D1">
        <w:rPr>
          <w:b w:val="0"/>
          <w:iCs/>
          <w:sz w:val="24"/>
          <w:szCs w:val="24"/>
        </w:rPr>
        <w:t xml:space="preserve"> priedas</w:t>
      </w:r>
      <w:r w:rsidR="003B02AE">
        <w:rPr>
          <w:b w:val="0"/>
          <w:iCs/>
          <w:sz w:val="24"/>
          <w:szCs w:val="24"/>
        </w:rPr>
        <w:t xml:space="preserve"> ,,Sutarties projektas“</w:t>
      </w:r>
    </w:p>
    <w:p w14:paraId="14B58397" w14:textId="77777777" w:rsidR="003B02AE" w:rsidRDefault="003B02AE" w:rsidP="00E43C88">
      <w:pPr>
        <w:pStyle w:val="Stilius5"/>
        <w:spacing w:after="120"/>
        <w:outlineLvl w:val="0"/>
        <w:rPr>
          <w:b w:val="0"/>
          <w:iCs/>
          <w:sz w:val="24"/>
          <w:szCs w:val="24"/>
        </w:rPr>
      </w:pPr>
    </w:p>
    <w:p w14:paraId="17368369" w14:textId="5D03925A" w:rsidR="00604503" w:rsidRDefault="00EB3B0E" w:rsidP="0067677F">
      <w:pPr>
        <w:jc w:val="center"/>
        <w:rPr>
          <w:b/>
          <w:bCs/>
          <w:lang w:eastAsia="en-US"/>
        </w:rPr>
      </w:pPr>
      <w:r>
        <w:rPr>
          <w:b/>
        </w:rPr>
        <w:t>RASEINIŲ RAJONO BERTEŠKIŲ K.V. MELIORACIJOS GRIOVIŲ TOŠKUPIO UP., GR. NR. 1, KURANTO UP., GR. K-1</w:t>
      </w:r>
      <w:r w:rsidR="007008DF" w:rsidRPr="007008DF">
        <w:rPr>
          <w:b/>
          <w:iCs/>
          <w:caps/>
        </w:rPr>
        <w:t>remonto darbų</w:t>
      </w:r>
      <w:r w:rsidR="007008DF">
        <w:t xml:space="preserve"> </w:t>
      </w:r>
      <w:r w:rsidR="008214D1">
        <w:rPr>
          <w:b/>
          <w:bCs/>
          <w:lang w:eastAsia="en-US"/>
        </w:rPr>
        <w:t xml:space="preserve">RANGOS SUTARTIS </w:t>
      </w:r>
    </w:p>
    <w:p w14:paraId="1FB67331" w14:textId="7C625DBA" w:rsidR="008214D1" w:rsidRDefault="008214D1" w:rsidP="00604503">
      <w:pPr>
        <w:jc w:val="center"/>
        <w:rPr>
          <w:b/>
          <w:bCs/>
          <w:lang w:eastAsia="en-US"/>
        </w:rPr>
      </w:pPr>
      <w:r>
        <w:rPr>
          <w:b/>
          <w:bCs/>
          <w:lang w:eastAsia="en-US"/>
        </w:rPr>
        <w:t xml:space="preserve">NR. </w:t>
      </w:r>
    </w:p>
    <w:p w14:paraId="16BE2876" w14:textId="77777777" w:rsidR="00604503" w:rsidRPr="00604503" w:rsidRDefault="00604503" w:rsidP="00604503">
      <w:pPr>
        <w:jc w:val="center"/>
        <w:rPr>
          <w:b/>
          <w:bCs/>
          <w:lang w:eastAsia="en-US"/>
        </w:rPr>
      </w:pPr>
    </w:p>
    <w:p w14:paraId="356DD8DF" w14:textId="061307E2" w:rsidR="008214D1" w:rsidRDefault="008214D1" w:rsidP="008214D1">
      <w:pPr>
        <w:spacing w:before="120" w:after="120"/>
        <w:jc w:val="center"/>
        <w:rPr>
          <w:lang w:eastAsia="en-US"/>
        </w:rPr>
      </w:pPr>
      <w:r>
        <w:rPr>
          <w:lang w:eastAsia="en-US"/>
        </w:rPr>
        <w:t>202</w:t>
      </w:r>
      <w:r w:rsidR="00EB3B0E">
        <w:rPr>
          <w:lang w:eastAsia="en-US"/>
        </w:rPr>
        <w:t>5</w:t>
      </w:r>
      <w:r w:rsidR="00B46779">
        <w:rPr>
          <w:lang w:eastAsia="en-US"/>
        </w:rPr>
        <w:t xml:space="preserve"> </w:t>
      </w:r>
      <w:r>
        <w:rPr>
          <w:lang w:eastAsia="en-US"/>
        </w:rPr>
        <w:t>m. .......... ..... d.</w:t>
      </w:r>
    </w:p>
    <w:p w14:paraId="5225B415" w14:textId="77777777" w:rsidR="008214D1" w:rsidRDefault="008214D1" w:rsidP="008214D1">
      <w:pPr>
        <w:spacing w:line="360" w:lineRule="auto"/>
        <w:jc w:val="center"/>
        <w:rPr>
          <w:lang w:eastAsia="en-US"/>
        </w:rPr>
      </w:pPr>
      <w:r>
        <w:rPr>
          <w:lang w:eastAsia="en-US"/>
        </w:rPr>
        <w:t>Raseiniai</w:t>
      </w:r>
    </w:p>
    <w:p w14:paraId="0B7A7800" w14:textId="3B3FC70A" w:rsidR="008214D1" w:rsidRPr="0026697F" w:rsidRDefault="008214D1" w:rsidP="003B02AE">
      <w:pPr>
        <w:ind w:firstLine="426"/>
        <w:jc w:val="both"/>
        <w:rPr>
          <w:rFonts w:eastAsiaTheme="minorHAnsi"/>
          <w:lang w:eastAsia="en-GB"/>
        </w:rPr>
      </w:pPr>
      <w:r w:rsidRPr="0026697F">
        <w:rPr>
          <w:lang w:eastAsia="en-US"/>
        </w:rPr>
        <w:t xml:space="preserve">Raseinių rajono savivaldybės administracija, </w:t>
      </w:r>
      <w:r w:rsidRPr="0026697F">
        <w:rPr>
          <w:bCs/>
          <w:lang w:eastAsia="en-US"/>
        </w:rPr>
        <w:t xml:space="preserve">įstaigos kodas </w:t>
      </w:r>
      <w:r w:rsidRPr="0026697F">
        <w:rPr>
          <w:lang w:eastAsia="en-US"/>
        </w:rPr>
        <w:t>288740810, atstovaujama ...................,  veikiančio pagal.........................................................., toliau sutartyje vadinama Užsakovu ir ,,.......................................“, įmonės kodas ..................</w:t>
      </w:r>
      <w:r w:rsidRPr="0026697F">
        <w:rPr>
          <w:b/>
          <w:bCs/>
          <w:lang w:eastAsia="en-US"/>
        </w:rPr>
        <w:t xml:space="preserve"> </w:t>
      </w:r>
      <w:r w:rsidRPr="0026697F">
        <w:rPr>
          <w:lang w:eastAsia="en-US"/>
        </w:rPr>
        <w:t>atstovaujama .................................... , veikiančio pagal .........................., toliau sutartyje vadinama Rangovu,</w:t>
      </w:r>
      <w:r w:rsidRPr="0026697F">
        <w:t xml:space="preserve"> ir toliau kartu vadinami Šalimis, o kiekvienas atskirai – Šalimi, sudarė šią </w:t>
      </w:r>
      <w:r w:rsidR="00604503">
        <w:t>,,</w:t>
      </w:r>
      <w:r w:rsidR="00B524B9">
        <w:rPr>
          <w:b/>
          <w:color w:val="000000"/>
        </w:rPr>
        <w:t>Raseinių</w:t>
      </w:r>
      <w:r w:rsidR="00EB3B0E" w:rsidRPr="00EB3B0E">
        <w:t xml:space="preserve"> </w:t>
      </w:r>
      <w:proofErr w:type="spellStart"/>
      <w:r w:rsidR="00EB3B0E" w:rsidRPr="00EB3B0E">
        <w:rPr>
          <w:b/>
          <w:bCs/>
        </w:rPr>
        <w:t>Berteškių</w:t>
      </w:r>
      <w:proofErr w:type="spellEnd"/>
      <w:r w:rsidR="00EB3B0E" w:rsidRPr="00EB3B0E">
        <w:rPr>
          <w:b/>
          <w:bCs/>
        </w:rPr>
        <w:t xml:space="preserve"> </w:t>
      </w:r>
      <w:proofErr w:type="spellStart"/>
      <w:r w:rsidR="00EB3B0E" w:rsidRPr="00EB3B0E">
        <w:rPr>
          <w:b/>
          <w:bCs/>
        </w:rPr>
        <w:t>k.v</w:t>
      </w:r>
      <w:proofErr w:type="spellEnd"/>
      <w:r w:rsidR="00EB3B0E" w:rsidRPr="00EB3B0E">
        <w:rPr>
          <w:b/>
          <w:bCs/>
        </w:rPr>
        <w:t xml:space="preserve">. melioracijos griovių </w:t>
      </w:r>
      <w:proofErr w:type="spellStart"/>
      <w:r w:rsidR="00EB3B0E" w:rsidRPr="00EB3B0E">
        <w:rPr>
          <w:b/>
          <w:bCs/>
        </w:rPr>
        <w:t>Toškupio</w:t>
      </w:r>
      <w:proofErr w:type="spellEnd"/>
      <w:r w:rsidR="00EB3B0E" w:rsidRPr="00EB3B0E">
        <w:rPr>
          <w:b/>
          <w:bCs/>
        </w:rPr>
        <w:t xml:space="preserve"> up., </w:t>
      </w:r>
      <w:proofErr w:type="spellStart"/>
      <w:r w:rsidR="00EB3B0E" w:rsidRPr="00EB3B0E">
        <w:rPr>
          <w:b/>
          <w:bCs/>
        </w:rPr>
        <w:t>Gr</w:t>
      </w:r>
      <w:proofErr w:type="spellEnd"/>
      <w:r w:rsidR="00EB3B0E" w:rsidRPr="00EB3B0E">
        <w:rPr>
          <w:b/>
          <w:bCs/>
        </w:rPr>
        <w:t xml:space="preserve">. Nr. 1, </w:t>
      </w:r>
      <w:proofErr w:type="spellStart"/>
      <w:r w:rsidR="00EB3B0E" w:rsidRPr="00EB3B0E">
        <w:rPr>
          <w:b/>
          <w:bCs/>
        </w:rPr>
        <w:t>Kuranto</w:t>
      </w:r>
      <w:proofErr w:type="spellEnd"/>
      <w:r w:rsidR="00EB3B0E" w:rsidRPr="00EB3B0E">
        <w:rPr>
          <w:b/>
          <w:bCs/>
        </w:rPr>
        <w:t xml:space="preserve"> up., </w:t>
      </w:r>
      <w:proofErr w:type="spellStart"/>
      <w:r w:rsidR="00EB3B0E" w:rsidRPr="00EB3B0E">
        <w:rPr>
          <w:b/>
          <w:bCs/>
        </w:rPr>
        <w:t>Gr</w:t>
      </w:r>
      <w:proofErr w:type="spellEnd"/>
      <w:r w:rsidR="00EB3B0E" w:rsidRPr="00EB3B0E">
        <w:rPr>
          <w:b/>
          <w:bCs/>
        </w:rPr>
        <w:t>. K-1</w:t>
      </w:r>
      <w:r w:rsidR="00604503" w:rsidRPr="00EB3B0E">
        <w:rPr>
          <w:b/>
          <w:bCs/>
          <w:color w:val="000000"/>
        </w:rPr>
        <w:t>“</w:t>
      </w:r>
      <w:r w:rsidRPr="00EB3B0E">
        <w:rPr>
          <w:b/>
          <w:bCs/>
          <w:iCs/>
        </w:rPr>
        <w:t xml:space="preserve"> </w:t>
      </w:r>
      <w:r w:rsidRPr="00EB3B0E">
        <w:rPr>
          <w:bCs/>
          <w:iCs/>
        </w:rPr>
        <w:t>remonto darbų</w:t>
      </w:r>
      <w:r w:rsidRPr="0026697F">
        <w:rPr>
          <w:color w:val="000000" w:themeColor="text1"/>
          <w:shd w:val="clear" w:color="auto" w:fill="FFFFFF"/>
        </w:rPr>
        <w:t xml:space="preserve"> </w:t>
      </w:r>
      <w:r w:rsidRPr="0026697F">
        <w:t xml:space="preserve"> rangos sutartį</w:t>
      </w:r>
      <w:r w:rsidRPr="0026697F">
        <w:rPr>
          <w:b/>
          <w:bCs/>
        </w:rPr>
        <w:t xml:space="preserve"> </w:t>
      </w:r>
      <w:r w:rsidRPr="0026697F">
        <w:t>(toliau – Sutartis).</w:t>
      </w:r>
    </w:p>
    <w:p w14:paraId="745A60D4" w14:textId="77777777" w:rsidR="008214D1" w:rsidRPr="0026697F" w:rsidRDefault="008214D1" w:rsidP="003B02AE">
      <w:pPr>
        <w:jc w:val="both"/>
        <w:rPr>
          <w:highlight w:val="yellow"/>
        </w:rPr>
      </w:pPr>
    </w:p>
    <w:tbl>
      <w:tblPr>
        <w:tblW w:w="10463"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4957"/>
      </w:tblGrid>
      <w:tr w:rsidR="008214D1" w:rsidRPr="0026697F" w14:paraId="50DCC493" w14:textId="77777777" w:rsidTr="002D290D">
        <w:tc>
          <w:tcPr>
            <w:tcW w:w="10463" w:type="dxa"/>
            <w:gridSpan w:val="4"/>
            <w:tcBorders>
              <w:top w:val="nil"/>
              <w:left w:val="nil"/>
              <w:bottom w:val="nil"/>
              <w:right w:val="nil"/>
            </w:tcBorders>
            <w:hideMark/>
          </w:tcPr>
          <w:p w14:paraId="4A419422" w14:textId="77777777" w:rsidR="008214D1" w:rsidRPr="0026697F" w:rsidRDefault="008214D1" w:rsidP="001C0DF5">
            <w:pPr>
              <w:pStyle w:val="Stilius1"/>
              <w:numPr>
                <w:ilvl w:val="0"/>
                <w:numId w:val="4"/>
              </w:numPr>
            </w:pPr>
            <w:r w:rsidRPr="0026697F">
              <w:t>SĄVOKOS</w:t>
            </w:r>
          </w:p>
        </w:tc>
      </w:tr>
      <w:tr w:rsidR="008214D1" w:rsidRPr="0026697F" w14:paraId="4872397D" w14:textId="77777777" w:rsidTr="002D290D">
        <w:tc>
          <w:tcPr>
            <w:tcW w:w="861" w:type="dxa"/>
            <w:tcBorders>
              <w:top w:val="nil"/>
              <w:left w:val="nil"/>
              <w:bottom w:val="nil"/>
              <w:right w:val="nil"/>
            </w:tcBorders>
          </w:tcPr>
          <w:p w14:paraId="406E2EA4"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5E00315A" w14:textId="2A096EA9" w:rsidR="008214D1" w:rsidRPr="0026697F" w:rsidRDefault="008214D1">
            <w:pPr>
              <w:spacing w:before="200"/>
              <w:jc w:val="both"/>
              <w:rPr>
                <w:b/>
              </w:rPr>
            </w:pPr>
            <w:r w:rsidRPr="0026697F">
              <w:rPr>
                <w:b/>
              </w:rPr>
              <w:t>Darbai</w:t>
            </w:r>
            <w:r w:rsidRPr="0026697F">
              <w:t xml:space="preserve"> – visi darbai, nustatyti Techninėje specifikacijoje (</w:t>
            </w:r>
            <w:r w:rsidR="00E74527">
              <w:t>2</w:t>
            </w:r>
            <w:r w:rsidRPr="0026697F">
              <w:t xml:space="preserve"> priedas) ir Projekte, ir kiti darbai, bei kitos būtinos Sutarčiai atlikti paslaugos, kurias pagal Sutartį privalo atlikti Rangovas. </w:t>
            </w:r>
          </w:p>
        </w:tc>
      </w:tr>
      <w:tr w:rsidR="008214D1" w:rsidRPr="0026697F" w14:paraId="686DC0AF" w14:textId="77777777" w:rsidTr="002D290D">
        <w:tc>
          <w:tcPr>
            <w:tcW w:w="861" w:type="dxa"/>
            <w:tcBorders>
              <w:top w:val="nil"/>
              <w:left w:val="nil"/>
              <w:bottom w:val="nil"/>
              <w:right w:val="nil"/>
            </w:tcBorders>
          </w:tcPr>
          <w:p w14:paraId="61144A8C"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627CCA67" w14:textId="77777777" w:rsidR="008214D1" w:rsidRPr="0026697F" w:rsidRDefault="008214D1">
            <w:pPr>
              <w:spacing w:before="200"/>
              <w:jc w:val="both"/>
            </w:pPr>
            <w:r w:rsidRPr="0026697F">
              <w:rPr>
                <w:b/>
              </w:rPr>
              <w:t>Darbų atlikimo terminas</w:t>
            </w:r>
            <w:r w:rsidRPr="0026697F">
              <w:t xml:space="preserve"> – laikas, skaičiuojamas mėnesiais nuo Darbų pradžios iki Darbų perdavimo Užsakovui ir pasirašius Darbų perdavimo-priėmimo aktą. </w:t>
            </w:r>
          </w:p>
        </w:tc>
      </w:tr>
      <w:tr w:rsidR="008214D1" w:rsidRPr="0026697F" w14:paraId="7CC4BDE1" w14:textId="77777777" w:rsidTr="002D290D">
        <w:tc>
          <w:tcPr>
            <w:tcW w:w="861" w:type="dxa"/>
            <w:tcBorders>
              <w:top w:val="nil"/>
              <w:left w:val="nil"/>
              <w:bottom w:val="nil"/>
              <w:right w:val="nil"/>
            </w:tcBorders>
          </w:tcPr>
          <w:p w14:paraId="5585EFA9"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0E480A6D" w14:textId="77777777" w:rsidR="008214D1" w:rsidRPr="0026697F" w:rsidRDefault="008214D1">
            <w:pPr>
              <w:spacing w:before="200"/>
              <w:jc w:val="both"/>
            </w:pPr>
            <w:r w:rsidRPr="0026697F">
              <w:rPr>
                <w:b/>
              </w:rPr>
              <w:t>Darbų perdavimo-priėmimo aktas</w:t>
            </w:r>
            <w:r w:rsidRPr="0026697F">
              <w:t xml:space="preserve"> – dokumentas, patvirtinantis, kad Rangovas perdavė, o Užsakovas priėmė Darbus, pasirašomas vadovaujantis Sutarties sąlygų 8.1 papunkčiu.</w:t>
            </w:r>
          </w:p>
        </w:tc>
      </w:tr>
      <w:tr w:rsidR="008214D1" w:rsidRPr="0026697F" w14:paraId="0C29EDBD" w14:textId="77777777" w:rsidTr="002D290D">
        <w:tc>
          <w:tcPr>
            <w:tcW w:w="861" w:type="dxa"/>
            <w:tcBorders>
              <w:top w:val="nil"/>
              <w:left w:val="nil"/>
              <w:bottom w:val="nil"/>
              <w:right w:val="nil"/>
            </w:tcBorders>
          </w:tcPr>
          <w:p w14:paraId="22B5491E"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1FC2B86D" w14:textId="1633A1E1" w:rsidR="008214D1" w:rsidRPr="0026697F" w:rsidRDefault="008214D1">
            <w:pPr>
              <w:spacing w:before="200"/>
              <w:jc w:val="both"/>
            </w:pPr>
            <w:r w:rsidRPr="0026697F">
              <w:rPr>
                <w:b/>
              </w:rPr>
              <w:t>Darbų pradžia</w:t>
            </w:r>
            <w:r w:rsidRPr="0026697F">
              <w:t xml:space="preserve"> – diena, kai Rangovas gavo visus reikalingus dokumentus (parengtas, suderintas, </w:t>
            </w:r>
            <w:proofErr w:type="spellStart"/>
            <w:r w:rsidRPr="0026697F">
              <w:t>ekspertuotas</w:t>
            </w:r>
            <w:proofErr w:type="spellEnd"/>
            <w:r w:rsidRPr="0026697F">
              <w:t xml:space="preserve"> ir Užsakovo patvirtintas Projektas, pasirašytas statybvietės perdavimo ir priėmimo aktas) ir Užsakovas paskiria </w:t>
            </w:r>
            <w:r w:rsidRPr="0026697F">
              <w:rPr>
                <w:bCs/>
              </w:rPr>
              <w:t>Statinio statybos techninės priežiūros vadovą</w:t>
            </w:r>
            <w:r w:rsidRPr="0026697F">
              <w:t xml:space="preserve">. </w:t>
            </w:r>
          </w:p>
        </w:tc>
      </w:tr>
      <w:tr w:rsidR="008214D1" w:rsidRPr="0026697F" w14:paraId="365B4D35" w14:textId="77777777" w:rsidTr="002D290D">
        <w:tc>
          <w:tcPr>
            <w:tcW w:w="861" w:type="dxa"/>
            <w:tcBorders>
              <w:top w:val="nil"/>
              <w:left w:val="nil"/>
              <w:bottom w:val="nil"/>
              <w:right w:val="nil"/>
            </w:tcBorders>
          </w:tcPr>
          <w:p w14:paraId="3C21E192"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7AD772C8" w14:textId="77777777" w:rsidR="008214D1" w:rsidRPr="0026697F" w:rsidRDefault="008214D1">
            <w:pPr>
              <w:spacing w:before="200"/>
              <w:jc w:val="both"/>
            </w:pPr>
            <w:r w:rsidRPr="0026697F">
              <w:rPr>
                <w:b/>
              </w:rPr>
              <w:t>Išlaidos</w:t>
            </w:r>
            <w:r w:rsidRPr="0026697F">
              <w:t xml:space="preserve"> – visos pagrįstai Statybvietėje ar už jos ribų patirtos Rangovo tiesioginės ir netiesioginės išlaidos, susijusios su Sutartyje numatytais Darbais. Į išlaidas negali būti įskaičiuojamos negautos pajamos.</w:t>
            </w:r>
          </w:p>
        </w:tc>
      </w:tr>
      <w:tr w:rsidR="008214D1" w:rsidRPr="0026697F" w14:paraId="39EC5314" w14:textId="77777777" w:rsidTr="002D290D">
        <w:tc>
          <w:tcPr>
            <w:tcW w:w="861" w:type="dxa"/>
            <w:tcBorders>
              <w:top w:val="nil"/>
              <w:left w:val="nil"/>
              <w:bottom w:val="nil"/>
              <w:right w:val="nil"/>
            </w:tcBorders>
          </w:tcPr>
          <w:p w14:paraId="67ADA91E"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0C3DCCF4" w14:textId="77777777" w:rsidR="008214D1" w:rsidRPr="0026697F" w:rsidRDefault="008214D1">
            <w:pPr>
              <w:spacing w:before="200"/>
              <w:jc w:val="both"/>
            </w:pPr>
            <w:r w:rsidRPr="0026697F">
              <w:rPr>
                <w:b/>
              </w:rPr>
              <w:t xml:space="preserve">Įranga </w:t>
            </w:r>
            <w:r w:rsidRPr="0026697F">
              <w:t>– prietaisai ir mechanizmai sudarantys Darbus ar jų dalį.</w:t>
            </w:r>
          </w:p>
        </w:tc>
      </w:tr>
      <w:tr w:rsidR="008214D1" w:rsidRPr="0026697F" w14:paraId="05BE08E9" w14:textId="77777777" w:rsidTr="002D290D">
        <w:tc>
          <w:tcPr>
            <w:tcW w:w="861" w:type="dxa"/>
            <w:tcBorders>
              <w:top w:val="nil"/>
              <w:left w:val="nil"/>
              <w:bottom w:val="nil"/>
              <w:right w:val="nil"/>
            </w:tcBorders>
          </w:tcPr>
          <w:p w14:paraId="3A3C0713"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2BE83174" w14:textId="77777777" w:rsidR="008214D1" w:rsidRPr="0026697F" w:rsidRDefault="008214D1">
            <w:pPr>
              <w:spacing w:before="200"/>
              <w:jc w:val="both"/>
            </w:pPr>
            <w:r w:rsidRPr="0026697F">
              <w:rPr>
                <w:b/>
              </w:rPr>
              <w:t>Medžiagos</w:t>
            </w:r>
            <w:r w:rsidRPr="0026697F">
              <w:t xml:space="preserve"> – visa tai, kas turi sudaryti Darbus ar jų dalį (išskyrus Įrangą).</w:t>
            </w:r>
          </w:p>
        </w:tc>
      </w:tr>
      <w:tr w:rsidR="008214D1" w:rsidRPr="0026697F" w14:paraId="117C304E" w14:textId="77777777" w:rsidTr="002D290D">
        <w:tc>
          <w:tcPr>
            <w:tcW w:w="861" w:type="dxa"/>
            <w:tcBorders>
              <w:top w:val="nil"/>
              <w:left w:val="nil"/>
              <w:bottom w:val="nil"/>
              <w:right w:val="nil"/>
            </w:tcBorders>
            <w:hideMark/>
          </w:tcPr>
          <w:p w14:paraId="666876FC"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r w:rsidRPr="0026697F">
              <w:rPr>
                <w:rFonts w:ascii="Times New Roman" w:hAnsi="Times New Roman"/>
                <w:sz w:val="24"/>
                <w:szCs w:val="24"/>
              </w:rPr>
              <w:t>.</w:t>
            </w:r>
          </w:p>
        </w:tc>
        <w:tc>
          <w:tcPr>
            <w:tcW w:w="9602" w:type="dxa"/>
            <w:gridSpan w:val="3"/>
            <w:tcBorders>
              <w:top w:val="nil"/>
              <w:left w:val="nil"/>
              <w:bottom w:val="nil"/>
              <w:right w:val="nil"/>
            </w:tcBorders>
            <w:hideMark/>
          </w:tcPr>
          <w:p w14:paraId="50A97F0F" w14:textId="77777777" w:rsidR="008214D1" w:rsidRPr="0026697F" w:rsidRDefault="008214D1">
            <w:pPr>
              <w:spacing w:before="200"/>
              <w:jc w:val="both"/>
              <w:rPr>
                <w:b/>
              </w:rPr>
            </w:pPr>
            <w:r w:rsidRPr="0026697F">
              <w:rPr>
                <w:b/>
              </w:rPr>
              <w:t>Pakeitimas</w:t>
            </w:r>
            <w:r w:rsidRPr="0026697F">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8214D1" w:rsidRPr="0026697F" w14:paraId="5CBCB212" w14:textId="77777777" w:rsidTr="002D290D">
        <w:tc>
          <w:tcPr>
            <w:tcW w:w="861" w:type="dxa"/>
            <w:tcBorders>
              <w:top w:val="nil"/>
              <w:left w:val="nil"/>
              <w:bottom w:val="nil"/>
              <w:right w:val="nil"/>
            </w:tcBorders>
          </w:tcPr>
          <w:p w14:paraId="6455C93F"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7580CFC8" w14:textId="5D77FA44" w:rsidR="00E352DE" w:rsidRPr="0026697F" w:rsidRDefault="008214D1">
            <w:pPr>
              <w:spacing w:before="200"/>
              <w:jc w:val="both"/>
            </w:pPr>
            <w:r w:rsidRPr="0026697F">
              <w:rPr>
                <w:b/>
              </w:rPr>
              <w:t>Pradinės sutarties vertė</w:t>
            </w:r>
            <w:r w:rsidRPr="0026697F">
              <w:t xml:space="preserve"> – Sutarties 3.4 papunktyje nurodyta vertė, lygi laimėjusio Rangovo pasiūlymo kainai, nurodytai už visą Darbų apimtį.</w:t>
            </w:r>
          </w:p>
          <w:p w14:paraId="5600189A" w14:textId="77777777" w:rsidR="00BF2192" w:rsidRPr="0026697F" w:rsidRDefault="00BF2192">
            <w:pPr>
              <w:spacing w:before="200"/>
              <w:jc w:val="both"/>
              <w:rPr>
                <w:b/>
              </w:rPr>
            </w:pPr>
          </w:p>
        </w:tc>
      </w:tr>
      <w:tr w:rsidR="008214D1" w:rsidRPr="0026697F" w14:paraId="34EFE1C8" w14:textId="77777777" w:rsidTr="002D290D">
        <w:tc>
          <w:tcPr>
            <w:tcW w:w="861" w:type="dxa"/>
            <w:tcBorders>
              <w:top w:val="nil"/>
              <w:left w:val="nil"/>
              <w:bottom w:val="nil"/>
              <w:right w:val="nil"/>
            </w:tcBorders>
          </w:tcPr>
          <w:p w14:paraId="4E084C7B" w14:textId="77777777" w:rsidR="008214D1" w:rsidRPr="0026697F" w:rsidRDefault="008214D1" w:rsidP="00E352DE">
            <w:pPr>
              <w:pStyle w:val="Sraopastraipa1"/>
              <w:numPr>
                <w:ilvl w:val="0"/>
                <w:numId w:val="6"/>
              </w:numPr>
              <w:spacing w:before="200"/>
              <w:ind w:hanging="576"/>
              <w:jc w:val="both"/>
              <w:rPr>
                <w:rFonts w:ascii="Times New Roman" w:hAnsi="Times New Roman"/>
                <w:sz w:val="24"/>
                <w:szCs w:val="24"/>
              </w:rPr>
            </w:pPr>
          </w:p>
        </w:tc>
        <w:tc>
          <w:tcPr>
            <w:tcW w:w="9602" w:type="dxa"/>
            <w:gridSpan w:val="3"/>
            <w:tcBorders>
              <w:top w:val="nil"/>
              <w:left w:val="nil"/>
              <w:bottom w:val="nil"/>
              <w:right w:val="nil"/>
            </w:tcBorders>
            <w:hideMark/>
          </w:tcPr>
          <w:p w14:paraId="2F6AF2C3" w14:textId="7C15188B" w:rsidR="008214D1" w:rsidRPr="0026697F" w:rsidRDefault="008214D1" w:rsidP="00E352DE">
            <w:pPr>
              <w:autoSpaceDE w:val="0"/>
              <w:autoSpaceDN w:val="0"/>
              <w:adjustRightInd w:val="0"/>
              <w:spacing w:before="200"/>
              <w:jc w:val="both"/>
              <w:rPr>
                <w:b/>
                <w:bCs/>
              </w:rPr>
            </w:pPr>
            <w:r w:rsidRPr="0026697F">
              <w:rPr>
                <w:b/>
              </w:rPr>
              <w:t xml:space="preserve">Projektas </w:t>
            </w:r>
            <w:r w:rsidR="00604503">
              <w:rPr>
                <w:b/>
              </w:rPr>
              <w:t>–</w:t>
            </w:r>
            <w:r w:rsidR="00EB269A">
              <w:rPr>
                <w:b/>
              </w:rPr>
              <w:t xml:space="preserve"> </w:t>
            </w:r>
            <w:bookmarkStart w:id="0" w:name="_Hlk163025961"/>
            <w:r w:rsidR="00604503">
              <w:rPr>
                <w:bCs/>
              </w:rPr>
              <w:t>S</w:t>
            </w:r>
            <w:r w:rsidR="00604503" w:rsidRPr="004025A4">
              <w:rPr>
                <w:bCs/>
              </w:rPr>
              <w:t>. Janušo</w:t>
            </w:r>
            <w:r w:rsidRPr="004025A4">
              <w:t xml:space="preserve"> </w:t>
            </w:r>
            <w:r w:rsidR="00DE0559" w:rsidRPr="004025A4">
              <w:rPr>
                <w:color w:val="000000" w:themeColor="text1"/>
              </w:rPr>
              <w:t xml:space="preserve">Individualios Įmonės </w:t>
            </w:r>
            <w:bookmarkEnd w:id="0"/>
            <w:r w:rsidRPr="004025A4">
              <w:t>202</w:t>
            </w:r>
            <w:r w:rsidR="004025A4" w:rsidRPr="004025A4">
              <w:t>5</w:t>
            </w:r>
            <w:r w:rsidRPr="0026697F">
              <w:t xml:space="preserve"> m. parengtas </w:t>
            </w:r>
            <w:r w:rsidR="00604503" w:rsidRPr="001E14CF">
              <w:t xml:space="preserve">Raseinių rajono </w:t>
            </w:r>
            <w:proofErr w:type="spellStart"/>
            <w:r w:rsidR="00EB3B0E" w:rsidRPr="00EB3B0E">
              <w:rPr>
                <w:b/>
                <w:bCs/>
              </w:rPr>
              <w:t>Berteškių</w:t>
            </w:r>
            <w:proofErr w:type="spellEnd"/>
            <w:r w:rsidR="00EB3B0E" w:rsidRPr="00EB3B0E">
              <w:rPr>
                <w:b/>
                <w:bCs/>
              </w:rPr>
              <w:t xml:space="preserve"> </w:t>
            </w:r>
            <w:proofErr w:type="spellStart"/>
            <w:r w:rsidR="00EB3B0E" w:rsidRPr="00EB3B0E">
              <w:rPr>
                <w:b/>
                <w:bCs/>
              </w:rPr>
              <w:t>k.v</w:t>
            </w:r>
            <w:proofErr w:type="spellEnd"/>
            <w:r w:rsidR="00EB3B0E" w:rsidRPr="00EB3B0E">
              <w:rPr>
                <w:b/>
                <w:bCs/>
              </w:rPr>
              <w:t xml:space="preserve">. melioracijos griovių </w:t>
            </w:r>
            <w:proofErr w:type="spellStart"/>
            <w:r w:rsidR="00EB3B0E" w:rsidRPr="00EB3B0E">
              <w:rPr>
                <w:b/>
                <w:bCs/>
              </w:rPr>
              <w:t>Toškupio</w:t>
            </w:r>
            <w:proofErr w:type="spellEnd"/>
            <w:r w:rsidR="00EB3B0E" w:rsidRPr="00EB3B0E">
              <w:rPr>
                <w:b/>
                <w:bCs/>
              </w:rPr>
              <w:t xml:space="preserve"> up., </w:t>
            </w:r>
            <w:proofErr w:type="spellStart"/>
            <w:r w:rsidR="00EB3B0E" w:rsidRPr="00EB3B0E">
              <w:rPr>
                <w:b/>
                <w:bCs/>
              </w:rPr>
              <w:t>Gr</w:t>
            </w:r>
            <w:proofErr w:type="spellEnd"/>
            <w:r w:rsidR="00EB3B0E" w:rsidRPr="00EB3B0E">
              <w:rPr>
                <w:b/>
                <w:bCs/>
              </w:rPr>
              <w:t xml:space="preserve">. Nr. 1, </w:t>
            </w:r>
            <w:proofErr w:type="spellStart"/>
            <w:r w:rsidR="00EB3B0E" w:rsidRPr="00EB3B0E">
              <w:rPr>
                <w:b/>
                <w:bCs/>
              </w:rPr>
              <w:t>Kuranto</w:t>
            </w:r>
            <w:proofErr w:type="spellEnd"/>
            <w:r w:rsidR="00EB3B0E" w:rsidRPr="00EB3B0E">
              <w:rPr>
                <w:b/>
                <w:bCs/>
              </w:rPr>
              <w:t xml:space="preserve"> up., </w:t>
            </w:r>
            <w:proofErr w:type="spellStart"/>
            <w:r w:rsidR="00EB3B0E" w:rsidRPr="00EB3B0E">
              <w:rPr>
                <w:b/>
                <w:bCs/>
              </w:rPr>
              <w:t>Gr</w:t>
            </w:r>
            <w:proofErr w:type="spellEnd"/>
            <w:r w:rsidR="00EB3B0E" w:rsidRPr="00EB3B0E">
              <w:rPr>
                <w:b/>
                <w:bCs/>
              </w:rPr>
              <w:t xml:space="preserve">. K-1“ </w:t>
            </w:r>
            <w:r w:rsidR="00EB3B0E" w:rsidRPr="00EB3B0E">
              <w:rPr>
                <w:b/>
                <w:bCs/>
                <w:shd w:val="clear" w:color="auto" w:fill="FFFFFF"/>
              </w:rPr>
              <w:t>remonto</w:t>
            </w:r>
            <w:r w:rsidR="00EB3B0E">
              <w:rPr>
                <w:shd w:val="clear" w:color="auto" w:fill="FFFFFF"/>
              </w:rPr>
              <w:t xml:space="preserve"> </w:t>
            </w:r>
            <w:r w:rsidR="00DE0559" w:rsidRPr="0041365B">
              <w:rPr>
                <w:iCs/>
                <w:color w:val="000000" w:themeColor="text1"/>
              </w:rPr>
              <w:t xml:space="preserve">techninis darbo </w:t>
            </w:r>
            <w:r w:rsidR="00DE0559" w:rsidRPr="0041365B">
              <w:rPr>
                <w:color w:val="000000" w:themeColor="text1"/>
              </w:rPr>
              <w:t>projektas</w:t>
            </w:r>
            <w:r w:rsidR="00604503" w:rsidRPr="001E14CF">
              <w:t xml:space="preserve"> </w:t>
            </w:r>
            <w:r w:rsidR="00EB269A">
              <w:t>N</w:t>
            </w:r>
            <w:r w:rsidR="00DE0559">
              <w:t xml:space="preserve">r. </w:t>
            </w:r>
            <w:r w:rsidR="00604503" w:rsidRPr="00EB269A">
              <w:t>202</w:t>
            </w:r>
            <w:r w:rsidR="004025A4">
              <w:t>5</w:t>
            </w:r>
            <w:r w:rsidR="00B377F0">
              <w:t>-</w:t>
            </w:r>
            <w:r w:rsidR="00604503" w:rsidRPr="00EB269A">
              <w:t>TDP-BD</w:t>
            </w:r>
            <w:r w:rsidR="00B524B9" w:rsidRPr="00EB269A">
              <w:t>.</w:t>
            </w:r>
          </w:p>
        </w:tc>
      </w:tr>
      <w:tr w:rsidR="008214D1" w:rsidRPr="0026697F" w14:paraId="27AAA25B" w14:textId="77777777" w:rsidTr="002D290D">
        <w:tc>
          <w:tcPr>
            <w:tcW w:w="861" w:type="dxa"/>
            <w:tcBorders>
              <w:top w:val="nil"/>
              <w:left w:val="nil"/>
              <w:bottom w:val="nil"/>
              <w:right w:val="nil"/>
            </w:tcBorders>
          </w:tcPr>
          <w:p w14:paraId="71B57F4F"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5AE1E8BE" w14:textId="77777777" w:rsidR="008214D1" w:rsidRPr="0026697F" w:rsidRDefault="008214D1">
            <w:pPr>
              <w:spacing w:before="200"/>
              <w:jc w:val="both"/>
            </w:pPr>
            <w:r w:rsidRPr="0026697F">
              <w:rPr>
                <w:b/>
              </w:rPr>
              <w:t>Rangovo įrengimai</w:t>
            </w:r>
            <w:r w:rsidRPr="0026697F">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214D1" w:rsidRPr="0026697F" w14:paraId="2F753E32" w14:textId="77777777" w:rsidTr="002D290D">
        <w:tc>
          <w:tcPr>
            <w:tcW w:w="861" w:type="dxa"/>
            <w:tcBorders>
              <w:top w:val="nil"/>
              <w:left w:val="nil"/>
              <w:bottom w:val="nil"/>
              <w:right w:val="nil"/>
            </w:tcBorders>
          </w:tcPr>
          <w:p w14:paraId="58235506"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5E81AA75" w14:textId="77777777" w:rsidR="008214D1" w:rsidRPr="0026697F" w:rsidRDefault="008214D1">
            <w:pPr>
              <w:spacing w:before="200"/>
              <w:jc w:val="both"/>
              <w:rPr>
                <w:b/>
              </w:rPr>
            </w:pPr>
            <w:r w:rsidRPr="0026697F">
              <w:rPr>
                <w:b/>
              </w:rPr>
              <w:t>Rangovo pasiūlymas</w:t>
            </w:r>
            <w:r w:rsidRPr="0026697F">
              <w:t xml:space="preserve"> – Rangovo užpildyti ir viešojo darbų pirkimo metu pateikti dokumentai, kuriais siūloma Užsakovui atlikti darbus pagal Užsakovo nustatytas viešojo darbų pirkimo sąlygas. </w:t>
            </w:r>
          </w:p>
        </w:tc>
      </w:tr>
      <w:tr w:rsidR="008214D1" w:rsidRPr="0026697F" w14:paraId="4E3BC746" w14:textId="77777777" w:rsidTr="002D290D">
        <w:tc>
          <w:tcPr>
            <w:tcW w:w="861" w:type="dxa"/>
            <w:tcBorders>
              <w:top w:val="nil"/>
              <w:left w:val="nil"/>
              <w:bottom w:val="nil"/>
              <w:right w:val="nil"/>
            </w:tcBorders>
          </w:tcPr>
          <w:p w14:paraId="3FDFC906"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072FC240" w14:textId="77777777" w:rsidR="008214D1" w:rsidRPr="0026697F" w:rsidRDefault="008214D1">
            <w:pPr>
              <w:spacing w:before="200"/>
              <w:jc w:val="both"/>
            </w:pPr>
            <w:r w:rsidRPr="0026697F">
              <w:rPr>
                <w:b/>
              </w:rPr>
              <w:t>Rangovo personalas</w:t>
            </w:r>
            <w:r w:rsidRPr="0026697F">
              <w:t xml:space="preserve"> – visi Statybvietėje dirbantys Rangovui arba Subrangovui darbuotojai ir kiti asmenys, padedantys Rangovui vykdyti Darbus. </w:t>
            </w:r>
          </w:p>
        </w:tc>
      </w:tr>
      <w:tr w:rsidR="008214D1" w:rsidRPr="0026697F" w14:paraId="5C7A0A20" w14:textId="77777777" w:rsidTr="002D290D">
        <w:tc>
          <w:tcPr>
            <w:tcW w:w="861" w:type="dxa"/>
            <w:tcBorders>
              <w:top w:val="nil"/>
              <w:left w:val="nil"/>
              <w:bottom w:val="nil"/>
              <w:right w:val="nil"/>
            </w:tcBorders>
          </w:tcPr>
          <w:p w14:paraId="6658A0D8"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711F6531" w14:textId="77777777" w:rsidR="008214D1" w:rsidRPr="0026697F" w:rsidRDefault="008214D1">
            <w:pPr>
              <w:spacing w:before="200"/>
              <w:jc w:val="both"/>
              <w:rPr>
                <w:b/>
              </w:rPr>
            </w:pPr>
            <w:r w:rsidRPr="0026697F">
              <w:rPr>
                <w:b/>
              </w:rPr>
              <w:t xml:space="preserve">Statinio statybos techninės priežiūros vadovas – </w:t>
            </w:r>
            <w:r w:rsidRPr="0026697F">
              <w:t>asmuo, kurį</w:t>
            </w:r>
            <w:r w:rsidRPr="0026697F">
              <w:rPr>
                <w:b/>
              </w:rPr>
              <w:t xml:space="preserve"> </w:t>
            </w:r>
            <w:r w:rsidRPr="0026697F">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214D1" w:rsidRPr="0026697F" w14:paraId="5C3A4E74" w14:textId="77777777" w:rsidTr="002D290D">
        <w:tc>
          <w:tcPr>
            <w:tcW w:w="861" w:type="dxa"/>
            <w:tcBorders>
              <w:top w:val="nil"/>
              <w:left w:val="nil"/>
              <w:bottom w:val="nil"/>
              <w:right w:val="nil"/>
            </w:tcBorders>
          </w:tcPr>
          <w:p w14:paraId="50E35B3F"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tcPr>
          <w:p w14:paraId="3D304FC3" w14:textId="77777777" w:rsidR="008214D1" w:rsidRPr="0026697F" w:rsidRDefault="008214D1">
            <w:pPr>
              <w:pStyle w:val="Komentarotekstas"/>
              <w:jc w:val="both"/>
              <w:rPr>
                <w:sz w:val="24"/>
                <w:szCs w:val="24"/>
              </w:rPr>
            </w:pPr>
          </w:p>
          <w:p w14:paraId="0170B772" w14:textId="171826EF" w:rsidR="008214D1" w:rsidRPr="0026697F" w:rsidRDefault="008214D1">
            <w:pPr>
              <w:pStyle w:val="Komentarotekstas"/>
              <w:jc w:val="both"/>
              <w:rPr>
                <w:sz w:val="24"/>
                <w:szCs w:val="24"/>
              </w:rPr>
            </w:pPr>
            <w:r w:rsidRPr="00EB269A">
              <w:rPr>
                <w:b/>
                <w:bCs/>
                <w:sz w:val="24"/>
                <w:szCs w:val="24"/>
              </w:rPr>
              <w:t>Statybos užbaigimo aktas</w:t>
            </w:r>
            <w:r w:rsidRPr="000F3B9B">
              <w:rPr>
                <w:sz w:val="24"/>
                <w:szCs w:val="24"/>
              </w:rPr>
              <w:t xml:space="preserve"> – STR 1.05.01:2017 „Statybą leidžiantys dokumentai. Statybos užbaigimas. Statybos sustabdymas. Savavališkos statybos padarinių šalinimas. Statybos pagal neteisėtai išduotą statybą leidžiantį dokumentą padarinių šalinimas“ nustatyta tvarka Statytojo vardu surašyta ir IS „</w:t>
            </w:r>
            <w:proofErr w:type="spellStart"/>
            <w:r w:rsidRPr="000F3B9B">
              <w:rPr>
                <w:sz w:val="24"/>
                <w:szCs w:val="24"/>
              </w:rPr>
              <w:t>Infostatyba</w:t>
            </w:r>
            <w:proofErr w:type="spellEnd"/>
            <w:r w:rsidRPr="000F3B9B">
              <w:rPr>
                <w:sz w:val="24"/>
                <w:szCs w:val="24"/>
              </w:rPr>
              <w:t xml:space="preserve">“ </w:t>
            </w:r>
            <w:r w:rsidRPr="000F3B9B">
              <w:rPr>
                <w:color w:val="000000" w:themeColor="text1"/>
                <w:sz w:val="24"/>
                <w:szCs w:val="24"/>
              </w:rPr>
              <w:t>registruota/patvirti</w:t>
            </w:r>
            <w:r w:rsidR="00B72B87">
              <w:rPr>
                <w:color w:val="000000" w:themeColor="text1"/>
                <w:sz w:val="24"/>
                <w:szCs w:val="24"/>
              </w:rPr>
              <w:t>n</w:t>
            </w:r>
            <w:r w:rsidRPr="000F3B9B">
              <w:rPr>
                <w:color w:val="000000" w:themeColor="text1"/>
                <w:sz w:val="24"/>
                <w:szCs w:val="24"/>
              </w:rPr>
              <w:t>ta d</w:t>
            </w:r>
            <w:r w:rsidRPr="000F3B9B">
              <w:rPr>
                <w:sz w:val="24"/>
                <w:szCs w:val="24"/>
              </w:rPr>
              <w:t>eklaracija.</w:t>
            </w:r>
          </w:p>
        </w:tc>
      </w:tr>
      <w:tr w:rsidR="008214D1" w:rsidRPr="0026697F" w14:paraId="2006A7DC" w14:textId="77777777" w:rsidTr="002D290D">
        <w:tc>
          <w:tcPr>
            <w:tcW w:w="861" w:type="dxa"/>
            <w:tcBorders>
              <w:top w:val="nil"/>
              <w:left w:val="nil"/>
              <w:bottom w:val="nil"/>
              <w:right w:val="nil"/>
            </w:tcBorders>
          </w:tcPr>
          <w:p w14:paraId="43E0A144"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1B978CF1" w14:textId="77777777" w:rsidR="008214D1" w:rsidRPr="00B80046" w:rsidRDefault="008214D1">
            <w:pPr>
              <w:spacing w:before="200"/>
              <w:jc w:val="both"/>
            </w:pPr>
            <w:r w:rsidRPr="00EB269A">
              <w:rPr>
                <w:b/>
                <w:bCs/>
              </w:rPr>
              <w:t>Statybos užbaigimo terminas</w:t>
            </w:r>
            <w:r w:rsidRPr="00B80046">
              <w:t xml:space="preserve"> – laikas, skaičiuojamas dienomis nuo Darbų perdavimo-priėmimo akto datos iki užbaigiama statinio (jo dalies) statyba, t. y. kai po Darbų perdavimo Užsakovui ištaisyti defektai, užpildytas statybos darbų žurnalas,</w:t>
            </w:r>
            <w:r w:rsidRPr="00B80046">
              <w:rPr>
                <w:spacing w:val="-10"/>
              </w:rPr>
              <w:t xml:space="preserve"> </w:t>
            </w:r>
            <w:r w:rsidRPr="00B80046">
              <w:t>pateikti</w:t>
            </w:r>
            <w:r w:rsidRPr="00B80046">
              <w:rPr>
                <w:spacing w:val="-10"/>
              </w:rPr>
              <w:t xml:space="preserve"> </w:t>
            </w:r>
            <w:r w:rsidRPr="00B80046">
              <w:t>medžiagų</w:t>
            </w:r>
            <w:r w:rsidRPr="00B80046">
              <w:rPr>
                <w:spacing w:val="-10"/>
              </w:rPr>
              <w:t xml:space="preserve"> </w:t>
            </w:r>
            <w:r w:rsidRPr="00B80046">
              <w:t>sertifikatai</w:t>
            </w:r>
            <w:r w:rsidRPr="00B80046">
              <w:rPr>
                <w:spacing w:val="-11"/>
              </w:rPr>
              <w:t xml:space="preserve"> </w:t>
            </w:r>
            <w:r w:rsidRPr="00B80046">
              <w:t>ir</w:t>
            </w:r>
            <w:r w:rsidRPr="00B80046">
              <w:rPr>
                <w:spacing w:val="-10"/>
              </w:rPr>
              <w:t xml:space="preserve"> </w:t>
            </w:r>
            <w:r w:rsidRPr="00B80046">
              <w:t>atitikties</w:t>
            </w:r>
            <w:r w:rsidRPr="00B80046">
              <w:rPr>
                <w:spacing w:val="-9"/>
              </w:rPr>
              <w:t xml:space="preserve"> </w:t>
            </w:r>
            <w:r w:rsidRPr="00B80046">
              <w:t>deklaracijos,</w:t>
            </w:r>
            <w:r w:rsidRPr="00B80046">
              <w:rPr>
                <w:spacing w:val="-10"/>
              </w:rPr>
              <w:t xml:space="preserve"> </w:t>
            </w:r>
            <w:r w:rsidRPr="00B80046">
              <w:t>kita</w:t>
            </w:r>
            <w:r w:rsidRPr="00B80046">
              <w:rPr>
                <w:spacing w:val="-10"/>
              </w:rPr>
              <w:t xml:space="preserve"> </w:t>
            </w:r>
            <w:r w:rsidRPr="00B80046">
              <w:t>išpildomoji</w:t>
            </w:r>
            <w:r w:rsidRPr="00B80046">
              <w:rPr>
                <w:spacing w:val="-10"/>
              </w:rPr>
              <w:t xml:space="preserve"> </w:t>
            </w:r>
            <w:r w:rsidRPr="00B80046">
              <w:t>dokumentacija ir pasirašytas</w:t>
            </w:r>
            <w:r w:rsidRPr="00B80046">
              <w:rPr>
                <w:spacing w:val="-9"/>
              </w:rPr>
              <w:t xml:space="preserve"> </w:t>
            </w:r>
            <w:r w:rsidRPr="00B80046">
              <w:t>atliktų</w:t>
            </w:r>
            <w:r w:rsidRPr="00B80046">
              <w:rPr>
                <w:spacing w:val="-10"/>
              </w:rPr>
              <w:t xml:space="preserve"> </w:t>
            </w:r>
            <w:r w:rsidRPr="00B80046">
              <w:t>Darbų</w:t>
            </w:r>
            <w:r w:rsidRPr="00B80046">
              <w:rPr>
                <w:spacing w:val="-10"/>
              </w:rPr>
              <w:t xml:space="preserve"> </w:t>
            </w:r>
            <w:r w:rsidRPr="00B80046">
              <w:t>aktas ir</w:t>
            </w:r>
            <w:r w:rsidRPr="00B80046">
              <w:rPr>
                <w:spacing w:val="-10"/>
              </w:rPr>
              <w:t xml:space="preserve"> </w:t>
            </w:r>
            <w:r w:rsidRPr="00B80046">
              <w:t>pateiktas Statybos užbaigimo aktas (jei taikomas         5.33 papunktis) ir Užsakovui perduoti visi statybos užbaigimo ir su tuo susiję dokumentai, kuriuos teisėtai turi saugoti Užsakovas.</w:t>
            </w:r>
          </w:p>
        </w:tc>
      </w:tr>
      <w:tr w:rsidR="008214D1" w:rsidRPr="0026697F" w14:paraId="3AAF76BF" w14:textId="77777777" w:rsidTr="002D290D">
        <w:tc>
          <w:tcPr>
            <w:tcW w:w="861" w:type="dxa"/>
            <w:tcBorders>
              <w:top w:val="nil"/>
              <w:left w:val="nil"/>
              <w:bottom w:val="nil"/>
              <w:right w:val="nil"/>
            </w:tcBorders>
          </w:tcPr>
          <w:p w14:paraId="3A626024"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6B0F07E9" w14:textId="77777777" w:rsidR="008214D1" w:rsidRPr="0026697F" w:rsidRDefault="008214D1">
            <w:pPr>
              <w:spacing w:before="200"/>
              <w:jc w:val="both"/>
              <w:rPr>
                <w:b/>
              </w:rPr>
            </w:pPr>
            <w:r w:rsidRPr="0026697F">
              <w:rPr>
                <w:b/>
              </w:rPr>
              <w:t>Statybvietė</w:t>
            </w:r>
            <w:r w:rsidRPr="0026697F">
              <w:t xml:space="preserve"> – Darbų vykdymo vieta ar vietos, į kurias turi būti pristatoma Įranga bei Medžiagos, ir kurios ribos apibrėžiamos perduodant Rangovui Statybvietę ir jos valdymo teisę vadovaujantis Sutarties sąlygų 4.5 papunkčiu.</w:t>
            </w:r>
          </w:p>
        </w:tc>
      </w:tr>
      <w:tr w:rsidR="008214D1" w:rsidRPr="0026697F" w14:paraId="73613D4F" w14:textId="77777777" w:rsidTr="002D290D">
        <w:tc>
          <w:tcPr>
            <w:tcW w:w="861" w:type="dxa"/>
            <w:tcBorders>
              <w:top w:val="nil"/>
              <w:left w:val="nil"/>
              <w:bottom w:val="nil"/>
              <w:right w:val="nil"/>
            </w:tcBorders>
          </w:tcPr>
          <w:p w14:paraId="786B5606"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48D01FD0" w14:textId="77777777" w:rsidR="008214D1" w:rsidRPr="0026697F" w:rsidRDefault="008214D1">
            <w:pPr>
              <w:spacing w:before="200"/>
              <w:jc w:val="both"/>
            </w:pPr>
            <w:r w:rsidRPr="0026697F">
              <w:rPr>
                <w:b/>
              </w:rPr>
              <w:t>Subrangovas</w:t>
            </w:r>
            <w:r w:rsidRPr="0026697F">
              <w:t xml:space="preserve"> – asmuo Rangovo pasiūlyme ir Sutartyje įvardintas kaip Subrangovas. </w:t>
            </w:r>
          </w:p>
        </w:tc>
      </w:tr>
      <w:tr w:rsidR="008214D1" w:rsidRPr="0026697F" w14:paraId="30707F6C" w14:textId="77777777" w:rsidTr="002D290D">
        <w:tc>
          <w:tcPr>
            <w:tcW w:w="861" w:type="dxa"/>
            <w:tcBorders>
              <w:top w:val="nil"/>
              <w:left w:val="nil"/>
              <w:bottom w:val="nil"/>
              <w:right w:val="nil"/>
            </w:tcBorders>
          </w:tcPr>
          <w:p w14:paraId="7479FC3A"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06CE3915" w14:textId="77777777" w:rsidR="008214D1" w:rsidRPr="0026697F" w:rsidRDefault="008214D1">
            <w:pPr>
              <w:spacing w:before="200"/>
              <w:jc w:val="both"/>
            </w:pPr>
            <w:r w:rsidRPr="0026697F">
              <w:rPr>
                <w:b/>
              </w:rPr>
              <w:t>Sutarties galiojimas</w:t>
            </w:r>
            <w:r w:rsidRPr="0026697F">
              <w:t xml:space="preserve"> – Sutartis įsigalioja Sutarties Šalims pasirašius Sutartį. Sutartis galioja iki visiško Sutartyje numatytų įsipareigojimų įvykdymo. </w:t>
            </w:r>
          </w:p>
        </w:tc>
      </w:tr>
      <w:tr w:rsidR="008214D1" w:rsidRPr="00EB269A" w14:paraId="1538B263" w14:textId="77777777" w:rsidTr="002D290D">
        <w:tc>
          <w:tcPr>
            <w:tcW w:w="861" w:type="dxa"/>
            <w:tcBorders>
              <w:top w:val="nil"/>
              <w:left w:val="nil"/>
              <w:bottom w:val="nil"/>
              <w:right w:val="nil"/>
            </w:tcBorders>
          </w:tcPr>
          <w:p w14:paraId="66D50CD4" w14:textId="77777777" w:rsidR="008214D1" w:rsidRPr="00EB269A"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1659FC82" w14:textId="6A39B281" w:rsidR="00DE0559" w:rsidRPr="003E7BFC" w:rsidRDefault="008214D1">
            <w:pPr>
              <w:spacing w:before="200"/>
              <w:jc w:val="both"/>
            </w:pPr>
            <w:r w:rsidRPr="00EB269A">
              <w:rPr>
                <w:b/>
              </w:rPr>
              <w:t>Sutarties kaina</w:t>
            </w:r>
            <w:r w:rsidRPr="00EB269A">
              <w:t xml:space="preserve"> – Sutarties 9.1 papunktyje nustatyta suma, kuri turi būti sumokėta Rangovui už tinkamai atliktus Darbus pagal Sutartį. </w:t>
            </w:r>
          </w:p>
        </w:tc>
      </w:tr>
      <w:tr w:rsidR="00EB269A" w:rsidRPr="0026697F" w14:paraId="15486ED4" w14:textId="77777777" w:rsidTr="002D290D">
        <w:tc>
          <w:tcPr>
            <w:tcW w:w="861" w:type="dxa"/>
            <w:tcBorders>
              <w:top w:val="nil"/>
              <w:left w:val="nil"/>
              <w:bottom w:val="nil"/>
              <w:right w:val="nil"/>
            </w:tcBorders>
          </w:tcPr>
          <w:p w14:paraId="45CCA8B2" w14:textId="77777777" w:rsidR="00EB269A" w:rsidRPr="0026697F" w:rsidRDefault="00EB269A"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shd w:val="clear" w:color="auto" w:fill="auto"/>
          </w:tcPr>
          <w:p w14:paraId="57709672" w14:textId="7D0F1BAC" w:rsidR="00EB269A" w:rsidRPr="0026697F" w:rsidRDefault="00EB269A">
            <w:pPr>
              <w:spacing w:before="200"/>
              <w:jc w:val="both"/>
              <w:rPr>
                <w:b/>
              </w:rPr>
            </w:pPr>
            <w:bookmarkStart w:id="1" w:name="_Hlk163467790"/>
            <w:r w:rsidRPr="00426140">
              <w:rPr>
                <w:b/>
                <w:color w:val="000000"/>
              </w:rPr>
              <w:t>Papildomas terminas</w:t>
            </w:r>
            <w:r w:rsidRPr="003E7BFC">
              <w:rPr>
                <w:bCs/>
                <w:color w:val="000000"/>
              </w:rPr>
              <w:t xml:space="preserve"> </w:t>
            </w:r>
            <w:r w:rsidRPr="00426140">
              <w:rPr>
                <w:b/>
                <w:color w:val="000000"/>
              </w:rPr>
              <w:t>užtikrinantis garantinio laikotarpio prievolių įvykdymą pagal pasirašytą rangos sutartį</w:t>
            </w:r>
            <w:r w:rsidRPr="003E7BFC">
              <w:rPr>
                <w:bCs/>
                <w:color w:val="000000"/>
              </w:rPr>
              <w:t xml:space="preserve"> – terminas viršijantis Lietuvos Respublikos statybos įstatymo 41 str. nurodytą privalomą </w:t>
            </w:r>
            <w:r w:rsidRPr="003E7BFC">
              <w:rPr>
                <w:color w:val="000000"/>
              </w:rPr>
              <w:t>3 metų laikotarpį.</w:t>
            </w:r>
            <w:bookmarkEnd w:id="1"/>
          </w:p>
        </w:tc>
      </w:tr>
      <w:tr w:rsidR="008214D1" w:rsidRPr="0026697F" w14:paraId="61FDFB07" w14:textId="77777777" w:rsidTr="002D290D">
        <w:tc>
          <w:tcPr>
            <w:tcW w:w="861" w:type="dxa"/>
            <w:tcBorders>
              <w:top w:val="nil"/>
              <w:left w:val="nil"/>
              <w:bottom w:val="nil"/>
              <w:right w:val="nil"/>
            </w:tcBorders>
          </w:tcPr>
          <w:p w14:paraId="3B204B6B"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60FA1E56" w14:textId="77777777" w:rsidR="008214D1" w:rsidRPr="0026697F" w:rsidRDefault="008214D1">
            <w:pPr>
              <w:spacing w:before="200"/>
              <w:jc w:val="both"/>
            </w:pPr>
            <w:r w:rsidRPr="0026697F">
              <w:rPr>
                <w:b/>
              </w:rPr>
              <w:t>Projekto klaida</w:t>
            </w:r>
            <w:r w:rsidRPr="0026697F">
              <w:t xml:space="preserve"> – Projekto (visų jo atskirų dalių ir dokumentų) sprendiniai (sprendinių visuma), kurių negalima įgyvendinti </w:t>
            </w:r>
          </w:p>
          <w:p w14:paraId="766ABA9B" w14:textId="77777777" w:rsidR="008214D1" w:rsidRPr="0026697F" w:rsidRDefault="008214D1">
            <w:pPr>
              <w:spacing w:before="200"/>
              <w:ind w:left="890" w:hanging="425"/>
              <w:jc w:val="both"/>
            </w:pPr>
            <w:r w:rsidRPr="0026697F">
              <w:t xml:space="preserve">(i) </w:t>
            </w:r>
            <w:r w:rsidRPr="0026697F">
              <w:tab/>
              <w:t xml:space="preserve">atsižvelgiant į normatyvinių statybos techninių dokumentų ir normatyvinių statinio saugos ir paskirties dokumentų nuostatas ir (arba) </w:t>
            </w:r>
          </w:p>
          <w:p w14:paraId="7785C5B0" w14:textId="77777777" w:rsidR="008214D1" w:rsidRPr="0026697F" w:rsidRDefault="008214D1">
            <w:pPr>
              <w:spacing w:before="200"/>
              <w:ind w:left="890" w:hanging="425"/>
              <w:jc w:val="both"/>
              <w:rPr>
                <w:b/>
              </w:rPr>
            </w:pPr>
            <w:r w:rsidRPr="0026697F">
              <w:t xml:space="preserve">(ii) </w:t>
            </w:r>
            <w:r w:rsidRPr="0026697F">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8214D1" w:rsidRPr="0026697F" w14:paraId="36D2D5F6" w14:textId="77777777" w:rsidTr="002D290D">
        <w:tc>
          <w:tcPr>
            <w:tcW w:w="861" w:type="dxa"/>
            <w:tcBorders>
              <w:top w:val="nil"/>
              <w:left w:val="nil"/>
              <w:bottom w:val="nil"/>
              <w:right w:val="nil"/>
            </w:tcBorders>
          </w:tcPr>
          <w:p w14:paraId="679432C0"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3B6BEF94" w14:textId="77777777" w:rsidR="008214D1" w:rsidRPr="0026697F" w:rsidRDefault="008214D1">
            <w:pPr>
              <w:spacing w:before="200"/>
              <w:jc w:val="both"/>
            </w:pPr>
            <w:r w:rsidRPr="0026697F">
              <w:rPr>
                <w:b/>
              </w:rPr>
              <w:t>Užsakovo personalas</w:t>
            </w:r>
            <w:r w:rsidRPr="0026697F">
              <w:t xml:space="preserve"> – visi Užsakovui dirbantys arba Užsakovo įgalioti asmenys, taip pat kiti asmenys, apie kuriuos Užsakovas pranešė Rangovui kaip apie Užsakovo personalą.</w:t>
            </w:r>
          </w:p>
        </w:tc>
      </w:tr>
      <w:tr w:rsidR="008214D1" w:rsidRPr="0026697F" w14:paraId="485A2C0E" w14:textId="77777777" w:rsidTr="002D290D">
        <w:tc>
          <w:tcPr>
            <w:tcW w:w="861" w:type="dxa"/>
            <w:tcBorders>
              <w:top w:val="nil"/>
              <w:left w:val="nil"/>
              <w:bottom w:val="nil"/>
              <w:right w:val="nil"/>
            </w:tcBorders>
          </w:tcPr>
          <w:p w14:paraId="516705FF" w14:textId="77777777" w:rsidR="008214D1" w:rsidRPr="0026697F" w:rsidRDefault="008214D1" w:rsidP="001C0DF5">
            <w:pPr>
              <w:pStyle w:val="Sraopastraipa1"/>
              <w:numPr>
                <w:ilvl w:val="0"/>
                <w:numId w:val="6"/>
              </w:numPr>
              <w:spacing w:before="200"/>
              <w:ind w:hanging="578"/>
              <w:jc w:val="both"/>
              <w:rPr>
                <w:rFonts w:ascii="Times New Roman" w:hAnsi="Times New Roman"/>
                <w:sz w:val="24"/>
                <w:szCs w:val="24"/>
              </w:rPr>
            </w:pPr>
          </w:p>
        </w:tc>
        <w:tc>
          <w:tcPr>
            <w:tcW w:w="9602" w:type="dxa"/>
            <w:gridSpan w:val="3"/>
            <w:tcBorders>
              <w:top w:val="nil"/>
              <w:left w:val="nil"/>
              <w:bottom w:val="nil"/>
              <w:right w:val="nil"/>
            </w:tcBorders>
            <w:hideMark/>
          </w:tcPr>
          <w:p w14:paraId="785DFA59" w14:textId="77777777" w:rsidR="008214D1" w:rsidRPr="0026697F" w:rsidRDefault="008214D1">
            <w:pPr>
              <w:spacing w:before="200"/>
              <w:jc w:val="both"/>
            </w:pPr>
            <w:r w:rsidRPr="0026697F">
              <w:t>Kitos vartojamos sąvokos</w:t>
            </w:r>
            <w:r w:rsidRPr="0026697F">
              <w:rPr>
                <w:b/>
              </w:rPr>
              <w:t xml:space="preserve"> </w:t>
            </w:r>
            <w:r w:rsidRPr="0026697F">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6697F">
              <w:t>.</w:t>
            </w:r>
          </w:p>
        </w:tc>
      </w:tr>
      <w:tr w:rsidR="008214D1" w:rsidRPr="0026697F" w14:paraId="62591AB2" w14:textId="77777777" w:rsidTr="002D290D">
        <w:tc>
          <w:tcPr>
            <w:tcW w:w="10463" w:type="dxa"/>
            <w:gridSpan w:val="4"/>
            <w:tcBorders>
              <w:top w:val="nil"/>
              <w:left w:val="nil"/>
              <w:bottom w:val="nil"/>
              <w:right w:val="nil"/>
            </w:tcBorders>
            <w:hideMark/>
          </w:tcPr>
          <w:p w14:paraId="4658FB83" w14:textId="77777777" w:rsidR="008214D1" w:rsidRPr="0026697F" w:rsidRDefault="008214D1" w:rsidP="001C0DF5">
            <w:pPr>
              <w:pStyle w:val="Stilius1"/>
              <w:numPr>
                <w:ilvl w:val="0"/>
                <w:numId w:val="4"/>
              </w:numPr>
            </w:pPr>
            <w:r w:rsidRPr="0026697F">
              <w:t xml:space="preserve">SUTARTIES DALYKAS </w:t>
            </w:r>
          </w:p>
          <w:tbl>
            <w:tblPr>
              <w:tblW w:w="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8788"/>
            </w:tblGrid>
            <w:tr w:rsidR="008214D1" w:rsidRPr="0026697F" w14:paraId="63FEB04B" w14:textId="77777777">
              <w:tc>
                <w:tcPr>
                  <w:tcW w:w="710" w:type="dxa"/>
                  <w:tcBorders>
                    <w:top w:val="nil"/>
                    <w:left w:val="nil"/>
                    <w:bottom w:val="nil"/>
                    <w:right w:val="nil"/>
                  </w:tcBorders>
                  <w:hideMark/>
                </w:tcPr>
                <w:p w14:paraId="5EB5B60B" w14:textId="77777777" w:rsidR="008214D1" w:rsidRPr="0026697F" w:rsidRDefault="008214D1">
                  <w:pPr>
                    <w:pStyle w:val="Stilius3"/>
                    <w:rPr>
                      <w:sz w:val="24"/>
                      <w:szCs w:val="24"/>
                    </w:rPr>
                  </w:pPr>
                  <w:r w:rsidRPr="0026697F">
                    <w:rPr>
                      <w:sz w:val="24"/>
                      <w:szCs w:val="24"/>
                    </w:rPr>
                    <w:t>2.1</w:t>
                  </w:r>
                </w:p>
              </w:tc>
              <w:tc>
                <w:tcPr>
                  <w:tcW w:w="8788" w:type="dxa"/>
                  <w:tcBorders>
                    <w:top w:val="nil"/>
                    <w:left w:val="nil"/>
                    <w:bottom w:val="nil"/>
                    <w:right w:val="nil"/>
                  </w:tcBorders>
                  <w:hideMark/>
                </w:tcPr>
                <w:p w14:paraId="7C159B95" w14:textId="5EBF58AD" w:rsidR="008214D1" w:rsidRPr="0026697F" w:rsidRDefault="008214D1" w:rsidP="005E07BA">
                  <w:pPr>
                    <w:pStyle w:val="Stilius3"/>
                    <w:ind w:right="34"/>
                    <w:rPr>
                      <w:sz w:val="24"/>
                      <w:szCs w:val="24"/>
                    </w:rPr>
                  </w:pPr>
                  <w:r w:rsidRPr="0026697F">
                    <w:rPr>
                      <w:sz w:val="24"/>
                      <w:szCs w:val="24"/>
                    </w:rPr>
                    <w:t xml:space="preserve">Šia Sutartimi Rangovas įsipareigoja Užsakovui savo jėgomis, medžiagomis, rizika bei atsakomybe per Sutartyje nustatytą Darbų atlikimo terminą ir Sutartyje nustatytomis </w:t>
                  </w:r>
                  <w:r w:rsidRPr="0026697F">
                    <w:rPr>
                      <w:sz w:val="24"/>
                      <w:szCs w:val="24"/>
                    </w:rPr>
                    <w:lastRenderedPageBreak/>
                    <w:t xml:space="preserve">sąlygomis atlikti ir perduoti šiuos </w:t>
                  </w:r>
                  <w:proofErr w:type="spellStart"/>
                  <w:r w:rsidR="00EB3B0E" w:rsidRPr="00EB3B0E">
                    <w:rPr>
                      <w:b/>
                      <w:bCs/>
                      <w:sz w:val="24"/>
                      <w:szCs w:val="24"/>
                    </w:rPr>
                    <w:t>Berteškių</w:t>
                  </w:r>
                  <w:proofErr w:type="spellEnd"/>
                  <w:r w:rsidR="00EB3B0E" w:rsidRPr="00EB3B0E">
                    <w:rPr>
                      <w:b/>
                      <w:bCs/>
                      <w:sz w:val="24"/>
                      <w:szCs w:val="24"/>
                    </w:rPr>
                    <w:t xml:space="preserve"> </w:t>
                  </w:r>
                  <w:proofErr w:type="spellStart"/>
                  <w:r w:rsidR="00EB3B0E" w:rsidRPr="00EB3B0E">
                    <w:rPr>
                      <w:b/>
                      <w:bCs/>
                      <w:sz w:val="24"/>
                      <w:szCs w:val="24"/>
                    </w:rPr>
                    <w:t>k.v</w:t>
                  </w:r>
                  <w:proofErr w:type="spellEnd"/>
                  <w:r w:rsidR="00EB3B0E" w:rsidRPr="00EB3B0E">
                    <w:rPr>
                      <w:b/>
                      <w:bCs/>
                      <w:sz w:val="24"/>
                      <w:szCs w:val="24"/>
                    </w:rPr>
                    <w:t xml:space="preserve">. melioracijos griovių </w:t>
                  </w:r>
                  <w:proofErr w:type="spellStart"/>
                  <w:r w:rsidR="00EB3B0E" w:rsidRPr="00EB3B0E">
                    <w:rPr>
                      <w:b/>
                      <w:bCs/>
                      <w:sz w:val="24"/>
                      <w:szCs w:val="24"/>
                    </w:rPr>
                    <w:t>Toškupio</w:t>
                  </w:r>
                  <w:proofErr w:type="spellEnd"/>
                  <w:r w:rsidR="00EB3B0E" w:rsidRPr="00EB3B0E">
                    <w:rPr>
                      <w:b/>
                      <w:bCs/>
                      <w:sz w:val="24"/>
                      <w:szCs w:val="24"/>
                    </w:rPr>
                    <w:t xml:space="preserve"> up., </w:t>
                  </w:r>
                  <w:proofErr w:type="spellStart"/>
                  <w:r w:rsidR="00EB3B0E" w:rsidRPr="00EB3B0E">
                    <w:rPr>
                      <w:b/>
                      <w:bCs/>
                      <w:sz w:val="24"/>
                      <w:szCs w:val="24"/>
                    </w:rPr>
                    <w:t>Gr</w:t>
                  </w:r>
                  <w:proofErr w:type="spellEnd"/>
                  <w:r w:rsidR="00EB3B0E" w:rsidRPr="00EB3B0E">
                    <w:rPr>
                      <w:b/>
                      <w:bCs/>
                      <w:sz w:val="24"/>
                      <w:szCs w:val="24"/>
                    </w:rPr>
                    <w:t xml:space="preserve">. Nr. 1, </w:t>
                  </w:r>
                  <w:proofErr w:type="spellStart"/>
                  <w:r w:rsidR="00EB3B0E" w:rsidRPr="00EB3B0E">
                    <w:rPr>
                      <w:b/>
                      <w:bCs/>
                      <w:sz w:val="24"/>
                      <w:szCs w:val="24"/>
                    </w:rPr>
                    <w:t>Kuranto</w:t>
                  </w:r>
                  <w:proofErr w:type="spellEnd"/>
                  <w:r w:rsidR="00EB3B0E" w:rsidRPr="00EB3B0E">
                    <w:rPr>
                      <w:b/>
                      <w:bCs/>
                      <w:sz w:val="24"/>
                      <w:szCs w:val="24"/>
                    </w:rPr>
                    <w:t xml:space="preserve"> up., </w:t>
                  </w:r>
                  <w:proofErr w:type="spellStart"/>
                  <w:r w:rsidR="00EB3B0E" w:rsidRPr="00EB3B0E">
                    <w:rPr>
                      <w:b/>
                      <w:bCs/>
                      <w:sz w:val="24"/>
                      <w:szCs w:val="24"/>
                    </w:rPr>
                    <w:t>Gr</w:t>
                  </w:r>
                  <w:proofErr w:type="spellEnd"/>
                  <w:r w:rsidR="00EB3B0E" w:rsidRPr="00EB3B0E">
                    <w:rPr>
                      <w:b/>
                      <w:bCs/>
                      <w:sz w:val="24"/>
                      <w:szCs w:val="24"/>
                    </w:rPr>
                    <w:t xml:space="preserve">. K-1“ </w:t>
                  </w:r>
                  <w:r w:rsidR="00EB3B0E" w:rsidRPr="00EB3B0E">
                    <w:rPr>
                      <w:b/>
                      <w:bCs/>
                      <w:sz w:val="24"/>
                      <w:szCs w:val="24"/>
                      <w:shd w:val="clear" w:color="auto" w:fill="FFFFFF"/>
                    </w:rPr>
                    <w:t>remonto</w:t>
                  </w:r>
                  <w:r w:rsidR="00EB3B0E">
                    <w:rPr>
                      <w:sz w:val="24"/>
                      <w:szCs w:val="24"/>
                      <w:shd w:val="clear" w:color="auto" w:fill="FFFFFF"/>
                    </w:rPr>
                    <w:t xml:space="preserve"> </w:t>
                  </w:r>
                  <w:r w:rsidR="00DE0559" w:rsidRPr="00DE0559">
                    <w:rPr>
                      <w:b/>
                      <w:iCs/>
                      <w:sz w:val="24"/>
                      <w:szCs w:val="24"/>
                    </w:rPr>
                    <w:t>darb</w:t>
                  </w:r>
                  <w:r w:rsidR="00DE0559">
                    <w:rPr>
                      <w:b/>
                      <w:iCs/>
                      <w:sz w:val="24"/>
                      <w:szCs w:val="24"/>
                    </w:rPr>
                    <w:t>us</w:t>
                  </w:r>
                  <w:r w:rsidR="00DE0559" w:rsidRPr="0026697F">
                    <w:rPr>
                      <w:color w:val="000000" w:themeColor="text1"/>
                      <w:shd w:val="clear" w:color="auto" w:fill="FFFFFF"/>
                    </w:rPr>
                    <w:t xml:space="preserve"> </w:t>
                  </w:r>
                  <w:r w:rsidR="00DE0559" w:rsidRPr="0026697F">
                    <w:t xml:space="preserve"> </w:t>
                  </w:r>
                  <w:r w:rsidRPr="0026697F">
                    <w:rPr>
                      <w:sz w:val="24"/>
                      <w:szCs w:val="24"/>
                    </w:rPr>
                    <w:t>nustatyt</w:t>
                  </w:r>
                  <w:r w:rsidR="0029207C">
                    <w:rPr>
                      <w:sz w:val="24"/>
                      <w:szCs w:val="24"/>
                    </w:rPr>
                    <w:t>us</w:t>
                  </w:r>
                  <w:r w:rsidRPr="0026697F">
                    <w:rPr>
                      <w:sz w:val="24"/>
                      <w:szCs w:val="24"/>
                    </w:rPr>
                    <w:t xml:space="preserve"> Techninėje specifikacijoje (</w:t>
                  </w:r>
                  <w:r w:rsidR="001B619D">
                    <w:rPr>
                      <w:sz w:val="24"/>
                      <w:szCs w:val="24"/>
                    </w:rPr>
                    <w:t>2</w:t>
                  </w:r>
                  <w:r w:rsidRPr="0026697F">
                    <w:rPr>
                      <w:sz w:val="24"/>
                      <w:szCs w:val="24"/>
                    </w:rPr>
                    <w:t xml:space="preserve"> priedas) ir Projekte, o Užsakovas įsipareigoja sudaryti Rangovui būtinas sąlygas Darbams atlikti, Sutartyje numatyta tvarka priimti tinkamai atliktų Darbų rezultatą ir sumokėti Rangovui Sutarties kainą Sutartyje numatytomis sąlygomis ir tvarka.</w:t>
                  </w:r>
                </w:p>
              </w:tc>
            </w:tr>
          </w:tbl>
          <w:p w14:paraId="3CBE0F2E" w14:textId="77777777" w:rsidR="008214D1" w:rsidRPr="0026697F" w:rsidRDefault="008214D1" w:rsidP="001C0DF5">
            <w:pPr>
              <w:pStyle w:val="Stilius1"/>
              <w:numPr>
                <w:ilvl w:val="0"/>
                <w:numId w:val="4"/>
              </w:numPr>
            </w:pPr>
            <w:r w:rsidRPr="0026697F">
              <w:lastRenderedPageBreak/>
              <w:t>BENDROSIOS NUOSTATOS</w:t>
            </w:r>
          </w:p>
        </w:tc>
      </w:tr>
      <w:tr w:rsidR="008214D1" w:rsidRPr="0026697F" w14:paraId="75ECCD82" w14:textId="77777777" w:rsidTr="002D290D">
        <w:tc>
          <w:tcPr>
            <w:tcW w:w="861" w:type="dxa"/>
            <w:tcBorders>
              <w:top w:val="nil"/>
              <w:left w:val="nil"/>
              <w:bottom w:val="nil"/>
              <w:right w:val="nil"/>
            </w:tcBorders>
          </w:tcPr>
          <w:p w14:paraId="0F620758" w14:textId="77777777" w:rsidR="008214D1" w:rsidRPr="0026697F" w:rsidRDefault="008214D1" w:rsidP="001C0DF5">
            <w:pPr>
              <w:pStyle w:val="Sraopastraipa1"/>
              <w:numPr>
                <w:ilvl w:val="0"/>
                <w:numId w:val="7"/>
              </w:numPr>
              <w:tabs>
                <w:tab w:val="left" w:pos="180"/>
                <w:tab w:val="left" w:pos="330"/>
              </w:tabs>
              <w:spacing w:before="200"/>
              <w:ind w:left="720" w:hanging="576"/>
              <w:jc w:val="both"/>
              <w:rPr>
                <w:rFonts w:ascii="Times New Roman" w:hAnsi="Times New Roman"/>
                <w:sz w:val="24"/>
                <w:szCs w:val="24"/>
              </w:rPr>
            </w:pPr>
          </w:p>
        </w:tc>
        <w:tc>
          <w:tcPr>
            <w:tcW w:w="9602" w:type="dxa"/>
            <w:gridSpan w:val="3"/>
            <w:tcBorders>
              <w:top w:val="nil"/>
              <w:left w:val="nil"/>
              <w:bottom w:val="nil"/>
              <w:right w:val="nil"/>
            </w:tcBorders>
            <w:hideMark/>
          </w:tcPr>
          <w:p w14:paraId="3EC064EE" w14:textId="77777777" w:rsidR="008214D1" w:rsidRPr="0026697F" w:rsidRDefault="008214D1">
            <w:pPr>
              <w:pStyle w:val="Stilius3"/>
              <w:rPr>
                <w:sz w:val="24"/>
                <w:szCs w:val="24"/>
              </w:rPr>
            </w:pPr>
            <w:r w:rsidRPr="0026697F">
              <w:rPr>
                <w:spacing w:val="-3"/>
                <w:sz w:val="24"/>
                <w:szCs w:val="24"/>
              </w:rPr>
              <w:t xml:space="preserve">Šalių teisių ir pareigų pagrindas yra Sutartis, Lietuvos Respublikos įstatymai, </w:t>
            </w:r>
            <w:r w:rsidRPr="0026697F">
              <w:rPr>
                <w:sz w:val="24"/>
                <w:szCs w:val="24"/>
              </w:rPr>
              <w:t xml:space="preserve">įstatymų įgyvendinamieji </w:t>
            </w:r>
            <w:r w:rsidRPr="0026697F">
              <w:rPr>
                <w:spacing w:val="-3"/>
                <w:sz w:val="24"/>
                <w:szCs w:val="24"/>
              </w:rPr>
              <w:t>teisės aktai, statybos techniniai reglamentai ir kiti normatyviniai dokumentai.</w:t>
            </w:r>
          </w:p>
        </w:tc>
      </w:tr>
      <w:tr w:rsidR="008214D1" w:rsidRPr="0026697F" w14:paraId="7098EF9B" w14:textId="77777777" w:rsidTr="002D290D">
        <w:tc>
          <w:tcPr>
            <w:tcW w:w="861" w:type="dxa"/>
            <w:tcBorders>
              <w:top w:val="nil"/>
              <w:left w:val="nil"/>
              <w:bottom w:val="nil"/>
              <w:right w:val="nil"/>
            </w:tcBorders>
          </w:tcPr>
          <w:p w14:paraId="1894E645" w14:textId="77777777" w:rsidR="008214D1" w:rsidRPr="0026697F" w:rsidRDefault="008214D1" w:rsidP="001C0DF5">
            <w:pPr>
              <w:pStyle w:val="Sraopastraipa1"/>
              <w:numPr>
                <w:ilvl w:val="0"/>
                <w:numId w:val="7"/>
              </w:numPr>
              <w:tabs>
                <w:tab w:val="num" w:pos="75"/>
                <w:tab w:val="left" w:pos="345"/>
              </w:tabs>
              <w:spacing w:before="200"/>
              <w:ind w:left="144" w:firstLine="58"/>
              <w:jc w:val="both"/>
              <w:rPr>
                <w:rFonts w:ascii="Times New Roman" w:hAnsi="Times New Roman"/>
                <w:sz w:val="24"/>
                <w:szCs w:val="24"/>
              </w:rPr>
            </w:pPr>
          </w:p>
        </w:tc>
        <w:tc>
          <w:tcPr>
            <w:tcW w:w="9602" w:type="dxa"/>
            <w:gridSpan w:val="3"/>
            <w:tcBorders>
              <w:top w:val="nil"/>
              <w:left w:val="nil"/>
              <w:bottom w:val="nil"/>
              <w:right w:val="nil"/>
            </w:tcBorders>
            <w:hideMark/>
          </w:tcPr>
          <w:p w14:paraId="2352AA3A" w14:textId="77777777" w:rsidR="008214D1" w:rsidRPr="0026697F" w:rsidRDefault="008214D1">
            <w:pPr>
              <w:pStyle w:val="Stilius3"/>
              <w:spacing w:after="120"/>
              <w:rPr>
                <w:sz w:val="24"/>
                <w:szCs w:val="24"/>
              </w:rPr>
            </w:pPr>
            <w:r w:rsidRPr="0026697F">
              <w:rPr>
                <w:color w:val="000000"/>
                <w:sz w:val="24"/>
                <w:szCs w:val="24"/>
              </w:rPr>
              <w:t>Jei Projekto dokumentuose randama neatitikimų ar prieštaravimų, dokumentų viršenybė nustatoma taip:</w:t>
            </w:r>
          </w:p>
          <w:p w14:paraId="35593FA6" w14:textId="77777777" w:rsidR="008214D1" w:rsidRPr="0026697F" w:rsidRDefault="008214D1" w:rsidP="001C0DF5">
            <w:pPr>
              <w:pStyle w:val="Sraopastraipa1"/>
              <w:numPr>
                <w:ilvl w:val="0"/>
                <w:numId w:val="8"/>
              </w:numPr>
              <w:tabs>
                <w:tab w:val="left" w:pos="810"/>
              </w:tabs>
              <w:ind w:left="1800" w:hanging="1156"/>
              <w:jc w:val="both"/>
              <w:rPr>
                <w:rFonts w:ascii="Times New Roman" w:hAnsi="Times New Roman"/>
                <w:sz w:val="24"/>
                <w:szCs w:val="24"/>
              </w:rPr>
            </w:pPr>
            <w:r w:rsidRPr="0026697F">
              <w:rPr>
                <w:rFonts w:ascii="Times New Roman" w:hAnsi="Times New Roman"/>
                <w:color w:val="000000"/>
                <w:sz w:val="24"/>
                <w:szCs w:val="24"/>
              </w:rPr>
              <w:t xml:space="preserve">techninės specifikacijos, </w:t>
            </w:r>
          </w:p>
          <w:p w14:paraId="3BEB8F35" w14:textId="77777777" w:rsidR="008214D1" w:rsidRPr="0026697F" w:rsidRDefault="008214D1" w:rsidP="001C0DF5">
            <w:pPr>
              <w:pStyle w:val="Sraopastraipa1"/>
              <w:numPr>
                <w:ilvl w:val="0"/>
                <w:numId w:val="8"/>
              </w:numPr>
              <w:tabs>
                <w:tab w:val="left" w:pos="810"/>
              </w:tabs>
              <w:ind w:left="1800" w:hanging="1156"/>
              <w:jc w:val="both"/>
              <w:rPr>
                <w:rFonts w:ascii="Times New Roman" w:hAnsi="Times New Roman"/>
                <w:color w:val="000000"/>
                <w:sz w:val="24"/>
                <w:szCs w:val="24"/>
              </w:rPr>
            </w:pPr>
            <w:r w:rsidRPr="0026697F">
              <w:rPr>
                <w:rFonts w:ascii="Times New Roman" w:hAnsi="Times New Roman"/>
                <w:color w:val="000000"/>
                <w:sz w:val="24"/>
                <w:szCs w:val="24"/>
              </w:rPr>
              <w:t xml:space="preserve">aiškinamieji raštai, </w:t>
            </w:r>
          </w:p>
          <w:p w14:paraId="56E1BE2B" w14:textId="77777777" w:rsidR="008214D1" w:rsidRPr="0026697F" w:rsidRDefault="008214D1" w:rsidP="001C0DF5">
            <w:pPr>
              <w:pStyle w:val="Sraopastraipa1"/>
              <w:numPr>
                <w:ilvl w:val="0"/>
                <w:numId w:val="8"/>
              </w:numPr>
              <w:tabs>
                <w:tab w:val="left" w:pos="810"/>
              </w:tabs>
              <w:ind w:left="1800" w:hanging="1156"/>
              <w:jc w:val="both"/>
              <w:rPr>
                <w:rFonts w:ascii="Times New Roman" w:hAnsi="Times New Roman"/>
                <w:color w:val="000000"/>
                <w:sz w:val="24"/>
                <w:szCs w:val="24"/>
              </w:rPr>
            </w:pPr>
            <w:r w:rsidRPr="0026697F">
              <w:rPr>
                <w:rFonts w:ascii="Times New Roman" w:hAnsi="Times New Roman"/>
                <w:color w:val="000000"/>
                <w:sz w:val="24"/>
                <w:szCs w:val="24"/>
              </w:rPr>
              <w:t xml:space="preserve">brėžiniai, </w:t>
            </w:r>
          </w:p>
          <w:p w14:paraId="2D495043" w14:textId="77777777" w:rsidR="008214D1" w:rsidRPr="0026697F" w:rsidRDefault="008214D1" w:rsidP="001C0DF5">
            <w:pPr>
              <w:pStyle w:val="Sraopastraipa1"/>
              <w:numPr>
                <w:ilvl w:val="0"/>
                <w:numId w:val="8"/>
              </w:numPr>
              <w:tabs>
                <w:tab w:val="left" w:pos="810"/>
              </w:tabs>
              <w:ind w:left="1800" w:hanging="1156"/>
              <w:jc w:val="both"/>
              <w:rPr>
                <w:rFonts w:ascii="Times New Roman" w:hAnsi="Times New Roman"/>
                <w:color w:val="000000"/>
                <w:sz w:val="24"/>
                <w:szCs w:val="24"/>
              </w:rPr>
            </w:pPr>
            <w:r w:rsidRPr="0026697F">
              <w:rPr>
                <w:rFonts w:ascii="Times New Roman" w:hAnsi="Times New Roman"/>
                <w:color w:val="000000"/>
                <w:sz w:val="24"/>
                <w:szCs w:val="24"/>
              </w:rPr>
              <w:t>sąnaudų kiekių žiniaraščiai.</w:t>
            </w:r>
          </w:p>
        </w:tc>
      </w:tr>
      <w:tr w:rsidR="008214D1" w:rsidRPr="0026697F" w14:paraId="28ABB401" w14:textId="77777777" w:rsidTr="002D290D">
        <w:tc>
          <w:tcPr>
            <w:tcW w:w="861" w:type="dxa"/>
            <w:tcBorders>
              <w:top w:val="nil"/>
              <w:left w:val="nil"/>
              <w:bottom w:val="nil"/>
              <w:right w:val="nil"/>
            </w:tcBorders>
          </w:tcPr>
          <w:p w14:paraId="362D0246" w14:textId="77777777" w:rsidR="008214D1" w:rsidRPr="0026697F" w:rsidRDefault="008214D1" w:rsidP="001C0DF5">
            <w:pPr>
              <w:pStyle w:val="Sraopastraipa1"/>
              <w:numPr>
                <w:ilvl w:val="0"/>
                <w:numId w:val="7"/>
              </w:numPr>
              <w:spacing w:before="200"/>
              <w:ind w:left="720" w:hanging="576"/>
              <w:jc w:val="both"/>
              <w:rPr>
                <w:rFonts w:ascii="Times New Roman" w:hAnsi="Times New Roman"/>
                <w:sz w:val="24"/>
                <w:szCs w:val="24"/>
              </w:rPr>
            </w:pPr>
          </w:p>
        </w:tc>
        <w:tc>
          <w:tcPr>
            <w:tcW w:w="9602" w:type="dxa"/>
            <w:gridSpan w:val="3"/>
            <w:tcBorders>
              <w:top w:val="nil"/>
              <w:left w:val="nil"/>
              <w:bottom w:val="nil"/>
              <w:right w:val="nil"/>
            </w:tcBorders>
            <w:hideMark/>
          </w:tcPr>
          <w:p w14:paraId="77BCFFBB" w14:textId="77777777" w:rsidR="008214D1" w:rsidRPr="0026697F" w:rsidRDefault="008214D1">
            <w:pPr>
              <w:pStyle w:val="Stilius3"/>
              <w:rPr>
                <w:sz w:val="24"/>
                <w:szCs w:val="24"/>
              </w:rPr>
            </w:pPr>
            <w:r w:rsidRPr="0026697F">
              <w:rPr>
                <w:sz w:val="24"/>
                <w:szCs w:val="24"/>
              </w:rPr>
              <w:t xml:space="preserve">Šalys turi teisę sudaryti Susitarimus dėl Papildomų darbų su sąlyga, kad nepažeidžiamos Lietuvos Respublikos civilinio kodekso ir  VPĮ 89 straipsnio nuostatos. </w:t>
            </w:r>
            <w:r w:rsidRPr="0026697F">
              <w:rPr>
                <w:rFonts w:eastAsia="Calibri"/>
                <w:sz w:val="24"/>
                <w:szCs w:val="24"/>
              </w:rPr>
              <w:t>K</w:t>
            </w:r>
            <w:r w:rsidRPr="0026697F">
              <w:rPr>
                <w:sz w:val="24"/>
                <w:szCs w:val="24"/>
              </w:rPr>
              <w:t xml:space="preserve">itais atvejais tokiam pakeitimui atlikti turi būti vykdomas atskiras pirkimas, t. y. nauja pirkimo procedūra pagal VPĮ reikalavimus. </w:t>
            </w:r>
          </w:p>
        </w:tc>
      </w:tr>
      <w:tr w:rsidR="008214D1" w:rsidRPr="0026697F" w14:paraId="27BD4EB0" w14:textId="77777777" w:rsidTr="002D290D">
        <w:tc>
          <w:tcPr>
            <w:tcW w:w="861" w:type="dxa"/>
            <w:tcBorders>
              <w:top w:val="nil"/>
              <w:left w:val="nil"/>
              <w:bottom w:val="nil"/>
              <w:right w:val="nil"/>
            </w:tcBorders>
          </w:tcPr>
          <w:p w14:paraId="5E2542A2" w14:textId="77777777" w:rsidR="008214D1" w:rsidRPr="0026697F" w:rsidRDefault="008214D1" w:rsidP="001C0DF5">
            <w:pPr>
              <w:pStyle w:val="Sraopastraipa1"/>
              <w:numPr>
                <w:ilvl w:val="0"/>
                <w:numId w:val="7"/>
              </w:numPr>
              <w:spacing w:before="200"/>
              <w:ind w:left="720" w:hanging="576"/>
              <w:jc w:val="both"/>
              <w:rPr>
                <w:rFonts w:ascii="Times New Roman" w:hAnsi="Times New Roman"/>
                <w:sz w:val="24"/>
                <w:szCs w:val="24"/>
              </w:rPr>
            </w:pPr>
          </w:p>
        </w:tc>
        <w:tc>
          <w:tcPr>
            <w:tcW w:w="9602" w:type="dxa"/>
            <w:gridSpan w:val="3"/>
            <w:tcBorders>
              <w:top w:val="nil"/>
              <w:left w:val="nil"/>
              <w:bottom w:val="nil"/>
              <w:right w:val="nil"/>
            </w:tcBorders>
            <w:hideMark/>
          </w:tcPr>
          <w:p w14:paraId="567A2A80" w14:textId="77777777" w:rsidR="008214D1" w:rsidRPr="0026697F" w:rsidRDefault="008214D1">
            <w:pPr>
              <w:pStyle w:val="Stilius3"/>
              <w:rPr>
                <w:sz w:val="24"/>
                <w:szCs w:val="24"/>
              </w:rPr>
            </w:pPr>
            <w:r w:rsidRPr="0026697F">
              <w:rPr>
                <w:sz w:val="24"/>
                <w:szCs w:val="24"/>
              </w:rPr>
              <w:t xml:space="preserve">Sutarties sąlygų pagrindiniai duomenys: </w:t>
            </w:r>
          </w:p>
        </w:tc>
      </w:tr>
      <w:tr w:rsidR="008214D1" w:rsidRPr="0026697F" w14:paraId="12046CCB" w14:textId="77777777" w:rsidTr="002D290D">
        <w:tc>
          <w:tcPr>
            <w:tcW w:w="861" w:type="dxa"/>
            <w:tcBorders>
              <w:top w:val="nil"/>
              <w:left w:val="nil"/>
              <w:bottom w:val="nil"/>
              <w:right w:val="nil"/>
            </w:tcBorders>
          </w:tcPr>
          <w:p w14:paraId="248075C7" w14:textId="77777777" w:rsidR="008214D1" w:rsidRPr="0026697F" w:rsidRDefault="008214D1">
            <w:pPr>
              <w:pStyle w:val="Sraopastraipa1"/>
              <w:spacing w:before="200"/>
              <w:ind w:left="0"/>
              <w:jc w:val="both"/>
              <w:rPr>
                <w:rFonts w:ascii="Times New Roman" w:hAnsi="Times New Roman"/>
                <w:sz w:val="24"/>
                <w:szCs w:val="24"/>
                <w:highlight w:val="yellow"/>
              </w:rPr>
            </w:pPr>
          </w:p>
        </w:tc>
        <w:tc>
          <w:tcPr>
            <w:tcW w:w="9602" w:type="dxa"/>
            <w:gridSpan w:val="3"/>
            <w:tcBorders>
              <w:top w:val="nil"/>
              <w:left w:val="nil"/>
              <w:bottom w:val="nil"/>
              <w:right w:val="nil"/>
            </w:tcBorders>
            <w:hideMark/>
          </w:tcPr>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4249"/>
            </w:tblGrid>
            <w:tr w:rsidR="008214D1" w:rsidRPr="0026697F" w14:paraId="2F8493DD" w14:textId="77777777" w:rsidTr="004B3739">
              <w:tc>
                <w:tcPr>
                  <w:tcW w:w="3416" w:type="dxa"/>
                  <w:tcBorders>
                    <w:top w:val="nil"/>
                    <w:left w:val="nil"/>
                    <w:bottom w:val="dashed" w:sz="4" w:space="0" w:color="auto"/>
                    <w:right w:val="dashed" w:sz="4" w:space="0" w:color="auto"/>
                  </w:tcBorders>
                  <w:shd w:val="clear" w:color="auto" w:fill="auto"/>
                  <w:hideMark/>
                </w:tcPr>
                <w:p w14:paraId="6F3323D7" w14:textId="77777777" w:rsidR="008214D1" w:rsidRPr="0026697F" w:rsidRDefault="008214D1">
                  <w:pPr>
                    <w:pStyle w:val="Stilius3"/>
                    <w:rPr>
                      <w:i/>
                      <w:sz w:val="24"/>
                      <w:szCs w:val="24"/>
                    </w:rPr>
                  </w:pPr>
                  <w:r w:rsidRPr="0026697F">
                    <w:rPr>
                      <w:i/>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hideMark/>
                </w:tcPr>
                <w:p w14:paraId="17F2D310" w14:textId="77777777" w:rsidR="008214D1" w:rsidRPr="0026697F" w:rsidRDefault="008214D1">
                  <w:pPr>
                    <w:pStyle w:val="Stilius3"/>
                    <w:rPr>
                      <w:i/>
                      <w:sz w:val="24"/>
                      <w:szCs w:val="24"/>
                    </w:rPr>
                  </w:pPr>
                  <w:r w:rsidRPr="0026697F">
                    <w:rPr>
                      <w:i/>
                      <w:sz w:val="24"/>
                      <w:szCs w:val="24"/>
                    </w:rPr>
                    <w:t xml:space="preserve">Punktas </w:t>
                  </w:r>
                </w:p>
              </w:tc>
              <w:tc>
                <w:tcPr>
                  <w:tcW w:w="4249" w:type="dxa"/>
                  <w:tcBorders>
                    <w:top w:val="nil"/>
                    <w:left w:val="dashed" w:sz="4" w:space="0" w:color="auto"/>
                    <w:bottom w:val="dashed" w:sz="4" w:space="0" w:color="auto"/>
                    <w:right w:val="nil"/>
                  </w:tcBorders>
                  <w:shd w:val="clear" w:color="auto" w:fill="auto"/>
                  <w:hideMark/>
                </w:tcPr>
                <w:p w14:paraId="5997CC47" w14:textId="77777777" w:rsidR="008214D1" w:rsidRPr="0026697F" w:rsidRDefault="008214D1">
                  <w:pPr>
                    <w:pStyle w:val="Stilius3"/>
                    <w:rPr>
                      <w:i/>
                      <w:sz w:val="24"/>
                      <w:szCs w:val="24"/>
                    </w:rPr>
                  </w:pPr>
                  <w:r w:rsidRPr="0026697F">
                    <w:rPr>
                      <w:i/>
                      <w:sz w:val="24"/>
                      <w:szCs w:val="24"/>
                    </w:rPr>
                    <w:t>Duomenys ir sąlygos</w:t>
                  </w:r>
                </w:p>
              </w:tc>
            </w:tr>
            <w:tr w:rsidR="008214D1" w:rsidRPr="0026697F" w14:paraId="7C45228A" w14:textId="77777777" w:rsidTr="004B3739">
              <w:tc>
                <w:tcPr>
                  <w:tcW w:w="3416" w:type="dxa"/>
                  <w:tcBorders>
                    <w:top w:val="nil"/>
                    <w:left w:val="nil"/>
                    <w:bottom w:val="dashed" w:sz="4" w:space="0" w:color="auto"/>
                    <w:right w:val="dashed" w:sz="4" w:space="0" w:color="auto"/>
                  </w:tcBorders>
                  <w:shd w:val="clear" w:color="auto" w:fill="auto"/>
                  <w:hideMark/>
                </w:tcPr>
                <w:p w14:paraId="0C29577C" w14:textId="77777777" w:rsidR="008214D1" w:rsidRPr="0026697F" w:rsidRDefault="008214D1">
                  <w:pPr>
                    <w:pStyle w:val="Stilius3"/>
                    <w:rPr>
                      <w:sz w:val="24"/>
                      <w:szCs w:val="24"/>
                    </w:rPr>
                  </w:pPr>
                  <w:r w:rsidRPr="0026697F">
                    <w:rPr>
                      <w:sz w:val="24"/>
                      <w:szCs w:val="24"/>
                    </w:rPr>
                    <w:t>Pradinė</w:t>
                  </w:r>
                  <w:r w:rsidRPr="0026697F">
                    <w:rPr>
                      <w:sz w:val="24"/>
                      <w:szCs w:val="24"/>
                      <w:vertAlign w:val="subscript"/>
                    </w:rPr>
                    <w:t xml:space="preserve">  </w:t>
                  </w:r>
                  <w:r w:rsidRPr="0026697F">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hideMark/>
                </w:tcPr>
                <w:p w14:paraId="290DED7D" w14:textId="69045ED8" w:rsidR="008214D1" w:rsidRPr="0026697F" w:rsidRDefault="008214D1">
                  <w:pPr>
                    <w:pStyle w:val="Stilius3"/>
                    <w:rPr>
                      <w:sz w:val="24"/>
                      <w:szCs w:val="24"/>
                    </w:rPr>
                  </w:pPr>
                  <w:r w:rsidRPr="0026697F">
                    <w:rPr>
                      <w:sz w:val="24"/>
                      <w:szCs w:val="24"/>
                    </w:rPr>
                    <w:t>1.</w:t>
                  </w:r>
                  <w:r w:rsidR="00E11642">
                    <w:rPr>
                      <w:sz w:val="24"/>
                      <w:szCs w:val="24"/>
                    </w:rPr>
                    <w:t>9</w:t>
                  </w:r>
                </w:p>
              </w:tc>
              <w:tc>
                <w:tcPr>
                  <w:tcW w:w="4249" w:type="dxa"/>
                  <w:tcBorders>
                    <w:top w:val="nil"/>
                    <w:left w:val="dashed" w:sz="4" w:space="0" w:color="auto"/>
                    <w:bottom w:val="dashed" w:sz="4" w:space="0" w:color="auto"/>
                    <w:right w:val="nil"/>
                  </w:tcBorders>
                  <w:shd w:val="clear" w:color="auto" w:fill="auto"/>
                  <w:hideMark/>
                </w:tcPr>
                <w:p w14:paraId="2E7B233F" w14:textId="77777777" w:rsidR="008214D1" w:rsidRDefault="008214D1">
                  <w:pPr>
                    <w:pStyle w:val="Stilius3"/>
                    <w:jc w:val="left"/>
                    <w:rPr>
                      <w:i/>
                      <w:sz w:val="24"/>
                      <w:szCs w:val="24"/>
                    </w:rPr>
                  </w:pPr>
                  <w:r w:rsidRPr="0026697F">
                    <w:rPr>
                      <w:sz w:val="24"/>
                      <w:szCs w:val="24"/>
                    </w:rPr>
                    <w:t xml:space="preserve">............................ eurų </w:t>
                  </w:r>
                  <w:r w:rsidRPr="0026697F">
                    <w:rPr>
                      <w:sz w:val="24"/>
                      <w:szCs w:val="24"/>
                    </w:rPr>
                    <w:br/>
                  </w:r>
                  <w:r w:rsidRPr="0026697F">
                    <w:rPr>
                      <w:i/>
                      <w:sz w:val="24"/>
                      <w:szCs w:val="24"/>
                    </w:rPr>
                    <w:t xml:space="preserve">[pasirašydamas Sutartį Užsakovas įrašo vertę, lygią laimėjusio rangovo pasiūlymo kainai] </w:t>
                  </w:r>
                </w:p>
                <w:p w14:paraId="165CAC27" w14:textId="03F4D1F1" w:rsidR="00907277" w:rsidRPr="004B3739" w:rsidRDefault="00907277" w:rsidP="00907277">
                  <w:pPr>
                    <w:pStyle w:val="Stilius3"/>
                    <w:rPr>
                      <w:i/>
                      <w:strike/>
                      <w:sz w:val="24"/>
                      <w:szCs w:val="24"/>
                    </w:rPr>
                  </w:pPr>
                </w:p>
              </w:tc>
            </w:tr>
            <w:tr w:rsidR="00F8420C" w:rsidRPr="0026697F" w14:paraId="42BDC7E3" w14:textId="77777777" w:rsidTr="004B3739">
              <w:tc>
                <w:tcPr>
                  <w:tcW w:w="3416" w:type="dxa"/>
                  <w:tcBorders>
                    <w:top w:val="nil"/>
                    <w:left w:val="nil"/>
                    <w:bottom w:val="dashed" w:sz="4" w:space="0" w:color="auto"/>
                    <w:right w:val="dashed" w:sz="4" w:space="0" w:color="auto"/>
                  </w:tcBorders>
                  <w:shd w:val="clear" w:color="auto" w:fill="auto"/>
                </w:tcPr>
                <w:p w14:paraId="0B25AC0F" w14:textId="4D0FB78C" w:rsidR="00F8420C" w:rsidRPr="00EB3B0E" w:rsidRDefault="00F8420C">
                  <w:pPr>
                    <w:pStyle w:val="Stilius3"/>
                    <w:rPr>
                      <w:iCs/>
                      <w:color w:val="000000" w:themeColor="text1"/>
                      <w:sz w:val="24"/>
                      <w:szCs w:val="24"/>
                      <w:highlight w:val="green"/>
                    </w:rPr>
                  </w:pPr>
                  <w:r w:rsidRPr="00EB3B0E">
                    <w:rPr>
                      <w:iCs/>
                      <w:sz w:val="24"/>
                      <w:szCs w:val="24"/>
                    </w:rPr>
                    <w:t xml:space="preserve">Įsipareigojimas </w:t>
                  </w:r>
                  <w:r w:rsidR="0087770B" w:rsidRPr="00EB3B0E">
                    <w:rPr>
                      <w:iCs/>
                      <w:sz w:val="24"/>
                      <w:szCs w:val="24"/>
                    </w:rPr>
                    <w:t xml:space="preserve">iki </w:t>
                  </w:r>
                  <w:r w:rsidRPr="00EB3B0E">
                    <w:rPr>
                      <w:iCs/>
                      <w:sz w:val="24"/>
                      <w:szCs w:val="24"/>
                    </w:rPr>
                    <w:t>202</w:t>
                  </w:r>
                  <w:r w:rsidR="00EB3B0E" w:rsidRPr="00EB3B0E">
                    <w:rPr>
                      <w:iCs/>
                      <w:sz w:val="24"/>
                      <w:szCs w:val="24"/>
                    </w:rPr>
                    <w:t>5</w:t>
                  </w:r>
                  <w:r w:rsidR="003914DE" w:rsidRPr="00EB3B0E">
                    <w:rPr>
                      <w:iCs/>
                      <w:sz w:val="24"/>
                      <w:szCs w:val="24"/>
                    </w:rPr>
                    <w:t xml:space="preserve"> m.</w:t>
                  </w:r>
                  <w:r w:rsidR="0087770B" w:rsidRPr="00EB3B0E">
                    <w:rPr>
                      <w:iCs/>
                      <w:sz w:val="24"/>
                      <w:szCs w:val="24"/>
                    </w:rPr>
                    <w:t xml:space="preserve"> lapkričio 30 d.</w:t>
                  </w:r>
                  <w:r w:rsidRPr="00EB3B0E">
                    <w:rPr>
                      <w:iCs/>
                      <w:sz w:val="24"/>
                      <w:szCs w:val="24"/>
                    </w:rPr>
                    <w:t xml:space="preserve"> atlikt</w:t>
                  </w:r>
                  <w:r w:rsidR="004B3739" w:rsidRPr="00EB3B0E">
                    <w:rPr>
                      <w:iCs/>
                      <w:sz w:val="24"/>
                      <w:szCs w:val="24"/>
                    </w:rPr>
                    <w:t>i</w:t>
                  </w:r>
                  <w:r w:rsidRPr="00EB3B0E">
                    <w:rPr>
                      <w:iCs/>
                      <w:sz w:val="24"/>
                      <w:szCs w:val="24"/>
                    </w:rPr>
                    <w:t xml:space="preserve"> darb</w:t>
                  </w:r>
                  <w:r w:rsidR="003914DE" w:rsidRPr="00EB3B0E">
                    <w:rPr>
                      <w:iCs/>
                      <w:sz w:val="24"/>
                      <w:szCs w:val="24"/>
                    </w:rPr>
                    <w:t>us</w:t>
                  </w:r>
                </w:p>
              </w:tc>
              <w:tc>
                <w:tcPr>
                  <w:tcW w:w="990" w:type="dxa"/>
                  <w:tcBorders>
                    <w:top w:val="nil"/>
                    <w:left w:val="dashed" w:sz="4" w:space="0" w:color="auto"/>
                    <w:bottom w:val="dashed" w:sz="4" w:space="0" w:color="auto"/>
                    <w:right w:val="dashed" w:sz="4" w:space="0" w:color="auto"/>
                  </w:tcBorders>
                  <w:shd w:val="clear" w:color="auto" w:fill="auto"/>
                </w:tcPr>
                <w:p w14:paraId="3F4662A3" w14:textId="2E17D8D7" w:rsidR="00F8420C" w:rsidRPr="004B3739" w:rsidRDefault="00F8420C">
                  <w:pPr>
                    <w:pStyle w:val="Stilius3"/>
                    <w:rPr>
                      <w:sz w:val="24"/>
                      <w:szCs w:val="24"/>
                      <w:highlight w:val="green"/>
                    </w:rPr>
                  </w:pPr>
                  <w:r w:rsidRPr="002C3B04">
                    <w:rPr>
                      <w:sz w:val="24"/>
                      <w:szCs w:val="24"/>
                    </w:rPr>
                    <w:t>5.44</w:t>
                  </w:r>
                </w:p>
              </w:tc>
              <w:tc>
                <w:tcPr>
                  <w:tcW w:w="4249" w:type="dxa"/>
                  <w:tcBorders>
                    <w:top w:val="nil"/>
                    <w:left w:val="dashed" w:sz="4" w:space="0" w:color="auto"/>
                    <w:bottom w:val="dashed" w:sz="4" w:space="0" w:color="auto"/>
                    <w:right w:val="nil"/>
                  </w:tcBorders>
                  <w:shd w:val="clear" w:color="auto" w:fill="auto"/>
                </w:tcPr>
                <w:p w14:paraId="0A42E0FC" w14:textId="7A722AF4" w:rsidR="00F8420C" w:rsidRPr="004B3739" w:rsidRDefault="004B3739">
                  <w:pPr>
                    <w:pStyle w:val="Stilius3"/>
                    <w:rPr>
                      <w:iCs/>
                      <w:sz w:val="24"/>
                      <w:szCs w:val="24"/>
                      <w:highlight w:val="green"/>
                    </w:rPr>
                  </w:pPr>
                  <w:r w:rsidRPr="002C3B04">
                    <w:rPr>
                      <w:iCs/>
                      <w:sz w:val="24"/>
                      <w:szCs w:val="24"/>
                    </w:rPr>
                    <w:t>U</w:t>
                  </w:r>
                  <w:r w:rsidR="00F8420C" w:rsidRPr="002C3B04">
                    <w:rPr>
                      <w:iCs/>
                      <w:sz w:val="24"/>
                      <w:szCs w:val="24"/>
                    </w:rPr>
                    <w:t xml:space="preserve">ž ne mažiau kaip </w:t>
                  </w:r>
                  <w:r w:rsidR="00EB3B0E">
                    <w:rPr>
                      <w:iCs/>
                      <w:sz w:val="24"/>
                      <w:szCs w:val="24"/>
                    </w:rPr>
                    <w:t>92</w:t>
                  </w:r>
                  <w:r w:rsidR="00F8420C" w:rsidRPr="002C3B04">
                    <w:rPr>
                      <w:iCs/>
                      <w:sz w:val="24"/>
                      <w:szCs w:val="24"/>
                    </w:rPr>
                    <w:t xml:space="preserve"> 000,00 Eur su PVM.</w:t>
                  </w:r>
                </w:p>
              </w:tc>
            </w:tr>
            <w:tr w:rsidR="008214D1" w:rsidRPr="0026697F" w14:paraId="53B775D8" w14:textId="77777777" w:rsidTr="004B3739">
              <w:tc>
                <w:tcPr>
                  <w:tcW w:w="3416" w:type="dxa"/>
                  <w:tcBorders>
                    <w:top w:val="nil"/>
                    <w:left w:val="nil"/>
                    <w:bottom w:val="dashed" w:sz="4" w:space="0" w:color="auto"/>
                    <w:right w:val="dashed" w:sz="4" w:space="0" w:color="auto"/>
                  </w:tcBorders>
                  <w:shd w:val="clear" w:color="auto" w:fill="auto"/>
                  <w:hideMark/>
                </w:tcPr>
                <w:p w14:paraId="034B0830" w14:textId="77777777" w:rsidR="008214D1" w:rsidRPr="0026697F" w:rsidRDefault="008214D1">
                  <w:pPr>
                    <w:pStyle w:val="Stilius3"/>
                    <w:rPr>
                      <w:i/>
                      <w:strike/>
                      <w:sz w:val="24"/>
                      <w:szCs w:val="24"/>
                    </w:rPr>
                  </w:pPr>
                  <w:r w:rsidRPr="0026697F">
                    <w:rPr>
                      <w:color w:val="000000" w:themeColor="text1"/>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hideMark/>
                </w:tcPr>
                <w:p w14:paraId="7085DD3F" w14:textId="77777777" w:rsidR="008214D1" w:rsidRPr="0026697F" w:rsidRDefault="008214D1">
                  <w:pPr>
                    <w:pStyle w:val="Stilius3"/>
                    <w:rPr>
                      <w:i/>
                      <w:sz w:val="24"/>
                      <w:szCs w:val="24"/>
                    </w:rPr>
                  </w:pPr>
                  <w:r w:rsidRPr="0026697F">
                    <w:rPr>
                      <w:sz w:val="24"/>
                      <w:szCs w:val="24"/>
                    </w:rPr>
                    <w:t>4.8</w:t>
                  </w:r>
                </w:p>
              </w:tc>
              <w:tc>
                <w:tcPr>
                  <w:tcW w:w="4249" w:type="dxa"/>
                  <w:tcBorders>
                    <w:top w:val="nil"/>
                    <w:left w:val="dashed" w:sz="4" w:space="0" w:color="auto"/>
                    <w:bottom w:val="dashed" w:sz="4" w:space="0" w:color="auto"/>
                    <w:right w:val="nil"/>
                  </w:tcBorders>
                  <w:shd w:val="clear" w:color="auto" w:fill="auto"/>
                  <w:hideMark/>
                </w:tcPr>
                <w:p w14:paraId="5A85A27D" w14:textId="77777777" w:rsidR="008214D1" w:rsidRPr="0026697F" w:rsidRDefault="008214D1">
                  <w:pPr>
                    <w:pStyle w:val="Stilius3"/>
                    <w:rPr>
                      <w:i/>
                      <w:sz w:val="24"/>
                      <w:szCs w:val="24"/>
                    </w:rPr>
                  </w:pPr>
                  <w:r w:rsidRPr="0026697F">
                    <w:rPr>
                      <w:i/>
                      <w:sz w:val="24"/>
                      <w:szCs w:val="24"/>
                    </w:rPr>
                    <w:t>[Užsakovas nurodo konkretų asmenį]</w:t>
                  </w:r>
                </w:p>
              </w:tc>
            </w:tr>
            <w:tr w:rsidR="008214D1" w:rsidRPr="0026697F" w14:paraId="2774B9E3"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5487F305" w14:textId="77777777" w:rsidR="008214D1" w:rsidRPr="0026697F" w:rsidRDefault="008214D1">
                  <w:pPr>
                    <w:pStyle w:val="Stilius3"/>
                    <w:jc w:val="left"/>
                    <w:rPr>
                      <w:sz w:val="24"/>
                      <w:szCs w:val="24"/>
                    </w:rPr>
                  </w:pPr>
                  <w:r w:rsidRPr="0026697F">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7E82F316" w14:textId="77777777" w:rsidR="008214D1" w:rsidRPr="0026697F" w:rsidRDefault="008214D1">
                  <w:pPr>
                    <w:pStyle w:val="Stilius3"/>
                    <w:rPr>
                      <w:sz w:val="24"/>
                      <w:szCs w:val="24"/>
                    </w:rPr>
                  </w:pPr>
                  <w:r w:rsidRPr="0026697F">
                    <w:rPr>
                      <w:sz w:val="24"/>
                      <w:szCs w:val="24"/>
                    </w:rPr>
                    <w:t>6.1</w:t>
                  </w:r>
                </w:p>
              </w:tc>
              <w:tc>
                <w:tcPr>
                  <w:tcW w:w="4249" w:type="dxa"/>
                  <w:tcBorders>
                    <w:top w:val="dashed" w:sz="4" w:space="0" w:color="auto"/>
                    <w:left w:val="dashed" w:sz="4" w:space="0" w:color="auto"/>
                    <w:bottom w:val="dashed" w:sz="4" w:space="0" w:color="auto"/>
                    <w:right w:val="nil"/>
                  </w:tcBorders>
                  <w:shd w:val="clear" w:color="auto" w:fill="auto"/>
                  <w:hideMark/>
                </w:tcPr>
                <w:p w14:paraId="00B47EE5" w14:textId="7E97BF1F" w:rsidR="00907277" w:rsidRPr="00907277" w:rsidRDefault="00EB5CB3">
                  <w:pPr>
                    <w:pStyle w:val="Stilius3"/>
                    <w:ind w:right="420"/>
                    <w:rPr>
                      <w:bCs/>
                      <w:sz w:val="24"/>
                      <w:szCs w:val="24"/>
                    </w:rPr>
                  </w:pPr>
                  <w:r>
                    <w:rPr>
                      <w:sz w:val="24"/>
                      <w:szCs w:val="24"/>
                    </w:rPr>
                    <w:t xml:space="preserve">  .....</w:t>
                  </w:r>
                  <w:r w:rsidR="008214D1" w:rsidRPr="003E7BFC">
                    <w:rPr>
                      <w:sz w:val="24"/>
                      <w:szCs w:val="24"/>
                    </w:rPr>
                    <w:t>mėnesi</w:t>
                  </w:r>
                  <w:r w:rsidR="00BF78F2">
                    <w:rPr>
                      <w:sz w:val="24"/>
                      <w:szCs w:val="24"/>
                    </w:rPr>
                    <w:t>ai</w:t>
                  </w:r>
                  <w:r w:rsidR="008214D1" w:rsidRPr="003E7BFC">
                    <w:rPr>
                      <w:sz w:val="24"/>
                      <w:szCs w:val="24"/>
                    </w:rPr>
                    <w:t xml:space="preserve"> </w:t>
                  </w:r>
                  <w:r w:rsidR="003466C7" w:rsidRPr="001B619D">
                    <w:rPr>
                      <w:i/>
                      <w:iCs/>
                      <w:sz w:val="24"/>
                      <w:szCs w:val="24"/>
                    </w:rPr>
                    <w:t>(į</w:t>
                  </w:r>
                  <w:bookmarkStart w:id="2" w:name="_GoBack"/>
                  <w:bookmarkEnd w:id="2"/>
                  <w:r w:rsidR="003466C7" w:rsidRPr="001B619D">
                    <w:rPr>
                      <w:i/>
                      <w:iCs/>
                      <w:sz w:val="24"/>
                      <w:szCs w:val="24"/>
                    </w:rPr>
                    <w:t xml:space="preserve">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3466C7" w:rsidRPr="001B619D">
                    <w:rPr>
                      <w:bCs/>
                      <w:sz w:val="24"/>
                      <w:szCs w:val="24"/>
                    </w:rPr>
                    <w:t>.</w:t>
                  </w:r>
                </w:p>
              </w:tc>
            </w:tr>
            <w:tr w:rsidR="008214D1" w:rsidRPr="0026697F" w14:paraId="59960CCD"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440BF0C3" w14:textId="77777777" w:rsidR="008214D1" w:rsidRPr="0026697F" w:rsidRDefault="008214D1">
                  <w:pPr>
                    <w:pStyle w:val="Stilius3"/>
                    <w:jc w:val="left"/>
                    <w:rPr>
                      <w:sz w:val="24"/>
                      <w:szCs w:val="24"/>
                      <w:highlight w:val="yellow"/>
                    </w:rPr>
                  </w:pPr>
                  <w:r w:rsidRPr="0026697F">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19205022" w14:textId="77777777" w:rsidR="008214D1" w:rsidRPr="0026697F" w:rsidRDefault="008214D1">
                  <w:pPr>
                    <w:pStyle w:val="Stilius3"/>
                    <w:rPr>
                      <w:sz w:val="24"/>
                      <w:szCs w:val="24"/>
                      <w:highlight w:val="yellow"/>
                    </w:rPr>
                  </w:pPr>
                  <w:r w:rsidRPr="0026697F">
                    <w:rPr>
                      <w:sz w:val="24"/>
                      <w:szCs w:val="24"/>
                    </w:rPr>
                    <w:t>6.2</w:t>
                  </w:r>
                </w:p>
              </w:tc>
              <w:tc>
                <w:tcPr>
                  <w:tcW w:w="4249" w:type="dxa"/>
                  <w:tcBorders>
                    <w:top w:val="dashed" w:sz="4" w:space="0" w:color="auto"/>
                    <w:left w:val="dashed" w:sz="4" w:space="0" w:color="auto"/>
                    <w:bottom w:val="dashed" w:sz="4" w:space="0" w:color="auto"/>
                    <w:right w:val="nil"/>
                  </w:tcBorders>
                  <w:shd w:val="clear" w:color="auto" w:fill="auto"/>
                  <w:hideMark/>
                </w:tcPr>
                <w:p w14:paraId="07AED7B6" w14:textId="77777777" w:rsidR="008214D1" w:rsidRPr="0026697F" w:rsidRDefault="008214D1">
                  <w:pPr>
                    <w:pStyle w:val="Stilius3"/>
                    <w:ind w:right="420"/>
                    <w:jc w:val="left"/>
                    <w:rPr>
                      <w:sz w:val="24"/>
                      <w:szCs w:val="24"/>
                      <w:highlight w:val="yellow"/>
                    </w:rPr>
                  </w:pPr>
                  <w:r w:rsidRPr="0026697F">
                    <w:rPr>
                      <w:sz w:val="24"/>
                      <w:szCs w:val="24"/>
                    </w:rPr>
                    <w:t>Nenumatomas</w:t>
                  </w:r>
                </w:p>
              </w:tc>
            </w:tr>
            <w:tr w:rsidR="008214D1" w:rsidRPr="0026697F" w14:paraId="13CFA84B"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6C75EA57" w14:textId="77777777" w:rsidR="008214D1" w:rsidRPr="0026697F" w:rsidRDefault="008214D1">
                  <w:pPr>
                    <w:pStyle w:val="Stilius3"/>
                    <w:jc w:val="left"/>
                    <w:rPr>
                      <w:sz w:val="24"/>
                      <w:szCs w:val="24"/>
                      <w:highlight w:val="yellow"/>
                    </w:rPr>
                  </w:pPr>
                  <w:r w:rsidRPr="0026697F">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02ABEB98" w14:textId="77777777" w:rsidR="008214D1" w:rsidRPr="0026697F" w:rsidRDefault="008214D1">
                  <w:pPr>
                    <w:pStyle w:val="Stilius3"/>
                    <w:rPr>
                      <w:sz w:val="24"/>
                      <w:szCs w:val="24"/>
                      <w:highlight w:val="yellow"/>
                    </w:rPr>
                  </w:pPr>
                  <w:r w:rsidRPr="0026697F">
                    <w:rPr>
                      <w:sz w:val="24"/>
                      <w:szCs w:val="24"/>
                    </w:rPr>
                    <w:t xml:space="preserve">6.9; 7.2; </w:t>
                  </w:r>
                </w:p>
              </w:tc>
              <w:tc>
                <w:tcPr>
                  <w:tcW w:w="4249" w:type="dxa"/>
                  <w:tcBorders>
                    <w:top w:val="dashed" w:sz="4" w:space="0" w:color="auto"/>
                    <w:left w:val="dashed" w:sz="4" w:space="0" w:color="auto"/>
                    <w:bottom w:val="dashed" w:sz="4" w:space="0" w:color="auto"/>
                    <w:right w:val="nil"/>
                  </w:tcBorders>
                  <w:shd w:val="clear" w:color="auto" w:fill="auto"/>
                  <w:hideMark/>
                </w:tcPr>
                <w:p w14:paraId="1879CD8F" w14:textId="77777777" w:rsidR="008214D1" w:rsidRPr="0026697F" w:rsidRDefault="008214D1">
                  <w:pPr>
                    <w:pStyle w:val="Stilius3"/>
                    <w:ind w:right="420"/>
                    <w:jc w:val="left"/>
                    <w:rPr>
                      <w:bCs/>
                      <w:iCs/>
                      <w:sz w:val="24"/>
                      <w:szCs w:val="24"/>
                      <w:highlight w:val="yellow"/>
                    </w:rPr>
                  </w:pPr>
                  <w:r w:rsidRPr="0026697F">
                    <w:rPr>
                      <w:bCs/>
                      <w:iCs/>
                      <w:sz w:val="24"/>
                      <w:szCs w:val="24"/>
                    </w:rPr>
                    <w:t xml:space="preserve">Taikoma </w:t>
                  </w:r>
                </w:p>
              </w:tc>
            </w:tr>
            <w:tr w:rsidR="008214D1" w:rsidRPr="0026697F" w14:paraId="11D497F7"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2077F859" w14:textId="77777777" w:rsidR="008214D1" w:rsidRPr="005170BD" w:rsidRDefault="008214D1">
                  <w:pPr>
                    <w:pStyle w:val="Stilius3"/>
                    <w:jc w:val="left"/>
                    <w:rPr>
                      <w:sz w:val="24"/>
                      <w:szCs w:val="24"/>
                    </w:rPr>
                  </w:pPr>
                  <w:r w:rsidRPr="005170BD">
                    <w:rPr>
                      <w:sz w:val="24"/>
                      <w:szCs w:val="24"/>
                    </w:rPr>
                    <w:lastRenderedPageBreak/>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357F4387" w14:textId="1D9FFD71" w:rsidR="008214D1" w:rsidRPr="0026697F" w:rsidRDefault="008214D1">
                  <w:pPr>
                    <w:pStyle w:val="Stilius3"/>
                    <w:rPr>
                      <w:sz w:val="24"/>
                      <w:szCs w:val="24"/>
                      <w:highlight w:val="yellow"/>
                    </w:rPr>
                  </w:pPr>
                  <w:r w:rsidRPr="0026697F">
                    <w:rPr>
                      <w:sz w:val="24"/>
                      <w:szCs w:val="24"/>
                    </w:rPr>
                    <w:t>5.4</w:t>
                  </w:r>
                  <w:r w:rsidR="00927843">
                    <w:rPr>
                      <w:sz w:val="24"/>
                      <w:szCs w:val="24"/>
                    </w:rPr>
                    <w:t>1</w:t>
                  </w:r>
                  <w:r w:rsidRPr="0026697F">
                    <w:rPr>
                      <w:sz w:val="24"/>
                      <w:szCs w:val="24"/>
                    </w:rPr>
                    <w:t>; 8.1; 11.5</w:t>
                  </w:r>
                </w:p>
              </w:tc>
              <w:tc>
                <w:tcPr>
                  <w:tcW w:w="4249" w:type="dxa"/>
                  <w:tcBorders>
                    <w:top w:val="dashed" w:sz="4" w:space="0" w:color="auto"/>
                    <w:left w:val="dashed" w:sz="4" w:space="0" w:color="auto"/>
                    <w:bottom w:val="dashed" w:sz="4" w:space="0" w:color="auto"/>
                    <w:right w:val="nil"/>
                  </w:tcBorders>
                  <w:shd w:val="clear" w:color="auto" w:fill="auto"/>
                </w:tcPr>
                <w:p w14:paraId="6E4E59AC" w14:textId="77777777" w:rsidR="008214D1" w:rsidRPr="0026697F" w:rsidRDefault="008214D1">
                  <w:pPr>
                    <w:ind w:right="420"/>
                    <w:rPr>
                      <w:color w:val="000000"/>
                      <w:spacing w:val="1"/>
                      <w:highlight w:val="yellow"/>
                    </w:rPr>
                  </w:pPr>
                </w:p>
                <w:p w14:paraId="4ED30E33" w14:textId="77777777" w:rsidR="008214D1" w:rsidRPr="0026697F" w:rsidRDefault="008214D1">
                  <w:pPr>
                    <w:ind w:right="420"/>
                    <w:rPr>
                      <w:highlight w:val="yellow"/>
                    </w:rPr>
                  </w:pPr>
                  <w:r w:rsidRPr="0026697F">
                    <w:rPr>
                      <w:color w:val="000000"/>
                      <w:spacing w:val="1"/>
                    </w:rPr>
                    <w:t>Taikoma</w:t>
                  </w:r>
                </w:p>
              </w:tc>
            </w:tr>
            <w:tr w:rsidR="008214D1" w:rsidRPr="0026697F" w14:paraId="452EE38A"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23D6A59D" w14:textId="77777777" w:rsidR="008214D1" w:rsidRPr="0026697F" w:rsidRDefault="008214D1">
                  <w:pPr>
                    <w:pStyle w:val="Stilius3"/>
                    <w:jc w:val="left"/>
                    <w:rPr>
                      <w:sz w:val="24"/>
                      <w:szCs w:val="24"/>
                    </w:rPr>
                  </w:pPr>
                  <w:r w:rsidRPr="0026697F">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7C9C4B6D" w14:textId="77777777" w:rsidR="008214D1" w:rsidRPr="0026697F" w:rsidRDefault="008214D1">
                  <w:pPr>
                    <w:pStyle w:val="Stilius3"/>
                    <w:rPr>
                      <w:sz w:val="24"/>
                      <w:szCs w:val="24"/>
                    </w:rPr>
                  </w:pPr>
                  <w:r w:rsidRPr="0026697F">
                    <w:rPr>
                      <w:sz w:val="24"/>
                      <w:szCs w:val="24"/>
                    </w:rPr>
                    <w:t>9.1</w:t>
                  </w:r>
                </w:p>
              </w:tc>
              <w:tc>
                <w:tcPr>
                  <w:tcW w:w="4249" w:type="dxa"/>
                  <w:tcBorders>
                    <w:top w:val="dashed" w:sz="4" w:space="0" w:color="auto"/>
                    <w:left w:val="dashed" w:sz="4" w:space="0" w:color="auto"/>
                    <w:bottom w:val="dashed" w:sz="4" w:space="0" w:color="auto"/>
                    <w:right w:val="nil"/>
                  </w:tcBorders>
                  <w:shd w:val="clear" w:color="auto" w:fill="auto"/>
                </w:tcPr>
                <w:p w14:paraId="13069B2C" w14:textId="77777777" w:rsidR="008214D1" w:rsidRPr="0026697F" w:rsidRDefault="008214D1">
                  <w:pPr>
                    <w:pStyle w:val="Stilius3"/>
                    <w:ind w:right="420"/>
                    <w:jc w:val="left"/>
                    <w:rPr>
                      <w:sz w:val="24"/>
                      <w:szCs w:val="24"/>
                    </w:rPr>
                  </w:pPr>
                  <w:r w:rsidRPr="0026697F">
                    <w:rPr>
                      <w:sz w:val="24"/>
                      <w:szCs w:val="24"/>
                    </w:rPr>
                    <w:t>............................ eurų</w:t>
                  </w:r>
                  <w:r w:rsidRPr="0026697F">
                    <w:rPr>
                      <w:i/>
                      <w:color w:val="FF0000"/>
                      <w:sz w:val="24"/>
                      <w:szCs w:val="24"/>
                    </w:rPr>
                    <w:t xml:space="preserve"> </w:t>
                  </w:r>
                  <w:r w:rsidRPr="0026697F">
                    <w:rPr>
                      <w:i/>
                      <w:color w:val="FF0000"/>
                      <w:sz w:val="24"/>
                      <w:szCs w:val="24"/>
                    </w:rPr>
                    <w:br/>
                  </w:r>
                  <w:r w:rsidRPr="0026697F">
                    <w:rPr>
                      <w:i/>
                      <w:sz w:val="24"/>
                      <w:szCs w:val="24"/>
                    </w:rPr>
                    <w:t>[suma skaičiais ir žodžiais]</w:t>
                  </w:r>
                  <w:r w:rsidRPr="0026697F">
                    <w:rPr>
                      <w:sz w:val="24"/>
                      <w:szCs w:val="24"/>
                    </w:rPr>
                    <w:t xml:space="preserve">, </w:t>
                  </w:r>
                </w:p>
                <w:p w14:paraId="7F7BA326" w14:textId="77777777" w:rsidR="008214D1" w:rsidRPr="0026697F" w:rsidRDefault="008214D1">
                  <w:pPr>
                    <w:pStyle w:val="Stilius3"/>
                    <w:ind w:right="420"/>
                    <w:jc w:val="left"/>
                    <w:rPr>
                      <w:i/>
                      <w:sz w:val="24"/>
                      <w:szCs w:val="24"/>
                      <w:highlight w:val="yellow"/>
                    </w:rPr>
                  </w:pPr>
                </w:p>
              </w:tc>
            </w:tr>
            <w:tr w:rsidR="008214D1" w:rsidRPr="0026697F" w14:paraId="6F5B8DCC"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32DBECFD" w14:textId="77777777" w:rsidR="008214D1" w:rsidRPr="0026697F" w:rsidRDefault="008214D1">
                  <w:pPr>
                    <w:pStyle w:val="Stilius3"/>
                    <w:ind w:left="284"/>
                    <w:jc w:val="left"/>
                    <w:rPr>
                      <w:sz w:val="24"/>
                      <w:szCs w:val="24"/>
                    </w:rPr>
                  </w:pPr>
                  <w:r w:rsidRPr="0026697F">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3A1F872B" w14:textId="77777777" w:rsidR="008214D1" w:rsidRPr="0026697F" w:rsidRDefault="008214D1">
                  <w:pPr>
                    <w:pStyle w:val="Stilius3"/>
                    <w:rPr>
                      <w:sz w:val="24"/>
                      <w:szCs w:val="24"/>
                    </w:rPr>
                  </w:pPr>
                  <w:r w:rsidRPr="0026697F">
                    <w:rPr>
                      <w:sz w:val="24"/>
                      <w:szCs w:val="24"/>
                    </w:rPr>
                    <w:t>9.1</w:t>
                  </w:r>
                </w:p>
              </w:tc>
              <w:tc>
                <w:tcPr>
                  <w:tcW w:w="4249" w:type="dxa"/>
                  <w:tcBorders>
                    <w:top w:val="dashed" w:sz="4" w:space="0" w:color="auto"/>
                    <w:left w:val="dashed" w:sz="4" w:space="0" w:color="auto"/>
                    <w:bottom w:val="dashed" w:sz="4" w:space="0" w:color="auto"/>
                    <w:right w:val="nil"/>
                  </w:tcBorders>
                  <w:shd w:val="clear" w:color="auto" w:fill="auto"/>
                  <w:hideMark/>
                </w:tcPr>
                <w:p w14:paraId="66914D9E" w14:textId="77777777" w:rsidR="008214D1" w:rsidRPr="0026697F" w:rsidRDefault="008214D1">
                  <w:pPr>
                    <w:pStyle w:val="Stilius3"/>
                    <w:ind w:right="420"/>
                    <w:jc w:val="left"/>
                    <w:rPr>
                      <w:sz w:val="24"/>
                      <w:szCs w:val="24"/>
                      <w:highlight w:val="yellow"/>
                    </w:rPr>
                  </w:pPr>
                  <w:r w:rsidRPr="0026697F">
                    <w:rPr>
                      <w:sz w:val="24"/>
                      <w:szCs w:val="24"/>
                    </w:rPr>
                    <w:t xml:space="preserve">............................ eurų </w:t>
                  </w:r>
                  <w:r w:rsidRPr="0026697F">
                    <w:rPr>
                      <w:sz w:val="24"/>
                      <w:szCs w:val="24"/>
                    </w:rPr>
                    <w:br/>
                  </w:r>
                  <w:r w:rsidRPr="0026697F">
                    <w:rPr>
                      <w:i/>
                      <w:sz w:val="24"/>
                      <w:szCs w:val="24"/>
                    </w:rPr>
                    <w:t xml:space="preserve">[suma skaičiais ir žodžiais] </w:t>
                  </w:r>
                </w:p>
              </w:tc>
            </w:tr>
            <w:tr w:rsidR="008214D1" w:rsidRPr="0026697F" w14:paraId="56BF3B2D" w14:textId="77777777" w:rsidTr="004B3739">
              <w:trPr>
                <w:trHeight w:val="600"/>
              </w:trPr>
              <w:tc>
                <w:tcPr>
                  <w:tcW w:w="3416" w:type="dxa"/>
                  <w:tcBorders>
                    <w:top w:val="dashed" w:sz="4" w:space="0" w:color="auto"/>
                    <w:left w:val="nil"/>
                    <w:bottom w:val="dashed" w:sz="4" w:space="0" w:color="auto"/>
                    <w:right w:val="dashed" w:sz="4" w:space="0" w:color="auto"/>
                  </w:tcBorders>
                  <w:shd w:val="clear" w:color="auto" w:fill="auto"/>
                  <w:vAlign w:val="center"/>
                  <w:hideMark/>
                </w:tcPr>
                <w:p w14:paraId="265BBE6D" w14:textId="77777777" w:rsidR="008214D1" w:rsidRPr="0026697F" w:rsidRDefault="008214D1">
                  <w:pPr>
                    <w:pStyle w:val="Stilius3"/>
                    <w:jc w:val="left"/>
                    <w:rPr>
                      <w:sz w:val="24"/>
                      <w:szCs w:val="24"/>
                      <w:highlight w:val="yellow"/>
                    </w:rPr>
                  </w:pPr>
                  <w:r w:rsidRPr="0026697F">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28A5240E" w14:textId="77777777" w:rsidR="008214D1" w:rsidRPr="0026697F" w:rsidRDefault="008214D1">
                  <w:pPr>
                    <w:pStyle w:val="Stilius3"/>
                    <w:rPr>
                      <w:sz w:val="24"/>
                      <w:szCs w:val="24"/>
                      <w:highlight w:val="yellow"/>
                    </w:rPr>
                  </w:pPr>
                  <w:r w:rsidRPr="0026697F">
                    <w:rPr>
                      <w:sz w:val="24"/>
                      <w:szCs w:val="24"/>
                    </w:rPr>
                    <w:t>9.5</w:t>
                  </w:r>
                </w:p>
              </w:tc>
              <w:tc>
                <w:tcPr>
                  <w:tcW w:w="4249" w:type="dxa"/>
                  <w:tcBorders>
                    <w:top w:val="dashed" w:sz="4" w:space="0" w:color="auto"/>
                    <w:left w:val="dashed" w:sz="4" w:space="0" w:color="auto"/>
                    <w:bottom w:val="dashed" w:sz="4" w:space="0" w:color="auto"/>
                    <w:right w:val="nil"/>
                  </w:tcBorders>
                  <w:shd w:val="clear" w:color="auto" w:fill="auto"/>
                  <w:vAlign w:val="bottom"/>
                  <w:hideMark/>
                </w:tcPr>
                <w:p w14:paraId="6264F95C" w14:textId="77777777" w:rsidR="008214D1" w:rsidRPr="0026697F" w:rsidRDefault="008214D1" w:rsidP="007008DF">
                  <w:pPr>
                    <w:pStyle w:val="Komentarotekstas"/>
                    <w:rPr>
                      <w:iCs/>
                      <w:sz w:val="24"/>
                      <w:szCs w:val="24"/>
                      <w:highlight w:val="yellow"/>
                    </w:rPr>
                  </w:pPr>
                  <w:r w:rsidRPr="0026697F">
                    <w:rPr>
                      <w:iCs/>
                      <w:sz w:val="24"/>
                      <w:szCs w:val="24"/>
                    </w:rPr>
                    <w:t>30 kalendorinių dienų</w:t>
                  </w:r>
                </w:p>
              </w:tc>
            </w:tr>
            <w:tr w:rsidR="008214D1" w:rsidRPr="0026697F" w14:paraId="57C227D9" w14:textId="77777777" w:rsidTr="004B3739">
              <w:tc>
                <w:tcPr>
                  <w:tcW w:w="3416" w:type="dxa"/>
                  <w:tcBorders>
                    <w:top w:val="dashed" w:sz="4" w:space="0" w:color="auto"/>
                    <w:left w:val="nil"/>
                    <w:bottom w:val="dashed" w:sz="4" w:space="0" w:color="auto"/>
                    <w:right w:val="dashed" w:sz="4" w:space="0" w:color="auto"/>
                  </w:tcBorders>
                  <w:shd w:val="clear" w:color="auto" w:fill="auto"/>
                  <w:hideMark/>
                </w:tcPr>
                <w:p w14:paraId="014E17C0" w14:textId="77777777" w:rsidR="008214D1" w:rsidRPr="0026697F" w:rsidRDefault="008214D1">
                  <w:pPr>
                    <w:pStyle w:val="Stilius3"/>
                    <w:jc w:val="left"/>
                    <w:rPr>
                      <w:sz w:val="24"/>
                      <w:szCs w:val="24"/>
                      <w:highlight w:val="yellow"/>
                    </w:rPr>
                  </w:pPr>
                  <w:r w:rsidRPr="0026697F">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hideMark/>
                </w:tcPr>
                <w:p w14:paraId="2BF1D188" w14:textId="77777777" w:rsidR="008214D1" w:rsidRPr="0026697F" w:rsidRDefault="008214D1">
                  <w:pPr>
                    <w:pStyle w:val="Stilius3"/>
                    <w:rPr>
                      <w:sz w:val="24"/>
                      <w:szCs w:val="24"/>
                      <w:highlight w:val="yellow"/>
                    </w:rPr>
                  </w:pPr>
                  <w:r w:rsidRPr="0026697F">
                    <w:rPr>
                      <w:sz w:val="24"/>
                      <w:szCs w:val="24"/>
                    </w:rPr>
                    <w:t>9.6</w:t>
                  </w:r>
                </w:p>
              </w:tc>
              <w:tc>
                <w:tcPr>
                  <w:tcW w:w="4249" w:type="dxa"/>
                  <w:tcBorders>
                    <w:top w:val="dashed" w:sz="4" w:space="0" w:color="auto"/>
                    <w:left w:val="dashed" w:sz="4" w:space="0" w:color="auto"/>
                    <w:bottom w:val="dashed" w:sz="4" w:space="0" w:color="auto"/>
                    <w:right w:val="nil"/>
                  </w:tcBorders>
                  <w:shd w:val="clear" w:color="auto" w:fill="auto"/>
                  <w:hideMark/>
                </w:tcPr>
                <w:p w14:paraId="77000B65" w14:textId="5723F10E" w:rsidR="008214D1" w:rsidRPr="0026697F" w:rsidRDefault="008214D1">
                  <w:pPr>
                    <w:pStyle w:val="Stilius3"/>
                    <w:jc w:val="left"/>
                    <w:rPr>
                      <w:sz w:val="24"/>
                      <w:szCs w:val="24"/>
                      <w:highlight w:val="yellow"/>
                    </w:rPr>
                  </w:pPr>
                  <w:r w:rsidRPr="0026697F">
                    <w:rPr>
                      <w:iCs/>
                      <w:sz w:val="24"/>
                      <w:szCs w:val="24"/>
                    </w:rPr>
                    <w:t>0,02</w:t>
                  </w:r>
                  <w:r w:rsidRPr="0026697F">
                    <w:rPr>
                      <w:sz w:val="24"/>
                      <w:szCs w:val="24"/>
                    </w:rPr>
                    <w:t xml:space="preserve"> % laiku neapmokėtos sumos</w:t>
                  </w:r>
                  <w:r w:rsidR="009013B8">
                    <w:rPr>
                      <w:sz w:val="24"/>
                      <w:szCs w:val="24"/>
                    </w:rPr>
                    <w:t xml:space="preserve"> </w:t>
                  </w:r>
                  <w:r w:rsidRPr="0026697F">
                    <w:rPr>
                      <w:sz w:val="24"/>
                      <w:szCs w:val="24"/>
                    </w:rPr>
                    <w:t xml:space="preserve"> per dieną </w:t>
                  </w:r>
                </w:p>
              </w:tc>
            </w:tr>
          </w:tbl>
          <w:p w14:paraId="4E7FA5B2" w14:textId="77777777" w:rsidR="008214D1" w:rsidRPr="0026697F" w:rsidRDefault="008214D1">
            <w:pPr>
              <w:pStyle w:val="Stilius3"/>
              <w:rPr>
                <w:sz w:val="24"/>
                <w:szCs w:val="24"/>
                <w:highlight w:val="yellow"/>
              </w:rPr>
            </w:pPr>
          </w:p>
        </w:tc>
      </w:tr>
      <w:tr w:rsidR="008214D1" w:rsidRPr="0026697F" w14:paraId="61528C1F" w14:textId="77777777" w:rsidTr="002D290D">
        <w:tc>
          <w:tcPr>
            <w:tcW w:w="861" w:type="dxa"/>
            <w:tcBorders>
              <w:top w:val="nil"/>
              <w:left w:val="nil"/>
              <w:bottom w:val="nil"/>
              <w:right w:val="nil"/>
            </w:tcBorders>
          </w:tcPr>
          <w:p w14:paraId="4ECE5407" w14:textId="77777777" w:rsidR="008214D1" w:rsidRPr="0026697F" w:rsidRDefault="008214D1">
            <w:pPr>
              <w:pStyle w:val="Sraopastraipa1"/>
              <w:spacing w:before="200"/>
              <w:ind w:left="0"/>
              <w:jc w:val="both"/>
              <w:rPr>
                <w:rFonts w:ascii="Times New Roman" w:hAnsi="Times New Roman"/>
                <w:sz w:val="24"/>
                <w:szCs w:val="24"/>
                <w:highlight w:val="yellow"/>
              </w:rPr>
            </w:pPr>
          </w:p>
        </w:tc>
        <w:tc>
          <w:tcPr>
            <w:tcW w:w="9602" w:type="dxa"/>
            <w:gridSpan w:val="3"/>
            <w:tcBorders>
              <w:top w:val="nil"/>
              <w:left w:val="nil"/>
              <w:bottom w:val="nil"/>
              <w:right w:val="nil"/>
            </w:tcBorders>
          </w:tcPr>
          <w:p w14:paraId="5C7A77CB" w14:textId="77777777" w:rsidR="008214D1" w:rsidRPr="0026697F" w:rsidRDefault="008214D1">
            <w:pPr>
              <w:pStyle w:val="Stilius3"/>
              <w:rPr>
                <w:i/>
                <w:sz w:val="24"/>
                <w:szCs w:val="24"/>
                <w:highlight w:val="yellow"/>
              </w:rPr>
            </w:pPr>
          </w:p>
        </w:tc>
      </w:tr>
      <w:tr w:rsidR="008214D1" w:rsidRPr="0026697F" w14:paraId="5CCFF3CF" w14:textId="77777777" w:rsidTr="002D290D">
        <w:tc>
          <w:tcPr>
            <w:tcW w:w="10463" w:type="dxa"/>
            <w:gridSpan w:val="4"/>
            <w:tcBorders>
              <w:top w:val="nil"/>
              <w:left w:val="nil"/>
              <w:bottom w:val="nil"/>
              <w:right w:val="nil"/>
            </w:tcBorders>
            <w:hideMark/>
          </w:tcPr>
          <w:p w14:paraId="36D67840" w14:textId="77777777" w:rsidR="008214D1" w:rsidRPr="0026697F" w:rsidRDefault="008214D1" w:rsidP="001C0DF5">
            <w:pPr>
              <w:pStyle w:val="Stilius1"/>
              <w:numPr>
                <w:ilvl w:val="0"/>
                <w:numId w:val="4"/>
              </w:numPr>
            </w:pPr>
            <w:r w:rsidRPr="0026697F">
              <w:t>UŽSAKOVO TEISĖS, PAREIGOS IR ATSAKOMYBĖ</w:t>
            </w:r>
          </w:p>
        </w:tc>
      </w:tr>
      <w:tr w:rsidR="008214D1" w:rsidRPr="0026697F" w14:paraId="16A36777" w14:textId="77777777" w:rsidTr="002D290D">
        <w:tc>
          <w:tcPr>
            <w:tcW w:w="861" w:type="dxa"/>
            <w:tcBorders>
              <w:top w:val="nil"/>
              <w:left w:val="nil"/>
              <w:bottom w:val="nil"/>
              <w:right w:val="nil"/>
            </w:tcBorders>
          </w:tcPr>
          <w:p w14:paraId="30C92DC2"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30ED31FC" w14:textId="347FC750" w:rsidR="008214D1" w:rsidRPr="0026697F" w:rsidRDefault="008214D1">
            <w:pPr>
              <w:pStyle w:val="Stilius3"/>
              <w:rPr>
                <w:sz w:val="24"/>
                <w:szCs w:val="24"/>
              </w:rPr>
            </w:pPr>
            <w:r w:rsidRPr="0026697F">
              <w:rPr>
                <w:sz w:val="24"/>
                <w:szCs w:val="24"/>
              </w:rPr>
              <w:t>Užsakovas turi teisę kontroliuoti ir prižiūrėti, ar atliekamų Darbų atlikimo eiga, kiekis, medžiagų kokybė atitinka Techninę specifikaciją</w:t>
            </w:r>
            <w:r w:rsidR="007008DF" w:rsidRPr="0026697F">
              <w:rPr>
                <w:sz w:val="24"/>
                <w:szCs w:val="24"/>
              </w:rPr>
              <w:t xml:space="preserve"> (</w:t>
            </w:r>
            <w:r w:rsidR="00E74527">
              <w:rPr>
                <w:sz w:val="24"/>
                <w:szCs w:val="24"/>
              </w:rPr>
              <w:t>2</w:t>
            </w:r>
            <w:r w:rsidR="007008DF" w:rsidRPr="0026697F">
              <w:rPr>
                <w:sz w:val="24"/>
                <w:szCs w:val="24"/>
              </w:rPr>
              <w:t xml:space="preserve"> priedas)</w:t>
            </w:r>
            <w:r w:rsidRPr="0026697F">
              <w:rPr>
                <w:sz w:val="24"/>
                <w:szCs w:val="24"/>
              </w:rPr>
              <w:t xml:space="preserve"> ir Projektą.</w:t>
            </w:r>
            <w:r w:rsidRPr="0026697F">
              <w:rPr>
                <w:spacing w:val="-6"/>
                <w:sz w:val="24"/>
                <w:szCs w:val="24"/>
              </w:rPr>
              <w:t xml:space="preserve"> </w:t>
            </w:r>
            <w:r w:rsidRPr="0026697F">
              <w:rPr>
                <w:sz w:val="24"/>
                <w:szCs w:val="24"/>
              </w:rPr>
              <w:t>Pastabas</w:t>
            </w:r>
            <w:r w:rsidRPr="0026697F">
              <w:rPr>
                <w:spacing w:val="-7"/>
                <w:sz w:val="24"/>
                <w:szCs w:val="24"/>
              </w:rPr>
              <w:t xml:space="preserve"> </w:t>
            </w:r>
            <w:r w:rsidRPr="0026697F">
              <w:rPr>
                <w:sz w:val="24"/>
                <w:szCs w:val="24"/>
              </w:rPr>
              <w:t>dėl</w:t>
            </w:r>
            <w:r w:rsidRPr="0026697F">
              <w:rPr>
                <w:spacing w:val="-8"/>
                <w:sz w:val="24"/>
                <w:szCs w:val="24"/>
              </w:rPr>
              <w:t xml:space="preserve"> </w:t>
            </w:r>
            <w:r w:rsidRPr="0026697F">
              <w:rPr>
                <w:sz w:val="24"/>
                <w:szCs w:val="24"/>
              </w:rPr>
              <w:t>vykdomų Darbų gali pateikti Statinio statybos techninės priežiūros vadovas raštu – įrašais statybos darbų žurnale ir Užsakovas.</w:t>
            </w:r>
          </w:p>
        </w:tc>
      </w:tr>
      <w:tr w:rsidR="008214D1" w:rsidRPr="0026697F" w14:paraId="45746FA0" w14:textId="77777777" w:rsidTr="002D290D">
        <w:tc>
          <w:tcPr>
            <w:tcW w:w="861" w:type="dxa"/>
            <w:tcBorders>
              <w:top w:val="nil"/>
              <w:left w:val="nil"/>
              <w:bottom w:val="nil"/>
              <w:right w:val="nil"/>
            </w:tcBorders>
          </w:tcPr>
          <w:p w14:paraId="15C50EAF"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43D109DE" w14:textId="1DB35C06" w:rsidR="008214D1" w:rsidRPr="0026697F" w:rsidRDefault="008214D1" w:rsidP="0067677F">
            <w:pPr>
              <w:pStyle w:val="Stilius3"/>
              <w:rPr>
                <w:sz w:val="24"/>
                <w:szCs w:val="24"/>
                <w:highlight w:val="yellow"/>
              </w:rPr>
            </w:pPr>
            <w:r w:rsidRPr="0026697F">
              <w:rPr>
                <w:sz w:val="24"/>
                <w:szCs w:val="24"/>
              </w:rPr>
              <w:t>Užsakovas turi teisę reikalauti, kad Rangovas Darbus vykdytų pagal Techninę specifikaciją ir Projektą, laikydamasis normatyvinių statybos dokumentų reikalavimų. Jeigu Rangovas nukrypsta nuo Techninės specifikacijos (</w:t>
            </w:r>
            <w:r w:rsidR="001B619D">
              <w:rPr>
                <w:sz w:val="24"/>
                <w:szCs w:val="24"/>
              </w:rPr>
              <w:t>2</w:t>
            </w:r>
            <w:r w:rsidRPr="0026697F">
              <w:rPr>
                <w:sz w:val="24"/>
                <w:szCs w:val="24"/>
              </w:rPr>
              <w:t xml:space="preserve"> priedas) ar Projekto, nesilaiko normatyvinių statybos dokumentų</w:t>
            </w:r>
            <w:r w:rsidRPr="0026697F">
              <w:rPr>
                <w:spacing w:val="-7"/>
                <w:sz w:val="24"/>
                <w:szCs w:val="24"/>
              </w:rPr>
              <w:t xml:space="preserve"> </w:t>
            </w:r>
            <w:r w:rsidRPr="0026697F">
              <w:rPr>
                <w:sz w:val="24"/>
                <w:szCs w:val="24"/>
              </w:rPr>
              <w:t>reikalavimų</w:t>
            </w:r>
            <w:r w:rsidRPr="0026697F">
              <w:rPr>
                <w:spacing w:val="-7"/>
                <w:sz w:val="24"/>
                <w:szCs w:val="24"/>
              </w:rPr>
              <w:t xml:space="preserve"> </w:t>
            </w:r>
            <w:r w:rsidRPr="0026697F">
              <w:rPr>
                <w:sz w:val="24"/>
                <w:szCs w:val="24"/>
              </w:rPr>
              <w:t>ir</w:t>
            </w:r>
            <w:r w:rsidRPr="0026697F">
              <w:rPr>
                <w:spacing w:val="-7"/>
                <w:sz w:val="24"/>
                <w:szCs w:val="24"/>
              </w:rPr>
              <w:t xml:space="preserve"> </w:t>
            </w:r>
            <w:r w:rsidRPr="0026697F">
              <w:rPr>
                <w:sz w:val="24"/>
                <w:szCs w:val="24"/>
              </w:rPr>
              <w:t>(ar)</w:t>
            </w:r>
            <w:r w:rsidRPr="0026697F">
              <w:rPr>
                <w:spacing w:val="-6"/>
                <w:sz w:val="24"/>
                <w:szCs w:val="24"/>
              </w:rPr>
              <w:t xml:space="preserve"> </w:t>
            </w:r>
            <w:r w:rsidRPr="0026697F">
              <w:rPr>
                <w:sz w:val="24"/>
                <w:szCs w:val="24"/>
              </w:rPr>
              <w:t>Darbų</w:t>
            </w:r>
            <w:r w:rsidRPr="0026697F">
              <w:rPr>
                <w:spacing w:val="-7"/>
                <w:sz w:val="24"/>
                <w:szCs w:val="24"/>
              </w:rPr>
              <w:t xml:space="preserve"> </w:t>
            </w:r>
            <w:r w:rsidRPr="0026697F">
              <w:rPr>
                <w:sz w:val="24"/>
                <w:szCs w:val="24"/>
              </w:rPr>
              <w:t>vykdymo</w:t>
            </w:r>
            <w:r w:rsidRPr="0026697F">
              <w:rPr>
                <w:spacing w:val="-7"/>
                <w:sz w:val="24"/>
                <w:szCs w:val="24"/>
              </w:rPr>
              <w:t xml:space="preserve"> </w:t>
            </w:r>
            <w:r w:rsidRPr="0026697F">
              <w:rPr>
                <w:sz w:val="24"/>
                <w:szCs w:val="24"/>
              </w:rPr>
              <w:t>protokoluose</w:t>
            </w:r>
            <w:r w:rsidRPr="0026697F">
              <w:rPr>
                <w:spacing w:val="-5"/>
                <w:sz w:val="24"/>
                <w:szCs w:val="24"/>
              </w:rPr>
              <w:t xml:space="preserve"> </w:t>
            </w:r>
            <w:r w:rsidRPr="0026697F">
              <w:rPr>
                <w:sz w:val="24"/>
                <w:szCs w:val="24"/>
              </w:rPr>
              <w:t>nurodytų</w:t>
            </w:r>
            <w:r w:rsidRPr="0026697F">
              <w:rPr>
                <w:spacing w:val="-5"/>
                <w:sz w:val="24"/>
                <w:szCs w:val="24"/>
              </w:rPr>
              <w:t xml:space="preserve"> </w:t>
            </w:r>
            <w:r w:rsidRPr="0026697F">
              <w:rPr>
                <w:sz w:val="24"/>
                <w:szCs w:val="24"/>
              </w:rPr>
              <w:t>ir</w:t>
            </w:r>
            <w:r w:rsidRPr="0026697F">
              <w:rPr>
                <w:spacing w:val="-7"/>
                <w:sz w:val="24"/>
                <w:szCs w:val="24"/>
              </w:rPr>
              <w:t xml:space="preserve"> </w:t>
            </w:r>
            <w:r w:rsidRPr="0026697F">
              <w:rPr>
                <w:sz w:val="24"/>
                <w:szCs w:val="24"/>
              </w:rPr>
              <w:t>Rangovo</w:t>
            </w:r>
            <w:r w:rsidRPr="0026697F">
              <w:rPr>
                <w:spacing w:val="-7"/>
                <w:sz w:val="24"/>
                <w:szCs w:val="24"/>
              </w:rPr>
              <w:t xml:space="preserve"> </w:t>
            </w:r>
            <w:r w:rsidRPr="0026697F">
              <w:rPr>
                <w:sz w:val="24"/>
                <w:szCs w:val="24"/>
              </w:rPr>
              <w:t>prisiimtų</w:t>
            </w:r>
            <w:r w:rsidRPr="0026697F">
              <w:rPr>
                <w:spacing w:val="-7"/>
                <w:sz w:val="24"/>
                <w:szCs w:val="24"/>
              </w:rPr>
              <w:t xml:space="preserve"> </w:t>
            </w:r>
            <w:r w:rsidRPr="0026697F">
              <w:rPr>
                <w:sz w:val="24"/>
                <w:szCs w:val="24"/>
              </w:rPr>
              <w:t>įsipareigojimų,</w:t>
            </w:r>
            <w:r w:rsidRPr="0026697F">
              <w:rPr>
                <w:spacing w:val="-7"/>
                <w:sz w:val="24"/>
                <w:szCs w:val="24"/>
              </w:rPr>
              <w:t xml:space="preserve"> </w:t>
            </w:r>
            <w:r w:rsidRPr="0026697F">
              <w:rPr>
                <w:sz w:val="24"/>
                <w:szCs w:val="24"/>
              </w:rPr>
              <w:t>Užsakovas</w:t>
            </w:r>
            <w:r w:rsidRPr="0026697F">
              <w:rPr>
                <w:spacing w:val="-5"/>
                <w:sz w:val="24"/>
                <w:szCs w:val="24"/>
              </w:rPr>
              <w:t xml:space="preserve"> </w:t>
            </w:r>
            <w:r w:rsidRPr="0026697F">
              <w:rPr>
                <w:sz w:val="24"/>
                <w:szCs w:val="24"/>
              </w:rPr>
              <w:t>turi</w:t>
            </w:r>
            <w:r w:rsidRPr="0026697F">
              <w:rPr>
                <w:spacing w:val="-5"/>
                <w:sz w:val="24"/>
                <w:szCs w:val="24"/>
              </w:rPr>
              <w:t xml:space="preserve"> </w:t>
            </w:r>
            <w:r w:rsidRPr="0026697F">
              <w:rPr>
                <w:sz w:val="24"/>
                <w:szCs w:val="24"/>
              </w:rPr>
              <w:t>teisę raštu</w:t>
            </w:r>
            <w:r w:rsidRPr="0026697F">
              <w:rPr>
                <w:spacing w:val="-13"/>
                <w:sz w:val="24"/>
                <w:szCs w:val="24"/>
              </w:rPr>
              <w:t xml:space="preserve"> </w:t>
            </w:r>
            <w:r w:rsidRPr="0026697F">
              <w:rPr>
                <w:sz w:val="24"/>
                <w:szCs w:val="24"/>
              </w:rPr>
              <w:t>reikalauti</w:t>
            </w:r>
            <w:r w:rsidRPr="0026697F">
              <w:rPr>
                <w:spacing w:val="-11"/>
                <w:sz w:val="24"/>
                <w:szCs w:val="24"/>
              </w:rPr>
              <w:t xml:space="preserve"> </w:t>
            </w:r>
            <w:r w:rsidRPr="0026697F">
              <w:rPr>
                <w:sz w:val="24"/>
                <w:szCs w:val="24"/>
              </w:rPr>
              <w:t>šalinti</w:t>
            </w:r>
            <w:r w:rsidRPr="0026697F">
              <w:rPr>
                <w:spacing w:val="-12"/>
                <w:sz w:val="24"/>
                <w:szCs w:val="24"/>
              </w:rPr>
              <w:t xml:space="preserve"> </w:t>
            </w:r>
            <w:r w:rsidRPr="0026697F">
              <w:rPr>
                <w:sz w:val="24"/>
                <w:szCs w:val="24"/>
              </w:rPr>
              <w:t>defektus,</w:t>
            </w:r>
            <w:r w:rsidRPr="0026697F">
              <w:rPr>
                <w:spacing w:val="-12"/>
                <w:sz w:val="24"/>
                <w:szCs w:val="24"/>
              </w:rPr>
              <w:t xml:space="preserve"> </w:t>
            </w:r>
            <w:r w:rsidRPr="0026697F">
              <w:rPr>
                <w:sz w:val="24"/>
                <w:szCs w:val="24"/>
              </w:rPr>
              <w:t>nepriimti</w:t>
            </w:r>
            <w:r w:rsidRPr="0026697F">
              <w:rPr>
                <w:spacing w:val="-12"/>
                <w:sz w:val="24"/>
                <w:szCs w:val="24"/>
              </w:rPr>
              <w:t xml:space="preserve"> </w:t>
            </w:r>
            <w:r w:rsidRPr="0026697F">
              <w:rPr>
                <w:sz w:val="24"/>
                <w:szCs w:val="24"/>
              </w:rPr>
              <w:t>nekokybiškai</w:t>
            </w:r>
            <w:r w:rsidRPr="0026697F">
              <w:rPr>
                <w:spacing w:val="-13"/>
                <w:sz w:val="24"/>
                <w:szCs w:val="24"/>
              </w:rPr>
              <w:t xml:space="preserve"> </w:t>
            </w:r>
            <w:r w:rsidRPr="0026697F">
              <w:rPr>
                <w:sz w:val="24"/>
                <w:szCs w:val="24"/>
              </w:rPr>
              <w:t>atliktų</w:t>
            </w:r>
            <w:r w:rsidRPr="0026697F">
              <w:rPr>
                <w:spacing w:val="-9"/>
                <w:sz w:val="24"/>
                <w:szCs w:val="24"/>
              </w:rPr>
              <w:t xml:space="preserve"> </w:t>
            </w:r>
            <w:r w:rsidRPr="0026697F">
              <w:rPr>
                <w:sz w:val="24"/>
                <w:szCs w:val="24"/>
              </w:rPr>
              <w:t>Darbų</w:t>
            </w:r>
            <w:r w:rsidRPr="0026697F">
              <w:rPr>
                <w:spacing w:val="-13"/>
                <w:sz w:val="24"/>
                <w:szCs w:val="24"/>
              </w:rPr>
              <w:t xml:space="preserve"> </w:t>
            </w:r>
            <w:r w:rsidRPr="0026697F">
              <w:rPr>
                <w:sz w:val="24"/>
                <w:szCs w:val="24"/>
              </w:rPr>
              <w:t>ir</w:t>
            </w:r>
            <w:r w:rsidRPr="0026697F">
              <w:rPr>
                <w:spacing w:val="-11"/>
                <w:sz w:val="24"/>
                <w:szCs w:val="24"/>
              </w:rPr>
              <w:t xml:space="preserve"> </w:t>
            </w:r>
            <w:r w:rsidRPr="0026697F">
              <w:rPr>
                <w:sz w:val="24"/>
                <w:szCs w:val="24"/>
              </w:rPr>
              <w:t>nemokėti</w:t>
            </w:r>
            <w:r w:rsidRPr="0026697F">
              <w:rPr>
                <w:spacing w:val="-12"/>
                <w:sz w:val="24"/>
                <w:szCs w:val="24"/>
              </w:rPr>
              <w:t xml:space="preserve"> </w:t>
            </w:r>
            <w:r w:rsidRPr="0026697F">
              <w:rPr>
                <w:sz w:val="24"/>
                <w:szCs w:val="24"/>
              </w:rPr>
              <w:t>už</w:t>
            </w:r>
            <w:r w:rsidRPr="0026697F">
              <w:rPr>
                <w:spacing w:val="-11"/>
                <w:sz w:val="24"/>
                <w:szCs w:val="24"/>
              </w:rPr>
              <w:t xml:space="preserve"> </w:t>
            </w:r>
            <w:r w:rsidRPr="0026697F">
              <w:rPr>
                <w:sz w:val="24"/>
                <w:szCs w:val="24"/>
              </w:rPr>
              <w:t>netinkamai</w:t>
            </w:r>
            <w:r w:rsidRPr="0026697F">
              <w:rPr>
                <w:spacing w:val="-13"/>
                <w:sz w:val="24"/>
                <w:szCs w:val="24"/>
              </w:rPr>
              <w:t xml:space="preserve"> </w:t>
            </w:r>
            <w:r w:rsidRPr="0026697F">
              <w:rPr>
                <w:sz w:val="24"/>
                <w:szCs w:val="24"/>
              </w:rPr>
              <w:t>atliktus</w:t>
            </w:r>
            <w:r w:rsidRPr="0026697F">
              <w:rPr>
                <w:spacing w:val="-11"/>
                <w:sz w:val="24"/>
                <w:szCs w:val="24"/>
              </w:rPr>
              <w:t xml:space="preserve"> </w:t>
            </w:r>
            <w:r w:rsidRPr="0026697F">
              <w:rPr>
                <w:sz w:val="24"/>
                <w:szCs w:val="24"/>
              </w:rPr>
              <w:t>Darbus</w:t>
            </w:r>
            <w:r w:rsidRPr="0026697F">
              <w:rPr>
                <w:spacing w:val="-12"/>
                <w:sz w:val="24"/>
                <w:szCs w:val="24"/>
              </w:rPr>
              <w:t xml:space="preserve"> </w:t>
            </w:r>
            <w:r w:rsidRPr="0026697F">
              <w:rPr>
                <w:sz w:val="24"/>
                <w:szCs w:val="24"/>
              </w:rPr>
              <w:t>iki</w:t>
            </w:r>
            <w:r w:rsidRPr="0026697F">
              <w:rPr>
                <w:spacing w:val="-12"/>
                <w:sz w:val="24"/>
                <w:szCs w:val="24"/>
              </w:rPr>
              <w:t xml:space="preserve"> </w:t>
            </w:r>
            <w:r w:rsidRPr="0026697F">
              <w:rPr>
                <w:sz w:val="24"/>
                <w:szCs w:val="24"/>
              </w:rPr>
              <w:t>nustatytų</w:t>
            </w:r>
            <w:r w:rsidRPr="0026697F">
              <w:rPr>
                <w:spacing w:val="-13"/>
                <w:sz w:val="24"/>
                <w:szCs w:val="24"/>
              </w:rPr>
              <w:t xml:space="preserve"> </w:t>
            </w:r>
            <w:r w:rsidRPr="0026697F">
              <w:rPr>
                <w:sz w:val="24"/>
                <w:szCs w:val="24"/>
              </w:rPr>
              <w:t>Darbų defektų pašalinimo arba pašalinti trūkumus trečiųjų asmenų pagalba Rangovo sąskaita.</w:t>
            </w:r>
          </w:p>
        </w:tc>
      </w:tr>
      <w:tr w:rsidR="008214D1" w:rsidRPr="0026697F" w14:paraId="117E95E5" w14:textId="77777777" w:rsidTr="002D290D">
        <w:tc>
          <w:tcPr>
            <w:tcW w:w="861" w:type="dxa"/>
            <w:tcBorders>
              <w:top w:val="nil"/>
              <w:left w:val="nil"/>
              <w:bottom w:val="nil"/>
              <w:right w:val="nil"/>
            </w:tcBorders>
          </w:tcPr>
          <w:p w14:paraId="1EEB2F22"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3F7BF54E" w14:textId="54CBAD3C" w:rsidR="008214D1" w:rsidRPr="0026697F" w:rsidRDefault="008214D1" w:rsidP="0026697F">
            <w:pPr>
              <w:pStyle w:val="Stilius3"/>
              <w:rPr>
                <w:sz w:val="24"/>
                <w:szCs w:val="24"/>
                <w:highlight w:val="yellow"/>
              </w:rPr>
            </w:pPr>
            <w:r w:rsidRPr="0026697F">
              <w:rPr>
                <w:sz w:val="24"/>
                <w:szCs w:val="24"/>
              </w:rPr>
              <w:t>Užsakovas turi teisę duoti nurodymus Rangovui ir reikalauti jų vykdymo, jei statybos eigoje pažeidžiami Techninėje specifikacijoje (</w:t>
            </w:r>
            <w:r w:rsidR="001B619D">
              <w:rPr>
                <w:sz w:val="24"/>
                <w:szCs w:val="24"/>
              </w:rPr>
              <w:t>2</w:t>
            </w:r>
            <w:r w:rsidRPr="0026697F">
              <w:rPr>
                <w:sz w:val="24"/>
                <w:szCs w:val="24"/>
              </w:rPr>
              <w:t xml:space="preserve"> priedas), Projekte</w:t>
            </w:r>
            <w:r w:rsidR="0026697F">
              <w:rPr>
                <w:sz w:val="24"/>
                <w:szCs w:val="24"/>
              </w:rPr>
              <w:t xml:space="preserve"> </w:t>
            </w:r>
            <w:r w:rsidRPr="0026697F">
              <w:rPr>
                <w:sz w:val="24"/>
                <w:szCs w:val="24"/>
              </w:rPr>
              <w:t>ar Sutartyje nurodyti kokybės reikalavimai.</w:t>
            </w:r>
          </w:p>
        </w:tc>
      </w:tr>
      <w:tr w:rsidR="008214D1" w:rsidRPr="0026697F" w14:paraId="3418E87A" w14:textId="77777777" w:rsidTr="002D290D">
        <w:tc>
          <w:tcPr>
            <w:tcW w:w="861" w:type="dxa"/>
            <w:tcBorders>
              <w:top w:val="nil"/>
              <w:left w:val="nil"/>
              <w:bottom w:val="nil"/>
              <w:right w:val="nil"/>
            </w:tcBorders>
          </w:tcPr>
          <w:p w14:paraId="40491C87"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4FD83292" w14:textId="77777777" w:rsidR="008214D1" w:rsidRPr="0026697F" w:rsidRDefault="008214D1">
            <w:pPr>
              <w:pStyle w:val="Stilius3"/>
              <w:rPr>
                <w:sz w:val="24"/>
                <w:szCs w:val="24"/>
              </w:rPr>
            </w:pPr>
            <w:r w:rsidRPr="0026697F">
              <w:rPr>
                <w:sz w:val="24"/>
                <w:szCs w:val="24"/>
              </w:rPr>
              <w:t>Užsakovas turi teisę reikalauti, kad</w:t>
            </w:r>
            <w:r w:rsidRPr="0026697F">
              <w:rPr>
                <w:spacing w:val="1"/>
                <w:sz w:val="24"/>
                <w:szCs w:val="24"/>
              </w:rPr>
              <w:t xml:space="preserve"> </w:t>
            </w:r>
            <w:r w:rsidRPr="0026697F">
              <w:rPr>
                <w:sz w:val="24"/>
                <w:szCs w:val="24"/>
              </w:rPr>
              <w:t>Rangovas</w:t>
            </w:r>
            <w:r w:rsidRPr="0026697F">
              <w:rPr>
                <w:spacing w:val="-10"/>
                <w:sz w:val="24"/>
                <w:szCs w:val="24"/>
              </w:rPr>
              <w:t xml:space="preserve"> </w:t>
            </w:r>
            <w:r w:rsidRPr="0026697F">
              <w:rPr>
                <w:sz w:val="24"/>
                <w:szCs w:val="24"/>
              </w:rPr>
              <w:t>savo</w:t>
            </w:r>
            <w:r w:rsidRPr="0026697F">
              <w:rPr>
                <w:spacing w:val="-9"/>
                <w:sz w:val="24"/>
                <w:szCs w:val="24"/>
              </w:rPr>
              <w:t xml:space="preserve"> </w:t>
            </w:r>
            <w:r w:rsidRPr="0026697F">
              <w:rPr>
                <w:sz w:val="24"/>
                <w:szCs w:val="24"/>
              </w:rPr>
              <w:t>sąskaita</w:t>
            </w:r>
            <w:r w:rsidRPr="0026697F">
              <w:rPr>
                <w:spacing w:val="-9"/>
                <w:sz w:val="24"/>
                <w:szCs w:val="24"/>
              </w:rPr>
              <w:t xml:space="preserve"> </w:t>
            </w:r>
            <w:r w:rsidRPr="0026697F">
              <w:rPr>
                <w:sz w:val="24"/>
                <w:szCs w:val="24"/>
              </w:rPr>
              <w:t>pašalintų</w:t>
            </w:r>
            <w:r w:rsidRPr="0026697F">
              <w:rPr>
                <w:spacing w:val="-9"/>
                <w:sz w:val="24"/>
                <w:szCs w:val="24"/>
              </w:rPr>
              <w:t xml:space="preserve"> </w:t>
            </w:r>
            <w:r w:rsidRPr="0026697F">
              <w:rPr>
                <w:sz w:val="24"/>
                <w:szCs w:val="24"/>
              </w:rPr>
              <w:t>Darbų</w:t>
            </w:r>
            <w:r w:rsidRPr="0026697F">
              <w:rPr>
                <w:spacing w:val="-10"/>
                <w:sz w:val="24"/>
                <w:szCs w:val="24"/>
              </w:rPr>
              <w:t xml:space="preserve"> </w:t>
            </w:r>
            <w:r w:rsidRPr="0026697F">
              <w:rPr>
                <w:sz w:val="24"/>
                <w:szCs w:val="24"/>
              </w:rPr>
              <w:t>defektus,</w:t>
            </w:r>
            <w:r w:rsidRPr="0026697F">
              <w:rPr>
                <w:spacing w:val="-8"/>
                <w:sz w:val="24"/>
                <w:szCs w:val="24"/>
              </w:rPr>
              <w:t xml:space="preserve"> </w:t>
            </w:r>
            <w:r w:rsidRPr="0026697F">
              <w:rPr>
                <w:sz w:val="24"/>
                <w:szCs w:val="24"/>
              </w:rPr>
              <w:t>atsiradusius</w:t>
            </w:r>
            <w:r w:rsidRPr="0026697F">
              <w:rPr>
                <w:spacing w:val="-9"/>
                <w:sz w:val="24"/>
                <w:szCs w:val="24"/>
              </w:rPr>
              <w:t xml:space="preserve"> </w:t>
            </w:r>
            <w:r w:rsidRPr="0026697F">
              <w:rPr>
                <w:sz w:val="24"/>
                <w:szCs w:val="24"/>
              </w:rPr>
              <w:t>per</w:t>
            </w:r>
            <w:r w:rsidRPr="0026697F">
              <w:rPr>
                <w:spacing w:val="-9"/>
                <w:sz w:val="24"/>
                <w:szCs w:val="24"/>
              </w:rPr>
              <w:t xml:space="preserve"> </w:t>
            </w:r>
            <w:r w:rsidRPr="0026697F">
              <w:rPr>
                <w:sz w:val="24"/>
                <w:szCs w:val="24"/>
              </w:rPr>
              <w:t>garantinį</w:t>
            </w:r>
            <w:r w:rsidRPr="0026697F">
              <w:rPr>
                <w:spacing w:val="-9"/>
                <w:sz w:val="24"/>
                <w:szCs w:val="24"/>
              </w:rPr>
              <w:t xml:space="preserve"> </w:t>
            </w:r>
            <w:r w:rsidRPr="0026697F">
              <w:rPr>
                <w:spacing w:val="-2"/>
                <w:sz w:val="24"/>
                <w:szCs w:val="24"/>
              </w:rPr>
              <w:t>laikotarpį.</w:t>
            </w:r>
          </w:p>
        </w:tc>
      </w:tr>
      <w:tr w:rsidR="008214D1" w:rsidRPr="0026697F" w14:paraId="1D3B85BB" w14:textId="77777777" w:rsidTr="002D290D">
        <w:tc>
          <w:tcPr>
            <w:tcW w:w="861" w:type="dxa"/>
            <w:tcBorders>
              <w:top w:val="nil"/>
              <w:left w:val="nil"/>
              <w:bottom w:val="nil"/>
              <w:right w:val="nil"/>
            </w:tcBorders>
          </w:tcPr>
          <w:p w14:paraId="3A9B5734"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746D3948" w14:textId="77777777" w:rsidR="008214D1" w:rsidRPr="0026697F" w:rsidRDefault="008214D1">
            <w:pPr>
              <w:pStyle w:val="Stilius3"/>
              <w:rPr>
                <w:sz w:val="24"/>
                <w:szCs w:val="24"/>
              </w:rPr>
            </w:pPr>
            <w:r w:rsidRPr="0026697F">
              <w:rPr>
                <w:sz w:val="24"/>
                <w:szCs w:val="24"/>
              </w:rPr>
              <w:t>Užsakovas privalo perduoti Rangovui Statybvietę ir jos valdymo teisę ne vėliau kaip per 14 (keturiolika) kalendorinių dienų kai įsigaliojo Sutartis.</w:t>
            </w:r>
            <w:r w:rsidRPr="0026697F">
              <w:rPr>
                <w:color w:val="000000" w:themeColor="text1"/>
                <w:sz w:val="24"/>
                <w:szCs w:val="24"/>
              </w:rPr>
              <w:t xml:space="preserve"> </w:t>
            </w:r>
            <w:r w:rsidRPr="0026697F">
              <w:rPr>
                <w:sz w:val="24"/>
                <w:szCs w:val="24"/>
              </w:rPr>
              <w:t>Statybvietė yra perduodama Šalims pasirašant Statybvietės perdavimo-priėmimo aktą STR 1.06.01:2016 „Statybos darbai. Statinio statybos priežiūra“ nustatyta tvarka.</w:t>
            </w:r>
          </w:p>
        </w:tc>
      </w:tr>
      <w:tr w:rsidR="008214D1" w:rsidRPr="0026697F" w14:paraId="450139A2" w14:textId="77777777" w:rsidTr="002D290D">
        <w:tc>
          <w:tcPr>
            <w:tcW w:w="861" w:type="dxa"/>
            <w:tcBorders>
              <w:top w:val="nil"/>
              <w:left w:val="nil"/>
              <w:bottom w:val="nil"/>
              <w:right w:val="nil"/>
            </w:tcBorders>
          </w:tcPr>
          <w:p w14:paraId="0F86131B"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2597A0D1" w14:textId="77777777" w:rsidR="008214D1" w:rsidRPr="0026697F" w:rsidRDefault="008214D1">
            <w:pPr>
              <w:pStyle w:val="Stilius3"/>
              <w:rPr>
                <w:sz w:val="24"/>
                <w:szCs w:val="24"/>
              </w:rPr>
            </w:pPr>
            <w:r w:rsidRPr="0026697F">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26697F">
              <w:rPr>
                <w:spacing w:val="40"/>
                <w:sz w:val="24"/>
                <w:szCs w:val="24"/>
              </w:rPr>
              <w:t xml:space="preserve"> </w:t>
            </w:r>
            <w:r w:rsidRPr="0026697F">
              <w:rPr>
                <w:sz w:val="24"/>
                <w:szCs w:val="24"/>
              </w:rPr>
              <w:t>samdyti kitą fizinį</w:t>
            </w:r>
            <w:r w:rsidRPr="0026697F">
              <w:rPr>
                <w:spacing w:val="-1"/>
                <w:sz w:val="24"/>
                <w:szCs w:val="24"/>
              </w:rPr>
              <w:t xml:space="preserve"> </w:t>
            </w:r>
            <w:r w:rsidRPr="0026697F">
              <w:rPr>
                <w:sz w:val="24"/>
                <w:szCs w:val="24"/>
              </w:rPr>
              <w:t>(pagal</w:t>
            </w:r>
            <w:r w:rsidRPr="0026697F">
              <w:rPr>
                <w:spacing w:val="-1"/>
                <w:sz w:val="24"/>
                <w:szCs w:val="24"/>
              </w:rPr>
              <w:t xml:space="preserve"> </w:t>
            </w:r>
            <w:r w:rsidRPr="0026697F">
              <w:rPr>
                <w:sz w:val="24"/>
                <w:szCs w:val="24"/>
              </w:rPr>
              <w:t>darbo</w:t>
            </w:r>
            <w:r w:rsidRPr="0026697F">
              <w:rPr>
                <w:spacing w:val="-1"/>
                <w:sz w:val="24"/>
                <w:szCs w:val="24"/>
              </w:rPr>
              <w:t xml:space="preserve"> </w:t>
            </w:r>
            <w:r w:rsidRPr="0026697F">
              <w:rPr>
                <w:sz w:val="24"/>
                <w:szCs w:val="24"/>
              </w:rPr>
              <w:t>sutartį) ar</w:t>
            </w:r>
            <w:r w:rsidRPr="0026697F">
              <w:rPr>
                <w:spacing w:val="-1"/>
                <w:sz w:val="24"/>
                <w:szCs w:val="24"/>
              </w:rPr>
              <w:t xml:space="preserve"> </w:t>
            </w:r>
            <w:r w:rsidRPr="0026697F">
              <w:rPr>
                <w:sz w:val="24"/>
                <w:szCs w:val="24"/>
              </w:rPr>
              <w:t>juridinį</w:t>
            </w:r>
            <w:r w:rsidRPr="0026697F">
              <w:rPr>
                <w:spacing w:val="-1"/>
                <w:sz w:val="24"/>
                <w:szCs w:val="24"/>
              </w:rPr>
              <w:t xml:space="preserve"> </w:t>
            </w:r>
            <w:r w:rsidRPr="0026697F">
              <w:rPr>
                <w:sz w:val="24"/>
                <w:szCs w:val="24"/>
              </w:rPr>
              <w:t>asmenį. Statinio statybos techninės priežiūros funkcijai atlikti negali būti paskirtas Rangovas, Subrangovas ar Rangovo personalas.</w:t>
            </w:r>
          </w:p>
        </w:tc>
      </w:tr>
      <w:tr w:rsidR="008214D1" w:rsidRPr="0026697F" w14:paraId="36CD055C" w14:textId="77777777" w:rsidTr="002D290D">
        <w:tc>
          <w:tcPr>
            <w:tcW w:w="861" w:type="dxa"/>
            <w:tcBorders>
              <w:top w:val="nil"/>
              <w:left w:val="nil"/>
              <w:bottom w:val="nil"/>
              <w:right w:val="nil"/>
            </w:tcBorders>
          </w:tcPr>
          <w:p w14:paraId="5B0CCF2C"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1574A43A" w14:textId="77777777" w:rsidR="008214D1" w:rsidRPr="0026697F" w:rsidRDefault="008214D1">
            <w:pPr>
              <w:pStyle w:val="Stilius3"/>
              <w:rPr>
                <w:sz w:val="24"/>
                <w:szCs w:val="24"/>
              </w:rPr>
            </w:pPr>
            <w:r w:rsidRPr="0026697F">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8214D1" w:rsidRPr="0026697F" w14:paraId="29B90902" w14:textId="77777777" w:rsidTr="002D290D">
        <w:tc>
          <w:tcPr>
            <w:tcW w:w="861" w:type="dxa"/>
            <w:tcBorders>
              <w:top w:val="nil"/>
              <w:left w:val="nil"/>
              <w:bottom w:val="nil"/>
              <w:right w:val="nil"/>
            </w:tcBorders>
          </w:tcPr>
          <w:p w14:paraId="72536E6A"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05BFCA1A" w14:textId="77777777" w:rsidR="008214D1" w:rsidRPr="0026697F" w:rsidRDefault="008214D1">
            <w:pPr>
              <w:pStyle w:val="Stilius3"/>
              <w:rPr>
                <w:sz w:val="24"/>
                <w:szCs w:val="24"/>
              </w:rPr>
            </w:pPr>
            <w:r w:rsidRPr="0026697F">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26697F">
              <w:rPr>
                <w:rFonts w:eastAsia="Calibri"/>
                <w:sz w:val="24"/>
                <w:szCs w:val="24"/>
              </w:rPr>
              <w:t xml:space="preserve">ostatas, </w:t>
            </w:r>
            <w:r w:rsidRPr="0026697F">
              <w:rPr>
                <w:sz w:val="24"/>
                <w:szCs w:val="24"/>
              </w:rPr>
              <w:t>yra nurodytas 3.4 papunktyje.</w:t>
            </w:r>
          </w:p>
        </w:tc>
      </w:tr>
      <w:tr w:rsidR="008214D1" w:rsidRPr="0026697F" w14:paraId="77616854" w14:textId="77777777" w:rsidTr="002D290D">
        <w:tc>
          <w:tcPr>
            <w:tcW w:w="861" w:type="dxa"/>
            <w:tcBorders>
              <w:top w:val="nil"/>
              <w:left w:val="nil"/>
              <w:bottom w:val="nil"/>
              <w:right w:val="nil"/>
            </w:tcBorders>
          </w:tcPr>
          <w:p w14:paraId="3A9B6918"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771B8F9D" w14:textId="77777777" w:rsidR="008214D1" w:rsidRPr="0026697F" w:rsidRDefault="008214D1">
            <w:pPr>
              <w:pStyle w:val="Stilius3"/>
              <w:rPr>
                <w:sz w:val="24"/>
                <w:szCs w:val="24"/>
              </w:rPr>
            </w:pPr>
            <w:r w:rsidRPr="0026697F">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214D1" w:rsidRPr="0026697F" w14:paraId="64F20ECD" w14:textId="77777777" w:rsidTr="002D290D">
        <w:tc>
          <w:tcPr>
            <w:tcW w:w="861" w:type="dxa"/>
            <w:tcBorders>
              <w:top w:val="nil"/>
              <w:left w:val="nil"/>
              <w:bottom w:val="nil"/>
              <w:right w:val="nil"/>
            </w:tcBorders>
          </w:tcPr>
          <w:p w14:paraId="6EEC46BD"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7962B3F9" w14:textId="77777777" w:rsidR="008214D1" w:rsidRPr="0026697F" w:rsidRDefault="008214D1">
            <w:pPr>
              <w:pStyle w:val="Stilius3"/>
              <w:rPr>
                <w:i/>
                <w:sz w:val="24"/>
                <w:szCs w:val="24"/>
              </w:rPr>
            </w:pPr>
            <w:r w:rsidRPr="0026697F">
              <w:rPr>
                <w:sz w:val="24"/>
                <w:szCs w:val="24"/>
              </w:rPr>
              <w:t>Užsakovo atsakomybei ir rizikai priskiriama:</w:t>
            </w:r>
          </w:p>
          <w:p w14:paraId="5A9F4646" w14:textId="77777777" w:rsidR="008214D1" w:rsidRPr="0026697F" w:rsidRDefault="008214D1">
            <w:pPr>
              <w:pStyle w:val="Stilius3"/>
              <w:ind w:left="748" w:hanging="680"/>
              <w:rPr>
                <w:sz w:val="24"/>
                <w:szCs w:val="24"/>
              </w:rPr>
            </w:pPr>
            <w:r w:rsidRPr="0026697F">
              <w:rPr>
                <w:sz w:val="24"/>
                <w:szCs w:val="24"/>
              </w:rPr>
              <w:t>4.10.1. Užsakovo naudojimasis bet kuria Darbų dalimi iki Darbų perdavimo Užsakovui dienos, išskyrus kaip gali būti numatyta pagal Sutartį;</w:t>
            </w:r>
          </w:p>
          <w:p w14:paraId="2B57DE26" w14:textId="77777777" w:rsidR="008214D1" w:rsidRPr="0026697F" w:rsidRDefault="008214D1">
            <w:pPr>
              <w:pStyle w:val="Stilius3"/>
              <w:ind w:left="748" w:hanging="680"/>
              <w:rPr>
                <w:sz w:val="24"/>
                <w:szCs w:val="24"/>
              </w:rPr>
            </w:pPr>
            <w:r w:rsidRPr="0026697F">
              <w:rPr>
                <w:sz w:val="24"/>
                <w:szCs w:val="24"/>
              </w:rPr>
              <w:t>4.10.2. klaidos, netikslumai ar trūkumai Projekte, kaip nustatyta 1.22 papunktyje.</w:t>
            </w:r>
          </w:p>
        </w:tc>
      </w:tr>
      <w:tr w:rsidR="008214D1" w:rsidRPr="0026697F" w14:paraId="2F126D8A" w14:textId="77777777" w:rsidTr="002D290D">
        <w:tc>
          <w:tcPr>
            <w:tcW w:w="861" w:type="dxa"/>
            <w:tcBorders>
              <w:top w:val="nil"/>
              <w:left w:val="nil"/>
              <w:bottom w:val="nil"/>
              <w:right w:val="nil"/>
            </w:tcBorders>
          </w:tcPr>
          <w:p w14:paraId="352EB4C0"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5BD90144" w14:textId="77777777" w:rsidR="008214D1" w:rsidRPr="0026697F" w:rsidRDefault="008214D1">
            <w:pPr>
              <w:pStyle w:val="Stilius3"/>
              <w:rPr>
                <w:sz w:val="24"/>
                <w:szCs w:val="24"/>
              </w:rPr>
            </w:pPr>
            <w:r w:rsidRPr="0026697F">
              <w:rPr>
                <w:sz w:val="24"/>
                <w:szCs w:val="24"/>
              </w:rPr>
              <w:t>Užsakovas privalo Sutartyje</w:t>
            </w:r>
            <w:r w:rsidRPr="0026697F">
              <w:rPr>
                <w:spacing w:val="-6"/>
                <w:sz w:val="24"/>
                <w:szCs w:val="24"/>
              </w:rPr>
              <w:t xml:space="preserve"> </w:t>
            </w:r>
            <w:r w:rsidRPr="0026697F">
              <w:rPr>
                <w:sz w:val="24"/>
                <w:szCs w:val="24"/>
              </w:rPr>
              <w:t>nustatytomis</w:t>
            </w:r>
            <w:r w:rsidRPr="0026697F">
              <w:rPr>
                <w:spacing w:val="-5"/>
                <w:sz w:val="24"/>
                <w:szCs w:val="24"/>
              </w:rPr>
              <w:t xml:space="preserve"> </w:t>
            </w:r>
            <w:r w:rsidRPr="0026697F">
              <w:rPr>
                <w:sz w:val="24"/>
                <w:szCs w:val="24"/>
              </w:rPr>
              <w:t>sąlygomis</w:t>
            </w:r>
            <w:r w:rsidRPr="0026697F">
              <w:rPr>
                <w:spacing w:val="-6"/>
                <w:sz w:val="24"/>
                <w:szCs w:val="24"/>
              </w:rPr>
              <w:t xml:space="preserve"> </w:t>
            </w:r>
            <w:r w:rsidRPr="0026697F">
              <w:rPr>
                <w:sz w:val="24"/>
                <w:szCs w:val="24"/>
              </w:rPr>
              <w:t>priimti</w:t>
            </w:r>
            <w:r w:rsidRPr="0026697F">
              <w:rPr>
                <w:spacing w:val="-6"/>
                <w:sz w:val="24"/>
                <w:szCs w:val="24"/>
              </w:rPr>
              <w:t xml:space="preserve"> </w:t>
            </w:r>
            <w:r w:rsidRPr="0026697F">
              <w:rPr>
                <w:sz w:val="24"/>
                <w:szCs w:val="24"/>
              </w:rPr>
              <w:t>iš</w:t>
            </w:r>
            <w:r w:rsidRPr="0026697F">
              <w:rPr>
                <w:spacing w:val="-6"/>
                <w:sz w:val="24"/>
                <w:szCs w:val="24"/>
              </w:rPr>
              <w:t xml:space="preserve"> </w:t>
            </w:r>
            <w:r w:rsidRPr="0026697F">
              <w:rPr>
                <w:sz w:val="24"/>
                <w:szCs w:val="24"/>
              </w:rPr>
              <w:t>Rangovo</w:t>
            </w:r>
            <w:r w:rsidRPr="0026697F">
              <w:rPr>
                <w:spacing w:val="-6"/>
                <w:sz w:val="24"/>
                <w:szCs w:val="24"/>
              </w:rPr>
              <w:t xml:space="preserve"> </w:t>
            </w:r>
            <w:r w:rsidRPr="0026697F">
              <w:rPr>
                <w:sz w:val="24"/>
                <w:szCs w:val="24"/>
              </w:rPr>
              <w:t>tinkamai</w:t>
            </w:r>
            <w:r w:rsidRPr="0026697F">
              <w:rPr>
                <w:spacing w:val="-7"/>
                <w:sz w:val="24"/>
                <w:szCs w:val="24"/>
              </w:rPr>
              <w:t xml:space="preserve"> </w:t>
            </w:r>
            <w:r w:rsidRPr="0026697F">
              <w:rPr>
                <w:sz w:val="24"/>
                <w:szCs w:val="24"/>
              </w:rPr>
              <w:t>atliktus</w:t>
            </w:r>
            <w:r w:rsidRPr="0026697F">
              <w:rPr>
                <w:spacing w:val="5"/>
                <w:sz w:val="24"/>
                <w:szCs w:val="24"/>
              </w:rPr>
              <w:t xml:space="preserve"> </w:t>
            </w:r>
            <w:r w:rsidRPr="0026697F">
              <w:rPr>
                <w:spacing w:val="-2"/>
                <w:sz w:val="24"/>
                <w:szCs w:val="24"/>
              </w:rPr>
              <w:t>Darbus.</w:t>
            </w:r>
          </w:p>
        </w:tc>
      </w:tr>
      <w:tr w:rsidR="008214D1" w:rsidRPr="0026697F" w14:paraId="05D7E99D" w14:textId="77777777" w:rsidTr="002D290D">
        <w:tc>
          <w:tcPr>
            <w:tcW w:w="861" w:type="dxa"/>
            <w:tcBorders>
              <w:top w:val="nil"/>
              <w:left w:val="nil"/>
              <w:bottom w:val="nil"/>
              <w:right w:val="nil"/>
            </w:tcBorders>
          </w:tcPr>
          <w:p w14:paraId="710106D2"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4F6F8F43" w14:textId="77777777" w:rsidR="008214D1" w:rsidRPr="0026697F" w:rsidRDefault="008214D1">
            <w:pPr>
              <w:pStyle w:val="Stilius3"/>
              <w:rPr>
                <w:sz w:val="24"/>
                <w:szCs w:val="24"/>
              </w:rPr>
            </w:pPr>
            <w:r w:rsidRPr="0026697F">
              <w:rPr>
                <w:sz w:val="24"/>
                <w:szCs w:val="24"/>
              </w:rPr>
              <w:t>Užsakovas privalo sumokėti</w:t>
            </w:r>
            <w:r w:rsidRPr="0026697F">
              <w:rPr>
                <w:spacing w:val="-8"/>
                <w:sz w:val="24"/>
                <w:szCs w:val="24"/>
              </w:rPr>
              <w:t xml:space="preserve"> </w:t>
            </w:r>
            <w:r w:rsidRPr="0026697F">
              <w:rPr>
                <w:sz w:val="24"/>
                <w:szCs w:val="24"/>
              </w:rPr>
              <w:t>Rangovui</w:t>
            </w:r>
            <w:r w:rsidRPr="0026697F">
              <w:rPr>
                <w:spacing w:val="-5"/>
                <w:sz w:val="24"/>
                <w:szCs w:val="24"/>
              </w:rPr>
              <w:t xml:space="preserve"> </w:t>
            </w:r>
            <w:r w:rsidRPr="0026697F">
              <w:rPr>
                <w:sz w:val="24"/>
                <w:szCs w:val="24"/>
              </w:rPr>
              <w:t>už</w:t>
            </w:r>
            <w:r w:rsidRPr="0026697F">
              <w:rPr>
                <w:spacing w:val="-7"/>
                <w:sz w:val="24"/>
                <w:szCs w:val="24"/>
              </w:rPr>
              <w:t xml:space="preserve"> </w:t>
            </w:r>
            <w:r w:rsidRPr="0026697F">
              <w:rPr>
                <w:sz w:val="24"/>
                <w:szCs w:val="24"/>
              </w:rPr>
              <w:t>tinkamai</w:t>
            </w:r>
            <w:r w:rsidRPr="0026697F">
              <w:rPr>
                <w:spacing w:val="-6"/>
                <w:sz w:val="24"/>
                <w:szCs w:val="24"/>
              </w:rPr>
              <w:t xml:space="preserve"> </w:t>
            </w:r>
            <w:r w:rsidRPr="0026697F">
              <w:rPr>
                <w:sz w:val="24"/>
                <w:szCs w:val="24"/>
              </w:rPr>
              <w:t>atliktus</w:t>
            </w:r>
            <w:r w:rsidRPr="0026697F">
              <w:rPr>
                <w:spacing w:val="-5"/>
                <w:sz w:val="24"/>
                <w:szCs w:val="24"/>
              </w:rPr>
              <w:t xml:space="preserve"> </w:t>
            </w:r>
            <w:r w:rsidRPr="0026697F">
              <w:rPr>
                <w:sz w:val="24"/>
                <w:szCs w:val="24"/>
              </w:rPr>
              <w:t>bei</w:t>
            </w:r>
            <w:r w:rsidRPr="0026697F">
              <w:rPr>
                <w:spacing w:val="-5"/>
                <w:sz w:val="24"/>
                <w:szCs w:val="24"/>
              </w:rPr>
              <w:t xml:space="preserve"> </w:t>
            </w:r>
            <w:r w:rsidRPr="0026697F">
              <w:rPr>
                <w:sz w:val="24"/>
                <w:szCs w:val="24"/>
              </w:rPr>
              <w:t>nustatyta</w:t>
            </w:r>
            <w:r w:rsidRPr="0026697F">
              <w:rPr>
                <w:spacing w:val="-5"/>
                <w:sz w:val="24"/>
                <w:szCs w:val="24"/>
              </w:rPr>
              <w:t xml:space="preserve"> </w:t>
            </w:r>
            <w:r w:rsidRPr="0026697F">
              <w:rPr>
                <w:sz w:val="24"/>
                <w:szCs w:val="24"/>
              </w:rPr>
              <w:t>tvarka</w:t>
            </w:r>
            <w:r w:rsidRPr="0026697F">
              <w:rPr>
                <w:spacing w:val="-5"/>
                <w:sz w:val="24"/>
                <w:szCs w:val="24"/>
              </w:rPr>
              <w:t xml:space="preserve"> </w:t>
            </w:r>
            <w:r w:rsidRPr="0026697F">
              <w:rPr>
                <w:sz w:val="24"/>
                <w:szCs w:val="24"/>
              </w:rPr>
              <w:t>priimtus</w:t>
            </w:r>
            <w:r w:rsidRPr="0026697F">
              <w:rPr>
                <w:spacing w:val="-3"/>
                <w:sz w:val="24"/>
                <w:szCs w:val="24"/>
              </w:rPr>
              <w:t xml:space="preserve"> </w:t>
            </w:r>
            <w:r w:rsidRPr="0026697F">
              <w:rPr>
                <w:sz w:val="24"/>
                <w:szCs w:val="24"/>
              </w:rPr>
              <w:t>Darbus</w:t>
            </w:r>
            <w:r w:rsidRPr="0026697F">
              <w:rPr>
                <w:spacing w:val="-4"/>
                <w:sz w:val="24"/>
                <w:szCs w:val="24"/>
              </w:rPr>
              <w:t xml:space="preserve"> </w:t>
            </w:r>
            <w:r w:rsidRPr="0026697F">
              <w:rPr>
                <w:sz w:val="24"/>
                <w:szCs w:val="24"/>
              </w:rPr>
              <w:t>Pirkimo</w:t>
            </w:r>
            <w:r w:rsidRPr="0026697F">
              <w:rPr>
                <w:spacing w:val="4"/>
                <w:sz w:val="24"/>
                <w:szCs w:val="24"/>
              </w:rPr>
              <w:t xml:space="preserve"> </w:t>
            </w:r>
            <w:r w:rsidRPr="0026697F">
              <w:rPr>
                <w:sz w:val="24"/>
                <w:szCs w:val="24"/>
              </w:rPr>
              <w:t>sutartyje</w:t>
            </w:r>
            <w:r w:rsidRPr="0026697F">
              <w:rPr>
                <w:spacing w:val="5"/>
                <w:sz w:val="24"/>
                <w:szCs w:val="24"/>
              </w:rPr>
              <w:t xml:space="preserve"> </w:t>
            </w:r>
            <w:r w:rsidRPr="0026697F">
              <w:rPr>
                <w:sz w:val="24"/>
                <w:szCs w:val="24"/>
              </w:rPr>
              <w:t>numatytais</w:t>
            </w:r>
            <w:r w:rsidRPr="0026697F">
              <w:rPr>
                <w:spacing w:val="5"/>
                <w:sz w:val="24"/>
                <w:szCs w:val="24"/>
              </w:rPr>
              <w:t xml:space="preserve"> </w:t>
            </w:r>
            <w:r w:rsidRPr="0026697F">
              <w:rPr>
                <w:sz w:val="24"/>
                <w:szCs w:val="24"/>
              </w:rPr>
              <w:t>terminais</w:t>
            </w:r>
            <w:r w:rsidRPr="0026697F">
              <w:rPr>
                <w:spacing w:val="5"/>
                <w:sz w:val="24"/>
                <w:szCs w:val="24"/>
              </w:rPr>
              <w:t xml:space="preserve"> </w:t>
            </w:r>
            <w:r w:rsidRPr="0026697F">
              <w:rPr>
                <w:sz w:val="24"/>
                <w:szCs w:val="24"/>
              </w:rPr>
              <w:t>ir</w:t>
            </w:r>
            <w:r w:rsidRPr="0026697F">
              <w:rPr>
                <w:spacing w:val="5"/>
                <w:sz w:val="24"/>
                <w:szCs w:val="24"/>
              </w:rPr>
              <w:t xml:space="preserve"> </w:t>
            </w:r>
            <w:r w:rsidRPr="0026697F">
              <w:rPr>
                <w:spacing w:val="-2"/>
                <w:sz w:val="24"/>
                <w:szCs w:val="24"/>
              </w:rPr>
              <w:t>tvarka</w:t>
            </w:r>
            <w:r w:rsidRPr="0026697F">
              <w:rPr>
                <w:sz w:val="24"/>
                <w:szCs w:val="24"/>
              </w:rPr>
              <w:t xml:space="preserve">. </w:t>
            </w:r>
          </w:p>
        </w:tc>
      </w:tr>
      <w:tr w:rsidR="008214D1" w:rsidRPr="0026697F" w14:paraId="41BF7161" w14:textId="77777777" w:rsidTr="002D290D">
        <w:tc>
          <w:tcPr>
            <w:tcW w:w="861" w:type="dxa"/>
            <w:tcBorders>
              <w:top w:val="nil"/>
              <w:left w:val="nil"/>
              <w:bottom w:val="nil"/>
              <w:right w:val="nil"/>
            </w:tcBorders>
          </w:tcPr>
          <w:p w14:paraId="4729F192"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2F253718" w14:textId="77777777" w:rsidR="008214D1" w:rsidRPr="0026697F" w:rsidRDefault="008214D1">
            <w:pPr>
              <w:pStyle w:val="Stilius3"/>
              <w:rPr>
                <w:sz w:val="24"/>
                <w:szCs w:val="24"/>
              </w:rPr>
            </w:pPr>
            <w:r w:rsidRPr="0026697F">
              <w:rPr>
                <w:sz w:val="24"/>
                <w:szCs w:val="24"/>
              </w:rPr>
              <w:t>Užsakovas privalo per 10 (dešimt) darbo dienų po rašytinio Rangovo prašymo gavimo pateikti pastarajam visus sutikimus, įgaliojimus ir (ar) kitus</w:t>
            </w:r>
            <w:r w:rsidRPr="0026697F">
              <w:rPr>
                <w:spacing w:val="40"/>
                <w:sz w:val="24"/>
                <w:szCs w:val="24"/>
              </w:rPr>
              <w:t xml:space="preserve"> </w:t>
            </w:r>
            <w:r w:rsidRPr="0026697F">
              <w:rPr>
                <w:sz w:val="24"/>
                <w:szCs w:val="24"/>
              </w:rPr>
              <w:t>reikalingus leidimus</w:t>
            </w:r>
            <w:r w:rsidRPr="0026697F">
              <w:rPr>
                <w:spacing w:val="-7"/>
                <w:sz w:val="24"/>
                <w:szCs w:val="24"/>
              </w:rPr>
              <w:t xml:space="preserve"> </w:t>
            </w:r>
            <w:r w:rsidRPr="0026697F">
              <w:rPr>
                <w:sz w:val="24"/>
                <w:szCs w:val="24"/>
              </w:rPr>
              <w:t>bei</w:t>
            </w:r>
            <w:r w:rsidRPr="0026697F">
              <w:rPr>
                <w:spacing w:val="-8"/>
                <w:sz w:val="24"/>
                <w:szCs w:val="24"/>
              </w:rPr>
              <w:t xml:space="preserve"> </w:t>
            </w:r>
            <w:r w:rsidRPr="0026697F">
              <w:rPr>
                <w:sz w:val="24"/>
                <w:szCs w:val="24"/>
              </w:rPr>
              <w:t>dokumentus,</w:t>
            </w:r>
            <w:r w:rsidRPr="0026697F">
              <w:rPr>
                <w:spacing w:val="-8"/>
                <w:sz w:val="24"/>
                <w:szCs w:val="24"/>
              </w:rPr>
              <w:t xml:space="preserve"> </w:t>
            </w:r>
            <w:r w:rsidRPr="0026697F">
              <w:rPr>
                <w:sz w:val="24"/>
                <w:szCs w:val="24"/>
              </w:rPr>
              <w:t>kad</w:t>
            </w:r>
            <w:r w:rsidRPr="0026697F">
              <w:rPr>
                <w:spacing w:val="-8"/>
                <w:sz w:val="24"/>
                <w:szCs w:val="24"/>
              </w:rPr>
              <w:t xml:space="preserve"> </w:t>
            </w:r>
            <w:r w:rsidRPr="0026697F">
              <w:rPr>
                <w:sz w:val="24"/>
                <w:szCs w:val="24"/>
              </w:rPr>
              <w:t>Rangovas</w:t>
            </w:r>
            <w:r w:rsidRPr="0026697F">
              <w:rPr>
                <w:spacing w:val="-11"/>
                <w:sz w:val="24"/>
                <w:szCs w:val="24"/>
              </w:rPr>
              <w:t xml:space="preserve"> </w:t>
            </w:r>
            <w:r w:rsidRPr="0026697F">
              <w:rPr>
                <w:sz w:val="24"/>
                <w:szCs w:val="24"/>
              </w:rPr>
              <w:t>galėtų</w:t>
            </w:r>
            <w:r w:rsidRPr="0026697F">
              <w:rPr>
                <w:spacing w:val="-8"/>
                <w:sz w:val="24"/>
                <w:szCs w:val="24"/>
              </w:rPr>
              <w:t xml:space="preserve"> </w:t>
            </w:r>
            <w:r w:rsidRPr="0026697F">
              <w:rPr>
                <w:sz w:val="24"/>
                <w:szCs w:val="24"/>
              </w:rPr>
              <w:t>veikti</w:t>
            </w:r>
            <w:r w:rsidRPr="0026697F">
              <w:rPr>
                <w:spacing w:val="-8"/>
                <w:sz w:val="24"/>
                <w:szCs w:val="24"/>
              </w:rPr>
              <w:t xml:space="preserve"> </w:t>
            </w:r>
            <w:r w:rsidRPr="0026697F">
              <w:rPr>
                <w:sz w:val="24"/>
                <w:szCs w:val="24"/>
              </w:rPr>
              <w:t>kaip</w:t>
            </w:r>
            <w:r w:rsidRPr="0026697F">
              <w:rPr>
                <w:spacing w:val="-7"/>
                <w:sz w:val="24"/>
                <w:szCs w:val="24"/>
              </w:rPr>
              <w:t xml:space="preserve"> </w:t>
            </w:r>
            <w:r w:rsidRPr="0026697F">
              <w:rPr>
                <w:sz w:val="24"/>
                <w:szCs w:val="24"/>
              </w:rPr>
              <w:t>Užsakovo</w:t>
            </w:r>
            <w:r w:rsidRPr="0026697F">
              <w:rPr>
                <w:spacing w:val="-8"/>
                <w:sz w:val="24"/>
                <w:szCs w:val="24"/>
              </w:rPr>
              <w:t xml:space="preserve"> </w:t>
            </w:r>
            <w:r w:rsidRPr="0026697F">
              <w:rPr>
                <w:sz w:val="24"/>
                <w:szCs w:val="24"/>
              </w:rPr>
              <w:t>įgaliotas</w:t>
            </w:r>
            <w:r w:rsidRPr="0026697F">
              <w:rPr>
                <w:spacing w:val="-8"/>
                <w:sz w:val="24"/>
                <w:szCs w:val="24"/>
              </w:rPr>
              <w:t xml:space="preserve"> </w:t>
            </w:r>
            <w:r w:rsidRPr="0026697F">
              <w:rPr>
                <w:sz w:val="24"/>
                <w:szCs w:val="24"/>
              </w:rPr>
              <w:t>asmuo</w:t>
            </w:r>
            <w:r w:rsidRPr="0026697F">
              <w:rPr>
                <w:spacing w:val="-8"/>
                <w:sz w:val="24"/>
                <w:szCs w:val="24"/>
              </w:rPr>
              <w:t xml:space="preserve"> </w:t>
            </w:r>
            <w:r w:rsidRPr="0026697F">
              <w:rPr>
                <w:sz w:val="24"/>
                <w:szCs w:val="24"/>
              </w:rPr>
              <w:t>visose</w:t>
            </w:r>
            <w:r w:rsidRPr="0026697F">
              <w:rPr>
                <w:spacing w:val="-8"/>
                <w:sz w:val="24"/>
                <w:szCs w:val="24"/>
              </w:rPr>
              <w:t xml:space="preserve"> </w:t>
            </w:r>
            <w:r w:rsidRPr="0026697F">
              <w:rPr>
                <w:sz w:val="24"/>
                <w:szCs w:val="24"/>
              </w:rPr>
              <w:t>kompetentingose</w:t>
            </w:r>
            <w:r w:rsidRPr="0026697F">
              <w:rPr>
                <w:spacing w:val="-8"/>
                <w:sz w:val="24"/>
                <w:szCs w:val="24"/>
              </w:rPr>
              <w:t xml:space="preserve"> </w:t>
            </w:r>
            <w:r w:rsidRPr="0026697F">
              <w:rPr>
                <w:sz w:val="24"/>
                <w:szCs w:val="24"/>
              </w:rPr>
              <w:t>institucijose</w:t>
            </w:r>
            <w:r w:rsidRPr="0026697F">
              <w:rPr>
                <w:spacing w:val="-8"/>
                <w:sz w:val="24"/>
                <w:szCs w:val="24"/>
              </w:rPr>
              <w:t xml:space="preserve"> </w:t>
            </w:r>
            <w:r w:rsidRPr="0026697F">
              <w:rPr>
                <w:sz w:val="24"/>
                <w:szCs w:val="24"/>
              </w:rPr>
              <w:t>ta apimtimi, kiek tai susiję su visais Darbais.</w:t>
            </w:r>
          </w:p>
        </w:tc>
      </w:tr>
      <w:tr w:rsidR="008214D1" w:rsidRPr="0026697F" w14:paraId="559311BC" w14:textId="77777777" w:rsidTr="002D290D">
        <w:tc>
          <w:tcPr>
            <w:tcW w:w="861" w:type="dxa"/>
            <w:tcBorders>
              <w:top w:val="nil"/>
              <w:left w:val="nil"/>
              <w:bottom w:val="nil"/>
              <w:right w:val="nil"/>
            </w:tcBorders>
          </w:tcPr>
          <w:p w14:paraId="686D7206"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49BC3D93" w14:textId="77777777" w:rsidR="008214D1" w:rsidRPr="0026697F" w:rsidRDefault="008214D1">
            <w:pPr>
              <w:pStyle w:val="Stilius3"/>
              <w:rPr>
                <w:sz w:val="24"/>
                <w:szCs w:val="24"/>
              </w:rPr>
            </w:pPr>
            <w:r w:rsidRPr="0026697F">
              <w:rPr>
                <w:sz w:val="24"/>
                <w:szCs w:val="24"/>
              </w:rPr>
              <w:t>Užsakovas privalo pateikti Darbams vykdyti reikalingus dokumentus, kuriuos pagal įstatymus ar kitus teisės aktus Užsakovas privalo pateikti Rangovui. Tuo atveju, jeigu Rangovui</w:t>
            </w:r>
            <w:r w:rsidRPr="0026697F">
              <w:rPr>
                <w:spacing w:val="-1"/>
                <w:sz w:val="24"/>
                <w:szCs w:val="24"/>
              </w:rPr>
              <w:t xml:space="preserve"> </w:t>
            </w:r>
            <w:r w:rsidRPr="0026697F">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8214D1" w:rsidRPr="0026697F" w14:paraId="04F63317" w14:textId="77777777" w:rsidTr="002D290D">
        <w:tc>
          <w:tcPr>
            <w:tcW w:w="861" w:type="dxa"/>
            <w:tcBorders>
              <w:top w:val="nil"/>
              <w:left w:val="nil"/>
              <w:bottom w:val="nil"/>
              <w:right w:val="nil"/>
            </w:tcBorders>
          </w:tcPr>
          <w:p w14:paraId="061C3144"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029ABAA0" w14:textId="77777777" w:rsidR="008214D1" w:rsidRPr="0026697F" w:rsidRDefault="008214D1">
            <w:pPr>
              <w:pStyle w:val="Stilius3"/>
              <w:rPr>
                <w:sz w:val="24"/>
                <w:szCs w:val="24"/>
              </w:rPr>
            </w:pPr>
            <w:r w:rsidRPr="0026697F">
              <w:rPr>
                <w:sz w:val="24"/>
                <w:szCs w:val="24"/>
              </w:rPr>
              <w:t>Užsakovas privalo užtikrinti</w:t>
            </w:r>
            <w:r w:rsidRPr="0026697F">
              <w:rPr>
                <w:spacing w:val="-8"/>
                <w:sz w:val="24"/>
                <w:szCs w:val="24"/>
              </w:rPr>
              <w:t xml:space="preserve"> </w:t>
            </w:r>
            <w:r w:rsidRPr="0026697F">
              <w:rPr>
                <w:sz w:val="24"/>
                <w:szCs w:val="24"/>
              </w:rPr>
              <w:t>Rangovui</w:t>
            </w:r>
            <w:r w:rsidRPr="0026697F">
              <w:rPr>
                <w:spacing w:val="-8"/>
                <w:sz w:val="24"/>
                <w:szCs w:val="24"/>
              </w:rPr>
              <w:t xml:space="preserve"> </w:t>
            </w:r>
            <w:r w:rsidRPr="0026697F">
              <w:rPr>
                <w:sz w:val="24"/>
                <w:szCs w:val="24"/>
              </w:rPr>
              <w:t>galimybę</w:t>
            </w:r>
            <w:r w:rsidRPr="0026697F">
              <w:rPr>
                <w:spacing w:val="-7"/>
                <w:sz w:val="24"/>
                <w:szCs w:val="24"/>
              </w:rPr>
              <w:t xml:space="preserve"> </w:t>
            </w:r>
            <w:r w:rsidRPr="0026697F">
              <w:rPr>
                <w:sz w:val="24"/>
                <w:szCs w:val="24"/>
              </w:rPr>
              <w:t>laisvai</w:t>
            </w:r>
            <w:r w:rsidRPr="0026697F">
              <w:rPr>
                <w:spacing w:val="-7"/>
                <w:sz w:val="24"/>
                <w:szCs w:val="24"/>
              </w:rPr>
              <w:t xml:space="preserve"> </w:t>
            </w:r>
            <w:r w:rsidRPr="0026697F">
              <w:rPr>
                <w:sz w:val="24"/>
                <w:szCs w:val="24"/>
              </w:rPr>
              <w:t>patekti</w:t>
            </w:r>
            <w:r w:rsidRPr="0026697F">
              <w:rPr>
                <w:spacing w:val="-7"/>
                <w:sz w:val="24"/>
                <w:szCs w:val="24"/>
              </w:rPr>
              <w:t xml:space="preserve"> į </w:t>
            </w:r>
            <w:r w:rsidRPr="0026697F">
              <w:rPr>
                <w:sz w:val="24"/>
                <w:szCs w:val="24"/>
              </w:rPr>
              <w:t>Darbų</w:t>
            </w:r>
            <w:r w:rsidRPr="0026697F">
              <w:rPr>
                <w:spacing w:val="-7"/>
                <w:sz w:val="24"/>
                <w:szCs w:val="24"/>
              </w:rPr>
              <w:t xml:space="preserve"> </w:t>
            </w:r>
            <w:r w:rsidRPr="0026697F">
              <w:rPr>
                <w:sz w:val="24"/>
                <w:szCs w:val="24"/>
              </w:rPr>
              <w:t>atlikimo</w:t>
            </w:r>
            <w:r w:rsidRPr="0026697F">
              <w:rPr>
                <w:spacing w:val="-7"/>
                <w:sz w:val="24"/>
                <w:szCs w:val="24"/>
              </w:rPr>
              <w:t xml:space="preserve"> </w:t>
            </w:r>
            <w:r w:rsidRPr="0026697F">
              <w:rPr>
                <w:sz w:val="24"/>
                <w:szCs w:val="24"/>
              </w:rPr>
              <w:t>vietą</w:t>
            </w:r>
            <w:r w:rsidRPr="0026697F">
              <w:rPr>
                <w:spacing w:val="-7"/>
                <w:sz w:val="24"/>
                <w:szCs w:val="24"/>
              </w:rPr>
              <w:t xml:space="preserve"> </w:t>
            </w:r>
            <w:r w:rsidRPr="0026697F">
              <w:rPr>
                <w:sz w:val="24"/>
                <w:szCs w:val="24"/>
              </w:rPr>
              <w:t>iki</w:t>
            </w:r>
            <w:r w:rsidRPr="0026697F">
              <w:rPr>
                <w:spacing w:val="-6"/>
                <w:sz w:val="24"/>
                <w:szCs w:val="24"/>
              </w:rPr>
              <w:t xml:space="preserve"> </w:t>
            </w:r>
            <w:r w:rsidRPr="0026697F">
              <w:rPr>
                <w:sz w:val="24"/>
                <w:szCs w:val="24"/>
              </w:rPr>
              <w:t>Sutarties</w:t>
            </w:r>
            <w:r w:rsidRPr="0026697F">
              <w:rPr>
                <w:spacing w:val="4"/>
                <w:sz w:val="24"/>
                <w:szCs w:val="24"/>
              </w:rPr>
              <w:t xml:space="preserve"> </w:t>
            </w:r>
            <w:r w:rsidRPr="0026697F">
              <w:rPr>
                <w:sz w:val="24"/>
                <w:szCs w:val="24"/>
              </w:rPr>
              <w:t>galiojimo</w:t>
            </w:r>
            <w:r w:rsidRPr="0026697F">
              <w:rPr>
                <w:spacing w:val="5"/>
                <w:sz w:val="24"/>
                <w:szCs w:val="24"/>
              </w:rPr>
              <w:t xml:space="preserve"> </w:t>
            </w:r>
            <w:r w:rsidRPr="0026697F">
              <w:rPr>
                <w:spacing w:val="-2"/>
                <w:sz w:val="24"/>
                <w:szCs w:val="24"/>
              </w:rPr>
              <w:t>pabaigos.</w:t>
            </w:r>
          </w:p>
        </w:tc>
      </w:tr>
      <w:tr w:rsidR="008214D1" w:rsidRPr="0026697F" w14:paraId="5144941B" w14:textId="77777777" w:rsidTr="002D290D">
        <w:tc>
          <w:tcPr>
            <w:tcW w:w="861" w:type="dxa"/>
            <w:tcBorders>
              <w:top w:val="nil"/>
              <w:left w:val="nil"/>
              <w:bottom w:val="nil"/>
              <w:right w:val="nil"/>
            </w:tcBorders>
          </w:tcPr>
          <w:p w14:paraId="7412BE37"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0E18320B" w14:textId="77777777" w:rsidR="008214D1" w:rsidRPr="0026697F" w:rsidRDefault="008214D1">
            <w:pPr>
              <w:pStyle w:val="Stilius3"/>
              <w:rPr>
                <w:sz w:val="24"/>
                <w:szCs w:val="24"/>
              </w:rPr>
            </w:pPr>
            <w:r w:rsidRPr="0026697F">
              <w:rPr>
                <w:sz w:val="24"/>
                <w:szCs w:val="24"/>
              </w:rPr>
              <w:t>Užsakovas privalo nedelsiant</w:t>
            </w:r>
            <w:r w:rsidRPr="0026697F">
              <w:rPr>
                <w:spacing w:val="-8"/>
                <w:sz w:val="24"/>
                <w:szCs w:val="24"/>
              </w:rPr>
              <w:t xml:space="preserve"> </w:t>
            </w:r>
            <w:r w:rsidRPr="0026697F">
              <w:rPr>
                <w:sz w:val="24"/>
                <w:szCs w:val="24"/>
              </w:rPr>
              <w:t>spręsti</w:t>
            </w:r>
            <w:r w:rsidRPr="0026697F">
              <w:rPr>
                <w:spacing w:val="-6"/>
                <w:sz w:val="24"/>
                <w:szCs w:val="24"/>
              </w:rPr>
              <w:t xml:space="preserve"> </w:t>
            </w:r>
            <w:r w:rsidRPr="0026697F">
              <w:rPr>
                <w:sz w:val="24"/>
                <w:szCs w:val="24"/>
              </w:rPr>
              <w:t>tarp</w:t>
            </w:r>
            <w:r w:rsidRPr="0026697F">
              <w:rPr>
                <w:spacing w:val="-4"/>
                <w:sz w:val="24"/>
                <w:szCs w:val="24"/>
              </w:rPr>
              <w:t xml:space="preserve"> </w:t>
            </w:r>
            <w:r w:rsidRPr="0026697F">
              <w:rPr>
                <w:sz w:val="24"/>
                <w:szCs w:val="24"/>
              </w:rPr>
              <w:t>Rangovo</w:t>
            </w:r>
            <w:r w:rsidRPr="0026697F">
              <w:rPr>
                <w:spacing w:val="-6"/>
                <w:sz w:val="24"/>
                <w:szCs w:val="24"/>
              </w:rPr>
              <w:t xml:space="preserve"> </w:t>
            </w:r>
            <w:r w:rsidRPr="0026697F">
              <w:rPr>
                <w:sz w:val="24"/>
                <w:szCs w:val="24"/>
              </w:rPr>
              <w:t>ir</w:t>
            </w:r>
            <w:r w:rsidRPr="0026697F">
              <w:rPr>
                <w:spacing w:val="-7"/>
                <w:sz w:val="24"/>
                <w:szCs w:val="24"/>
              </w:rPr>
              <w:t xml:space="preserve"> </w:t>
            </w:r>
            <w:r w:rsidRPr="0026697F">
              <w:rPr>
                <w:sz w:val="24"/>
                <w:szCs w:val="24"/>
              </w:rPr>
              <w:t>objekto,</w:t>
            </w:r>
            <w:r w:rsidRPr="0026697F">
              <w:rPr>
                <w:spacing w:val="-6"/>
                <w:sz w:val="24"/>
                <w:szCs w:val="24"/>
              </w:rPr>
              <w:t xml:space="preserve"> </w:t>
            </w:r>
            <w:r w:rsidRPr="0026697F">
              <w:rPr>
                <w:sz w:val="24"/>
                <w:szCs w:val="24"/>
              </w:rPr>
              <w:t>kuriame</w:t>
            </w:r>
            <w:r w:rsidRPr="0026697F">
              <w:rPr>
                <w:spacing w:val="-6"/>
                <w:sz w:val="24"/>
                <w:szCs w:val="24"/>
              </w:rPr>
              <w:t xml:space="preserve"> </w:t>
            </w:r>
            <w:r w:rsidRPr="0026697F">
              <w:rPr>
                <w:sz w:val="24"/>
                <w:szCs w:val="24"/>
              </w:rPr>
              <w:t>atliekami</w:t>
            </w:r>
            <w:r w:rsidRPr="0026697F">
              <w:rPr>
                <w:spacing w:val="-5"/>
                <w:sz w:val="24"/>
                <w:szCs w:val="24"/>
              </w:rPr>
              <w:t xml:space="preserve"> </w:t>
            </w:r>
            <w:r w:rsidRPr="0026697F">
              <w:rPr>
                <w:sz w:val="24"/>
                <w:szCs w:val="24"/>
              </w:rPr>
              <w:t>Darbai,</w:t>
            </w:r>
            <w:r w:rsidRPr="0026697F">
              <w:rPr>
                <w:spacing w:val="-4"/>
                <w:sz w:val="24"/>
                <w:szCs w:val="24"/>
              </w:rPr>
              <w:t xml:space="preserve"> </w:t>
            </w:r>
            <w:r w:rsidRPr="0026697F">
              <w:rPr>
                <w:sz w:val="24"/>
                <w:szCs w:val="24"/>
              </w:rPr>
              <w:t>savininkų</w:t>
            </w:r>
            <w:r w:rsidRPr="0026697F">
              <w:rPr>
                <w:spacing w:val="-6"/>
                <w:sz w:val="24"/>
                <w:szCs w:val="24"/>
              </w:rPr>
              <w:t xml:space="preserve"> </w:t>
            </w:r>
            <w:r w:rsidRPr="0026697F">
              <w:rPr>
                <w:sz w:val="24"/>
                <w:szCs w:val="24"/>
              </w:rPr>
              <w:t>bei</w:t>
            </w:r>
            <w:r w:rsidRPr="0026697F">
              <w:rPr>
                <w:spacing w:val="-5"/>
                <w:sz w:val="24"/>
                <w:szCs w:val="24"/>
              </w:rPr>
              <w:t xml:space="preserve"> </w:t>
            </w:r>
            <w:r w:rsidRPr="0026697F">
              <w:rPr>
                <w:sz w:val="24"/>
                <w:szCs w:val="24"/>
              </w:rPr>
              <w:t>naudotojų</w:t>
            </w:r>
            <w:r w:rsidRPr="0026697F">
              <w:rPr>
                <w:spacing w:val="-6"/>
                <w:sz w:val="24"/>
                <w:szCs w:val="24"/>
              </w:rPr>
              <w:t xml:space="preserve"> </w:t>
            </w:r>
            <w:r w:rsidRPr="0026697F">
              <w:rPr>
                <w:sz w:val="24"/>
                <w:szCs w:val="24"/>
              </w:rPr>
              <w:t>kylančias</w:t>
            </w:r>
            <w:r w:rsidRPr="0026697F">
              <w:rPr>
                <w:spacing w:val="-3"/>
                <w:sz w:val="24"/>
                <w:szCs w:val="24"/>
              </w:rPr>
              <w:t xml:space="preserve"> </w:t>
            </w:r>
            <w:r w:rsidRPr="0026697F">
              <w:rPr>
                <w:sz w:val="24"/>
                <w:szCs w:val="24"/>
              </w:rPr>
              <w:t>problemas,</w:t>
            </w:r>
            <w:r w:rsidRPr="0026697F">
              <w:rPr>
                <w:spacing w:val="-5"/>
                <w:sz w:val="24"/>
                <w:szCs w:val="24"/>
              </w:rPr>
              <w:t xml:space="preserve"> </w:t>
            </w:r>
            <w:r w:rsidRPr="0026697F">
              <w:rPr>
                <w:spacing w:val="-2"/>
                <w:sz w:val="24"/>
                <w:szCs w:val="24"/>
              </w:rPr>
              <w:t>klausimus.</w:t>
            </w:r>
          </w:p>
        </w:tc>
      </w:tr>
      <w:tr w:rsidR="008214D1" w:rsidRPr="0026697F" w14:paraId="5822E1FA" w14:textId="77777777" w:rsidTr="002D290D">
        <w:tc>
          <w:tcPr>
            <w:tcW w:w="861" w:type="dxa"/>
            <w:tcBorders>
              <w:top w:val="nil"/>
              <w:left w:val="nil"/>
              <w:bottom w:val="nil"/>
              <w:right w:val="nil"/>
            </w:tcBorders>
          </w:tcPr>
          <w:p w14:paraId="4EF2ADEB" w14:textId="77777777" w:rsidR="008214D1" w:rsidRPr="0026697F" w:rsidRDefault="008214D1" w:rsidP="001C0DF5">
            <w:pPr>
              <w:numPr>
                <w:ilvl w:val="0"/>
                <w:numId w:val="9"/>
              </w:numPr>
              <w:autoSpaceDN w:val="0"/>
              <w:spacing w:before="200"/>
              <w:ind w:hanging="578"/>
            </w:pPr>
          </w:p>
        </w:tc>
        <w:tc>
          <w:tcPr>
            <w:tcW w:w="9602" w:type="dxa"/>
            <w:gridSpan w:val="3"/>
            <w:tcBorders>
              <w:top w:val="nil"/>
              <w:left w:val="nil"/>
              <w:bottom w:val="nil"/>
              <w:right w:val="nil"/>
            </w:tcBorders>
            <w:hideMark/>
          </w:tcPr>
          <w:p w14:paraId="4F06EF9B" w14:textId="77777777" w:rsidR="008214D1" w:rsidRPr="0026697F" w:rsidRDefault="008214D1">
            <w:pPr>
              <w:pStyle w:val="Stilius3"/>
              <w:rPr>
                <w:sz w:val="24"/>
                <w:szCs w:val="24"/>
              </w:rPr>
            </w:pPr>
            <w:r w:rsidRPr="0026697F">
              <w:rPr>
                <w:sz w:val="24"/>
                <w:szCs w:val="24"/>
              </w:rPr>
              <w:t>Užsakovas turi per 3 (tris) darbo dienas nuo informacijos apie Rangovo pasitelktus (pakeistus) subrangovus gavimo</w:t>
            </w:r>
            <w:r w:rsidRPr="0026697F">
              <w:rPr>
                <w:spacing w:val="-1"/>
                <w:sz w:val="24"/>
                <w:szCs w:val="24"/>
              </w:rPr>
              <w:t xml:space="preserve"> </w:t>
            </w:r>
            <w:r w:rsidRPr="0026697F">
              <w:rPr>
                <w:sz w:val="24"/>
                <w:szCs w:val="24"/>
              </w:rPr>
              <w:t>dienos raštu</w:t>
            </w:r>
            <w:r w:rsidRPr="0026697F">
              <w:rPr>
                <w:spacing w:val="-1"/>
                <w:sz w:val="24"/>
                <w:szCs w:val="24"/>
              </w:rPr>
              <w:t xml:space="preserve"> </w:t>
            </w:r>
            <w:r w:rsidRPr="0026697F">
              <w:rPr>
                <w:sz w:val="24"/>
                <w:szCs w:val="24"/>
              </w:rPr>
              <w:t>informuoti šiuos subrangovus dėl galimybės tiesiogiai atsiskaityti su jais.</w:t>
            </w:r>
          </w:p>
        </w:tc>
      </w:tr>
      <w:tr w:rsidR="008214D1" w:rsidRPr="0026697F" w14:paraId="48428D41" w14:textId="77777777" w:rsidTr="002D290D">
        <w:tc>
          <w:tcPr>
            <w:tcW w:w="10463" w:type="dxa"/>
            <w:gridSpan w:val="4"/>
            <w:tcBorders>
              <w:top w:val="nil"/>
              <w:left w:val="nil"/>
              <w:bottom w:val="nil"/>
              <w:right w:val="nil"/>
            </w:tcBorders>
            <w:hideMark/>
          </w:tcPr>
          <w:p w14:paraId="4D441766" w14:textId="77777777" w:rsidR="008214D1" w:rsidRPr="0026697F" w:rsidRDefault="008214D1" w:rsidP="001C0DF5">
            <w:pPr>
              <w:pStyle w:val="Stilius1"/>
              <w:numPr>
                <w:ilvl w:val="0"/>
                <w:numId w:val="4"/>
              </w:numPr>
            </w:pPr>
            <w:r w:rsidRPr="0026697F">
              <w:t>RANGOVO TEISĖS, PAREIGOS IR ATSAKOMYBĖ</w:t>
            </w:r>
          </w:p>
        </w:tc>
      </w:tr>
      <w:tr w:rsidR="008214D1" w:rsidRPr="0026697F" w14:paraId="55AFD2A4" w14:textId="77777777" w:rsidTr="002D290D">
        <w:tc>
          <w:tcPr>
            <w:tcW w:w="861" w:type="dxa"/>
            <w:tcBorders>
              <w:top w:val="nil"/>
              <w:left w:val="nil"/>
              <w:bottom w:val="nil"/>
              <w:right w:val="nil"/>
            </w:tcBorders>
          </w:tcPr>
          <w:p w14:paraId="3C31D15A"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5E394242" w14:textId="77777777" w:rsidR="008214D1" w:rsidRPr="0026697F" w:rsidRDefault="008214D1">
            <w:pPr>
              <w:pStyle w:val="Stilius3"/>
              <w:rPr>
                <w:sz w:val="24"/>
                <w:szCs w:val="24"/>
              </w:rPr>
            </w:pPr>
            <w:r w:rsidRPr="0026697F">
              <w:rPr>
                <w:sz w:val="24"/>
                <w:szCs w:val="24"/>
              </w:rPr>
              <w:t>Rangovas turi teisę naudotis Lietuvos Respublikos statybos įstatymo, statybos techniniuose reglamentuose ir kituose Lietuvos Respublikos įstatymuose numatytomis Rangovo teisėmis.</w:t>
            </w:r>
          </w:p>
        </w:tc>
      </w:tr>
      <w:tr w:rsidR="008214D1" w:rsidRPr="0026697F" w14:paraId="34324346" w14:textId="77777777" w:rsidTr="002D290D">
        <w:tc>
          <w:tcPr>
            <w:tcW w:w="861" w:type="dxa"/>
            <w:tcBorders>
              <w:top w:val="nil"/>
              <w:left w:val="nil"/>
              <w:bottom w:val="nil"/>
              <w:right w:val="nil"/>
            </w:tcBorders>
          </w:tcPr>
          <w:p w14:paraId="5530B04C"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47E841D4" w14:textId="77777777" w:rsidR="008214D1" w:rsidRPr="0026697F" w:rsidRDefault="008214D1">
            <w:pPr>
              <w:pStyle w:val="Stilius3"/>
              <w:rPr>
                <w:sz w:val="24"/>
                <w:szCs w:val="24"/>
              </w:rPr>
            </w:pPr>
            <w:r w:rsidRPr="0026697F">
              <w:rPr>
                <w:sz w:val="24"/>
                <w:szCs w:val="24"/>
              </w:rPr>
              <w:t xml:space="preserve">Rangovas turi teisę pasitelkti Sutarties vykdymui subrangovus, kuriais Rangovas rėmėsi kvalifikacijai atitikti: </w:t>
            </w:r>
            <w:r w:rsidRPr="0026697F">
              <w:rPr>
                <w:i/>
                <w:iCs/>
                <w:sz w:val="24"/>
                <w:szCs w:val="24"/>
              </w:rPr>
              <w:t>[pavadinimas (-ai), įmonės kodas bei kvalifikacijos reikalavimas, kurį turi atitikti subrangovas]</w:t>
            </w:r>
            <w:r w:rsidRPr="0026697F">
              <w:rPr>
                <w:sz w:val="24"/>
                <w:szCs w:val="24"/>
              </w:rPr>
              <w:t xml:space="preserve"> arba </w:t>
            </w:r>
            <w:r w:rsidRPr="0026697F">
              <w:rPr>
                <w:i/>
                <w:iCs/>
                <w:sz w:val="24"/>
                <w:szCs w:val="24"/>
              </w:rPr>
              <w:t>[nepasitelkia]</w:t>
            </w:r>
            <w:r w:rsidRPr="0026697F">
              <w:rPr>
                <w:sz w:val="24"/>
                <w:szCs w:val="24"/>
              </w:rPr>
              <w:t xml:space="preserve">, bei kitus iki Sutarties sudarymo Rangovui žinomus subrangovus: </w:t>
            </w:r>
            <w:r w:rsidRPr="0026697F">
              <w:rPr>
                <w:i/>
                <w:iCs/>
                <w:sz w:val="24"/>
                <w:szCs w:val="24"/>
              </w:rPr>
              <w:t>[pavadinimas (-ai), įmonės kodas)]</w:t>
            </w:r>
            <w:r w:rsidRPr="0026697F">
              <w:rPr>
                <w:sz w:val="24"/>
                <w:szCs w:val="24"/>
              </w:rPr>
              <w:t xml:space="preserve"> arba </w:t>
            </w:r>
            <w:r w:rsidRPr="0026697F">
              <w:rPr>
                <w:i/>
                <w:iCs/>
                <w:sz w:val="24"/>
                <w:szCs w:val="24"/>
              </w:rPr>
              <w:t>[nepasitelkia].</w:t>
            </w:r>
          </w:p>
        </w:tc>
      </w:tr>
      <w:tr w:rsidR="008214D1" w:rsidRPr="0026697F" w14:paraId="5D3AF26F" w14:textId="77777777" w:rsidTr="002D290D">
        <w:tc>
          <w:tcPr>
            <w:tcW w:w="861" w:type="dxa"/>
            <w:tcBorders>
              <w:top w:val="nil"/>
              <w:left w:val="nil"/>
              <w:bottom w:val="nil"/>
              <w:right w:val="nil"/>
            </w:tcBorders>
          </w:tcPr>
          <w:p w14:paraId="074BA56E"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7C162DFF" w14:textId="77777777" w:rsidR="008214D1" w:rsidRPr="0026697F" w:rsidRDefault="008214D1">
            <w:pPr>
              <w:pStyle w:val="Stilius3"/>
              <w:spacing w:after="120"/>
              <w:rPr>
                <w:sz w:val="24"/>
                <w:szCs w:val="24"/>
              </w:rPr>
            </w:pPr>
            <w:r w:rsidRPr="0026697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26697F">
              <w:rPr>
                <w:sz w:val="24"/>
                <w:szCs w:val="24"/>
              </w:rPr>
              <w:t xml:space="preserve">Gavęs tokį pranešimą ir įvertinęs Rangovo </w:t>
            </w:r>
            <w:r w:rsidRPr="0026697F">
              <w:rPr>
                <w:sz w:val="24"/>
                <w:szCs w:val="24"/>
              </w:rPr>
              <w:lastRenderedPageBreak/>
              <w:t xml:space="preserve">siūlymą, Užsakovas, jei sutinka, kartu su Rangovu raštu įformina susitarimą dėl Subrangovo pakeitimo. </w:t>
            </w:r>
          </w:p>
          <w:p w14:paraId="79EF82F3" w14:textId="77777777" w:rsidR="008214D1" w:rsidRPr="0026697F" w:rsidRDefault="008214D1">
            <w:pPr>
              <w:pStyle w:val="Stilius3"/>
              <w:rPr>
                <w:sz w:val="24"/>
                <w:szCs w:val="24"/>
              </w:rPr>
            </w:pPr>
            <w:r w:rsidRPr="0026697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747F9318" w14:textId="77777777" w:rsidR="008214D1" w:rsidRPr="0026697F" w:rsidRDefault="008214D1">
            <w:pPr>
              <w:pStyle w:val="Stilius3"/>
              <w:rPr>
                <w:sz w:val="24"/>
                <w:szCs w:val="24"/>
              </w:rPr>
            </w:pPr>
            <w:r w:rsidRPr="0026697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8214D1" w:rsidRPr="0026697F" w14:paraId="5C66A09A" w14:textId="77777777" w:rsidTr="002D290D">
        <w:tc>
          <w:tcPr>
            <w:tcW w:w="861" w:type="dxa"/>
            <w:tcBorders>
              <w:top w:val="nil"/>
              <w:left w:val="nil"/>
              <w:bottom w:val="nil"/>
              <w:right w:val="nil"/>
            </w:tcBorders>
          </w:tcPr>
          <w:p w14:paraId="397369C3"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1BAD24B9" w14:textId="77777777" w:rsidR="008214D1" w:rsidRPr="0026697F" w:rsidRDefault="008214D1">
            <w:pPr>
              <w:pStyle w:val="Stilius3"/>
              <w:rPr>
                <w:sz w:val="24"/>
                <w:szCs w:val="24"/>
              </w:rPr>
            </w:pPr>
            <w:r w:rsidRPr="0026697F">
              <w:rPr>
                <w:sz w:val="24"/>
                <w:szCs w:val="24"/>
              </w:rPr>
              <w:t>Rangovas, dalį Darbų perduodamas Subrangovams, yra atsakingas už Subrangovo, jo įgaliotų atstovų ir darbuotojų veiksmus arba neveikimą taip, kaip atsakytų už savo paties veiksmus ar neveikimą.</w:t>
            </w:r>
          </w:p>
        </w:tc>
      </w:tr>
      <w:tr w:rsidR="008214D1" w:rsidRPr="0026697F" w14:paraId="79F0ED65" w14:textId="77777777" w:rsidTr="002D290D">
        <w:tc>
          <w:tcPr>
            <w:tcW w:w="861" w:type="dxa"/>
            <w:tcBorders>
              <w:top w:val="nil"/>
              <w:left w:val="nil"/>
              <w:bottom w:val="nil"/>
              <w:right w:val="nil"/>
            </w:tcBorders>
          </w:tcPr>
          <w:p w14:paraId="682C1427"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7E0DFEB2" w14:textId="77777777" w:rsidR="008214D1" w:rsidRPr="0026697F" w:rsidRDefault="008214D1">
            <w:pPr>
              <w:pStyle w:val="Stilius3"/>
              <w:rPr>
                <w:sz w:val="24"/>
                <w:szCs w:val="24"/>
              </w:rPr>
            </w:pPr>
            <w:r w:rsidRPr="0026697F">
              <w:rPr>
                <w:sz w:val="24"/>
                <w:szCs w:val="24"/>
              </w:rPr>
              <w:t>Rangovas turi teisę gauti</w:t>
            </w:r>
            <w:r w:rsidRPr="0026697F">
              <w:rPr>
                <w:spacing w:val="-9"/>
                <w:sz w:val="24"/>
                <w:szCs w:val="24"/>
              </w:rPr>
              <w:t xml:space="preserve"> </w:t>
            </w:r>
            <w:r w:rsidRPr="0026697F">
              <w:rPr>
                <w:sz w:val="24"/>
                <w:szCs w:val="24"/>
              </w:rPr>
              <w:t>Užsakovo</w:t>
            </w:r>
            <w:r w:rsidRPr="0026697F">
              <w:rPr>
                <w:spacing w:val="-9"/>
                <w:sz w:val="24"/>
                <w:szCs w:val="24"/>
              </w:rPr>
              <w:t xml:space="preserve"> </w:t>
            </w:r>
            <w:r w:rsidRPr="0026697F">
              <w:rPr>
                <w:sz w:val="24"/>
                <w:szCs w:val="24"/>
              </w:rPr>
              <w:t>apmokėjimą</w:t>
            </w:r>
            <w:r w:rsidRPr="0026697F">
              <w:rPr>
                <w:spacing w:val="-7"/>
                <w:sz w:val="24"/>
                <w:szCs w:val="24"/>
              </w:rPr>
              <w:t xml:space="preserve"> </w:t>
            </w:r>
            <w:r w:rsidRPr="0026697F">
              <w:rPr>
                <w:sz w:val="24"/>
                <w:szCs w:val="24"/>
              </w:rPr>
              <w:t>už</w:t>
            </w:r>
            <w:r w:rsidRPr="0026697F">
              <w:rPr>
                <w:spacing w:val="-8"/>
                <w:sz w:val="24"/>
                <w:szCs w:val="24"/>
              </w:rPr>
              <w:t xml:space="preserve"> </w:t>
            </w:r>
            <w:r w:rsidRPr="0026697F">
              <w:rPr>
                <w:sz w:val="24"/>
                <w:szCs w:val="24"/>
              </w:rPr>
              <w:t>įvykdytus</w:t>
            </w:r>
            <w:r w:rsidRPr="0026697F">
              <w:rPr>
                <w:spacing w:val="-8"/>
                <w:sz w:val="24"/>
                <w:szCs w:val="24"/>
              </w:rPr>
              <w:t xml:space="preserve"> </w:t>
            </w:r>
            <w:r w:rsidRPr="0026697F">
              <w:rPr>
                <w:sz w:val="24"/>
                <w:szCs w:val="24"/>
              </w:rPr>
              <w:t>Darbus</w:t>
            </w:r>
            <w:r w:rsidRPr="0026697F">
              <w:rPr>
                <w:spacing w:val="-8"/>
                <w:sz w:val="24"/>
                <w:szCs w:val="24"/>
              </w:rPr>
              <w:t xml:space="preserve"> </w:t>
            </w:r>
            <w:r w:rsidRPr="0026697F">
              <w:rPr>
                <w:sz w:val="24"/>
                <w:szCs w:val="24"/>
              </w:rPr>
              <w:t>pagal</w:t>
            </w:r>
            <w:r w:rsidRPr="0026697F">
              <w:rPr>
                <w:spacing w:val="-7"/>
                <w:sz w:val="24"/>
                <w:szCs w:val="24"/>
              </w:rPr>
              <w:t xml:space="preserve"> S</w:t>
            </w:r>
            <w:r w:rsidRPr="0026697F">
              <w:rPr>
                <w:sz w:val="24"/>
                <w:szCs w:val="24"/>
              </w:rPr>
              <w:t>utartyje</w:t>
            </w:r>
            <w:r w:rsidRPr="0026697F">
              <w:rPr>
                <w:spacing w:val="2"/>
                <w:sz w:val="24"/>
                <w:szCs w:val="24"/>
              </w:rPr>
              <w:t xml:space="preserve"> </w:t>
            </w:r>
            <w:r w:rsidRPr="0026697F">
              <w:rPr>
                <w:sz w:val="24"/>
                <w:szCs w:val="24"/>
              </w:rPr>
              <w:t>nustatytas</w:t>
            </w:r>
            <w:r w:rsidRPr="0026697F">
              <w:rPr>
                <w:spacing w:val="-8"/>
                <w:sz w:val="24"/>
                <w:szCs w:val="24"/>
              </w:rPr>
              <w:t xml:space="preserve"> </w:t>
            </w:r>
            <w:r w:rsidRPr="0026697F">
              <w:rPr>
                <w:sz w:val="24"/>
                <w:szCs w:val="24"/>
              </w:rPr>
              <w:t>sąlygas</w:t>
            </w:r>
            <w:r w:rsidRPr="0026697F">
              <w:rPr>
                <w:spacing w:val="-8"/>
                <w:sz w:val="24"/>
                <w:szCs w:val="24"/>
              </w:rPr>
              <w:t xml:space="preserve"> </w:t>
            </w:r>
            <w:r w:rsidRPr="0026697F">
              <w:rPr>
                <w:sz w:val="24"/>
                <w:szCs w:val="24"/>
              </w:rPr>
              <w:t>ir</w:t>
            </w:r>
            <w:r w:rsidRPr="0026697F">
              <w:rPr>
                <w:spacing w:val="-8"/>
                <w:sz w:val="24"/>
                <w:szCs w:val="24"/>
              </w:rPr>
              <w:t xml:space="preserve"> </w:t>
            </w:r>
            <w:r w:rsidRPr="0026697F">
              <w:rPr>
                <w:spacing w:val="-2"/>
                <w:sz w:val="24"/>
                <w:szCs w:val="24"/>
              </w:rPr>
              <w:t>tvarką.</w:t>
            </w:r>
          </w:p>
        </w:tc>
      </w:tr>
      <w:tr w:rsidR="008214D1" w:rsidRPr="0026697F" w14:paraId="76663EC8" w14:textId="77777777" w:rsidTr="002D290D">
        <w:tc>
          <w:tcPr>
            <w:tcW w:w="861" w:type="dxa"/>
            <w:tcBorders>
              <w:top w:val="nil"/>
              <w:left w:val="nil"/>
              <w:bottom w:val="nil"/>
              <w:right w:val="nil"/>
            </w:tcBorders>
          </w:tcPr>
          <w:p w14:paraId="2AD029EA"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0EE4B0FB" w14:textId="77777777" w:rsidR="008214D1" w:rsidRPr="0026697F" w:rsidRDefault="008214D1">
            <w:pPr>
              <w:pStyle w:val="Stilius3"/>
              <w:rPr>
                <w:sz w:val="24"/>
                <w:szCs w:val="24"/>
              </w:rPr>
            </w:pPr>
            <w:r w:rsidRPr="0026697F">
              <w:rPr>
                <w:sz w:val="24"/>
                <w:szCs w:val="24"/>
              </w:rPr>
              <w:t>Rangovas privalo tuo</w:t>
            </w:r>
            <w:r w:rsidRPr="0026697F">
              <w:rPr>
                <w:spacing w:val="-7"/>
                <w:sz w:val="24"/>
                <w:szCs w:val="24"/>
              </w:rPr>
              <w:t xml:space="preserve"> </w:t>
            </w:r>
            <w:r w:rsidRPr="0026697F">
              <w:rPr>
                <w:sz w:val="24"/>
                <w:szCs w:val="24"/>
              </w:rPr>
              <w:t>atveju,</w:t>
            </w:r>
            <w:r w:rsidRPr="0026697F">
              <w:rPr>
                <w:spacing w:val="-6"/>
                <w:sz w:val="24"/>
                <w:szCs w:val="24"/>
              </w:rPr>
              <w:t xml:space="preserve"> </w:t>
            </w:r>
            <w:r w:rsidRPr="0026697F">
              <w:rPr>
                <w:sz w:val="24"/>
                <w:szCs w:val="24"/>
              </w:rPr>
              <w:t>jeigu</w:t>
            </w:r>
            <w:r w:rsidRPr="0026697F">
              <w:rPr>
                <w:spacing w:val="-7"/>
                <w:sz w:val="24"/>
                <w:szCs w:val="24"/>
              </w:rPr>
              <w:t xml:space="preserve"> </w:t>
            </w:r>
            <w:r w:rsidRPr="0026697F">
              <w:rPr>
                <w:sz w:val="24"/>
                <w:szCs w:val="24"/>
              </w:rPr>
              <w:t>nėra</w:t>
            </w:r>
            <w:r w:rsidRPr="0026697F">
              <w:rPr>
                <w:spacing w:val="-7"/>
                <w:sz w:val="24"/>
                <w:szCs w:val="24"/>
              </w:rPr>
              <w:t xml:space="preserve"> </w:t>
            </w:r>
            <w:r w:rsidRPr="0026697F">
              <w:rPr>
                <w:sz w:val="24"/>
                <w:szCs w:val="24"/>
              </w:rPr>
              <w:t>galimybės</w:t>
            </w:r>
            <w:r w:rsidRPr="0026697F">
              <w:rPr>
                <w:spacing w:val="-6"/>
                <w:sz w:val="24"/>
                <w:szCs w:val="24"/>
              </w:rPr>
              <w:t xml:space="preserve"> </w:t>
            </w:r>
            <w:r w:rsidRPr="0026697F">
              <w:rPr>
                <w:sz w:val="24"/>
                <w:szCs w:val="24"/>
              </w:rPr>
              <w:t>atlikti</w:t>
            </w:r>
            <w:r w:rsidRPr="0026697F">
              <w:rPr>
                <w:spacing w:val="-6"/>
                <w:sz w:val="24"/>
                <w:szCs w:val="24"/>
              </w:rPr>
              <w:t xml:space="preserve"> </w:t>
            </w:r>
            <w:r w:rsidRPr="0026697F">
              <w:rPr>
                <w:sz w:val="24"/>
                <w:szCs w:val="24"/>
              </w:rPr>
              <w:t>Sutartyje</w:t>
            </w:r>
            <w:r w:rsidRPr="0026697F">
              <w:rPr>
                <w:spacing w:val="-6"/>
                <w:sz w:val="24"/>
                <w:szCs w:val="24"/>
              </w:rPr>
              <w:t xml:space="preserve"> </w:t>
            </w:r>
            <w:r w:rsidRPr="0026697F">
              <w:rPr>
                <w:sz w:val="24"/>
                <w:szCs w:val="24"/>
              </w:rPr>
              <w:t>numatytų</w:t>
            </w:r>
            <w:r w:rsidRPr="0026697F">
              <w:rPr>
                <w:spacing w:val="-4"/>
                <w:sz w:val="24"/>
                <w:szCs w:val="24"/>
              </w:rPr>
              <w:t xml:space="preserve"> </w:t>
            </w:r>
            <w:r w:rsidRPr="0026697F">
              <w:rPr>
                <w:sz w:val="24"/>
                <w:szCs w:val="24"/>
              </w:rPr>
              <w:t>Darbų</w:t>
            </w:r>
            <w:r w:rsidRPr="0026697F">
              <w:rPr>
                <w:spacing w:val="-7"/>
                <w:sz w:val="24"/>
                <w:szCs w:val="24"/>
              </w:rPr>
              <w:t xml:space="preserve"> </w:t>
            </w:r>
            <w:r w:rsidRPr="0026697F">
              <w:rPr>
                <w:sz w:val="24"/>
                <w:szCs w:val="24"/>
              </w:rPr>
              <w:t>pagal</w:t>
            </w:r>
            <w:r w:rsidRPr="0026697F">
              <w:rPr>
                <w:spacing w:val="-7"/>
                <w:sz w:val="24"/>
                <w:szCs w:val="24"/>
              </w:rPr>
              <w:t xml:space="preserve"> </w:t>
            </w:r>
            <w:r w:rsidRPr="0026697F">
              <w:rPr>
                <w:sz w:val="24"/>
                <w:szCs w:val="24"/>
              </w:rPr>
              <w:t>nustatytą</w:t>
            </w:r>
            <w:r w:rsidRPr="0026697F">
              <w:rPr>
                <w:spacing w:val="-6"/>
                <w:sz w:val="24"/>
                <w:szCs w:val="24"/>
              </w:rPr>
              <w:t xml:space="preserve"> </w:t>
            </w:r>
            <w:r w:rsidRPr="0026697F">
              <w:rPr>
                <w:sz w:val="24"/>
                <w:szCs w:val="24"/>
              </w:rPr>
              <w:t>Darbų</w:t>
            </w:r>
            <w:r w:rsidRPr="0026697F">
              <w:rPr>
                <w:spacing w:val="-7"/>
                <w:sz w:val="24"/>
                <w:szCs w:val="24"/>
              </w:rPr>
              <w:t xml:space="preserve"> </w:t>
            </w:r>
            <w:r w:rsidRPr="0026697F">
              <w:rPr>
                <w:sz w:val="24"/>
                <w:szCs w:val="24"/>
              </w:rPr>
              <w:t>atlikimo</w:t>
            </w:r>
            <w:r w:rsidRPr="0026697F">
              <w:rPr>
                <w:spacing w:val="-7"/>
                <w:sz w:val="24"/>
                <w:szCs w:val="24"/>
              </w:rPr>
              <w:t xml:space="preserve"> </w:t>
            </w:r>
            <w:r w:rsidRPr="0026697F">
              <w:rPr>
                <w:sz w:val="24"/>
                <w:szCs w:val="24"/>
              </w:rPr>
              <w:t>terminą,</w:t>
            </w:r>
            <w:r w:rsidRPr="0026697F">
              <w:rPr>
                <w:spacing w:val="-6"/>
                <w:sz w:val="24"/>
                <w:szCs w:val="24"/>
              </w:rPr>
              <w:t xml:space="preserve"> </w:t>
            </w:r>
            <w:r w:rsidRPr="0026697F">
              <w:rPr>
                <w:sz w:val="24"/>
                <w:szCs w:val="24"/>
              </w:rPr>
              <w:t>raštiškai</w:t>
            </w:r>
            <w:r w:rsidRPr="0026697F">
              <w:rPr>
                <w:spacing w:val="-7"/>
                <w:sz w:val="24"/>
                <w:szCs w:val="24"/>
              </w:rPr>
              <w:t xml:space="preserve"> </w:t>
            </w:r>
            <w:r w:rsidRPr="0026697F">
              <w:rPr>
                <w:sz w:val="24"/>
                <w:szCs w:val="24"/>
              </w:rPr>
              <w:t>apie tai informuoti Užsakovą, nurodant konkrečias priežastis bei Darbų atlikimo terminų pažeidimo pašalinimo priemones.</w:t>
            </w:r>
          </w:p>
        </w:tc>
      </w:tr>
      <w:tr w:rsidR="008214D1" w:rsidRPr="0026697F" w14:paraId="6D8A91B3" w14:textId="77777777" w:rsidTr="002D290D">
        <w:tc>
          <w:tcPr>
            <w:tcW w:w="861" w:type="dxa"/>
            <w:tcBorders>
              <w:top w:val="nil"/>
              <w:left w:val="nil"/>
              <w:bottom w:val="nil"/>
              <w:right w:val="nil"/>
            </w:tcBorders>
          </w:tcPr>
          <w:p w14:paraId="4B83884D"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1010BF60" w14:textId="77777777" w:rsidR="008214D1" w:rsidRPr="0026697F" w:rsidRDefault="008214D1">
            <w:pPr>
              <w:pStyle w:val="Stilius3"/>
              <w:rPr>
                <w:sz w:val="24"/>
                <w:szCs w:val="24"/>
              </w:rPr>
            </w:pPr>
            <w:r w:rsidRPr="0026697F">
              <w:rPr>
                <w:sz w:val="24"/>
                <w:szCs w:val="24"/>
              </w:rPr>
              <w:t>Rangovas privalo per 3 (tris) darbo dienas nuo sutarties sudarymo dienos įsakymu ar kitu tvarkomuoju dokumentu, įstatymų nustatyta tvarka paskirti kvalifikuotą statinio statybos vadovą (-</w:t>
            </w:r>
            <w:proofErr w:type="spellStart"/>
            <w:r w:rsidRPr="0026697F">
              <w:rPr>
                <w:sz w:val="24"/>
                <w:szCs w:val="24"/>
              </w:rPr>
              <w:t>us</w:t>
            </w:r>
            <w:proofErr w:type="spellEnd"/>
            <w:r w:rsidRPr="0026697F">
              <w:rPr>
                <w:sz w:val="24"/>
                <w:szCs w:val="24"/>
              </w:rPr>
              <w:t xml:space="preserve">). </w:t>
            </w:r>
          </w:p>
        </w:tc>
      </w:tr>
      <w:tr w:rsidR="008214D1" w:rsidRPr="0026697F" w14:paraId="15C29C35" w14:textId="77777777" w:rsidTr="002D290D">
        <w:tc>
          <w:tcPr>
            <w:tcW w:w="861" w:type="dxa"/>
            <w:tcBorders>
              <w:top w:val="nil"/>
              <w:left w:val="nil"/>
              <w:bottom w:val="nil"/>
              <w:right w:val="nil"/>
            </w:tcBorders>
          </w:tcPr>
          <w:p w14:paraId="78047955"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5EAFB514" w14:textId="77777777" w:rsidR="008214D1" w:rsidRPr="0026697F" w:rsidRDefault="008214D1">
            <w:pPr>
              <w:pStyle w:val="Stilius3"/>
              <w:rPr>
                <w:sz w:val="24"/>
                <w:szCs w:val="24"/>
              </w:rPr>
            </w:pPr>
            <w:r w:rsidRPr="0026697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214D1" w:rsidRPr="0026697F" w14:paraId="6FF91BCD" w14:textId="77777777" w:rsidTr="002D290D">
        <w:tc>
          <w:tcPr>
            <w:tcW w:w="861" w:type="dxa"/>
            <w:tcBorders>
              <w:top w:val="nil"/>
              <w:left w:val="nil"/>
              <w:bottom w:val="nil"/>
              <w:right w:val="nil"/>
            </w:tcBorders>
          </w:tcPr>
          <w:p w14:paraId="65EF4BDB"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283E1003" w14:textId="77777777" w:rsidR="008214D1" w:rsidRPr="0026697F" w:rsidRDefault="008214D1">
            <w:pPr>
              <w:pStyle w:val="Stilius3"/>
              <w:rPr>
                <w:sz w:val="24"/>
                <w:szCs w:val="24"/>
              </w:rPr>
            </w:pPr>
            <w:r w:rsidRPr="0026697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8214D1" w:rsidRPr="0026697F" w14:paraId="7358E913" w14:textId="77777777" w:rsidTr="002D290D">
        <w:tc>
          <w:tcPr>
            <w:tcW w:w="861" w:type="dxa"/>
            <w:tcBorders>
              <w:top w:val="nil"/>
              <w:left w:val="nil"/>
              <w:bottom w:val="nil"/>
              <w:right w:val="nil"/>
            </w:tcBorders>
          </w:tcPr>
          <w:p w14:paraId="42AC8A13"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7039C574" w14:textId="70EFB212" w:rsidR="008214D1" w:rsidRPr="0026697F" w:rsidRDefault="008214D1" w:rsidP="0026697F">
            <w:pPr>
              <w:pStyle w:val="Stilius3"/>
              <w:rPr>
                <w:sz w:val="24"/>
                <w:szCs w:val="24"/>
              </w:rPr>
            </w:pPr>
            <w:r w:rsidRPr="0026697F">
              <w:rPr>
                <w:sz w:val="24"/>
                <w:szCs w:val="24"/>
              </w:rPr>
              <w:t>Rangovas privalo vykdyti statybos Darbus pagal Techninę specifikaciją</w:t>
            </w:r>
            <w:r w:rsidR="0067677F" w:rsidRPr="0026697F">
              <w:rPr>
                <w:sz w:val="24"/>
                <w:szCs w:val="24"/>
              </w:rPr>
              <w:t xml:space="preserve"> (</w:t>
            </w:r>
            <w:r w:rsidR="001B619D">
              <w:rPr>
                <w:sz w:val="24"/>
                <w:szCs w:val="24"/>
              </w:rPr>
              <w:t>2</w:t>
            </w:r>
            <w:r w:rsidR="0067677F" w:rsidRPr="0026697F">
              <w:rPr>
                <w:sz w:val="24"/>
                <w:szCs w:val="24"/>
              </w:rPr>
              <w:t xml:space="preserve"> priedas)</w:t>
            </w:r>
            <w:r w:rsidRPr="0026697F">
              <w:rPr>
                <w:sz w:val="24"/>
                <w:szCs w:val="24"/>
              </w:rPr>
              <w:t xml:space="preserve"> ir Projektą</w:t>
            </w:r>
            <w:r w:rsidR="0067677F" w:rsidRPr="0026697F">
              <w:rPr>
                <w:sz w:val="24"/>
                <w:szCs w:val="24"/>
              </w:rPr>
              <w:t xml:space="preserve"> </w:t>
            </w:r>
            <w:r w:rsidRPr="0026697F">
              <w:rPr>
                <w:sz w:val="24"/>
                <w:szCs w:val="24"/>
              </w:rPr>
              <w:t xml:space="preserve"> statybos techninių reglamentų ir kitų teisės aktų, reglamentuojančių statybos veiklą (normų, taisyklių) reikalavimus. Garantuoti, kad Darbų priėmimo metu jie atitiks Techninėje specifikacijoje (</w:t>
            </w:r>
            <w:r w:rsidR="001B619D">
              <w:rPr>
                <w:sz w:val="24"/>
                <w:szCs w:val="24"/>
              </w:rPr>
              <w:t>2</w:t>
            </w:r>
            <w:r w:rsidRPr="0026697F">
              <w:rPr>
                <w:sz w:val="24"/>
                <w:szCs w:val="24"/>
              </w:rPr>
              <w:t xml:space="preserve"> priedas) ir Projekte</w:t>
            </w:r>
            <w:r w:rsidR="0026697F">
              <w:rPr>
                <w:sz w:val="24"/>
                <w:szCs w:val="24"/>
              </w:rPr>
              <w:t xml:space="preserve"> </w:t>
            </w:r>
            <w:r w:rsidRPr="0026697F">
              <w:rPr>
                <w:sz w:val="24"/>
                <w:szCs w:val="24"/>
              </w:rPr>
              <w:t>nustatytas savybes, normatyvinių dokumentų reikalavimus, bus atlikti be klaidų, kurios panaikintų arba sumažintų jų vertę arba tinkamumą Techninėje specifikacijoje (</w:t>
            </w:r>
            <w:r w:rsidR="001B619D">
              <w:rPr>
                <w:sz w:val="24"/>
                <w:szCs w:val="24"/>
              </w:rPr>
              <w:t>2</w:t>
            </w:r>
            <w:r w:rsidR="008E098F">
              <w:rPr>
                <w:sz w:val="24"/>
                <w:szCs w:val="24"/>
              </w:rPr>
              <w:t xml:space="preserve"> </w:t>
            </w:r>
            <w:r w:rsidRPr="0026697F">
              <w:rPr>
                <w:sz w:val="24"/>
                <w:szCs w:val="24"/>
              </w:rPr>
              <w:t>priedas) ir Projekte</w:t>
            </w:r>
            <w:r w:rsidR="0026697F">
              <w:rPr>
                <w:sz w:val="24"/>
                <w:szCs w:val="24"/>
              </w:rPr>
              <w:t xml:space="preserve"> </w:t>
            </w:r>
            <w:r w:rsidRPr="0026697F">
              <w:rPr>
                <w:sz w:val="24"/>
                <w:szCs w:val="24"/>
              </w:rPr>
              <w:t>numatytam panaudojimui.</w:t>
            </w:r>
          </w:p>
        </w:tc>
      </w:tr>
      <w:tr w:rsidR="008214D1" w:rsidRPr="0026697F" w14:paraId="5F478431" w14:textId="77777777" w:rsidTr="002D290D">
        <w:tc>
          <w:tcPr>
            <w:tcW w:w="861" w:type="dxa"/>
            <w:tcBorders>
              <w:top w:val="nil"/>
              <w:left w:val="nil"/>
              <w:bottom w:val="nil"/>
              <w:right w:val="nil"/>
            </w:tcBorders>
          </w:tcPr>
          <w:p w14:paraId="34F27A82"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5552A9C3" w14:textId="77777777" w:rsidR="008214D1" w:rsidRPr="0026697F" w:rsidRDefault="008214D1">
            <w:pPr>
              <w:pStyle w:val="Stilius3"/>
              <w:rPr>
                <w:sz w:val="24"/>
                <w:szCs w:val="24"/>
              </w:rPr>
            </w:pPr>
            <w:r w:rsidRPr="0026697F">
              <w:rPr>
                <w:sz w:val="24"/>
                <w:szCs w:val="24"/>
              </w:rPr>
              <w:t>Rangovas privalo kokybiškai atlikti, laiku užbaigti ir perduoti Užsakovui visus Sutartyje nurodytus Darbus ir ištaisyti defektus, nustatytus iki Darbų perdavimo Užsakovui ir (ar) per garantinį laikotarpį.</w:t>
            </w:r>
          </w:p>
        </w:tc>
      </w:tr>
      <w:tr w:rsidR="008214D1" w:rsidRPr="0026697F" w14:paraId="7B44D3DB" w14:textId="77777777" w:rsidTr="002D290D">
        <w:tc>
          <w:tcPr>
            <w:tcW w:w="861" w:type="dxa"/>
            <w:tcBorders>
              <w:top w:val="nil"/>
              <w:left w:val="nil"/>
              <w:bottom w:val="nil"/>
              <w:right w:val="nil"/>
            </w:tcBorders>
          </w:tcPr>
          <w:p w14:paraId="55A72A49"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090E0E3C" w14:textId="77777777" w:rsidR="008214D1" w:rsidRPr="0026697F" w:rsidRDefault="008214D1">
            <w:pPr>
              <w:pStyle w:val="Stilius3"/>
              <w:rPr>
                <w:sz w:val="24"/>
                <w:szCs w:val="24"/>
              </w:rPr>
            </w:pPr>
            <w:r w:rsidRPr="0026697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8214D1" w:rsidRPr="0026697F" w14:paraId="2B0031C6" w14:textId="77777777" w:rsidTr="002D290D">
        <w:tc>
          <w:tcPr>
            <w:tcW w:w="861" w:type="dxa"/>
            <w:tcBorders>
              <w:top w:val="nil"/>
              <w:left w:val="nil"/>
              <w:bottom w:val="nil"/>
              <w:right w:val="nil"/>
            </w:tcBorders>
          </w:tcPr>
          <w:p w14:paraId="1A808461"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4F632E9E" w14:textId="77777777" w:rsidR="008214D1" w:rsidRPr="0026697F" w:rsidRDefault="008214D1">
            <w:pPr>
              <w:pStyle w:val="Stilius3"/>
              <w:rPr>
                <w:sz w:val="24"/>
                <w:szCs w:val="24"/>
              </w:rPr>
            </w:pPr>
            <w:r w:rsidRPr="0026697F">
              <w:rPr>
                <w:sz w:val="24"/>
                <w:szCs w:val="24"/>
              </w:rPr>
              <w:t xml:space="preserve">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w:t>
            </w:r>
            <w:r w:rsidRPr="0026697F">
              <w:rPr>
                <w:sz w:val="24"/>
                <w:szCs w:val="24"/>
              </w:rPr>
              <w:lastRenderedPageBreak/>
              <w:t>atlikimo dokumentaciją. Užsakovui paprašius papildomos informacijos, per 3 (tris) darbo dienas raštu pranešti apie darbų eigą bei rezultatus, pateikti kitą su Darbų atlikimu susijusią informaciją.</w:t>
            </w:r>
          </w:p>
        </w:tc>
      </w:tr>
      <w:tr w:rsidR="008214D1" w:rsidRPr="0026697F" w14:paraId="39B126C5" w14:textId="77777777" w:rsidTr="002D290D">
        <w:tc>
          <w:tcPr>
            <w:tcW w:w="861" w:type="dxa"/>
            <w:tcBorders>
              <w:top w:val="nil"/>
              <w:left w:val="nil"/>
              <w:bottom w:val="nil"/>
              <w:right w:val="nil"/>
            </w:tcBorders>
          </w:tcPr>
          <w:p w14:paraId="4182529E"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3FA8617F" w14:textId="77777777" w:rsidR="008214D1" w:rsidRPr="0026697F" w:rsidRDefault="008214D1">
            <w:pPr>
              <w:pStyle w:val="Stilius3"/>
              <w:rPr>
                <w:sz w:val="24"/>
                <w:szCs w:val="24"/>
              </w:rPr>
            </w:pPr>
            <w:r w:rsidRPr="0026697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8214D1" w:rsidRPr="0026697F" w14:paraId="2DB65D73" w14:textId="77777777" w:rsidTr="002D290D">
        <w:tc>
          <w:tcPr>
            <w:tcW w:w="861" w:type="dxa"/>
            <w:tcBorders>
              <w:top w:val="nil"/>
              <w:left w:val="nil"/>
              <w:bottom w:val="nil"/>
              <w:right w:val="nil"/>
            </w:tcBorders>
          </w:tcPr>
          <w:p w14:paraId="5C29210A" w14:textId="77777777" w:rsidR="008214D1" w:rsidRPr="0026697F" w:rsidRDefault="008214D1" w:rsidP="001C0DF5">
            <w:pPr>
              <w:numPr>
                <w:ilvl w:val="0"/>
                <w:numId w:val="10"/>
              </w:numPr>
              <w:autoSpaceDN w:val="0"/>
              <w:spacing w:before="200"/>
              <w:ind w:left="714" w:hanging="572"/>
            </w:pPr>
          </w:p>
          <w:p w14:paraId="30E575CB" w14:textId="77777777" w:rsidR="008214D1" w:rsidRPr="0026697F" w:rsidRDefault="008214D1"/>
          <w:p w14:paraId="6DE4BB91" w14:textId="77777777" w:rsidR="008214D1" w:rsidRPr="0026697F" w:rsidRDefault="008214D1"/>
          <w:p w14:paraId="7AFCAD2C" w14:textId="77777777" w:rsidR="008214D1" w:rsidRPr="0026697F" w:rsidRDefault="008214D1"/>
          <w:p w14:paraId="4A8C68CB" w14:textId="77777777" w:rsidR="008214D1" w:rsidRPr="0026697F" w:rsidRDefault="008214D1"/>
          <w:p w14:paraId="079D1EAC" w14:textId="77777777" w:rsidR="008214D1" w:rsidRPr="0026697F" w:rsidRDefault="008214D1"/>
          <w:p w14:paraId="31AE67AE" w14:textId="77777777" w:rsidR="008214D1" w:rsidRPr="0026697F" w:rsidRDefault="008214D1"/>
          <w:p w14:paraId="0ACC44B9" w14:textId="77777777" w:rsidR="008214D1" w:rsidRPr="0026697F" w:rsidRDefault="008214D1"/>
          <w:p w14:paraId="59751DC2" w14:textId="77777777" w:rsidR="008214D1" w:rsidRPr="0026697F" w:rsidRDefault="008214D1"/>
          <w:p w14:paraId="7D039049" w14:textId="77777777" w:rsidR="008214D1" w:rsidRPr="0026697F" w:rsidRDefault="008214D1"/>
        </w:tc>
        <w:tc>
          <w:tcPr>
            <w:tcW w:w="9602" w:type="dxa"/>
            <w:gridSpan w:val="3"/>
            <w:tcBorders>
              <w:top w:val="nil"/>
              <w:left w:val="nil"/>
              <w:bottom w:val="nil"/>
              <w:right w:val="nil"/>
            </w:tcBorders>
            <w:hideMark/>
          </w:tcPr>
          <w:p w14:paraId="0CC3478B" w14:textId="77777777" w:rsidR="008214D1" w:rsidRPr="0026697F" w:rsidRDefault="008214D1">
            <w:pPr>
              <w:pStyle w:val="Stilius3"/>
              <w:rPr>
                <w:sz w:val="24"/>
                <w:szCs w:val="24"/>
              </w:rPr>
            </w:pPr>
            <w:r w:rsidRPr="0026697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26697F">
              <w:rPr>
                <w:sz w:val="24"/>
                <w:szCs w:val="24"/>
                <w:lang w:eastAsia="lt-LT"/>
              </w:rPr>
              <w:t>būtinus Sutarčiai įvykdyti darbus, kurie nors ir nebuvo tiesiogiai nustatyti Sutartyje, tačiau kuriuos Rangovas turėjo ir galėjo numatyti ir įvertinti dar iki pasiūlymų pateikimo termino pabaigos</w:t>
            </w:r>
            <w:r w:rsidRPr="0026697F">
              <w:rPr>
                <w:sz w:val="24"/>
                <w:szCs w:val="24"/>
              </w:rPr>
              <w:t>.</w:t>
            </w:r>
          </w:p>
          <w:p w14:paraId="3A9C5F43" w14:textId="77777777" w:rsidR="008214D1" w:rsidRPr="0026697F" w:rsidRDefault="008214D1">
            <w:pPr>
              <w:pStyle w:val="Stilius3"/>
              <w:rPr>
                <w:sz w:val="24"/>
                <w:szCs w:val="24"/>
              </w:rPr>
            </w:pPr>
            <w:r w:rsidRPr="0026697F">
              <w:rPr>
                <w:sz w:val="24"/>
                <w:szCs w:val="24"/>
              </w:rPr>
              <w:t>Darbų faktinių kiekių neatitikimas orientaciniams (projektiniams) kiekiams, kurie gali būti nustatyti Projekto dokumentuose – sąnaudų kiekių žiniaraščiuose – priskiriamas Rangovo atsakomybei ir rizikai.</w:t>
            </w:r>
          </w:p>
          <w:p w14:paraId="1BFF56EC" w14:textId="77777777" w:rsidR="008214D1" w:rsidRPr="0026697F" w:rsidRDefault="008214D1">
            <w:pPr>
              <w:pStyle w:val="Stilius3"/>
              <w:rPr>
                <w:sz w:val="24"/>
                <w:szCs w:val="24"/>
              </w:rPr>
            </w:pPr>
            <w:r w:rsidRPr="0026697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6697F">
              <w:rPr>
                <w:sz w:val="24"/>
                <w:szCs w:val="24"/>
                <w:vertAlign w:val="superscript"/>
                <w:lang w:eastAsia="lt-LT"/>
              </w:rPr>
              <w:footnoteReference w:id="1"/>
            </w:r>
            <w:r w:rsidRPr="0026697F">
              <w:rPr>
                <w:sz w:val="24"/>
                <w:szCs w:val="24"/>
                <w:lang w:eastAsia="lt-LT"/>
              </w:rPr>
              <w:t xml:space="preserve"> III skyriuje. Tokių darbų vertės nustatymo, teikimo ir tvirtinimo procedūra atliekama analogiškai kaip pagal Pakeitimų procedūrą, nurodytą sutarties </w:t>
            </w:r>
            <w:r w:rsidRPr="0026697F">
              <w:rPr>
                <w:sz w:val="24"/>
                <w:szCs w:val="24"/>
              </w:rPr>
              <w:t>10 skyriuje</w:t>
            </w:r>
            <w:r w:rsidRPr="0026697F">
              <w:rPr>
                <w:sz w:val="24"/>
                <w:szCs w:val="24"/>
                <w:lang w:eastAsia="lt-LT"/>
              </w:rPr>
              <w:t>.</w:t>
            </w:r>
          </w:p>
        </w:tc>
      </w:tr>
      <w:tr w:rsidR="008214D1" w:rsidRPr="0026697F" w14:paraId="6CC47E2E" w14:textId="77777777" w:rsidTr="002D290D">
        <w:tc>
          <w:tcPr>
            <w:tcW w:w="861" w:type="dxa"/>
            <w:tcBorders>
              <w:top w:val="nil"/>
              <w:left w:val="nil"/>
              <w:bottom w:val="nil"/>
              <w:right w:val="nil"/>
            </w:tcBorders>
          </w:tcPr>
          <w:p w14:paraId="482BC3B8" w14:textId="77777777" w:rsidR="008214D1" w:rsidRPr="0026697F" w:rsidRDefault="008214D1" w:rsidP="001C0DF5">
            <w:pPr>
              <w:numPr>
                <w:ilvl w:val="0"/>
                <w:numId w:val="10"/>
              </w:numPr>
              <w:autoSpaceDN w:val="0"/>
              <w:spacing w:before="200"/>
              <w:ind w:left="714" w:hanging="572"/>
            </w:pPr>
          </w:p>
        </w:tc>
        <w:tc>
          <w:tcPr>
            <w:tcW w:w="9602" w:type="dxa"/>
            <w:gridSpan w:val="3"/>
            <w:tcBorders>
              <w:top w:val="nil"/>
              <w:left w:val="nil"/>
              <w:bottom w:val="nil"/>
              <w:right w:val="nil"/>
            </w:tcBorders>
            <w:hideMark/>
          </w:tcPr>
          <w:p w14:paraId="5200337F" w14:textId="77777777" w:rsidR="008214D1" w:rsidRPr="0026697F" w:rsidRDefault="008214D1">
            <w:pPr>
              <w:pStyle w:val="Stilius3"/>
              <w:rPr>
                <w:sz w:val="24"/>
                <w:szCs w:val="24"/>
              </w:rPr>
            </w:pPr>
            <w:r w:rsidRPr="0026697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214D1" w:rsidRPr="0026697F" w14:paraId="38BFABBE" w14:textId="77777777" w:rsidTr="002D290D">
        <w:tc>
          <w:tcPr>
            <w:tcW w:w="861" w:type="dxa"/>
            <w:tcBorders>
              <w:top w:val="nil"/>
              <w:left w:val="nil"/>
              <w:bottom w:val="nil"/>
              <w:right w:val="nil"/>
            </w:tcBorders>
          </w:tcPr>
          <w:p w14:paraId="49298BE5"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9E89A4B" w14:textId="77777777" w:rsidR="008214D1" w:rsidRPr="0026697F" w:rsidRDefault="008214D1">
            <w:pPr>
              <w:pStyle w:val="Stilius3"/>
              <w:spacing w:after="240"/>
              <w:rPr>
                <w:sz w:val="24"/>
                <w:szCs w:val="24"/>
              </w:rPr>
            </w:pPr>
            <w:r w:rsidRPr="0026697F">
              <w:rPr>
                <w:sz w:val="24"/>
                <w:szCs w:val="24"/>
              </w:rPr>
              <w:t>Vykdydamas Darbus Rangovas privalo:</w:t>
            </w:r>
          </w:p>
          <w:p w14:paraId="62652A78" w14:textId="22BF2781" w:rsidR="00AD0538" w:rsidRPr="003E7BFC" w:rsidRDefault="00AD0538" w:rsidP="00AD0538">
            <w:pPr>
              <w:pStyle w:val="Stilius3"/>
              <w:spacing w:before="120"/>
              <w:ind w:left="555" w:hanging="450"/>
              <w:rPr>
                <w:sz w:val="24"/>
                <w:szCs w:val="24"/>
              </w:rPr>
            </w:pPr>
            <w:r w:rsidRPr="003E7BFC">
              <w:rPr>
                <w:sz w:val="24"/>
                <w:szCs w:val="24"/>
              </w:rPr>
              <w:t xml:space="preserve">5.17.1. </w:t>
            </w:r>
            <w:r w:rsidR="008214D1" w:rsidRPr="003E7BFC">
              <w:rPr>
                <w:sz w:val="24"/>
                <w:szCs w:val="24"/>
              </w:rPr>
              <w:t>savo sąskaita pašalinti iš Statybvietės visas statybines atliekas ir šiukšles;</w:t>
            </w:r>
          </w:p>
          <w:p w14:paraId="4F3E86D9" w14:textId="77777777" w:rsidR="00AD0538" w:rsidRPr="003E7BFC" w:rsidRDefault="00AD0538" w:rsidP="00AD0538">
            <w:pPr>
              <w:pStyle w:val="Stilius3"/>
              <w:spacing w:before="120"/>
              <w:ind w:left="825" w:hanging="720"/>
              <w:rPr>
                <w:sz w:val="24"/>
                <w:szCs w:val="24"/>
              </w:rPr>
            </w:pPr>
            <w:r w:rsidRPr="003E7BFC">
              <w:rPr>
                <w:sz w:val="24"/>
                <w:szCs w:val="24"/>
              </w:rPr>
              <w:t xml:space="preserve">5.17.2. </w:t>
            </w:r>
            <w:r w:rsidR="008214D1" w:rsidRPr="003E7BFC">
              <w:rPr>
                <w:sz w:val="24"/>
                <w:szCs w:val="24"/>
              </w:rPr>
              <w:t>sandėliuoti arba išvežti perteklines Medžiagas ir nereikalingus Rangovo įrengimus;</w:t>
            </w:r>
          </w:p>
          <w:p w14:paraId="2C8D032D" w14:textId="69A621AD" w:rsidR="008214D1" w:rsidRPr="00AD0538" w:rsidRDefault="00AD0538" w:rsidP="00AD0538">
            <w:pPr>
              <w:pStyle w:val="Stilius3"/>
              <w:spacing w:before="120"/>
              <w:ind w:left="825" w:hanging="720"/>
              <w:rPr>
                <w:sz w:val="24"/>
                <w:szCs w:val="24"/>
              </w:rPr>
            </w:pPr>
            <w:r w:rsidRPr="003E7BFC">
              <w:rPr>
                <w:sz w:val="24"/>
                <w:szCs w:val="24"/>
              </w:rPr>
              <w:t>5.17.3.</w:t>
            </w:r>
            <w:r>
              <w:rPr>
                <w:sz w:val="24"/>
                <w:szCs w:val="24"/>
              </w:rPr>
              <w:t xml:space="preserve"> </w:t>
            </w:r>
            <w:r w:rsidR="008214D1" w:rsidRPr="00AD0538">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214D1" w:rsidRPr="0026697F" w14:paraId="3FA2BE36" w14:textId="77777777" w:rsidTr="002D290D">
        <w:trPr>
          <w:trHeight w:val="1555"/>
        </w:trPr>
        <w:tc>
          <w:tcPr>
            <w:tcW w:w="861" w:type="dxa"/>
            <w:tcBorders>
              <w:top w:val="nil"/>
              <w:left w:val="nil"/>
              <w:bottom w:val="nil"/>
              <w:right w:val="nil"/>
            </w:tcBorders>
          </w:tcPr>
          <w:p w14:paraId="2C2C5C0F"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3CD48297" w14:textId="77777777" w:rsidR="008214D1" w:rsidRPr="0026697F" w:rsidRDefault="008214D1">
            <w:pPr>
              <w:pStyle w:val="Stilius3"/>
              <w:rPr>
                <w:sz w:val="24"/>
                <w:szCs w:val="24"/>
              </w:rPr>
            </w:pPr>
            <w:r w:rsidRPr="0026697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214D1" w:rsidRPr="0026697F" w14:paraId="1B179CD5" w14:textId="77777777" w:rsidTr="002D290D">
        <w:tc>
          <w:tcPr>
            <w:tcW w:w="861" w:type="dxa"/>
            <w:tcBorders>
              <w:top w:val="nil"/>
              <w:left w:val="nil"/>
              <w:bottom w:val="nil"/>
              <w:right w:val="nil"/>
            </w:tcBorders>
          </w:tcPr>
          <w:p w14:paraId="6167F1E9"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6BB85EBE" w14:textId="77777777" w:rsidR="008214D1" w:rsidRPr="0026697F" w:rsidRDefault="008214D1">
            <w:pPr>
              <w:pStyle w:val="Stilius3"/>
              <w:rPr>
                <w:sz w:val="24"/>
                <w:szCs w:val="24"/>
              </w:rPr>
            </w:pPr>
            <w:r w:rsidRPr="0026697F">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8214D1" w:rsidRPr="0026697F" w14:paraId="4B930B49" w14:textId="77777777" w:rsidTr="002D290D">
        <w:tc>
          <w:tcPr>
            <w:tcW w:w="861" w:type="dxa"/>
            <w:tcBorders>
              <w:top w:val="nil"/>
              <w:left w:val="nil"/>
              <w:bottom w:val="nil"/>
              <w:right w:val="nil"/>
            </w:tcBorders>
          </w:tcPr>
          <w:p w14:paraId="73E849F4"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316A06C9" w14:textId="721D87B1" w:rsidR="008214D1" w:rsidRPr="0026697F" w:rsidRDefault="008214D1" w:rsidP="0026697F">
            <w:pPr>
              <w:pStyle w:val="Stilius3"/>
              <w:rPr>
                <w:sz w:val="24"/>
                <w:szCs w:val="24"/>
              </w:rPr>
            </w:pPr>
            <w:r w:rsidRPr="0026697F">
              <w:rPr>
                <w:sz w:val="24"/>
                <w:szCs w:val="24"/>
              </w:rPr>
              <w:t xml:space="preserve">Rangovas privalo ne vėliau kaip per </w:t>
            </w:r>
            <w:r w:rsidR="003E7BFC">
              <w:rPr>
                <w:sz w:val="24"/>
                <w:szCs w:val="24"/>
              </w:rPr>
              <w:t>10</w:t>
            </w:r>
            <w:r w:rsidRPr="0026697F">
              <w:rPr>
                <w:sz w:val="24"/>
                <w:szCs w:val="24"/>
              </w:rPr>
              <w:t xml:space="preserve"> (</w:t>
            </w:r>
            <w:r w:rsidR="003E7BFC">
              <w:rPr>
                <w:sz w:val="24"/>
                <w:szCs w:val="24"/>
              </w:rPr>
              <w:t>dešimt</w:t>
            </w:r>
            <w:r w:rsidRPr="0026697F">
              <w:rPr>
                <w:sz w:val="24"/>
                <w:szCs w:val="24"/>
              </w:rPr>
              <w:t>)</w:t>
            </w:r>
            <w:r w:rsidR="003F4169">
              <w:rPr>
                <w:sz w:val="24"/>
                <w:szCs w:val="24"/>
              </w:rPr>
              <w:t xml:space="preserve"> kalendorinių </w:t>
            </w:r>
            <w:r w:rsidRPr="0026697F">
              <w:rPr>
                <w:sz w:val="24"/>
                <w:szCs w:val="24"/>
              </w:rPr>
              <w:t xml:space="preserve"> dien</w:t>
            </w:r>
            <w:r w:rsidR="003E7BFC">
              <w:rPr>
                <w:sz w:val="24"/>
                <w:szCs w:val="24"/>
              </w:rPr>
              <w:t>ų</w:t>
            </w:r>
            <w:r w:rsidRPr="0026697F">
              <w:rPr>
                <w:sz w:val="24"/>
                <w:szCs w:val="24"/>
              </w:rPr>
              <w:t xml:space="preserve"> nuo Sutarties pasirašymo dienos pateikti pirkimo </w:t>
            </w:r>
            <w:r w:rsidRPr="0026697F">
              <w:rPr>
                <w:b/>
                <w:sz w:val="24"/>
                <w:szCs w:val="24"/>
              </w:rPr>
              <w:t>objekto lokalines sustambintas sąmatas</w:t>
            </w:r>
            <w:r w:rsidR="007F387A">
              <w:rPr>
                <w:b/>
                <w:sz w:val="24"/>
                <w:szCs w:val="24"/>
              </w:rPr>
              <w:t xml:space="preserve"> </w:t>
            </w:r>
            <w:r w:rsidRPr="0026697F">
              <w:rPr>
                <w:sz w:val="24"/>
                <w:szCs w:val="24"/>
              </w:rPr>
              <w:t>pagal Techninės specifikacijos (</w:t>
            </w:r>
            <w:r w:rsidR="001B619D">
              <w:rPr>
                <w:sz w:val="24"/>
                <w:szCs w:val="24"/>
              </w:rPr>
              <w:t>2</w:t>
            </w:r>
            <w:r w:rsidRPr="0026697F">
              <w:rPr>
                <w:sz w:val="24"/>
                <w:szCs w:val="24"/>
              </w:rPr>
              <w:t xml:space="preserve"> priedas) ir Projekto</w:t>
            </w:r>
            <w:r w:rsidR="0026697F">
              <w:rPr>
                <w:sz w:val="24"/>
                <w:szCs w:val="24"/>
              </w:rPr>
              <w:t xml:space="preserve"> </w:t>
            </w:r>
            <w:r w:rsidRPr="0026697F">
              <w:rPr>
                <w:sz w:val="24"/>
                <w:szCs w:val="24"/>
              </w:rPr>
              <w:t xml:space="preserve">duomenis, detalizuojančias tiekėjo pasiūlymo kainą, kurios bus </w:t>
            </w:r>
            <w:r w:rsidRPr="000558FB">
              <w:rPr>
                <w:sz w:val="24"/>
                <w:szCs w:val="24"/>
              </w:rPr>
              <w:t>naudojamos</w:t>
            </w:r>
            <w:r w:rsidR="0029207C" w:rsidRPr="000558FB">
              <w:rPr>
                <w:b/>
                <w:bCs/>
                <w:sz w:val="24"/>
                <w:szCs w:val="24"/>
              </w:rPr>
              <w:t xml:space="preserve"> </w:t>
            </w:r>
            <w:r w:rsidR="0029207C" w:rsidRPr="000558FB">
              <w:rPr>
                <w:sz w:val="24"/>
                <w:szCs w:val="24"/>
              </w:rPr>
              <w:t>konkretaus papildomo arba atsisakomo darbo, įsigyjamo/atsisakomo pagal rangos sutartį įkainiui apskaičiuoti.</w:t>
            </w:r>
          </w:p>
        </w:tc>
      </w:tr>
      <w:tr w:rsidR="008214D1" w:rsidRPr="0026697F" w14:paraId="60099347" w14:textId="77777777" w:rsidTr="002D290D">
        <w:tc>
          <w:tcPr>
            <w:tcW w:w="861" w:type="dxa"/>
            <w:tcBorders>
              <w:top w:val="nil"/>
              <w:left w:val="nil"/>
              <w:bottom w:val="nil"/>
              <w:right w:val="nil"/>
            </w:tcBorders>
          </w:tcPr>
          <w:p w14:paraId="6324C72F"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14FA43D9" w14:textId="77777777" w:rsidR="008214D1" w:rsidRPr="0026697F" w:rsidRDefault="008214D1">
            <w:pPr>
              <w:pStyle w:val="Stilius3"/>
              <w:rPr>
                <w:sz w:val="24"/>
                <w:szCs w:val="24"/>
              </w:rPr>
            </w:pPr>
            <w:r w:rsidRPr="0026697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214D1" w:rsidRPr="0026697F" w14:paraId="2F3C5AE4" w14:textId="77777777" w:rsidTr="002D290D">
        <w:tc>
          <w:tcPr>
            <w:tcW w:w="861" w:type="dxa"/>
            <w:tcBorders>
              <w:top w:val="nil"/>
              <w:left w:val="nil"/>
              <w:bottom w:val="nil"/>
              <w:right w:val="nil"/>
            </w:tcBorders>
          </w:tcPr>
          <w:p w14:paraId="6A63F484"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17A8511C" w14:textId="77777777" w:rsidR="008214D1" w:rsidRPr="0026697F" w:rsidRDefault="008214D1">
            <w:pPr>
              <w:pStyle w:val="Stilius3"/>
              <w:rPr>
                <w:sz w:val="24"/>
                <w:szCs w:val="24"/>
              </w:rPr>
            </w:pPr>
            <w:r w:rsidRPr="0026697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214D1" w:rsidRPr="0026697F" w14:paraId="3488FF26" w14:textId="77777777" w:rsidTr="002D290D">
        <w:tc>
          <w:tcPr>
            <w:tcW w:w="861" w:type="dxa"/>
            <w:tcBorders>
              <w:top w:val="nil"/>
              <w:left w:val="nil"/>
              <w:bottom w:val="nil"/>
              <w:right w:val="nil"/>
            </w:tcBorders>
          </w:tcPr>
          <w:p w14:paraId="3977ADC0"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3F517F2F" w14:textId="77777777" w:rsidR="008214D1" w:rsidRPr="0026697F" w:rsidRDefault="008214D1">
            <w:pPr>
              <w:pStyle w:val="Stilius3"/>
              <w:rPr>
                <w:sz w:val="24"/>
                <w:szCs w:val="24"/>
              </w:rPr>
            </w:pPr>
            <w:r w:rsidRPr="0026697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8214D1" w:rsidRPr="0026697F" w14:paraId="67068B72" w14:textId="77777777" w:rsidTr="002D290D">
        <w:tc>
          <w:tcPr>
            <w:tcW w:w="861" w:type="dxa"/>
            <w:tcBorders>
              <w:top w:val="nil"/>
              <w:left w:val="nil"/>
              <w:bottom w:val="nil"/>
              <w:right w:val="nil"/>
            </w:tcBorders>
          </w:tcPr>
          <w:p w14:paraId="06B11CD1"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3AB2064" w14:textId="77777777" w:rsidR="008214D1" w:rsidRPr="0026697F" w:rsidRDefault="008214D1">
            <w:pPr>
              <w:pStyle w:val="Stilius3"/>
              <w:rPr>
                <w:sz w:val="24"/>
                <w:szCs w:val="24"/>
              </w:rPr>
            </w:pPr>
            <w:r w:rsidRPr="0026697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214D1" w:rsidRPr="0026697F" w14:paraId="77B91C06" w14:textId="77777777" w:rsidTr="002D290D">
        <w:tc>
          <w:tcPr>
            <w:tcW w:w="861" w:type="dxa"/>
            <w:tcBorders>
              <w:top w:val="nil"/>
              <w:left w:val="nil"/>
              <w:bottom w:val="nil"/>
              <w:right w:val="nil"/>
            </w:tcBorders>
          </w:tcPr>
          <w:p w14:paraId="01207C92"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6578C95" w14:textId="77777777" w:rsidR="008214D1" w:rsidRPr="0026697F" w:rsidRDefault="008214D1">
            <w:pPr>
              <w:pStyle w:val="Stilius3"/>
              <w:rPr>
                <w:sz w:val="24"/>
                <w:szCs w:val="24"/>
              </w:rPr>
            </w:pPr>
            <w:r w:rsidRPr="0026697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8214D1" w:rsidRPr="0026697F" w14:paraId="16E8F796" w14:textId="77777777" w:rsidTr="002D290D">
        <w:tc>
          <w:tcPr>
            <w:tcW w:w="861" w:type="dxa"/>
            <w:tcBorders>
              <w:top w:val="nil"/>
              <w:left w:val="nil"/>
              <w:bottom w:val="nil"/>
              <w:right w:val="nil"/>
            </w:tcBorders>
          </w:tcPr>
          <w:p w14:paraId="13750D11"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0C82F476" w14:textId="77777777" w:rsidR="008214D1" w:rsidRPr="0026697F" w:rsidRDefault="008214D1">
            <w:pPr>
              <w:pStyle w:val="Stilius3"/>
              <w:rPr>
                <w:sz w:val="24"/>
                <w:szCs w:val="24"/>
              </w:rPr>
            </w:pPr>
            <w:r w:rsidRPr="0026697F">
              <w:rPr>
                <w:sz w:val="24"/>
                <w:szCs w:val="24"/>
              </w:rPr>
              <w:t>Rangovas privalo apsaugoti ir užtikrinti, kad Užsakovas nenukentėtų ir nepatirtų nuostolių dėl šioje pastraipoje minimų reikalavimų Rangovui nevykdymo.</w:t>
            </w:r>
          </w:p>
        </w:tc>
      </w:tr>
      <w:tr w:rsidR="008214D1" w:rsidRPr="0026697F" w14:paraId="267D6361" w14:textId="77777777" w:rsidTr="002D290D">
        <w:tc>
          <w:tcPr>
            <w:tcW w:w="861" w:type="dxa"/>
            <w:tcBorders>
              <w:top w:val="nil"/>
              <w:left w:val="nil"/>
              <w:bottom w:val="nil"/>
              <w:right w:val="nil"/>
            </w:tcBorders>
          </w:tcPr>
          <w:p w14:paraId="026EE91F"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73F20381" w14:textId="77777777" w:rsidR="008214D1" w:rsidRPr="0026697F" w:rsidRDefault="008214D1">
            <w:pPr>
              <w:pStyle w:val="Stilius3"/>
              <w:rPr>
                <w:sz w:val="24"/>
                <w:szCs w:val="24"/>
              </w:rPr>
            </w:pPr>
            <w:r w:rsidRPr="0026697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214D1" w:rsidRPr="0026697F" w14:paraId="30ED44D9" w14:textId="77777777" w:rsidTr="002D290D">
        <w:tc>
          <w:tcPr>
            <w:tcW w:w="861" w:type="dxa"/>
            <w:tcBorders>
              <w:top w:val="nil"/>
              <w:left w:val="nil"/>
              <w:bottom w:val="nil"/>
              <w:right w:val="nil"/>
            </w:tcBorders>
          </w:tcPr>
          <w:p w14:paraId="335A3FDA"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28507034" w14:textId="77777777" w:rsidR="008214D1" w:rsidRPr="0026697F" w:rsidRDefault="008214D1">
            <w:pPr>
              <w:pStyle w:val="Stilius3"/>
              <w:rPr>
                <w:spacing w:val="-2"/>
                <w:sz w:val="24"/>
                <w:szCs w:val="24"/>
              </w:rPr>
            </w:pPr>
            <w:r w:rsidRPr="0026697F">
              <w:rPr>
                <w:sz w:val="24"/>
                <w:szCs w:val="24"/>
              </w:rPr>
              <w:t xml:space="preserve">Rangovas privalo </w:t>
            </w:r>
            <w:r w:rsidRPr="0026697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8214D1" w:rsidRPr="0026697F" w14:paraId="13F09045" w14:textId="77777777" w:rsidTr="002D290D">
        <w:tc>
          <w:tcPr>
            <w:tcW w:w="861" w:type="dxa"/>
            <w:tcBorders>
              <w:top w:val="nil"/>
              <w:left w:val="nil"/>
              <w:bottom w:val="nil"/>
              <w:right w:val="nil"/>
            </w:tcBorders>
          </w:tcPr>
          <w:p w14:paraId="1976F706"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03EF71E2" w14:textId="77777777" w:rsidR="008214D1" w:rsidRPr="0026697F" w:rsidRDefault="008214D1">
            <w:pPr>
              <w:pStyle w:val="Stilius3"/>
              <w:rPr>
                <w:sz w:val="24"/>
                <w:szCs w:val="24"/>
              </w:rPr>
            </w:pPr>
            <w:r w:rsidRPr="0026697F">
              <w:rPr>
                <w:spacing w:val="-2"/>
                <w:sz w:val="24"/>
                <w:szCs w:val="24"/>
              </w:rPr>
              <w:t>Rangovo pateikiamos eksploatacijos ir priežiūros instrukcijos turi būti pakankamai išsamios, kad Užsakovas galėtų naudoti, prižiūrėti, išmontuoti, perrinkti, suderinti ir pataisyti Įrangą.</w:t>
            </w:r>
            <w:r w:rsidRPr="0026697F">
              <w:rPr>
                <w:sz w:val="24"/>
                <w:szCs w:val="24"/>
              </w:rPr>
              <w:t xml:space="preserve"> Instrukcijose </w:t>
            </w:r>
            <w:r w:rsidRPr="0026697F">
              <w:rPr>
                <w:sz w:val="24"/>
                <w:szCs w:val="24"/>
              </w:rPr>
              <w:lastRenderedPageBreak/>
              <w:t xml:space="preserve">turi būti aprašyta visa mechaninė ir elektrinė įranga, tiekta arba įrengta pagal šią Sutartį. Kartu turi būti pateikti minėtos įrangos techniniai pasai, sertifikatai ir kiti būtini dokumentai. </w:t>
            </w:r>
          </w:p>
        </w:tc>
      </w:tr>
      <w:tr w:rsidR="008214D1" w:rsidRPr="0026697F" w14:paraId="63D01DC3" w14:textId="77777777" w:rsidTr="002D290D">
        <w:tc>
          <w:tcPr>
            <w:tcW w:w="861" w:type="dxa"/>
            <w:tcBorders>
              <w:top w:val="nil"/>
              <w:left w:val="nil"/>
              <w:bottom w:val="nil"/>
              <w:right w:val="nil"/>
            </w:tcBorders>
          </w:tcPr>
          <w:p w14:paraId="0EDB5E24"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10B751F7" w14:textId="77777777" w:rsidR="008214D1" w:rsidRPr="0026697F" w:rsidRDefault="008214D1">
            <w:pPr>
              <w:pStyle w:val="Stilius3"/>
              <w:rPr>
                <w:sz w:val="24"/>
                <w:szCs w:val="24"/>
              </w:rPr>
            </w:pPr>
            <w:r w:rsidRPr="0026697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214D1" w:rsidRPr="0026697F" w14:paraId="1D936733" w14:textId="77777777" w:rsidTr="002D290D">
        <w:trPr>
          <w:trHeight w:val="1402"/>
        </w:trPr>
        <w:tc>
          <w:tcPr>
            <w:tcW w:w="861" w:type="dxa"/>
            <w:tcBorders>
              <w:top w:val="nil"/>
              <w:left w:val="nil"/>
              <w:bottom w:val="nil"/>
              <w:right w:val="nil"/>
            </w:tcBorders>
          </w:tcPr>
          <w:p w14:paraId="4212A20C"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FDF88E3" w14:textId="77777777" w:rsidR="008214D1" w:rsidRPr="0026697F" w:rsidRDefault="008214D1">
            <w:pPr>
              <w:pStyle w:val="Stilius3"/>
              <w:rPr>
                <w:sz w:val="24"/>
                <w:szCs w:val="24"/>
              </w:rPr>
            </w:pPr>
            <w:r w:rsidRPr="0026697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8214D1" w:rsidRPr="002C3B04" w14:paraId="3B221423" w14:textId="77777777" w:rsidTr="002D290D">
        <w:tc>
          <w:tcPr>
            <w:tcW w:w="861" w:type="dxa"/>
            <w:tcBorders>
              <w:top w:val="nil"/>
              <w:left w:val="nil"/>
              <w:bottom w:val="nil"/>
              <w:right w:val="nil"/>
            </w:tcBorders>
          </w:tcPr>
          <w:p w14:paraId="3AEAD73C"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E4FEC1E" w14:textId="77777777" w:rsidR="008214D1" w:rsidRPr="002C3B04" w:rsidRDefault="008214D1">
            <w:pPr>
              <w:widowControl w:val="0"/>
              <w:spacing w:before="96" w:after="96"/>
              <w:jc w:val="both"/>
            </w:pPr>
            <w:r w:rsidRPr="002C3B04">
              <w:t>Rangovas privalo pagal statybviečių įrengimo reikalavimus savo lėšomis įrengti laikinus aptvėrimus, o baigus Darbus juos išardyti.</w:t>
            </w:r>
          </w:p>
        </w:tc>
      </w:tr>
      <w:tr w:rsidR="008214D1" w:rsidRPr="002C3B04" w14:paraId="776FC9AB" w14:textId="77777777" w:rsidTr="002D290D">
        <w:tc>
          <w:tcPr>
            <w:tcW w:w="861" w:type="dxa"/>
            <w:tcBorders>
              <w:top w:val="nil"/>
              <w:left w:val="nil"/>
              <w:bottom w:val="nil"/>
              <w:right w:val="nil"/>
            </w:tcBorders>
          </w:tcPr>
          <w:p w14:paraId="256B695E"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24B60F25" w14:textId="77777777" w:rsidR="008214D1" w:rsidRPr="002C3B04" w:rsidRDefault="008214D1">
            <w:pPr>
              <w:widowControl w:val="0"/>
              <w:spacing w:before="96" w:after="96"/>
              <w:jc w:val="both"/>
            </w:pPr>
            <w:bookmarkStart w:id="3" w:name="_Ref90479149"/>
            <w:r w:rsidRPr="002C3B04">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3"/>
            <w:r w:rsidRPr="002C3B04">
              <w:t xml:space="preserve"> </w:t>
            </w:r>
          </w:p>
        </w:tc>
      </w:tr>
      <w:tr w:rsidR="008214D1" w:rsidRPr="002C3B04" w14:paraId="2C8E7D57" w14:textId="77777777" w:rsidTr="002D290D">
        <w:trPr>
          <w:trHeight w:val="1060"/>
        </w:trPr>
        <w:tc>
          <w:tcPr>
            <w:tcW w:w="861" w:type="dxa"/>
            <w:tcBorders>
              <w:top w:val="nil"/>
              <w:left w:val="nil"/>
              <w:bottom w:val="nil"/>
              <w:right w:val="nil"/>
            </w:tcBorders>
          </w:tcPr>
          <w:p w14:paraId="16988D0D"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7567DCCC"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8214D1" w:rsidRPr="002C3B04" w14:paraId="1540F476" w14:textId="77777777" w:rsidTr="002D290D">
        <w:trPr>
          <w:trHeight w:val="565"/>
        </w:trPr>
        <w:tc>
          <w:tcPr>
            <w:tcW w:w="861" w:type="dxa"/>
            <w:tcBorders>
              <w:top w:val="nil"/>
              <w:left w:val="nil"/>
              <w:bottom w:val="nil"/>
              <w:right w:val="nil"/>
            </w:tcBorders>
          </w:tcPr>
          <w:p w14:paraId="716B3690"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391928DA"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Rangovas privalo suteikti Darbams Lietuvos Respublikos statybos įstatymo, statybos techniniuose reglamentuose ir kituose Lietuvos Respublikos įstatymuose nurodytas garantijas.</w:t>
            </w:r>
          </w:p>
        </w:tc>
      </w:tr>
      <w:tr w:rsidR="008214D1" w:rsidRPr="002C3B04" w14:paraId="0345C259" w14:textId="77777777" w:rsidTr="002D290D">
        <w:trPr>
          <w:trHeight w:val="439"/>
        </w:trPr>
        <w:tc>
          <w:tcPr>
            <w:tcW w:w="861" w:type="dxa"/>
            <w:tcBorders>
              <w:top w:val="nil"/>
              <w:left w:val="nil"/>
              <w:bottom w:val="nil"/>
              <w:right w:val="nil"/>
            </w:tcBorders>
          </w:tcPr>
          <w:p w14:paraId="77EF0E5B"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2906C1CE"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Rangovas privalo atsakyti už subtiekėjų atliktus Darbus ir jų kokybę ar padarytą žalą.</w:t>
            </w:r>
          </w:p>
        </w:tc>
      </w:tr>
      <w:tr w:rsidR="008214D1" w:rsidRPr="002C3B04" w14:paraId="5C27D2AB" w14:textId="77777777" w:rsidTr="002D290D">
        <w:trPr>
          <w:trHeight w:val="709"/>
        </w:trPr>
        <w:tc>
          <w:tcPr>
            <w:tcW w:w="861" w:type="dxa"/>
            <w:tcBorders>
              <w:top w:val="nil"/>
              <w:left w:val="nil"/>
              <w:bottom w:val="nil"/>
              <w:right w:val="nil"/>
            </w:tcBorders>
          </w:tcPr>
          <w:p w14:paraId="263D80E3"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208652EB"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Rangovas privalo savo sąskaita sumokėti už suvartotą elektros energiją, vandenį ir kitas komunalines paslaugas.</w:t>
            </w:r>
          </w:p>
        </w:tc>
      </w:tr>
      <w:tr w:rsidR="008214D1" w:rsidRPr="002C3B04" w14:paraId="03BCFC9E" w14:textId="77777777" w:rsidTr="002D290D">
        <w:trPr>
          <w:trHeight w:val="709"/>
        </w:trPr>
        <w:tc>
          <w:tcPr>
            <w:tcW w:w="861" w:type="dxa"/>
            <w:tcBorders>
              <w:top w:val="nil"/>
              <w:left w:val="nil"/>
              <w:bottom w:val="nil"/>
              <w:right w:val="nil"/>
            </w:tcBorders>
          </w:tcPr>
          <w:p w14:paraId="7EC9C707"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1DE560BD"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Rangovo privalomos pareigos ir prievolės, numatytos LR Statybos įstatymo 22¹ straipsnio 3 ir 4  dalyse.</w:t>
            </w:r>
          </w:p>
        </w:tc>
      </w:tr>
      <w:tr w:rsidR="008214D1" w:rsidRPr="002C3B04" w14:paraId="2CF00F1D" w14:textId="77777777" w:rsidTr="002D290D">
        <w:trPr>
          <w:trHeight w:val="709"/>
        </w:trPr>
        <w:tc>
          <w:tcPr>
            <w:tcW w:w="861" w:type="dxa"/>
            <w:tcBorders>
              <w:top w:val="nil"/>
              <w:left w:val="nil"/>
              <w:bottom w:val="nil"/>
              <w:right w:val="nil"/>
            </w:tcBorders>
          </w:tcPr>
          <w:p w14:paraId="0433F798"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58AE2C8D" w14:textId="6B55A4B9" w:rsidR="006B3FCA" w:rsidRPr="002C3B04" w:rsidRDefault="006B3FCA" w:rsidP="006B3FCA">
            <w:pPr>
              <w:jc w:val="both"/>
              <w:rPr>
                <w:color w:val="FF0000"/>
              </w:rPr>
            </w:pPr>
            <w:r w:rsidRPr="002C3B04">
              <w:rPr>
                <w:color w:val="000000" w:themeColor="text1"/>
              </w:rPr>
              <w:t xml:space="preserve">Rangovas per </w:t>
            </w:r>
            <w:r w:rsidRPr="002C3B04">
              <w:rPr>
                <w:color w:val="000000" w:themeColor="text1"/>
                <w:u w:val="single"/>
              </w:rPr>
              <w:t>10 (dešimt) darbo dienų</w:t>
            </w:r>
            <w:r w:rsidRPr="002C3B04">
              <w:rPr>
                <w:color w:val="000000" w:themeColor="text1"/>
              </w:rPr>
              <w:t xml:space="preserve"> nuo Pirkimo sutarties pasirašymo dienos privalomai apdraudžia statybos laikotarpiui Sutartyje numatytus Darbus pilna atstatomąja verte nuo visų galimų rizikų, kurias draudikas atlygina </w:t>
            </w:r>
            <w:r w:rsidRPr="002C3B04">
              <w:rPr>
                <w:b/>
                <w:i/>
                <w:color w:val="000000" w:themeColor="text1"/>
                <w:shd w:val="clear" w:color="auto" w:fill="FFFFFF"/>
              </w:rPr>
              <w:t xml:space="preserve">(užsakovui), draudėjui ir tretiesiems asmenims draudėjo ir apdraustųjų padarytą žalą statiniui, trečiojo asmens sveikatai, žalą, atsiradusią dėl gyvybės atėmimo, arba žalą trečiojo asmens turtui. </w:t>
            </w:r>
            <w:r w:rsidRPr="002C3B04">
              <w:rPr>
                <w:color w:val="000000" w:themeColor="text1"/>
              </w:rPr>
              <w:t>Darbų atlikimą reglamentuojančiuose teisės aktuose nustatyta tvarka ir įteikia galiojantį draudimo liudijimą Užsakovui.</w:t>
            </w:r>
          </w:p>
        </w:tc>
      </w:tr>
      <w:tr w:rsidR="008214D1" w:rsidRPr="002C3B04" w14:paraId="34C22000" w14:textId="77777777" w:rsidTr="002D290D">
        <w:trPr>
          <w:trHeight w:val="709"/>
        </w:trPr>
        <w:tc>
          <w:tcPr>
            <w:tcW w:w="861" w:type="dxa"/>
            <w:tcBorders>
              <w:top w:val="nil"/>
              <w:left w:val="nil"/>
              <w:bottom w:val="nil"/>
              <w:right w:val="nil"/>
            </w:tcBorders>
          </w:tcPr>
          <w:p w14:paraId="1080A8F9"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32DF1F57" w14:textId="4F9D3DC0" w:rsidR="008214D1" w:rsidRPr="002C3B04" w:rsidRDefault="006B3FCA" w:rsidP="00063084">
            <w:pPr>
              <w:spacing w:before="200"/>
              <w:jc w:val="both"/>
              <w:rPr>
                <w:color w:val="000000" w:themeColor="text1"/>
              </w:rPr>
            </w:pPr>
            <w:r w:rsidRPr="002C3B04">
              <w:rPr>
                <w:color w:val="000000" w:themeColor="text1"/>
              </w:rPr>
              <w:t xml:space="preserve">Rangovo per </w:t>
            </w:r>
            <w:r w:rsidRPr="002C3B04">
              <w:rPr>
                <w:color w:val="000000" w:themeColor="text1"/>
                <w:u w:val="single"/>
              </w:rPr>
              <w:t>10 (dešimt) darbo dienų</w:t>
            </w:r>
            <w:r w:rsidRPr="002C3B04">
              <w:rPr>
                <w:color w:val="000000" w:themeColor="text1"/>
              </w:rPr>
              <w:t xml:space="preserve"> nuo Pirkimo sutarties pasirašymo dienos turi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8214D1" w:rsidRPr="002C3B04" w14:paraId="78541A63" w14:textId="77777777" w:rsidTr="002D290D">
        <w:trPr>
          <w:trHeight w:val="709"/>
        </w:trPr>
        <w:tc>
          <w:tcPr>
            <w:tcW w:w="861" w:type="dxa"/>
            <w:tcBorders>
              <w:top w:val="nil"/>
              <w:left w:val="nil"/>
              <w:bottom w:val="nil"/>
              <w:right w:val="nil"/>
            </w:tcBorders>
          </w:tcPr>
          <w:p w14:paraId="16528036"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760D53C8" w14:textId="4BAA82F7" w:rsidR="008214D1" w:rsidRPr="002C3B04" w:rsidRDefault="008214D1" w:rsidP="00EA6822">
            <w:pPr>
              <w:pStyle w:val="Sraopastraipa"/>
              <w:tabs>
                <w:tab w:val="left" w:pos="993"/>
                <w:tab w:val="left" w:pos="7776"/>
              </w:tabs>
              <w:spacing w:before="200"/>
              <w:ind w:left="0" w:firstLine="15"/>
              <w:jc w:val="both"/>
            </w:pPr>
            <w:r w:rsidRPr="00EB5CB3">
              <w:rPr>
                <w:rFonts w:ascii="Times New Roman" w:hAnsi="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007B28CB" w:rsidRPr="00EB5CB3">
              <w:rPr>
                <w:rFonts w:ascii="Times New Roman" w:hAnsi="Times New Roman"/>
                <w:b/>
                <w:bCs/>
                <w:sz w:val="24"/>
                <w:szCs w:val="24"/>
              </w:rPr>
              <w:t xml:space="preserve"> </w:t>
            </w:r>
            <w:r w:rsidRPr="00EB5CB3">
              <w:rPr>
                <w:rFonts w:ascii="Times New Roman" w:hAnsi="Times New Roman"/>
                <w:sz w:val="24"/>
                <w:szCs w:val="24"/>
              </w:rPr>
              <w:t>statinio garantinio termino met</w:t>
            </w:r>
            <w:r w:rsidR="007B28CB" w:rsidRPr="00EB5CB3">
              <w:rPr>
                <w:rFonts w:ascii="Times New Roman" w:hAnsi="Times New Roman"/>
                <w:sz w:val="24"/>
                <w:szCs w:val="24"/>
              </w:rPr>
              <w:t>us</w:t>
            </w:r>
            <w:r w:rsidRPr="00EB5CB3">
              <w:rPr>
                <w:rFonts w:ascii="Times New Roman" w:hAnsi="Times New Roman"/>
                <w:sz w:val="24"/>
                <w:szCs w:val="24"/>
              </w:rPr>
              <w:t xml:space="preserve">, šalinimo išlaidų apmokėjimą Užsakovui. Defektų šalinimo užtikrinimo suma statinio garantiniu </w:t>
            </w:r>
            <w:r w:rsidR="00EB5CB3" w:rsidRPr="00EB5CB3">
              <w:rPr>
                <w:rFonts w:ascii="Times New Roman" w:hAnsi="Times New Roman"/>
                <w:sz w:val="24"/>
                <w:szCs w:val="24"/>
              </w:rPr>
              <w:t xml:space="preserve">3 metų </w:t>
            </w:r>
            <w:r w:rsidRPr="00EB5CB3">
              <w:rPr>
                <w:rFonts w:ascii="Times New Roman" w:hAnsi="Times New Roman"/>
                <w:sz w:val="24"/>
                <w:szCs w:val="24"/>
              </w:rPr>
              <w:t>laikotarpiu turi būti ne mažesnė kaip 5 procentai statinio statybos  kainos, kaip numatyta Lietuvos Respublikos statybos įstatyme</w:t>
            </w:r>
            <w:r w:rsidR="00EA6822" w:rsidRPr="00EB5CB3">
              <w:rPr>
                <w:rFonts w:ascii="Times New Roman" w:hAnsi="Times New Roman"/>
                <w:sz w:val="24"/>
                <w:szCs w:val="24"/>
              </w:rPr>
              <w:t>.</w:t>
            </w:r>
          </w:p>
        </w:tc>
      </w:tr>
      <w:tr w:rsidR="008214D1" w:rsidRPr="002C3B04" w14:paraId="66D68FBF" w14:textId="77777777" w:rsidTr="002D290D">
        <w:trPr>
          <w:trHeight w:val="709"/>
        </w:trPr>
        <w:tc>
          <w:tcPr>
            <w:tcW w:w="861" w:type="dxa"/>
            <w:tcBorders>
              <w:top w:val="nil"/>
              <w:left w:val="nil"/>
              <w:bottom w:val="nil"/>
              <w:right w:val="nil"/>
            </w:tcBorders>
          </w:tcPr>
          <w:p w14:paraId="4D85362F"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0A7C8A69"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8214D1" w:rsidRPr="002C3B04" w14:paraId="51F316CD" w14:textId="77777777" w:rsidTr="002D290D">
        <w:trPr>
          <w:trHeight w:val="709"/>
        </w:trPr>
        <w:tc>
          <w:tcPr>
            <w:tcW w:w="861" w:type="dxa"/>
            <w:tcBorders>
              <w:top w:val="nil"/>
              <w:left w:val="nil"/>
              <w:bottom w:val="nil"/>
              <w:right w:val="nil"/>
            </w:tcBorders>
          </w:tcPr>
          <w:p w14:paraId="2FC3225C" w14:textId="77777777" w:rsidR="008214D1" w:rsidRPr="0026697F" w:rsidRDefault="008214D1" w:rsidP="001C0DF5">
            <w:pPr>
              <w:pStyle w:val="Stilius3"/>
              <w:numPr>
                <w:ilvl w:val="0"/>
                <w:numId w:val="10"/>
              </w:numPr>
              <w:ind w:left="714" w:hanging="572"/>
              <w:rPr>
                <w:sz w:val="24"/>
                <w:szCs w:val="24"/>
              </w:rPr>
            </w:pPr>
          </w:p>
        </w:tc>
        <w:tc>
          <w:tcPr>
            <w:tcW w:w="9602" w:type="dxa"/>
            <w:gridSpan w:val="3"/>
            <w:tcBorders>
              <w:top w:val="nil"/>
              <w:left w:val="nil"/>
              <w:bottom w:val="nil"/>
              <w:right w:val="nil"/>
            </w:tcBorders>
            <w:hideMark/>
          </w:tcPr>
          <w:p w14:paraId="6C09E069" w14:textId="77777777" w:rsidR="008214D1" w:rsidRPr="002C3B04" w:rsidRDefault="008214D1">
            <w:pPr>
              <w:widowControl w:val="0"/>
              <w:tabs>
                <w:tab w:val="left" w:pos="567"/>
                <w:tab w:val="left" w:pos="709"/>
                <w:tab w:val="left" w:pos="851"/>
                <w:tab w:val="left" w:pos="992"/>
                <w:tab w:val="left" w:pos="1134"/>
              </w:tabs>
              <w:spacing w:before="96" w:after="96"/>
              <w:jc w:val="both"/>
            </w:pPr>
            <w:r w:rsidRPr="002C3B04">
              <w:t>Rangovas privalo užtikrinti, kad</w:t>
            </w:r>
            <w:r w:rsidRPr="002C3B04">
              <w:rPr>
                <w:shd w:val="clear" w:color="auto" w:fill="FFFFFF"/>
              </w:rPr>
              <w:t xml:space="preserve"> </w:t>
            </w:r>
            <w:r w:rsidRPr="002C3B04">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2C3B04">
              <w:rPr>
                <w:shd w:val="clear" w:color="auto" w:fill="FFFFFF"/>
              </w:rPr>
              <w:t>galiotų visu sutarties vykdymo laikotarpiu.</w:t>
            </w:r>
          </w:p>
        </w:tc>
      </w:tr>
      <w:tr w:rsidR="00F8420C" w:rsidRPr="002C3B04" w14:paraId="0AE114AC" w14:textId="77777777" w:rsidTr="002D290D">
        <w:trPr>
          <w:trHeight w:val="549"/>
        </w:trPr>
        <w:tc>
          <w:tcPr>
            <w:tcW w:w="861" w:type="dxa"/>
            <w:tcBorders>
              <w:top w:val="nil"/>
              <w:left w:val="nil"/>
              <w:bottom w:val="nil"/>
              <w:right w:val="nil"/>
            </w:tcBorders>
          </w:tcPr>
          <w:p w14:paraId="4C387ECF" w14:textId="77777777" w:rsidR="00F8420C" w:rsidRPr="002C3B04" w:rsidRDefault="00F8420C" w:rsidP="004B3739">
            <w:pPr>
              <w:pStyle w:val="Stilius3"/>
              <w:numPr>
                <w:ilvl w:val="0"/>
                <w:numId w:val="10"/>
              </w:numPr>
              <w:spacing w:before="120"/>
              <w:ind w:left="720" w:hanging="576"/>
              <w:rPr>
                <w:sz w:val="24"/>
                <w:szCs w:val="24"/>
              </w:rPr>
            </w:pPr>
          </w:p>
        </w:tc>
        <w:tc>
          <w:tcPr>
            <w:tcW w:w="9602" w:type="dxa"/>
            <w:gridSpan w:val="3"/>
            <w:tcBorders>
              <w:top w:val="nil"/>
              <w:left w:val="nil"/>
              <w:bottom w:val="nil"/>
              <w:right w:val="nil"/>
            </w:tcBorders>
          </w:tcPr>
          <w:p w14:paraId="2E659A66" w14:textId="761E62BE" w:rsidR="00F8420C" w:rsidRPr="002C3B04" w:rsidRDefault="00F8420C">
            <w:pPr>
              <w:widowControl w:val="0"/>
              <w:tabs>
                <w:tab w:val="left" w:pos="567"/>
                <w:tab w:val="left" w:pos="709"/>
                <w:tab w:val="left" w:pos="851"/>
                <w:tab w:val="left" w:pos="992"/>
                <w:tab w:val="left" w:pos="1134"/>
              </w:tabs>
              <w:spacing w:before="96" w:after="96"/>
              <w:jc w:val="both"/>
            </w:pPr>
            <w:r w:rsidRPr="002C3B04">
              <w:t xml:space="preserve">Rangovas </w:t>
            </w:r>
            <w:r w:rsidRPr="000558FB">
              <w:t xml:space="preserve">privalo </w:t>
            </w:r>
            <w:r w:rsidR="003914DE" w:rsidRPr="000558FB">
              <w:t>iki</w:t>
            </w:r>
            <w:r w:rsidRPr="000558FB">
              <w:t xml:space="preserve"> 202</w:t>
            </w:r>
            <w:r w:rsidR="00EB5CB3">
              <w:t>5</w:t>
            </w:r>
            <w:r w:rsidR="003914DE" w:rsidRPr="000558FB">
              <w:t xml:space="preserve"> m. lapkričio 30 d. </w:t>
            </w:r>
            <w:r w:rsidRPr="000558FB">
              <w:t xml:space="preserve"> atlikti darb</w:t>
            </w:r>
            <w:r w:rsidR="003914DE" w:rsidRPr="000558FB">
              <w:t>us</w:t>
            </w:r>
            <w:r w:rsidRPr="002C3B04">
              <w:t xml:space="preserve"> už ne mažiau kaip </w:t>
            </w:r>
            <w:r w:rsidR="00EB5CB3">
              <w:t>92</w:t>
            </w:r>
            <w:r w:rsidRPr="002C3B04">
              <w:t xml:space="preserve"> 000,00 Eur su PVM.</w:t>
            </w:r>
          </w:p>
        </w:tc>
      </w:tr>
      <w:tr w:rsidR="008214D1" w:rsidRPr="0026697F" w14:paraId="2CB2C7B7" w14:textId="77777777" w:rsidTr="002D290D">
        <w:tc>
          <w:tcPr>
            <w:tcW w:w="10463" w:type="dxa"/>
            <w:gridSpan w:val="4"/>
            <w:tcBorders>
              <w:top w:val="nil"/>
              <w:left w:val="nil"/>
              <w:bottom w:val="nil"/>
              <w:right w:val="nil"/>
            </w:tcBorders>
            <w:hideMark/>
          </w:tcPr>
          <w:p w14:paraId="75BE9DA5" w14:textId="77777777" w:rsidR="008214D1" w:rsidRPr="002C3B04" w:rsidRDefault="008214D1" w:rsidP="001C0DF5">
            <w:pPr>
              <w:pStyle w:val="Stilius1"/>
              <w:numPr>
                <w:ilvl w:val="0"/>
                <w:numId w:val="4"/>
              </w:numPr>
            </w:pPr>
            <w:r w:rsidRPr="002C3B04">
              <w:t>DARBŲ ATLIKIMO TERMINAI, VĖLAVIMAS, SUSTABDYMAS</w:t>
            </w:r>
          </w:p>
        </w:tc>
      </w:tr>
      <w:tr w:rsidR="008214D1" w:rsidRPr="0026697F" w14:paraId="3ACE0FB1" w14:textId="77777777" w:rsidTr="002D290D">
        <w:tc>
          <w:tcPr>
            <w:tcW w:w="861" w:type="dxa"/>
            <w:tcBorders>
              <w:top w:val="nil"/>
              <w:left w:val="nil"/>
              <w:bottom w:val="nil"/>
              <w:right w:val="nil"/>
            </w:tcBorders>
          </w:tcPr>
          <w:p w14:paraId="61A48C39" w14:textId="77777777" w:rsidR="008214D1" w:rsidRPr="0026697F"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00A45142" w14:textId="77777777" w:rsidR="008214D1" w:rsidRPr="0026697F" w:rsidRDefault="008214D1">
            <w:pPr>
              <w:pStyle w:val="Stilius3"/>
              <w:rPr>
                <w:sz w:val="24"/>
                <w:szCs w:val="24"/>
              </w:rPr>
            </w:pPr>
            <w:r w:rsidRPr="0026697F">
              <w:rPr>
                <w:sz w:val="24"/>
                <w:szCs w:val="24"/>
              </w:rPr>
              <w:t>Darbų atlikimo terminas yra 3.4 papunktyje nurodytas mėnesių skaičius</w:t>
            </w:r>
            <w:r w:rsidRPr="0026697F">
              <w:rPr>
                <w:i/>
                <w:color w:val="FF0000"/>
                <w:sz w:val="24"/>
                <w:szCs w:val="24"/>
              </w:rPr>
              <w:t xml:space="preserve"> </w:t>
            </w:r>
            <w:r w:rsidRPr="0026697F">
              <w:rPr>
                <w:sz w:val="24"/>
                <w:szCs w:val="24"/>
              </w:rPr>
              <w:t>nuo Darbo pradžios. Rangovas iki Darbų atlikimo termino pabaigos privalo atlikti visus Darbus.</w:t>
            </w:r>
          </w:p>
        </w:tc>
      </w:tr>
      <w:tr w:rsidR="008214D1" w:rsidRPr="0026697F" w14:paraId="7BB8BC7E" w14:textId="77777777" w:rsidTr="002D290D">
        <w:tc>
          <w:tcPr>
            <w:tcW w:w="861" w:type="dxa"/>
            <w:tcBorders>
              <w:top w:val="nil"/>
              <w:left w:val="nil"/>
              <w:bottom w:val="nil"/>
              <w:right w:val="nil"/>
            </w:tcBorders>
          </w:tcPr>
          <w:p w14:paraId="0E3CD46B" w14:textId="77777777" w:rsidR="008214D1" w:rsidRPr="0026697F"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4EADC704" w14:textId="77777777" w:rsidR="008214D1" w:rsidRPr="0026697F" w:rsidRDefault="008214D1">
            <w:pPr>
              <w:pStyle w:val="Stilius3"/>
              <w:rPr>
                <w:sz w:val="24"/>
                <w:szCs w:val="24"/>
              </w:rPr>
            </w:pPr>
            <w:r w:rsidRPr="0026697F">
              <w:rPr>
                <w:bCs/>
                <w:sz w:val="24"/>
                <w:szCs w:val="24"/>
              </w:rPr>
              <w:t>Darbų atlikimo termino pratęsimas nenumatomas, išskyrus atvejus nurodytus 6.5 papunktyje.</w:t>
            </w:r>
          </w:p>
        </w:tc>
      </w:tr>
      <w:tr w:rsidR="008214D1" w:rsidRPr="0026697F" w14:paraId="2222C604" w14:textId="77777777" w:rsidTr="002D290D">
        <w:tc>
          <w:tcPr>
            <w:tcW w:w="861" w:type="dxa"/>
            <w:tcBorders>
              <w:top w:val="nil"/>
              <w:left w:val="nil"/>
              <w:bottom w:val="nil"/>
              <w:right w:val="nil"/>
            </w:tcBorders>
          </w:tcPr>
          <w:p w14:paraId="79241805"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78BA6788" w14:textId="77777777" w:rsidR="008214D1" w:rsidRPr="00F8420C" w:rsidRDefault="008214D1">
            <w:pPr>
              <w:pStyle w:val="Stilius3"/>
              <w:rPr>
                <w:sz w:val="24"/>
                <w:szCs w:val="24"/>
              </w:rPr>
            </w:pPr>
            <w:r w:rsidRPr="00F8420C">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8214D1" w:rsidRPr="0026697F" w14:paraId="7153F2B1" w14:textId="77777777" w:rsidTr="002D290D">
        <w:tc>
          <w:tcPr>
            <w:tcW w:w="861" w:type="dxa"/>
            <w:tcBorders>
              <w:top w:val="nil"/>
              <w:left w:val="nil"/>
              <w:bottom w:val="nil"/>
              <w:right w:val="nil"/>
            </w:tcBorders>
          </w:tcPr>
          <w:p w14:paraId="2B1359CD"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2068D8DA" w14:textId="4539C9AD" w:rsidR="008214D1" w:rsidRPr="00F8420C" w:rsidRDefault="008214D1">
            <w:pPr>
              <w:pStyle w:val="Stilius3"/>
              <w:rPr>
                <w:sz w:val="24"/>
                <w:szCs w:val="24"/>
              </w:rPr>
            </w:pPr>
            <w:r w:rsidRPr="00F8420C">
              <w:rPr>
                <w:sz w:val="24"/>
                <w:szCs w:val="24"/>
              </w:rPr>
              <w:t>Darbų pabaiga pagal Sutartį bus laikomas momentas, kai užbaigti visi Sutartyje numatyti Darbai, ištaisyti defektai, užpildytas statybos darbų žurnalas,</w:t>
            </w:r>
            <w:r w:rsidRPr="00F8420C">
              <w:rPr>
                <w:spacing w:val="-10"/>
                <w:sz w:val="24"/>
                <w:szCs w:val="24"/>
              </w:rPr>
              <w:t xml:space="preserve"> </w:t>
            </w:r>
            <w:r w:rsidRPr="00F8420C">
              <w:rPr>
                <w:sz w:val="24"/>
                <w:szCs w:val="24"/>
              </w:rPr>
              <w:t>pateikti</w:t>
            </w:r>
            <w:r w:rsidRPr="00F8420C">
              <w:rPr>
                <w:spacing w:val="-10"/>
                <w:sz w:val="24"/>
                <w:szCs w:val="24"/>
              </w:rPr>
              <w:t xml:space="preserve"> </w:t>
            </w:r>
            <w:r w:rsidRPr="00F8420C">
              <w:rPr>
                <w:sz w:val="24"/>
                <w:szCs w:val="24"/>
              </w:rPr>
              <w:t>medžiagų</w:t>
            </w:r>
            <w:r w:rsidRPr="00F8420C">
              <w:rPr>
                <w:spacing w:val="-10"/>
                <w:sz w:val="24"/>
                <w:szCs w:val="24"/>
              </w:rPr>
              <w:t xml:space="preserve"> </w:t>
            </w:r>
            <w:r w:rsidRPr="00F8420C">
              <w:rPr>
                <w:sz w:val="24"/>
                <w:szCs w:val="24"/>
              </w:rPr>
              <w:t>sertifikatai</w:t>
            </w:r>
            <w:r w:rsidRPr="00F8420C">
              <w:rPr>
                <w:spacing w:val="-11"/>
                <w:sz w:val="24"/>
                <w:szCs w:val="24"/>
              </w:rPr>
              <w:t xml:space="preserve"> </w:t>
            </w:r>
            <w:r w:rsidRPr="00F8420C">
              <w:rPr>
                <w:sz w:val="24"/>
                <w:szCs w:val="24"/>
              </w:rPr>
              <w:t>ir</w:t>
            </w:r>
            <w:r w:rsidRPr="00F8420C">
              <w:rPr>
                <w:spacing w:val="-10"/>
                <w:sz w:val="24"/>
                <w:szCs w:val="24"/>
              </w:rPr>
              <w:t xml:space="preserve"> </w:t>
            </w:r>
            <w:r w:rsidRPr="00F8420C">
              <w:rPr>
                <w:sz w:val="24"/>
                <w:szCs w:val="24"/>
              </w:rPr>
              <w:t>atitikties</w:t>
            </w:r>
            <w:r w:rsidRPr="00F8420C">
              <w:rPr>
                <w:spacing w:val="-9"/>
                <w:sz w:val="24"/>
                <w:szCs w:val="24"/>
              </w:rPr>
              <w:t xml:space="preserve"> </w:t>
            </w:r>
            <w:r w:rsidRPr="00F8420C">
              <w:rPr>
                <w:sz w:val="24"/>
                <w:szCs w:val="24"/>
              </w:rPr>
              <w:t>deklaracijos,</w:t>
            </w:r>
            <w:r w:rsidRPr="00F8420C">
              <w:rPr>
                <w:spacing w:val="-10"/>
                <w:sz w:val="24"/>
                <w:szCs w:val="24"/>
              </w:rPr>
              <w:t xml:space="preserve"> </w:t>
            </w:r>
            <w:r w:rsidRPr="00F8420C">
              <w:rPr>
                <w:sz w:val="24"/>
                <w:szCs w:val="24"/>
              </w:rPr>
              <w:t>kita</w:t>
            </w:r>
            <w:r w:rsidRPr="00F8420C">
              <w:rPr>
                <w:spacing w:val="-10"/>
                <w:sz w:val="24"/>
                <w:szCs w:val="24"/>
              </w:rPr>
              <w:t xml:space="preserve"> </w:t>
            </w:r>
            <w:r w:rsidRPr="00F8420C">
              <w:rPr>
                <w:sz w:val="24"/>
                <w:szCs w:val="24"/>
              </w:rPr>
              <w:t>išpildomoji</w:t>
            </w:r>
            <w:r w:rsidRPr="00F8420C">
              <w:rPr>
                <w:spacing w:val="-10"/>
                <w:sz w:val="24"/>
                <w:szCs w:val="24"/>
              </w:rPr>
              <w:t xml:space="preserve"> </w:t>
            </w:r>
            <w:r w:rsidRPr="00F8420C">
              <w:rPr>
                <w:sz w:val="24"/>
                <w:szCs w:val="24"/>
              </w:rPr>
              <w:t>dokumentacija ir pasirašytas</w:t>
            </w:r>
            <w:r w:rsidRPr="00F8420C">
              <w:rPr>
                <w:spacing w:val="-9"/>
                <w:sz w:val="24"/>
                <w:szCs w:val="24"/>
              </w:rPr>
              <w:t xml:space="preserve"> </w:t>
            </w:r>
            <w:r w:rsidRPr="00F8420C">
              <w:rPr>
                <w:sz w:val="24"/>
                <w:szCs w:val="24"/>
              </w:rPr>
              <w:t>atliktų</w:t>
            </w:r>
            <w:r w:rsidRPr="00F8420C">
              <w:rPr>
                <w:spacing w:val="-10"/>
                <w:sz w:val="24"/>
                <w:szCs w:val="24"/>
              </w:rPr>
              <w:t xml:space="preserve"> </w:t>
            </w:r>
            <w:r w:rsidRPr="00F8420C">
              <w:rPr>
                <w:sz w:val="24"/>
                <w:szCs w:val="24"/>
              </w:rPr>
              <w:t>Darbų</w:t>
            </w:r>
            <w:r w:rsidRPr="00F8420C">
              <w:rPr>
                <w:spacing w:val="-10"/>
                <w:sz w:val="24"/>
                <w:szCs w:val="24"/>
              </w:rPr>
              <w:t xml:space="preserve"> </w:t>
            </w:r>
            <w:r w:rsidRPr="00F8420C">
              <w:rPr>
                <w:sz w:val="24"/>
                <w:szCs w:val="24"/>
              </w:rPr>
              <w:t>aktas</w:t>
            </w:r>
            <w:r w:rsidR="00D10E51" w:rsidRPr="00F8420C">
              <w:rPr>
                <w:sz w:val="24"/>
                <w:szCs w:val="24"/>
              </w:rPr>
              <w:t>, pateiktas garantinio laikotarpio prievolių įvykdymo užtikrinimo dokumentas</w:t>
            </w:r>
            <w:r w:rsidRPr="00F8420C">
              <w:rPr>
                <w:sz w:val="24"/>
                <w:szCs w:val="24"/>
              </w:rPr>
              <w:t xml:space="preserve"> ir</w:t>
            </w:r>
            <w:r w:rsidRPr="00F8420C">
              <w:rPr>
                <w:spacing w:val="-10"/>
                <w:sz w:val="24"/>
                <w:szCs w:val="24"/>
              </w:rPr>
              <w:t xml:space="preserve"> </w:t>
            </w:r>
            <w:r w:rsidRPr="00F8420C">
              <w:rPr>
                <w:sz w:val="24"/>
                <w:szCs w:val="24"/>
              </w:rPr>
              <w:t>pateiktas Statybos užbaigimo aktas (jei taikomas 5.33 papunktis) ir Užsakovui perduoti visi statybos užbaigimo ir su tuo susiję dokumentai, kuriuos teisėtai turi saugoti Užsakovas.</w:t>
            </w:r>
          </w:p>
        </w:tc>
      </w:tr>
      <w:tr w:rsidR="008214D1" w:rsidRPr="0026697F" w14:paraId="525686E4" w14:textId="77777777" w:rsidTr="002D290D">
        <w:tc>
          <w:tcPr>
            <w:tcW w:w="861" w:type="dxa"/>
            <w:tcBorders>
              <w:top w:val="nil"/>
              <w:left w:val="nil"/>
              <w:bottom w:val="nil"/>
              <w:right w:val="nil"/>
            </w:tcBorders>
          </w:tcPr>
          <w:p w14:paraId="3C9265CA"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5757C907" w14:textId="77777777" w:rsidR="008214D1" w:rsidRPr="00F8420C" w:rsidRDefault="008214D1">
            <w:pPr>
              <w:pStyle w:val="Stilius3"/>
              <w:rPr>
                <w:sz w:val="24"/>
                <w:szCs w:val="24"/>
              </w:rPr>
            </w:pPr>
            <w:r w:rsidRPr="00F8420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DC7F8CB" w14:textId="77777777" w:rsidR="008214D1" w:rsidRPr="00F8420C" w:rsidRDefault="008214D1">
            <w:pPr>
              <w:pStyle w:val="Stilius3"/>
              <w:rPr>
                <w:sz w:val="24"/>
                <w:szCs w:val="24"/>
              </w:rPr>
            </w:pPr>
            <w:r w:rsidRPr="00F8420C">
              <w:rPr>
                <w:sz w:val="24"/>
                <w:szCs w:val="24"/>
              </w:rPr>
              <w:t xml:space="preserve">Aplinkybės, dėl kurių gali būti stabdomi darbai, yra: </w:t>
            </w:r>
          </w:p>
          <w:p w14:paraId="5BA0691F"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papildomi archeologiniai tyrinėjimai, kurie nebuvo numatyti, bet kuriuos būtina atlikti;</w:t>
            </w:r>
          </w:p>
          <w:p w14:paraId="33EDC140"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papildomos projektavimo paslaugos (kai Darbai buvo perkami pagal Projektą), be kurių negalima užbaigti Sutarties;</w:t>
            </w:r>
          </w:p>
          <w:p w14:paraId="431B78CF"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trečiųjų šalių įtaka;</w:t>
            </w:r>
          </w:p>
          <w:p w14:paraId="7E699EFB"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 xml:space="preserve">rangovas nebūtų galėjęs tikėtis; </w:t>
            </w:r>
          </w:p>
          <w:p w14:paraId="35050077"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 xml:space="preserve">fizinės kliūtys arba kitos nei klimatinės fizinės sąlygos, su kuriomis vykdant darbus susidurta Statybvietėje, ir tų kliūčių ar sąlygų Rangovas nebūtų galėjęs pagrįstai numatyti; </w:t>
            </w:r>
          </w:p>
          <w:p w14:paraId="1BEFA3AF"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 xml:space="preserve">bet koks uždelsimas ar sutrikimas dėl Pakeitimo; </w:t>
            </w:r>
          </w:p>
          <w:p w14:paraId="53672ADE" w14:textId="77777777" w:rsidR="008214D1" w:rsidRPr="00F8420C" w:rsidRDefault="008214D1" w:rsidP="001C0DF5">
            <w:pPr>
              <w:pStyle w:val="Komentarotekstas"/>
              <w:numPr>
                <w:ilvl w:val="0"/>
                <w:numId w:val="12"/>
              </w:numPr>
              <w:tabs>
                <w:tab w:val="left" w:pos="742"/>
              </w:tabs>
              <w:rPr>
                <w:sz w:val="24"/>
                <w:szCs w:val="24"/>
              </w:rPr>
            </w:pPr>
            <w:r w:rsidRPr="00F8420C">
              <w:rPr>
                <w:sz w:val="24"/>
                <w:szCs w:val="24"/>
              </w:rPr>
              <w:t xml:space="preserve">kitos aplinkybės, kurios nebuvo žinomos pirkimo vykdymo metu ir su kuriomis susidurtų bet kuris rangovas. </w:t>
            </w:r>
          </w:p>
          <w:p w14:paraId="37E46CA0" w14:textId="77777777" w:rsidR="008214D1" w:rsidRPr="00F8420C" w:rsidRDefault="008214D1">
            <w:pPr>
              <w:pStyle w:val="Stilius3"/>
              <w:rPr>
                <w:sz w:val="24"/>
                <w:szCs w:val="24"/>
              </w:rPr>
            </w:pPr>
            <w:r w:rsidRPr="00F8420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8420C">
              <w:rPr>
                <w:color w:val="555555"/>
                <w:sz w:val="24"/>
                <w:szCs w:val="24"/>
              </w:rPr>
              <w:t xml:space="preserve"> </w:t>
            </w:r>
          </w:p>
          <w:p w14:paraId="51281821" w14:textId="77777777" w:rsidR="008214D1" w:rsidRPr="00F8420C" w:rsidRDefault="008214D1">
            <w:pPr>
              <w:pStyle w:val="Stilius3"/>
              <w:rPr>
                <w:sz w:val="24"/>
                <w:szCs w:val="24"/>
              </w:rPr>
            </w:pPr>
            <w:r w:rsidRPr="00F8420C">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Pr="00F8420C">
              <w:rPr>
                <w:sz w:val="24"/>
                <w:szCs w:val="24"/>
              </w:rPr>
              <w:lastRenderedPageBreak/>
              <w:t>Statinio konservavimo darbams atlikti reikalingas konservavimo projektas su sąmatiniais skaičiavimais arba konservavimo darbų aprašymas (nesudėtingo statinio konservavimo atveju).</w:t>
            </w:r>
          </w:p>
          <w:p w14:paraId="0A329A4F" w14:textId="77777777" w:rsidR="008214D1" w:rsidRPr="00F8420C" w:rsidRDefault="008214D1">
            <w:pPr>
              <w:pStyle w:val="Stilius3"/>
              <w:rPr>
                <w:sz w:val="24"/>
                <w:szCs w:val="24"/>
              </w:rPr>
            </w:pPr>
            <w:r w:rsidRPr="00F8420C">
              <w:rPr>
                <w:sz w:val="24"/>
                <w:szCs w:val="24"/>
              </w:rPr>
              <w:t xml:space="preserve">Šiame papunktyje numatytu atveju Rangovas turi teisę į pagrįstai patirtų papildomų Išlaidų apmokėjimą. </w:t>
            </w:r>
          </w:p>
        </w:tc>
      </w:tr>
      <w:tr w:rsidR="008214D1" w:rsidRPr="0026697F" w14:paraId="4F989D79" w14:textId="77777777" w:rsidTr="002D290D">
        <w:tc>
          <w:tcPr>
            <w:tcW w:w="861" w:type="dxa"/>
            <w:tcBorders>
              <w:top w:val="nil"/>
              <w:left w:val="nil"/>
              <w:bottom w:val="nil"/>
              <w:right w:val="nil"/>
            </w:tcBorders>
          </w:tcPr>
          <w:p w14:paraId="5C81A986"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75516B91" w14:textId="77777777" w:rsidR="008214D1" w:rsidRPr="00F8420C" w:rsidRDefault="008214D1">
            <w:pPr>
              <w:pStyle w:val="Stilius3"/>
              <w:rPr>
                <w:sz w:val="24"/>
                <w:szCs w:val="24"/>
              </w:rPr>
            </w:pPr>
            <w:r w:rsidRPr="00F8420C">
              <w:rPr>
                <w:sz w:val="24"/>
                <w:szCs w:val="24"/>
              </w:rPr>
              <w:t>Darbų atlikimo termino sustabdymas nustatomas Užsakovo ir Rangovo rašytiniu papildomu susitarimu prie Sutarties.</w:t>
            </w:r>
          </w:p>
        </w:tc>
      </w:tr>
      <w:tr w:rsidR="008214D1" w:rsidRPr="0026697F" w14:paraId="0968789F" w14:textId="77777777" w:rsidTr="002D290D">
        <w:tc>
          <w:tcPr>
            <w:tcW w:w="861" w:type="dxa"/>
            <w:tcBorders>
              <w:top w:val="nil"/>
              <w:left w:val="nil"/>
              <w:bottom w:val="nil"/>
              <w:right w:val="nil"/>
            </w:tcBorders>
          </w:tcPr>
          <w:p w14:paraId="2CDE1847"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5F563628" w14:textId="77777777" w:rsidR="008214D1" w:rsidRPr="00F8420C" w:rsidRDefault="008214D1">
            <w:pPr>
              <w:pStyle w:val="Stilius3"/>
              <w:rPr>
                <w:sz w:val="24"/>
                <w:szCs w:val="24"/>
              </w:rPr>
            </w:pPr>
            <w:r w:rsidRPr="00F8420C">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8214D1" w:rsidRPr="0026697F" w14:paraId="08F0298B" w14:textId="77777777" w:rsidTr="002D290D">
        <w:tc>
          <w:tcPr>
            <w:tcW w:w="861" w:type="dxa"/>
            <w:tcBorders>
              <w:top w:val="nil"/>
              <w:left w:val="nil"/>
              <w:bottom w:val="nil"/>
              <w:right w:val="nil"/>
            </w:tcBorders>
          </w:tcPr>
          <w:p w14:paraId="07E8284F"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705F092E" w14:textId="77777777" w:rsidR="008214D1" w:rsidRPr="00F8420C" w:rsidRDefault="008214D1">
            <w:pPr>
              <w:pStyle w:val="Stilius3"/>
              <w:rPr>
                <w:sz w:val="24"/>
                <w:szCs w:val="24"/>
              </w:rPr>
            </w:pPr>
            <w:r w:rsidRPr="00F8420C">
              <w:rPr>
                <w:sz w:val="24"/>
                <w:szCs w:val="24"/>
              </w:rPr>
              <w:t>Rangovas</w:t>
            </w:r>
            <w:r w:rsidRPr="00F8420C">
              <w:rPr>
                <w:spacing w:val="-5"/>
                <w:sz w:val="24"/>
                <w:szCs w:val="24"/>
              </w:rPr>
              <w:t xml:space="preserve"> </w:t>
            </w:r>
            <w:r w:rsidRPr="00F8420C">
              <w:rPr>
                <w:sz w:val="24"/>
                <w:szCs w:val="24"/>
              </w:rPr>
              <w:t>turi</w:t>
            </w:r>
            <w:r w:rsidRPr="00F8420C">
              <w:rPr>
                <w:spacing w:val="-5"/>
                <w:sz w:val="24"/>
                <w:szCs w:val="24"/>
              </w:rPr>
              <w:t xml:space="preserve"> </w:t>
            </w:r>
            <w:r w:rsidRPr="00F8420C">
              <w:rPr>
                <w:sz w:val="24"/>
                <w:szCs w:val="24"/>
              </w:rPr>
              <w:t>teisę</w:t>
            </w:r>
            <w:r w:rsidRPr="00F8420C">
              <w:rPr>
                <w:spacing w:val="-5"/>
                <w:sz w:val="24"/>
                <w:szCs w:val="24"/>
              </w:rPr>
              <w:t xml:space="preserve"> </w:t>
            </w:r>
            <w:r w:rsidRPr="00F8420C">
              <w:rPr>
                <w:sz w:val="24"/>
                <w:szCs w:val="24"/>
              </w:rPr>
              <w:t>užbaigti</w:t>
            </w:r>
            <w:r w:rsidRPr="00F8420C">
              <w:rPr>
                <w:spacing w:val="-4"/>
                <w:sz w:val="24"/>
                <w:szCs w:val="24"/>
              </w:rPr>
              <w:t xml:space="preserve"> </w:t>
            </w:r>
            <w:r w:rsidRPr="00F8420C">
              <w:rPr>
                <w:sz w:val="24"/>
                <w:szCs w:val="24"/>
              </w:rPr>
              <w:t>Darbus</w:t>
            </w:r>
            <w:r w:rsidRPr="00F8420C">
              <w:rPr>
                <w:spacing w:val="-5"/>
                <w:sz w:val="24"/>
                <w:szCs w:val="24"/>
              </w:rPr>
              <w:t xml:space="preserve"> </w:t>
            </w:r>
            <w:r w:rsidRPr="00F8420C">
              <w:rPr>
                <w:sz w:val="24"/>
                <w:szCs w:val="24"/>
              </w:rPr>
              <w:t>anksčiau</w:t>
            </w:r>
            <w:r w:rsidRPr="00F8420C">
              <w:rPr>
                <w:spacing w:val="-5"/>
                <w:sz w:val="24"/>
                <w:szCs w:val="24"/>
              </w:rPr>
              <w:t xml:space="preserve"> </w:t>
            </w:r>
            <w:r w:rsidRPr="00F8420C">
              <w:rPr>
                <w:sz w:val="24"/>
                <w:szCs w:val="24"/>
              </w:rPr>
              <w:t>sutarto</w:t>
            </w:r>
            <w:r w:rsidRPr="00F8420C">
              <w:rPr>
                <w:spacing w:val="-4"/>
                <w:sz w:val="24"/>
                <w:szCs w:val="24"/>
              </w:rPr>
              <w:t xml:space="preserve"> </w:t>
            </w:r>
            <w:r w:rsidRPr="00F8420C">
              <w:rPr>
                <w:spacing w:val="-2"/>
                <w:sz w:val="24"/>
                <w:szCs w:val="24"/>
              </w:rPr>
              <w:t>termino.</w:t>
            </w:r>
          </w:p>
        </w:tc>
      </w:tr>
      <w:tr w:rsidR="008214D1" w:rsidRPr="0026697F" w14:paraId="738A1FF0" w14:textId="77777777" w:rsidTr="002D290D">
        <w:tc>
          <w:tcPr>
            <w:tcW w:w="861" w:type="dxa"/>
            <w:tcBorders>
              <w:top w:val="nil"/>
              <w:left w:val="nil"/>
              <w:bottom w:val="nil"/>
              <w:right w:val="nil"/>
            </w:tcBorders>
          </w:tcPr>
          <w:p w14:paraId="0076687B" w14:textId="77777777" w:rsidR="008214D1" w:rsidRPr="00F8420C" w:rsidRDefault="008214D1" w:rsidP="001C0DF5">
            <w:pPr>
              <w:numPr>
                <w:ilvl w:val="0"/>
                <w:numId w:val="2"/>
              </w:numPr>
              <w:autoSpaceDN w:val="0"/>
              <w:spacing w:before="200"/>
              <w:ind w:hanging="578"/>
            </w:pPr>
          </w:p>
        </w:tc>
        <w:tc>
          <w:tcPr>
            <w:tcW w:w="9602" w:type="dxa"/>
            <w:gridSpan w:val="3"/>
            <w:tcBorders>
              <w:top w:val="nil"/>
              <w:left w:val="nil"/>
              <w:bottom w:val="nil"/>
              <w:right w:val="nil"/>
            </w:tcBorders>
            <w:hideMark/>
          </w:tcPr>
          <w:p w14:paraId="5992E5E3" w14:textId="77777777" w:rsidR="008214D1" w:rsidRPr="00F8420C" w:rsidRDefault="008214D1">
            <w:pPr>
              <w:pStyle w:val="Stilius3"/>
              <w:rPr>
                <w:sz w:val="24"/>
                <w:szCs w:val="24"/>
              </w:rPr>
            </w:pPr>
            <w:r w:rsidRPr="00F8420C">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F8420C">
              <w:rPr>
                <w:i/>
                <w:color w:val="FF0000"/>
                <w:sz w:val="24"/>
                <w:szCs w:val="24"/>
              </w:rPr>
              <w:t xml:space="preserve"> </w:t>
            </w:r>
          </w:p>
        </w:tc>
      </w:tr>
      <w:tr w:rsidR="008214D1" w:rsidRPr="0026697F" w14:paraId="0E80C722" w14:textId="77777777" w:rsidTr="002D290D">
        <w:tc>
          <w:tcPr>
            <w:tcW w:w="10463" w:type="dxa"/>
            <w:gridSpan w:val="4"/>
            <w:tcBorders>
              <w:top w:val="nil"/>
              <w:left w:val="nil"/>
              <w:bottom w:val="nil"/>
              <w:right w:val="nil"/>
            </w:tcBorders>
            <w:hideMark/>
          </w:tcPr>
          <w:p w14:paraId="14F823C4" w14:textId="77777777" w:rsidR="008214D1" w:rsidRPr="00F8420C" w:rsidRDefault="008214D1" w:rsidP="001C0DF5">
            <w:pPr>
              <w:pStyle w:val="Stilius1"/>
              <w:numPr>
                <w:ilvl w:val="0"/>
                <w:numId w:val="4"/>
              </w:numPr>
            </w:pPr>
            <w:r w:rsidRPr="00F8420C">
              <w:t xml:space="preserve">SUTARTIES ĮVYKDYMO UŽTIKRINIMAS </w:t>
            </w:r>
          </w:p>
        </w:tc>
      </w:tr>
      <w:tr w:rsidR="008214D1" w:rsidRPr="0026697F" w14:paraId="2E88752E" w14:textId="77777777" w:rsidTr="002D290D">
        <w:tc>
          <w:tcPr>
            <w:tcW w:w="861" w:type="dxa"/>
            <w:tcBorders>
              <w:top w:val="nil"/>
              <w:left w:val="nil"/>
              <w:bottom w:val="nil"/>
              <w:right w:val="nil"/>
            </w:tcBorders>
          </w:tcPr>
          <w:p w14:paraId="7D642E47" w14:textId="77777777" w:rsidR="008214D1" w:rsidRPr="00F8420C"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07504C36" w14:textId="77777777" w:rsidR="008214D1" w:rsidRPr="00F8420C" w:rsidRDefault="008214D1">
            <w:pPr>
              <w:pStyle w:val="Stilius3"/>
              <w:rPr>
                <w:sz w:val="24"/>
                <w:szCs w:val="24"/>
              </w:rPr>
            </w:pPr>
            <w:r w:rsidRPr="00F8420C">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8214D1" w:rsidRPr="0026697F" w14:paraId="6C637C61" w14:textId="77777777" w:rsidTr="002D290D">
        <w:tc>
          <w:tcPr>
            <w:tcW w:w="861" w:type="dxa"/>
            <w:tcBorders>
              <w:top w:val="nil"/>
              <w:left w:val="nil"/>
              <w:bottom w:val="nil"/>
              <w:right w:val="nil"/>
            </w:tcBorders>
          </w:tcPr>
          <w:p w14:paraId="44043D14" w14:textId="77777777" w:rsidR="008214D1" w:rsidRPr="00F8420C"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71A7FA29" w14:textId="77777777" w:rsidR="008214D1" w:rsidRPr="00F8420C" w:rsidRDefault="008214D1">
            <w:pPr>
              <w:pStyle w:val="Stilius3"/>
              <w:rPr>
                <w:sz w:val="24"/>
                <w:szCs w:val="24"/>
              </w:rPr>
            </w:pPr>
            <w:r w:rsidRPr="00F8420C">
              <w:rPr>
                <w:sz w:val="24"/>
                <w:szCs w:val="24"/>
              </w:rPr>
              <w:t>Sutartyje numatytos šios baudos:</w:t>
            </w:r>
          </w:p>
          <w:p w14:paraId="5434E530" w14:textId="623AB400" w:rsidR="008214D1" w:rsidRPr="00F8420C" w:rsidRDefault="008214D1">
            <w:pPr>
              <w:pStyle w:val="Stilius3"/>
              <w:rPr>
                <w:sz w:val="24"/>
                <w:szCs w:val="24"/>
              </w:rPr>
            </w:pPr>
            <w:r w:rsidRPr="00F8420C">
              <w:rPr>
                <w:sz w:val="24"/>
                <w:szCs w:val="24"/>
              </w:rPr>
              <w:t xml:space="preserve">7.2.1. jei Rangovas šios Sutarties 6.1 papunktyje nustatytais terminais vėluoja atlikti Darbus, Rangovas Užsakovo reikalavimu moka Užsakovui </w:t>
            </w:r>
            <w:r w:rsidR="0067677F" w:rsidRPr="00F8420C">
              <w:rPr>
                <w:sz w:val="24"/>
                <w:szCs w:val="24"/>
              </w:rPr>
              <w:t>10</w:t>
            </w:r>
            <w:r w:rsidRPr="00F8420C">
              <w:rPr>
                <w:sz w:val="24"/>
                <w:szCs w:val="24"/>
              </w:rPr>
              <w:t>0,00 Eur baudą už kiekvieną pavėluotą dieną;</w:t>
            </w:r>
          </w:p>
          <w:p w14:paraId="0C494AAB" w14:textId="06BEFD93" w:rsidR="008214D1" w:rsidRPr="00F8420C" w:rsidRDefault="008214D1">
            <w:pPr>
              <w:pStyle w:val="Stilius3"/>
              <w:rPr>
                <w:sz w:val="24"/>
                <w:szCs w:val="24"/>
              </w:rPr>
            </w:pPr>
            <w:r w:rsidRPr="00F8420C">
              <w:rPr>
                <w:sz w:val="24"/>
                <w:szCs w:val="24"/>
              </w:rPr>
              <w:t xml:space="preserve">7.2.2. jei Rangovas šios sutarties 5.20 papunktyje numatytais terminais vėluoja pateikti pirkimo </w:t>
            </w:r>
            <w:r w:rsidRPr="00F8420C">
              <w:rPr>
                <w:b/>
                <w:sz w:val="24"/>
                <w:szCs w:val="24"/>
              </w:rPr>
              <w:t>objekto lokalines sustambintas sąmatas</w:t>
            </w:r>
            <w:r w:rsidR="007273B5" w:rsidRPr="00F8420C">
              <w:rPr>
                <w:b/>
                <w:sz w:val="24"/>
                <w:szCs w:val="24"/>
              </w:rPr>
              <w:t xml:space="preserve"> </w:t>
            </w:r>
            <w:r w:rsidRPr="00F8420C">
              <w:rPr>
                <w:sz w:val="24"/>
                <w:szCs w:val="24"/>
              </w:rPr>
              <w:t>pagal Techninės specifikacijos (2 priedas) ir Projekto duomenis, detalizuojančias tiekėjo pasiūlymo kainą, kurios bus naudojamos konkretaus papildomo arba atsisakomo darbo, įsigyjamo/atsisakomo pagal statybos rangos sutartį apskaičiuoti, Užsakovo reikalavimu moka Užsakovui 30,00 Eur baudą už kiekvieną pavėluotą dieną;</w:t>
            </w:r>
          </w:p>
          <w:p w14:paraId="72C228A2" w14:textId="00E7910B" w:rsidR="008214D1" w:rsidRPr="00F8420C" w:rsidRDefault="008214D1">
            <w:pPr>
              <w:pStyle w:val="Stilius3"/>
              <w:rPr>
                <w:sz w:val="24"/>
                <w:szCs w:val="24"/>
              </w:rPr>
            </w:pPr>
            <w:r w:rsidRPr="00F8420C">
              <w:rPr>
                <w:sz w:val="24"/>
                <w:szCs w:val="24"/>
              </w:rPr>
              <w:t>7.2.3. jei Rangovas šios Sutarties 5.39 – 5.4</w:t>
            </w:r>
            <w:r w:rsidR="003A2817" w:rsidRPr="00F8420C">
              <w:rPr>
                <w:sz w:val="24"/>
                <w:szCs w:val="24"/>
              </w:rPr>
              <w:t>0</w:t>
            </w:r>
            <w:r w:rsidRPr="00F8420C">
              <w:rPr>
                <w:sz w:val="24"/>
                <w:szCs w:val="24"/>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26345FFB" w14:textId="15231117" w:rsidR="003A2817" w:rsidRPr="00F8420C" w:rsidRDefault="003A2817">
            <w:pPr>
              <w:pStyle w:val="Stilius3"/>
              <w:rPr>
                <w:sz w:val="24"/>
                <w:szCs w:val="24"/>
              </w:rPr>
            </w:pPr>
            <w:r w:rsidRPr="00F8420C">
              <w:rPr>
                <w:sz w:val="24"/>
                <w:szCs w:val="24"/>
              </w:rPr>
              <w:t xml:space="preserve">7.2.4. </w:t>
            </w:r>
            <w:r w:rsidRPr="00EB5CB3">
              <w:rPr>
                <w:sz w:val="24"/>
                <w:szCs w:val="24"/>
              </w:rPr>
              <w:t>jei Rangovas šios Sutarties 5.41 papunktyje nustatytais terminais vėluoja pateikti garantinio laikotarpio prievolių įvykdymo užtikrinimo dokumentą, Rangovas Užsakovo reikalavimu moka Užsakovui 100,00 Eur baudą už kiekvieną pavėluotą dieną;</w:t>
            </w:r>
          </w:p>
          <w:p w14:paraId="7D536CE7" w14:textId="48753F10" w:rsidR="001B2222" w:rsidRPr="00F8420C" w:rsidRDefault="00341AE2">
            <w:pPr>
              <w:pStyle w:val="Stilius3"/>
              <w:rPr>
                <w:sz w:val="24"/>
                <w:szCs w:val="24"/>
              </w:rPr>
            </w:pPr>
            <w:r w:rsidRPr="00F8420C">
              <w:rPr>
                <w:sz w:val="24"/>
                <w:szCs w:val="24"/>
              </w:rPr>
              <w:t xml:space="preserve">7.2.5. </w:t>
            </w:r>
            <w:r w:rsidR="007578A8">
              <w:rPr>
                <w:sz w:val="24"/>
                <w:szCs w:val="24"/>
              </w:rPr>
              <w:t xml:space="preserve">jei </w:t>
            </w:r>
            <w:r w:rsidR="007578A8" w:rsidRPr="007578A8">
              <w:rPr>
                <w:sz w:val="24"/>
                <w:szCs w:val="24"/>
              </w:rPr>
              <w:t>Rangovas iki šios Sutarties 5.44 papunktyje nustatyto termino pabaigos neatlieka darbų už šiame punkte nurodytą sumą</w:t>
            </w:r>
            <w:r w:rsidR="007578A8" w:rsidRPr="007578A8">
              <w:rPr>
                <w:iCs/>
                <w:sz w:val="24"/>
                <w:szCs w:val="24"/>
              </w:rPr>
              <w:t>,</w:t>
            </w:r>
            <w:r w:rsidR="007578A8" w:rsidRPr="007578A8">
              <w:rPr>
                <w:b/>
                <w:bCs/>
                <w:i/>
                <w:sz w:val="24"/>
                <w:szCs w:val="24"/>
              </w:rPr>
              <w:t xml:space="preserve"> </w:t>
            </w:r>
            <w:r w:rsidR="007578A8" w:rsidRPr="007578A8">
              <w:rPr>
                <w:sz w:val="24"/>
                <w:szCs w:val="24"/>
              </w:rPr>
              <w:t xml:space="preserve">Rangovas Užsakovo reikalavimu moka Užsakovui 10 procentų dydžio baudą nuo įsipareigotų (Sutarties </w:t>
            </w:r>
            <w:r w:rsidR="00584E87">
              <w:rPr>
                <w:sz w:val="24"/>
                <w:szCs w:val="24"/>
              </w:rPr>
              <w:t>5</w:t>
            </w:r>
            <w:r w:rsidR="007578A8" w:rsidRPr="007578A8">
              <w:rPr>
                <w:sz w:val="24"/>
                <w:szCs w:val="24"/>
              </w:rPr>
              <w:t>.</w:t>
            </w:r>
            <w:r w:rsidR="00584E87">
              <w:rPr>
                <w:sz w:val="24"/>
                <w:szCs w:val="24"/>
              </w:rPr>
              <w:t>4</w:t>
            </w:r>
            <w:r w:rsidR="007578A8" w:rsidRPr="007578A8">
              <w:rPr>
                <w:sz w:val="24"/>
                <w:szCs w:val="24"/>
              </w:rPr>
              <w:t>4.</w:t>
            </w:r>
            <w:r w:rsidR="00584E87">
              <w:rPr>
                <w:sz w:val="24"/>
                <w:szCs w:val="24"/>
              </w:rPr>
              <w:t xml:space="preserve"> </w:t>
            </w:r>
            <w:r w:rsidR="007578A8" w:rsidRPr="007578A8">
              <w:rPr>
                <w:sz w:val="24"/>
                <w:szCs w:val="24"/>
              </w:rPr>
              <w:t xml:space="preserve">p.) ir neatliktų Darbų sumos.  </w:t>
            </w:r>
          </w:p>
          <w:p w14:paraId="467407FE" w14:textId="53709E68" w:rsidR="008214D1" w:rsidRPr="00F8420C" w:rsidRDefault="008214D1">
            <w:pPr>
              <w:pStyle w:val="Stilius3"/>
              <w:rPr>
                <w:sz w:val="24"/>
                <w:szCs w:val="24"/>
              </w:rPr>
            </w:pPr>
            <w:r w:rsidRPr="00F8420C">
              <w:rPr>
                <w:sz w:val="24"/>
                <w:szCs w:val="24"/>
                <w:shd w:val="clear" w:color="auto" w:fill="FFFFFF"/>
              </w:rPr>
              <w:t>7.2.</w:t>
            </w:r>
            <w:r w:rsidR="00341AE2" w:rsidRPr="00F8420C">
              <w:rPr>
                <w:sz w:val="24"/>
                <w:szCs w:val="24"/>
                <w:shd w:val="clear" w:color="auto" w:fill="FFFFFF"/>
              </w:rPr>
              <w:t>6</w:t>
            </w:r>
            <w:r w:rsidRPr="00F8420C">
              <w:rPr>
                <w:sz w:val="24"/>
                <w:szCs w:val="24"/>
                <w:shd w:val="clear" w:color="auto" w:fill="FFFFFF"/>
              </w:rPr>
              <w:t xml:space="preserve">. jei </w:t>
            </w:r>
            <w:r w:rsidRPr="00F8420C">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8420C">
              <w:rPr>
                <w:i/>
                <w:iCs/>
                <w:sz w:val="24"/>
                <w:szCs w:val="24"/>
                <w:shd w:val="clear" w:color="auto" w:fill="FFFFFF"/>
              </w:rPr>
              <w:t xml:space="preserve"> </w:t>
            </w:r>
            <w:r w:rsidRPr="00F8420C">
              <w:rPr>
                <w:sz w:val="24"/>
                <w:szCs w:val="24"/>
                <w:shd w:val="clear" w:color="auto" w:fill="FFFFFF"/>
              </w:rPr>
              <w:t xml:space="preserve">galiojimas pasibaigtų sutarties vykdymo metu ir Rangovas nepratęstų sertifikato galiojimo iki esamo sertifikato galiojimo pabaigos, </w:t>
            </w:r>
            <w:r w:rsidRPr="00F8420C">
              <w:rPr>
                <w:sz w:val="24"/>
                <w:szCs w:val="24"/>
              </w:rPr>
              <w:t>Rangovas Užsakovo reikalavimu moka Užsakovui 1000,00 (vienas tūkstantis) Eur baudą.</w:t>
            </w:r>
          </w:p>
        </w:tc>
      </w:tr>
      <w:tr w:rsidR="008214D1" w:rsidRPr="0026697F" w14:paraId="4A7170B5" w14:textId="77777777" w:rsidTr="002D290D">
        <w:tc>
          <w:tcPr>
            <w:tcW w:w="861" w:type="dxa"/>
            <w:tcBorders>
              <w:top w:val="nil"/>
              <w:left w:val="nil"/>
              <w:bottom w:val="nil"/>
              <w:right w:val="nil"/>
            </w:tcBorders>
          </w:tcPr>
          <w:p w14:paraId="3FA77EAA" w14:textId="77777777" w:rsidR="008214D1" w:rsidRPr="00F8420C"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17B3091E" w14:textId="77777777" w:rsidR="008214D1" w:rsidRPr="00F8420C" w:rsidRDefault="008214D1">
            <w:pPr>
              <w:pStyle w:val="Stilius3"/>
              <w:rPr>
                <w:sz w:val="24"/>
                <w:szCs w:val="24"/>
              </w:rPr>
            </w:pPr>
            <w:r w:rsidRPr="00F8420C">
              <w:rPr>
                <w:sz w:val="24"/>
                <w:szCs w:val="24"/>
              </w:rPr>
              <w:t xml:space="preserve">Delspinigiai ir/ar baudos turi būti sumokėti per 30 dienų nuo Užsakovo raštiško pranešimo. </w:t>
            </w:r>
          </w:p>
        </w:tc>
      </w:tr>
      <w:tr w:rsidR="008214D1" w:rsidRPr="0026697F" w14:paraId="2E3FAE6E" w14:textId="77777777" w:rsidTr="002D290D">
        <w:tc>
          <w:tcPr>
            <w:tcW w:w="861" w:type="dxa"/>
            <w:tcBorders>
              <w:top w:val="nil"/>
              <w:left w:val="nil"/>
              <w:bottom w:val="nil"/>
              <w:right w:val="nil"/>
            </w:tcBorders>
          </w:tcPr>
          <w:p w14:paraId="7CFD9B0E" w14:textId="77777777" w:rsidR="008214D1" w:rsidRPr="0026697F"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283256FB" w14:textId="77777777" w:rsidR="008214D1" w:rsidRPr="0026697F" w:rsidRDefault="008214D1">
            <w:pPr>
              <w:pStyle w:val="Stilius3"/>
              <w:rPr>
                <w:sz w:val="24"/>
                <w:szCs w:val="24"/>
              </w:rPr>
            </w:pPr>
            <w:r w:rsidRPr="0026697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8214D1" w:rsidRPr="0026697F" w14:paraId="5C8EE2DF" w14:textId="77777777" w:rsidTr="002D290D">
        <w:tc>
          <w:tcPr>
            <w:tcW w:w="861" w:type="dxa"/>
            <w:tcBorders>
              <w:top w:val="nil"/>
              <w:left w:val="nil"/>
              <w:bottom w:val="nil"/>
              <w:right w:val="nil"/>
            </w:tcBorders>
          </w:tcPr>
          <w:p w14:paraId="5C13843B" w14:textId="77777777" w:rsidR="008214D1" w:rsidRPr="0026697F"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73C4B634" w14:textId="77777777" w:rsidR="008214D1" w:rsidRPr="0026697F" w:rsidRDefault="008214D1">
            <w:pPr>
              <w:pStyle w:val="Stilius3"/>
              <w:rPr>
                <w:sz w:val="24"/>
                <w:szCs w:val="24"/>
              </w:rPr>
            </w:pPr>
            <w:r w:rsidRPr="0026697F">
              <w:rPr>
                <w:sz w:val="24"/>
                <w:szCs w:val="24"/>
              </w:rPr>
              <w:t>Jeigu Rangovas suderintu su Užsakovu laiku nepašalina defektų, Užsakovo nustatytų Darbų perdavimo-priėmimo metu ar per garantinį laiką, jis atlygina Užsakovo išlaidas, susijusias su defektų šalinimu.</w:t>
            </w:r>
          </w:p>
        </w:tc>
      </w:tr>
      <w:tr w:rsidR="008214D1" w:rsidRPr="0026697F" w14:paraId="781C8863" w14:textId="77777777" w:rsidTr="002D290D">
        <w:tc>
          <w:tcPr>
            <w:tcW w:w="861" w:type="dxa"/>
            <w:tcBorders>
              <w:top w:val="nil"/>
              <w:left w:val="nil"/>
              <w:bottom w:val="nil"/>
              <w:right w:val="nil"/>
            </w:tcBorders>
          </w:tcPr>
          <w:p w14:paraId="70A27A1F" w14:textId="77777777" w:rsidR="008214D1" w:rsidRPr="0026697F"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2433F3CB" w14:textId="77777777" w:rsidR="008214D1" w:rsidRPr="0026697F" w:rsidRDefault="008214D1">
            <w:pPr>
              <w:pStyle w:val="Stilius3"/>
              <w:rPr>
                <w:sz w:val="24"/>
                <w:szCs w:val="24"/>
              </w:rPr>
            </w:pPr>
            <w:r w:rsidRPr="0026697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8214D1" w:rsidRPr="0026697F" w14:paraId="2B875EFE" w14:textId="77777777" w:rsidTr="002D290D">
        <w:tc>
          <w:tcPr>
            <w:tcW w:w="861" w:type="dxa"/>
            <w:tcBorders>
              <w:top w:val="nil"/>
              <w:left w:val="nil"/>
              <w:bottom w:val="nil"/>
              <w:right w:val="nil"/>
            </w:tcBorders>
          </w:tcPr>
          <w:p w14:paraId="79A92F67" w14:textId="77777777" w:rsidR="008214D1" w:rsidRPr="0026697F" w:rsidRDefault="008214D1" w:rsidP="001C0DF5">
            <w:pPr>
              <w:numPr>
                <w:ilvl w:val="0"/>
                <w:numId w:val="13"/>
              </w:numPr>
              <w:autoSpaceDN w:val="0"/>
              <w:spacing w:before="200"/>
              <w:ind w:hanging="578"/>
            </w:pPr>
          </w:p>
        </w:tc>
        <w:tc>
          <w:tcPr>
            <w:tcW w:w="9602" w:type="dxa"/>
            <w:gridSpan w:val="3"/>
            <w:tcBorders>
              <w:top w:val="nil"/>
              <w:left w:val="nil"/>
              <w:bottom w:val="nil"/>
              <w:right w:val="nil"/>
            </w:tcBorders>
            <w:hideMark/>
          </w:tcPr>
          <w:p w14:paraId="6A8C82EB" w14:textId="77777777" w:rsidR="008214D1" w:rsidRPr="0026697F" w:rsidRDefault="008214D1">
            <w:pPr>
              <w:pStyle w:val="Stilius3"/>
              <w:rPr>
                <w:sz w:val="24"/>
                <w:szCs w:val="24"/>
              </w:rPr>
            </w:pPr>
            <w:r w:rsidRPr="0026697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8214D1" w:rsidRPr="0026697F" w14:paraId="497CAB68" w14:textId="77777777" w:rsidTr="002D290D">
        <w:tc>
          <w:tcPr>
            <w:tcW w:w="10463" w:type="dxa"/>
            <w:gridSpan w:val="4"/>
            <w:tcBorders>
              <w:top w:val="nil"/>
              <w:left w:val="nil"/>
              <w:bottom w:val="nil"/>
              <w:right w:val="nil"/>
            </w:tcBorders>
            <w:hideMark/>
          </w:tcPr>
          <w:p w14:paraId="03540627" w14:textId="77777777" w:rsidR="008214D1" w:rsidRPr="0026697F" w:rsidRDefault="008214D1" w:rsidP="001C0DF5">
            <w:pPr>
              <w:pStyle w:val="Stilius1"/>
              <w:numPr>
                <w:ilvl w:val="0"/>
                <w:numId w:val="4"/>
              </w:numPr>
            </w:pPr>
            <w:r w:rsidRPr="0026697F">
              <w:t>DARBŲ PERDAVIMAS-PRIĖMIMAS IR STATYBOS UŽBAIGIMAS</w:t>
            </w:r>
          </w:p>
        </w:tc>
      </w:tr>
      <w:tr w:rsidR="008214D1" w:rsidRPr="0026697F" w14:paraId="3AA9E5F0" w14:textId="77777777" w:rsidTr="002D290D">
        <w:tc>
          <w:tcPr>
            <w:tcW w:w="861" w:type="dxa"/>
            <w:tcBorders>
              <w:top w:val="nil"/>
              <w:left w:val="nil"/>
              <w:bottom w:val="nil"/>
              <w:right w:val="nil"/>
            </w:tcBorders>
          </w:tcPr>
          <w:p w14:paraId="4EC89930"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hideMark/>
          </w:tcPr>
          <w:p w14:paraId="00A9A035" w14:textId="77777777" w:rsidR="008214D1" w:rsidRPr="0026697F" w:rsidRDefault="008214D1">
            <w:pPr>
              <w:pStyle w:val="Stilius3"/>
              <w:rPr>
                <w:sz w:val="24"/>
                <w:szCs w:val="24"/>
              </w:rPr>
            </w:pPr>
            <w:r w:rsidRPr="0026697F">
              <w:rPr>
                <w:sz w:val="24"/>
                <w:szCs w:val="24"/>
              </w:rPr>
              <w:t>Užsakovas perima Darbus kai pagal Sutartį:</w:t>
            </w:r>
          </w:p>
          <w:p w14:paraId="0673B599"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atlikti visi Darbai;</w:t>
            </w:r>
          </w:p>
          <w:p w14:paraId="200A65BC"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ištaisyti defektai;</w:t>
            </w:r>
          </w:p>
          <w:p w14:paraId="49ED9048"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užpildytas statybos darbų žurnalas;</w:t>
            </w:r>
          </w:p>
          <w:p w14:paraId="39C4F070"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pateikti</w:t>
            </w:r>
            <w:r w:rsidRPr="0026697F">
              <w:rPr>
                <w:spacing w:val="-10"/>
                <w:sz w:val="24"/>
                <w:szCs w:val="24"/>
              </w:rPr>
              <w:t xml:space="preserve"> </w:t>
            </w:r>
            <w:r w:rsidRPr="0026697F">
              <w:rPr>
                <w:sz w:val="24"/>
                <w:szCs w:val="24"/>
              </w:rPr>
              <w:t>medžiagų</w:t>
            </w:r>
            <w:r w:rsidRPr="0026697F">
              <w:rPr>
                <w:spacing w:val="-10"/>
                <w:sz w:val="24"/>
                <w:szCs w:val="24"/>
              </w:rPr>
              <w:t xml:space="preserve"> </w:t>
            </w:r>
            <w:r w:rsidRPr="0026697F">
              <w:rPr>
                <w:sz w:val="24"/>
                <w:szCs w:val="24"/>
              </w:rPr>
              <w:t>sertifikatai</w:t>
            </w:r>
            <w:r w:rsidRPr="0026697F">
              <w:rPr>
                <w:spacing w:val="-11"/>
                <w:sz w:val="24"/>
                <w:szCs w:val="24"/>
              </w:rPr>
              <w:t xml:space="preserve"> </w:t>
            </w:r>
            <w:r w:rsidRPr="0026697F">
              <w:rPr>
                <w:sz w:val="24"/>
                <w:szCs w:val="24"/>
              </w:rPr>
              <w:t>ir</w:t>
            </w:r>
            <w:r w:rsidRPr="0026697F">
              <w:rPr>
                <w:spacing w:val="-10"/>
                <w:sz w:val="24"/>
                <w:szCs w:val="24"/>
              </w:rPr>
              <w:t xml:space="preserve"> </w:t>
            </w:r>
            <w:r w:rsidRPr="0026697F">
              <w:rPr>
                <w:sz w:val="24"/>
                <w:szCs w:val="24"/>
              </w:rPr>
              <w:t>atitikties</w:t>
            </w:r>
            <w:r w:rsidRPr="0026697F">
              <w:rPr>
                <w:spacing w:val="-9"/>
                <w:sz w:val="24"/>
                <w:szCs w:val="24"/>
              </w:rPr>
              <w:t xml:space="preserve"> </w:t>
            </w:r>
            <w:r w:rsidRPr="0026697F">
              <w:rPr>
                <w:sz w:val="24"/>
                <w:szCs w:val="24"/>
              </w:rPr>
              <w:t>deklaracijos;</w:t>
            </w:r>
          </w:p>
          <w:p w14:paraId="5348C56A"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pateikta išpildomoji</w:t>
            </w:r>
            <w:r w:rsidRPr="0026697F">
              <w:rPr>
                <w:spacing w:val="-10"/>
                <w:sz w:val="24"/>
                <w:szCs w:val="24"/>
              </w:rPr>
              <w:t xml:space="preserve"> </w:t>
            </w:r>
            <w:r w:rsidRPr="0026697F">
              <w:rPr>
                <w:sz w:val="24"/>
                <w:szCs w:val="24"/>
              </w:rPr>
              <w:t>dokumentacija;</w:t>
            </w:r>
          </w:p>
          <w:p w14:paraId="29CA4D59"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pasirašytas Darbų perdavimo-priėmimo aktas;</w:t>
            </w:r>
          </w:p>
          <w:p w14:paraId="51062101"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pateiktas Statybos užbaigimo aktas (jei taikomas 5.33 papunktis);</w:t>
            </w:r>
          </w:p>
          <w:p w14:paraId="732CFCC0"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pateiktas garantinio laikotarpio prievolių įvykdymo užtikrinimo dokumentas;</w:t>
            </w:r>
          </w:p>
          <w:p w14:paraId="1FE94657" w14:textId="77777777" w:rsidR="008214D1" w:rsidRPr="0026697F" w:rsidRDefault="008214D1" w:rsidP="001C0DF5">
            <w:pPr>
              <w:pStyle w:val="Stilius3"/>
              <w:numPr>
                <w:ilvl w:val="0"/>
                <w:numId w:val="15"/>
              </w:numPr>
              <w:spacing w:before="120"/>
              <w:ind w:left="675" w:hanging="613"/>
              <w:rPr>
                <w:sz w:val="24"/>
                <w:szCs w:val="24"/>
              </w:rPr>
            </w:pPr>
            <w:r w:rsidRPr="0026697F">
              <w:rPr>
                <w:sz w:val="24"/>
                <w:szCs w:val="24"/>
              </w:rPr>
              <w:t>Užsakovui perduoti visi statybos užbaigimo ir su tuo susiję dokumentai, kuriuos teisėtai turi saugoti Užsakovas.</w:t>
            </w:r>
          </w:p>
          <w:p w14:paraId="533C435B" w14:textId="77777777" w:rsidR="008214D1" w:rsidRPr="0026697F" w:rsidRDefault="008214D1">
            <w:pPr>
              <w:pStyle w:val="Stilius3"/>
              <w:spacing w:before="120"/>
              <w:rPr>
                <w:sz w:val="24"/>
                <w:szCs w:val="24"/>
              </w:rPr>
            </w:pPr>
            <w:r w:rsidRPr="0026697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49F0EC66" w14:textId="77777777" w:rsidR="008214D1" w:rsidRPr="0026697F" w:rsidRDefault="008214D1">
            <w:pPr>
              <w:pStyle w:val="Stilius3"/>
              <w:spacing w:before="120"/>
              <w:rPr>
                <w:sz w:val="24"/>
                <w:szCs w:val="24"/>
              </w:rPr>
            </w:pPr>
            <w:r w:rsidRPr="0026697F">
              <w:rPr>
                <w:sz w:val="24"/>
                <w:szCs w:val="24"/>
              </w:rPr>
              <w:t>Statybos užbaigimo terminas yra 105 (šimtas penkios) kalendorinės dienos nuo Darbų perdavimo-priėmimo akto datos.</w:t>
            </w:r>
          </w:p>
        </w:tc>
      </w:tr>
      <w:tr w:rsidR="008214D1" w:rsidRPr="0026697F" w14:paraId="44E99FF6" w14:textId="77777777" w:rsidTr="002D290D">
        <w:trPr>
          <w:trHeight w:val="6280"/>
        </w:trPr>
        <w:tc>
          <w:tcPr>
            <w:tcW w:w="861" w:type="dxa"/>
            <w:tcBorders>
              <w:top w:val="nil"/>
              <w:left w:val="nil"/>
              <w:bottom w:val="nil"/>
              <w:right w:val="nil"/>
            </w:tcBorders>
          </w:tcPr>
          <w:p w14:paraId="22E6FCB5"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hideMark/>
          </w:tcPr>
          <w:p w14:paraId="12798166" w14:textId="77777777" w:rsidR="008214D1" w:rsidRPr="0026697F" w:rsidRDefault="008214D1">
            <w:pPr>
              <w:pStyle w:val="Stilius3"/>
              <w:rPr>
                <w:sz w:val="24"/>
                <w:szCs w:val="24"/>
              </w:rPr>
            </w:pPr>
            <w:r w:rsidRPr="0026697F">
              <w:rPr>
                <w:sz w:val="24"/>
                <w:szCs w:val="24"/>
              </w:rPr>
              <w:t>Užsakovas užtikrina, kad Statinio statybos techninės priežiūros vadovas, gavęs Rangovo prašymą pagal 8.1 papunktį, per 5 (penkias) darbo dienas:</w:t>
            </w:r>
          </w:p>
          <w:p w14:paraId="5A65F122" w14:textId="77777777" w:rsidR="008214D1" w:rsidRPr="0026697F" w:rsidRDefault="008214D1" w:rsidP="001C0DF5">
            <w:pPr>
              <w:pStyle w:val="Stilius3"/>
              <w:numPr>
                <w:ilvl w:val="0"/>
                <w:numId w:val="16"/>
              </w:numPr>
              <w:ind w:left="675" w:hanging="635"/>
              <w:rPr>
                <w:sz w:val="24"/>
                <w:szCs w:val="24"/>
              </w:rPr>
            </w:pPr>
            <w:r w:rsidRPr="0026697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26697F">
              <w:rPr>
                <w:spacing w:val="-2"/>
                <w:sz w:val="24"/>
                <w:szCs w:val="24"/>
              </w:rPr>
              <w:t xml:space="preserve">neturi </w:t>
            </w:r>
            <w:r w:rsidRPr="0026697F">
              <w:rPr>
                <w:sz w:val="24"/>
                <w:szCs w:val="24"/>
              </w:rPr>
              <w:t xml:space="preserve">viršyti 2,5 proc. Sutarties kainos ir </w:t>
            </w:r>
            <w:r w:rsidRPr="0026697F">
              <w:rPr>
                <w:spacing w:val="1"/>
                <w:sz w:val="24"/>
                <w:szCs w:val="24"/>
              </w:rPr>
              <w:t xml:space="preserve">laikas ištaisyti defektus neturi būti ilgesnis kaip </w:t>
            </w:r>
            <w:r w:rsidRPr="0026697F">
              <w:rPr>
                <w:sz w:val="24"/>
                <w:szCs w:val="24"/>
              </w:rPr>
              <w:t>10 (dešimt) darbo dienų</w:t>
            </w:r>
            <w:r w:rsidRPr="0026697F">
              <w:rPr>
                <w:spacing w:val="1"/>
                <w:sz w:val="24"/>
                <w:szCs w:val="24"/>
              </w:rPr>
              <w:t xml:space="preserve"> </w:t>
            </w:r>
            <w:r w:rsidRPr="0026697F">
              <w:rPr>
                <w:sz w:val="24"/>
                <w:szCs w:val="24"/>
              </w:rPr>
              <w:t xml:space="preserve">po defektinio akto surašymo dienos. </w:t>
            </w:r>
          </w:p>
          <w:p w14:paraId="13E07F58" w14:textId="77777777" w:rsidR="008214D1" w:rsidRPr="0026697F" w:rsidRDefault="008214D1">
            <w:pPr>
              <w:pStyle w:val="Stilius3"/>
              <w:spacing w:before="120"/>
              <w:ind w:left="675"/>
              <w:rPr>
                <w:sz w:val="24"/>
                <w:szCs w:val="24"/>
              </w:rPr>
            </w:pPr>
            <w:r w:rsidRPr="0026697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6820C37" w14:textId="77777777" w:rsidR="008214D1" w:rsidRPr="0026697F" w:rsidRDefault="008214D1">
            <w:pPr>
              <w:pStyle w:val="Stilius3"/>
              <w:ind w:left="39"/>
              <w:rPr>
                <w:sz w:val="24"/>
                <w:szCs w:val="24"/>
              </w:rPr>
            </w:pPr>
            <w:r w:rsidRPr="0026697F">
              <w:rPr>
                <w:sz w:val="24"/>
                <w:szCs w:val="24"/>
              </w:rPr>
              <w:t>arba</w:t>
            </w:r>
          </w:p>
          <w:p w14:paraId="661B6B20" w14:textId="77777777" w:rsidR="008214D1" w:rsidRPr="0026697F" w:rsidRDefault="008214D1" w:rsidP="001C0DF5">
            <w:pPr>
              <w:pStyle w:val="Stilius3"/>
              <w:numPr>
                <w:ilvl w:val="0"/>
                <w:numId w:val="16"/>
              </w:numPr>
              <w:ind w:left="675" w:hanging="637"/>
              <w:rPr>
                <w:sz w:val="24"/>
                <w:szCs w:val="24"/>
              </w:rPr>
            </w:pPr>
            <w:r w:rsidRPr="0026697F">
              <w:rPr>
                <w:sz w:val="24"/>
                <w:szCs w:val="24"/>
              </w:rPr>
              <w:t>raštu atsisakytų perimti Darbus nurodant atsisakymo pagrindą ir nurodant Darbus, kuriuos Rangovas privalo atlikti, kad galėtų būti pasirašomas Darbų perdavimo-priėmimo aktas</w:t>
            </w:r>
            <w:r w:rsidRPr="0026697F">
              <w:rPr>
                <w:color w:val="000000"/>
                <w:sz w:val="24"/>
                <w:szCs w:val="24"/>
              </w:rPr>
              <w:t xml:space="preserve"> ir (arba) </w:t>
            </w:r>
            <w:r w:rsidRPr="0026697F">
              <w:rPr>
                <w:color w:val="000000"/>
                <w:spacing w:val="1"/>
                <w:sz w:val="24"/>
                <w:szCs w:val="24"/>
              </w:rPr>
              <w:t xml:space="preserve">praneštų, kad </w:t>
            </w:r>
            <w:r w:rsidRPr="0026697F">
              <w:rPr>
                <w:sz w:val="24"/>
                <w:szCs w:val="24"/>
              </w:rPr>
              <w:t>Darbai negali būti perimti.</w:t>
            </w:r>
          </w:p>
        </w:tc>
      </w:tr>
      <w:tr w:rsidR="008214D1" w:rsidRPr="0026697F" w14:paraId="4A3A1545" w14:textId="77777777" w:rsidTr="002D290D">
        <w:tc>
          <w:tcPr>
            <w:tcW w:w="861" w:type="dxa"/>
            <w:tcBorders>
              <w:top w:val="nil"/>
              <w:left w:val="nil"/>
              <w:bottom w:val="nil"/>
              <w:right w:val="nil"/>
            </w:tcBorders>
          </w:tcPr>
          <w:p w14:paraId="51AA8B70"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tcPr>
          <w:p w14:paraId="16B4372F" w14:textId="77777777" w:rsidR="008214D1" w:rsidRPr="0026697F" w:rsidRDefault="008214D1">
            <w:pPr>
              <w:pStyle w:val="Stilius3"/>
              <w:spacing w:before="0"/>
              <w:rPr>
                <w:sz w:val="24"/>
                <w:szCs w:val="24"/>
              </w:rPr>
            </w:pPr>
            <w:r w:rsidRPr="0026697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p w14:paraId="1AB5C458" w14:textId="77777777" w:rsidR="008214D1" w:rsidRPr="0026697F" w:rsidRDefault="008214D1">
            <w:pPr>
              <w:pStyle w:val="Stilius3"/>
              <w:spacing w:before="0"/>
              <w:rPr>
                <w:sz w:val="24"/>
                <w:szCs w:val="24"/>
              </w:rPr>
            </w:pPr>
          </w:p>
        </w:tc>
      </w:tr>
      <w:tr w:rsidR="008214D1" w:rsidRPr="0026697F" w14:paraId="3037EB12" w14:textId="77777777" w:rsidTr="002D290D">
        <w:tc>
          <w:tcPr>
            <w:tcW w:w="861" w:type="dxa"/>
            <w:tcBorders>
              <w:top w:val="nil"/>
              <w:left w:val="nil"/>
              <w:bottom w:val="nil"/>
              <w:right w:val="nil"/>
            </w:tcBorders>
          </w:tcPr>
          <w:p w14:paraId="314EE5D6"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tcPr>
          <w:p w14:paraId="3AD4208E" w14:textId="77777777" w:rsidR="008214D1" w:rsidRPr="0026697F" w:rsidRDefault="008214D1">
            <w:pPr>
              <w:pStyle w:val="Komentarotekstas"/>
              <w:jc w:val="both"/>
              <w:rPr>
                <w:sz w:val="24"/>
                <w:szCs w:val="24"/>
              </w:rPr>
            </w:pPr>
            <w:r w:rsidRPr="0026697F">
              <w:rPr>
                <w:sz w:val="24"/>
                <w:szCs w:val="24"/>
              </w:rPr>
              <w:t>Pasirašius Darbų perdavimo-priėmimo aktą Užsakovas arba jo įgaliotas Rangovas privalo nedelsiant, bet ne ilgiau kaip per 35 (trisdešimt penkias) kalendorines dienas turi surašyti Statybos užbaigimo aktą.</w:t>
            </w:r>
          </w:p>
          <w:p w14:paraId="76F1AAF2" w14:textId="77777777" w:rsidR="008214D1" w:rsidRPr="0026697F" w:rsidRDefault="008214D1">
            <w:pPr>
              <w:pStyle w:val="Stilius3"/>
              <w:spacing w:before="0"/>
              <w:rPr>
                <w:sz w:val="24"/>
                <w:szCs w:val="24"/>
              </w:rPr>
            </w:pPr>
          </w:p>
        </w:tc>
      </w:tr>
      <w:tr w:rsidR="008214D1" w:rsidRPr="0026697F" w14:paraId="34B684EB" w14:textId="77777777" w:rsidTr="002D290D">
        <w:tc>
          <w:tcPr>
            <w:tcW w:w="861" w:type="dxa"/>
            <w:tcBorders>
              <w:top w:val="nil"/>
              <w:left w:val="nil"/>
              <w:bottom w:val="nil"/>
              <w:right w:val="nil"/>
            </w:tcBorders>
          </w:tcPr>
          <w:p w14:paraId="6C41CD68"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hideMark/>
          </w:tcPr>
          <w:p w14:paraId="3371EDA4" w14:textId="77777777" w:rsidR="008214D1" w:rsidRPr="0026697F" w:rsidRDefault="008214D1">
            <w:pPr>
              <w:pStyle w:val="Stilius3"/>
              <w:spacing w:before="0"/>
              <w:rPr>
                <w:sz w:val="24"/>
                <w:szCs w:val="24"/>
              </w:rPr>
            </w:pPr>
            <w:r w:rsidRPr="0026697F">
              <w:rPr>
                <w:sz w:val="24"/>
                <w:szCs w:val="24"/>
              </w:rPr>
              <w:t xml:space="preserve">Statybos užbaigimo terminas nėra pratęsiamas. Statybos užbaigimo procedūros laikotarpis į bendrą Sutarties trukmę neįskaičiuojamas. </w:t>
            </w:r>
          </w:p>
        </w:tc>
      </w:tr>
      <w:tr w:rsidR="008214D1" w:rsidRPr="0026697F" w14:paraId="02FC2FA4" w14:textId="77777777" w:rsidTr="002D290D">
        <w:tc>
          <w:tcPr>
            <w:tcW w:w="861" w:type="dxa"/>
            <w:tcBorders>
              <w:top w:val="nil"/>
              <w:left w:val="nil"/>
              <w:bottom w:val="nil"/>
              <w:right w:val="nil"/>
            </w:tcBorders>
          </w:tcPr>
          <w:p w14:paraId="59160B21" w14:textId="77777777" w:rsidR="008214D1" w:rsidRPr="0026697F" w:rsidRDefault="008214D1" w:rsidP="001C0DF5">
            <w:pPr>
              <w:numPr>
                <w:ilvl w:val="0"/>
                <w:numId w:val="14"/>
              </w:numPr>
              <w:autoSpaceDN w:val="0"/>
              <w:spacing w:before="200"/>
              <w:ind w:hanging="578"/>
            </w:pPr>
          </w:p>
        </w:tc>
        <w:tc>
          <w:tcPr>
            <w:tcW w:w="9602" w:type="dxa"/>
            <w:gridSpan w:val="3"/>
            <w:tcBorders>
              <w:top w:val="nil"/>
              <w:left w:val="nil"/>
              <w:bottom w:val="nil"/>
              <w:right w:val="nil"/>
            </w:tcBorders>
            <w:hideMark/>
          </w:tcPr>
          <w:p w14:paraId="3DB5D013" w14:textId="77777777" w:rsidR="008214D1" w:rsidRPr="0026697F" w:rsidRDefault="008214D1">
            <w:pPr>
              <w:pStyle w:val="Stilius3"/>
              <w:rPr>
                <w:sz w:val="24"/>
                <w:szCs w:val="24"/>
              </w:rPr>
            </w:pPr>
            <w:r w:rsidRPr="0026697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8214D1" w:rsidRPr="0026697F" w14:paraId="1AD52C9C" w14:textId="77777777" w:rsidTr="002D290D">
        <w:tc>
          <w:tcPr>
            <w:tcW w:w="861" w:type="dxa"/>
            <w:tcBorders>
              <w:top w:val="nil"/>
              <w:left w:val="nil"/>
              <w:bottom w:val="nil"/>
              <w:right w:val="nil"/>
            </w:tcBorders>
          </w:tcPr>
          <w:p w14:paraId="1FBC45AD" w14:textId="77777777" w:rsidR="008214D1" w:rsidRPr="0026697F" w:rsidRDefault="008214D1" w:rsidP="00EA6822">
            <w:pPr>
              <w:autoSpaceDN w:val="0"/>
              <w:spacing w:before="200"/>
            </w:pPr>
          </w:p>
        </w:tc>
        <w:tc>
          <w:tcPr>
            <w:tcW w:w="9602" w:type="dxa"/>
            <w:gridSpan w:val="3"/>
            <w:tcBorders>
              <w:top w:val="nil"/>
              <w:left w:val="nil"/>
              <w:bottom w:val="nil"/>
              <w:right w:val="nil"/>
            </w:tcBorders>
            <w:hideMark/>
          </w:tcPr>
          <w:p w14:paraId="14C9BFF1" w14:textId="6BA4AA02" w:rsidR="008214D1" w:rsidRPr="0026697F" w:rsidRDefault="008214D1">
            <w:pPr>
              <w:pStyle w:val="Stilius3"/>
              <w:rPr>
                <w:sz w:val="24"/>
                <w:szCs w:val="24"/>
              </w:rPr>
            </w:pPr>
          </w:p>
        </w:tc>
      </w:tr>
      <w:tr w:rsidR="008214D1" w:rsidRPr="0026697F" w14:paraId="1DA19E32" w14:textId="77777777" w:rsidTr="002D290D">
        <w:trPr>
          <w:trHeight w:val="625"/>
        </w:trPr>
        <w:tc>
          <w:tcPr>
            <w:tcW w:w="10463" w:type="dxa"/>
            <w:gridSpan w:val="4"/>
            <w:tcBorders>
              <w:top w:val="nil"/>
              <w:left w:val="nil"/>
              <w:bottom w:val="nil"/>
              <w:right w:val="nil"/>
            </w:tcBorders>
            <w:hideMark/>
          </w:tcPr>
          <w:p w14:paraId="7F1D2F04" w14:textId="77777777" w:rsidR="008214D1" w:rsidRPr="0026697F" w:rsidRDefault="008214D1" w:rsidP="001C0DF5">
            <w:pPr>
              <w:pStyle w:val="Stilius1"/>
              <w:numPr>
                <w:ilvl w:val="0"/>
                <w:numId w:val="4"/>
              </w:numPr>
            </w:pPr>
            <w:r w:rsidRPr="0026697F">
              <w:t>SUTARTIES KAINA IR APMOKĖJIMAS</w:t>
            </w:r>
          </w:p>
        </w:tc>
      </w:tr>
      <w:tr w:rsidR="008214D1" w:rsidRPr="0026697F" w14:paraId="47B53787" w14:textId="77777777" w:rsidTr="002D290D">
        <w:tc>
          <w:tcPr>
            <w:tcW w:w="861" w:type="dxa"/>
            <w:tcBorders>
              <w:top w:val="nil"/>
              <w:left w:val="nil"/>
              <w:bottom w:val="nil"/>
              <w:right w:val="nil"/>
            </w:tcBorders>
          </w:tcPr>
          <w:p w14:paraId="5C3EB3D0"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6C850F9F" w14:textId="77777777" w:rsidR="008214D1" w:rsidRPr="0026697F" w:rsidRDefault="008214D1">
            <w:pPr>
              <w:pStyle w:val="Stilius3"/>
              <w:rPr>
                <w:sz w:val="24"/>
                <w:szCs w:val="24"/>
              </w:rPr>
            </w:pPr>
            <w:r w:rsidRPr="0026697F">
              <w:rPr>
                <w:sz w:val="24"/>
                <w:szCs w:val="24"/>
              </w:rPr>
              <w:t xml:space="preserve">Sutarties kaina yra 3.4 papunktyje nurodyta bendra suma kartu su Sutartyje numatytais Pakeitimais ir perskaičiavimais pagal 9.7.1 – 9.7.4 papunkčius. </w:t>
            </w:r>
          </w:p>
        </w:tc>
      </w:tr>
      <w:tr w:rsidR="008214D1" w:rsidRPr="0026697F" w14:paraId="349B768C" w14:textId="77777777" w:rsidTr="002D290D">
        <w:trPr>
          <w:trHeight w:val="1537"/>
        </w:trPr>
        <w:tc>
          <w:tcPr>
            <w:tcW w:w="861" w:type="dxa"/>
            <w:tcBorders>
              <w:top w:val="nil"/>
              <w:left w:val="nil"/>
              <w:bottom w:val="nil"/>
              <w:right w:val="nil"/>
            </w:tcBorders>
          </w:tcPr>
          <w:p w14:paraId="0E201E1F"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01304A35" w14:textId="77777777" w:rsidR="008214D1" w:rsidRPr="0026697F" w:rsidRDefault="008214D1">
            <w:pPr>
              <w:pStyle w:val="Stilius3"/>
              <w:rPr>
                <w:sz w:val="24"/>
                <w:szCs w:val="24"/>
              </w:rPr>
            </w:pPr>
            <w:r w:rsidRPr="0026697F">
              <w:rPr>
                <w:sz w:val="24"/>
                <w:szCs w:val="24"/>
              </w:rPr>
              <w:t xml:space="preserve">Šiai Sutarčiai taikoma </w:t>
            </w:r>
            <w:r w:rsidRPr="0026697F">
              <w:rPr>
                <w:b/>
                <w:bCs/>
                <w:i/>
                <w:sz w:val="24"/>
                <w:szCs w:val="24"/>
              </w:rPr>
              <w:t>fiksuotos kainos</w:t>
            </w:r>
            <w:r w:rsidRPr="0026697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8214D1" w:rsidRPr="0026697F" w14:paraId="38834460" w14:textId="77777777" w:rsidTr="002D290D">
        <w:tc>
          <w:tcPr>
            <w:tcW w:w="861" w:type="dxa"/>
            <w:tcBorders>
              <w:top w:val="nil"/>
              <w:left w:val="nil"/>
              <w:bottom w:val="nil"/>
              <w:right w:val="nil"/>
            </w:tcBorders>
          </w:tcPr>
          <w:p w14:paraId="4B1FA18A" w14:textId="77777777" w:rsidR="008214D1" w:rsidRPr="0026697F" w:rsidRDefault="008214D1" w:rsidP="001C0DF5">
            <w:pPr>
              <w:numPr>
                <w:ilvl w:val="0"/>
                <w:numId w:val="17"/>
              </w:numPr>
              <w:autoSpaceDN w:val="0"/>
              <w:ind w:hanging="578"/>
            </w:pPr>
          </w:p>
        </w:tc>
        <w:tc>
          <w:tcPr>
            <w:tcW w:w="9602" w:type="dxa"/>
            <w:gridSpan w:val="3"/>
            <w:tcBorders>
              <w:top w:val="nil"/>
              <w:left w:val="nil"/>
              <w:bottom w:val="nil"/>
              <w:right w:val="nil"/>
            </w:tcBorders>
          </w:tcPr>
          <w:p w14:paraId="178517D2" w14:textId="71EB90C0" w:rsidR="008214D1" w:rsidRPr="0026697F" w:rsidRDefault="008214D1">
            <w:pPr>
              <w:jc w:val="both"/>
            </w:pPr>
            <w:r w:rsidRPr="0026697F">
              <w:t xml:space="preserve">Tarpiniam mokėjimui gauti, Rangovas privalo </w:t>
            </w:r>
            <w:r w:rsidRPr="000558FB">
              <w:t xml:space="preserve">pateikti Užsakovui </w:t>
            </w:r>
            <w:r w:rsidRPr="000558FB">
              <w:rPr>
                <w:u w:val="single"/>
              </w:rPr>
              <w:t>Atliktų darbų</w:t>
            </w:r>
            <w:r w:rsidRPr="0026697F">
              <w:rPr>
                <w:u w:val="single"/>
              </w:rPr>
              <w:t xml:space="preserve"> ir išlaidų apmokėjimo forma (F3)</w:t>
            </w:r>
            <w:r w:rsidRPr="0026697F">
              <w:t xml:space="preserve"> </w:t>
            </w:r>
            <w:r w:rsidRPr="0026697F">
              <w:rPr>
                <w:u w:val="single"/>
              </w:rPr>
              <w:t>(3 egz.) (Sutarties 3 priedas)</w:t>
            </w:r>
            <w:r w:rsidR="002F73B0">
              <w:rPr>
                <w:u w:val="single"/>
              </w:rPr>
              <w:t xml:space="preserve"> </w:t>
            </w:r>
            <w:r w:rsidRPr="0026697F">
              <w:t xml:space="preserve">ir </w:t>
            </w:r>
            <w:r w:rsidRPr="0026697F">
              <w:rPr>
                <w:u w:val="single"/>
              </w:rPr>
              <w:t>PVM sąskaitą faktūrą</w:t>
            </w:r>
            <w:r w:rsidRPr="0026697F">
              <w:t xml:space="preserve">. Rangovas PVM sąskaitą - faktūrą privalo pateikti naudojantis VĮ Registrų centro administruojama elektronine paslauga „E. sąskaita“. Elektroninės paslaugos „E. sąskaita“ svetainė pasiekiama adresu </w:t>
            </w:r>
            <w:r w:rsidRPr="0026697F">
              <w:lastRenderedPageBreak/>
              <w:t>www.esaskaita.eu. Užsakovas, gavęs šiame punkte nurodytus dokumentus, per 10 (dešimt) kalendorinių dienų privalo patvirtinti pasirašydamas atliktų darbų aktą išskyrus atvejus, jeigu:</w:t>
            </w:r>
          </w:p>
          <w:p w14:paraId="67EF85A4" w14:textId="77777777" w:rsidR="008214D1" w:rsidRPr="0026697F" w:rsidRDefault="008214D1">
            <w:pPr>
              <w:jc w:val="both"/>
            </w:pPr>
          </w:p>
          <w:p w14:paraId="6AE6C0D0" w14:textId="77777777" w:rsidR="008214D1" w:rsidRPr="0026697F" w:rsidRDefault="008214D1" w:rsidP="001C0DF5">
            <w:pPr>
              <w:pStyle w:val="Stilius3"/>
              <w:numPr>
                <w:ilvl w:val="2"/>
                <w:numId w:val="4"/>
              </w:numPr>
              <w:spacing w:before="0"/>
              <w:ind w:left="645"/>
              <w:rPr>
                <w:sz w:val="24"/>
                <w:szCs w:val="24"/>
              </w:rPr>
            </w:pPr>
            <w:r w:rsidRPr="0026697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17FDC68" w14:textId="77777777" w:rsidR="008214D1" w:rsidRPr="0026697F" w:rsidRDefault="008214D1">
            <w:pPr>
              <w:pStyle w:val="Stilius3"/>
              <w:spacing w:before="0"/>
              <w:ind w:left="645"/>
              <w:rPr>
                <w:sz w:val="24"/>
                <w:szCs w:val="24"/>
              </w:rPr>
            </w:pPr>
          </w:p>
          <w:p w14:paraId="11374A8A" w14:textId="77777777" w:rsidR="008214D1" w:rsidRPr="0026697F" w:rsidRDefault="008214D1">
            <w:pPr>
              <w:pStyle w:val="Stilius3"/>
              <w:spacing w:before="0"/>
              <w:ind w:left="645"/>
              <w:rPr>
                <w:sz w:val="24"/>
                <w:szCs w:val="24"/>
              </w:rPr>
            </w:pPr>
            <w:r w:rsidRPr="0026697F">
              <w:rPr>
                <w:sz w:val="24"/>
                <w:szCs w:val="24"/>
              </w:rPr>
              <w:t>ir (arba)</w:t>
            </w:r>
          </w:p>
          <w:p w14:paraId="113351EC" w14:textId="77777777" w:rsidR="008214D1" w:rsidRPr="0026697F" w:rsidRDefault="008214D1">
            <w:pPr>
              <w:pStyle w:val="Stilius3"/>
              <w:spacing w:before="0"/>
              <w:ind w:left="645"/>
              <w:rPr>
                <w:sz w:val="24"/>
                <w:szCs w:val="24"/>
              </w:rPr>
            </w:pPr>
          </w:p>
          <w:p w14:paraId="78DA90A4" w14:textId="77777777" w:rsidR="008214D1" w:rsidRPr="0026697F" w:rsidRDefault="008214D1" w:rsidP="001C0DF5">
            <w:pPr>
              <w:pStyle w:val="Stilius3"/>
              <w:numPr>
                <w:ilvl w:val="2"/>
                <w:numId w:val="4"/>
              </w:numPr>
              <w:spacing w:before="0"/>
              <w:ind w:left="645"/>
              <w:rPr>
                <w:sz w:val="24"/>
                <w:szCs w:val="24"/>
              </w:rPr>
            </w:pPr>
            <w:r w:rsidRPr="0026697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3EBCF79" w14:textId="77777777" w:rsidR="008214D1" w:rsidRPr="0026697F" w:rsidRDefault="008214D1">
            <w:pPr>
              <w:pStyle w:val="Stilius3"/>
              <w:spacing w:before="120"/>
              <w:rPr>
                <w:sz w:val="24"/>
                <w:szCs w:val="24"/>
              </w:rPr>
            </w:pPr>
            <w:r w:rsidRPr="0026697F">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8214D1" w:rsidRPr="0026697F" w14:paraId="339129DF" w14:textId="77777777" w:rsidTr="002D290D">
        <w:trPr>
          <w:trHeight w:val="791"/>
        </w:trPr>
        <w:tc>
          <w:tcPr>
            <w:tcW w:w="861" w:type="dxa"/>
            <w:tcBorders>
              <w:top w:val="nil"/>
              <w:left w:val="nil"/>
              <w:bottom w:val="nil"/>
              <w:right w:val="nil"/>
            </w:tcBorders>
          </w:tcPr>
          <w:p w14:paraId="1EE2F49D"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03CEE76E" w14:textId="77777777" w:rsidR="008214D1" w:rsidRPr="0026697F" w:rsidRDefault="008214D1">
            <w:pPr>
              <w:pStyle w:val="Stilius3"/>
              <w:rPr>
                <w:sz w:val="24"/>
                <w:szCs w:val="24"/>
              </w:rPr>
            </w:pPr>
            <w:r w:rsidRPr="0026697F">
              <w:rPr>
                <w:sz w:val="24"/>
                <w:szCs w:val="24"/>
              </w:rPr>
              <w:t xml:space="preserve">Galutinį mokėjimą Rangovas gali gauti tik tada, kai bus įvykdytos visos 6.4 papunktyje nustatytos sąlygos. </w:t>
            </w:r>
          </w:p>
        </w:tc>
      </w:tr>
      <w:tr w:rsidR="008214D1" w:rsidRPr="0026697F" w14:paraId="6662C98E" w14:textId="77777777" w:rsidTr="002D290D">
        <w:trPr>
          <w:trHeight w:val="819"/>
        </w:trPr>
        <w:tc>
          <w:tcPr>
            <w:tcW w:w="861" w:type="dxa"/>
            <w:tcBorders>
              <w:top w:val="nil"/>
              <w:left w:val="nil"/>
              <w:bottom w:val="nil"/>
              <w:right w:val="nil"/>
            </w:tcBorders>
          </w:tcPr>
          <w:p w14:paraId="630031B7"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1980344A" w14:textId="77777777" w:rsidR="008214D1" w:rsidRPr="0026697F" w:rsidRDefault="008214D1" w:rsidP="00BF290E">
            <w:pPr>
              <w:pStyle w:val="Stilius3"/>
              <w:rPr>
                <w:sz w:val="24"/>
                <w:szCs w:val="24"/>
              </w:rPr>
            </w:pPr>
            <w:r w:rsidRPr="0026697F">
              <w:rPr>
                <w:sz w:val="24"/>
                <w:szCs w:val="24"/>
              </w:rPr>
              <w:t>Užsakovas privalo mokėti Rangovui sumą, patvirtintą Rangovo pateiktuose mokėjimo dokumentuose per 3.4 papunktyje nurodytą dienų skaičių</w:t>
            </w:r>
            <w:r w:rsidRPr="0026697F">
              <w:rPr>
                <w:i/>
                <w:color w:val="FF0000"/>
                <w:sz w:val="24"/>
                <w:szCs w:val="24"/>
              </w:rPr>
              <w:t xml:space="preserve"> </w:t>
            </w:r>
            <w:r w:rsidRPr="0026697F">
              <w:rPr>
                <w:sz w:val="24"/>
                <w:szCs w:val="24"/>
              </w:rPr>
              <w:t>nuo Rangovo pateiktų mokėjimo dokumentų patvirtinimo.</w:t>
            </w:r>
          </w:p>
        </w:tc>
      </w:tr>
      <w:tr w:rsidR="008214D1" w:rsidRPr="0026697F" w14:paraId="215C3D01" w14:textId="77777777" w:rsidTr="002D290D">
        <w:tc>
          <w:tcPr>
            <w:tcW w:w="861" w:type="dxa"/>
            <w:tcBorders>
              <w:top w:val="nil"/>
              <w:left w:val="nil"/>
              <w:bottom w:val="nil"/>
              <w:right w:val="nil"/>
            </w:tcBorders>
          </w:tcPr>
          <w:p w14:paraId="76DB4225"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5485856B" w14:textId="77777777" w:rsidR="008214D1" w:rsidRPr="0026697F" w:rsidRDefault="008214D1">
            <w:pPr>
              <w:pStyle w:val="Stilius3"/>
              <w:rPr>
                <w:sz w:val="24"/>
                <w:szCs w:val="24"/>
              </w:rPr>
            </w:pPr>
            <w:r w:rsidRPr="0026697F">
              <w:rPr>
                <w:sz w:val="24"/>
                <w:szCs w:val="24"/>
              </w:rPr>
              <w:t xml:space="preserve">Jeigu Rangovas negauna mokėjimo, Sutarties sąlygų 9.5 papunktyje nurodytu terminu, tai jis turi teisę į delspinigius. Delspinigių dėl vėluojančio mokėjimo dydis yra nurodytas 3.4 papunktyje. </w:t>
            </w:r>
          </w:p>
        </w:tc>
      </w:tr>
      <w:tr w:rsidR="008214D1" w:rsidRPr="0026697F" w14:paraId="4559474C" w14:textId="77777777" w:rsidTr="002D290D">
        <w:tc>
          <w:tcPr>
            <w:tcW w:w="861" w:type="dxa"/>
            <w:tcBorders>
              <w:top w:val="nil"/>
              <w:left w:val="nil"/>
              <w:bottom w:val="nil"/>
              <w:right w:val="nil"/>
            </w:tcBorders>
          </w:tcPr>
          <w:p w14:paraId="6A9D0EC0" w14:textId="77777777" w:rsidR="008214D1" w:rsidRPr="0026697F" w:rsidRDefault="008214D1" w:rsidP="001C0DF5">
            <w:pPr>
              <w:numPr>
                <w:ilvl w:val="0"/>
                <w:numId w:val="17"/>
              </w:numPr>
              <w:autoSpaceDN w:val="0"/>
              <w:spacing w:before="200"/>
              <w:ind w:hanging="578"/>
            </w:pPr>
          </w:p>
        </w:tc>
        <w:tc>
          <w:tcPr>
            <w:tcW w:w="9602" w:type="dxa"/>
            <w:gridSpan w:val="3"/>
            <w:tcBorders>
              <w:top w:val="nil"/>
              <w:left w:val="nil"/>
              <w:bottom w:val="nil"/>
              <w:right w:val="nil"/>
            </w:tcBorders>
            <w:hideMark/>
          </w:tcPr>
          <w:p w14:paraId="264BCF37" w14:textId="77777777" w:rsidR="008214D1" w:rsidRPr="0026697F" w:rsidRDefault="008214D1">
            <w:pPr>
              <w:pStyle w:val="Stilius3"/>
              <w:spacing w:after="240"/>
              <w:rPr>
                <w:sz w:val="24"/>
                <w:szCs w:val="24"/>
              </w:rPr>
            </w:pPr>
            <w:r w:rsidRPr="0026697F">
              <w:rPr>
                <w:sz w:val="24"/>
                <w:szCs w:val="24"/>
              </w:rPr>
              <w:t>Sutarties kaina Sutarties galiojimo metu nekeičiama, išskyrus šiame papunktyje nurodytais atvejais:</w:t>
            </w:r>
          </w:p>
        </w:tc>
      </w:tr>
      <w:tr w:rsidR="008214D1" w:rsidRPr="0026697F" w14:paraId="5A47D1FF" w14:textId="77777777" w:rsidTr="002D290D">
        <w:tc>
          <w:tcPr>
            <w:tcW w:w="861" w:type="dxa"/>
            <w:tcBorders>
              <w:top w:val="nil"/>
              <w:left w:val="nil"/>
              <w:bottom w:val="nil"/>
              <w:right w:val="nil"/>
            </w:tcBorders>
          </w:tcPr>
          <w:p w14:paraId="0D11120B" w14:textId="77777777" w:rsidR="008214D1" w:rsidRPr="0026697F" w:rsidRDefault="008214D1">
            <w:pPr>
              <w:spacing w:before="200"/>
              <w:ind w:left="66"/>
            </w:pPr>
          </w:p>
        </w:tc>
        <w:tc>
          <w:tcPr>
            <w:tcW w:w="9602" w:type="dxa"/>
            <w:gridSpan w:val="3"/>
            <w:tcBorders>
              <w:top w:val="nil"/>
              <w:left w:val="nil"/>
              <w:bottom w:val="nil"/>
              <w:right w:val="nil"/>
            </w:tcBorders>
            <w:hideMark/>
          </w:tcPr>
          <w:p w14:paraId="62EDE4E5" w14:textId="77777777" w:rsidR="008214D1" w:rsidRPr="0026697F" w:rsidRDefault="008214D1">
            <w:pPr>
              <w:spacing w:after="120"/>
              <w:jc w:val="both"/>
            </w:pPr>
            <w:r w:rsidRPr="0026697F">
              <w:t>9.7.1. pagal 10</w:t>
            </w:r>
            <w:r w:rsidRPr="0026697F">
              <w:rPr>
                <w:color w:val="0070C0"/>
              </w:rPr>
              <w:t xml:space="preserve"> </w:t>
            </w:r>
            <w:r w:rsidRPr="0026697F">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B73082C" w14:textId="77777777" w:rsidR="008214D1" w:rsidRPr="0026697F" w:rsidRDefault="008214D1" w:rsidP="001C0DF5">
            <w:pPr>
              <w:numPr>
                <w:ilvl w:val="0"/>
                <w:numId w:val="18"/>
              </w:numPr>
              <w:autoSpaceDN w:val="0"/>
              <w:spacing w:after="120"/>
              <w:ind w:left="599" w:hanging="425"/>
              <w:jc w:val="both"/>
            </w:pPr>
            <w:r w:rsidRPr="0026697F">
              <w:t xml:space="preserve">pritaikant Sutartyje numatytų Darbų kainą (jei Sutartyje nustatyti tam tikrų konkrečių darbų įkainiai), jei įmanoma: </w:t>
            </w:r>
          </w:p>
          <w:p w14:paraId="670D57CC" w14:textId="77777777" w:rsidR="008214D1" w:rsidRPr="0026697F" w:rsidRDefault="008214D1" w:rsidP="001C0DF5">
            <w:pPr>
              <w:pStyle w:val="Default"/>
              <w:numPr>
                <w:ilvl w:val="1"/>
                <w:numId w:val="18"/>
              </w:numPr>
              <w:tabs>
                <w:tab w:val="left" w:pos="645"/>
              </w:tabs>
              <w:ind w:left="555"/>
            </w:pPr>
            <w:r w:rsidRPr="0026697F">
              <w:t xml:space="preserve">pritaikant Sutartyje nurodytų darbų įkainius, arba </w:t>
            </w:r>
          </w:p>
          <w:p w14:paraId="05EE28D2" w14:textId="77777777" w:rsidR="008214D1" w:rsidRPr="0026697F" w:rsidRDefault="008214D1" w:rsidP="001C0DF5">
            <w:pPr>
              <w:pStyle w:val="Default"/>
              <w:numPr>
                <w:ilvl w:val="1"/>
                <w:numId w:val="18"/>
              </w:numPr>
              <w:tabs>
                <w:tab w:val="left" w:pos="645"/>
              </w:tabs>
              <w:ind w:left="555"/>
              <w:rPr>
                <w:color w:val="auto"/>
              </w:rPr>
            </w:pPr>
            <w:r w:rsidRPr="0026697F">
              <w:rPr>
                <w:color w:val="auto"/>
              </w:rPr>
              <w:t>išskaičiuojant kainos dalį iš Sutartyje numatyto įkainio ar Sutartyje įkainotos atskiros Darbų sudedamosios dalies, vadovaujantis šio papunkčio b) pastraipoje nurodytu būdu arba</w:t>
            </w:r>
          </w:p>
          <w:p w14:paraId="1CA0AF7F" w14:textId="77777777" w:rsidR="008214D1" w:rsidRPr="0026697F" w:rsidRDefault="008214D1" w:rsidP="001C0DF5">
            <w:pPr>
              <w:pStyle w:val="Default"/>
              <w:numPr>
                <w:ilvl w:val="1"/>
                <w:numId w:val="18"/>
              </w:numPr>
              <w:tabs>
                <w:tab w:val="left" w:pos="645"/>
              </w:tabs>
              <w:ind w:left="555"/>
              <w:rPr>
                <w:color w:val="auto"/>
              </w:rPr>
            </w:pPr>
            <w:r w:rsidRPr="0026697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B795F3F" w14:textId="77777777" w:rsidR="008214D1" w:rsidRPr="0026697F" w:rsidRDefault="008214D1" w:rsidP="001C0DF5">
            <w:pPr>
              <w:numPr>
                <w:ilvl w:val="0"/>
                <w:numId w:val="18"/>
              </w:numPr>
              <w:autoSpaceDN w:val="0"/>
              <w:spacing w:after="120"/>
              <w:ind w:left="599" w:hanging="425"/>
              <w:jc w:val="both"/>
            </w:pPr>
            <w:r w:rsidRPr="0026697F">
              <w:t>įvertinus pagrįstas tiesiogines (darbo užmokesčio ir su juo susijusius mokesčius, statybos produktų ir įrengimų, mechanizmų sąnaudos, statybvietės) bei netiesiogines (pridėtines, pelno) išlaidas pagal Metodikos</w:t>
            </w:r>
            <w:r w:rsidRPr="0026697F">
              <w:rPr>
                <w:rStyle w:val="Puslapioinaosnuoroda"/>
                <w:i/>
              </w:rPr>
              <w:footnoteReference w:id="2"/>
            </w:r>
            <w:r w:rsidRPr="0026697F">
              <w:t xml:space="preserve"> priedo „Tiesioginių ir netiesioginių išlaidų apskaičiavimo taisyklės“ nuostatas. </w:t>
            </w:r>
          </w:p>
        </w:tc>
      </w:tr>
      <w:tr w:rsidR="008214D1" w:rsidRPr="0026697F" w14:paraId="39F291E1" w14:textId="77777777" w:rsidTr="002D290D">
        <w:tc>
          <w:tcPr>
            <w:tcW w:w="861" w:type="dxa"/>
            <w:tcBorders>
              <w:top w:val="nil"/>
              <w:left w:val="nil"/>
              <w:bottom w:val="nil"/>
              <w:right w:val="nil"/>
            </w:tcBorders>
          </w:tcPr>
          <w:p w14:paraId="105002E0" w14:textId="77777777" w:rsidR="008214D1" w:rsidRPr="0026697F" w:rsidRDefault="008214D1">
            <w:pPr>
              <w:spacing w:before="200"/>
              <w:ind w:left="66"/>
            </w:pPr>
          </w:p>
        </w:tc>
        <w:tc>
          <w:tcPr>
            <w:tcW w:w="9602" w:type="dxa"/>
            <w:gridSpan w:val="3"/>
            <w:tcBorders>
              <w:top w:val="nil"/>
              <w:left w:val="nil"/>
              <w:bottom w:val="nil"/>
              <w:right w:val="nil"/>
            </w:tcBorders>
          </w:tcPr>
          <w:p w14:paraId="52B94D2D" w14:textId="77777777" w:rsidR="002F73B0" w:rsidRDefault="002F73B0" w:rsidP="002F73B0">
            <w:pPr>
              <w:spacing w:after="120"/>
              <w:jc w:val="both"/>
            </w:pPr>
            <w: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w:t>
            </w:r>
            <w:r>
              <w:lastRenderedPageBreak/>
              <w:t xml:space="preserve">Respublikos teisės aktus. Perskaičiuota Sutarties kaina pradedama taikyti nuo Lietuvos Respublikos pridėtinės vertės mokesčio įstatymo pakeitimo, kuriuo keičiamas šio mokesčio tarifas, nurodytos tarifo įsigaliojimo dienos. </w:t>
            </w:r>
          </w:p>
          <w:p w14:paraId="29D29802" w14:textId="77777777" w:rsidR="002F73B0" w:rsidRDefault="002F73B0" w:rsidP="002F73B0">
            <w:pPr>
              <w:spacing w:after="120"/>
              <w:ind w:right="-319"/>
              <w:jc w:val="both"/>
            </w:pPr>
            <w:r>
              <w:t>Sutarties kainos perskaičiavimo formulė pasikeitus PVM tarifui:</w:t>
            </w:r>
          </w:p>
          <w:p w14:paraId="0F1E4458" w14:textId="77777777" w:rsidR="002F73B0" w:rsidRDefault="002F73B0" w:rsidP="002F73B0">
            <w:pPr>
              <w:spacing w:after="120"/>
              <w:jc w:val="both"/>
            </w:pPr>
            <w:r>
              <w:t xml:space="preserve"> </w:t>
            </w:r>
          </w:p>
          <w:p w14:paraId="17309F9D" w14:textId="77777777" w:rsidR="002F73B0" w:rsidRDefault="002F73B0" w:rsidP="002F73B0">
            <w:pPr>
              <w:spacing w:after="120"/>
              <w:jc w:val="both"/>
            </w:pPr>
            <w:r>
              <w:tab/>
              <w:t xml:space="preserve">  - Perskaičiuota Sutarties kaina (su PVM)</w:t>
            </w:r>
          </w:p>
          <w:p w14:paraId="3F6813FD" w14:textId="77777777" w:rsidR="002F73B0" w:rsidRDefault="002F73B0" w:rsidP="002F73B0">
            <w:pPr>
              <w:spacing w:after="120"/>
              <w:jc w:val="both"/>
            </w:pPr>
            <w:r>
              <w:tab/>
              <w:t xml:space="preserve">  - Sutarties kaina (su PVM) iki perskaičiavimo</w:t>
            </w:r>
          </w:p>
          <w:p w14:paraId="16D3B577" w14:textId="77777777" w:rsidR="002F73B0" w:rsidRDefault="002F73B0" w:rsidP="002F73B0">
            <w:pPr>
              <w:spacing w:after="120"/>
              <w:jc w:val="both"/>
            </w:pPr>
            <w:r>
              <w:tab/>
              <w:t>A – Atliktų darbų kaina (su PVM) iki perskaičiavimo</w:t>
            </w:r>
          </w:p>
          <w:p w14:paraId="52E566ED" w14:textId="77777777" w:rsidR="002F73B0" w:rsidRDefault="002F73B0" w:rsidP="002F73B0">
            <w:pPr>
              <w:spacing w:after="120"/>
              <w:jc w:val="both"/>
            </w:pPr>
            <w:r>
              <w:tab/>
              <w:t xml:space="preserve">  - senas PVM tarifas (procentais)</w:t>
            </w:r>
          </w:p>
          <w:p w14:paraId="45AA83FD" w14:textId="77777777" w:rsidR="002F73B0" w:rsidRDefault="002F73B0" w:rsidP="002F73B0">
            <w:pPr>
              <w:spacing w:after="120"/>
              <w:jc w:val="both"/>
            </w:pPr>
            <w:r>
              <w:tab/>
              <w:t xml:space="preserve">  - naujas PVM tarifas (procentais)</w:t>
            </w:r>
          </w:p>
          <w:p w14:paraId="39965E59" w14:textId="77777777" w:rsidR="002F73B0" w:rsidRDefault="002F73B0" w:rsidP="002F73B0">
            <w:pPr>
              <w:spacing w:after="120"/>
              <w:jc w:val="both"/>
            </w:pPr>
          </w:p>
          <w:p w14:paraId="58AE4337" w14:textId="77777777" w:rsidR="002F73B0" w:rsidRDefault="002F73B0" w:rsidP="002F73B0">
            <w:pPr>
              <w:spacing w:after="120"/>
              <w:jc w:val="both"/>
            </w:pPr>
            <w:r>
              <w:t>9.7.3. Jeigu Sutarties kaina buvo pakeista pagal 9.7.2 papunktį, atitinkamai pakeičiama ir Pradinės sutarties vertė ir, taikant Pakeitimų nuostatas pagal Lietuvos Respublikos civilinį kodeksą ir (ar) VPĮ 89 straipsnį, atsižvelgiama į pakeistą Pradinės sutarties vertę.</w:t>
            </w:r>
          </w:p>
          <w:p w14:paraId="30556860" w14:textId="77777777" w:rsidR="002F73B0" w:rsidRDefault="002F73B0" w:rsidP="002F73B0">
            <w:pPr>
              <w:spacing w:after="120"/>
              <w:jc w:val="both"/>
            </w:pPr>
          </w:p>
          <w:p w14:paraId="18C0072A" w14:textId="28DCDB56" w:rsidR="002F73B0" w:rsidRDefault="002F73B0" w:rsidP="002F73B0">
            <w:pPr>
              <w:spacing w:after="120"/>
              <w:jc w:val="both"/>
            </w:pPr>
            <w:r>
              <w:t>9.7.4.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14:paraId="19DF8444" w14:textId="2BB7B28E" w:rsidR="002F73B0" w:rsidRDefault="002F73B0" w:rsidP="002F73B0">
            <w:pPr>
              <w:spacing w:after="120"/>
              <w:jc w:val="both"/>
            </w:pPr>
            <w:r>
              <w:t xml:space="preserve">9.7.5.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00A82D43" w:rsidRPr="002C3B04">
              <w:rPr>
                <w:color w:val="000000"/>
                <w:kern w:val="2"/>
                <w:shd w:val="clear" w:color="auto" w:fill="FFFFFF"/>
              </w:rPr>
              <w:t>Valstybės duomenų agentūros Oficialiosios statistikos portale</w:t>
            </w:r>
            <w:r>
              <w:t xml:space="preserve"> kas </w:t>
            </w:r>
            <w:r w:rsidRPr="00C55181">
              <w:t xml:space="preserve">mėnesį skelbiamo </w:t>
            </w:r>
            <w:r w:rsidR="00C55181" w:rsidRPr="00C55181">
              <w:t>statybos</w:t>
            </w:r>
            <w:r w:rsidR="00C55181">
              <w:t xml:space="preserve"> </w:t>
            </w:r>
            <w:r>
              <w:t xml:space="preserve">sąnaudų elementų kainų indekso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2EE1EC69" w14:textId="77777777" w:rsidR="002F73B0" w:rsidRDefault="002F73B0" w:rsidP="002F73B0">
            <w:pPr>
              <w:spacing w:after="120"/>
              <w:jc w:val="both"/>
            </w:pPr>
            <w:r>
              <w:t xml:space="preserve">K = </w:t>
            </w:r>
            <w:proofErr w:type="spellStart"/>
            <w:r>
              <w:t>IPb</w:t>
            </w:r>
            <w:proofErr w:type="spellEnd"/>
            <w:r>
              <w:t xml:space="preserve"> / </w:t>
            </w:r>
            <w:proofErr w:type="spellStart"/>
            <w:r>
              <w:t>IPr</w:t>
            </w:r>
            <w:proofErr w:type="spellEnd"/>
            <w:r>
              <w:t xml:space="preserve"> </w:t>
            </w:r>
          </w:p>
          <w:p w14:paraId="2C374B77" w14:textId="77777777" w:rsidR="002F73B0" w:rsidRDefault="002F73B0" w:rsidP="002F73B0">
            <w:pPr>
              <w:spacing w:after="120"/>
              <w:jc w:val="both"/>
            </w:pPr>
            <w:r>
              <w:t xml:space="preserve">Kur: </w:t>
            </w:r>
          </w:p>
          <w:p w14:paraId="6056ED78" w14:textId="77777777" w:rsidR="002F73B0" w:rsidRDefault="002F73B0" w:rsidP="002F73B0">
            <w:pPr>
              <w:spacing w:after="120"/>
              <w:jc w:val="both"/>
            </w:pPr>
            <w:r>
              <w:t xml:space="preserve">K – Indekso pokyčio koeficientas; </w:t>
            </w:r>
          </w:p>
          <w:p w14:paraId="01E0FB40" w14:textId="77777777" w:rsidR="002F73B0" w:rsidRDefault="002F73B0" w:rsidP="002F73B0">
            <w:pPr>
              <w:spacing w:after="120"/>
              <w:jc w:val="both"/>
            </w:pPr>
            <w:proofErr w:type="spellStart"/>
            <w:r>
              <w:t>IPr</w:t>
            </w:r>
            <w:proofErr w:type="spellEnd"/>
            <w:r>
              <w:t xml:space="preserve"> – Indekso reikšmė laikotarpio pradžioje; </w:t>
            </w:r>
          </w:p>
          <w:p w14:paraId="2F1373E2" w14:textId="77777777" w:rsidR="002F73B0" w:rsidRDefault="002F73B0" w:rsidP="002F73B0">
            <w:pPr>
              <w:spacing w:after="120"/>
              <w:jc w:val="both"/>
            </w:pPr>
            <w:proofErr w:type="spellStart"/>
            <w:r>
              <w:t>IPb</w:t>
            </w:r>
            <w:proofErr w:type="spellEnd"/>
            <w:r>
              <w:t xml:space="preserve"> – Indekso reikšmė laikotarpio pabaigoje;</w:t>
            </w:r>
          </w:p>
          <w:p w14:paraId="074F4573" w14:textId="3BD72B57" w:rsidR="002F73B0" w:rsidRDefault="002F73B0" w:rsidP="002F73B0">
            <w:pPr>
              <w:spacing w:after="120"/>
              <w:jc w:val="both"/>
            </w:pPr>
            <w:r>
              <w:t>Laikotarpis yra bet koks laikotarpis, kurio pradžia yra ne ankstesnė, negu pasiūlymų pateikimo pirkime termino pabaigos diena, pabaiga ne vėlesnė, negu paskutiniojo atliktų darbų akto pagal Sutartį sudarymo diena.</w:t>
            </w:r>
          </w:p>
          <w:p w14:paraId="22E3E334" w14:textId="48A66BD1" w:rsidR="002F73B0" w:rsidRDefault="002F73B0" w:rsidP="002F73B0">
            <w:pPr>
              <w:spacing w:after="120"/>
              <w:jc w:val="both"/>
            </w:pPr>
            <w:r>
              <w:t>9.7.6.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FD2C5A4" w14:textId="33830825" w:rsidR="002F73B0" w:rsidRDefault="002F73B0" w:rsidP="002F73B0">
            <w:pPr>
              <w:spacing w:after="120"/>
              <w:jc w:val="both"/>
            </w:pPr>
            <w:r>
              <w:t>9.7.7.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0F6DFC0" w14:textId="1A2782CD" w:rsidR="00D13BF9" w:rsidRPr="001B619D" w:rsidRDefault="002F73B0" w:rsidP="0093393D">
            <w:pPr>
              <w:spacing w:after="120"/>
              <w:jc w:val="both"/>
            </w:pPr>
            <w:r>
              <w:lastRenderedPageBreak/>
              <w:t>9.7.8. Sutarties kaina dėl kainų lygio pokyčio gali būti peržiūrima ne dažniau negu kas 6 mėnesiai. Vėlesnis kainos perskaičiavimas negali apimti laikotarpio, už kurį jau buvo atliktas perskaičiavimas.</w:t>
            </w:r>
          </w:p>
        </w:tc>
      </w:tr>
      <w:tr w:rsidR="008214D1" w:rsidRPr="0026697F" w14:paraId="3DEB8355" w14:textId="77777777" w:rsidTr="002D290D">
        <w:tc>
          <w:tcPr>
            <w:tcW w:w="885" w:type="dxa"/>
            <w:gridSpan w:val="2"/>
            <w:tcBorders>
              <w:top w:val="nil"/>
              <w:left w:val="nil"/>
              <w:bottom w:val="nil"/>
              <w:right w:val="nil"/>
            </w:tcBorders>
          </w:tcPr>
          <w:p w14:paraId="29D3495E" w14:textId="77777777" w:rsidR="008214D1" w:rsidRPr="0026697F" w:rsidRDefault="008214D1" w:rsidP="001C0DF5">
            <w:pPr>
              <w:numPr>
                <w:ilvl w:val="0"/>
                <w:numId w:val="17"/>
              </w:numPr>
              <w:autoSpaceDN w:val="0"/>
              <w:spacing w:before="200"/>
              <w:ind w:hanging="578"/>
            </w:pPr>
          </w:p>
        </w:tc>
        <w:tc>
          <w:tcPr>
            <w:tcW w:w="9578" w:type="dxa"/>
            <w:gridSpan w:val="2"/>
            <w:tcBorders>
              <w:top w:val="nil"/>
              <w:left w:val="nil"/>
              <w:bottom w:val="nil"/>
              <w:right w:val="nil"/>
            </w:tcBorders>
            <w:hideMark/>
          </w:tcPr>
          <w:p w14:paraId="29B272D1" w14:textId="77777777" w:rsidR="008214D1" w:rsidRPr="0026697F" w:rsidRDefault="008214D1">
            <w:pPr>
              <w:pStyle w:val="Stilius3"/>
              <w:rPr>
                <w:sz w:val="24"/>
                <w:szCs w:val="24"/>
              </w:rPr>
            </w:pPr>
            <w:r w:rsidRPr="0026697F">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8214D1" w:rsidRPr="0026697F" w14:paraId="7AF116A8" w14:textId="77777777" w:rsidTr="002D290D">
        <w:tc>
          <w:tcPr>
            <w:tcW w:w="10463" w:type="dxa"/>
            <w:gridSpan w:val="4"/>
            <w:tcBorders>
              <w:top w:val="nil"/>
              <w:left w:val="nil"/>
              <w:bottom w:val="nil"/>
              <w:right w:val="nil"/>
            </w:tcBorders>
            <w:hideMark/>
          </w:tcPr>
          <w:p w14:paraId="0F1A31B1" w14:textId="77777777" w:rsidR="008214D1" w:rsidRPr="0026697F" w:rsidRDefault="008214D1" w:rsidP="001C0DF5">
            <w:pPr>
              <w:pStyle w:val="Stilius1"/>
              <w:numPr>
                <w:ilvl w:val="0"/>
                <w:numId w:val="4"/>
              </w:numPr>
            </w:pPr>
            <w:r w:rsidRPr="0026697F">
              <w:t>PAKEITIMAI</w:t>
            </w:r>
          </w:p>
        </w:tc>
      </w:tr>
      <w:tr w:rsidR="008214D1" w:rsidRPr="0026697F" w14:paraId="349EBD07" w14:textId="77777777" w:rsidTr="002D290D">
        <w:trPr>
          <w:cantSplit/>
          <w:trHeight w:val="3679"/>
        </w:trPr>
        <w:tc>
          <w:tcPr>
            <w:tcW w:w="885" w:type="dxa"/>
            <w:gridSpan w:val="2"/>
            <w:tcBorders>
              <w:top w:val="nil"/>
              <w:left w:val="nil"/>
              <w:bottom w:val="nil"/>
              <w:right w:val="nil"/>
            </w:tcBorders>
            <w:hideMark/>
          </w:tcPr>
          <w:p w14:paraId="0DFF368D" w14:textId="77777777" w:rsidR="008214D1" w:rsidRPr="0026697F" w:rsidRDefault="008214D1" w:rsidP="001C0DF5">
            <w:pPr>
              <w:pStyle w:val="Stilius3"/>
              <w:numPr>
                <w:ilvl w:val="0"/>
                <w:numId w:val="19"/>
              </w:numPr>
              <w:ind w:left="0" w:firstLine="0"/>
              <w:jc w:val="left"/>
              <w:rPr>
                <w:sz w:val="24"/>
                <w:szCs w:val="24"/>
              </w:rPr>
            </w:pPr>
            <w:r w:rsidRPr="0026697F">
              <w:rPr>
                <w:sz w:val="24"/>
                <w:szCs w:val="24"/>
                <w:lang w:val="en-GB"/>
              </w:rPr>
              <w:t xml:space="preserve"> </w:t>
            </w:r>
          </w:p>
        </w:tc>
        <w:tc>
          <w:tcPr>
            <w:tcW w:w="9578" w:type="dxa"/>
            <w:gridSpan w:val="2"/>
            <w:tcBorders>
              <w:top w:val="nil"/>
              <w:left w:val="nil"/>
              <w:bottom w:val="nil"/>
              <w:right w:val="nil"/>
            </w:tcBorders>
            <w:hideMark/>
          </w:tcPr>
          <w:p w14:paraId="12DC7B18" w14:textId="77777777" w:rsidR="008214D1" w:rsidRPr="0026697F" w:rsidRDefault="008214D1">
            <w:pPr>
              <w:pStyle w:val="Stilius3"/>
              <w:rPr>
                <w:sz w:val="24"/>
                <w:szCs w:val="24"/>
              </w:rPr>
            </w:pPr>
            <w:r w:rsidRPr="0026697F">
              <w:rPr>
                <w:color w:val="000000"/>
                <w:spacing w:val="-3"/>
                <w:sz w:val="24"/>
                <w:szCs w:val="24"/>
              </w:rPr>
              <w:t xml:space="preserve">Užsakovas šiame skyriuje nustatytomis sąlygomis gali nurodyti daryti Pakeitimus. </w:t>
            </w:r>
            <w:r w:rsidRPr="0026697F">
              <w:rPr>
                <w:sz w:val="24"/>
                <w:szCs w:val="24"/>
              </w:rPr>
              <w:t>Pakeitimai gali apimti:</w:t>
            </w:r>
          </w:p>
          <w:p w14:paraId="2F6B0037" w14:textId="77777777" w:rsidR="008214D1" w:rsidRPr="0026697F" w:rsidRDefault="008214D1" w:rsidP="001C0DF5">
            <w:pPr>
              <w:pStyle w:val="Stilius3"/>
              <w:numPr>
                <w:ilvl w:val="0"/>
                <w:numId w:val="20"/>
              </w:numPr>
              <w:spacing w:before="120"/>
              <w:ind w:left="748" w:hanging="686"/>
              <w:rPr>
                <w:sz w:val="24"/>
                <w:szCs w:val="24"/>
              </w:rPr>
            </w:pPr>
            <w:r w:rsidRPr="0026697F">
              <w:rPr>
                <w:sz w:val="24"/>
                <w:szCs w:val="24"/>
              </w:rPr>
              <w:t xml:space="preserve">bet kurios Darbų dalies montavimo ar įrengimo vietos ar padėties keitimą, Darbų dalies lygių, pozicijų ir (arba) matmenų pakitimus; </w:t>
            </w:r>
          </w:p>
          <w:p w14:paraId="36F4162C" w14:textId="77777777" w:rsidR="008214D1" w:rsidRPr="0026697F" w:rsidRDefault="008214D1" w:rsidP="001C0DF5">
            <w:pPr>
              <w:pStyle w:val="Stilius3"/>
              <w:numPr>
                <w:ilvl w:val="0"/>
                <w:numId w:val="20"/>
              </w:numPr>
              <w:spacing w:before="120"/>
              <w:ind w:left="748" w:hanging="686"/>
              <w:rPr>
                <w:sz w:val="24"/>
                <w:szCs w:val="24"/>
              </w:rPr>
            </w:pPr>
            <w:r w:rsidRPr="0026697F">
              <w:rPr>
                <w:sz w:val="24"/>
                <w:szCs w:val="24"/>
              </w:rPr>
              <w:t xml:space="preserve">bet kurio atskiro darbo atsisakymą arba Darbų apimties sumažinimą; </w:t>
            </w:r>
          </w:p>
          <w:p w14:paraId="4D0367CE" w14:textId="77777777" w:rsidR="008214D1" w:rsidRPr="0026697F" w:rsidRDefault="008214D1" w:rsidP="001C0DF5">
            <w:pPr>
              <w:pStyle w:val="Stilius3"/>
              <w:numPr>
                <w:ilvl w:val="0"/>
                <w:numId w:val="20"/>
              </w:numPr>
              <w:spacing w:before="120"/>
              <w:ind w:left="748" w:hanging="686"/>
              <w:rPr>
                <w:sz w:val="24"/>
                <w:szCs w:val="24"/>
              </w:rPr>
            </w:pPr>
            <w:r w:rsidRPr="0026697F">
              <w:rPr>
                <w:sz w:val="24"/>
                <w:szCs w:val="24"/>
              </w:rPr>
              <w:t>Darbų kokybės ar kitų bet kurio atskiro darbo savybių pakitimus;</w:t>
            </w:r>
          </w:p>
          <w:p w14:paraId="16B2312A" w14:textId="77777777" w:rsidR="008214D1" w:rsidRPr="0026697F" w:rsidRDefault="008214D1" w:rsidP="001C0DF5">
            <w:pPr>
              <w:pStyle w:val="Stilius3"/>
              <w:numPr>
                <w:ilvl w:val="0"/>
                <w:numId w:val="20"/>
              </w:numPr>
              <w:spacing w:before="120"/>
              <w:ind w:left="748" w:hanging="686"/>
              <w:rPr>
                <w:sz w:val="24"/>
                <w:szCs w:val="24"/>
              </w:rPr>
            </w:pPr>
            <w:r w:rsidRPr="0026697F">
              <w:rPr>
                <w:sz w:val="24"/>
                <w:szCs w:val="24"/>
              </w:rPr>
              <w:t>bet kurį papildomą darbą, Įrangą, Medžiagas arba Darbų apimties padidinimą.</w:t>
            </w:r>
          </w:p>
          <w:p w14:paraId="4D14DE3E" w14:textId="77777777" w:rsidR="008214D1" w:rsidRPr="0026697F" w:rsidRDefault="008214D1">
            <w:pPr>
              <w:pStyle w:val="Default"/>
              <w:spacing w:before="120" w:after="120"/>
              <w:jc w:val="both"/>
            </w:pPr>
            <w:r w:rsidRPr="0026697F">
              <w:t>Pakeitimas pagrindžiamas dokumentais (pvz. defektiniu (pakeitimų) aktu, brėžiniais (</w:t>
            </w:r>
            <w:proofErr w:type="spellStart"/>
            <w:r w:rsidRPr="0026697F">
              <w:t>įsk</w:t>
            </w:r>
            <w:proofErr w:type="spellEnd"/>
            <w:r w:rsidRPr="0026697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8214D1" w:rsidRPr="0026697F" w14:paraId="0FAD2FF2" w14:textId="77777777" w:rsidTr="002D290D">
        <w:trPr>
          <w:cantSplit/>
          <w:trHeight w:val="1455"/>
        </w:trPr>
        <w:tc>
          <w:tcPr>
            <w:tcW w:w="885" w:type="dxa"/>
            <w:gridSpan w:val="2"/>
            <w:tcBorders>
              <w:top w:val="nil"/>
              <w:left w:val="nil"/>
              <w:bottom w:val="nil"/>
              <w:right w:val="nil"/>
            </w:tcBorders>
          </w:tcPr>
          <w:p w14:paraId="48C67A7A" w14:textId="77777777" w:rsidR="008214D1" w:rsidRPr="0026697F" w:rsidRDefault="008214D1" w:rsidP="001C0DF5">
            <w:pPr>
              <w:pStyle w:val="Stilius3"/>
              <w:numPr>
                <w:ilvl w:val="0"/>
                <w:numId w:val="19"/>
              </w:numPr>
              <w:ind w:left="0" w:firstLine="0"/>
              <w:jc w:val="left"/>
              <w:rPr>
                <w:sz w:val="24"/>
                <w:szCs w:val="24"/>
              </w:rPr>
            </w:pPr>
          </w:p>
        </w:tc>
        <w:tc>
          <w:tcPr>
            <w:tcW w:w="9578" w:type="dxa"/>
            <w:gridSpan w:val="2"/>
            <w:tcBorders>
              <w:top w:val="nil"/>
              <w:left w:val="nil"/>
              <w:bottom w:val="nil"/>
              <w:right w:val="nil"/>
            </w:tcBorders>
            <w:hideMark/>
          </w:tcPr>
          <w:p w14:paraId="0155785C" w14:textId="77777777" w:rsidR="008214D1" w:rsidRPr="0026697F" w:rsidRDefault="008214D1">
            <w:pPr>
              <w:pStyle w:val="Default"/>
              <w:spacing w:before="200" w:after="120"/>
              <w:jc w:val="both"/>
              <w:rPr>
                <w:color w:val="auto"/>
              </w:rPr>
            </w:pPr>
            <w:r w:rsidRPr="0026697F">
              <w:rPr>
                <w:color w:val="auto"/>
              </w:rPr>
              <w:t xml:space="preserve">Pakeitimai gali būti atliekami vadovaujantis Civilinio kodekso ir VPĮ 89 straipsnio nuostatomis. </w:t>
            </w:r>
          </w:p>
          <w:p w14:paraId="46F71353" w14:textId="77777777" w:rsidR="008214D1" w:rsidRPr="0026697F" w:rsidRDefault="008214D1">
            <w:pPr>
              <w:pStyle w:val="Default"/>
              <w:spacing w:after="120"/>
              <w:jc w:val="both"/>
              <w:rPr>
                <w:color w:val="auto"/>
                <w:spacing w:val="-3"/>
              </w:rPr>
            </w:pPr>
            <w:r w:rsidRPr="0026697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26697F">
              <w:rPr>
                <w:i/>
                <w:color w:val="auto"/>
              </w:rPr>
              <w:t xml:space="preserve"> </w:t>
            </w:r>
          </w:p>
        </w:tc>
      </w:tr>
      <w:tr w:rsidR="008214D1" w:rsidRPr="0026697F" w14:paraId="761886FE" w14:textId="77777777" w:rsidTr="002D290D">
        <w:trPr>
          <w:cantSplit/>
          <w:trHeight w:val="1455"/>
        </w:trPr>
        <w:tc>
          <w:tcPr>
            <w:tcW w:w="885" w:type="dxa"/>
            <w:gridSpan w:val="2"/>
            <w:tcBorders>
              <w:top w:val="nil"/>
              <w:left w:val="nil"/>
              <w:bottom w:val="nil"/>
              <w:right w:val="nil"/>
            </w:tcBorders>
          </w:tcPr>
          <w:p w14:paraId="02151F39" w14:textId="77777777" w:rsidR="008214D1" w:rsidRPr="0026697F" w:rsidRDefault="008214D1" w:rsidP="001C0DF5">
            <w:pPr>
              <w:pStyle w:val="Stilius3"/>
              <w:numPr>
                <w:ilvl w:val="0"/>
                <w:numId w:val="19"/>
              </w:numPr>
              <w:ind w:left="0" w:firstLine="0"/>
              <w:jc w:val="left"/>
              <w:rPr>
                <w:sz w:val="24"/>
                <w:szCs w:val="24"/>
              </w:rPr>
            </w:pPr>
          </w:p>
        </w:tc>
        <w:tc>
          <w:tcPr>
            <w:tcW w:w="9578" w:type="dxa"/>
            <w:gridSpan w:val="2"/>
            <w:tcBorders>
              <w:top w:val="nil"/>
              <w:left w:val="nil"/>
              <w:bottom w:val="nil"/>
              <w:right w:val="nil"/>
            </w:tcBorders>
            <w:hideMark/>
          </w:tcPr>
          <w:p w14:paraId="7F5B8C0B" w14:textId="77777777" w:rsidR="008214D1" w:rsidRPr="0026697F" w:rsidRDefault="008214D1">
            <w:pPr>
              <w:pStyle w:val="Default"/>
              <w:spacing w:before="200" w:after="120"/>
              <w:jc w:val="both"/>
              <w:rPr>
                <w:color w:val="auto"/>
              </w:rPr>
            </w:pPr>
            <w:r w:rsidRPr="0026697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8214D1" w:rsidRPr="0026697F" w14:paraId="04F34CC3" w14:textId="77777777" w:rsidTr="002D290D">
        <w:trPr>
          <w:cantSplit/>
          <w:trHeight w:val="4113"/>
        </w:trPr>
        <w:tc>
          <w:tcPr>
            <w:tcW w:w="885" w:type="dxa"/>
            <w:gridSpan w:val="2"/>
            <w:tcBorders>
              <w:top w:val="nil"/>
              <w:left w:val="nil"/>
              <w:bottom w:val="nil"/>
              <w:right w:val="nil"/>
            </w:tcBorders>
          </w:tcPr>
          <w:p w14:paraId="25FFBEED" w14:textId="77777777" w:rsidR="008214D1" w:rsidRPr="0026697F" w:rsidRDefault="008214D1">
            <w:pPr>
              <w:pStyle w:val="Stilius3"/>
              <w:spacing w:before="0"/>
              <w:jc w:val="left"/>
              <w:rPr>
                <w:sz w:val="24"/>
                <w:szCs w:val="24"/>
              </w:rPr>
            </w:pPr>
          </w:p>
        </w:tc>
        <w:tc>
          <w:tcPr>
            <w:tcW w:w="9578" w:type="dxa"/>
            <w:gridSpan w:val="2"/>
            <w:tcBorders>
              <w:top w:val="nil"/>
              <w:left w:val="nil"/>
              <w:bottom w:val="nil"/>
              <w:right w:val="nil"/>
            </w:tcBorders>
            <w:hideMark/>
          </w:tcPr>
          <w:p w14:paraId="5F4C5F4A" w14:textId="77777777" w:rsidR="008214D1" w:rsidRPr="0026697F" w:rsidRDefault="008214D1">
            <w:pPr>
              <w:spacing w:after="120"/>
              <w:jc w:val="both"/>
            </w:pPr>
            <w:r w:rsidRPr="0026697F">
              <w:t>Pakeitimai forminami ir įkainojami tokia tvarka:</w:t>
            </w:r>
          </w:p>
          <w:p w14:paraId="0FF087E1" w14:textId="77777777" w:rsidR="008214D1" w:rsidRPr="0026697F" w:rsidRDefault="008214D1" w:rsidP="001C0DF5">
            <w:pPr>
              <w:numPr>
                <w:ilvl w:val="0"/>
                <w:numId w:val="21"/>
              </w:numPr>
              <w:autoSpaceDN w:val="0"/>
              <w:spacing w:before="120"/>
              <w:ind w:left="748" w:hanging="709"/>
              <w:jc w:val="both"/>
            </w:pPr>
            <w:r w:rsidRPr="0026697F">
              <w:t xml:space="preserve">jei būtina/tikslinga </w:t>
            </w:r>
            <w:r w:rsidRPr="0026697F">
              <w:rPr>
                <w:b/>
              </w:rPr>
              <w:t xml:space="preserve">atsisakyti </w:t>
            </w:r>
            <w:r w:rsidRPr="0026697F">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9998F18" w14:textId="77777777" w:rsidR="008214D1" w:rsidRPr="0026697F" w:rsidRDefault="008214D1" w:rsidP="001C0DF5">
            <w:pPr>
              <w:numPr>
                <w:ilvl w:val="0"/>
                <w:numId w:val="21"/>
              </w:numPr>
              <w:autoSpaceDN w:val="0"/>
              <w:spacing w:before="120"/>
              <w:ind w:left="748" w:hanging="692"/>
              <w:jc w:val="both"/>
            </w:pPr>
            <w:r w:rsidRPr="0026697F">
              <w:t xml:space="preserve">jei Sutartyje numatytą atskirą darbą (ar jo dalį) būtina/tikslinga </w:t>
            </w:r>
            <w:r w:rsidRPr="0026697F">
              <w:rPr>
                <w:b/>
              </w:rPr>
              <w:t>keisti</w:t>
            </w:r>
            <w:r w:rsidRPr="0026697F">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26697F">
              <w:t>t.y</w:t>
            </w:r>
            <w:proofErr w:type="spellEnd"/>
            <w:r w:rsidRPr="0026697F">
              <w:t>. vietoje nevykdomų Darbų siūlomų atlikti Darbų lokalinę sąmatą, sudarytą pagal 9.7.1 papunktyje nurodytus Darbų kainų nustatymo būdus, ir, Užsakovui įvertinus Rangovo siūlymą, koreguojama Sutarties kaina (jei reikia);</w:t>
            </w:r>
          </w:p>
          <w:p w14:paraId="331342B8" w14:textId="77777777" w:rsidR="008214D1" w:rsidRPr="0026697F" w:rsidRDefault="008214D1" w:rsidP="001C0DF5">
            <w:pPr>
              <w:numPr>
                <w:ilvl w:val="0"/>
                <w:numId w:val="21"/>
              </w:numPr>
              <w:autoSpaceDN w:val="0"/>
              <w:spacing w:before="120"/>
              <w:ind w:left="748" w:hanging="692"/>
              <w:jc w:val="both"/>
            </w:pPr>
            <w:r w:rsidRPr="0026697F">
              <w:t xml:space="preserve">jei būtina/tikslinga atlikti </w:t>
            </w:r>
            <w:r w:rsidRPr="0026697F">
              <w:rPr>
                <w:b/>
              </w:rPr>
              <w:t>papildomą</w:t>
            </w:r>
            <w:r w:rsidRPr="0026697F">
              <w:t xml:space="preserve"> darbą ar būtina/tikslinga didinti Darbų apimtis, Rangovas pateikia siūlymą dėl papildomų Darbų, </w:t>
            </w:r>
            <w:proofErr w:type="spellStart"/>
            <w:r w:rsidRPr="0026697F">
              <w:t>t.y</w:t>
            </w:r>
            <w:proofErr w:type="spellEnd"/>
            <w:r w:rsidRPr="0026697F">
              <w:t xml:space="preserve">. papildomų Darbų lokalinę sąmatą, sudarytą pagal 9.7.1 papunktyje nurodytus Darbų kainų nustatymo būdus, ir, Užsakovui įvertinus Rangovo siūlymą, koreguojama Sutarties kaina. </w:t>
            </w:r>
          </w:p>
        </w:tc>
      </w:tr>
      <w:tr w:rsidR="008214D1" w:rsidRPr="0026697F" w14:paraId="783F8EDC" w14:textId="77777777" w:rsidTr="002D290D">
        <w:tc>
          <w:tcPr>
            <w:tcW w:w="885" w:type="dxa"/>
            <w:gridSpan w:val="2"/>
            <w:tcBorders>
              <w:top w:val="nil"/>
              <w:left w:val="nil"/>
              <w:bottom w:val="nil"/>
              <w:right w:val="nil"/>
            </w:tcBorders>
          </w:tcPr>
          <w:p w14:paraId="04D485FF" w14:textId="77777777" w:rsidR="008214D1" w:rsidRPr="0026697F" w:rsidRDefault="008214D1" w:rsidP="001C0DF5">
            <w:pPr>
              <w:pStyle w:val="Stilius3"/>
              <w:numPr>
                <w:ilvl w:val="0"/>
                <w:numId w:val="19"/>
              </w:numPr>
              <w:spacing w:before="120"/>
              <w:ind w:left="0" w:firstLine="0"/>
              <w:jc w:val="left"/>
              <w:rPr>
                <w:sz w:val="24"/>
                <w:szCs w:val="24"/>
              </w:rPr>
            </w:pPr>
          </w:p>
        </w:tc>
        <w:tc>
          <w:tcPr>
            <w:tcW w:w="9578" w:type="dxa"/>
            <w:gridSpan w:val="2"/>
            <w:tcBorders>
              <w:top w:val="nil"/>
              <w:left w:val="nil"/>
              <w:bottom w:val="nil"/>
              <w:right w:val="nil"/>
            </w:tcBorders>
            <w:hideMark/>
          </w:tcPr>
          <w:p w14:paraId="6825411B" w14:textId="55D70F89" w:rsidR="008214D1" w:rsidRPr="0026697F" w:rsidRDefault="008214D1" w:rsidP="0026697F">
            <w:pPr>
              <w:pStyle w:val="Stilius3"/>
              <w:spacing w:before="120"/>
              <w:rPr>
                <w:sz w:val="24"/>
                <w:szCs w:val="24"/>
              </w:rPr>
            </w:pPr>
            <w:r w:rsidRPr="0026697F">
              <w:rPr>
                <w:sz w:val="24"/>
                <w:szCs w:val="24"/>
              </w:rPr>
              <w:t>Rangovo pasiūlyme įvardintos Darbų sudėtinės dalys (resursai, techninės specifikacijos ir pan.), kurios nedetalizuotos Techninėje specifikacijoje (</w:t>
            </w:r>
            <w:r w:rsidR="001B619D">
              <w:rPr>
                <w:sz w:val="24"/>
                <w:szCs w:val="24"/>
              </w:rPr>
              <w:t>2</w:t>
            </w:r>
            <w:r w:rsidRPr="0026697F">
              <w:rPr>
                <w:sz w:val="24"/>
                <w:szCs w:val="24"/>
              </w:rPr>
              <w:t xml:space="preserve"> priedas) ir (ar) Projekte, gali būti keičiamos tik Užsakovo sutikimu tiek, kiek toks keitimas neprieštarauja Techninei specifikacijai</w:t>
            </w:r>
            <w:r w:rsidR="009370C5">
              <w:rPr>
                <w:sz w:val="24"/>
                <w:szCs w:val="24"/>
              </w:rPr>
              <w:t xml:space="preserve"> (</w:t>
            </w:r>
            <w:r w:rsidR="001B619D">
              <w:rPr>
                <w:sz w:val="24"/>
                <w:szCs w:val="24"/>
              </w:rPr>
              <w:t>2</w:t>
            </w:r>
            <w:r w:rsidR="009370C5">
              <w:rPr>
                <w:sz w:val="24"/>
                <w:szCs w:val="24"/>
              </w:rPr>
              <w:t xml:space="preserve"> priedas)</w:t>
            </w:r>
            <w:r w:rsidRPr="0026697F">
              <w:rPr>
                <w:sz w:val="24"/>
                <w:szCs w:val="24"/>
              </w:rPr>
              <w:t xml:space="preserve"> ir (ar) Projekto</w:t>
            </w:r>
            <w:r w:rsidR="009370C5">
              <w:rPr>
                <w:sz w:val="24"/>
                <w:szCs w:val="24"/>
              </w:rPr>
              <w:t xml:space="preserve"> </w:t>
            </w:r>
            <w:r w:rsidRPr="0026697F">
              <w:rPr>
                <w:sz w:val="24"/>
                <w:szCs w:val="24"/>
              </w:rPr>
              <w:t xml:space="preserve"> (jo techninių specifikacijų, aiškinamųjų raštų, brėžinių) sprendiniams. Tokie keitimai Pakeitimu nelaikomi. </w:t>
            </w:r>
          </w:p>
        </w:tc>
      </w:tr>
      <w:tr w:rsidR="008214D1" w:rsidRPr="0026697F" w14:paraId="5DE869C3" w14:textId="77777777" w:rsidTr="002D290D">
        <w:tc>
          <w:tcPr>
            <w:tcW w:w="885" w:type="dxa"/>
            <w:gridSpan w:val="2"/>
            <w:tcBorders>
              <w:top w:val="nil"/>
              <w:left w:val="nil"/>
              <w:bottom w:val="nil"/>
              <w:right w:val="nil"/>
            </w:tcBorders>
          </w:tcPr>
          <w:p w14:paraId="395876E6" w14:textId="77777777" w:rsidR="008214D1" w:rsidRPr="0026697F" w:rsidRDefault="008214D1" w:rsidP="001C0DF5">
            <w:pPr>
              <w:pStyle w:val="Stilius3"/>
              <w:numPr>
                <w:ilvl w:val="0"/>
                <w:numId w:val="19"/>
              </w:numPr>
              <w:ind w:hanging="686"/>
              <w:rPr>
                <w:sz w:val="24"/>
                <w:szCs w:val="24"/>
              </w:rPr>
            </w:pPr>
          </w:p>
        </w:tc>
        <w:tc>
          <w:tcPr>
            <w:tcW w:w="9578" w:type="dxa"/>
            <w:gridSpan w:val="2"/>
            <w:tcBorders>
              <w:top w:val="nil"/>
              <w:left w:val="nil"/>
              <w:bottom w:val="nil"/>
              <w:right w:val="nil"/>
            </w:tcBorders>
            <w:hideMark/>
          </w:tcPr>
          <w:p w14:paraId="11D61B77" w14:textId="77777777" w:rsidR="008214D1" w:rsidRPr="0026697F" w:rsidRDefault="008214D1">
            <w:pPr>
              <w:pStyle w:val="Stilius3"/>
              <w:rPr>
                <w:sz w:val="24"/>
                <w:szCs w:val="24"/>
              </w:rPr>
            </w:pPr>
            <w:r w:rsidRPr="0026697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8214D1" w:rsidRPr="0026697F" w14:paraId="1142DB01" w14:textId="77777777" w:rsidTr="002D290D">
        <w:tc>
          <w:tcPr>
            <w:tcW w:w="885" w:type="dxa"/>
            <w:gridSpan w:val="2"/>
            <w:tcBorders>
              <w:top w:val="nil"/>
              <w:left w:val="nil"/>
              <w:bottom w:val="nil"/>
              <w:right w:val="nil"/>
            </w:tcBorders>
          </w:tcPr>
          <w:p w14:paraId="382E4D42" w14:textId="77777777" w:rsidR="008214D1" w:rsidRPr="0026697F" w:rsidRDefault="008214D1" w:rsidP="001C0DF5">
            <w:pPr>
              <w:pStyle w:val="Stilius3"/>
              <w:numPr>
                <w:ilvl w:val="0"/>
                <w:numId w:val="19"/>
              </w:numPr>
              <w:ind w:hanging="686"/>
              <w:rPr>
                <w:sz w:val="24"/>
                <w:szCs w:val="24"/>
              </w:rPr>
            </w:pPr>
          </w:p>
        </w:tc>
        <w:tc>
          <w:tcPr>
            <w:tcW w:w="9578" w:type="dxa"/>
            <w:gridSpan w:val="2"/>
            <w:tcBorders>
              <w:top w:val="nil"/>
              <w:left w:val="nil"/>
              <w:bottom w:val="nil"/>
              <w:right w:val="nil"/>
            </w:tcBorders>
            <w:hideMark/>
          </w:tcPr>
          <w:p w14:paraId="6356BAA3" w14:textId="77777777" w:rsidR="008214D1" w:rsidRPr="0026697F" w:rsidRDefault="008214D1">
            <w:pPr>
              <w:pStyle w:val="Stilius3"/>
              <w:rPr>
                <w:sz w:val="24"/>
                <w:szCs w:val="24"/>
              </w:rPr>
            </w:pPr>
            <w:r w:rsidRPr="0026697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214D1" w:rsidRPr="0026697F" w14:paraId="28291006" w14:textId="77777777" w:rsidTr="002D290D">
        <w:tc>
          <w:tcPr>
            <w:tcW w:w="10463" w:type="dxa"/>
            <w:gridSpan w:val="4"/>
            <w:tcBorders>
              <w:top w:val="nil"/>
              <w:left w:val="nil"/>
              <w:bottom w:val="nil"/>
              <w:right w:val="nil"/>
            </w:tcBorders>
            <w:hideMark/>
          </w:tcPr>
          <w:p w14:paraId="4CD87C65" w14:textId="77777777" w:rsidR="008214D1" w:rsidRPr="0026697F" w:rsidRDefault="008214D1" w:rsidP="001C0DF5">
            <w:pPr>
              <w:pStyle w:val="Stilius1"/>
              <w:numPr>
                <w:ilvl w:val="0"/>
                <w:numId w:val="4"/>
              </w:numPr>
            </w:pPr>
            <w:r w:rsidRPr="0026697F">
              <w:t>ATSAKOMYBĖ UŽ DEFEKTUS, GARANTIJOS</w:t>
            </w:r>
          </w:p>
        </w:tc>
      </w:tr>
      <w:tr w:rsidR="008214D1" w:rsidRPr="0026697F" w14:paraId="5F8BFA88" w14:textId="77777777" w:rsidTr="002D290D">
        <w:tc>
          <w:tcPr>
            <w:tcW w:w="885" w:type="dxa"/>
            <w:gridSpan w:val="2"/>
            <w:tcBorders>
              <w:top w:val="nil"/>
              <w:left w:val="nil"/>
              <w:bottom w:val="nil"/>
              <w:right w:val="nil"/>
            </w:tcBorders>
          </w:tcPr>
          <w:p w14:paraId="4A588E25" w14:textId="77777777" w:rsidR="008214D1" w:rsidRPr="0026697F" w:rsidRDefault="008214D1" w:rsidP="001C0DF5">
            <w:pPr>
              <w:numPr>
                <w:ilvl w:val="0"/>
                <w:numId w:val="22"/>
              </w:numPr>
              <w:autoSpaceDN w:val="0"/>
              <w:spacing w:before="200"/>
              <w:ind w:hanging="720"/>
            </w:pPr>
          </w:p>
        </w:tc>
        <w:tc>
          <w:tcPr>
            <w:tcW w:w="9578" w:type="dxa"/>
            <w:gridSpan w:val="2"/>
            <w:tcBorders>
              <w:top w:val="nil"/>
              <w:left w:val="nil"/>
              <w:bottom w:val="nil"/>
              <w:right w:val="nil"/>
            </w:tcBorders>
            <w:hideMark/>
          </w:tcPr>
          <w:p w14:paraId="425204B9" w14:textId="77777777" w:rsidR="008214D1" w:rsidRPr="0026697F" w:rsidRDefault="008214D1">
            <w:pPr>
              <w:pStyle w:val="Stilius3"/>
              <w:rPr>
                <w:sz w:val="24"/>
                <w:szCs w:val="24"/>
              </w:rPr>
            </w:pPr>
            <w:r w:rsidRPr="0026697F">
              <w:rPr>
                <w:sz w:val="24"/>
                <w:szCs w:val="24"/>
              </w:rPr>
              <w:t>Statiniui galioja Lietuvos Respublikos civiliniame kodekse ir Lietuvos Respublikos statybos įstatyme nustatyti minimalūs garantiniai terminai.</w:t>
            </w:r>
          </w:p>
        </w:tc>
      </w:tr>
      <w:tr w:rsidR="008214D1" w:rsidRPr="0026697F" w14:paraId="51866CF9" w14:textId="77777777" w:rsidTr="002D290D">
        <w:tc>
          <w:tcPr>
            <w:tcW w:w="885" w:type="dxa"/>
            <w:gridSpan w:val="2"/>
            <w:tcBorders>
              <w:top w:val="nil"/>
              <w:left w:val="nil"/>
              <w:bottom w:val="nil"/>
              <w:right w:val="nil"/>
            </w:tcBorders>
          </w:tcPr>
          <w:p w14:paraId="18171EA2" w14:textId="77777777" w:rsidR="008214D1" w:rsidRPr="0026697F" w:rsidRDefault="008214D1" w:rsidP="001C0DF5">
            <w:pPr>
              <w:numPr>
                <w:ilvl w:val="0"/>
                <w:numId w:val="22"/>
              </w:numPr>
              <w:autoSpaceDN w:val="0"/>
              <w:spacing w:before="200"/>
              <w:ind w:hanging="720"/>
            </w:pPr>
          </w:p>
        </w:tc>
        <w:tc>
          <w:tcPr>
            <w:tcW w:w="9578" w:type="dxa"/>
            <w:gridSpan w:val="2"/>
            <w:tcBorders>
              <w:top w:val="nil"/>
              <w:left w:val="nil"/>
              <w:bottom w:val="nil"/>
              <w:right w:val="nil"/>
            </w:tcBorders>
            <w:hideMark/>
          </w:tcPr>
          <w:p w14:paraId="49FEDD8E" w14:textId="5226A2CF" w:rsidR="008214D1" w:rsidRPr="0026697F" w:rsidRDefault="008214D1" w:rsidP="009370C5">
            <w:pPr>
              <w:pStyle w:val="Stilius3"/>
              <w:rPr>
                <w:sz w:val="24"/>
                <w:szCs w:val="24"/>
              </w:rPr>
            </w:pPr>
            <w:r w:rsidRPr="0026697F">
              <w:rPr>
                <w:sz w:val="24"/>
                <w:szCs w:val="24"/>
              </w:rPr>
              <w:t>Rangovas garantuoja, kad statybos užbaigimo metu jo atlikti Darbai atitiks Techninėje specifikacijoje (</w:t>
            </w:r>
            <w:r w:rsidR="001B619D">
              <w:rPr>
                <w:sz w:val="24"/>
                <w:szCs w:val="24"/>
              </w:rPr>
              <w:t>2</w:t>
            </w:r>
            <w:r w:rsidRPr="0026697F">
              <w:rPr>
                <w:sz w:val="24"/>
                <w:szCs w:val="24"/>
              </w:rPr>
              <w:t xml:space="preserve"> priedas) ir Projekte</w:t>
            </w:r>
            <w:r w:rsidR="001B619D">
              <w:rPr>
                <w:sz w:val="24"/>
                <w:szCs w:val="24"/>
              </w:rPr>
              <w:t xml:space="preserve"> </w:t>
            </w:r>
            <w:r w:rsidRPr="0026697F">
              <w:rPr>
                <w:sz w:val="24"/>
                <w:szCs w:val="24"/>
              </w:rPr>
              <w:t>numatytas savybes, normatyvinių statybos dokumentų ir kitų teisės aktų reikalavimus, jie bus atlikti be klaidų, kurios panaikintų ar sumažintų atliktų Darbų vertę.</w:t>
            </w:r>
          </w:p>
        </w:tc>
      </w:tr>
      <w:tr w:rsidR="008214D1" w:rsidRPr="0026697F" w14:paraId="34EC1EA0" w14:textId="77777777" w:rsidTr="002D290D">
        <w:tc>
          <w:tcPr>
            <w:tcW w:w="885" w:type="dxa"/>
            <w:gridSpan w:val="2"/>
            <w:tcBorders>
              <w:top w:val="nil"/>
              <w:left w:val="nil"/>
              <w:bottom w:val="nil"/>
              <w:right w:val="nil"/>
            </w:tcBorders>
          </w:tcPr>
          <w:p w14:paraId="2D0F64E0" w14:textId="77777777" w:rsidR="008214D1" w:rsidRPr="0026697F" w:rsidRDefault="008214D1" w:rsidP="001C0DF5">
            <w:pPr>
              <w:numPr>
                <w:ilvl w:val="0"/>
                <w:numId w:val="22"/>
              </w:numPr>
              <w:autoSpaceDN w:val="0"/>
              <w:spacing w:before="200"/>
              <w:ind w:hanging="720"/>
            </w:pPr>
          </w:p>
        </w:tc>
        <w:tc>
          <w:tcPr>
            <w:tcW w:w="9578" w:type="dxa"/>
            <w:gridSpan w:val="2"/>
            <w:tcBorders>
              <w:top w:val="nil"/>
              <w:left w:val="nil"/>
              <w:bottom w:val="nil"/>
              <w:right w:val="nil"/>
            </w:tcBorders>
            <w:hideMark/>
          </w:tcPr>
          <w:p w14:paraId="429DA5BD" w14:textId="77777777" w:rsidR="008214D1" w:rsidRPr="0026697F" w:rsidRDefault="008214D1">
            <w:pPr>
              <w:pStyle w:val="Stilius3"/>
              <w:rPr>
                <w:sz w:val="24"/>
                <w:szCs w:val="24"/>
              </w:rPr>
            </w:pPr>
            <w:r w:rsidRPr="0026697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214D1" w:rsidRPr="0026697F" w14:paraId="57CE8224" w14:textId="77777777" w:rsidTr="002D290D">
        <w:tc>
          <w:tcPr>
            <w:tcW w:w="885" w:type="dxa"/>
            <w:gridSpan w:val="2"/>
            <w:tcBorders>
              <w:top w:val="nil"/>
              <w:left w:val="nil"/>
              <w:bottom w:val="nil"/>
              <w:right w:val="nil"/>
            </w:tcBorders>
          </w:tcPr>
          <w:p w14:paraId="615FA73B" w14:textId="77777777" w:rsidR="008214D1" w:rsidRPr="0026697F" w:rsidRDefault="008214D1" w:rsidP="001C0DF5">
            <w:pPr>
              <w:numPr>
                <w:ilvl w:val="0"/>
                <w:numId w:val="22"/>
              </w:numPr>
              <w:autoSpaceDN w:val="0"/>
              <w:spacing w:before="200"/>
              <w:ind w:hanging="686"/>
            </w:pPr>
          </w:p>
        </w:tc>
        <w:tc>
          <w:tcPr>
            <w:tcW w:w="9578" w:type="dxa"/>
            <w:gridSpan w:val="2"/>
            <w:tcBorders>
              <w:top w:val="nil"/>
              <w:left w:val="nil"/>
              <w:bottom w:val="nil"/>
              <w:right w:val="nil"/>
            </w:tcBorders>
            <w:hideMark/>
          </w:tcPr>
          <w:p w14:paraId="2D9F6ABC" w14:textId="77777777" w:rsidR="008214D1" w:rsidRPr="0026697F" w:rsidRDefault="008214D1">
            <w:pPr>
              <w:pStyle w:val="Stilius3"/>
              <w:rPr>
                <w:sz w:val="24"/>
                <w:szCs w:val="24"/>
              </w:rPr>
            </w:pPr>
            <w:r w:rsidRPr="0026697F">
              <w:rPr>
                <w:sz w:val="24"/>
                <w:szCs w:val="24"/>
              </w:rPr>
              <w:t>Rangovas Lietuvos Respublikos civilinio kodekso nustatyta tvarka garantiniu laikotarpiu atsako už išaiškėjusius atliktų Darbų defektus.</w:t>
            </w:r>
          </w:p>
        </w:tc>
      </w:tr>
      <w:tr w:rsidR="008214D1" w:rsidRPr="0026697F" w14:paraId="38912C10" w14:textId="77777777" w:rsidTr="002D290D">
        <w:trPr>
          <w:trHeight w:val="426"/>
        </w:trPr>
        <w:tc>
          <w:tcPr>
            <w:tcW w:w="885" w:type="dxa"/>
            <w:gridSpan w:val="2"/>
            <w:tcBorders>
              <w:top w:val="nil"/>
              <w:left w:val="nil"/>
              <w:bottom w:val="nil"/>
              <w:right w:val="nil"/>
            </w:tcBorders>
          </w:tcPr>
          <w:p w14:paraId="286382BC" w14:textId="77777777" w:rsidR="008214D1" w:rsidRPr="0026697F" w:rsidRDefault="008214D1" w:rsidP="001C0DF5">
            <w:pPr>
              <w:numPr>
                <w:ilvl w:val="0"/>
                <w:numId w:val="22"/>
              </w:numPr>
              <w:autoSpaceDN w:val="0"/>
              <w:spacing w:before="200"/>
              <w:ind w:hanging="686"/>
            </w:pPr>
          </w:p>
        </w:tc>
        <w:tc>
          <w:tcPr>
            <w:tcW w:w="9578" w:type="dxa"/>
            <w:gridSpan w:val="2"/>
            <w:tcBorders>
              <w:top w:val="nil"/>
              <w:left w:val="nil"/>
              <w:bottom w:val="nil"/>
              <w:right w:val="nil"/>
            </w:tcBorders>
            <w:hideMark/>
          </w:tcPr>
          <w:p w14:paraId="0C9B301B" w14:textId="7740B4BA" w:rsidR="008214D1" w:rsidRPr="0026697F" w:rsidRDefault="008214D1">
            <w:pPr>
              <w:pStyle w:val="Stilius3"/>
              <w:rPr>
                <w:sz w:val="24"/>
                <w:szCs w:val="24"/>
              </w:rPr>
            </w:pPr>
            <w:r w:rsidRPr="0026697F">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w:t>
            </w:r>
            <w:r w:rsidRPr="0026697F">
              <w:rPr>
                <w:sz w:val="24"/>
                <w:szCs w:val="24"/>
              </w:rPr>
              <w:lastRenderedPageBreak/>
              <w:t>atsiradusių defektų, nustatytų per pirmuosius 3 statinio garantinio termino metus, šalinimo išlaidų apmokėjimą Užsakovui. Defektų šalinimo užtikrinimo suma statinio garantiniu 3 metų laikotarpiu turi būti ne mažesnė kaip 5</w:t>
            </w:r>
            <w:r w:rsidR="009370C5">
              <w:rPr>
                <w:sz w:val="24"/>
                <w:szCs w:val="24"/>
              </w:rPr>
              <w:t> </w:t>
            </w:r>
            <w:r w:rsidRPr="0026697F">
              <w:rPr>
                <w:sz w:val="24"/>
                <w:szCs w:val="24"/>
              </w:rPr>
              <w:t xml:space="preserve"> procentai statinio statybos (atliktų Darbų be projektavimo) kainos, kaip numatyta Lietuvos Respublikos statybos įstatyme.</w:t>
            </w:r>
          </w:p>
        </w:tc>
      </w:tr>
      <w:tr w:rsidR="008214D1" w:rsidRPr="0026697F" w14:paraId="2322B427" w14:textId="77777777" w:rsidTr="002D290D">
        <w:trPr>
          <w:trHeight w:val="2860"/>
        </w:trPr>
        <w:tc>
          <w:tcPr>
            <w:tcW w:w="885" w:type="dxa"/>
            <w:gridSpan w:val="2"/>
            <w:tcBorders>
              <w:top w:val="nil"/>
              <w:left w:val="nil"/>
              <w:bottom w:val="nil"/>
              <w:right w:val="nil"/>
            </w:tcBorders>
          </w:tcPr>
          <w:p w14:paraId="34543AC1" w14:textId="77777777" w:rsidR="008214D1" w:rsidRPr="0026697F" w:rsidRDefault="008214D1" w:rsidP="001C0DF5">
            <w:pPr>
              <w:numPr>
                <w:ilvl w:val="0"/>
                <w:numId w:val="22"/>
              </w:numPr>
              <w:autoSpaceDN w:val="0"/>
              <w:spacing w:before="200"/>
              <w:ind w:hanging="686"/>
            </w:pPr>
          </w:p>
        </w:tc>
        <w:tc>
          <w:tcPr>
            <w:tcW w:w="9578" w:type="dxa"/>
            <w:gridSpan w:val="2"/>
            <w:tcBorders>
              <w:top w:val="nil"/>
              <w:left w:val="nil"/>
              <w:bottom w:val="nil"/>
              <w:right w:val="nil"/>
            </w:tcBorders>
          </w:tcPr>
          <w:p w14:paraId="1E5EC8E5" w14:textId="4F714235" w:rsidR="008214D1" w:rsidRPr="0026697F" w:rsidRDefault="008214D1">
            <w:pPr>
              <w:pStyle w:val="Stilius3"/>
              <w:rPr>
                <w:sz w:val="24"/>
                <w:szCs w:val="24"/>
              </w:rPr>
            </w:pPr>
            <w:r w:rsidRPr="0026697F">
              <w:rPr>
                <w:sz w:val="24"/>
                <w:szCs w:val="24"/>
              </w:rPr>
              <w:t>Jeigu Rangovas atliko Darbus pažeisdamas Techninėje specifikacijoje (</w:t>
            </w:r>
            <w:r w:rsidR="001B619D">
              <w:rPr>
                <w:sz w:val="24"/>
                <w:szCs w:val="24"/>
              </w:rPr>
              <w:t>2</w:t>
            </w:r>
            <w:r w:rsidRPr="0026697F">
              <w:rPr>
                <w:sz w:val="24"/>
                <w:szCs w:val="24"/>
              </w:rPr>
              <w:t xml:space="preserve"> priedas), Projekte</w:t>
            </w:r>
            <w:r w:rsidR="009370C5">
              <w:rPr>
                <w:sz w:val="24"/>
                <w:szCs w:val="24"/>
              </w:rPr>
              <w:t xml:space="preserve"> </w:t>
            </w:r>
            <w:r w:rsidRPr="0026697F">
              <w:rPr>
                <w:sz w:val="24"/>
                <w:szCs w:val="24"/>
              </w:rPr>
              <w:t>ir Pirkimo sutartyje numatytas sąlygas, nesilaikė normatyvinių statybos dokumentų ir kitų teisės aktų reikalavimų, Užsakovas turi teisę reikalauti, kad Rangovas:</w:t>
            </w:r>
          </w:p>
          <w:p w14:paraId="354DB74F" w14:textId="77777777" w:rsidR="008214D1" w:rsidRPr="0026697F" w:rsidRDefault="008214D1">
            <w:pPr>
              <w:pStyle w:val="Stilius3"/>
              <w:rPr>
                <w:sz w:val="24"/>
                <w:szCs w:val="24"/>
              </w:rPr>
            </w:pPr>
          </w:p>
          <w:p w14:paraId="017E1B6F" w14:textId="77777777" w:rsidR="008214D1" w:rsidRPr="0026697F" w:rsidRDefault="008214D1">
            <w:pPr>
              <w:pStyle w:val="Stilius1"/>
              <w:numPr>
                <w:ilvl w:val="0"/>
                <w:numId w:val="0"/>
              </w:numPr>
              <w:spacing w:before="0" w:after="0"/>
              <w:jc w:val="left"/>
              <w:rPr>
                <w:b w:val="0"/>
              </w:rPr>
            </w:pPr>
            <w:r w:rsidRPr="0026697F">
              <w:rPr>
                <w:b w:val="0"/>
              </w:rPr>
              <w:t>11.6.1. nedelsiant sustabdytų ir (ar) nutrauktų Darbų atlikimą, arba</w:t>
            </w:r>
          </w:p>
          <w:p w14:paraId="5DEF1A9C" w14:textId="77777777" w:rsidR="008214D1" w:rsidRPr="0026697F" w:rsidRDefault="008214D1">
            <w:pPr>
              <w:pStyle w:val="Stilius3"/>
              <w:spacing w:before="0"/>
              <w:rPr>
                <w:sz w:val="24"/>
                <w:szCs w:val="24"/>
              </w:rPr>
            </w:pPr>
            <w:r w:rsidRPr="0026697F">
              <w:rPr>
                <w:sz w:val="24"/>
                <w:szCs w:val="24"/>
              </w:rPr>
              <w:t>11.6.2. neatlygintinai pakeistų nekokybiškas medžiagas, gaminius, arba</w:t>
            </w:r>
          </w:p>
          <w:p w14:paraId="38DCAFBC" w14:textId="77777777" w:rsidR="008214D1" w:rsidRPr="0026697F" w:rsidRDefault="008214D1">
            <w:pPr>
              <w:pStyle w:val="Stilius3"/>
              <w:spacing w:before="0"/>
              <w:rPr>
                <w:sz w:val="24"/>
                <w:szCs w:val="24"/>
              </w:rPr>
            </w:pPr>
            <w:r w:rsidRPr="0026697F">
              <w:rPr>
                <w:sz w:val="24"/>
                <w:szCs w:val="24"/>
              </w:rPr>
              <w:t>11.6.3. neatlygintinai pagerintų atliekamų Darbų kokybę, arba</w:t>
            </w:r>
          </w:p>
          <w:p w14:paraId="054E952B" w14:textId="77777777" w:rsidR="008214D1" w:rsidRPr="0026697F" w:rsidRDefault="008214D1">
            <w:pPr>
              <w:pStyle w:val="Stilius3"/>
              <w:spacing w:before="0"/>
              <w:rPr>
                <w:sz w:val="24"/>
                <w:szCs w:val="24"/>
              </w:rPr>
            </w:pPr>
            <w:r w:rsidRPr="0026697F">
              <w:rPr>
                <w:sz w:val="24"/>
                <w:szCs w:val="24"/>
              </w:rPr>
              <w:t>11.6.4. neatlygintinai ištaisytų netinkamai atliktus Darbus, arba</w:t>
            </w:r>
          </w:p>
          <w:p w14:paraId="32BD4C3E" w14:textId="77777777" w:rsidR="008214D1" w:rsidRPr="0026697F" w:rsidRDefault="008214D1">
            <w:pPr>
              <w:pStyle w:val="Stilius3"/>
              <w:spacing w:before="0"/>
              <w:rPr>
                <w:sz w:val="24"/>
                <w:szCs w:val="24"/>
              </w:rPr>
            </w:pPr>
            <w:r w:rsidRPr="0026697F">
              <w:rPr>
                <w:sz w:val="24"/>
                <w:szCs w:val="24"/>
              </w:rPr>
              <w:t>11.6.5. atlygintų Užsakovui Darbų trūkumų šalinimo išlaidas.</w:t>
            </w:r>
          </w:p>
        </w:tc>
      </w:tr>
      <w:tr w:rsidR="008214D1" w:rsidRPr="0026697F" w14:paraId="33AFD2B7" w14:textId="77777777" w:rsidTr="002D290D">
        <w:tc>
          <w:tcPr>
            <w:tcW w:w="10463" w:type="dxa"/>
            <w:gridSpan w:val="4"/>
            <w:tcBorders>
              <w:top w:val="nil"/>
              <w:left w:val="nil"/>
              <w:bottom w:val="nil"/>
              <w:right w:val="nil"/>
            </w:tcBorders>
            <w:hideMark/>
          </w:tcPr>
          <w:p w14:paraId="0565F68A" w14:textId="77777777" w:rsidR="008214D1" w:rsidRPr="0026697F" w:rsidRDefault="008214D1" w:rsidP="001C0DF5">
            <w:pPr>
              <w:pStyle w:val="Stilius1"/>
              <w:numPr>
                <w:ilvl w:val="0"/>
                <w:numId w:val="4"/>
              </w:numPr>
            </w:pPr>
            <w:r w:rsidRPr="0026697F">
              <w:t>SUTARTIES ESMINIS PAŽEIDIMAS IR NUTRAUKIMAS</w:t>
            </w:r>
          </w:p>
        </w:tc>
      </w:tr>
      <w:tr w:rsidR="008214D1" w:rsidRPr="0026697F" w14:paraId="2CE5BD5B" w14:textId="77777777" w:rsidTr="002D290D">
        <w:tc>
          <w:tcPr>
            <w:tcW w:w="885" w:type="dxa"/>
            <w:gridSpan w:val="2"/>
            <w:tcBorders>
              <w:top w:val="nil"/>
              <w:left w:val="nil"/>
              <w:bottom w:val="nil"/>
              <w:right w:val="nil"/>
            </w:tcBorders>
          </w:tcPr>
          <w:p w14:paraId="7B33945D" w14:textId="77777777" w:rsidR="008214D1" w:rsidRPr="0026697F" w:rsidRDefault="008214D1" w:rsidP="001C0DF5">
            <w:pPr>
              <w:pStyle w:val="Stilius3"/>
              <w:numPr>
                <w:ilvl w:val="0"/>
                <w:numId w:val="23"/>
              </w:numPr>
              <w:ind w:hanging="686"/>
              <w:rPr>
                <w:sz w:val="24"/>
                <w:szCs w:val="24"/>
              </w:rPr>
            </w:pPr>
          </w:p>
        </w:tc>
        <w:tc>
          <w:tcPr>
            <w:tcW w:w="9578" w:type="dxa"/>
            <w:gridSpan w:val="2"/>
            <w:tcBorders>
              <w:top w:val="nil"/>
              <w:left w:val="nil"/>
              <w:bottom w:val="nil"/>
              <w:right w:val="nil"/>
            </w:tcBorders>
            <w:hideMark/>
          </w:tcPr>
          <w:p w14:paraId="04CFA47B" w14:textId="77777777" w:rsidR="008214D1" w:rsidRPr="0026697F" w:rsidRDefault="008214D1">
            <w:pPr>
              <w:pStyle w:val="Stilius3"/>
              <w:rPr>
                <w:sz w:val="24"/>
                <w:szCs w:val="24"/>
              </w:rPr>
            </w:pPr>
            <w:r w:rsidRPr="0026697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8214D1" w:rsidRPr="0026697F" w14:paraId="7962E5DD" w14:textId="77777777" w:rsidTr="002D290D">
        <w:tc>
          <w:tcPr>
            <w:tcW w:w="885" w:type="dxa"/>
            <w:gridSpan w:val="2"/>
            <w:tcBorders>
              <w:top w:val="nil"/>
              <w:left w:val="nil"/>
              <w:bottom w:val="nil"/>
              <w:right w:val="nil"/>
            </w:tcBorders>
          </w:tcPr>
          <w:p w14:paraId="049E0828" w14:textId="77777777" w:rsidR="008214D1" w:rsidRPr="0026697F" w:rsidRDefault="008214D1" w:rsidP="001C0DF5">
            <w:pPr>
              <w:pStyle w:val="Stilius3"/>
              <w:numPr>
                <w:ilvl w:val="0"/>
                <w:numId w:val="23"/>
              </w:numPr>
              <w:tabs>
                <w:tab w:val="left" w:pos="102"/>
              </w:tabs>
              <w:ind w:hanging="686"/>
              <w:rPr>
                <w:sz w:val="24"/>
                <w:szCs w:val="24"/>
              </w:rPr>
            </w:pPr>
          </w:p>
        </w:tc>
        <w:tc>
          <w:tcPr>
            <w:tcW w:w="9578" w:type="dxa"/>
            <w:gridSpan w:val="2"/>
            <w:tcBorders>
              <w:top w:val="nil"/>
              <w:left w:val="nil"/>
              <w:bottom w:val="nil"/>
              <w:right w:val="nil"/>
            </w:tcBorders>
            <w:hideMark/>
          </w:tcPr>
          <w:p w14:paraId="3DAB8D92" w14:textId="77777777" w:rsidR="008214D1" w:rsidRPr="0026697F" w:rsidRDefault="008214D1">
            <w:pPr>
              <w:pStyle w:val="Stilius3"/>
              <w:rPr>
                <w:sz w:val="24"/>
                <w:szCs w:val="24"/>
              </w:rPr>
            </w:pPr>
            <w:r w:rsidRPr="0026697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8214D1" w:rsidRPr="0026697F" w14:paraId="295B10F3" w14:textId="77777777" w:rsidTr="002D290D">
        <w:tc>
          <w:tcPr>
            <w:tcW w:w="885" w:type="dxa"/>
            <w:gridSpan w:val="2"/>
            <w:tcBorders>
              <w:top w:val="nil"/>
              <w:left w:val="nil"/>
              <w:bottom w:val="nil"/>
              <w:right w:val="nil"/>
            </w:tcBorders>
          </w:tcPr>
          <w:p w14:paraId="62194898" w14:textId="77777777" w:rsidR="008214D1" w:rsidRPr="0026697F" w:rsidRDefault="008214D1" w:rsidP="001C0DF5">
            <w:pPr>
              <w:pStyle w:val="Stilius3"/>
              <w:numPr>
                <w:ilvl w:val="0"/>
                <w:numId w:val="23"/>
              </w:numPr>
              <w:tabs>
                <w:tab w:val="left" w:pos="132"/>
                <w:tab w:val="left" w:pos="552"/>
              </w:tabs>
              <w:ind w:hanging="720"/>
              <w:rPr>
                <w:sz w:val="24"/>
                <w:szCs w:val="24"/>
              </w:rPr>
            </w:pPr>
          </w:p>
        </w:tc>
        <w:tc>
          <w:tcPr>
            <w:tcW w:w="9578" w:type="dxa"/>
            <w:gridSpan w:val="2"/>
            <w:tcBorders>
              <w:top w:val="nil"/>
              <w:left w:val="nil"/>
              <w:bottom w:val="nil"/>
              <w:right w:val="nil"/>
            </w:tcBorders>
            <w:hideMark/>
          </w:tcPr>
          <w:p w14:paraId="7F02CC0D" w14:textId="0061000E" w:rsidR="008214D1" w:rsidRPr="0026697F" w:rsidRDefault="008214D1" w:rsidP="000C3476">
            <w:pPr>
              <w:pStyle w:val="Stilius3"/>
              <w:rPr>
                <w:sz w:val="24"/>
                <w:szCs w:val="24"/>
              </w:rPr>
            </w:pPr>
            <w:r w:rsidRPr="0026697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26697F">
              <w:rPr>
                <w:sz w:val="24"/>
                <w:szCs w:val="24"/>
                <w:shd w:val="clear" w:color="auto" w:fill="FFFFFF"/>
              </w:rPr>
              <w:t>5.3 papunktyje</w:t>
            </w:r>
            <w:r w:rsidRPr="0026697F">
              <w:rPr>
                <w:sz w:val="24"/>
                <w:szCs w:val="24"/>
              </w:rPr>
              <w:t xml:space="preserve">, pasitelkimas darbų atlikimui; trūkumų neištaisymas per defektiniame akte nurodytą laiką; EMAS arba LST EN ISO 14001 </w:t>
            </w:r>
            <w:r w:rsidRPr="00CF28BA">
              <w:rPr>
                <w:color w:val="000000" w:themeColor="text1"/>
                <w:sz w:val="24"/>
                <w:szCs w:val="24"/>
              </w:rPr>
              <w:t>sertifikat</w:t>
            </w:r>
            <w:r w:rsidR="000C3476" w:rsidRPr="00CF28BA">
              <w:rPr>
                <w:color w:val="000000" w:themeColor="text1"/>
                <w:sz w:val="24"/>
                <w:szCs w:val="24"/>
              </w:rPr>
              <w:t>o</w:t>
            </w:r>
            <w:r w:rsidRPr="00CF28BA">
              <w:rPr>
                <w:color w:val="000000" w:themeColor="text1"/>
                <w:sz w:val="24"/>
                <w:szCs w:val="24"/>
              </w:rPr>
              <w:t xml:space="preserve"> arba kit</w:t>
            </w:r>
            <w:r w:rsidR="000C3476" w:rsidRPr="00CF28BA">
              <w:rPr>
                <w:color w:val="000000" w:themeColor="text1"/>
                <w:sz w:val="24"/>
                <w:szCs w:val="24"/>
              </w:rPr>
              <w:t>o</w:t>
            </w:r>
            <w:r w:rsidRPr="00CF28BA">
              <w:rPr>
                <w:color w:val="000000" w:themeColor="text1"/>
                <w:sz w:val="24"/>
                <w:szCs w:val="24"/>
              </w:rPr>
              <w:t xml:space="preserve"> lygiaver</w:t>
            </w:r>
            <w:r w:rsidR="000C3476" w:rsidRPr="00CF28BA">
              <w:rPr>
                <w:color w:val="000000" w:themeColor="text1"/>
                <w:sz w:val="24"/>
                <w:szCs w:val="24"/>
              </w:rPr>
              <w:t>čio</w:t>
            </w:r>
            <w:r w:rsidRPr="00CF28BA">
              <w:rPr>
                <w:color w:val="000000" w:themeColor="text1"/>
                <w:sz w:val="24"/>
                <w:szCs w:val="24"/>
              </w:rPr>
              <w:t xml:space="preserve"> sertifikat</w:t>
            </w:r>
            <w:r w:rsidR="000C3476" w:rsidRPr="00CF28BA">
              <w:rPr>
                <w:color w:val="000000" w:themeColor="text1"/>
                <w:sz w:val="24"/>
                <w:szCs w:val="24"/>
              </w:rPr>
              <w:t xml:space="preserve">o, </w:t>
            </w:r>
            <w:r w:rsidRPr="00CF28BA">
              <w:rPr>
                <w:color w:val="000000" w:themeColor="text1"/>
                <w:sz w:val="24"/>
                <w:szCs w:val="24"/>
              </w:rPr>
              <w:t>išduot</w:t>
            </w:r>
            <w:r w:rsidR="000C3476" w:rsidRPr="00CF28BA">
              <w:rPr>
                <w:color w:val="000000" w:themeColor="text1"/>
                <w:sz w:val="24"/>
                <w:szCs w:val="24"/>
              </w:rPr>
              <w:t>o</w:t>
            </w:r>
            <w:r w:rsidRPr="00CF28BA">
              <w:rPr>
                <w:color w:val="000000" w:themeColor="text1"/>
                <w:sz w:val="24"/>
                <w:szCs w:val="24"/>
              </w:rPr>
              <w:t xml:space="preserve"> kitose valstybės </w:t>
            </w:r>
            <w:r w:rsidRPr="0026697F">
              <w:rPr>
                <w:sz w:val="24"/>
                <w:szCs w:val="24"/>
              </w:rPr>
              <w:t xml:space="preserve">narėse įsteigtų nepriklausomų įstaigų </w:t>
            </w:r>
            <w:r w:rsidRPr="00CF28BA">
              <w:rPr>
                <w:color w:val="000000" w:themeColor="text1"/>
                <w:sz w:val="24"/>
                <w:szCs w:val="24"/>
              </w:rPr>
              <w:t>arba kit</w:t>
            </w:r>
            <w:r w:rsidR="000C3476" w:rsidRPr="00CF28BA">
              <w:rPr>
                <w:color w:val="000000" w:themeColor="text1"/>
                <w:sz w:val="24"/>
                <w:szCs w:val="24"/>
              </w:rPr>
              <w:t>ų</w:t>
            </w:r>
            <w:r w:rsidRPr="00CF28BA">
              <w:rPr>
                <w:color w:val="000000" w:themeColor="text1"/>
                <w:sz w:val="24"/>
                <w:szCs w:val="24"/>
              </w:rPr>
              <w:t xml:space="preserve"> lygiaverčių </w:t>
            </w:r>
            <w:r w:rsidRPr="0026697F">
              <w:rPr>
                <w:sz w:val="24"/>
                <w:szCs w:val="24"/>
              </w:rPr>
              <w:t>kokybės vadybos užtikrinimo priemonių įrodymai, patvirtinantys, kad jo siūlomos aplinkos apsaugos vadybos užtikrinimo priemonės atitinka reikalaujamus aplinkos apsaugos vadybos užtikrinimo standartus</w:t>
            </w:r>
            <w:r w:rsidRPr="0026697F">
              <w:rPr>
                <w:sz w:val="24"/>
                <w:szCs w:val="24"/>
                <w:shd w:val="clear" w:color="auto" w:fill="FFFFFF"/>
              </w:rPr>
              <w:t xml:space="preserve"> galiojimas pasibaigė sutarties vykdymo metu ir Rangovas nepratęsė sertifikato galiojimo iki esamo sertifikato galiojimo pabaigos; </w:t>
            </w:r>
            <w:r w:rsidRPr="0026697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8214D1" w:rsidRPr="0026697F" w14:paraId="07C26F80" w14:textId="77777777" w:rsidTr="002D290D">
        <w:tc>
          <w:tcPr>
            <w:tcW w:w="885" w:type="dxa"/>
            <w:gridSpan w:val="2"/>
            <w:tcBorders>
              <w:top w:val="nil"/>
              <w:left w:val="nil"/>
              <w:bottom w:val="nil"/>
              <w:right w:val="nil"/>
            </w:tcBorders>
          </w:tcPr>
          <w:p w14:paraId="25A6086E" w14:textId="77777777" w:rsidR="008214D1" w:rsidRPr="0026697F" w:rsidRDefault="008214D1" w:rsidP="001C0DF5">
            <w:pPr>
              <w:pStyle w:val="Stilius3"/>
              <w:numPr>
                <w:ilvl w:val="0"/>
                <w:numId w:val="23"/>
              </w:numPr>
              <w:tabs>
                <w:tab w:val="left" w:pos="282"/>
              </w:tabs>
              <w:ind w:hanging="686"/>
              <w:rPr>
                <w:sz w:val="24"/>
                <w:szCs w:val="24"/>
              </w:rPr>
            </w:pPr>
          </w:p>
        </w:tc>
        <w:tc>
          <w:tcPr>
            <w:tcW w:w="9578" w:type="dxa"/>
            <w:gridSpan w:val="2"/>
            <w:tcBorders>
              <w:top w:val="nil"/>
              <w:left w:val="nil"/>
              <w:bottom w:val="nil"/>
              <w:right w:val="nil"/>
            </w:tcBorders>
            <w:hideMark/>
          </w:tcPr>
          <w:p w14:paraId="6D9E28BE" w14:textId="77777777" w:rsidR="008214D1" w:rsidRPr="0026697F" w:rsidRDefault="008214D1">
            <w:pPr>
              <w:pStyle w:val="Stilius3"/>
              <w:spacing w:after="240"/>
              <w:rPr>
                <w:sz w:val="24"/>
                <w:szCs w:val="24"/>
              </w:rPr>
            </w:pPr>
            <w:r w:rsidRPr="0026697F">
              <w:rPr>
                <w:sz w:val="24"/>
                <w:szCs w:val="24"/>
              </w:rPr>
              <w:t xml:space="preserve">Nutraukus Sutartį pagal 12.3 papunktį: </w:t>
            </w:r>
          </w:p>
          <w:p w14:paraId="678DF77C" w14:textId="77777777" w:rsidR="008214D1" w:rsidRPr="0026697F" w:rsidRDefault="008214D1" w:rsidP="001C0DF5">
            <w:pPr>
              <w:pStyle w:val="Stilius3"/>
              <w:numPr>
                <w:ilvl w:val="0"/>
                <w:numId w:val="24"/>
              </w:numPr>
              <w:spacing w:before="0"/>
              <w:ind w:left="890" w:hanging="867"/>
              <w:rPr>
                <w:sz w:val="24"/>
                <w:szCs w:val="24"/>
              </w:rPr>
            </w:pPr>
            <w:r w:rsidRPr="0026697F">
              <w:rPr>
                <w:sz w:val="24"/>
                <w:szCs w:val="24"/>
              </w:rPr>
              <w:t>Rangovas privalo toliau vykdyti pagrįstus Užsakovo nurodymus dėl turto išsaugojimo arba dėl Darbų saugos.</w:t>
            </w:r>
          </w:p>
          <w:p w14:paraId="4C5C30A1" w14:textId="77777777" w:rsidR="008214D1" w:rsidRPr="0026697F" w:rsidRDefault="008214D1" w:rsidP="001C0DF5">
            <w:pPr>
              <w:pStyle w:val="Stilius3"/>
              <w:numPr>
                <w:ilvl w:val="0"/>
                <w:numId w:val="24"/>
              </w:numPr>
              <w:spacing w:before="0"/>
              <w:ind w:left="890" w:hanging="838"/>
              <w:rPr>
                <w:sz w:val="24"/>
                <w:szCs w:val="24"/>
              </w:rPr>
            </w:pPr>
            <w:r w:rsidRPr="0026697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214D1" w:rsidRPr="0026697F" w14:paraId="54EC6E24" w14:textId="77777777" w:rsidTr="002D290D">
        <w:tc>
          <w:tcPr>
            <w:tcW w:w="885" w:type="dxa"/>
            <w:gridSpan w:val="2"/>
            <w:tcBorders>
              <w:top w:val="nil"/>
              <w:left w:val="nil"/>
              <w:bottom w:val="nil"/>
              <w:right w:val="nil"/>
            </w:tcBorders>
          </w:tcPr>
          <w:p w14:paraId="493C4144" w14:textId="77777777" w:rsidR="008214D1" w:rsidRPr="0026697F" w:rsidRDefault="008214D1" w:rsidP="001C0DF5">
            <w:pPr>
              <w:pStyle w:val="Stilius3"/>
              <w:numPr>
                <w:ilvl w:val="0"/>
                <w:numId w:val="23"/>
              </w:numPr>
              <w:ind w:hanging="686"/>
              <w:rPr>
                <w:sz w:val="24"/>
                <w:szCs w:val="24"/>
              </w:rPr>
            </w:pPr>
          </w:p>
        </w:tc>
        <w:tc>
          <w:tcPr>
            <w:tcW w:w="9578" w:type="dxa"/>
            <w:gridSpan w:val="2"/>
            <w:tcBorders>
              <w:top w:val="nil"/>
              <w:left w:val="nil"/>
              <w:bottom w:val="nil"/>
              <w:right w:val="nil"/>
            </w:tcBorders>
            <w:hideMark/>
          </w:tcPr>
          <w:p w14:paraId="27A09749" w14:textId="77777777" w:rsidR="008214D1" w:rsidRPr="0026697F" w:rsidRDefault="008214D1">
            <w:pPr>
              <w:pStyle w:val="Stilius3"/>
              <w:spacing w:after="240"/>
              <w:rPr>
                <w:sz w:val="24"/>
                <w:szCs w:val="24"/>
              </w:rPr>
            </w:pPr>
            <w:r w:rsidRPr="0026697F">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56D88D3B" w14:textId="77777777" w:rsidR="008214D1" w:rsidRPr="0026697F" w:rsidRDefault="008214D1" w:rsidP="001C0DF5">
            <w:pPr>
              <w:pStyle w:val="Stilius3"/>
              <w:numPr>
                <w:ilvl w:val="0"/>
                <w:numId w:val="25"/>
              </w:numPr>
              <w:spacing w:before="0"/>
              <w:ind w:left="878" w:hanging="697"/>
              <w:rPr>
                <w:sz w:val="24"/>
                <w:szCs w:val="24"/>
              </w:rPr>
            </w:pPr>
            <w:r w:rsidRPr="0026697F">
              <w:rPr>
                <w:sz w:val="24"/>
                <w:szCs w:val="24"/>
              </w:rPr>
              <w:t>už bet kurį tinkamai atliktą Darbą pagal Sutartyje nustatytas kainas;</w:t>
            </w:r>
          </w:p>
          <w:p w14:paraId="4CAEF5BC" w14:textId="77777777" w:rsidR="008214D1" w:rsidRPr="0026697F" w:rsidRDefault="008214D1" w:rsidP="001C0DF5">
            <w:pPr>
              <w:pStyle w:val="Stilius3"/>
              <w:numPr>
                <w:ilvl w:val="0"/>
                <w:numId w:val="25"/>
              </w:numPr>
              <w:spacing w:before="0"/>
              <w:ind w:left="878" w:hanging="697"/>
              <w:rPr>
                <w:sz w:val="24"/>
                <w:szCs w:val="24"/>
              </w:rPr>
            </w:pPr>
            <w:r w:rsidRPr="0026697F">
              <w:rPr>
                <w:sz w:val="24"/>
                <w:szCs w:val="24"/>
              </w:rPr>
              <w:t>išlaidos už Įrangą ar Medžiagas, kurie skirti Darbams ir, kuriuos Rangovas tam tikslui įsigijo. Užsakovui sumokėjus, ši Įranga ir Medžiagos tampa Užsakovo nuosavybe;</w:t>
            </w:r>
          </w:p>
          <w:p w14:paraId="6F161D50" w14:textId="77777777" w:rsidR="008214D1" w:rsidRPr="0026697F" w:rsidRDefault="008214D1" w:rsidP="001C0DF5">
            <w:pPr>
              <w:pStyle w:val="Stilius3"/>
              <w:numPr>
                <w:ilvl w:val="0"/>
                <w:numId w:val="25"/>
              </w:numPr>
              <w:spacing w:before="0"/>
              <w:ind w:left="890" w:hanging="709"/>
              <w:rPr>
                <w:sz w:val="24"/>
                <w:szCs w:val="24"/>
              </w:rPr>
            </w:pPr>
            <w:r w:rsidRPr="0026697F">
              <w:rPr>
                <w:sz w:val="24"/>
                <w:szCs w:val="24"/>
              </w:rPr>
              <w:t>bet kurios kitos Išlaidos arba įsipareigojimai, kuriuos Rangovas pagrįstai prisiėmė tikėdamasis baigti Darbus.</w:t>
            </w:r>
          </w:p>
          <w:p w14:paraId="3E6F751B" w14:textId="77777777" w:rsidR="008214D1" w:rsidRPr="0026697F" w:rsidRDefault="008214D1">
            <w:pPr>
              <w:pStyle w:val="Stilius3"/>
              <w:rPr>
                <w:sz w:val="24"/>
                <w:szCs w:val="24"/>
              </w:rPr>
            </w:pPr>
            <w:r w:rsidRPr="0026697F">
              <w:rPr>
                <w:sz w:val="24"/>
                <w:szCs w:val="24"/>
              </w:rPr>
              <w:t>Užsakovas neturi teisės nutraukti Sutarties dėl to, kad planuoja Darbus vykdyti pats arba įpareigoti juos vykdyti kitą rangovą.</w:t>
            </w:r>
          </w:p>
        </w:tc>
      </w:tr>
      <w:tr w:rsidR="008214D1" w:rsidRPr="0026697F" w14:paraId="5FFCE345" w14:textId="77777777" w:rsidTr="002D290D">
        <w:tc>
          <w:tcPr>
            <w:tcW w:w="885" w:type="dxa"/>
            <w:gridSpan w:val="2"/>
            <w:tcBorders>
              <w:top w:val="nil"/>
              <w:left w:val="nil"/>
              <w:bottom w:val="nil"/>
              <w:right w:val="nil"/>
            </w:tcBorders>
          </w:tcPr>
          <w:p w14:paraId="0D4A330C" w14:textId="77777777" w:rsidR="008214D1" w:rsidRPr="0026697F" w:rsidRDefault="008214D1" w:rsidP="001C0DF5">
            <w:pPr>
              <w:pStyle w:val="Stilius3"/>
              <w:numPr>
                <w:ilvl w:val="0"/>
                <w:numId w:val="23"/>
              </w:numPr>
              <w:ind w:hanging="686"/>
              <w:rPr>
                <w:sz w:val="24"/>
                <w:szCs w:val="24"/>
              </w:rPr>
            </w:pPr>
          </w:p>
        </w:tc>
        <w:tc>
          <w:tcPr>
            <w:tcW w:w="9578" w:type="dxa"/>
            <w:gridSpan w:val="2"/>
            <w:tcBorders>
              <w:top w:val="nil"/>
              <w:left w:val="nil"/>
              <w:bottom w:val="nil"/>
              <w:right w:val="nil"/>
            </w:tcBorders>
            <w:hideMark/>
          </w:tcPr>
          <w:p w14:paraId="72951046" w14:textId="77777777" w:rsidR="008214D1" w:rsidRPr="0026697F" w:rsidRDefault="008214D1">
            <w:pPr>
              <w:pStyle w:val="Stilius3"/>
              <w:spacing w:after="240"/>
              <w:rPr>
                <w:sz w:val="24"/>
                <w:szCs w:val="24"/>
              </w:rPr>
            </w:pPr>
            <w:r w:rsidRPr="0026697F">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5B9E411E" w14:textId="77777777" w:rsidR="008214D1" w:rsidRPr="0026697F" w:rsidRDefault="008214D1" w:rsidP="001C0DF5">
            <w:pPr>
              <w:pStyle w:val="Stilius3"/>
              <w:numPr>
                <w:ilvl w:val="0"/>
                <w:numId w:val="26"/>
              </w:numPr>
              <w:spacing w:before="0"/>
              <w:ind w:left="748" w:hanging="720"/>
              <w:rPr>
                <w:sz w:val="24"/>
                <w:szCs w:val="24"/>
              </w:rPr>
            </w:pPr>
            <w:r w:rsidRPr="0026697F">
              <w:rPr>
                <w:sz w:val="24"/>
                <w:szCs w:val="24"/>
              </w:rPr>
              <w:t>per 60 (šešiasdešimt) kalendorinių dienų</w:t>
            </w:r>
            <w:r w:rsidRPr="0026697F">
              <w:rPr>
                <w:color w:val="FF0000"/>
                <w:sz w:val="24"/>
                <w:szCs w:val="24"/>
              </w:rPr>
              <w:t xml:space="preserve"> </w:t>
            </w:r>
            <w:r w:rsidRPr="0026697F">
              <w:rPr>
                <w:sz w:val="24"/>
                <w:szCs w:val="24"/>
              </w:rPr>
              <w:t>nuo Sutarties 9.5 papunktyje nurodyto termino pabaigos negauna apmokėjimo;</w:t>
            </w:r>
          </w:p>
          <w:p w14:paraId="6135071E" w14:textId="77777777" w:rsidR="008214D1" w:rsidRPr="0026697F" w:rsidRDefault="008214D1" w:rsidP="001C0DF5">
            <w:pPr>
              <w:pStyle w:val="Stilius3"/>
              <w:numPr>
                <w:ilvl w:val="0"/>
                <w:numId w:val="26"/>
              </w:numPr>
              <w:spacing w:before="0"/>
              <w:ind w:left="748" w:hanging="709"/>
              <w:rPr>
                <w:sz w:val="24"/>
                <w:szCs w:val="24"/>
              </w:rPr>
            </w:pPr>
            <w:r w:rsidRPr="0026697F">
              <w:rPr>
                <w:sz w:val="24"/>
                <w:szCs w:val="24"/>
              </w:rPr>
              <w:t>Užsakovas visiškai nevykdo savo įsipareigojimų pagal Sutartį;</w:t>
            </w:r>
          </w:p>
          <w:p w14:paraId="4A5F0754" w14:textId="77777777" w:rsidR="008214D1" w:rsidRPr="0026697F" w:rsidRDefault="008214D1" w:rsidP="001C0DF5">
            <w:pPr>
              <w:pStyle w:val="Stilius3"/>
              <w:numPr>
                <w:ilvl w:val="0"/>
                <w:numId w:val="26"/>
              </w:numPr>
              <w:spacing w:before="0"/>
              <w:ind w:left="748" w:hanging="709"/>
              <w:rPr>
                <w:sz w:val="24"/>
                <w:szCs w:val="24"/>
              </w:rPr>
            </w:pPr>
            <w:r w:rsidRPr="0026697F">
              <w:rPr>
                <w:sz w:val="24"/>
                <w:szCs w:val="24"/>
              </w:rPr>
              <w:t xml:space="preserve">Darbų vykdymo sustabdymas pagal Sutarties 12.1 papunktį trunka ilgiau nei 112 (šimtas dvylika) kalendorinių dienų; </w:t>
            </w:r>
          </w:p>
          <w:p w14:paraId="3AA8FDE7" w14:textId="77777777" w:rsidR="008214D1" w:rsidRPr="0026697F" w:rsidRDefault="008214D1" w:rsidP="001C0DF5">
            <w:pPr>
              <w:pStyle w:val="Stilius3"/>
              <w:numPr>
                <w:ilvl w:val="0"/>
                <w:numId w:val="26"/>
              </w:numPr>
              <w:spacing w:before="0"/>
              <w:ind w:left="748" w:hanging="709"/>
              <w:rPr>
                <w:sz w:val="24"/>
                <w:szCs w:val="24"/>
              </w:rPr>
            </w:pPr>
            <w:r w:rsidRPr="0026697F">
              <w:rPr>
                <w:sz w:val="24"/>
                <w:szCs w:val="24"/>
              </w:rPr>
              <w:t>Bendras Darbų vykdymo sustabdymas trunka ilgiau nei pusė Darbų atlikimo termino ir ilgiau kaip 112 (šimtas dvylika) kalendorinių dienų.</w:t>
            </w:r>
          </w:p>
          <w:p w14:paraId="00215F56" w14:textId="77777777" w:rsidR="008214D1" w:rsidRPr="0026697F" w:rsidRDefault="008214D1">
            <w:pPr>
              <w:pStyle w:val="Stilius3"/>
              <w:rPr>
                <w:sz w:val="24"/>
                <w:szCs w:val="24"/>
              </w:rPr>
            </w:pPr>
            <w:r w:rsidRPr="0026697F">
              <w:rPr>
                <w:sz w:val="24"/>
                <w:szCs w:val="24"/>
              </w:rPr>
              <w:t xml:space="preserve">Rangovo pasirinkimas nutraukti Sutartį neturi pažeisti kurių nors kitų iš Sutarties arba kitaip kylančių Rangovo teisių. </w:t>
            </w:r>
          </w:p>
          <w:p w14:paraId="1B53269C" w14:textId="77777777" w:rsidR="008214D1" w:rsidRPr="0026697F" w:rsidRDefault="008214D1">
            <w:pPr>
              <w:pStyle w:val="Stilius3"/>
              <w:rPr>
                <w:sz w:val="24"/>
                <w:szCs w:val="24"/>
              </w:rPr>
            </w:pPr>
            <w:r w:rsidRPr="0026697F">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214D1" w:rsidRPr="0026697F" w14:paraId="4BEB6E50" w14:textId="77777777" w:rsidTr="002D290D">
        <w:tc>
          <w:tcPr>
            <w:tcW w:w="885" w:type="dxa"/>
            <w:gridSpan w:val="2"/>
            <w:tcBorders>
              <w:top w:val="nil"/>
              <w:left w:val="nil"/>
              <w:bottom w:val="nil"/>
              <w:right w:val="nil"/>
            </w:tcBorders>
          </w:tcPr>
          <w:p w14:paraId="03A7C9ED" w14:textId="77777777" w:rsidR="008214D1" w:rsidRPr="0026697F" w:rsidRDefault="008214D1" w:rsidP="001C0DF5">
            <w:pPr>
              <w:pStyle w:val="Stilius3"/>
              <w:numPr>
                <w:ilvl w:val="0"/>
                <w:numId w:val="23"/>
              </w:numPr>
              <w:ind w:hanging="639"/>
              <w:rPr>
                <w:sz w:val="24"/>
                <w:szCs w:val="24"/>
              </w:rPr>
            </w:pPr>
          </w:p>
        </w:tc>
        <w:tc>
          <w:tcPr>
            <w:tcW w:w="9578" w:type="dxa"/>
            <w:gridSpan w:val="2"/>
            <w:tcBorders>
              <w:top w:val="nil"/>
              <w:left w:val="nil"/>
              <w:bottom w:val="nil"/>
              <w:right w:val="nil"/>
            </w:tcBorders>
            <w:hideMark/>
          </w:tcPr>
          <w:p w14:paraId="56FA463D" w14:textId="77777777" w:rsidR="008214D1" w:rsidRPr="0026697F" w:rsidRDefault="008214D1">
            <w:pPr>
              <w:pStyle w:val="Stilius3"/>
              <w:spacing w:after="240"/>
              <w:rPr>
                <w:sz w:val="24"/>
                <w:szCs w:val="24"/>
              </w:rPr>
            </w:pPr>
            <w:r w:rsidRPr="0026697F">
              <w:rPr>
                <w:sz w:val="24"/>
                <w:szCs w:val="24"/>
              </w:rPr>
              <w:t>Sutarties nutraukimo įsigaliojimo atveju pagal bet kurį Sutarties sąlygų punktą, Rangovas per Užsakovo nurodytą terminą privalo:</w:t>
            </w:r>
          </w:p>
          <w:p w14:paraId="5A657464" w14:textId="77777777" w:rsidR="008214D1" w:rsidRPr="0026697F" w:rsidRDefault="008214D1" w:rsidP="001C0DF5">
            <w:pPr>
              <w:pStyle w:val="Stilius3"/>
              <w:numPr>
                <w:ilvl w:val="0"/>
                <w:numId w:val="27"/>
              </w:numPr>
              <w:spacing w:before="0"/>
              <w:ind w:left="748" w:hanging="720"/>
              <w:rPr>
                <w:sz w:val="24"/>
                <w:szCs w:val="24"/>
              </w:rPr>
            </w:pPr>
            <w:r w:rsidRPr="0026697F">
              <w:rPr>
                <w:sz w:val="24"/>
                <w:szCs w:val="24"/>
              </w:rPr>
              <w:t>nutraukti visą tolesnį Darbą, išskyrus tokį, kurį būtina atlikti dėl gyvybės ar turto išsaugojimo arba dėl Darbų saugos;</w:t>
            </w:r>
          </w:p>
          <w:p w14:paraId="012EFF31" w14:textId="77777777" w:rsidR="008214D1" w:rsidRPr="0026697F" w:rsidRDefault="008214D1" w:rsidP="001C0DF5">
            <w:pPr>
              <w:pStyle w:val="Stilius3"/>
              <w:numPr>
                <w:ilvl w:val="0"/>
                <w:numId w:val="27"/>
              </w:numPr>
              <w:spacing w:before="0"/>
              <w:ind w:left="748" w:hanging="709"/>
              <w:rPr>
                <w:sz w:val="24"/>
                <w:szCs w:val="24"/>
              </w:rPr>
            </w:pPr>
            <w:r w:rsidRPr="0026697F">
              <w:rPr>
                <w:sz w:val="24"/>
                <w:szCs w:val="24"/>
              </w:rPr>
              <w:t>perduoti Užsakovui Įrangą ir Medžiagas, už kuriuos jau sumokėta;</w:t>
            </w:r>
          </w:p>
          <w:p w14:paraId="0300ACA2" w14:textId="77777777" w:rsidR="008214D1" w:rsidRPr="0026697F" w:rsidRDefault="008214D1" w:rsidP="001C0DF5">
            <w:pPr>
              <w:pStyle w:val="Stilius3"/>
              <w:numPr>
                <w:ilvl w:val="0"/>
                <w:numId w:val="27"/>
              </w:numPr>
              <w:spacing w:before="0"/>
              <w:ind w:left="748" w:hanging="720"/>
              <w:rPr>
                <w:sz w:val="24"/>
                <w:szCs w:val="24"/>
              </w:rPr>
            </w:pPr>
            <w:r w:rsidRPr="0026697F">
              <w:rPr>
                <w:sz w:val="24"/>
                <w:szCs w:val="24"/>
              </w:rPr>
              <w:t>pašalinti visus Rangovo įrengimus ir kitus daiktus iš Statybvietės ir pats palikti Statybvietę.</w:t>
            </w:r>
          </w:p>
        </w:tc>
      </w:tr>
      <w:tr w:rsidR="008214D1" w:rsidRPr="0026697F" w14:paraId="78561B66" w14:textId="77777777" w:rsidTr="002D290D">
        <w:tc>
          <w:tcPr>
            <w:tcW w:w="885" w:type="dxa"/>
            <w:gridSpan w:val="2"/>
            <w:tcBorders>
              <w:top w:val="nil"/>
              <w:left w:val="nil"/>
              <w:bottom w:val="nil"/>
              <w:right w:val="nil"/>
            </w:tcBorders>
          </w:tcPr>
          <w:p w14:paraId="21F3BF87" w14:textId="77777777" w:rsidR="008214D1" w:rsidRPr="0026697F" w:rsidRDefault="008214D1" w:rsidP="001C0DF5">
            <w:pPr>
              <w:pStyle w:val="Stilius3"/>
              <w:numPr>
                <w:ilvl w:val="0"/>
                <w:numId w:val="23"/>
              </w:numPr>
              <w:ind w:hanging="639"/>
              <w:rPr>
                <w:sz w:val="24"/>
                <w:szCs w:val="24"/>
              </w:rPr>
            </w:pPr>
          </w:p>
        </w:tc>
        <w:tc>
          <w:tcPr>
            <w:tcW w:w="9578" w:type="dxa"/>
            <w:gridSpan w:val="2"/>
            <w:tcBorders>
              <w:top w:val="nil"/>
              <w:left w:val="nil"/>
              <w:bottom w:val="nil"/>
              <w:right w:val="nil"/>
            </w:tcBorders>
            <w:hideMark/>
          </w:tcPr>
          <w:p w14:paraId="1F075BB6" w14:textId="77777777" w:rsidR="008214D1" w:rsidRPr="0026697F" w:rsidRDefault="008214D1">
            <w:pPr>
              <w:pStyle w:val="Stilius3"/>
              <w:rPr>
                <w:sz w:val="24"/>
                <w:szCs w:val="24"/>
              </w:rPr>
            </w:pPr>
            <w:r w:rsidRPr="0026697F">
              <w:rPr>
                <w:sz w:val="24"/>
                <w:szCs w:val="24"/>
              </w:rPr>
              <w:t>Užsakovas taip pat gali VPĮ</w:t>
            </w:r>
            <w:r w:rsidRPr="0026697F">
              <w:rPr>
                <w:rFonts w:eastAsia="Calibri"/>
                <w:sz w:val="24"/>
                <w:szCs w:val="24"/>
              </w:rPr>
              <w:t xml:space="preserve"> </w:t>
            </w:r>
            <w:r w:rsidRPr="0026697F">
              <w:rPr>
                <w:sz w:val="24"/>
                <w:szCs w:val="24"/>
              </w:rPr>
              <w:t xml:space="preserve">nurodytais atvejais ir tvarka vienašališkai nutraukti Sutartį apie </w:t>
            </w:r>
            <w:r w:rsidRPr="0026697F">
              <w:rPr>
                <w:spacing w:val="-2"/>
                <w:sz w:val="24"/>
                <w:szCs w:val="24"/>
              </w:rPr>
              <w:t>tai Rangovui pranešant raštu</w:t>
            </w:r>
            <w:r w:rsidRPr="0026697F">
              <w:rPr>
                <w:sz w:val="24"/>
                <w:szCs w:val="24"/>
              </w:rPr>
              <w:t xml:space="preserve">. </w:t>
            </w:r>
          </w:p>
        </w:tc>
      </w:tr>
      <w:tr w:rsidR="008214D1" w:rsidRPr="0026697F" w14:paraId="562B56D9" w14:textId="77777777" w:rsidTr="002D290D">
        <w:tc>
          <w:tcPr>
            <w:tcW w:w="10463" w:type="dxa"/>
            <w:gridSpan w:val="4"/>
            <w:tcBorders>
              <w:top w:val="nil"/>
              <w:left w:val="nil"/>
              <w:bottom w:val="nil"/>
              <w:right w:val="nil"/>
            </w:tcBorders>
            <w:hideMark/>
          </w:tcPr>
          <w:p w14:paraId="1A66006F" w14:textId="77777777" w:rsidR="008214D1" w:rsidRPr="0026697F" w:rsidRDefault="008214D1" w:rsidP="001C0DF5">
            <w:pPr>
              <w:pStyle w:val="Stilius1"/>
              <w:numPr>
                <w:ilvl w:val="0"/>
                <w:numId w:val="4"/>
              </w:numPr>
            </w:pPr>
            <w:r w:rsidRPr="0026697F">
              <w:t>GINČAI</w:t>
            </w:r>
          </w:p>
        </w:tc>
      </w:tr>
      <w:tr w:rsidR="008214D1" w:rsidRPr="0026697F" w14:paraId="62317371" w14:textId="77777777" w:rsidTr="002D290D">
        <w:trPr>
          <w:trHeight w:val="1240"/>
        </w:trPr>
        <w:tc>
          <w:tcPr>
            <w:tcW w:w="885" w:type="dxa"/>
            <w:gridSpan w:val="2"/>
            <w:tcBorders>
              <w:top w:val="nil"/>
              <w:left w:val="nil"/>
              <w:bottom w:val="nil"/>
              <w:right w:val="nil"/>
            </w:tcBorders>
            <w:hideMark/>
          </w:tcPr>
          <w:p w14:paraId="57AFA955" w14:textId="77777777" w:rsidR="008214D1" w:rsidRPr="0026697F" w:rsidRDefault="008214D1">
            <w:pPr>
              <w:pStyle w:val="Stilius3"/>
              <w:jc w:val="center"/>
              <w:rPr>
                <w:sz w:val="24"/>
                <w:szCs w:val="24"/>
              </w:rPr>
            </w:pPr>
            <w:r w:rsidRPr="0026697F">
              <w:rPr>
                <w:sz w:val="24"/>
                <w:szCs w:val="24"/>
              </w:rPr>
              <w:t>13.1.</w:t>
            </w:r>
          </w:p>
        </w:tc>
        <w:tc>
          <w:tcPr>
            <w:tcW w:w="9578" w:type="dxa"/>
            <w:gridSpan w:val="2"/>
            <w:tcBorders>
              <w:top w:val="nil"/>
              <w:left w:val="nil"/>
              <w:bottom w:val="nil"/>
              <w:right w:val="nil"/>
            </w:tcBorders>
            <w:hideMark/>
          </w:tcPr>
          <w:p w14:paraId="09000E4E" w14:textId="77777777" w:rsidR="008214D1" w:rsidRPr="0026697F" w:rsidRDefault="008214D1">
            <w:pPr>
              <w:pStyle w:val="Stilius3"/>
              <w:rPr>
                <w:sz w:val="24"/>
                <w:szCs w:val="24"/>
              </w:rPr>
            </w:pPr>
            <w:r w:rsidRPr="0026697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8214D1" w:rsidRPr="0026697F" w14:paraId="76687B6D" w14:textId="77777777" w:rsidTr="002D290D">
        <w:trPr>
          <w:trHeight w:val="1645"/>
        </w:trPr>
        <w:tc>
          <w:tcPr>
            <w:tcW w:w="885" w:type="dxa"/>
            <w:gridSpan w:val="2"/>
            <w:tcBorders>
              <w:top w:val="nil"/>
              <w:left w:val="nil"/>
              <w:bottom w:val="nil"/>
              <w:right w:val="nil"/>
            </w:tcBorders>
            <w:hideMark/>
          </w:tcPr>
          <w:p w14:paraId="1E269D3B" w14:textId="77777777" w:rsidR="008214D1" w:rsidRPr="0026697F" w:rsidRDefault="008214D1">
            <w:pPr>
              <w:pStyle w:val="Stilius3"/>
              <w:jc w:val="center"/>
              <w:rPr>
                <w:sz w:val="24"/>
                <w:szCs w:val="24"/>
              </w:rPr>
            </w:pPr>
            <w:r w:rsidRPr="0026697F">
              <w:rPr>
                <w:sz w:val="24"/>
                <w:szCs w:val="24"/>
              </w:rPr>
              <w:t>13.2.</w:t>
            </w:r>
          </w:p>
        </w:tc>
        <w:tc>
          <w:tcPr>
            <w:tcW w:w="9578" w:type="dxa"/>
            <w:gridSpan w:val="2"/>
            <w:tcBorders>
              <w:top w:val="nil"/>
              <w:left w:val="nil"/>
              <w:bottom w:val="nil"/>
              <w:right w:val="nil"/>
            </w:tcBorders>
            <w:hideMark/>
          </w:tcPr>
          <w:p w14:paraId="4A6A987B" w14:textId="77777777" w:rsidR="008214D1" w:rsidRPr="0026697F" w:rsidRDefault="008214D1">
            <w:pPr>
              <w:pStyle w:val="Stilius3"/>
              <w:rPr>
                <w:sz w:val="24"/>
                <w:szCs w:val="24"/>
              </w:rPr>
            </w:pPr>
            <w:r w:rsidRPr="0026697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8214D1" w:rsidRPr="0026697F" w14:paraId="2C0A43AC" w14:textId="77777777" w:rsidTr="002D290D">
        <w:tc>
          <w:tcPr>
            <w:tcW w:w="10463" w:type="dxa"/>
            <w:gridSpan w:val="4"/>
            <w:tcBorders>
              <w:top w:val="nil"/>
              <w:left w:val="nil"/>
              <w:bottom w:val="nil"/>
              <w:right w:val="nil"/>
            </w:tcBorders>
            <w:hideMark/>
          </w:tcPr>
          <w:p w14:paraId="2153EF26" w14:textId="77777777" w:rsidR="008214D1" w:rsidRPr="0026697F" w:rsidRDefault="008214D1" w:rsidP="001C0DF5">
            <w:pPr>
              <w:pStyle w:val="Stilius1"/>
              <w:numPr>
                <w:ilvl w:val="0"/>
                <w:numId w:val="4"/>
              </w:numPr>
            </w:pPr>
            <w:r w:rsidRPr="0026697F">
              <w:t>NENUGALIMA JĖGA</w:t>
            </w:r>
          </w:p>
        </w:tc>
      </w:tr>
      <w:tr w:rsidR="008214D1" w:rsidRPr="0026697F" w14:paraId="670033D3" w14:textId="77777777" w:rsidTr="002D290D">
        <w:trPr>
          <w:trHeight w:val="1312"/>
        </w:trPr>
        <w:tc>
          <w:tcPr>
            <w:tcW w:w="885" w:type="dxa"/>
            <w:gridSpan w:val="2"/>
            <w:tcBorders>
              <w:top w:val="nil"/>
              <w:left w:val="nil"/>
              <w:bottom w:val="nil"/>
              <w:right w:val="nil"/>
            </w:tcBorders>
          </w:tcPr>
          <w:p w14:paraId="20D2E02C"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54EEC4C9" w14:textId="77777777" w:rsidR="008214D1" w:rsidRPr="0026697F" w:rsidRDefault="008214D1">
            <w:pPr>
              <w:pStyle w:val="Komentarotekstas"/>
              <w:jc w:val="both"/>
              <w:rPr>
                <w:sz w:val="24"/>
                <w:szCs w:val="24"/>
              </w:rPr>
            </w:pPr>
            <w:r w:rsidRPr="0026697F">
              <w:rPr>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8214D1" w:rsidRPr="0026697F" w14:paraId="78471EC0" w14:textId="77777777" w:rsidTr="002D290D">
        <w:trPr>
          <w:trHeight w:val="1879"/>
        </w:trPr>
        <w:tc>
          <w:tcPr>
            <w:tcW w:w="885" w:type="dxa"/>
            <w:gridSpan w:val="2"/>
            <w:tcBorders>
              <w:top w:val="nil"/>
              <w:left w:val="nil"/>
              <w:bottom w:val="nil"/>
              <w:right w:val="nil"/>
            </w:tcBorders>
          </w:tcPr>
          <w:p w14:paraId="0DD11992"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29CEA971" w14:textId="77777777" w:rsidR="008214D1" w:rsidRPr="0026697F" w:rsidRDefault="008214D1">
            <w:pPr>
              <w:pStyle w:val="Komentarotekstas"/>
              <w:jc w:val="both"/>
              <w:rPr>
                <w:sz w:val="24"/>
                <w:szCs w:val="24"/>
              </w:rPr>
            </w:pPr>
            <w:r w:rsidRPr="0026697F">
              <w:rPr>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8214D1" w:rsidRPr="0026697F" w14:paraId="341FF818" w14:textId="77777777" w:rsidTr="002D290D">
        <w:trPr>
          <w:trHeight w:val="2365"/>
        </w:trPr>
        <w:tc>
          <w:tcPr>
            <w:tcW w:w="885" w:type="dxa"/>
            <w:gridSpan w:val="2"/>
            <w:tcBorders>
              <w:top w:val="nil"/>
              <w:left w:val="nil"/>
              <w:bottom w:val="nil"/>
              <w:right w:val="nil"/>
            </w:tcBorders>
          </w:tcPr>
          <w:p w14:paraId="5B73AF9F"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00255AFB" w14:textId="77777777" w:rsidR="008214D1" w:rsidRPr="0026697F" w:rsidRDefault="008214D1">
            <w:pPr>
              <w:pStyle w:val="Komentarotekstas"/>
              <w:jc w:val="both"/>
              <w:rPr>
                <w:sz w:val="24"/>
                <w:szCs w:val="24"/>
              </w:rPr>
            </w:pPr>
            <w:r w:rsidRPr="0026697F">
              <w:rPr>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8214D1" w:rsidRPr="0026697F" w14:paraId="2B4C0B7B" w14:textId="77777777" w:rsidTr="002D290D">
        <w:trPr>
          <w:trHeight w:val="1069"/>
        </w:trPr>
        <w:tc>
          <w:tcPr>
            <w:tcW w:w="885" w:type="dxa"/>
            <w:gridSpan w:val="2"/>
            <w:tcBorders>
              <w:top w:val="nil"/>
              <w:left w:val="nil"/>
              <w:bottom w:val="nil"/>
              <w:right w:val="nil"/>
            </w:tcBorders>
          </w:tcPr>
          <w:p w14:paraId="497D914D"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713C245E" w14:textId="77777777" w:rsidR="008214D1" w:rsidRPr="0026697F" w:rsidRDefault="008214D1">
            <w:pPr>
              <w:pStyle w:val="Komentarotekstas"/>
              <w:jc w:val="both"/>
              <w:rPr>
                <w:sz w:val="24"/>
                <w:szCs w:val="24"/>
              </w:rPr>
            </w:pPr>
            <w:r w:rsidRPr="0026697F">
              <w:rPr>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8214D1" w:rsidRPr="0026697F" w14:paraId="6F63B5B5" w14:textId="77777777" w:rsidTr="002D290D">
        <w:trPr>
          <w:trHeight w:val="2959"/>
        </w:trPr>
        <w:tc>
          <w:tcPr>
            <w:tcW w:w="885" w:type="dxa"/>
            <w:gridSpan w:val="2"/>
            <w:tcBorders>
              <w:top w:val="nil"/>
              <w:left w:val="nil"/>
              <w:bottom w:val="nil"/>
              <w:right w:val="nil"/>
            </w:tcBorders>
          </w:tcPr>
          <w:p w14:paraId="1F6145BA"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71BCB474" w14:textId="77777777" w:rsidR="008214D1" w:rsidRPr="0026697F" w:rsidRDefault="008214D1">
            <w:pPr>
              <w:pStyle w:val="Komentarotekstas"/>
              <w:jc w:val="both"/>
              <w:rPr>
                <w:sz w:val="24"/>
                <w:szCs w:val="24"/>
              </w:rPr>
            </w:pPr>
            <w:r w:rsidRPr="0026697F">
              <w:rPr>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8214D1" w:rsidRPr="0026697F" w14:paraId="22B89811" w14:textId="77777777" w:rsidTr="002D290D">
        <w:trPr>
          <w:trHeight w:val="1987"/>
        </w:trPr>
        <w:tc>
          <w:tcPr>
            <w:tcW w:w="885" w:type="dxa"/>
            <w:gridSpan w:val="2"/>
            <w:tcBorders>
              <w:top w:val="nil"/>
              <w:left w:val="nil"/>
              <w:bottom w:val="nil"/>
              <w:right w:val="nil"/>
            </w:tcBorders>
          </w:tcPr>
          <w:p w14:paraId="5F3ECC6D" w14:textId="77777777" w:rsidR="008214D1" w:rsidRPr="0026697F" w:rsidRDefault="008214D1" w:rsidP="001C0DF5">
            <w:pPr>
              <w:pStyle w:val="Stilius3"/>
              <w:numPr>
                <w:ilvl w:val="0"/>
                <w:numId w:val="28"/>
              </w:numPr>
              <w:ind w:hanging="578"/>
              <w:rPr>
                <w:sz w:val="24"/>
                <w:szCs w:val="24"/>
              </w:rPr>
            </w:pPr>
          </w:p>
        </w:tc>
        <w:tc>
          <w:tcPr>
            <w:tcW w:w="9578" w:type="dxa"/>
            <w:gridSpan w:val="2"/>
            <w:tcBorders>
              <w:top w:val="nil"/>
              <w:left w:val="nil"/>
              <w:bottom w:val="nil"/>
              <w:right w:val="nil"/>
            </w:tcBorders>
            <w:hideMark/>
          </w:tcPr>
          <w:p w14:paraId="07354C31" w14:textId="77777777" w:rsidR="008214D1" w:rsidRPr="0026697F" w:rsidRDefault="008214D1">
            <w:pPr>
              <w:pStyle w:val="Komentarotekstas"/>
              <w:jc w:val="both"/>
              <w:rPr>
                <w:sz w:val="24"/>
                <w:szCs w:val="24"/>
              </w:rPr>
            </w:pPr>
            <w:r w:rsidRPr="0026697F">
              <w:rPr>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8214D1" w:rsidRPr="0026697F" w14:paraId="5C795ED3" w14:textId="77777777" w:rsidTr="002D290D">
        <w:tc>
          <w:tcPr>
            <w:tcW w:w="885" w:type="dxa"/>
            <w:gridSpan w:val="2"/>
            <w:tcBorders>
              <w:top w:val="nil"/>
              <w:left w:val="nil"/>
              <w:bottom w:val="nil"/>
              <w:right w:val="nil"/>
            </w:tcBorders>
          </w:tcPr>
          <w:p w14:paraId="1EAE9AB8" w14:textId="77777777" w:rsidR="008214D1" w:rsidRPr="0026697F" w:rsidRDefault="008214D1">
            <w:pPr>
              <w:pStyle w:val="Stilius3"/>
              <w:ind w:left="142"/>
              <w:rPr>
                <w:sz w:val="24"/>
                <w:szCs w:val="24"/>
                <w:highlight w:val="yellow"/>
              </w:rPr>
            </w:pPr>
          </w:p>
        </w:tc>
        <w:tc>
          <w:tcPr>
            <w:tcW w:w="9578" w:type="dxa"/>
            <w:gridSpan w:val="2"/>
            <w:tcBorders>
              <w:top w:val="nil"/>
              <w:left w:val="nil"/>
              <w:bottom w:val="nil"/>
              <w:right w:val="nil"/>
            </w:tcBorders>
            <w:hideMark/>
          </w:tcPr>
          <w:p w14:paraId="2B7256D1" w14:textId="77777777" w:rsidR="008214D1" w:rsidRPr="0026697F" w:rsidRDefault="008214D1" w:rsidP="001C0DF5">
            <w:pPr>
              <w:pStyle w:val="Stilius1"/>
              <w:numPr>
                <w:ilvl w:val="0"/>
                <w:numId w:val="4"/>
              </w:numPr>
            </w:pPr>
            <w:r w:rsidRPr="0026697F">
              <w:t>DUOMENŲ APSAUGA</w:t>
            </w:r>
          </w:p>
        </w:tc>
      </w:tr>
      <w:tr w:rsidR="008214D1" w:rsidRPr="0026697F" w14:paraId="7A33AED2" w14:textId="77777777" w:rsidTr="002D290D">
        <w:tc>
          <w:tcPr>
            <w:tcW w:w="885" w:type="dxa"/>
            <w:gridSpan w:val="2"/>
            <w:tcBorders>
              <w:top w:val="nil"/>
              <w:left w:val="nil"/>
              <w:bottom w:val="nil"/>
              <w:right w:val="nil"/>
            </w:tcBorders>
            <w:hideMark/>
          </w:tcPr>
          <w:p w14:paraId="3737A8C2" w14:textId="77777777" w:rsidR="008214D1" w:rsidRPr="0026697F" w:rsidRDefault="008214D1">
            <w:pPr>
              <w:pStyle w:val="Stilius3"/>
              <w:ind w:left="142"/>
              <w:rPr>
                <w:sz w:val="24"/>
                <w:szCs w:val="24"/>
              </w:rPr>
            </w:pPr>
            <w:r w:rsidRPr="0026697F">
              <w:rPr>
                <w:sz w:val="24"/>
                <w:szCs w:val="24"/>
              </w:rPr>
              <w:t>15.1.</w:t>
            </w:r>
          </w:p>
        </w:tc>
        <w:tc>
          <w:tcPr>
            <w:tcW w:w="9578" w:type="dxa"/>
            <w:gridSpan w:val="2"/>
            <w:tcBorders>
              <w:top w:val="nil"/>
              <w:left w:val="nil"/>
              <w:bottom w:val="nil"/>
              <w:right w:val="nil"/>
            </w:tcBorders>
            <w:hideMark/>
          </w:tcPr>
          <w:p w14:paraId="6D51E7BA" w14:textId="77777777" w:rsidR="008214D1" w:rsidRPr="0026697F" w:rsidRDefault="008214D1">
            <w:pPr>
              <w:pStyle w:val="Stilius3"/>
              <w:rPr>
                <w:sz w:val="24"/>
                <w:szCs w:val="24"/>
              </w:rPr>
            </w:pPr>
            <w:r w:rsidRPr="0026697F">
              <w:rPr>
                <w:sz w:val="24"/>
                <w:szCs w:val="24"/>
              </w:rPr>
              <w:t>Kiekviena</w:t>
            </w:r>
            <w:r w:rsidRPr="0026697F">
              <w:rPr>
                <w:bCs/>
                <w:sz w:val="24"/>
                <w:szCs w:val="24"/>
              </w:rPr>
              <w:t xml:space="preserve"> Šalis kitos Šalies</w:t>
            </w:r>
            <w:r w:rsidRPr="0026697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8214D1" w:rsidRPr="0026697F" w14:paraId="272BB97D" w14:textId="77777777" w:rsidTr="002D290D">
        <w:tc>
          <w:tcPr>
            <w:tcW w:w="885" w:type="dxa"/>
            <w:gridSpan w:val="2"/>
            <w:tcBorders>
              <w:top w:val="nil"/>
              <w:left w:val="nil"/>
              <w:bottom w:val="nil"/>
              <w:right w:val="nil"/>
            </w:tcBorders>
            <w:hideMark/>
          </w:tcPr>
          <w:p w14:paraId="2BC6AFFE" w14:textId="77777777" w:rsidR="008214D1" w:rsidRPr="0026697F" w:rsidRDefault="008214D1">
            <w:pPr>
              <w:pStyle w:val="Stilius3"/>
              <w:ind w:left="142"/>
              <w:rPr>
                <w:sz w:val="24"/>
                <w:szCs w:val="24"/>
              </w:rPr>
            </w:pPr>
            <w:r w:rsidRPr="0026697F">
              <w:rPr>
                <w:sz w:val="24"/>
                <w:szCs w:val="24"/>
              </w:rPr>
              <w:t xml:space="preserve">15.2. </w:t>
            </w:r>
          </w:p>
        </w:tc>
        <w:tc>
          <w:tcPr>
            <w:tcW w:w="9578" w:type="dxa"/>
            <w:gridSpan w:val="2"/>
            <w:tcBorders>
              <w:top w:val="nil"/>
              <w:left w:val="nil"/>
              <w:bottom w:val="nil"/>
              <w:right w:val="nil"/>
            </w:tcBorders>
            <w:hideMark/>
          </w:tcPr>
          <w:p w14:paraId="005A66F0" w14:textId="77777777" w:rsidR="008214D1" w:rsidRPr="0026697F" w:rsidRDefault="008214D1">
            <w:pPr>
              <w:pStyle w:val="Stilius3"/>
              <w:rPr>
                <w:sz w:val="24"/>
                <w:szCs w:val="24"/>
              </w:rPr>
            </w:pPr>
            <w:r w:rsidRPr="0026697F">
              <w:rPr>
                <w:sz w:val="24"/>
                <w:szCs w:val="24"/>
              </w:rPr>
              <w:t>Kiekviena</w:t>
            </w:r>
            <w:r w:rsidRPr="0026697F">
              <w:rPr>
                <w:bCs/>
                <w:sz w:val="24"/>
                <w:szCs w:val="24"/>
              </w:rPr>
              <w:t xml:space="preserve"> Šalis kitos Šalies</w:t>
            </w:r>
            <w:r w:rsidRPr="0026697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8214D1" w:rsidRPr="0026697F" w14:paraId="14DA0053" w14:textId="77777777" w:rsidTr="002D290D">
        <w:trPr>
          <w:trHeight w:val="2662"/>
        </w:trPr>
        <w:tc>
          <w:tcPr>
            <w:tcW w:w="885" w:type="dxa"/>
            <w:gridSpan w:val="2"/>
            <w:tcBorders>
              <w:top w:val="nil"/>
              <w:left w:val="nil"/>
              <w:bottom w:val="nil"/>
              <w:right w:val="nil"/>
            </w:tcBorders>
            <w:hideMark/>
          </w:tcPr>
          <w:p w14:paraId="5377C202" w14:textId="77777777" w:rsidR="008214D1" w:rsidRPr="0026697F" w:rsidRDefault="008214D1">
            <w:pPr>
              <w:pStyle w:val="Stilius3"/>
              <w:ind w:left="142"/>
              <w:rPr>
                <w:sz w:val="24"/>
                <w:szCs w:val="24"/>
              </w:rPr>
            </w:pPr>
            <w:r w:rsidRPr="0026697F">
              <w:rPr>
                <w:sz w:val="24"/>
                <w:szCs w:val="24"/>
              </w:rPr>
              <w:lastRenderedPageBreak/>
              <w:t>15.3.</w:t>
            </w:r>
          </w:p>
        </w:tc>
        <w:tc>
          <w:tcPr>
            <w:tcW w:w="9578" w:type="dxa"/>
            <w:gridSpan w:val="2"/>
            <w:tcBorders>
              <w:top w:val="nil"/>
              <w:left w:val="nil"/>
              <w:bottom w:val="nil"/>
              <w:right w:val="nil"/>
            </w:tcBorders>
            <w:hideMark/>
          </w:tcPr>
          <w:p w14:paraId="345AA789" w14:textId="77777777" w:rsidR="008214D1" w:rsidRPr="0026697F" w:rsidRDefault="008214D1">
            <w:pPr>
              <w:pStyle w:val="Stilius3"/>
              <w:rPr>
                <w:sz w:val="24"/>
                <w:szCs w:val="24"/>
              </w:rPr>
            </w:pPr>
            <w:r w:rsidRPr="0026697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8214D1" w:rsidRPr="0026697F" w14:paraId="2FF9F965" w14:textId="77777777" w:rsidTr="002D290D">
        <w:tc>
          <w:tcPr>
            <w:tcW w:w="885" w:type="dxa"/>
            <w:gridSpan w:val="2"/>
            <w:tcBorders>
              <w:top w:val="nil"/>
              <w:left w:val="nil"/>
              <w:bottom w:val="nil"/>
              <w:right w:val="nil"/>
            </w:tcBorders>
            <w:hideMark/>
          </w:tcPr>
          <w:p w14:paraId="0A4B238F" w14:textId="77777777" w:rsidR="008214D1" w:rsidRPr="0026697F" w:rsidRDefault="008214D1">
            <w:pPr>
              <w:pStyle w:val="Stilius3"/>
              <w:ind w:left="142"/>
              <w:rPr>
                <w:sz w:val="24"/>
                <w:szCs w:val="24"/>
              </w:rPr>
            </w:pPr>
            <w:r w:rsidRPr="0026697F">
              <w:rPr>
                <w:sz w:val="24"/>
                <w:szCs w:val="24"/>
              </w:rPr>
              <w:t>15.4.</w:t>
            </w:r>
          </w:p>
        </w:tc>
        <w:tc>
          <w:tcPr>
            <w:tcW w:w="9578" w:type="dxa"/>
            <w:gridSpan w:val="2"/>
            <w:tcBorders>
              <w:top w:val="nil"/>
              <w:left w:val="nil"/>
              <w:bottom w:val="nil"/>
              <w:right w:val="nil"/>
            </w:tcBorders>
            <w:hideMark/>
          </w:tcPr>
          <w:p w14:paraId="7F9FC949" w14:textId="77777777" w:rsidR="008214D1" w:rsidRPr="0026697F" w:rsidRDefault="008214D1">
            <w:pPr>
              <w:jc w:val="both"/>
            </w:pPr>
            <w:r w:rsidRPr="0026697F">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8214D1" w:rsidRPr="0026697F" w14:paraId="190154C6" w14:textId="77777777" w:rsidTr="002D290D">
        <w:trPr>
          <w:trHeight w:val="621"/>
        </w:trPr>
        <w:tc>
          <w:tcPr>
            <w:tcW w:w="10463" w:type="dxa"/>
            <w:gridSpan w:val="4"/>
            <w:tcBorders>
              <w:top w:val="nil"/>
              <w:left w:val="nil"/>
              <w:bottom w:val="nil"/>
              <w:right w:val="nil"/>
            </w:tcBorders>
            <w:hideMark/>
          </w:tcPr>
          <w:p w14:paraId="23E1658B" w14:textId="77777777" w:rsidR="008214D1" w:rsidRPr="0026697F" w:rsidRDefault="008214D1" w:rsidP="001C0DF5">
            <w:pPr>
              <w:pStyle w:val="Stilius1"/>
              <w:numPr>
                <w:ilvl w:val="0"/>
                <w:numId w:val="4"/>
              </w:numPr>
            </w:pPr>
            <w:r w:rsidRPr="0026697F">
              <w:t>BAIGIAMOSIOS NUOSTATOS</w:t>
            </w:r>
          </w:p>
        </w:tc>
      </w:tr>
      <w:tr w:rsidR="008214D1" w:rsidRPr="0026697F" w14:paraId="30891BB1" w14:textId="77777777" w:rsidTr="002D290D">
        <w:tc>
          <w:tcPr>
            <w:tcW w:w="885" w:type="dxa"/>
            <w:gridSpan w:val="2"/>
            <w:tcBorders>
              <w:top w:val="nil"/>
              <w:left w:val="nil"/>
              <w:bottom w:val="nil"/>
              <w:right w:val="nil"/>
            </w:tcBorders>
            <w:hideMark/>
          </w:tcPr>
          <w:p w14:paraId="631DEA26" w14:textId="77777777" w:rsidR="008214D1" w:rsidRPr="0026697F" w:rsidRDefault="008214D1">
            <w:pPr>
              <w:pStyle w:val="Stilius3"/>
              <w:ind w:left="142"/>
              <w:rPr>
                <w:sz w:val="24"/>
                <w:szCs w:val="24"/>
              </w:rPr>
            </w:pPr>
            <w:r w:rsidRPr="0026697F">
              <w:rPr>
                <w:sz w:val="24"/>
                <w:szCs w:val="24"/>
              </w:rPr>
              <w:t>16.1.</w:t>
            </w:r>
          </w:p>
        </w:tc>
        <w:tc>
          <w:tcPr>
            <w:tcW w:w="9578" w:type="dxa"/>
            <w:gridSpan w:val="2"/>
            <w:tcBorders>
              <w:top w:val="nil"/>
              <w:left w:val="nil"/>
              <w:bottom w:val="nil"/>
              <w:right w:val="nil"/>
            </w:tcBorders>
            <w:hideMark/>
          </w:tcPr>
          <w:p w14:paraId="0DAC92D1" w14:textId="77777777" w:rsidR="008214D1" w:rsidRPr="0026697F" w:rsidRDefault="008214D1">
            <w:pPr>
              <w:pStyle w:val="Stilius3"/>
              <w:rPr>
                <w:sz w:val="24"/>
                <w:szCs w:val="24"/>
              </w:rPr>
            </w:pPr>
            <w:r w:rsidRPr="0026697F">
              <w:rPr>
                <w:spacing w:val="-3"/>
                <w:sz w:val="24"/>
                <w:szCs w:val="24"/>
              </w:rPr>
              <w:t>Visi su Sutartimi susiję pranešimai, nurodymai, prašymai, kiti dokumentai ar susirašinėjimas turi būti siunčiami raštu,</w:t>
            </w:r>
            <w:r w:rsidRPr="0026697F">
              <w:rPr>
                <w:sz w:val="24"/>
                <w:szCs w:val="24"/>
                <w:lang w:eastAsia="lt-LT"/>
              </w:rPr>
              <w:t xml:space="preserve"> elektroninėmis priemonėmis arba pasirašytinai per pašto paslaugos teikėją ar kitą tinkamą vežėją)</w:t>
            </w:r>
            <w:r w:rsidRPr="0026697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8214D1" w:rsidRPr="0026697F" w14:paraId="7A242D02" w14:textId="77777777" w:rsidTr="002D290D">
        <w:tc>
          <w:tcPr>
            <w:tcW w:w="885" w:type="dxa"/>
            <w:gridSpan w:val="2"/>
            <w:tcBorders>
              <w:top w:val="nil"/>
              <w:left w:val="nil"/>
              <w:bottom w:val="nil"/>
              <w:right w:val="nil"/>
            </w:tcBorders>
            <w:hideMark/>
          </w:tcPr>
          <w:p w14:paraId="16F81EE2" w14:textId="77777777" w:rsidR="008214D1" w:rsidRPr="0026697F" w:rsidRDefault="008214D1">
            <w:pPr>
              <w:pStyle w:val="Stilius3"/>
              <w:ind w:left="142"/>
              <w:rPr>
                <w:sz w:val="24"/>
                <w:szCs w:val="24"/>
              </w:rPr>
            </w:pPr>
            <w:r w:rsidRPr="0026697F">
              <w:rPr>
                <w:sz w:val="24"/>
                <w:szCs w:val="24"/>
              </w:rPr>
              <w:t>16.2.</w:t>
            </w:r>
          </w:p>
        </w:tc>
        <w:tc>
          <w:tcPr>
            <w:tcW w:w="9578" w:type="dxa"/>
            <w:gridSpan w:val="2"/>
            <w:tcBorders>
              <w:top w:val="nil"/>
              <w:left w:val="nil"/>
              <w:bottom w:val="nil"/>
              <w:right w:val="nil"/>
            </w:tcBorders>
          </w:tcPr>
          <w:p w14:paraId="47C585D0" w14:textId="77777777" w:rsidR="008214D1" w:rsidRPr="0026697F" w:rsidRDefault="008214D1">
            <w:pPr>
              <w:pStyle w:val="Stilius3"/>
              <w:rPr>
                <w:sz w:val="24"/>
                <w:szCs w:val="24"/>
              </w:rPr>
            </w:pPr>
            <w:r w:rsidRPr="0026697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7FAB61DD" w14:textId="77777777" w:rsidR="008214D1" w:rsidRPr="0026697F" w:rsidRDefault="008214D1">
            <w:pPr>
              <w:pStyle w:val="Stilius3"/>
              <w:rPr>
                <w:sz w:val="24"/>
                <w:szCs w:val="24"/>
              </w:rPr>
            </w:pPr>
          </w:p>
          <w:p w14:paraId="6CD64B4D" w14:textId="77777777" w:rsidR="008214D1" w:rsidRPr="0026697F" w:rsidRDefault="008214D1">
            <w:pPr>
              <w:suppressAutoHyphens/>
              <w:jc w:val="both"/>
              <w:rPr>
                <w:b/>
                <w:bCs/>
                <w:lang w:eastAsia="ar-SA"/>
              </w:rPr>
            </w:pPr>
            <w:r w:rsidRPr="0026697F">
              <w:rPr>
                <w:lang w:eastAsia="ar-SA"/>
              </w:rPr>
              <w:t>Neatskiriamos šios Sutarties dalys:</w:t>
            </w:r>
          </w:p>
          <w:p w14:paraId="7413B817" w14:textId="77777777" w:rsidR="008214D1" w:rsidRPr="0026697F" w:rsidRDefault="008214D1">
            <w:pPr>
              <w:keepNext/>
              <w:keepLines/>
              <w:spacing w:line="276" w:lineRule="auto"/>
              <w:ind w:left="142"/>
              <w:rPr>
                <w:bCs/>
              </w:rPr>
            </w:pPr>
            <w:r w:rsidRPr="0026697F">
              <w:rPr>
                <w:bCs/>
              </w:rPr>
              <w:t>16.2.1. Pasiūlymas (1 priedas);</w:t>
            </w:r>
          </w:p>
          <w:p w14:paraId="338A3295" w14:textId="5537730F" w:rsidR="008214D1" w:rsidRPr="0026697F" w:rsidRDefault="008214D1">
            <w:pPr>
              <w:keepNext/>
              <w:keepLines/>
              <w:spacing w:line="276" w:lineRule="auto"/>
              <w:ind w:left="142"/>
              <w:rPr>
                <w:bCs/>
              </w:rPr>
            </w:pPr>
            <w:r w:rsidRPr="0026697F">
              <w:rPr>
                <w:bCs/>
              </w:rPr>
              <w:t>16.2.2. Techninė specifikacija (</w:t>
            </w:r>
            <w:r w:rsidR="001B619D">
              <w:rPr>
                <w:bCs/>
              </w:rPr>
              <w:t>2</w:t>
            </w:r>
            <w:r w:rsidRPr="0026697F">
              <w:rPr>
                <w:bCs/>
              </w:rPr>
              <w:t xml:space="preserve"> priedas);</w:t>
            </w:r>
          </w:p>
          <w:p w14:paraId="57C34B14" w14:textId="4A3C8ACD" w:rsidR="003F4169" w:rsidRPr="007273B5" w:rsidRDefault="008214D1" w:rsidP="007273B5">
            <w:pPr>
              <w:keepNext/>
              <w:keepLines/>
              <w:spacing w:line="276" w:lineRule="auto"/>
              <w:ind w:left="142"/>
            </w:pPr>
            <w:r w:rsidRPr="0026697F">
              <w:rPr>
                <w:bCs/>
              </w:rPr>
              <w:t xml:space="preserve">16.2.3. </w:t>
            </w:r>
            <w:r w:rsidRPr="0026697F">
              <w:t>Atliktų darbų ir išlaidų apmokėjimo forma (F3) (</w:t>
            </w:r>
            <w:r w:rsidR="001B619D">
              <w:t>3</w:t>
            </w:r>
            <w:r w:rsidRPr="0026697F">
              <w:t xml:space="preserve"> priedas)</w:t>
            </w:r>
            <w:r w:rsidR="003F4169">
              <w:t>;</w:t>
            </w:r>
          </w:p>
        </w:tc>
      </w:tr>
      <w:tr w:rsidR="008214D1" w:rsidRPr="0026697F" w14:paraId="1A93551A" w14:textId="77777777" w:rsidTr="002D290D">
        <w:tc>
          <w:tcPr>
            <w:tcW w:w="885" w:type="dxa"/>
            <w:gridSpan w:val="2"/>
            <w:tcBorders>
              <w:top w:val="nil"/>
              <w:left w:val="nil"/>
              <w:bottom w:val="nil"/>
              <w:right w:val="nil"/>
            </w:tcBorders>
            <w:hideMark/>
          </w:tcPr>
          <w:p w14:paraId="58DF9166" w14:textId="77777777" w:rsidR="008214D1" w:rsidRPr="0026697F" w:rsidRDefault="008214D1">
            <w:pPr>
              <w:pStyle w:val="Stilius3"/>
              <w:ind w:left="142"/>
              <w:rPr>
                <w:sz w:val="24"/>
                <w:szCs w:val="24"/>
              </w:rPr>
            </w:pPr>
            <w:r w:rsidRPr="0026697F">
              <w:rPr>
                <w:sz w:val="24"/>
                <w:szCs w:val="24"/>
              </w:rPr>
              <w:t>16.3</w:t>
            </w:r>
          </w:p>
        </w:tc>
        <w:tc>
          <w:tcPr>
            <w:tcW w:w="9578" w:type="dxa"/>
            <w:gridSpan w:val="2"/>
            <w:tcBorders>
              <w:top w:val="nil"/>
              <w:left w:val="nil"/>
              <w:bottom w:val="nil"/>
              <w:right w:val="nil"/>
            </w:tcBorders>
          </w:tcPr>
          <w:p w14:paraId="13D9D0A5" w14:textId="77777777" w:rsidR="008214D1" w:rsidRPr="0026697F" w:rsidRDefault="008214D1">
            <w:pPr>
              <w:pStyle w:val="Stilius3"/>
              <w:rPr>
                <w:spacing w:val="-3"/>
                <w:sz w:val="24"/>
                <w:szCs w:val="24"/>
              </w:rPr>
            </w:pPr>
            <w:r w:rsidRPr="0026697F">
              <w:rPr>
                <w:spacing w:val="-3"/>
                <w:sz w:val="24"/>
                <w:szCs w:val="24"/>
              </w:rPr>
              <w:t xml:space="preserve">Šalys šią Sutartį perskaitė, joms buvo išaiškintas Sutarties turinys ir pasekmės, Šalys Sutartį suprato ir, kaip visiškai atitinkančią jų valią ir ketinimus, pasirašė. </w:t>
            </w:r>
          </w:p>
          <w:p w14:paraId="26261492" w14:textId="77777777" w:rsidR="008214D1" w:rsidRPr="0026697F" w:rsidRDefault="008214D1">
            <w:pPr>
              <w:spacing w:before="200"/>
              <w:ind w:left="720"/>
            </w:pPr>
            <w:r w:rsidRPr="0026697F">
              <w:t xml:space="preserve">Šalių rekvizitai ir parašai: </w:t>
            </w:r>
          </w:p>
          <w:p w14:paraId="1DEFFB95" w14:textId="77777777" w:rsidR="008214D1" w:rsidRPr="0026697F" w:rsidRDefault="008214D1">
            <w:pPr>
              <w:spacing w:before="200"/>
              <w:ind w:left="720"/>
            </w:pPr>
          </w:p>
        </w:tc>
      </w:tr>
      <w:tr w:rsidR="008214D1" w:rsidRPr="0026697F" w14:paraId="35A6C336" w14:textId="77777777" w:rsidTr="002D290D">
        <w:tc>
          <w:tcPr>
            <w:tcW w:w="885" w:type="dxa"/>
            <w:gridSpan w:val="2"/>
            <w:tcBorders>
              <w:top w:val="nil"/>
              <w:left w:val="nil"/>
              <w:bottom w:val="nil"/>
              <w:right w:val="nil"/>
            </w:tcBorders>
          </w:tcPr>
          <w:p w14:paraId="21349559" w14:textId="77777777" w:rsidR="008214D1" w:rsidRPr="0026697F" w:rsidRDefault="008214D1">
            <w:pPr>
              <w:spacing w:before="200"/>
              <w:ind w:left="720"/>
              <w:rPr>
                <w:highlight w:val="yellow"/>
              </w:rPr>
            </w:pPr>
          </w:p>
        </w:tc>
        <w:tc>
          <w:tcPr>
            <w:tcW w:w="4621" w:type="dxa"/>
            <w:tcBorders>
              <w:top w:val="nil"/>
              <w:left w:val="nil"/>
              <w:bottom w:val="nil"/>
              <w:right w:val="nil"/>
            </w:tcBorders>
            <w:hideMark/>
          </w:tcPr>
          <w:p w14:paraId="79523512" w14:textId="77777777" w:rsidR="008214D1" w:rsidRPr="0026697F" w:rsidRDefault="008214D1">
            <w:pPr>
              <w:jc w:val="both"/>
            </w:pPr>
            <w:r w:rsidRPr="0026697F">
              <w:t>UŽSAKOVAS</w:t>
            </w:r>
          </w:p>
          <w:p w14:paraId="61CAE727" w14:textId="77777777" w:rsidR="008214D1" w:rsidRPr="0026697F" w:rsidRDefault="008214D1">
            <w:pPr>
              <w:jc w:val="both"/>
              <w:rPr>
                <w:b/>
                <w:i/>
              </w:rPr>
            </w:pPr>
            <w:r w:rsidRPr="0026697F">
              <w:rPr>
                <w:b/>
                <w:i/>
              </w:rPr>
              <w:t>Raseinių rajono savivaldybės administracija</w:t>
            </w:r>
          </w:p>
          <w:p w14:paraId="4012A77F" w14:textId="77777777" w:rsidR="008214D1" w:rsidRPr="0026697F" w:rsidRDefault="008214D1">
            <w:pPr>
              <w:ind w:right="252"/>
              <w:rPr>
                <w:rFonts w:eastAsiaTheme="minorHAnsi"/>
              </w:rPr>
            </w:pPr>
            <w:r w:rsidRPr="0026697F">
              <w:t xml:space="preserve">Kodas </w:t>
            </w:r>
            <w:r w:rsidRPr="0026697F">
              <w:rPr>
                <w:shd w:val="clear" w:color="auto" w:fill="FFFFFF"/>
              </w:rPr>
              <w:t>288740810</w:t>
            </w:r>
          </w:p>
          <w:p w14:paraId="26B0954B" w14:textId="77777777" w:rsidR="008214D1" w:rsidRPr="0026697F" w:rsidRDefault="008214D1">
            <w:pPr>
              <w:tabs>
                <w:tab w:val="left" w:pos="5130"/>
              </w:tabs>
            </w:pPr>
            <w:r w:rsidRPr="0026697F">
              <w:t xml:space="preserve">V. Kudirkos g. 5, 60150 Raseiniai </w:t>
            </w:r>
          </w:p>
          <w:p w14:paraId="5F5C3623" w14:textId="77777777" w:rsidR="008214D1" w:rsidRPr="0026697F" w:rsidRDefault="008214D1">
            <w:pPr>
              <w:tabs>
                <w:tab w:val="left" w:pos="5130"/>
              </w:tabs>
            </w:pPr>
            <w:proofErr w:type="spellStart"/>
            <w:r w:rsidRPr="0026697F">
              <w:t>A.s</w:t>
            </w:r>
            <w:proofErr w:type="spellEnd"/>
            <w:r w:rsidRPr="0026697F">
              <w:t xml:space="preserve">. </w:t>
            </w:r>
            <w:r w:rsidRPr="0026697F">
              <w:rPr>
                <w:lang w:eastAsia="en-US"/>
              </w:rPr>
              <w:t>LT98 4010 0414 0005 0058</w:t>
            </w:r>
          </w:p>
          <w:p w14:paraId="6F95B906" w14:textId="77777777" w:rsidR="008214D1" w:rsidRPr="0026697F" w:rsidRDefault="008214D1">
            <w:pPr>
              <w:pStyle w:val="Stilius3"/>
              <w:spacing w:before="0"/>
              <w:jc w:val="left"/>
              <w:rPr>
                <w:sz w:val="24"/>
                <w:szCs w:val="24"/>
              </w:rPr>
            </w:pPr>
            <w:r w:rsidRPr="0026697F">
              <w:rPr>
                <w:sz w:val="24"/>
                <w:szCs w:val="24"/>
                <w:shd w:val="clear" w:color="auto" w:fill="FFFFFF"/>
              </w:rPr>
              <w:t>Tel. (8 428)  79 600 </w:t>
            </w:r>
            <w:r w:rsidRPr="0026697F">
              <w:rPr>
                <w:sz w:val="24"/>
                <w:szCs w:val="24"/>
              </w:rPr>
              <w:br/>
            </w:r>
            <w:r w:rsidRPr="0026697F">
              <w:rPr>
                <w:sz w:val="24"/>
                <w:szCs w:val="24"/>
                <w:shd w:val="clear" w:color="auto" w:fill="FFFFFF"/>
              </w:rPr>
              <w:t>El. paštas </w:t>
            </w:r>
            <w:hyperlink r:id="rId8" w:tgtFrame="_blank" w:history="1">
              <w:r w:rsidRPr="0026697F">
                <w:rPr>
                  <w:rStyle w:val="Hipersaitas"/>
                  <w:sz w:val="24"/>
                  <w:szCs w:val="24"/>
                  <w:shd w:val="clear" w:color="auto" w:fill="FFFFFF"/>
                </w:rPr>
                <w:t>savivaldybe@raseiniai.lt</w:t>
              </w:r>
            </w:hyperlink>
            <w:r w:rsidRPr="0026697F">
              <w:rPr>
                <w:sz w:val="24"/>
                <w:szCs w:val="24"/>
              </w:rPr>
              <w:t xml:space="preserve">                         </w:t>
            </w:r>
          </w:p>
        </w:tc>
        <w:tc>
          <w:tcPr>
            <w:tcW w:w="4957" w:type="dxa"/>
            <w:tcBorders>
              <w:top w:val="nil"/>
              <w:left w:val="nil"/>
              <w:bottom w:val="nil"/>
              <w:right w:val="nil"/>
            </w:tcBorders>
            <w:hideMark/>
          </w:tcPr>
          <w:p w14:paraId="5DE812FD" w14:textId="77777777" w:rsidR="008214D1" w:rsidRPr="0026697F" w:rsidRDefault="008214D1">
            <w:pPr>
              <w:jc w:val="both"/>
            </w:pPr>
            <w:r w:rsidRPr="0026697F">
              <w:t>RANGOVAS</w:t>
            </w:r>
          </w:p>
          <w:p w14:paraId="2B2D5ED6" w14:textId="77777777" w:rsidR="008214D1" w:rsidRPr="0026697F" w:rsidRDefault="008214D1">
            <w:pPr>
              <w:jc w:val="both"/>
              <w:rPr>
                <w:b/>
                <w:i/>
              </w:rPr>
            </w:pPr>
            <w:r w:rsidRPr="0026697F">
              <w:rPr>
                <w:b/>
                <w:i/>
              </w:rPr>
              <w:t>Įmonė</w:t>
            </w:r>
          </w:p>
          <w:p w14:paraId="069BF2F0" w14:textId="77777777" w:rsidR="008214D1" w:rsidRPr="0026697F" w:rsidRDefault="008214D1">
            <w:pPr>
              <w:ind w:right="252"/>
              <w:jc w:val="both"/>
              <w:rPr>
                <w:rFonts w:eastAsiaTheme="minorHAnsi"/>
              </w:rPr>
            </w:pPr>
            <w:r w:rsidRPr="0026697F">
              <w:t xml:space="preserve">Kodas </w:t>
            </w:r>
          </w:p>
          <w:p w14:paraId="27C3A7B2" w14:textId="77777777" w:rsidR="008214D1" w:rsidRPr="0026697F" w:rsidRDefault="008214D1">
            <w:pPr>
              <w:ind w:right="252"/>
              <w:jc w:val="both"/>
              <w:rPr>
                <w:b/>
              </w:rPr>
            </w:pPr>
            <w:r w:rsidRPr="0026697F">
              <w:t>Adresas</w:t>
            </w:r>
          </w:p>
          <w:p w14:paraId="18052E95" w14:textId="77777777" w:rsidR="008214D1" w:rsidRPr="0026697F" w:rsidRDefault="008214D1">
            <w:pPr>
              <w:tabs>
                <w:tab w:val="left" w:pos="5130"/>
              </w:tabs>
            </w:pPr>
            <w:proofErr w:type="spellStart"/>
            <w:r w:rsidRPr="0026697F">
              <w:t>A.s</w:t>
            </w:r>
            <w:proofErr w:type="spellEnd"/>
            <w:r w:rsidRPr="0026697F">
              <w:t xml:space="preserve">.  </w:t>
            </w:r>
          </w:p>
          <w:p w14:paraId="19D8D895" w14:textId="77777777" w:rsidR="008214D1" w:rsidRPr="0026697F" w:rsidRDefault="008214D1">
            <w:pPr>
              <w:tabs>
                <w:tab w:val="left" w:pos="5130"/>
              </w:tabs>
            </w:pPr>
            <w:r w:rsidRPr="0026697F">
              <w:t xml:space="preserve">Tel.:, </w:t>
            </w:r>
          </w:p>
          <w:p w14:paraId="2EF9866D" w14:textId="77777777" w:rsidR="008214D1" w:rsidRPr="0026697F" w:rsidRDefault="008214D1">
            <w:pPr>
              <w:tabs>
                <w:tab w:val="left" w:pos="5130"/>
              </w:tabs>
            </w:pPr>
            <w:r w:rsidRPr="0026697F">
              <w:t xml:space="preserve">El. paštas: </w:t>
            </w:r>
          </w:p>
        </w:tc>
      </w:tr>
      <w:tr w:rsidR="008214D1" w:rsidRPr="0026697F" w14:paraId="688FC5A1" w14:textId="77777777" w:rsidTr="002D290D">
        <w:tc>
          <w:tcPr>
            <w:tcW w:w="885" w:type="dxa"/>
            <w:gridSpan w:val="2"/>
            <w:tcBorders>
              <w:top w:val="nil"/>
              <w:left w:val="nil"/>
              <w:bottom w:val="nil"/>
              <w:right w:val="nil"/>
            </w:tcBorders>
          </w:tcPr>
          <w:p w14:paraId="599BD09F" w14:textId="77777777" w:rsidR="008214D1" w:rsidRPr="0026697F" w:rsidRDefault="008214D1">
            <w:pPr>
              <w:spacing w:before="200"/>
              <w:ind w:left="720"/>
              <w:rPr>
                <w:highlight w:val="yellow"/>
              </w:rPr>
            </w:pPr>
          </w:p>
        </w:tc>
        <w:tc>
          <w:tcPr>
            <w:tcW w:w="4621" w:type="dxa"/>
            <w:tcBorders>
              <w:top w:val="nil"/>
              <w:left w:val="nil"/>
              <w:bottom w:val="nil"/>
              <w:right w:val="nil"/>
            </w:tcBorders>
            <w:hideMark/>
          </w:tcPr>
          <w:p w14:paraId="499F5414" w14:textId="77777777" w:rsidR="008214D1" w:rsidRPr="0026697F" w:rsidRDefault="008214D1">
            <w:pPr>
              <w:pStyle w:val="Bodytxt"/>
              <w:rPr>
                <w:sz w:val="24"/>
                <w:szCs w:val="24"/>
              </w:rPr>
            </w:pPr>
            <w:r w:rsidRPr="0026697F">
              <w:rPr>
                <w:sz w:val="24"/>
                <w:szCs w:val="24"/>
              </w:rPr>
              <w:t xml:space="preserve">                                                    </w:t>
            </w:r>
          </w:p>
          <w:p w14:paraId="006967D3" w14:textId="77777777" w:rsidR="008214D1" w:rsidRPr="0026697F" w:rsidRDefault="008214D1">
            <w:pPr>
              <w:pStyle w:val="Bodytxt"/>
              <w:rPr>
                <w:sz w:val="24"/>
                <w:szCs w:val="24"/>
              </w:rPr>
            </w:pPr>
            <w:r w:rsidRPr="0026697F">
              <w:rPr>
                <w:sz w:val="24"/>
                <w:szCs w:val="24"/>
              </w:rPr>
              <w:t>___________________________</w:t>
            </w:r>
          </w:p>
          <w:p w14:paraId="66C0B3FC" w14:textId="77777777" w:rsidR="008214D1" w:rsidRPr="0026697F" w:rsidRDefault="008214D1">
            <w:pPr>
              <w:pStyle w:val="Bodytxt"/>
              <w:rPr>
                <w:sz w:val="24"/>
                <w:szCs w:val="24"/>
              </w:rPr>
            </w:pPr>
            <w:r w:rsidRPr="0026697F">
              <w:rPr>
                <w:sz w:val="24"/>
                <w:szCs w:val="24"/>
              </w:rPr>
              <w:t xml:space="preserve">                                                     A.V.</w:t>
            </w:r>
          </w:p>
        </w:tc>
        <w:tc>
          <w:tcPr>
            <w:tcW w:w="4957" w:type="dxa"/>
            <w:tcBorders>
              <w:top w:val="nil"/>
              <w:left w:val="nil"/>
              <w:bottom w:val="nil"/>
              <w:right w:val="nil"/>
            </w:tcBorders>
          </w:tcPr>
          <w:p w14:paraId="09C5BC71" w14:textId="77777777" w:rsidR="008214D1" w:rsidRPr="0026697F" w:rsidRDefault="008214D1">
            <w:pPr>
              <w:pStyle w:val="Bodytxt"/>
              <w:rPr>
                <w:strike/>
                <w:sz w:val="24"/>
                <w:szCs w:val="24"/>
              </w:rPr>
            </w:pPr>
          </w:p>
          <w:p w14:paraId="01DB0083" w14:textId="77777777" w:rsidR="008214D1" w:rsidRPr="0026697F" w:rsidRDefault="008214D1">
            <w:pPr>
              <w:pStyle w:val="Bodytxt"/>
              <w:rPr>
                <w:sz w:val="24"/>
                <w:szCs w:val="24"/>
              </w:rPr>
            </w:pPr>
            <w:r w:rsidRPr="0026697F">
              <w:rPr>
                <w:sz w:val="24"/>
                <w:szCs w:val="24"/>
              </w:rPr>
              <w:t xml:space="preserve">______________________________                                 </w:t>
            </w:r>
          </w:p>
          <w:p w14:paraId="49AF63AD" w14:textId="77777777" w:rsidR="008214D1" w:rsidRPr="0026697F" w:rsidRDefault="008214D1">
            <w:pPr>
              <w:pStyle w:val="Bodytxt"/>
              <w:rPr>
                <w:sz w:val="24"/>
                <w:szCs w:val="24"/>
              </w:rPr>
            </w:pPr>
            <w:r w:rsidRPr="0026697F">
              <w:rPr>
                <w:sz w:val="24"/>
                <w:szCs w:val="24"/>
              </w:rPr>
              <w:t xml:space="preserve">                                                       A.V.</w:t>
            </w:r>
          </w:p>
        </w:tc>
      </w:tr>
    </w:tbl>
    <w:p w14:paraId="6E9DA3E7" w14:textId="77777777" w:rsidR="008214D1" w:rsidRPr="0026697F" w:rsidRDefault="008214D1" w:rsidP="008214D1">
      <w:pPr>
        <w:tabs>
          <w:tab w:val="left" w:pos="4110"/>
        </w:tabs>
        <w:jc w:val="right"/>
        <w:rPr>
          <w:iCs/>
          <w:lang w:eastAsia="en-GB"/>
        </w:rPr>
      </w:pPr>
    </w:p>
    <w:p w14:paraId="30A5BCC5" w14:textId="2C777E87" w:rsidR="008214D1" w:rsidRDefault="008214D1" w:rsidP="008214D1">
      <w:pPr>
        <w:tabs>
          <w:tab w:val="left" w:pos="4110"/>
        </w:tabs>
        <w:jc w:val="right"/>
        <w:rPr>
          <w:iCs/>
        </w:rPr>
      </w:pPr>
    </w:p>
    <w:p w14:paraId="7F3DCB25" w14:textId="00A73CF0" w:rsidR="00B74D69" w:rsidRDefault="00B74D69" w:rsidP="008214D1">
      <w:pPr>
        <w:tabs>
          <w:tab w:val="left" w:pos="4110"/>
        </w:tabs>
        <w:jc w:val="right"/>
        <w:rPr>
          <w:iCs/>
        </w:rPr>
      </w:pPr>
    </w:p>
    <w:p w14:paraId="2AD96548" w14:textId="710F476F" w:rsidR="00B74D69" w:rsidRDefault="00B74D69" w:rsidP="008214D1">
      <w:pPr>
        <w:tabs>
          <w:tab w:val="left" w:pos="4110"/>
        </w:tabs>
        <w:jc w:val="right"/>
        <w:rPr>
          <w:iCs/>
        </w:rPr>
      </w:pPr>
    </w:p>
    <w:p w14:paraId="72344F37" w14:textId="5BCFEA23" w:rsidR="00B74D69" w:rsidRDefault="00B74D69" w:rsidP="008214D1">
      <w:pPr>
        <w:tabs>
          <w:tab w:val="left" w:pos="4110"/>
        </w:tabs>
        <w:jc w:val="right"/>
        <w:rPr>
          <w:iCs/>
        </w:rPr>
      </w:pPr>
    </w:p>
    <w:p w14:paraId="525635FA" w14:textId="50619BED" w:rsidR="00B74D69" w:rsidRDefault="00B74D69" w:rsidP="008214D1">
      <w:pPr>
        <w:tabs>
          <w:tab w:val="left" w:pos="4110"/>
        </w:tabs>
        <w:jc w:val="right"/>
        <w:rPr>
          <w:iCs/>
        </w:rPr>
      </w:pPr>
    </w:p>
    <w:p w14:paraId="4BA7A059" w14:textId="78BF5A95" w:rsidR="00B74D69" w:rsidRDefault="00B74D69" w:rsidP="008214D1">
      <w:pPr>
        <w:tabs>
          <w:tab w:val="left" w:pos="4110"/>
        </w:tabs>
        <w:jc w:val="right"/>
        <w:rPr>
          <w:iCs/>
        </w:rPr>
      </w:pPr>
    </w:p>
    <w:p w14:paraId="600307AE" w14:textId="6F4A7A4C" w:rsidR="00B74D69" w:rsidRDefault="00B74D69" w:rsidP="008214D1">
      <w:pPr>
        <w:tabs>
          <w:tab w:val="left" w:pos="4110"/>
        </w:tabs>
        <w:jc w:val="right"/>
        <w:rPr>
          <w:iCs/>
        </w:rPr>
      </w:pPr>
    </w:p>
    <w:p w14:paraId="17429884" w14:textId="70E1D0CC" w:rsidR="00B74D69" w:rsidRDefault="00B74D69" w:rsidP="008214D1">
      <w:pPr>
        <w:tabs>
          <w:tab w:val="left" w:pos="4110"/>
        </w:tabs>
        <w:jc w:val="right"/>
        <w:rPr>
          <w:iCs/>
        </w:rPr>
      </w:pPr>
    </w:p>
    <w:p w14:paraId="221421F0" w14:textId="7966C987" w:rsidR="00B74D69" w:rsidRDefault="00B74D69" w:rsidP="008214D1">
      <w:pPr>
        <w:tabs>
          <w:tab w:val="left" w:pos="4110"/>
        </w:tabs>
        <w:jc w:val="right"/>
        <w:rPr>
          <w:iCs/>
        </w:rPr>
      </w:pPr>
    </w:p>
    <w:p w14:paraId="774E3BF9" w14:textId="0F5FAA15" w:rsidR="00B74D69" w:rsidRDefault="00B74D69" w:rsidP="008214D1">
      <w:pPr>
        <w:tabs>
          <w:tab w:val="left" w:pos="4110"/>
        </w:tabs>
        <w:jc w:val="right"/>
        <w:rPr>
          <w:iCs/>
        </w:rPr>
      </w:pPr>
    </w:p>
    <w:p w14:paraId="640CAD63" w14:textId="55648CED" w:rsidR="00B74D69" w:rsidRDefault="00B74D69" w:rsidP="008214D1">
      <w:pPr>
        <w:tabs>
          <w:tab w:val="left" w:pos="4110"/>
        </w:tabs>
        <w:jc w:val="right"/>
        <w:rPr>
          <w:iCs/>
        </w:rPr>
      </w:pPr>
    </w:p>
    <w:p w14:paraId="0D7F3166" w14:textId="6396CC9A" w:rsidR="00B74D69" w:rsidRDefault="00B74D69" w:rsidP="008214D1">
      <w:pPr>
        <w:tabs>
          <w:tab w:val="left" w:pos="4110"/>
        </w:tabs>
        <w:jc w:val="right"/>
        <w:rPr>
          <w:iCs/>
        </w:rPr>
      </w:pPr>
    </w:p>
    <w:p w14:paraId="2B3412C7" w14:textId="07C1262D" w:rsidR="00B74D69" w:rsidRDefault="00B74D69" w:rsidP="008214D1">
      <w:pPr>
        <w:tabs>
          <w:tab w:val="left" w:pos="4110"/>
        </w:tabs>
        <w:jc w:val="right"/>
        <w:rPr>
          <w:iCs/>
        </w:rPr>
      </w:pPr>
    </w:p>
    <w:p w14:paraId="17E24393" w14:textId="5E470CDB" w:rsidR="00B74D69" w:rsidRDefault="00B74D69" w:rsidP="008214D1">
      <w:pPr>
        <w:tabs>
          <w:tab w:val="left" w:pos="4110"/>
        </w:tabs>
        <w:jc w:val="right"/>
        <w:rPr>
          <w:iCs/>
        </w:rPr>
      </w:pPr>
    </w:p>
    <w:p w14:paraId="66C51F13" w14:textId="3345FCDC" w:rsidR="00B74D69" w:rsidRDefault="00B74D69" w:rsidP="008214D1">
      <w:pPr>
        <w:tabs>
          <w:tab w:val="left" w:pos="4110"/>
        </w:tabs>
        <w:jc w:val="right"/>
        <w:rPr>
          <w:iCs/>
        </w:rPr>
      </w:pPr>
    </w:p>
    <w:p w14:paraId="1F025F69" w14:textId="391310AB" w:rsidR="00B74D69" w:rsidRDefault="00B74D69" w:rsidP="008214D1">
      <w:pPr>
        <w:tabs>
          <w:tab w:val="left" w:pos="4110"/>
        </w:tabs>
        <w:jc w:val="right"/>
        <w:rPr>
          <w:iCs/>
        </w:rPr>
      </w:pPr>
    </w:p>
    <w:p w14:paraId="2B733B93" w14:textId="7EC14CDE" w:rsidR="00B74D69" w:rsidRDefault="00B74D69" w:rsidP="008214D1">
      <w:pPr>
        <w:tabs>
          <w:tab w:val="left" w:pos="4110"/>
        </w:tabs>
        <w:jc w:val="right"/>
        <w:rPr>
          <w:iCs/>
        </w:rPr>
      </w:pPr>
    </w:p>
    <w:p w14:paraId="58AED204" w14:textId="45BBB68C" w:rsidR="00B74D69" w:rsidRDefault="00B74D69" w:rsidP="008214D1">
      <w:pPr>
        <w:tabs>
          <w:tab w:val="left" w:pos="4110"/>
        </w:tabs>
        <w:jc w:val="right"/>
        <w:rPr>
          <w:iCs/>
        </w:rPr>
      </w:pPr>
    </w:p>
    <w:p w14:paraId="4D57038F" w14:textId="1E30519A" w:rsidR="00B74D69" w:rsidRDefault="00B74D69" w:rsidP="008214D1">
      <w:pPr>
        <w:tabs>
          <w:tab w:val="left" w:pos="4110"/>
        </w:tabs>
        <w:jc w:val="right"/>
        <w:rPr>
          <w:iCs/>
        </w:rPr>
      </w:pPr>
    </w:p>
    <w:p w14:paraId="3EB753D1" w14:textId="1A174EB9" w:rsidR="00B74D69" w:rsidRDefault="00B74D69" w:rsidP="008214D1">
      <w:pPr>
        <w:tabs>
          <w:tab w:val="left" w:pos="4110"/>
        </w:tabs>
        <w:jc w:val="right"/>
        <w:rPr>
          <w:iCs/>
        </w:rPr>
      </w:pPr>
    </w:p>
    <w:p w14:paraId="0B33C1DD" w14:textId="5BA0E6AB" w:rsidR="00B74D69" w:rsidRDefault="00B74D69" w:rsidP="008214D1">
      <w:pPr>
        <w:tabs>
          <w:tab w:val="left" w:pos="4110"/>
        </w:tabs>
        <w:jc w:val="right"/>
        <w:rPr>
          <w:iCs/>
        </w:rPr>
      </w:pPr>
    </w:p>
    <w:p w14:paraId="46BE0E7B" w14:textId="043E4ECB" w:rsidR="00B74D69" w:rsidRDefault="00B74D69" w:rsidP="008214D1">
      <w:pPr>
        <w:tabs>
          <w:tab w:val="left" w:pos="4110"/>
        </w:tabs>
        <w:jc w:val="right"/>
        <w:rPr>
          <w:iCs/>
        </w:rPr>
      </w:pPr>
    </w:p>
    <w:p w14:paraId="65616782" w14:textId="64CCD50B" w:rsidR="00B74D69" w:rsidRDefault="00B74D69" w:rsidP="008214D1">
      <w:pPr>
        <w:tabs>
          <w:tab w:val="left" w:pos="4110"/>
        </w:tabs>
        <w:jc w:val="right"/>
        <w:rPr>
          <w:iCs/>
        </w:rPr>
      </w:pPr>
    </w:p>
    <w:p w14:paraId="2115F9A3" w14:textId="6316B89B" w:rsidR="00B74D69" w:rsidRDefault="00B74D69" w:rsidP="008214D1">
      <w:pPr>
        <w:tabs>
          <w:tab w:val="left" w:pos="4110"/>
        </w:tabs>
        <w:jc w:val="right"/>
        <w:rPr>
          <w:iCs/>
        </w:rPr>
      </w:pPr>
    </w:p>
    <w:p w14:paraId="79B4FCB4" w14:textId="2F4F82E6" w:rsidR="00B74D69" w:rsidRDefault="00B74D69" w:rsidP="008214D1">
      <w:pPr>
        <w:tabs>
          <w:tab w:val="left" w:pos="4110"/>
        </w:tabs>
        <w:jc w:val="right"/>
        <w:rPr>
          <w:iCs/>
        </w:rPr>
      </w:pPr>
    </w:p>
    <w:p w14:paraId="185D6EA0" w14:textId="5369A506" w:rsidR="00B74D69" w:rsidRDefault="00B74D69" w:rsidP="008214D1">
      <w:pPr>
        <w:tabs>
          <w:tab w:val="left" w:pos="4110"/>
        </w:tabs>
        <w:jc w:val="right"/>
        <w:rPr>
          <w:iCs/>
        </w:rPr>
      </w:pPr>
    </w:p>
    <w:p w14:paraId="16ECBA2A" w14:textId="12AE8EB7" w:rsidR="00B74D69" w:rsidRDefault="00B74D69" w:rsidP="008214D1">
      <w:pPr>
        <w:tabs>
          <w:tab w:val="left" w:pos="4110"/>
        </w:tabs>
        <w:jc w:val="right"/>
        <w:rPr>
          <w:iCs/>
        </w:rPr>
      </w:pPr>
    </w:p>
    <w:p w14:paraId="4DA5B176" w14:textId="6895D16F" w:rsidR="00B74D69" w:rsidRDefault="00B74D69" w:rsidP="008214D1">
      <w:pPr>
        <w:tabs>
          <w:tab w:val="left" w:pos="4110"/>
        </w:tabs>
        <w:jc w:val="right"/>
        <w:rPr>
          <w:iCs/>
        </w:rPr>
      </w:pPr>
    </w:p>
    <w:p w14:paraId="569079CC" w14:textId="7F9D6537" w:rsidR="00B74D69" w:rsidRDefault="00B74D69" w:rsidP="008214D1">
      <w:pPr>
        <w:tabs>
          <w:tab w:val="left" w:pos="4110"/>
        </w:tabs>
        <w:jc w:val="right"/>
        <w:rPr>
          <w:iCs/>
        </w:rPr>
      </w:pPr>
    </w:p>
    <w:p w14:paraId="5440F494" w14:textId="5AF3A682" w:rsidR="00B74D69" w:rsidRDefault="00B74D69" w:rsidP="008214D1">
      <w:pPr>
        <w:tabs>
          <w:tab w:val="left" w:pos="4110"/>
        </w:tabs>
        <w:jc w:val="right"/>
        <w:rPr>
          <w:iCs/>
        </w:rPr>
      </w:pPr>
    </w:p>
    <w:p w14:paraId="5047B3C6" w14:textId="69C89801" w:rsidR="00B74D69" w:rsidRDefault="00B74D69" w:rsidP="008214D1">
      <w:pPr>
        <w:tabs>
          <w:tab w:val="left" w:pos="4110"/>
        </w:tabs>
        <w:jc w:val="right"/>
        <w:rPr>
          <w:iCs/>
        </w:rPr>
      </w:pPr>
    </w:p>
    <w:p w14:paraId="4F7C5FD7" w14:textId="71759025" w:rsidR="00B74D69" w:rsidRDefault="00B74D69" w:rsidP="008214D1">
      <w:pPr>
        <w:tabs>
          <w:tab w:val="left" w:pos="4110"/>
        </w:tabs>
        <w:jc w:val="right"/>
        <w:rPr>
          <w:iCs/>
        </w:rPr>
      </w:pPr>
    </w:p>
    <w:p w14:paraId="4627E1DD" w14:textId="0310B008" w:rsidR="00B74D69" w:rsidRDefault="00B74D69" w:rsidP="008214D1">
      <w:pPr>
        <w:tabs>
          <w:tab w:val="left" w:pos="4110"/>
        </w:tabs>
        <w:jc w:val="right"/>
        <w:rPr>
          <w:iCs/>
        </w:rPr>
      </w:pPr>
    </w:p>
    <w:p w14:paraId="323DE718" w14:textId="0BD74271" w:rsidR="00B74D69" w:rsidRDefault="00B74D69" w:rsidP="008214D1">
      <w:pPr>
        <w:tabs>
          <w:tab w:val="left" w:pos="4110"/>
        </w:tabs>
        <w:jc w:val="right"/>
        <w:rPr>
          <w:iCs/>
        </w:rPr>
      </w:pPr>
    </w:p>
    <w:p w14:paraId="5C1C8E70" w14:textId="4E915107" w:rsidR="00B74D69" w:rsidRDefault="00B74D69" w:rsidP="008214D1">
      <w:pPr>
        <w:tabs>
          <w:tab w:val="left" w:pos="4110"/>
        </w:tabs>
        <w:jc w:val="right"/>
        <w:rPr>
          <w:iCs/>
        </w:rPr>
      </w:pPr>
    </w:p>
    <w:p w14:paraId="37DE5A6D" w14:textId="683FDC1D" w:rsidR="00B74D69" w:rsidRDefault="00B74D69" w:rsidP="008214D1">
      <w:pPr>
        <w:tabs>
          <w:tab w:val="left" w:pos="4110"/>
        </w:tabs>
        <w:jc w:val="right"/>
        <w:rPr>
          <w:iCs/>
        </w:rPr>
      </w:pPr>
    </w:p>
    <w:p w14:paraId="74EC408A" w14:textId="271AF408" w:rsidR="00B74D69" w:rsidRDefault="00B74D69" w:rsidP="008214D1">
      <w:pPr>
        <w:tabs>
          <w:tab w:val="left" w:pos="4110"/>
        </w:tabs>
        <w:jc w:val="right"/>
        <w:rPr>
          <w:iCs/>
        </w:rPr>
      </w:pPr>
    </w:p>
    <w:p w14:paraId="5010A08F" w14:textId="28EC7CFF" w:rsidR="00EA6822" w:rsidRDefault="00EA6822" w:rsidP="008214D1">
      <w:pPr>
        <w:tabs>
          <w:tab w:val="left" w:pos="4110"/>
        </w:tabs>
        <w:jc w:val="right"/>
        <w:rPr>
          <w:iCs/>
        </w:rPr>
      </w:pPr>
    </w:p>
    <w:p w14:paraId="1383FD75" w14:textId="499F3B88" w:rsidR="00EA6822" w:rsidRDefault="00EA6822" w:rsidP="008214D1">
      <w:pPr>
        <w:tabs>
          <w:tab w:val="left" w:pos="4110"/>
        </w:tabs>
        <w:jc w:val="right"/>
        <w:rPr>
          <w:iCs/>
        </w:rPr>
      </w:pPr>
    </w:p>
    <w:p w14:paraId="7CBBBBED" w14:textId="4925660A" w:rsidR="00EA6822" w:rsidRDefault="00EA6822" w:rsidP="008214D1">
      <w:pPr>
        <w:tabs>
          <w:tab w:val="left" w:pos="4110"/>
        </w:tabs>
        <w:jc w:val="right"/>
        <w:rPr>
          <w:iCs/>
        </w:rPr>
      </w:pPr>
    </w:p>
    <w:p w14:paraId="3AC859B0" w14:textId="3325766D" w:rsidR="00EA6822" w:rsidRDefault="00EA6822" w:rsidP="008214D1">
      <w:pPr>
        <w:tabs>
          <w:tab w:val="left" w:pos="4110"/>
        </w:tabs>
        <w:jc w:val="right"/>
        <w:rPr>
          <w:iCs/>
        </w:rPr>
      </w:pPr>
    </w:p>
    <w:p w14:paraId="3F3D03FF" w14:textId="22CF23A8" w:rsidR="00EA6822" w:rsidRDefault="00EA6822" w:rsidP="008214D1">
      <w:pPr>
        <w:tabs>
          <w:tab w:val="left" w:pos="4110"/>
        </w:tabs>
        <w:jc w:val="right"/>
        <w:rPr>
          <w:iCs/>
        </w:rPr>
      </w:pPr>
    </w:p>
    <w:p w14:paraId="7F97AB96" w14:textId="789E853C" w:rsidR="00EA6822" w:rsidRDefault="00EA6822" w:rsidP="008214D1">
      <w:pPr>
        <w:tabs>
          <w:tab w:val="left" w:pos="4110"/>
        </w:tabs>
        <w:jc w:val="right"/>
        <w:rPr>
          <w:iCs/>
        </w:rPr>
      </w:pPr>
    </w:p>
    <w:p w14:paraId="746A56CA" w14:textId="2E90774C" w:rsidR="00EA6822" w:rsidRDefault="00EA6822" w:rsidP="008214D1">
      <w:pPr>
        <w:tabs>
          <w:tab w:val="left" w:pos="4110"/>
        </w:tabs>
        <w:jc w:val="right"/>
        <w:rPr>
          <w:iCs/>
        </w:rPr>
      </w:pPr>
    </w:p>
    <w:p w14:paraId="773D7872" w14:textId="0C42A574" w:rsidR="00EA6822" w:rsidRDefault="00EA6822" w:rsidP="008214D1">
      <w:pPr>
        <w:tabs>
          <w:tab w:val="left" w:pos="4110"/>
        </w:tabs>
        <w:jc w:val="right"/>
        <w:rPr>
          <w:iCs/>
        </w:rPr>
      </w:pPr>
    </w:p>
    <w:p w14:paraId="73D20650" w14:textId="5B492D96" w:rsidR="00EA6822" w:rsidRDefault="00EA6822" w:rsidP="008214D1">
      <w:pPr>
        <w:tabs>
          <w:tab w:val="left" w:pos="4110"/>
        </w:tabs>
        <w:jc w:val="right"/>
        <w:rPr>
          <w:iCs/>
        </w:rPr>
      </w:pPr>
    </w:p>
    <w:p w14:paraId="2166BD85" w14:textId="7D814B9D" w:rsidR="00EA6822" w:rsidRDefault="00EA6822" w:rsidP="008214D1">
      <w:pPr>
        <w:tabs>
          <w:tab w:val="left" w:pos="4110"/>
        </w:tabs>
        <w:jc w:val="right"/>
        <w:rPr>
          <w:iCs/>
        </w:rPr>
      </w:pPr>
    </w:p>
    <w:p w14:paraId="5F4F5485" w14:textId="77777777" w:rsidR="00EA6822" w:rsidRDefault="00EA6822" w:rsidP="00B74D69">
      <w:pPr>
        <w:jc w:val="both"/>
        <w:sectPr w:rsidR="00EA6822" w:rsidSect="00921E3B">
          <w:pgSz w:w="11906" w:h="16838"/>
          <w:pgMar w:top="567" w:right="567" w:bottom="567" w:left="1418" w:header="567" w:footer="567" w:gutter="0"/>
          <w:cols w:space="1296"/>
          <w:docGrid w:linePitch="360"/>
        </w:sectPr>
      </w:pPr>
    </w:p>
    <w:p w14:paraId="5848E3EC" w14:textId="49C9D724" w:rsidR="00B74D69" w:rsidRPr="00737B6B" w:rsidRDefault="00B74D69" w:rsidP="00B74D69">
      <w:pPr>
        <w:jc w:val="both"/>
      </w:pPr>
      <w:r w:rsidRPr="00737B6B">
        <w:lastRenderedPageBreak/>
        <w:t>Užsakovas:</w:t>
      </w:r>
      <w:r>
        <w:t xml:space="preserve"> </w:t>
      </w:r>
      <w:r w:rsidRPr="00737B6B">
        <w:tab/>
      </w:r>
      <w:r>
        <w:t>Raseinių</w:t>
      </w:r>
      <w:r w:rsidRPr="00806DD0">
        <w:t xml:space="preserve"> rajono savivaldybės administracija, į</w:t>
      </w:r>
      <w:r>
        <w:t>staigos</w:t>
      </w:r>
      <w:r w:rsidRPr="00806DD0">
        <w:t xml:space="preserve"> kodas </w:t>
      </w:r>
      <w:r w:rsidRPr="00B1095A">
        <w:t>288740810</w:t>
      </w:r>
    </w:p>
    <w:p w14:paraId="7F5CB64A" w14:textId="77777777" w:rsidR="00B74D69" w:rsidRPr="001E4D97" w:rsidRDefault="00B74D69" w:rsidP="00B74D69">
      <w:pPr>
        <w:jc w:val="both"/>
      </w:pPr>
      <w:r w:rsidRPr="001E4D97">
        <w:t>Rangovas:</w:t>
      </w:r>
      <w:r w:rsidRPr="001E4D97">
        <w:tab/>
      </w:r>
      <w:r w:rsidRPr="001E4D97">
        <w:tab/>
      </w:r>
      <w:r>
        <w:t xml:space="preserve">......................................................................, įmonės kodas </w:t>
      </w:r>
      <w:r>
        <w:rPr>
          <w:rFonts w:eastAsia="Calibri"/>
          <w:lang w:eastAsia="en-GB"/>
        </w:rPr>
        <w:t>...................</w:t>
      </w:r>
      <w:r w:rsidRPr="001E4D97">
        <w:t xml:space="preserve"> </w:t>
      </w:r>
    </w:p>
    <w:p w14:paraId="22CA21C1" w14:textId="77777777" w:rsidR="00B74D69" w:rsidRPr="001E4D97" w:rsidRDefault="00B74D69" w:rsidP="00B74D69">
      <w:pPr>
        <w:jc w:val="both"/>
      </w:pPr>
    </w:p>
    <w:p w14:paraId="3F7DC01B" w14:textId="77777777" w:rsidR="00B74D69" w:rsidRPr="001E4D97" w:rsidRDefault="00B74D69" w:rsidP="00B74D69">
      <w:pPr>
        <w:pStyle w:val="Antrat1"/>
        <w:rPr>
          <w:sz w:val="24"/>
          <w:szCs w:val="24"/>
        </w:rPr>
      </w:pPr>
      <w:r w:rsidRPr="001E4D97">
        <w:rPr>
          <w:sz w:val="24"/>
          <w:szCs w:val="24"/>
        </w:rPr>
        <w:t>Atliktų darbų ir išlaidų apmokėjimo</w:t>
      </w:r>
    </w:p>
    <w:p w14:paraId="563FA13A" w14:textId="77777777" w:rsidR="00B74D69" w:rsidRPr="001E4D97" w:rsidRDefault="00B74D69" w:rsidP="00B74D69">
      <w:pPr>
        <w:pStyle w:val="Antrat1"/>
        <w:rPr>
          <w:sz w:val="24"/>
          <w:szCs w:val="24"/>
        </w:rPr>
      </w:pPr>
      <w:r w:rsidRPr="001E4D97">
        <w:rPr>
          <w:sz w:val="24"/>
          <w:szCs w:val="24"/>
        </w:rPr>
        <w:t>P A Ž Y M A Nr.</w:t>
      </w:r>
    </w:p>
    <w:p w14:paraId="62190A9B" w14:textId="77777777" w:rsidR="00B74D69" w:rsidRPr="001E4D97" w:rsidRDefault="00B74D69" w:rsidP="00B74D69">
      <w:pPr>
        <w:jc w:val="both"/>
      </w:pPr>
    </w:p>
    <w:p w14:paraId="75B8C2A8" w14:textId="2FDAACC1" w:rsidR="00B74D69" w:rsidRPr="001E4D97" w:rsidRDefault="00B74D69" w:rsidP="00B74D69">
      <w:pPr>
        <w:jc w:val="center"/>
      </w:pPr>
      <w:r w:rsidRPr="001E4D97">
        <w:t>202</w:t>
      </w:r>
      <w:r w:rsidR="00EB5CB3">
        <w:t>5</w:t>
      </w:r>
      <w:r w:rsidRPr="001E4D97">
        <w:t xml:space="preserve"> m.  </w:t>
      </w:r>
      <w:r>
        <w:t>.........................</w:t>
      </w:r>
      <w:r w:rsidRPr="001E4D97">
        <w:t xml:space="preserve">  mėn. </w:t>
      </w:r>
    </w:p>
    <w:p w14:paraId="4C10ABE1" w14:textId="77777777" w:rsidR="00B74D69" w:rsidRPr="001E4D97" w:rsidRDefault="00B74D69" w:rsidP="00B74D69">
      <w:pPr>
        <w:jc w:val="right"/>
      </w:pPr>
      <w:r w:rsidRPr="001E4D97">
        <w:t xml:space="preserve"> </w:t>
      </w:r>
      <w:r w:rsidRPr="001E4D97">
        <w:tab/>
      </w:r>
      <w:r w:rsidRPr="001E4D97">
        <w:tab/>
      </w:r>
      <w:r w:rsidRPr="001E4D97">
        <w:tab/>
      </w:r>
      <w:r w:rsidRPr="001E4D97">
        <w:tab/>
      </w:r>
      <w:r w:rsidRPr="001E4D97">
        <w:tab/>
        <w:t>(Eur, ct)</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811"/>
        <w:gridCol w:w="991"/>
        <w:gridCol w:w="1273"/>
        <w:gridCol w:w="1132"/>
        <w:gridCol w:w="1054"/>
        <w:gridCol w:w="1264"/>
        <w:gridCol w:w="1134"/>
        <w:gridCol w:w="1417"/>
        <w:gridCol w:w="1559"/>
        <w:gridCol w:w="1560"/>
      </w:tblGrid>
      <w:tr w:rsidR="0029207C" w:rsidRPr="001E4D97" w14:paraId="63A8B484" w14:textId="77777777" w:rsidTr="0029207C">
        <w:trPr>
          <w:trHeight w:val="375"/>
        </w:trPr>
        <w:tc>
          <w:tcPr>
            <w:tcW w:w="535" w:type="dxa"/>
            <w:vMerge w:val="restart"/>
            <w:vAlign w:val="center"/>
          </w:tcPr>
          <w:p w14:paraId="369EB287" w14:textId="77777777" w:rsidR="0029207C" w:rsidRPr="001E4D97" w:rsidRDefault="0029207C" w:rsidP="007F387A">
            <w:pPr>
              <w:spacing w:before="60" w:after="60"/>
              <w:jc w:val="center"/>
              <w:rPr>
                <w:sz w:val="20"/>
              </w:rPr>
            </w:pPr>
            <w:r w:rsidRPr="001E4D97">
              <w:rPr>
                <w:sz w:val="20"/>
              </w:rPr>
              <w:t>Eil. Nr.</w:t>
            </w:r>
          </w:p>
        </w:tc>
        <w:tc>
          <w:tcPr>
            <w:tcW w:w="3811" w:type="dxa"/>
            <w:vMerge w:val="restart"/>
            <w:vAlign w:val="center"/>
          </w:tcPr>
          <w:p w14:paraId="0133AC14" w14:textId="77777777" w:rsidR="0029207C" w:rsidRPr="001E4D97" w:rsidRDefault="0029207C" w:rsidP="007F387A">
            <w:pPr>
              <w:spacing w:before="60" w:after="60"/>
              <w:jc w:val="center"/>
              <w:rPr>
                <w:sz w:val="20"/>
              </w:rPr>
            </w:pPr>
            <w:r w:rsidRPr="001E4D97">
              <w:rPr>
                <w:sz w:val="20"/>
              </w:rPr>
              <w:t>Objekto pavadinimas</w:t>
            </w:r>
          </w:p>
        </w:tc>
        <w:tc>
          <w:tcPr>
            <w:tcW w:w="991" w:type="dxa"/>
            <w:vMerge w:val="restart"/>
            <w:vAlign w:val="center"/>
          </w:tcPr>
          <w:p w14:paraId="30F673C4" w14:textId="77777777" w:rsidR="0029207C" w:rsidRPr="001E4D97" w:rsidRDefault="0029207C" w:rsidP="007F387A">
            <w:pPr>
              <w:spacing w:before="60" w:after="60"/>
              <w:jc w:val="center"/>
              <w:rPr>
                <w:sz w:val="20"/>
              </w:rPr>
            </w:pPr>
            <w:r w:rsidRPr="001E4D97">
              <w:rPr>
                <w:sz w:val="20"/>
              </w:rPr>
              <w:t>Rangos sutarties Nr.</w:t>
            </w:r>
          </w:p>
          <w:p w14:paraId="79C3EE95" w14:textId="77777777" w:rsidR="0029207C" w:rsidRPr="001E4D97" w:rsidRDefault="0029207C" w:rsidP="007F387A">
            <w:pPr>
              <w:spacing w:before="60" w:after="60"/>
              <w:jc w:val="center"/>
              <w:rPr>
                <w:sz w:val="20"/>
              </w:rPr>
            </w:pPr>
          </w:p>
        </w:tc>
        <w:tc>
          <w:tcPr>
            <w:tcW w:w="1273" w:type="dxa"/>
            <w:vMerge w:val="restart"/>
            <w:vAlign w:val="center"/>
          </w:tcPr>
          <w:p w14:paraId="6CA4B5CC" w14:textId="77777777" w:rsidR="0029207C" w:rsidRPr="001E4D97" w:rsidRDefault="0029207C" w:rsidP="007F387A">
            <w:pPr>
              <w:spacing w:before="60" w:after="60"/>
              <w:jc w:val="center"/>
              <w:rPr>
                <w:sz w:val="20"/>
              </w:rPr>
            </w:pPr>
            <w:r w:rsidRPr="001E4D97">
              <w:rPr>
                <w:sz w:val="20"/>
              </w:rPr>
              <w:t>Objekto kaina</w:t>
            </w:r>
          </w:p>
        </w:tc>
        <w:tc>
          <w:tcPr>
            <w:tcW w:w="9120" w:type="dxa"/>
            <w:gridSpan w:val="7"/>
            <w:vAlign w:val="center"/>
          </w:tcPr>
          <w:p w14:paraId="05DF5411" w14:textId="77777777" w:rsidR="0029207C" w:rsidRPr="001E4D97" w:rsidRDefault="0029207C" w:rsidP="007F387A">
            <w:pPr>
              <w:spacing w:before="60" w:after="60"/>
              <w:jc w:val="center"/>
              <w:rPr>
                <w:sz w:val="20"/>
              </w:rPr>
            </w:pPr>
            <w:r w:rsidRPr="001E4D97">
              <w:rPr>
                <w:sz w:val="20"/>
              </w:rPr>
              <w:t>Atlikta darbų</w:t>
            </w:r>
          </w:p>
        </w:tc>
      </w:tr>
      <w:tr w:rsidR="0029207C" w:rsidRPr="001E4D97" w14:paraId="14AEAD44" w14:textId="77777777" w:rsidTr="0029207C">
        <w:trPr>
          <w:trHeight w:val="510"/>
        </w:trPr>
        <w:tc>
          <w:tcPr>
            <w:tcW w:w="535" w:type="dxa"/>
            <w:vMerge/>
          </w:tcPr>
          <w:p w14:paraId="5A220976" w14:textId="77777777" w:rsidR="0029207C" w:rsidRPr="001E4D97" w:rsidRDefault="0029207C" w:rsidP="007F387A">
            <w:pPr>
              <w:spacing w:before="60" w:after="60"/>
              <w:jc w:val="both"/>
              <w:rPr>
                <w:sz w:val="20"/>
              </w:rPr>
            </w:pPr>
          </w:p>
        </w:tc>
        <w:tc>
          <w:tcPr>
            <w:tcW w:w="3811" w:type="dxa"/>
            <w:vMerge/>
          </w:tcPr>
          <w:p w14:paraId="66D1E814" w14:textId="77777777" w:rsidR="0029207C" w:rsidRPr="001E4D97" w:rsidRDefault="0029207C" w:rsidP="007F387A">
            <w:pPr>
              <w:spacing w:before="60" w:after="60"/>
              <w:jc w:val="both"/>
              <w:rPr>
                <w:sz w:val="20"/>
              </w:rPr>
            </w:pPr>
          </w:p>
        </w:tc>
        <w:tc>
          <w:tcPr>
            <w:tcW w:w="991" w:type="dxa"/>
            <w:vMerge/>
          </w:tcPr>
          <w:p w14:paraId="194A4A81" w14:textId="77777777" w:rsidR="0029207C" w:rsidRPr="001E4D97" w:rsidRDefault="0029207C" w:rsidP="007F387A">
            <w:pPr>
              <w:spacing w:before="60" w:after="60"/>
              <w:jc w:val="both"/>
              <w:rPr>
                <w:sz w:val="20"/>
              </w:rPr>
            </w:pPr>
          </w:p>
        </w:tc>
        <w:tc>
          <w:tcPr>
            <w:tcW w:w="1273" w:type="dxa"/>
            <w:vMerge/>
          </w:tcPr>
          <w:p w14:paraId="5218EF82" w14:textId="77777777" w:rsidR="0029207C" w:rsidRPr="001E4D97" w:rsidRDefault="0029207C" w:rsidP="007F387A">
            <w:pPr>
              <w:spacing w:before="60" w:after="60"/>
              <w:jc w:val="both"/>
              <w:rPr>
                <w:sz w:val="20"/>
              </w:rPr>
            </w:pPr>
          </w:p>
        </w:tc>
        <w:tc>
          <w:tcPr>
            <w:tcW w:w="1132" w:type="dxa"/>
            <w:vMerge w:val="restart"/>
            <w:vAlign w:val="center"/>
          </w:tcPr>
          <w:p w14:paraId="21A9345B" w14:textId="77777777" w:rsidR="0029207C" w:rsidRPr="001E4D97" w:rsidRDefault="0029207C" w:rsidP="007F387A">
            <w:pPr>
              <w:spacing w:before="60" w:after="60"/>
              <w:jc w:val="center"/>
              <w:rPr>
                <w:sz w:val="20"/>
              </w:rPr>
            </w:pPr>
            <w:r w:rsidRPr="001E4D97">
              <w:rPr>
                <w:sz w:val="20"/>
              </w:rPr>
              <w:t xml:space="preserve">Nuo statybos pradžios </w:t>
            </w:r>
          </w:p>
        </w:tc>
        <w:tc>
          <w:tcPr>
            <w:tcW w:w="3452" w:type="dxa"/>
            <w:gridSpan w:val="3"/>
            <w:vAlign w:val="center"/>
          </w:tcPr>
          <w:p w14:paraId="734A50A3" w14:textId="77777777" w:rsidR="0029207C" w:rsidRPr="001E4D97" w:rsidRDefault="0029207C" w:rsidP="007F387A">
            <w:pPr>
              <w:spacing w:before="60" w:after="60"/>
              <w:jc w:val="center"/>
              <w:rPr>
                <w:sz w:val="20"/>
              </w:rPr>
            </w:pPr>
            <w:r w:rsidRPr="001E4D97">
              <w:rPr>
                <w:sz w:val="20"/>
              </w:rPr>
              <w:t>Nuo metų pradžios</w:t>
            </w:r>
          </w:p>
        </w:tc>
        <w:tc>
          <w:tcPr>
            <w:tcW w:w="4536" w:type="dxa"/>
            <w:gridSpan w:val="3"/>
            <w:vAlign w:val="center"/>
          </w:tcPr>
          <w:p w14:paraId="0504654B" w14:textId="77777777" w:rsidR="0029207C" w:rsidRPr="001E4D97" w:rsidRDefault="0029207C" w:rsidP="007F387A">
            <w:pPr>
              <w:spacing w:before="60" w:after="60"/>
              <w:jc w:val="center"/>
              <w:rPr>
                <w:sz w:val="20"/>
              </w:rPr>
            </w:pPr>
            <w:r w:rsidRPr="001E4D97">
              <w:rPr>
                <w:sz w:val="20"/>
              </w:rPr>
              <w:t>Per ataskaitinį laikotarpį</w:t>
            </w:r>
          </w:p>
        </w:tc>
      </w:tr>
      <w:tr w:rsidR="0029207C" w:rsidRPr="001E4D97" w14:paraId="5606A61C" w14:textId="77777777" w:rsidTr="0029207C">
        <w:trPr>
          <w:trHeight w:val="510"/>
        </w:trPr>
        <w:tc>
          <w:tcPr>
            <w:tcW w:w="535" w:type="dxa"/>
            <w:vMerge/>
          </w:tcPr>
          <w:p w14:paraId="0C39B3F7" w14:textId="77777777" w:rsidR="0029207C" w:rsidRPr="001E4D97" w:rsidRDefault="0029207C" w:rsidP="007F387A">
            <w:pPr>
              <w:spacing w:before="60" w:after="60"/>
              <w:jc w:val="both"/>
              <w:rPr>
                <w:sz w:val="20"/>
              </w:rPr>
            </w:pPr>
          </w:p>
        </w:tc>
        <w:tc>
          <w:tcPr>
            <w:tcW w:w="3811" w:type="dxa"/>
            <w:vMerge/>
          </w:tcPr>
          <w:p w14:paraId="1CB9CF4B" w14:textId="77777777" w:rsidR="0029207C" w:rsidRPr="001E4D97" w:rsidRDefault="0029207C" w:rsidP="007F387A">
            <w:pPr>
              <w:spacing w:before="60" w:after="60"/>
              <w:jc w:val="both"/>
              <w:rPr>
                <w:sz w:val="20"/>
              </w:rPr>
            </w:pPr>
          </w:p>
        </w:tc>
        <w:tc>
          <w:tcPr>
            <w:tcW w:w="991" w:type="dxa"/>
            <w:vMerge/>
          </w:tcPr>
          <w:p w14:paraId="2E59548F" w14:textId="77777777" w:rsidR="0029207C" w:rsidRPr="001E4D97" w:rsidRDefault="0029207C" w:rsidP="007F387A">
            <w:pPr>
              <w:spacing w:before="60" w:after="60"/>
              <w:jc w:val="both"/>
              <w:rPr>
                <w:sz w:val="20"/>
              </w:rPr>
            </w:pPr>
          </w:p>
        </w:tc>
        <w:tc>
          <w:tcPr>
            <w:tcW w:w="1273" w:type="dxa"/>
            <w:vMerge/>
          </w:tcPr>
          <w:p w14:paraId="340DC8DE" w14:textId="77777777" w:rsidR="0029207C" w:rsidRPr="001E4D97" w:rsidRDefault="0029207C" w:rsidP="007F387A">
            <w:pPr>
              <w:spacing w:before="60" w:after="60"/>
              <w:jc w:val="both"/>
              <w:rPr>
                <w:sz w:val="20"/>
              </w:rPr>
            </w:pPr>
          </w:p>
        </w:tc>
        <w:tc>
          <w:tcPr>
            <w:tcW w:w="1132" w:type="dxa"/>
            <w:vMerge/>
            <w:vAlign w:val="center"/>
          </w:tcPr>
          <w:p w14:paraId="0FDFBB1A" w14:textId="77777777" w:rsidR="0029207C" w:rsidRPr="001E4D97" w:rsidRDefault="0029207C" w:rsidP="007F387A">
            <w:pPr>
              <w:spacing w:before="60" w:after="60"/>
              <w:jc w:val="center"/>
              <w:rPr>
                <w:sz w:val="20"/>
              </w:rPr>
            </w:pPr>
          </w:p>
        </w:tc>
        <w:tc>
          <w:tcPr>
            <w:tcW w:w="1054" w:type="dxa"/>
            <w:vAlign w:val="center"/>
          </w:tcPr>
          <w:p w14:paraId="15198EBE" w14:textId="77777777" w:rsidR="0029207C" w:rsidRPr="001E4D97" w:rsidRDefault="0029207C" w:rsidP="007F387A">
            <w:pPr>
              <w:spacing w:before="60" w:after="60"/>
              <w:jc w:val="center"/>
              <w:rPr>
                <w:sz w:val="20"/>
              </w:rPr>
            </w:pPr>
            <w:r w:rsidRPr="001E4D97">
              <w:rPr>
                <w:sz w:val="20"/>
              </w:rPr>
              <w:t>Darbų vertė</w:t>
            </w:r>
          </w:p>
        </w:tc>
        <w:tc>
          <w:tcPr>
            <w:tcW w:w="1264" w:type="dxa"/>
            <w:vAlign w:val="center"/>
          </w:tcPr>
          <w:p w14:paraId="1085CEA4" w14:textId="77777777" w:rsidR="0029207C" w:rsidRPr="001E4D97" w:rsidRDefault="0029207C" w:rsidP="007F387A">
            <w:pPr>
              <w:spacing w:before="60" w:after="60"/>
              <w:jc w:val="center"/>
              <w:rPr>
                <w:sz w:val="20"/>
              </w:rPr>
            </w:pPr>
            <w:r w:rsidRPr="001E4D97">
              <w:rPr>
                <w:sz w:val="20"/>
              </w:rPr>
              <w:t>PVM</w:t>
            </w:r>
          </w:p>
        </w:tc>
        <w:tc>
          <w:tcPr>
            <w:tcW w:w="1134" w:type="dxa"/>
            <w:vAlign w:val="center"/>
          </w:tcPr>
          <w:p w14:paraId="78552538" w14:textId="77777777" w:rsidR="0029207C" w:rsidRPr="001E4D97" w:rsidRDefault="0029207C" w:rsidP="007F387A">
            <w:pPr>
              <w:spacing w:before="60" w:after="60"/>
              <w:jc w:val="center"/>
              <w:rPr>
                <w:sz w:val="20"/>
              </w:rPr>
            </w:pPr>
            <w:r w:rsidRPr="001E4D97">
              <w:rPr>
                <w:sz w:val="20"/>
              </w:rPr>
              <w:t>Iš viso</w:t>
            </w:r>
          </w:p>
        </w:tc>
        <w:tc>
          <w:tcPr>
            <w:tcW w:w="1417" w:type="dxa"/>
            <w:vAlign w:val="center"/>
          </w:tcPr>
          <w:p w14:paraId="7581C5A9" w14:textId="77777777" w:rsidR="0029207C" w:rsidRPr="001E4D97" w:rsidRDefault="0029207C" w:rsidP="007F387A">
            <w:pPr>
              <w:spacing w:before="60" w:after="60"/>
              <w:jc w:val="center"/>
              <w:rPr>
                <w:sz w:val="20"/>
              </w:rPr>
            </w:pPr>
            <w:r w:rsidRPr="001E4D97">
              <w:rPr>
                <w:sz w:val="20"/>
              </w:rPr>
              <w:t>Darbų vertė</w:t>
            </w:r>
          </w:p>
        </w:tc>
        <w:tc>
          <w:tcPr>
            <w:tcW w:w="1559" w:type="dxa"/>
            <w:vAlign w:val="center"/>
          </w:tcPr>
          <w:p w14:paraId="0E88C907" w14:textId="77777777" w:rsidR="0029207C" w:rsidRPr="001E4D97" w:rsidRDefault="0029207C" w:rsidP="007F387A">
            <w:pPr>
              <w:spacing w:before="60" w:after="60"/>
              <w:jc w:val="center"/>
              <w:rPr>
                <w:sz w:val="20"/>
              </w:rPr>
            </w:pPr>
            <w:r w:rsidRPr="001E4D97">
              <w:rPr>
                <w:sz w:val="20"/>
              </w:rPr>
              <w:t>PVM</w:t>
            </w:r>
          </w:p>
        </w:tc>
        <w:tc>
          <w:tcPr>
            <w:tcW w:w="1560" w:type="dxa"/>
            <w:vAlign w:val="center"/>
          </w:tcPr>
          <w:p w14:paraId="3094C2EC" w14:textId="77777777" w:rsidR="0029207C" w:rsidRPr="001E4D97" w:rsidRDefault="0029207C" w:rsidP="007F387A">
            <w:pPr>
              <w:spacing w:before="60" w:after="60"/>
              <w:jc w:val="center"/>
              <w:rPr>
                <w:sz w:val="20"/>
              </w:rPr>
            </w:pPr>
            <w:r w:rsidRPr="001E4D97">
              <w:rPr>
                <w:sz w:val="20"/>
              </w:rPr>
              <w:t>Iš viso</w:t>
            </w:r>
          </w:p>
        </w:tc>
      </w:tr>
      <w:tr w:rsidR="0029207C" w:rsidRPr="001E4D97" w14:paraId="4F06F624" w14:textId="77777777" w:rsidTr="0029207C">
        <w:tc>
          <w:tcPr>
            <w:tcW w:w="535" w:type="dxa"/>
            <w:vAlign w:val="center"/>
          </w:tcPr>
          <w:p w14:paraId="581F59DC" w14:textId="77777777" w:rsidR="0029207C" w:rsidRPr="001E4D97" w:rsidRDefault="0029207C" w:rsidP="007F387A">
            <w:pPr>
              <w:spacing w:before="60" w:after="60"/>
              <w:jc w:val="both"/>
              <w:rPr>
                <w:sz w:val="20"/>
              </w:rPr>
            </w:pPr>
            <w:r w:rsidRPr="001E4D97">
              <w:rPr>
                <w:sz w:val="20"/>
              </w:rPr>
              <w:t>1</w:t>
            </w:r>
          </w:p>
        </w:tc>
        <w:tc>
          <w:tcPr>
            <w:tcW w:w="3811" w:type="dxa"/>
            <w:vAlign w:val="center"/>
          </w:tcPr>
          <w:p w14:paraId="45C73705" w14:textId="77777777" w:rsidR="0029207C" w:rsidRPr="00B85E70" w:rsidRDefault="0029207C" w:rsidP="007F387A">
            <w:pPr>
              <w:spacing w:before="60" w:after="60"/>
              <w:jc w:val="both"/>
              <w:rPr>
                <w:sz w:val="20"/>
              </w:rPr>
            </w:pPr>
          </w:p>
        </w:tc>
        <w:tc>
          <w:tcPr>
            <w:tcW w:w="991" w:type="dxa"/>
          </w:tcPr>
          <w:p w14:paraId="2BC25169" w14:textId="77777777" w:rsidR="0029207C" w:rsidRDefault="0029207C" w:rsidP="007F387A">
            <w:pPr>
              <w:spacing w:before="60" w:after="60"/>
              <w:jc w:val="center"/>
              <w:rPr>
                <w:sz w:val="20"/>
              </w:rPr>
            </w:pPr>
          </w:p>
          <w:p w14:paraId="58B9F7F8" w14:textId="751D14E7" w:rsidR="0029207C" w:rsidRPr="001E4D97" w:rsidRDefault="0029207C" w:rsidP="007F387A">
            <w:pPr>
              <w:spacing w:before="60" w:after="60"/>
              <w:jc w:val="center"/>
              <w:rPr>
                <w:sz w:val="20"/>
              </w:rPr>
            </w:pPr>
            <w:r>
              <w:rPr>
                <w:sz w:val="20"/>
              </w:rPr>
              <w:t xml:space="preserve">SR-....... </w:t>
            </w:r>
          </w:p>
        </w:tc>
        <w:tc>
          <w:tcPr>
            <w:tcW w:w="1273" w:type="dxa"/>
          </w:tcPr>
          <w:p w14:paraId="716AC23A" w14:textId="77777777" w:rsidR="0029207C" w:rsidRDefault="0029207C" w:rsidP="007F387A">
            <w:pPr>
              <w:spacing w:before="60" w:after="60"/>
              <w:jc w:val="both"/>
              <w:rPr>
                <w:b/>
                <w:bCs/>
                <w:sz w:val="20"/>
              </w:rPr>
            </w:pPr>
          </w:p>
          <w:p w14:paraId="27AA22CF" w14:textId="77777777" w:rsidR="0029207C" w:rsidRPr="00FD337F" w:rsidRDefault="0029207C" w:rsidP="007F387A">
            <w:pPr>
              <w:spacing w:before="60" w:after="60"/>
              <w:jc w:val="both"/>
              <w:rPr>
                <w:sz w:val="20"/>
              </w:rPr>
            </w:pPr>
          </w:p>
        </w:tc>
        <w:tc>
          <w:tcPr>
            <w:tcW w:w="1132" w:type="dxa"/>
          </w:tcPr>
          <w:p w14:paraId="45061CDD" w14:textId="77777777" w:rsidR="0029207C" w:rsidRPr="001E4D97" w:rsidRDefault="0029207C" w:rsidP="007F387A">
            <w:pPr>
              <w:spacing w:before="60" w:after="60"/>
              <w:jc w:val="both"/>
              <w:rPr>
                <w:sz w:val="20"/>
              </w:rPr>
            </w:pPr>
          </w:p>
        </w:tc>
        <w:tc>
          <w:tcPr>
            <w:tcW w:w="1054" w:type="dxa"/>
          </w:tcPr>
          <w:p w14:paraId="168E36EF" w14:textId="77777777" w:rsidR="0029207C" w:rsidRPr="001E4D97" w:rsidRDefault="0029207C" w:rsidP="007F387A">
            <w:pPr>
              <w:spacing w:before="60" w:after="60"/>
              <w:jc w:val="both"/>
              <w:rPr>
                <w:sz w:val="20"/>
              </w:rPr>
            </w:pPr>
          </w:p>
        </w:tc>
        <w:tc>
          <w:tcPr>
            <w:tcW w:w="1264" w:type="dxa"/>
          </w:tcPr>
          <w:p w14:paraId="68DE30D5" w14:textId="77777777" w:rsidR="0029207C" w:rsidRPr="001E4D97" w:rsidRDefault="0029207C" w:rsidP="007F387A">
            <w:pPr>
              <w:spacing w:before="60" w:after="60"/>
              <w:jc w:val="both"/>
              <w:rPr>
                <w:sz w:val="20"/>
              </w:rPr>
            </w:pPr>
          </w:p>
        </w:tc>
        <w:tc>
          <w:tcPr>
            <w:tcW w:w="1134" w:type="dxa"/>
          </w:tcPr>
          <w:p w14:paraId="2F045C8E" w14:textId="77777777" w:rsidR="0029207C" w:rsidRPr="001E4D97" w:rsidRDefault="0029207C" w:rsidP="007F387A">
            <w:pPr>
              <w:spacing w:before="60" w:after="60"/>
              <w:jc w:val="both"/>
              <w:rPr>
                <w:sz w:val="20"/>
              </w:rPr>
            </w:pPr>
          </w:p>
        </w:tc>
        <w:tc>
          <w:tcPr>
            <w:tcW w:w="1417" w:type="dxa"/>
          </w:tcPr>
          <w:p w14:paraId="555F931E" w14:textId="77777777" w:rsidR="0029207C" w:rsidRPr="001E4D97" w:rsidRDefault="0029207C" w:rsidP="007F387A">
            <w:pPr>
              <w:spacing w:before="60" w:after="60"/>
              <w:jc w:val="both"/>
              <w:rPr>
                <w:sz w:val="20"/>
              </w:rPr>
            </w:pPr>
          </w:p>
        </w:tc>
        <w:tc>
          <w:tcPr>
            <w:tcW w:w="1559" w:type="dxa"/>
          </w:tcPr>
          <w:p w14:paraId="4E9BD671" w14:textId="77777777" w:rsidR="0029207C" w:rsidRPr="001E4D97" w:rsidRDefault="0029207C" w:rsidP="007F387A">
            <w:pPr>
              <w:spacing w:before="60" w:after="60"/>
              <w:jc w:val="both"/>
              <w:rPr>
                <w:sz w:val="20"/>
              </w:rPr>
            </w:pPr>
          </w:p>
        </w:tc>
        <w:tc>
          <w:tcPr>
            <w:tcW w:w="1560" w:type="dxa"/>
          </w:tcPr>
          <w:p w14:paraId="4B7E8025" w14:textId="77777777" w:rsidR="0029207C" w:rsidRPr="001E4D97" w:rsidRDefault="0029207C" w:rsidP="007F387A">
            <w:pPr>
              <w:spacing w:before="60" w:after="60"/>
              <w:jc w:val="both"/>
              <w:rPr>
                <w:sz w:val="20"/>
              </w:rPr>
            </w:pPr>
          </w:p>
        </w:tc>
      </w:tr>
      <w:tr w:rsidR="0029207C" w:rsidRPr="001E4D97" w14:paraId="2EBAD177" w14:textId="77777777" w:rsidTr="0029207C">
        <w:tc>
          <w:tcPr>
            <w:tcW w:w="535" w:type="dxa"/>
          </w:tcPr>
          <w:p w14:paraId="591D8FBB" w14:textId="77777777" w:rsidR="0029207C" w:rsidRPr="001E4D97" w:rsidRDefault="0029207C" w:rsidP="007F387A">
            <w:pPr>
              <w:spacing w:before="60" w:after="60"/>
              <w:jc w:val="center"/>
              <w:rPr>
                <w:sz w:val="20"/>
              </w:rPr>
            </w:pPr>
          </w:p>
        </w:tc>
        <w:tc>
          <w:tcPr>
            <w:tcW w:w="3811" w:type="dxa"/>
          </w:tcPr>
          <w:p w14:paraId="5E1FCBCE" w14:textId="77777777" w:rsidR="0029207C" w:rsidRPr="001E4D97" w:rsidRDefault="0029207C" w:rsidP="007F387A">
            <w:pPr>
              <w:spacing w:before="60" w:after="60"/>
              <w:jc w:val="right"/>
              <w:rPr>
                <w:sz w:val="20"/>
              </w:rPr>
            </w:pPr>
          </w:p>
        </w:tc>
        <w:tc>
          <w:tcPr>
            <w:tcW w:w="991" w:type="dxa"/>
          </w:tcPr>
          <w:p w14:paraId="4B92C081" w14:textId="77777777" w:rsidR="0029207C" w:rsidRPr="001E4D97" w:rsidRDefault="0029207C" w:rsidP="007F387A">
            <w:pPr>
              <w:spacing w:before="60" w:after="60"/>
              <w:jc w:val="both"/>
              <w:rPr>
                <w:sz w:val="20"/>
              </w:rPr>
            </w:pPr>
          </w:p>
        </w:tc>
        <w:tc>
          <w:tcPr>
            <w:tcW w:w="1273" w:type="dxa"/>
          </w:tcPr>
          <w:p w14:paraId="57EFE69C" w14:textId="77777777" w:rsidR="0029207C" w:rsidRPr="001E4D97" w:rsidRDefault="0029207C" w:rsidP="007F387A">
            <w:pPr>
              <w:spacing w:before="60" w:after="60"/>
              <w:jc w:val="both"/>
              <w:rPr>
                <w:sz w:val="20"/>
              </w:rPr>
            </w:pPr>
          </w:p>
        </w:tc>
        <w:tc>
          <w:tcPr>
            <w:tcW w:w="1132" w:type="dxa"/>
          </w:tcPr>
          <w:p w14:paraId="296ECF08" w14:textId="77777777" w:rsidR="0029207C" w:rsidRPr="001E4D97" w:rsidRDefault="0029207C" w:rsidP="007F387A">
            <w:pPr>
              <w:spacing w:before="60" w:after="60"/>
              <w:jc w:val="both"/>
              <w:rPr>
                <w:sz w:val="20"/>
              </w:rPr>
            </w:pPr>
          </w:p>
        </w:tc>
        <w:tc>
          <w:tcPr>
            <w:tcW w:w="1054" w:type="dxa"/>
          </w:tcPr>
          <w:p w14:paraId="1B093003" w14:textId="77777777" w:rsidR="0029207C" w:rsidRPr="001E4D97" w:rsidRDefault="0029207C" w:rsidP="007F387A">
            <w:pPr>
              <w:spacing w:before="60" w:after="60"/>
              <w:jc w:val="both"/>
              <w:rPr>
                <w:sz w:val="20"/>
              </w:rPr>
            </w:pPr>
          </w:p>
        </w:tc>
        <w:tc>
          <w:tcPr>
            <w:tcW w:w="1264" w:type="dxa"/>
          </w:tcPr>
          <w:p w14:paraId="4A83AF37" w14:textId="77777777" w:rsidR="0029207C" w:rsidRPr="001E4D97" w:rsidRDefault="0029207C" w:rsidP="007F387A">
            <w:pPr>
              <w:spacing w:before="60" w:after="60"/>
              <w:jc w:val="both"/>
              <w:rPr>
                <w:sz w:val="20"/>
              </w:rPr>
            </w:pPr>
          </w:p>
        </w:tc>
        <w:tc>
          <w:tcPr>
            <w:tcW w:w="1134" w:type="dxa"/>
          </w:tcPr>
          <w:p w14:paraId="38E5BFCD" w14:textId="77777777" w:rsidR="0029207C" w:rsidRPr="001E4D97" w:rsidRDefault="0029207C" w:rsidP="007F387A">
            <w:pPr>
              <w:spacing w:before="60" w:after="60"/>
              <w:jc w:val="both"/>
              <w:rPr>
                <w:sz w:val="20"/>
              </w:rPr>
            </w:pPr>
          </w:p>
        </w:tc>
        <w:tc>
          <w:tcPr>
            <w:tcW w:w="1417" w:type="dxa"/>
          </w:tcPr>
          <w:p w14:paraId="60FBE7BF" w14:textId="77777777" w:rsidR="0029207C" w:rsidRPr="001E4D97" w:rsidRDefault="0029207C" w:rsidP="007F387A">
            <w:pPr>
              <w:spacing w:before="60" w:after="60"/>
              <w:jc w:val="both"/>
              <w:rPr>
                <w:sz w:val="20"/>
              </w:rPr>
            </w:pPr>
          </w:p>
        </w:tc>
        <w:tc>
          <w:tcPr>
            <w:tcW w:w="1559" w:type="dxa"/>
          </w:tcPr>
          <w:p w14:paraId="3AF68725" w14:textId="77777777" w:rsidR="0029207C" w:rsidRPr="001E4D97" w:rsidRDefault="0029207C" w:rsidP="007F387A">
            <w:pPr>
              <w:spacing w:before="60" w:after="60"/>
              <w:jc w:val="both"/>
              <w:rPr>
                <w:sz w:val="20"/>
              </w:rPr>
            </w:pPr>
          </w:p>
        </w:tc>
        <w:tc>
          <w:tcPr>
            <w:tcW w:w="1560" w:type="dxa"/>
          </w:tcPr>
          <w:p w14:paraId="1EAB5A7B" w14:textId="77777777" w:rsidR="0029207C" w:rsidRPr="001E4D97" w:rsidRDefault="0029207C" w:rsidP="007F387A">
            <w:pPr>
              <w:spacing w:before="60" w:after="60"/>
              <w:jc w:val="both"/>
              <w:rPr>
                <w:sz w:val="20"/>
              </w:rPr>
            </w:pPr>
          </w:p>
        </w:tc>
      </w:tr>
    </w:tbl>
    <w:p w14:paraId="50027F39" w14:textId="77777777" w:rsidR="00B74D69" w:rsidRPr="001E4D97" w:rsidRDefault="00B74D69" w:rsidP="00B74D69">
      <w:pPr>
        <w:spacing w:before="60" w:after="60"/>
        <w:jc w:val="both"/>
      </w:pPr>
    </w:p>
    <w:p w14:paraId="0AD78201" w14:textId="77777777" w:rsidR="00B74D69" w:rsidRPr="001E4D97" w:rsidRDefault="00B74D69" w:rsidP="00B74D69">
      <w:pPr>
        <w:spacing w:before="60" w:after="60"/>
        <w:jc w:val="both"/>
      </w:pPr>
    </w:p>
    <w:p w14:paraId="1ED50AD7" w14:textId="30070C6A" w:rsidR="00B74D69" w:rsidRPr="00EA6822" w:rsidRDefault="00B74D69" w:rsidP="00EA6822">
      <w:pPr>
        <w:spacing w:before="60" w:after="60"/>
        <w:jc w:val="both"/>
      </w:pPr>
      <w:r w:rsidRPr="001E4D97">
        <w:t>Užsakovas:</w:t>
      </w:r>
      <w:r w:rsidRPr="001E4D97">
        <w:tab/>
      </w:r>
      <w:r>
        <w:t xml:space="preserve">                                                </w:t>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t xml:space="preserve">     </w:t>
      </w:r>
      <w:r w:rsidRPr="001E4D97">
        <w:t>Rangovas</w:t>
      </w:r>
    </w:p>
    <w:p w14:paraId="6E0DAA47" w14:textId="77777777" w:rsidR="00B74D69" w:rsidRDefault="00B74D69" w:rsidP="00B74D69">
      <w:pPr>
        <w:pStyle w:val="Sraopastraipa"/>
        <w:spacing w:before="60" w:after="60"/>
        <w:ind w:left="928"/>
        <w:jc w:val="both"/>
        <w:rPr>
          <w:szCs w:val="24"/>
        </w:rPr>
      </w:pPr>
    </w:p>
    <w:p w14:paraId="1D4A4D45" w14:textId="77777777" w:rsidR="00B74D69" w:rsidRPr="00B85E70" w:rsidRDefault="00B74D69" w:rsidP="00B74D69">
      <w:pPr>
        <w:spacing w:before="60" w:after="60"/>
        <w:jc w:val="both"/>
      </w:pPr>
      <w:r w:rsidRPr="00B85E70">
        <w:t>A. V.</w:t>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rsidRPr="00B85E70">
        <w:tab/>
      </w:r>
      <w:r>
        <w:t xml:space="preserve">               </w:t>
      </w:r>
      <w:r w:rsidRPr="00B85E70">
        <w:t>A. V.</w:t>
      </w:r>
    </w:p>
    <w:p w14:paraId="6A0BDD41" w14:textId="679CA216" w:rsidR="00EA6822" w:rsidRPr="000558FB" w:rsidRDefault="00B74D69" w:rsidP="000558FB">
      <w:pPr>
        <w:spacing w:before="60" w:after="60"/>
        <w:jc w:val="both"/>
        <w:sectPr w:rsidR="00EA6822" w:rsidRPr="000558FB" w:rsidSect="00921E3B">
          <w:pgSz w:w="16838" w:h="11906" w:orient="landscape" w:code="9"/>
          <w:pgMar w:top="1418" w:right="567" w:bottom="567" w:left="567" w:header="567" w:footer="567" w:gutter="0"/>
          <w:cols w:space="1296"/>
          <w:docGrid w:linePitch="360"/>
        </w:sectPr>
      </w:pPr>
      <w:r w:rsidRPr="001E4D97">
        <w:t>202</w:t>
      </w:r>
      <w:r w:rsidR="00EB5CB3">
        <w:t>5</w:t>
      </w:r>
      <w:r w:rsidRPr="001E4D97">
        <w:t xml:space="preserve"> m. </w:t>
      </w:r>
      <w:r>
        <w:t>..................</w:t>
      </w:r>
      <w:r w:rsidRPr="001E4D97">
        <w:t xml:space="preserve"> mėn. </w:t>
      </w:r>
      <w:r>
        <w:t xml:space="preserve"> ....... </w:t>
      </w:r>
      <w:r w:rsidRPr="001E4D97">
        <w:t>d.</w:t>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rsidRPr="001E4D97">
        <w:tab/>
      </w:r>
      <w:r>
        <w:t xml:space="preserve">                  </w:t>
      </w:r>
      <w:r w:rsidRPr="001E4D97">
        <w:t>202</w:t>
      </w:r>
      <w:r w:rsidR="00EB5CB3">
        <w:t>5</w:t>
      </w:r>
      <w:r w:rsidRPr="001E4D97">
        <w:t xml:space="preserve"> m. </w:t>
      </w:r>
      <w:r>
        <w:t>......................</w:t>
      </w:r>
      <w:r w:rsidRPr="001E4D97">
        <w:t xml:space="preserve"> mėn.</w:t>
      </w:r>
    </w:p>
    <w:p w14:paraId="6CB1E48A" w14:textId="1EAAB968" w:rsidR="00B74D69" w:rsidRDefault="00B74D69" w:rsidP="000558FB">
      <w:pPr>
        <w:tabs>
          <w:tab w:val="left" w:pos="4110"/>
        </w:tabs>
        <w:rPr>
          <w:iCs/>
        </w:rPr>
      </w:pPr>
    </w:p>
    <w:sectPr w:rsidR="00B74D69" w:rsidSect="00921E3B">
      <w:pgSz w:w="11906" w:h="16838"/>
      <w:pgMar w:top="567" w:right="567" w:bottom="567"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8D2C9" w16cex:dateUtc="2025-07-16T09:18:00Z"/>
  <w16cex:commentExtensible w16cex:durableId="5EFD4CE4" w16cex:dateUtc="2025-07-16T09:19:00Z"/>
  <w16cex:commentExtensible w16cex:durableId="1EC095C7" w16cex:dateUtc="2025-07-16T09: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263B" w14:textId="77777777" w:rsidR="005B6656" w:rsidRDefault="005B6656" w:rsidP="008214D1">
      <w:r>
        <w:separator/>
      </w:r>
    </w:p>
  </w:endnote>
  <w:endnote w:type="continuationSeparator" w:id="0">
    <w:p w14:paraId="692B7E84" w14:textId="77777777" w:rsidR="005B6656" w:rsidRDefault="005B6656" w:rsidP="008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85CA5" w14:textId="77777777" w:rsidR="005B6656" w:rsidRDefault="005B6656" w:rsidP="008214D1">
      <w:r>
        <w:separator/>
      </w:r>
    </w:p>
  </w:footnote>
  <w:footnote w:type="continuationSeparator" w:id="0">
    <w:p w14:paraId="15EFFA43" w14:textId="77777777" w:rsidR="005B6656" w:rsidRDefault="005B6656" w:rsidP="008214D1">
      <w:r>
        <w:continuationSeparator/>
      </w:r>
    </w:p>
  </w:footnote>
  <w:footnote w:id="1">
    <w:p w14:paraId="10798E86" w14:textId="77777777" w:rsidR="003914DE" w:rsidRDefault="003914DE" w:rsidP="008214D1">
      <w:pPr>
        <w:pStyle w:val="Puslapioinaostekstas"/>
        <w:rPr>
          <w:rFonts w:ascii="Times New Roman" w:hAnsi="Times New Roman"/>
          <w:szCs w:val="24"/>
        </w:rPr>
      </w:pPr>
      <w:r>
        <w:rPr>
          <w:rStyle w:val="Puslapioinaosnuoroda"/>
        </w:rPr>
        <w:footnoteRef/>
      </w:r>
      <w:r>
        <w:rPr>
          <w:rFonts w:ascii="Times New Roman" w:hAnsi="Times New Roman"/>
        </w:rPr>
        <w:t xml:space="preserve"> </w:t>
      </w:r>
      <w:r>
        <w:rPr>
          <w:rFonts w:ascii="Times New Roman" w:hAnsi="Times New Roman"/>
          <w:szCs w:val="24"/>
        </w:rPr>
        <w:t xml:space="preserve">Viešųjų pirkimų tarnybos direktoriaus 2017 m. birželio 28 d. įsakymu Nr. 1S-95 patvirtinta Kainodaros taisyklių nustatymo metodika (toliau – Metodika). </w:t>
      </w:r>
    </w:p>
  </w:footnote>
  <w:footnote w:id="2">
    <w:p w14:paraId="225D5371" w14:textId="77777777" w:rsidR="003914DE" w:rsidRDefault="003914DE" w:rsidP="008214D1">
      <w:pPr>
        <w:pStyle w:val="Puslapioinaostekstas"/>
        <w:rPr>
          <w:rFonts w:ascii="Times New Roman" w:hAnsi="Times New Roman"/>
          <w:szCs w:val="24"/>
        </w:rPr>
      </w:pPr>
      <w:r>
        <w:rPr>
          <w:rStyle w:val="Puslapioinaosnuoroda"/>
        </w:rPr>
        <w:footnoteRef/>
      </w:r>
      <w:r>
        <w:rPr>
          <w:rFonts w:ascii="Times New Roman" w:hAnsi="Times New Roman"/>
        </w:rPr>
        <w:t xml:space="preserve"> </w:t>
      </w:r>
      <w:r>
        <w:rPr>
          <w:rFonts w:ascii="Times New Roman" w:hAnsi="Times New Roman"/>
          <w:szCs w:val="24"/>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CE6EB3"/>
    <w:multiLevelType w:val="multilevel"/>
    <w:tmpl w:val="3AC87442"/>
    <w:lvl w:ilvl="0">
      <w:start w:val="1"/>
      <w:numFmt w:val="decimal"/>
      <w:pStyle w:val="Stilius1"/>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E7C5990"/>
    <w:multiLevelType w:val="multilevel"/>
    <w:tmpl w:val="25AC95F2"/>
    <w:lvl w:ilvl="0">
      <w:start w:val="1"/>
      <w:numFmt w:val="decimal"/>
      <w:lvlText w:val="%1."/>
      <w:lvlJc w:val="left"/>
      <w:pPr>
        <w:ind w:left="502" w:hanging="360"/>
      </w:pPr>
    </w:lvl>
    <w:lvl w:ilvl="1">
      <w:start w:val="17"/>
      <w:numFmt w:val="decimal"/>
      <w:isLgl/>
      <w:lvlText w:val="%1.%2"/>
      <w:lvlJc w:val="left"/>
      <w:pPr>
        <w:ind w:left="862" w:hanging="72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19"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22" w15:restartNumberingAfterBreak="0">
    <w:nsid w:val="712038AD"/>
    <w:multiLevelType w:val="hybridMultilevel"/>
    <w:tmpl w:val="0156ACE8"/>
    <w:lvl w:ilvl="0" w:tplc="DDFCB06C">
      <w:start w:val="1"/>
      <w:numFmt w:val="decimal"/>
      <w:lvlText w:val="5.%1."/>
      <w:lvlJc w:val="left"/>
      <w:pPr>
        <w:ind w:left="99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num>
  <w:num w:numId="31">
    <w:abstractNumId w:val="2"/>
    <w:lvlOverride w:ilvl="0">
      <w:startOverride w:val="5"/>
    </w:lvlOverride>
    <w:lvlOverride w:ilvl="1">
      <w:startOverride w:val="17"/>
    </w:lvlOverride>
    <w:lvlOverride w:ilvl="2">
      <w:startOverride w:val="1"/>
    </w:lvlOverride>
  </w:num>
  <w:num w:numId="32">
    <w:abstractNumId w:val="2"/>
    <w:lvlOverride w:ilvl="0">
      <w:startOverride w:val="5"/>
    </w:lvlOverride>
    <w:lvlOverride w:ilvl="1">
      <w:startOverride w:val="17"/>
    </w:lvlOverride>
    <w:lvlOverride w:ilvl="2">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A8"/>
    <w:rsid w:val="000075D2"/>
    <w:rsid w:val="000465B9"/>
    <w:rsid w:val="00054E01"/>
    <w:rsid w:val="000558FB"/>
    <w:rsid w:val="00055FAF"/>
    <w:rsid w:val="00062545"/>
    <w:rsid w:val="00063084"/>
    <w:rsid w:val="00072F39"/>
    <w:rsid w:val="00076DFC"/>
    <w:rsid w:val="00084D6A"/>
    <w:rsid w:val="000A4C01"/>
    <w:rsid w:val="000C3476"/>
    <w:rsid w:val="000D71E3"/>
    <w:rsid w:val="000E06BC"/>
    <w:rsid w:val="000E1C2D"/>
    <w:rsid w:val="000F3AFA"/>
    <w:rsid w:val="000F3B9B"/>
    <w:rsid w:val="00114A8B"/>
    <w:rsid w:val="00151E70"/>
    <w:rsid w:val="00163528"/>
    <w:rsid w:val="001640D5"/>
    <w:rsid w:val="00171D46"/>
    <w:rsid w:val="001920CC"/>
    <w:rsid w:val="00193E65"/>
    <w:rsid w:val="001A01B3"/>
    <w:rsid w:val="001A1F1C"/>
    <w:rsid w:val="001B1C45"/>
    <w:rsid w:val="001B2222"/>
    <w:rsid w:val="001B53E0"/>
    <w:rsid w:val="001B619D"/>
    <w:rsid w:val="001C0DF5"/>
    <w:rsid w:val="001C4ACB"/>
    <w:rsid w:val="002101F4"/>
    <w:rsid w:val="00210869"/>
    <w:rsid w:val="0021699F"/>
    <w:rsid w:val="0022251B"/>
    <w:rsid w:val="002254AE"/>
    <w:rsid w:val="00236719"/>
    <w:rsid w:val="00241652"/>
    <w:rsid w:val="0026697F"/>
    <w:rsid w:val="00272F4E"/>
    <w:rsid w:val="00281454"/>
    <w:rsid w:val="0028267F"/>
    <w:rsid w:val="0029207C"/>
    <w:rsid w:val="00293BD8"/>
    <w:rsid w:val="002A346B"/>
    <w:rsid w:val="002C3B04"/>
    <w:rsid w:val="002D290D"/>
    <w:rsid w:val="002D5AED"/>
    <w:rsid w:val="002E1EC0"/>
    <w:rsid w:val="002F7007"/>
    <w:rsid w:val="002F73B0"/>
    <w:rsid w:val="003043F1"/>
    <w:rsid w:val="00337B1A"/>
    <w:rsid w:val="00341AE2"/>
    <w:rsid w:val="003466C7"/>
    <w:rsid w:val="00357D73"/>
    <w:rsid w:val="0036639E"/>
    <w:rsid w:val="003914DE"/>
    <w:rsid w:val="003A2817"/>
    <w:rsid w:val="003B02AE"/>
    <w:rsid w:val="003B3857"/>
    <w:rsid w:val="003C4129"/>
    <w:rsid w:val="003E7BFC"/>
    <w:rsid w:val="003F4169"/>
    <w:rsid w:val="004025A4"/>
    <w:rsid w:val="00405B4E"/>
    <w:rsid w:val="00407433"/>
    <w:rsid w:val="00422462"/>
    <w:rsid w:val="00422954"/>
    <w:rsid w:val="00426140"/>
    <w:rsid w:val="00433705"/>
    <w:rsid w:val="00433A14"/>
    <w:rsid w:val="004827E6"/>
    <w:rsid w:val="00487471"/>
    <w:rsid w:val="004A0D0F"/>
    <w:rsid w:val="004B3739"/>
    <w:rsid w:val="004C6B62"/>
    <w:rsid w:val="004E0985"/>
    <w:rsid w:val="004E0B7A"/>
    <w:rsid w:val="004E6649"/>
    <w:rsid w:val="00500C42"/>
    <w:rsid w:val="00501A3A"/>
    <w:rsid w:val="0050593E"/>
    <w:rsid w:val="005170BD"/>
    <w:rsid w:val="005228AC"/>
    <w:rsid w:val="00537282"/>
    <w:rsid w:val="0054677B"/>
    <w:rsid w:val="00564232"/>
    <w:rsid w:val="005754B4"/>
    <w:rsid w:val="00584E87"/>
    <w:rsid w:val="0059157D"/>
    <w:rsid w:val="005B1F76"/>
    <w:rsid w:val="005B2031"/>
    <w:rsid w:val="005B6656"/>
    <w:rsid w:val="005C27F4"/>
    <w:rsid w:val="005C492A"/>
    <w:rsid w:val="005C7E71"/>
    <w:rsid w:val="005C7EBF"/>
    <w:rsid w:val="005D036A"/>
    <w:rsid w:val="005D3FC2"/>
    <w:rsid w:val="005E07BA"/>
    <w:rsid w:val="005E1099"/>
    <w:rsid w:val="005E4D76"/>
    <w:rsid w:val="00604503"/>
    <w:rsid w:val="006107C8"/>
    <w:rsid w:val="006146F0"/>
    <w:rsid w:val="00617B2B"/>
    <w:rsid w:val="00630330"/>
    <w:rsid w:val="006609BD"/>
    <w:rsid w:val="0067677F"/>
    <w:rsid w:val="00681967"/>
    <w:rsid w:val="00681CAB"/>
    <w:rsid w:val="006920CA"/>
    <w:rsid w:val="00697ED5"/>
    <w:rsid w:val="006A7BE6"/>
    <w:rsid w:val="006B3FCA"/>
    <w:rsid w:val="006E3D59"/>
    <w:rsid w:val="006F210F"/>
    <w:rsid w:val="00700292"/>
    <w:rsid w:val="007008DF"/>
    <w:rsid w:val="00712CBF"/>
    <w:rsid w:val="00720343"/>
    <w:rsid w:val="00720636"/>
    <w:rsid w:val="00720B9A"/>
    <w:rsid w:val="007273B5"/>
    <w:rsid w:val="0073016F"/>
    <w:rsid w:val="007325FE"/>
    <w:rsid w:val="007578A8"/>
    <w:rsid w:val="0076021A"/>
    <w:rsid w:val="0077355F"/>
    <w:rsid w:val="00775192"/>
    <w:rsid w:val="007A22F5"/>
    <w:rsid w:val="007A69A0"/>
    <w:rsid w:val="007B28CB"/>
    <w:rsid w:val="007D0355"/>
    <w:rsid w:val="007F387A"/>
    <w:rsid w:val="008214D1"/>
    <w:rsid w:val="00821887"/>
    <w:rsid w:val="00823E6F"/>
    <w:rsid w:val="008246C6"/>
    <w:rsid w:val="008255F2"/>
    <w:rsid w:val="00826BE9"/>
    <w:rsid w:val="008275C7"/>
    <w:rsid w:val="00840FE2"/>
    <w:rsid w:val="0085792C"/>
    <w:rsid w:val="0087770B"/>
    <w:rsid w:val="00893722"/>
    <w:rsid w:val="00894864"/>
    <w:rsid w:val="008C279C"/>
    <w:rsid w:val="008C46E9"/>
    <w:rsid w:val="008D2A23"/>
    <w:rsid w:val="008D3557"/>
    <w:rsid w:val="008E098F"/>
    <w:rsid w:val="008E383A"/>
    <w:rsid w:val="008F7045"/>
    <w:rsid w:val="009013B8"/>
    <w:rsid w:val="009046E1"/>
    <w:rsid w:val="00907277"/>
    <w:rsid w:val="00915D69"/>
    <w:rsid w:val="00921E3B"/>
    <w:rsid w:val="009225C2"/>
    <w:rsid w:val="00927843"/>
    <w:rsid w:val="0093393D"/>
    <w:rsid w:val="009370C5"/>
    <w:rsid w:val="00943C0C"/>
    <w:rsid w:val="00944A5D"/>
    <w:rsid w:val="009473DF"/>
    <w:rsid w:val="0095093E"/>
    <w:rsid w:val="00950DFE"/>
    <w:rsid w:val="00951410"/>
    <w:rsid w:val="0095435B"/>
    <w:rsid w:val="009702C3"/>
    <w:rsid w:val="00981842"/>
    <w:rsid w:val="00987E8F"/>
    <w:rsid w:val="009B68E7"/>
    <w:rsid w:val="009C61A6"/>
    <w:rsid w:val="009D11A4"/>
    <w:rsid w:val="009D42A8"/>
    <w:rsid w:val="009E1E41"/>
    <w:rsid w:val="009E4F7D"/>
    <w:rsid w:val="00A324CA"/>
    <w:rsid w:val="00A43B94"/>
    <w:rsid w:val="00A82D43"/>
    <w:rsid w:val="00AA4CE8"/>
    <w:rsid w:val="00AB0D0D"/>
    <w:rsid w:val="00AB17FA"/>
    <w:rsid w:val="00AD0538"/>
    <w:rsid w:val="00AD2EA8"/>
    <w:rsid w:val="00AE6CEE"/>
    <w:rsid w:val="00B11D18"/>
    <w:rsid w:val="00B359D6"/>
    <w:rsid w:val="00B377F0"/>
    <w:rsid w:val="00B46779"/>
    <w:rsid w:val="00B524B9"/>
    <w:rsid w:val="00B559F3"/>
    <w:rsid w:val="00B6468F"/>
    <w:rsid w:val="00B6495B"/>
    <w:rsid w:val="00B70BA4"/>
    <w:rsid w:val="00B72B87"/>
    <w:rsid w:val="00B74D69"/>
    <w:rsid w:val="00B772D9"/>
    <w:rsid w:val="00B80046"/>
    <w:rsid w:val="00B90346"/>
    <w:rsid w:val="00BA5EF6"/>
    <w:rsid w:val="00BB3A2A"/>
    <w:rsid w:val="00BB4491"/>
    <w:rsid w:val="00BF2192"/>
    <w:rsid w:val="00BF290E"/>
    <w:rsid w:val="00BF78F2"/>
    <w:rsid w:val="00C35FD2"/>
    <w:rsid w:val="00C55181"/>
    <w:rsid w:val="00C55F3A"/>
    <w:rsid w:val="00C5794F"/>
    <w:rsid w:val="00C75AF1"/>
    <w:rsid w:val="00C77D66"/>
    <w:rsid w:val="00CB500B"/>
    <w:rsid w:val="00CB6C8E"/>
    <w:rsid w:val="00CC33F4"/>
    <w:rsid w:val="00CC4CB1"/>
    <w:rsid w:val="00CC5F6B"/>
    <w:rsid w:val="00CF28BA"/>
    <w:rsid w:val="00CF693F"/>
    <w:rsid w:val="00D042A9"/>
    <w:rsid w:val="00D1024B"/>
    <w:rsid w:val="00D10E51"/>
    <w:rsid w:val="00D13BF9"/>
    <w:rsid w:val="00D42B22"/>
    <w:rsid w:val="00D43252"/>
    <w:rsid w:val="00D8317D"/>
    <w:rsid w:val="00D9202A"/>
    <w:rsid w:val="00D92EDD"/>
    <w:rsid w:val="00D968D9"/>
    <w:rsid w:val="00DA2EFF"/>
    <w:rsid w:val="00DB59FF"/>
    <w:rsid w:val="00DB79BA"/>
    <w:rsid w:val="00DD7151"/>
    <w:rsid w:val="00DE0559"/>
    <w:rsid w:val="00DF2FA2"/>
    <w:rsid w:val="00E02D24"/>
    <w:rsid w:val="00E11642"/>
    <w:rsid w:val="00E20647"/>
    <w:rsid w:val="00E22E8E"/>
    <w:rsid w:val="00E23BD4"/>
    <w:rsid w:val="00E30852"/>
    <w:rsid w:val="00E352DE"/>
    <w:rsid w:val="00E36D3A"/>
    <w:rsid w:val="00E42B0B"/>
    <w:rsid w:val="00E43C88"/>
    <w:rsid w:val="00E46020"/>
    <w:rsid w:val="00E5491B"/>
    <w:rsid w:val="00E74527"/>
    <w:rsid w:val="00E934C7"/>
    <w:rsid w:val="00EA6822"/>
    <w:rsid w:val="00EB269A"/>
    <w:rsid w:val="00EB3B0E"/>
    <w:rsid w:val="00EB5CB3"/>
    <w:rsid w:val="00EB62F0"/>
    <w:rsid w:val="00ED024D"/>
    <w:rsid w:val="00EE3087"/>
    <w:rsid w:val="00EE6E7D"/>
    <w:rsid w:val="00EF36FA"/>
    <w:rsid w:val="00F06578"/>
    <w:rsid w:val="00F07413"/>
    <w:rsid w:val="00F138FC"/>
    <w:rsid w:val="00F15CFD"/>
    <w:rsid w:val="00F23FB3"/>
    <w:rsid w:val="00F343F5"/>
    <w:rsid w:val="00F750A3"/>
    <w:rsid w:val="00F8420C"/>
    <w:rsid w:val="00F9010C"/>
    <w:rsid w:val="00F943C2"/>
    <w:rsid w:val="00FA2080"/>
    <w:rsid w:val="00FA40D6"/>
    <w:rsid w:val="00FD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858A"/>
  <w15:docId w15:val="{72B60641-97BA-4A98-A782-BE662E64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214D1"/>
    <w:pPr>
      <w:keepNext/>
      <w:autoSpaceDN w:val="0"/>
      <w:spacing w:before="360" w:after="360"/>
      <w:jc w:val="center"/>
      <w:outlineLvl w:val="0"/>
    </w:pPr>
    <w:rPr>
      <w:b/>
      <w:sz w:val="28"/>
      <w:szCs w:val="20"/>
    </w:rPr>
  </w:style>
  <w:style w:type="paragraph" w:styleId="Antrat2">
    <w:name w:val="heading 2"/>
    <w:aliases w:val="Title Header2,Diagrama,Punktas Char Char,Heading 2 (nevda)"/>
    <w:basedOn w:val="prastasis"/>
    <w:next w:val="prastasis"/>
    <w:link w:val="Antrat2Diagrama"/>
    <w:semiHidden/>
    <w:unhideWhenUsed/>
    <w:qFormat/>
    <w:rsid w:val="008214D1"/>
    <w:pPr>
      <w:autoSpaceDN w:val="0"/>
      <w:jc w:val="both"/>
      <w:outlineLvl w:val="1"/>
    </w:pPr>
    <w:rPr>
      <w:szCs w:val="20"/>
    </w:rPr>
  </w:style>
  <w:style w:type="paragraph" w:styleId="Antrat3">
    <w:name w:val="heading 3"/>
    <w:aliases w:val="Section Header3,Sub-Clause Paragraph,Papunktis,Char14"/>
    <w:basedOn w:val="prastasis"/>
    <w:next w:val="prastasis"/>
    <w:link w:val="Antrat3Diagrama"/>
    <w:semiHidden/>
    <w:unhideWhenUsed/>
    <w:qFormat/>
    <w:rsid w:val="008214D1"/>
    <w:pPr>
      <w:keepNext/>
      <w:autoSpaceDN w:val="0"/>
      <w:jc w:val="both"/>
      <w:outlineLvl w:val="2"/>
    </w:pPr>
    <w:rPr>
      <w:szCs w:val="20"/>
    </w:rPr>
  </w:style>
  <w:style w:type="paragraph" w:styleId="Antrat4">
    <w:name w:val="heading 4"/>
    <w:aliases w:val="Sub-Clause Sub-paragraph,Heading 4 Char Char Char Char"/>
    <w:basedOn w:val="prastasis"/>
    <w:next w:val="prastasis"/>
    <w:link w:val="Antrat4Diagrama"/>
    <w:semiHidden/>
    <w:unhideWhenUsed/>
    <w:qFormat/>
    <w:rsid w:val="008214D1"/>
    <w:pPr>
      <w:keepNext/>
      <w:autoSpaceDN w:val="0"/>
      <w:jc w:val="center"/>
      <w:outlineLvl w:val="3"/>
    </w:pPr>
    <w:rPr>
      <w:b/>
      <w:sz w:val="44"/>
      <w:szCs w:val="20"/>
    </w:rPr>
  </w:style>
  <w:style w:type="paragraph" w:styleId="Antrat5">
    <w:name w:val="heading 5"/>
    <w:basedOn w:val="prastasis"/>
    <w:next w:val="prastasis"/>
    <w:link w:val="Antrat5Diagrama"/>
    <w:semiHidden/>
    <w:unhideWhenUsed/>
    <w:qFormat/>
    <w:rsid w:val="008214D1"/>
    <w:pPr>
      <w:keepNext/>
      <w:autoSpaceDN w:val="0"/>
      <w:jc w:val="center"/>
      <w:outlineLvl w:val="4"/>
    </w:pPr>
    <w:rPr>
      <w:b/>
      <w:sz w:val="40"/>
      <w:szCs w:val="20"/>
    </w:rPr>
  </w:style>
  <w:style w:type="paragraph" w:styleId="Antrat6">
    <w:name w:val="heading 6"/>
    <w:basedOn w:val="prastasis"/>
    <w:next w:val="prastasis"/>
    <w:link w:val="Antrat6Diagrama"/>
    <w:semiHidden/>
    <w:unhideWhenUsed/>
    <w:qFormat/>
    <w:rsid w:val="008214D1"/>
    <w:pPr>
      <w:keepNext/>
      <w:autoSpaceDN w:val="0"/>
      <w:jc w:val="center"/>
      <w:outlineLvl w:val="5"/>
    </w:pPr>
    <w:rPr>
      <w:b/>
      <w:sz w:val="36"/>
      <w:szCs w:val="20"/>
    </w:rPr>
  </w:style>
  <w:style w:type="paragraph" w:styleId="Antrat7">
    <w:name w:val="heading 7"/>
    <w:basedOn w:val="prastasis"/>
    <w:next w:val="prastasis"/>
    <w:link w:val="Antrat7Diagrama"/>
    <w:semiHidden/>
    <w:unhideWhenUsed/>
    <w:qFormat/>
    <w:rsid w:val="008214D1"/>
    <w:pPr>
      <w:keepNext/>
      <w:autoSpaceDN w:val="0"/>
      <w:jc w:val="center"/>
      <w:outlineLvl w:val="6"/>
    </w:pPr>
    <w:rPr>
      <w:sz w:val="48"/>
      <w:szCs w:val="20"/>
    </w:rPr>
  </w:style>
  <w:style w:type="paragraph" w:styleId="Antrat8">
    <w:name w:val="heading 8"/>
    <w:basedOn w:val="prastasis"/>
    <w:next w:val="prastasis"/>
    <w:link w:val="Antrat8Diagrama"/>
    <w:semiHidden/>
    <w:unhideWhenUsed/>
    <w:qFormat/>
    <w:rsid w:val="008214D1"/>
    <w:pPr>
      <w:keepNext/>
      <w:autoSpaceDN w:val="0"/>
      <w:jc w:val="center"/>
      <w:outlineLvl w:val="7"/>
    </w:pPr>
    <w:rPr>
      <w:b/>
      <w:sz w:val="18"/>
      <w:szCs w:val="20"/>
    </w:rPr>
  </w:style>
  <w:style w:type="paragraph" w:styleId="Antrat9">
    <w:name w:val="heading 9"/>
    <w:basedOn w:val="prastasis"/>
    <w:next w:val="prastasis"/>
    <w:link w:val="Antrat9Diagrama"/>
    <w:semiHidden/>
    <w:unhideWhenUsed/>
    <w:qFormat/>
    <w:rsid w:val="008214D1"/>
    <w:pPr>
      <w:keepNext/>
      <w:autoSpaceDN w:val="0"/>
      <w:jc w:val="cente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9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4E0985"/>
    <w:rPr>
      <w:rFonts w:ascii="Tahoma" w:hAnsi="Tahoma" w:cs="Tahoma"/>
      <w:sz w:val="16"/>
      <w:szCs w:val="16"/>
    </w:rPr>
  </w:style>
  <w:style w:type="paragraph" w:styleId="Sraopastraipa">
    <w:name w:val="List Paragraph"/>
    <w:aliases w:val="List Paragraph21,Buletai,Bullet EY,List Paragraph1,List Paragraph2,lp1,Bullet 1,Use Case List Paragraph,Numbering,ERP-List Paragraph,List Paragraph11,List Paragraph111,Paragraph,List Paragraph Red,Lentele,Medium Grid 1 - Accent 21,Lente"/>
    <w:basedOn w:val="prastasis"/>
    <w:link w:val="SraopastraipaDiagrama"/>
    <w:uiPriority w:val="34"/>
    <w:qFormat/>
    <w:rsid w:val="00D92EDD"/>
    <w:pPr>
      <w:ind w:left="720"/>
    </w:pPr>
    <w:rPr>
      <w:rFonts w:ascii="Calibri" w:eastAsiaTheme="minorHAnsi" w:hAnsi="Calibri"/>
      <w:sz w:val="22"/>
      <w:szCs w:val="22"/>
    </w:rPr>
  </w:style>
  <w:style w:type="character" w:styleId="Grietas">
    <w:name w:val="Strong"/>
    <w:basedOn w:val="Numatytasispastraiposriftas"/>
    <w:uiPriority w:val="22"/>
    <w:qFormat/>
    <w:rsid w:val="00B90346"/>
    <w:rPr>
      <w:b/>
      <w:bCs/>
    </w:rPr>
  </w:style>
  <w:style w:type="character" w:styleId="Hipersaitas">
    <w:name w:val="Hyperlink"/>
    <w:aliases w:val="Alna,IVPK Hyperlink"/>
    <w:basedOn w:val="Numatytasispastraiposriftas"/>
    <w:uiPriority w:val="99"/>
    <w:unhideWhenUsed/>
    <w:rsid w:val="00B90346"/>
    <w:rPr>
      <w:color w:val="0000FF"/>
      <w:u w:val="single"/>
    </w:rPr>
  </w:style>
  <w:style w:type="character" w:styleId="Emfaz">
    <w:name w:val="Emphasis"/>
    <w:basedOn w:val="Numatytasispastraiposriftas"/>
    <w:uiPriority w:val="20"/>
    <w:qFormat/>
    <w:rsid w:val="00B90346"/>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214D1"/>
    <w:rPr>
      <w:b/>
      <w:sz w:val="28"/>
    </w:rPr>
  </w:style>
  <w:style w:type="character" w:customStyle="1" w:styleId="Antrat2Diagrama">
    <w:name w:val="Antraštė 2 Diagrama"/>
    <w:aliases w:val="Title Header2 Diagrama,Diagrama Diagrama,Punktas Char Char Diagrama,Heading 2 (nevda) Diagrama"/>
    <w:basedOn w:val="Numatytasispastraiposriftas"/>
    <w:link w:val="Antrat2"/>
    <w:semiHidden/>
    <w:rsid w:val="008214D1"/>
    <w:rPr>
      <w:sz w:val="24"/>
    </w:rPr>
  </w:style>
  <w:style w:type="character" w:customStyle="1" w:styleId="Antrat3Diagrama">
    <w:name w:val="Antraštė 3 Diagrama"/>
    <w:aliases w:val="Section Header3 Diagrama,Sub-Clause Paragraph Diagrama,Papunktis Diagrama,Char14 Diagrama"/>
    <w:basedOn w:val="Numatytasispastraiposriftas"/>
    <w:link w:val="Antrat3"/>
    <w:semiHidden/>
    <w:rsid w:val="008214D1"/>
    <w:rPr>
      <w:sz w:val="24"/>
    </w:rPr>
  </w:style>
  <w:style w:type="character" w:customStyle="1" w:styleId="Antrat4Diagrama">
    <w:name w:val="Antraštė 4 Diagrama"/>
    <w:aliases w:val="Sub-Clause Sub-paragraph Diagrama,Heading 4 Char Char Char Char Diagrama"/>
    <w:basedOn w:val="Numatytasispastraiposriftas"/>
    <w:link w:val="Antrat4"/>
    <w:semiHidden/>
    <w:rsid w:val="008214D1"/>
    <w:rPr>
      <w:b/>
      <w:sz w:val="44"/>
    </w:rPr>
  </w:style>
  <w:style w:type="character" w:customStyle="1" w:styleId="Antrat5Diagrama">
    <w:name w:val="Antraštė 5 Diagrama"/>
    <w:basedOn w:val="Numatytasispastraiposriftas"/>
    <w:link w:val="Antrat5"/>
    <w:semiHidden/>
    <w:rsid w:val="008214D1"/>
    <w:rPr>
      <w:b/>
      <w:sz w:val="40"/>
    </w:rPr>
  </w:style>
  <w:style w:type="character" w:customStyle="1" w:styleId="Antrat6Diagrama">
    <w:name w:val="Antraštė 6 Diagrama"/>
    <w:basedOn w:val="Numatytasispastraiposriftas"/>
    <w:link w:val="Antrat6"/>
    <w:semiHidden/>
    <w:rsid w:val="008214D1"/>
    <w:rPr>
      <w:b/>
      <w:sz w:val="36"/>
    </w:rPr>
  </w:style>
  <w:style w:type="character" w:customStyle="1" w:styleId="Antrat7Diagrama">
    <w:name w:val="Antraštė 7 Diagrama"/>
    <w:basedOn w:val="Numatytasispastraiposriftas"/>
    <w:link w:val="Antrat7"/>
    <w:semiHidden/>
    <w:rsid w:val="008214D1"/>
    <w:rPr>
      <w:sz w:val="48"/>
    </w:rPr>
  </w:style>
  <w:style w:type="character" w:customStyle="1" w:styleId="Antrat8Diagrama">
    <w:name w:val="Antraštė 8 Diagrama"/>
    <w:basedOn w:val="Numatytasispastraiposriftas"/>
    <w:link w:val="Antrat8"/>
    <w:semiHidden/>
    <w:rsid w:val="008214D1"/>
    <w:rPr>
      <w:b/>
      <w:sz w:val="18"/>
    </w:rPr>
  </w:style>
  <w:style w:type="character" w:customStyle="1" w:styleId="Antrat9Diagrama">
    <w:name w:val="Antraštė 9 Diagrama"/>
    <w:basedOn w:val="Numatytasispastraiposriftas"/>
    <w:link w:val="Antrat9"/>
    <w:semiHidden/>
    <w:rsid w:val="008214D1"/>
    <w:rPr>
      <w:sz w:val="40"/>
    </w:rPr>
  </w:style>
  <w:style w:type="character" w:styleId="Perirtashipersaitas">
    <w:name w:val="FollowedHyperlink"/>
    <w:basedOn w:val="Numatytasispastraiposriftas"/>
    <w:uiPriority w:val="99"/>
    <w:unhideWhenUsed/>
    <w:rsid w:val="008214D1"/>
    <w:rPr>
      <w:color w:val="954F72" w:themeColor="followedHyperlink"/>
      <w:u w:val="single"/>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8214D1"/>
    <w:rPr>
      <w:rFonts w:asciiTheme="majorHAnsi" w:eastAsiaTheme="majorEastAsia" w:hAnsiTheme="majorHAnsi" w:cstheme="majorBidi"/>
      <w:color w:val="2E74B5"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8214D1"/>
    <w:rPr>
      <w:rFonts w:asciiTheme="majorHAnsi" w:eastAsiaTheme="majorEastAsia" w:hAnsiTheme="majorHAnsi" w:cstheme="majorBidi"/>
      <w:color w:val="2E74B5"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8214D1"/>
    <w:rPr>
      <w:rFonts w:asciiTheme="majorHAnsi" w:eastAsiaTheme="majorEastAsia" w:hAnsiTheme="majorHAnsi" w:cstheme="majorBidi"/>
      <w:color w:val="1F4D78"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8214D1"/>
    <w:rPr>
      <w:rFonts w:asciiTheme="majorHAnsi" w:eastAsiaTheme="majorEastAsia" w:hAnsiTheme="majorHAnsi" w:cstheme="majorBidi"/>
      <w:i/>
      <w:iCs/>
      <w:color w:val="2E74B5" w:themeColor="accent1" w:themeShade="BF"/>
      <w:lang w:eastAsia="en-GB"/>
    </w:rPr>
  </w:style>
  <w:style w:type="paragraph" w:styleId="HTMLiankstoformatuotas">
    <w:name w:val="HTML Preformatted"/>
    <w:basedOn w:val="prastasis"/>
    <w:link w:val="HTMLiankstoformatuotasDiagrama"/>
    <w:uiPriority w:val="99"/>
    <w:unhideWhenUsed/>
    <w:rsid w:val="0082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8214D1"/>
    <w:rPr>
      <w:rFonts w:ascii="Courier New" w:eastAsiaTheme="minorHAnsi" w:hAnsi="Courier New" w:cs="Courier New"/>
      <w:lang w:val="en-GB" w:eastAsia="en-GB"/>
    </w:rPr>
  </w:style>
  <w:style w:type="paragraph" w:styleId="prastasiniatinklio">
    <w:name w:val="Normal (Web)"/>
    <w:basedOn w:val="prastasis"/>
    <w:unhideWhenUsed/>
    <w:rsid w:val="008214D1"/>
    <w:pPr>
      <w:overflowPunct w:val="0"/>
      <w:autoSpaceDE w:val="0"/>
      <w:autoSpaceDN w:val="0"/>
      <w:adjustRightInd w:val="0"/>
      <w:spacing w:before="100" w:after="100"/>
    </w:pPr>
    <w:rPr>
      <w:rFonts w:ascii="Arial Unicode MS" w:eastAsia="Arial Unicode MS"/>
      <w:szCs w:val="20"/>
      <w:lang w:val="en-US" w:eastAsia="en-US"/>
    </w:rPr>
  </w:style>
  <w:style w:type="paragraph" w:styleId="Turinys1">
    <w:name w:val="toc 1"/>
    <w:basedOn w:val="prastasis"/>
    <w:next w:val="prastasis"/>
    <w:autoRedefine/>
    <w:uiPriority w:val="39"/>
    <w:unhideWhenUsed/>
    <w:rsid w:val="008214D1"/>
    <w:pPr>
      <w:tabs>
        <w:tab w:val="right" w:pos="8525"/>
      </w:tabs>
      <w:autoSpaceDN w:val="0"/>
    </w:pPr>
    <w:rPr>
      <w:rFonts w:asciiTheme="majorHAnsi" w:eastAsiaTheme="minorHAnsi" w:hAnsiTheme="majorHAnsi"/>
      <w:b/>
      <w:bCs/>
      <w:caps/>
      <w:lang w:val="en-GB" w:eastAsia="en-GB"/>
    </w:rPr>
  </w:style>
  <w:style w:type="paragraph" w:styleId="Turinys2">
    <w:name w:val="toc 2"/>
    <w:basedOn w:val="prastasis"/>
    <w:next w:val="prastasis"/>
    <w:autoRedefine/>
    <w:uiPriority w:val="39"/>
    <w:unhideWhenUsed/>
    <w:rsid w:val="008214D1"/>
    <w:pPr>
      <w:autoSpaceDN w:val="0"/>
      <w:spacing w:before="240"/>
    </w:pPr>
    <w:rPr>
      <w:rFonts w:asciiTheme="minorHAnsi" w:eastAsiaTheme="minorHAnsi" w:hAnsiTheme="minorHAnsi"/>
      <w:b/>
      <w:bCs/>
      <w:sz w:val="20"/>
      <w:szCs w:val="20"/>
      <w:lang w:val="en-GB" w:eastAsia="en-GB"/>
    </w:rPr>
  </w:style>
  <w:style w:type="paragraph" w:styleId="Turinys3">
    <w:name w:val="toc 3"/>
    <w:basedOn w:val="prastasis"/>
    <w:next w:val="prastasis"/>
    <w:autoRedefine/>
    <w:uiPriority w:val="39"/>
    <w:unhideWhenUsed/>
    <w:rsid w:val="008214D1"/>
    <w:pPr>
      <w:autoSpaceDN w:val="0"/>
      <w:ind w:left="240"/>
    </w:pPr>
    <w:rPr>
      <w:rFonts w:asciiTheme="minorHAnsi" w:eastAsiaTheme="minorHAnsi" w:hAnsiTheme="minorHAnsi"/>
      <w:sz w:val="20"/>
      <w:szCs w:val="20"/>
      <w:lang w:val="en-GB" w:eastAsia="en-GB"/>
    </w:rPr>
  </w:style>
  <w:style w:type="paragraph" w:styleId="Turinys4">
    <w:name w:val="toc 4"/>
    <w:basedOn w:val="prastasis"/>
    <w:next w:val="prastasis"/>
    <w:autoRedefine/>
    <w:uiPriority w:val="39"/>
    <w:unhideWhenUsed/>
    <w:rsid w:val="008214D1"/>
    <w:pPr>
      <w:autoSpaceDN w:val="0"/>
      <w:ind w:left="480"/>
    </w:pPr>
    <w:rPr>
      <w:rFonts w:asciiTheme="minorHAnsi" w:eastAsiaTheme="minorHAnsi" w:hAnsiTheme="minorHAnsi"/>
      <w:sz w:val="20"/>
      <w:szCs w:val="20"/>
      <w:lang w:val="en-GB" w:eastAsia="en-GB"/>
    </w:rPr>
  </w:style>
  <w:style w:type="paragraph" w:styleId="Turinys5">
    <w:name w:val="toc 5"/>
    <w:basedOn w:val="prastasis"/>
    <w:next w:val="prastasis"/>
    <w:autoRedefine/>
    <w:uiPriority w:val="39"/>
    <w:unhideWhenUsed/>
    <w:rsid w:val="008214D1"/>
    <w:pPr>
      <w:autoSpaceDN w:val="0"/>
      <w:ind w:left="720"/>
    </w:pPr>
    <w:rPr>
      <w:rFonts w:asciiTheme="minorHAnsi" w:eastAsiaTheme="minorHAnsi" w:hAnsiTheme="minorHAnsi"/>
      <w:sz w:val="20"/>
      <w:szCs w:val="20"/>
      <w:lang w:val="en-GB" w:eastAsia="en-GB"/>
    </w:rPr>
  </w:style>
  <w:style w:type="paragraph" w:styleId="Turinys6">
    <w:name w:val="toc 6"/>
    <w:basedOn w:val="prastasis"/>
    <w:next w:val="prastasis"/>
    <w:autoRedefine/>
    <w:uiPriority w:val="39"/>
    <w:unhideWhenUsed/>
    <w:rsid w:val="008214D1"/>
    <w:pPr>
      <w:autoSpaceDN w:val="0"/>
      <w:ind w:left="960"/>
    </w:pPr>
    <w:rPr>
      <w:rFonts w:asciiTheme="minorHAnsi" w:eastAsiaTheme="minorHAnsi" w:hAnsiTheme="minorHAnsi"/>
      <w:sz w:val="20"/>
      <w:szCs w:val="20"/>
      <w:lang w:val="en-GB" w:eastAsia="en-GB"/>
    </w:rPr>
  </w:style>
  <w:style w:type="paragraph" w:styleId="Turinys7">
    <w:name w:val="toc 7"/>
    <w:basedOn w:val="prastasis"/>
    <w:next w:val="prastasis"/>
    <w:autoRedefine/>
    <w:uiPriority w:val="39"/>
    <w:unhideWhenUsed/>
    <w:rsid w:val="008214D1"/>
    <w:pPr>
      <w:autoSpaceDN w:val="0"/>
      <w:ind w:left="1200"/>
    </w:pPr>
    <w:rPr>
      <w:rFonts w:asciiTheme="minorHAnsi" w:eastAsiaTheme="minorHAnsi" w:hAnsiTheme="minorHAnsi"/>
      <w:sz w:val="20"/>
      <w:szCs w:val="20"/>
      <w:lang w:val="en-GB" w:eastAsia="en-GB"/>
    </w:rPr>
  </w:style>
  <w:style w:type="paragraph" w:styleId="Turinys8">
    <w:name w:val="toc 8"/>
    <w:basedOn w:val="prastasis"/>
    <w:next w:val="prastasis"/>
    <w:autoRedefine/>
    <w:uiPriority w:val="39"/>
    <w:unhideWhenUsed/>
    <w:rsid w:val="008214D1"/>
    <w:pPr>
      <w:autoSpaceDN w:val="0"/>
      <w:ind w:left="1440"/>
    </w:pPr>
    <w:rPr>
      <w:rFonts w:asciiTheme="minorHAnsi" w:eastAsiaTheme="minorHAnsi" w:hAnsiTheme="minorHAnsi"/>
      <w:sz w:val="20"/>
      <w:szCs w:val="20"/>
      <w:lang w:val="en-GB" w:eastAsia="en-GB"/>
    </w:rPr>
  </w:style>
  <w:style w:type="paragraph" w:styleId="Turinys9">
    <w:name w:val="toc 9"/>
    <w:basedOn w:val="prastasis"/>
    <w:next w:val="prastasis"/>
    <w:autoRedefine/>
    <w:uiPriority w:val="39"/>
    <w:unhideWhenUsed/>
    <w:rsid w:val="008214D1"/>
    <w:pPr>
      <w:autoSpaceDN w:val="0"/>
      <w:ind w:left="1680"/>
    </w:pPr>
    <w:rPr>
      <w:rFonts w:asciiTheme="minorHAnsi" w:eastAsiaTheme="minorHAnsi" w:hAnsiTheme="minorHAnsi"/>
      <w:sz w:val="20"/>
      <w:szCs w:val="20"/>
      <w:lang w:val="en-GB" w:eastAsia="en-GB"/>
    </w:rPr>
  </w:style>
  <w:style w:type="character" w:customStyle="1" w:styleId="PuslapioinaostekstasDiagrama">
    <w:name w:val="Puslapio išnašos tekstas Diagrama"/>
    <w:aliases w:val="Diagrama1 Diagrama"/>
    <w:basedOn w:val="Numatytasispastraiposriftas"/>
    <w:link w:val="Puslapioinaostekstas"/>
    <w:uiPriority w:val="99"/>
    <w:locked/>
    <w:rsid w:val="008214D1"/>
    <w:rPr>
      <w:rFonts w:ascii="Calibri" w:hAnsi="Calibri"/>
    </w:rPr>
  </w:style>
  <w:style w:type="paragraph" w:styleId="Puslapioinaostekstas">
    <w:name w:val="footnote text"/>
    <w:aliases w:val="Diagrama1"/>
    <w:basedOn w:val="prastasis"/>
    <w:link w:val="PuslapioinaostekstasDiagrama"/>
    <w:uiPriority w:val="99"/>
    <w:unhideWhenUsed/>
    <w:rsid w:val="008214D1"/>
    <w:pPr>
      <w:autoSpaceDN w:val="0"/>
    </w:pPr>
    <w:rPr>
      <w:rFonts w:ascii="Calibri" w:hAnsi="Calibri"/>
      <w:sz w:val="20"/>
      <w:szCs w:val="20"/>
    </w:rPr>
  </w:style>
  <w:style w:type="character" w:customStyle="1" w:styleId="PuslapioinaostekstasDiagrama1">
    <w:name w:val="Puslapio išnašos tekstas Diagrama1"/>
    <w:aliases w:val="Diagrama1 Diagrama1"/>
    <w:basedOn w:val="Numatytasispastraiposriftas"/>
    <w:uiPriority w:val="99"/>
    <w:rsid w:val="008214D1"/>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locked/>
    <w:rsid w:val="008214D1"/>
    <w:rPr>
      <w:lang w:eastAsia="en-GB"/>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unhideWhenUsed/>
    <w:rsid w:val="008214D1"/>
    <w:pPr>
      <w:autoSpaceDN w:val="0"/>
    </w:pPr>
    <w:rPr>
      <w:sz w:val="20"/>
      <w:szCs w:val="20"/>
      <w:lang w:eastAsia="en-GB"/>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8214D1"/>
  </w:style>
  <w:style w:type="paragraph" w:styleId="Antrats">
    <w:name w:val="header"/>
    <w:basedOn w:val="prastasis"/>
    <w:link w:val="AntratsDiagrama"/>
    <w:uiPriority w:val="99"/>
    <w:unhideWhenUsed/>
    <w:rsid w:val="008214D1"/>
    <w:pPr>
      <w:tabs>
        <w:tab w:val="center" w:pos="4680"/>
        <w:tab w:val="right" w:pos="9360"/>
      </w:tabs>
      <w:autoSpaceDN w:val="0"/>
    </w:pPr>
    <w:rPr>
      <w:rFonts w:eastAsiaTheme="minorHAnsi"/>
      <w:lang w:val="en-GB" w:eastAsia="en-GB"/>
    </w:rPr>
  </w:style>
  <w:style w:type="character" w:customStyle="1" w:styleId="AntratsDiagrama">
    <w:name w:val="Antraštės Diagrama"/>
    <w:basedOn w:val="Numatytasispastraiposriftas"/>
    <w:link w:val="Antrats"/>
    <w:uiPriority w:val="99"/>
    <w:rsid w:val="008214D1"/>
    <w:rPr>
      <w:rFonts w:eastAsiaTheme="minorHAnsi"/>
      <w:sz w:val="24"/>
      <w:szCs w:val="24"/>
      <w:lang w:val="en-GB" w:eastAsia="en-GB"/>
    </w:rPr>
  </w:style>
  <w:style w:type="paragraph" w:styleId="Porat">
    <w:name w:val="footer"/>
    <w:basedOn w:val="prastasis"/>
    <w:link w:val="PoratDiagrama"/>
    <w:uiPriority w:val="99"/>
    <w:unhideWhenUsed/>
    <w:rsid w:val="008214D1"/>
    <w:pPr>
      <w:tabs>
        <w:tab w:val="center" w:pos="4680"/>
        <w:tab w:val="right" w:pos="9360"/>
      </w:tabs>
      <w:autoSpaceDN w:val="0"/>
    </w:pPr>
    <w:rPr>
      <w:rFonts w:eastAsiaTheme="minorHAnsi"/>
      <w:lang w:val="en-GB" w:eastAsia="en-GB"/>
    </w:rPr>
  </w:style>
  <w:style w:type="character" w:customStyle="1" w:styleId="PoratDiagrama">
    <w:name w:val="Poraštė Diagrama"/>
    <w:basedOn w:val="Numatytasispastraiposriftas"/>
    <w:link w:val="Porat"/>
    <w:uiPriority w:val="99"/>
    <w:rsid w:val="008214D1"/>
    <w:rPr>
      <w:rFonts w:eastAsiaTheme="minorHAnsi"/>
      <w:sz w:val="24"/>
      <w:szCs w:val="24"/>
      <w:lang w:val="en-GB" w:eastAsia="en-GB"/>
    </w:rPr>
  </w:style>
  <w:style w:type="paragraph" w:styleId="Sraas">
    <w:name w:val="List"/>
    <w:basedOn w:val="prastasis"/>
    <w:unhideWhenUsed/>
    <w:rsid w:val="008214D1"/>
    <w:pPr>
      <w:autoSpaceDN w:val="0"/>
      <w:ind w:left="283" w:hanging="283"/>
      <w:contextualSpacing/>
    </w:pPr>
    <w:rPr>
      <w:rFonts w:ascii="Calibri" w:hAnsi="Calibri"/>
      <w:sz w:val="22"/>
      <w:szCs w:val="22"/>
      <w:lang w:eastAsia="en-US"/>
    </w:rPr>
  </w:style>
  <w:style w:type="paragraph" w:styleId="Pavadinimas">
    <w:name w:val="Title"/>
    <w:basedOn w:val="prastasis"/>
    <w:link w:val="PavadinimasDiagrama"/>
    <w:qFormat/>
    <w:rsid w:val="008214D1"/>
    <w:pPr>
      <w:widowControl w:val="0"/>
      <w:autoSpaceDN w:val="0"/>
      <w:jc w:val="center"/>
    </w:pPr>
    <w:rPr>
      <w:b/>
      <w:bCs/>
      <w:sz w:val="28"/>
      <w:szCs w:val="28"/>
      <w:lang w:eastAsia="hu-HU"/>
    </w:rPr>
  </w:style>
  <w:style w:type="character" w:customStyle="1" w:styleId="PavadinimasDiagrama">
    <w:name w:val="Pavadinimas Diagrama"/>
    <w:basedOn w:val="Numatytasispastraiposriftas"/>
    <w:link w:val="Pavadinimas"/>
    <w:rsid w:val="008214D1"/>
    <w:rPr>
      <w:b/>
      <w:bCs/>
      <w:sz w:val="28"/>
      <w:szCs w:val="28"/>
      <w:lang w:eastAsia="hu-HU"/>
    </w:rPr>
  </w:style>
  <w:style w:type="character" w:customStyle="1" w:styleId="PagrindinistekstasDiagrama">
    <w:name w:val="Pagrindinis tekstas Diagrama"/>
    <w:aliases w:val="Char1 Diagrama,Char Diagrama,Char Char Diagrama1,Char Char Diagrama Diagrama,Char Char Char Diagrama Diagrama Diagrama Diagrama Diagrama Diagrama,Char Char Char Diagrama Diagrama Diagrama,Char Char Diagrama"/>
    <w:basedOn w:val="Numatytasispastraiposriftas"/>
    <w:locked/>
    <w:rsid w:val="008214D1"/>
    <w:rPr>
      <w:rFonts w:ascii="Times New Roman" w:hAnsi="Times New Roman" w:cs="Times New Roman" w:hint="default"/>
      <w:lang w:eastAsia="en-GB"/>
    </w:rPr>
  </w:style>
  <w:style w:type="paragraph" w:customStyle="1" w:styleId="Pagrindinistekstas1">
    <w:name w:val="Pagrindinis tekstas1"/>
    <w:aliases w:val="Char1,Char,Char Char,Char Char Char Diagrama Diagrama Diagrama Diagrama Diagrama,Char Char Char Diagrama Diagrama"/>
    <w:rsid w:val="008214D1"/>
    <w:pPr>
      <w:autoSpaceDN w:val="0"/>
      <w:snapToGrid w:val="0"/>
      <w:ind w:firstLine="312"/>
      <w:jc w:val="both"/>
    </w:pPr>
    <w:rPr>
      <w:rFonts w:ascii="TimesLT" w:hAnsi="TimesLT"/>
      <w:lang w:val="en-US" w:eastAsia="en-US"/>
    </w:rPr>
  </w:style>
  <w:style w:type="paragraph" w:styleId="Pagrindiniotekstotrauka">
    <w:name w:val="Body Text Indent"/>
    <w:basedOn w:val="prastasis"/>
    <w:link w:val="PagrindiniotekstotraukaDiagrama"/>
    <w:unhideWhenUsed/>
    <w:rsid w:val="008214D1"/>
    <w:pPr>
      <w:autoSpaceDN w:val="0"/>
      <w:spacing w:after="120"/>
      <w:ind w:left="283"/>
    </w:pPr>
    <w:rPr>
      <w:rFonts w:ascii="Calibri"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8214D1"/>
    <w:rPr>
      <w:rFonts w:ascii="Calibri" w:hAnsi="Calibri"/>
      <w:sz w:val="22"/>
      <w:szCs w:val="22"/>
      <w:lang w:eastAsia="en-US"/>
    </w:rPr>
  </w:style>
  <w:style w:type="paragraph" w:styleId="Pagrindinistekstas2">
    <w:name w:val="Body Text 2"/>
    <w:basedOn w:val="prastasis"/>
    <w:link w:val="Pagrindinistekstas2Diagrama"/>
    <w:unhideWhenUsed/>
    <w:rsid w:val="008214D1"/>
    <w:pPr>
      <w:autoSpaceDN w:val="0"/>
      <w:spacing w:after="120" w:line="480" w:lineRule="auto"/>
    </w:pPr>
    <w:rPr>
      <w:rFonts w:ascii="Calibri" w:hAnsi="Calibri"/>
      <w:sz w:val="22"/>
      <w:szCs w:val="22"/>
      <w:lang w:eastAsia="en-US"/>
    </w:rPr>
  </w:style>
  <w:style w:type="character" w:customStyle="1" w:styleId="Pagrindinistekstas2Diagrama">
    <w:name w:val="Pagrindinis tekstas 2 Diagrama"/>
    <w:basedOn w:val="Numatytasispastraiposriftas"/>
    <w:link w:val="Pagrindinistekstas2"/>
    <w:rsid w:val="008214D1"/>
    <w:rPr>
      <w:rFonts w:ascii="Calibri" w:hAnsi="Calibri"/>
      <w:sz w:val="22"/>
      <w:szCs w:val="22"/>
      <w:lang w:eastAsia="en-US"/>
    </w:rPr>
  </w:style>
  <w:style w:type="paragraph" w:styleId="Pagrindiniotekstotrauka2">
    <w:name w:val="Body Text Indent 2"/>
    <w:basedOn w:val="prastasis"/>
    <w:link w:val="Pagrindiniotekstotrauka2Diagrama"/>
    <w:unhideWhenUsed/>
    <w:rsid w:val="008214D1"/>
    <w:pPr>
      <w:autoSpaceDN w:val="0"/>
      <w:ind w:left="720"/>
      <w:jc w:val="center"/>
    </w:pPr>
    <w:rPr>
      <w:i/>
      <w:szCs w:val="20"/>
    </w:rPr>
  </w:style>
  <w:style w:type="character" w:customStyle="1" w:styleId="Pagrindiniotekstotrauka2Diagrama">
    <w:name w:val="Pagrindinio teksto įtrauka 2 Diagrama"/>
    <w:basedOn w:val="Numatytasispastraiposriftas"/>
    <w:link w:val="Pagrindiniotekstotrauka2"/>
    <w:rsid w:val="008214D1"/>
    <w:rPr>
      <w:i/>
      <w:sz w:val="24"/>
    </w:rPr>
  </w:style>
  <w:style w:type="paragraph" w:styleId="Dokumentostruktra">
    <w:name w:val="Document Map"/>
    <w:basedOn w:val="prastasis"/>
    <w:link w:val="DokumentostruktraDiagrama"/>
    <w:unhideWhenUsed/>
    <w:rsid w:val="008214D1"/>
    <w:pPr>
      <w:shd w:val="clear" w:color="auto" w:fill="000080"/>
      <w:autoSpaceDN w:val="0"/>
    </w:pPr>
    <w:rPr>
      <w:rFonts w:ascii="Tahoma" w:hAnsi="Tahoma" w:cs="Tahoma"/>
      <w:sz w:val="20"/>
      <w:szCs w:val="20"/>
      <w:lang w:eastAsia="en-US"/>
    </w:rPr>
  </w:style>
  <w:style w:type="character" w:customStyle="1" w:styleId="DokumentostruktraDiagrama">
    <w:name w:val="Dokumento struktūra Diagrama"/>
    <w:basedOn w:val="Numatytasispastraiposriftas"/>
    <w:link w:val="Dokumentostruktra"/>
    <w:rsid w:val="008214D1"/>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unhideWhenUsed/>
    <w:rsid w:val="008214D1"/>
    <w:rPr>
      <w:b/>
      <w:bCs/>
    </w:rPr>
  </w:style>
  <w:style w:type="character" w:customStyle="1" w:styleId="KomentarotemaDiagrama">
    <w:name w:val="Komentaro tema Diagrama"/>
    <w:basedOn w:val="KomentarotekstasDiagrama1"/>
    <w:link w:val="Komentarotema"/>
    <w:rsid w:val="008214D1"/>
    <w:rPr>
      <w:b/>
      <w:bCs/>
      <w:lang w:eastAsia="en-GB"/>
    </w:rPr>
  </w:style>
  <w:style w:type="character" w:customStyle="1" w:styleId="DebesliotekstasDiagrama">
    <w:name w:val="Debesėlio tekstas Diagrama"/>
    <w:basedOn w:val="Numatytasispastraiposriftas"/>
    <w:link w:val="Debesliotekstas"/>
    <w:semiHidden/>
    <w:rsid w:val="008214D1"/>
    <w:rPr>
      <w:rFonts w:ascii="Tahoma" w:hAnsi="Tahoma" w:cs="Tahoma"/>
      <w:sz w:val="16"/>
      <w:szCs w:val="16"/>
    </w:rPr>
  </w:style>
  <w:style w:type="character" w:customStyle="1" w:styleId="BetarpDiagrama">
    <w:name w:val="Be tarpų Diagrama"/>
    <w:basedOn w:val="Numatytasispastraiposriftas"/>
    <w:link w:val="Betarp"/>
    <w:uiPriority w:val="1"/>
    <w:locked/>
    <w:rsid w:val="008214D1"/>
  </w:style>
  <w:style w:type="paragraph" w:styleId="Betarp">
    <w:name w:val="No Spacing"/>
    <w:link w:val="BetarpDiagrama"/>
    <w:uiPriority w:val="1"/>
    <w:qFormat/>
    <w:rsid w:val="008214D1"/>
    <w:pPr>
      <w:autoSpaceDN w:val="0"/>
    </w:pPr>
  </w:style>
  <w:style w:type="paragraph" w:styleId="Pataisymai">
    <w:name w:val="Revision"/>
    <w:uiPriority w:val="99"/>
    <w:semiHidden/>
    <w:rsid w:val="008214D1"/>
    <w:pPr>
      <w:autoSpaceDN w:val="0"/>
    </w:pPr>
    <w:rPr>
      <w:rFonts w:ascii="Calibri" w:hAnsi="Calibri"/>
      <w:sz w:val="22"/>
      <w:szCs w:val="22"/>
      <w:lang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8214D1"/>
    <w:rPr>
      <w:rFonts w:ascii="Calibri" w:eastAsiaTheme="minorHAnsi" w:hAnsi="Calibri"/>
      <w:sz w:val="22"/>
      <w:szCs w:val="22"/>
    </w:rPr>
  </w:style>
  <w:style w:type="character" w:customStyle="1" w:styleId="3lygDiagrama">
    <w:name w:val="3 lyg Diagrama"/>
    <w:link w:val="3lyg"/>
    <w:locked/>
    <w:rsid w:val="008214D1"/>
    <w:rPr>
      <w:bCs/>
    </w:rPr>
  </w:style>
  <w:style w:type="paragraph" w:customStyle="1" w:styleId="3lyg">
    <w:name w:val="3 lyg"/>
    <w:basedOn w:val="prastasis"/>
    <w:link w:val="3lygDiagrama"/>
    <w:qFormat/>
    <w:rsid w:val="008214D1"/>
    <w:pPr>
      <w:tabs>
        <w:tab w:val="num" w:pos="1843"/>
        <w:tab w:val="left" w:pos="1985"/>
      </w:tabs>
      <w:autoSpaceDN w:val="0"/>
      <w:ind w:firstLine="851"/>
      <w:jc w:val="both"/>
      <w:outlineLvl w:val="2"/>
    </w:pPr>
    <w:rPr>
      <w:bCs/>
      <w:sz w:val="20"/>
      <w:szCs w:val="20"/>
    </w:rPr>
  </w:style>
  <w:style w:type="paragraph" w:customStyle="1" w:styleId="Body2">
    <w:name w:val="Body 2"/>
    <w:rsid w:val="008214D1"/>
    <w:pPr>
      <w:suppressAutoHyphens/>
      <w:autoSpaceDN w:val="0"/>
      <w:spacing w:after="40"/>
      <w:jc w:val="both"/>
    </w:pPr>
    <w:rPr>
      <w:rFonts w:eastAsia="Arial Unicode MS" w:cs="Arial Unicode MS"/>
      <w:color w:val="000000"/>
      <w:sz w:val="22"/>
      <w:szCs w:val="22"/>
      <w:lang w:val="en-US"/>
    </w:rPr>
  </w:style>
  <w:style w:type="paragraph" w:customStyle="1" w:styleId="Bodytxt">
    <w:name w:val="Bodytxt"/>
    <w:basedOn w:val="prastasis"/>
    <w:rsid w:val="008214D1"/>
    <w:pPr>
      <w:keepNext/>
      <w:autoSpaceDN w:val="0"/>
      <w:jc w:val="both"/>
    </w:pPr>
    <w:rPr>
      <w:sz w:val="22"/>
      <w:szCs w:val="22"/>
      <w:lang w:eastAsia="fi-FI"/>
    </w:rPr>
  </w:style>
  <w:style w:type="paragraph" w:customStyle="1" w:styleId="Tekstas">
    <w:name w:val="Tekstas"/>
    <w:basedOn w:val="prastasis"/>
    <w:qFormat/>
    <w:rsid w:val="008214D1"/>
    <w:pPr>
      <w:autoSpaceDN w:val="0"/>
      <w:ind w:firstLine="720"/>
      <w:jc w:val="both"/>
    </w:pPr>
    <w:rPr>
      <w:rFonts w:eastAsia="Calibri"/>
      <w:lang w:eastAsia="en-US"/>
    </w:rPr>
  </w:style>
  <w:style w:type="paragraph" w:customStyle="1" w:styleId="Point1">
    <w:name w:val="Point 1"/>
    <w:basedOn w:val="prastasis"/>
    <w:rsid w:val="008214D1"/>
    <w:pPr>
      <w:autoSpaceDN w:val="0"/>
      <w:spacing w:before="120" w:after="120"/>
      <w:ind w:left="1418" w:hanging="567"/>
      <w:jc w:val="both"/>
    </w:pPr>
    <w:rPr>
      <w:rFonts w:eastAsia="Calibri"/>
      <w:szCs w:val="20"/>
      <w:lang w:val="en-GB"/>
    </w:rPr>
  </w:style>
  <w:style w:type="paragraph" w:customStyle="1" w:styleId="Stilius4">
    <w:name w:val="Stilius4"/>
    <w:basedOn w:val="prastasis"/>
    <w:rsid w:val="008214D1"/>
    <w:pPr>
      <w:numPr>
        <w:numId w:val="1"/>
      </w:numPr>
      <w:autoSpaceDN w:val="0"/>
      <w:spacing w:before="200" w:line="276" w:lineRule="auto"/>
      <w:ind w:hanging="578"/>
    </w:pPr>
    <w:rPr>
      <w:sz w:val="22"/>
      <w:szCs w:val="22"/>
      <w:lang w:eastAsia="en-US"/>
    </w:rPr>
  </w:style>
  <w:style w:type="paragraph" w:customStyle="1" w:styleId="Stilius1">
    <w:name w:val="Stilius1"/>
    <w:basedOn w:val="prastasis"/>
    <w:autoRedefine/>
    <w:qFormat/>
    <w:rsid w:val="008214D1"/>
    <w:pPr>
      <w:numPr>
        <w:numId w:val="3"/>
      </w:numPr>
      <w:autoSpaceDN w:val="0"/>
      <w:spacing w:before="240" w:after="240"/>
      <w:jc w:val="center"/>
    </w:pPr>
    <w:rPr>
      <w:b/>
      <w:lang w:eastAsia="en-US"/>
    </w:rPr>
  </w:style>
  <w:style w:type="paragraph" w:customStyle="1" w:styleId="text">
    <w:name w:val="text"/>
    <w:rsid w:val="008214D1"/>
    <w:pPr>
      <w:widowControl w:val="0"/>
      <w:autoSpaceDN w:val="0"/>
      <w:spacing w:before="240" w:line="240" w:lineRule="exact"/>
      <w:jc w:val="both"/>
    </w:pPr>
    <w:rPr>
      <w:rFonts w:ascii="Arial" w:hAnsi="Arial" w:cs="Arial"/>
      <w:sz w:val="24"/>
      <w:szCs w:val="24"/>
      <w:lang w:val="cs-CZ" w:eastAsia="hu-HU"/>
    </w:rPr>
  </w:style>
  <w:style w:type="paragraph" w:customStyle="1" w:styleId="tabulka">
    <w:name w:val="tabulka"/>
    <w:basedOn w:val="prastasis"/>
    <w:rsid w:val="008214D1"/>
    <w:pPr>
      <w:widowControl w:val="0"/>
      <w:autoSpaceDN w:val="0"/>
      <w:spacing w:before="120" w:line="240" w:lineRule="exact"/>
      <w:jc w:val="center"/>
    </w:pPr>
    <w:rPr>
      <w:rFonts w:ascii="Arial" w:hAnsi="Arial" w:cs="Arial"/>
      <w:sz w:val="20"/>
      <w:szCs w:val="20"/>
      <w:lang w:val="cs-CZ" w:eastAsia="fi-FI"/>
    </w:rPr>
  </w:style>
  <w:style w:type="paragraph" w:customStyle="1" w:styleId="Sraopastraipa1">
    <w:name w:val="Sąrašo pastraipa1"/>
    <w:basedOn w:val="prastasis"/>
    <w:uiPriority w:val="99"/>
    <w:qFormat/>
    <w:rsid w:val="008214D1"/>
    <w:pPr>
      <w:autoSpaceDN w:val="0"/>
      <w:ind w:left="720"/>
      <w:contextualSpacing/>
    </w:pPr>
    <w:rPr>
      <w:rFonts w:ascii="Calibri" w:hAnsi="Calibri"/>
      <w:sz w:val="22"/>
      <w:szCs w:val="22"/>
      <w:lang w:eastAsia="en-US"/>
    </w:rPr>
  </w:style>
  <w:style w:type="paragraph" w:customStyle="1" w:styleId="bodytext">
    <w:name w:val="bodytext"/>
    <w:basedOn w:val="prastasis"/>
    <w:rsid w:val="008214D1"/>
    <w:pPr>
      <w:autoSpaceDN w:val="0"/>
      <w:spacing w:before="100" w:beforeAutospacing="1" w:after="100" w:afterAutospacing="1"/>
    </w:pPr>
    <w:rPr>
      <w:rFonts w:ascii="Calibri" w:hAnsi="Calibri"/>
      <w:sz w:val="22"/>
      <w:szCs w:val="22"/>
    </w:rPr>
  </w:style>
  <w:style w:type="paragraph" w:customStyle="1" w:styleId="Stilius2">
    <w:name w:val="Stilius2"/>
    <w:basedOn w:val="prastasis"/>
    <w:qFormat/>
    <w:rsid w:val="008214D1"/>
    <w:pPr>
      <w:autoSpaceDN w:val="0"/>
    </w:pPr>
    <w:rPr>
      <w:rFonts w:ascii="Calibri" w:hAnsi="Calibri"/>
      <w:sz w:val="22"/>
      <w:szCs w:val="22"/>
      <w:lang w:eastAsia="en-US"/>
    </w:rPr>
  </w:style>
  <w:style w:type="paragraph" w:customStyle="1" w:styleId="Stilius3">
    <w:name w:val="Stilius3"/>
    <w:basedOn w:val="prastasis"/>
    <w:qFormat/>
    <w:rsid w:val="008214D1"/>
    <w:pPr>
      <w:autoSpaceDN w:val="0"/>
      <w:spacing w:before="200"/>
      <w:jc w:val="both"/>
    </w:pPr>
    <w:rPr>
      <w:sz w:val="22"/>
      <w:szCs w:val="22"/>
      <w:lang w:eastAsia="en-US"/>
    </w:rPr>
  </w:style>
  <w:style w:type="paragraph" w:customStyle="1" w:styleId="Stilius5">
    <w:name w:val="Stilius5"/>
    <w:basedOn w:val="Stilius2"/>
    <w:qFormat/>
    <w:rsid w:val="008214D1"/>
    <w:pPr>
      <w:jc w:val="center"/>
    </w:pPr>
    <w:rPr>
      <w:rFonts w:ascii="Times New Roman" w:hAnsi="Times New Roman"/>
      <w:b/>
      <w:sz w:val="28"/>
      <w:szCs w:val="28"/>
    </w:rPr>
  </w:style>
  <w:style w:type="paragraph" w:customStyle="1" w:styleId="Head21">
    <w:name w:val="Head 2.1"/>
    <w:basedOn w:val="prastasis"/>
    <w:rsid w:val="008214D1"/>
    <w:pPr>
      <w:suppressAutoHyphens/>
      <w:overflowPunct w:val="0"/>
      <w:autoSpaceDE w:val="0"/>
      <w:autoSpaceDN w:val="0"/>
      <w:adjustRightInd w:val="0"/>
      <w:jc w:val="center"/>
    </w:pPr>
    <w:rPr>
      <w:b/>
      <w:sz w:val="28"/>
      <w:szCs w:val="20"/>
      <w:lang w:val="en-US" w:eastAsia="en-US"/>
    </w:rPr>
  </w:style>
  <w:style w:type="paragraph" w:customStyle="1" w:styleId="DiagramaCharCharDiagramaCharCharChar">
    <w:name w:val="Diagrama Char Char Diagrama Char Char Char"/>
    <w:basedOn w:val="prastasis"/>
    <w:rsid w:val="008214D1"/>
    <w:pPr>
      <w:autoSpaceDN w:val="0"/>
      <w:spacing w:after="160" w:line="240" w:lineRule="exact"/>
    </w:pPr>
    <w:rPr>
      <w:rFonts w:ascii="Tahoma" w:hAnsi="Tahoma"/>
      <w:sz w:val="20"/>
      <w:szCs w:val="20"/>
      <w:lang w:val="en-US" w:eastAsia="en-US"/>
    </w:rPr>
  </w:style>
  <w:style w:type="paragraph" w:customStyle="1" w:styleId="CentrBold">
    <w:name w:val="CentrBold"/>
    <w:rsid w:val="008214D1"/>
    <w:pPr>
      <w:autoSpaceDE w:val="0"/>
      <w:autoSpaceDN w:val="0"/>
      <w:adjustRightInd w:val="0"/>
      <w:jc w:val="center"/>
    </w:pPr>
    <w:rPr>
      <w:rFonts w:ascii="TimesLT" w:hAnsi="TimesLT"/>
      <w:b/>
      <w:bCs/>
      <w:caps/>
      <w:lang w:val="en-US" w:eastAsia="en-US"/>
    </w:rPr>
  </w:style>
  <w:style w:type="paragraph" w:customStyle="1" w:styleId="BodyText1">
    <w:name w:val="Body Text1"/>
    <w:basedOn w:val="prastasis"/>
    <w:rsid w:val="008214D1"/>
    <w:pPr>
      <w:suppressAutoHyphens/>
      <w:autoSpaceDE w:val="0"/>
      <w:autoSpaceDN w:val="0"/>
      <w:adjustRightInd w:val="0"/>
      <w:spacing w:line="297" w:lineRule="auto"/>
      <w:ind w:firstLine="312"/>
      <w:jc w:val="both"/>
    </w:pPr>
    <w:rPr>
      <w:color w:val="000000"/>
      <w:sz w:val="20"/>
      <w:szCs w:val="20"/>
      <w:lang w:eastAsia="en-US"/>
    </w:rPr>
  </w:style>
  <w:style w:type="paragraph" w:customStyle="1" w:styleId="oddl-nadpis">
    <w:name w:val="oddíl-nadpis"/>
    <w:basedOn w:val="prastasis"/>
    <w:rsid w:val="008214D1"/>
    <w:pPr>
      <w:keepNext/>
      <w:widowControl w:val="0"/>
      <w:tabs>
        <w:tab w:val="left" w:pos="567"/>
      </w:tabs>
      <w:autoSpaceDN w:val="0"/>
      <w:snapToGrid w:val="0"/>
      <w:spacing w:before="240" w:line="240" w:lineRule="exact"/>
    </w:pPr>
    <w:rPr>
      <w:rFonts w:ascii="Arial" w:hAnsi="Arial"/>
      <w:b/>
      <w:szCs w:val="20"/>
      <w:lang w:val="cs-CZ" w:eastAsia="en-US"/>
    </w:rPr>
  </w:style>
  <w:style w:type="paragraph" w:customStyle="1" w:styleId="Default">
    <w:name w:val="Default"/>
    <w:rsid w:val="008214D1"/>
    <w:pPr>
      <w:autoSpaceDE w:val="0"/>
      <w:autoSpaceDN w:val="0"/>
      <w:adjustRightInd w:val="0"/>
    </w:pPr>
    <w:rPr>
      <w:color w:val="000000"/>
      <w:sz w:val="24"/>
      <w:szCs w:val="24"/>
    </w:rPr>
  </w:style>
  <w:style w:type="paragraph" w:customStyle="1" w:styleId="tajtip">
    <w:name w:val="tajtip"/>
    <w:basedOn w:val="prastasis"/>
    <w:rsid w:val="008214D1"/>
    <w:pPr>
      <w:autoSpaceDN w:val="0"/>
      <w:spacing w:after="150"/>
    </w:pPr>
  </w:style>
  <w:style w:type="paragraph" w:customStyle="1" w:styleId="CM11">
    <w:name w:val="CM1+1"/>
    <w:basedOn w:val="Default"/>
    <w:next w:val="Default"/>
    <w:uiPriority w:val="99"/>
    <w:rsid w:val="008214D1"/>
    <w:rPr>
      <w:rFonts w:ascii="EUAlbertina" w:hAnsi="EUAlbertina"/>
      <w:color w:val="auto"/>
    </w:rPr>
  </w:style>
  <w:style w:type="paragraph" w:customStyle="1" w:styleId="CM31">
    <w:name w:val="CM3+1"/>
    <w:basedOn w:val="Default"/>
    <w:next w:val="Default"/>
    <w:uiPriority w:val="99"/>
    <w:rsid w:val="008214D1"/>
    <w:rPr>
      <w:rFonts w:ascii="EUAlbertina" w:hAnsi="EUAlbertina"/>
      <w:color w:val="auto"/>
    </w:rPr>
  </w:style>
  <w:style w:type="paragraph" w:customStyle="1" w:styleId="CM1">
    <w:name w:val="CM1"/>
    <w:basedOn w:val="Default"/>
    <w:next w:val="Default"/>
    <w:uiPriority w:val="99"/>
    <w:rsid w:val="008214D1"/>
    <w:rPr>
      <w:rFonts w:ascii="EUAlbertina" w:hAnsi="EUAlbertina"/>
      <w:color w:val="auto"/>
    </w:rPr>
  </w:style>
  <w:style w:type="paragraph" w:customStyle="1" w:styleId="CM3">
    <w:name w:val="CM3"/>
    <w:basedOn w:val="Default"/>
    <w:next w:val="Default"/>
    <w:uiPriority w:val="99"/>
    <w:rsid w:val="008214D1"/>
    <w:rPr>
      <w:rFonts w:ascii="EUAlbertina" w:hAnsi="EUAlbertina"/>
      <w:color w:val="auto"/>
    </w:rPr>
  </w:style>
  <w:style w:type="character" w:customStyle="1" w:styleId="Tablecaption">
    <w:name w:val="Table caption_"/>
    <w:link w:val="Tablecaption0"/>
    <w:locked/>
    <w:rsid w:val="008214D1"/>
    <w:rPr>
      <w:shd w:val="clear" w:color="auto" w:fill="FFFFFF"/>
    </w:rPr>
  </w:style>
  <w:style w:type="paragraph" w:customStyle="1" w:styleId="Tablecaption0">
    <w:name w:val="Table caption"/>
    <w:basedOn w:val="prastasis"/>
    <w:link w:val="Tablecaption"/>
    <w:rsid w:val="008214D1"/>
    <w:pPr>
      <w:widowControl w:val="0"/>
      <w:shd w:val="clear" w:color="auto" w:fill="FFFFFF"/>
      <w:autoSpaceDN w:val="0"/>
      <w:spacing w:line="278" w:lineRule="exact"/>
    </w:pPr>
    <w:rPr>
      <w:sz w:val="20"/>
      <w:szCs w:val="20"/>
    </w:rPr>
  </w:style>
  <w:style w:type="paragraph" w:customStyle="1" w:styleId="Tvarkospapunktis">
    <w:name w:val="Tvarkos papunktis"/>
    <w:basedOn w:val="prastasis"/>
    <w:rsid w:val="008214D1"/>
    <w:pPr>
      <w:numPr>
        <w:numId w:val="5"/>
      </w:numPr>
      <w:suppressAutoHyphens/>
      <w:autoSpaceDN w:val="0"/>
      <w:jc w:val="both"/>
    </w:pPr>
  </w:style>
  <w:style w:type="paragraph" w:customStyle="1" w:styleId="Paraai">
    <w:name w:val="Parašai"/>
    <w:basedOn w:val="prastasis"/>
    <w:rsid w:val="008214D1"/>
    <w:pPr>
      <w:tabs>
        <w:tab w:val="left" w:pos="6237"/>
      </w:tabs>
      <w:autoSpaceDN w:val="0"/>
      <w:spacing w:before="240"/>
      <w:jc w:val="both"/>
    </w:pPr>
    <w:rPr>
      <w:szCs w:val="20"/>
      <w:lang w:eastAsia="en-US"/>
    </w:rPr>
  </w:style>
  <w:style w:type="paragraph" w:customStyle="1" w:styleId="1">
    <w:name w:val="Стиль1"/>
    <w:basedOn w:val="prastasis"/>
    <w:rsid w:val="008214D1"/>
    <w:pPr>
      <w:autoSpaceDN w:val="0"/>
      <w:jc w:val="center"/>
    </w:pPr>
    <w:rPr>
      <w:szCs w:val="20"/>
      <w:lang w:val="ru-RU" w:eastAsia="en-US"/>
    </w:rPr>
  </w:style>
  <w:style w:type="paragraph" w:customStyle="1" w:styleId="Antrat21">
    <w:name w:val="Antraštė 21"/>
    <w:basedOn w:val="prastasis"/>
    <w:qFormat/>
    <w:rsid w:val="008214D1"/>
    <w:pPr>
      <w:autoSpaceDN w:val="0"/>
      <w:spacing w:before="60" w:after="60"/>
      <w:jc w:val="center"/>
    </w:pPr>
    <w:rPr>
      <w:caps/>
      <w:sz w:val="22"/>
      <w:szCs w:val="20"/>
    </w:rPr>
  </w:style>
  <w:style w:type="paragraph" w:customStyle="1" w:styleId="Style14">
    <w:name w:val="Style14"/>
    <w:basedOn w:val="prastasis"/>
    <w:uiPriority w:val="99"/>
    <w:rsid w:val="008214D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8214D1"/>
    <w:pPr>
      <w:widowControl w:val="0"/>
      <w:autoSpaceDE w:val="0"/>
      <w:autoSpaceDN w:val="0"/>
      <w:adjustRightInd w:val="0"/>
    </w:pPr>
    <w:rPr>
      <w:lang w:val="en-US" w:eastAsia="en-US"/>
    </w:rPr>
  </w:style>
  <w:style w:type="paragraph" w:customStyle="1" w:styleId="Style3">
    <w:name w:val="Style3"/>
    <w:basedOn w:val="prastasis"/>
    <w:uiPriority w:val="99"/>
    <w:rsid w:val="008214D1"/>
    <w:pPr>
      <w:widowControl w:val="0"/>
      <w:autoSpaceDE w:val="0"/>
      <w:autoSpaceDN w:val="0"/>
      <w:adjustRightInd w:val="0"/>
      <w:spacing w:line="262" w:lineRule="exact"/>
    </w:pPr>
    <w:rPr>
      <w:lang w:val="en-US" w:eastAsia="en-US"/>
    </w:rPr>
  </w:style>
  <w:style w:type="paragraph" w:customStyle="1" w:styleId="Style4">
    <w:name w:val="Style4"/>
    <w:basedOn w:val="prastasis"/>
    <w:uiPriority w:val="99"/>
    <w:rsid w:val="008214D1"/>
    <w:pPr>
      <w:widowControl w:val="0"/>
      <w:autoSpaceDE w:val="0"/>
      <w:autoSpaceDN w:val="0"/>
      <w:adjustRightInd w:val="0"/>
      <w:spacing w:line="259" w:lineRule="exact"/>
      <w:jc w:val="center"/>
    </w:pPr>
    <w:rPr>
      <w:lang w:val="en-US" w:eastAsia="en-US"/>
    </w:rPr>
  </w:style>
  <w:style w:type="paragraph" w:customStyle="1" w:styleId="Style5">
    <w:name w:val="Style5"/>
    <w:basedOn w:val="prastasis"/>
    <w:uiPriority w:val="99"/>
    <w:rsid w:val="008214D1"/>
    <w:pPr>
      <w:widowControl w:val="0"/>
      <w:autoSpaceDE w:val="0"/>
      <w:autoSpaceDN w:val="0"/>
      <w:adjustRightInd w:val="0"/>
      <w:jc w:val="both"/>
    </w:pPr>
    <w:rPr>
      <w:lang w:val="en-US" w:eastAsia="en-US"/>
    </w:rPr>
  </w:style>
  <w:style w:type="paragraph" w:customStyle="1" w:styleId="Style6">
    <w:name w:val="Style6"/>
    <w:basedOn w:val="prastasis"/>
    <w:uiPriority w:val="99"/>
    <w:rsid w:val="008214D1"/>
    <w:pPr>
      <w:widowControl w:val="0"/>
      <w:autoSpaceDE w:val="0"/>
      <w:autoSpaceDN w:val="0"/>
      <w:adjustRightInd w:val="0"/>
    </w:pPr>
    <w:rPr>
      <w:lang w:val="en-US" w:eastAsia="en-US"/>
    </w:rPr>
  </w:style>
  <w:style w:type="paragraph" w:customStyle="1" w:styleId="Style7">
    <w:name w:val="Style7"/>
    <w:basedOn w:val="prastasis"/>
    <w:uiPriority w:val="99"/>
    <w:rsid w:val="008214D1"/>
    <w:pPr>
      <w:widowControl w:val="0"/>
      <w:autoSpaceDE w:val="0"/>
      <w:autoSpaceDN w:val="0"/>
      <w:adjustRightInd w:val="0"/>
    </w:pPr>
    <w:rPr>
      <w:lang w:val="en-US" w:eastAsia="en-US"/>
    </w:rPr>
  </w:style>
  <w:style w:type="paragraph" w:customStyle="1" w:styleId="Style8">
    <w:name w:val="Style8"/>
    <w:basedOn w:val="prastasis"/>
    <w:uiPriority w:val="99"/>
    <w:rsid w:val="008214D1"/>
    <w:pPr>
      <w:widowControl w:val="0"/>
      <w:autoSpaceDE w:val="0"/>
      <w:autoSpaceDN w:val="0"/>
      <w:adjustRightInd w:val="0"/>
    </w:pPr>
    <w:rPr>
      <w:lang w:val="en-US" w:eastAsia="en-US"/>
    </w:rPr>
  </w:style>
  <w:style w:type="paragraph" w:customStyle="1" w:styleId="Style10">
    <w:name w:val="Style10"/>
    <w:basedOn w:val="prastasis"/>
    <w:uiPriority w:val="99"/>
    <w:rsid w:val="008214D1"/>
    <w:pPr>
      <w:widowControl w:val="0"/>
      <w:autoSpaceDE w:val="0"/>
      <w:autoSpaceDN w:val="0"/>
      <w:adjustRightInd w:val="0"/>
      <w:spacing w:line="370" w:lineRule="exact"/>
      <w:ind w:hanging="1435"/>
    </w:pPr>
    <w:rPr>
      <w:lang w:val="en-US" w:eastAsia="en-US"/>
    </w:rPr>
  </w:style>
  <w:style w:type="paragraph" w:customStyle="1" w:styleId="Style11">
    <w:name w:val="Style11"/>
    <w:basedOn w:val="prastasis"/>
    <w:uiPriority w:val="99"/>
    <w:rsid w:val="008214D1"/>
    <w:pPr>
      <w:widowControl w:val="0"/>
      <w:autoSpaceDE w:val="0"/>
      <w:autoSpaceDN w:val="0"/>
      <w:adjustRightInd w:val="0"/>
      <w:spacing w:line="317" w:lineRule="exact"/>
      <w:ind w:firstLine="2400"/>
    </w:pPr>
    <w:rPr>
      <w:lang w:val="en-US" w:eastAsia="en-US"/>
    </w:rPr>
  </w:style>
  <w:style w:type="paragraph" w:customStyle="1" w:styleId="Style13">
    <w:name w:val="Style13"/>
    <w:basedOn w:val="prastasis"/>
    <w:uiPriority w:val="99"/>
    <w:rsid w:val="008214D1"/>
    <w:pPr>
      <w:widowControl w:val="0"/>
      <w:autoSpaceDE w:val="0"/>
      <w:autoSpaceDN w:val="0"/>
      <w:adjustRightInd w:val="0"/>
      <w:spacing w:line="312" w:lineRule="exact"/>
      <w:ind w:hanging="1358"/>
    </w:pPr>
    <w:rPr>
      <w:lang w:val="en-US" w:eastAsia="en-US"/>
    </w:rPr>
  </w:style>
  <w:style w:type="paragraph" w:customStyle="1" w:styleId="Style15">
    <w:name w:val="Style15"/>
    <w:basedOn w:val="prastasis"/>
    <w:uiPriority w:val="99"/>
    <w:rsid w:val="008214D1"/>
    <w:pPr>
      <w:widowControl w:val="0"/>
      <w:autoSpaceDE w:val="0"/>
      <w:autoSpaceDN w:val="0"/>
      <w:adjustRightInd w:val="0"/>
      <w:spacing w:line="370" w:lineRule="exact"/>
      <w:ind w:hanging="1358"/>
    </w:pPr>
    <w:rPr>
      <w:lang w:val="en-US" w:eastAsia="en-US"/>
    </w:rPr>
  </w:style>
  <w:style w:type="paragraph" w:customStyle="1" w:styleId="Style16">
    <w:name w:val="Style16"/>
    <w:basedOn w:val="prastasis"/>
    <w:uiPriority w:val="99"/>
    <w:rsid w:val="008214D1"/>
    <w:pPr>
      <w:widowControl w:val="0"/>
      <w:autoSpaceDE w:val="0"/>
      <w:autoSpaceDN w:val="0"/>
      <w:adjustRightInd w:val="0"/>
    </w:pPr>
    <w:rPr>
      <w:lang w:val="en-US" w:eastAsia="en-US"/>
    </w:rPr>
  </w:style>
  <w:style w:type="character" w:customStyle="1" w:styleId="Bodytext0">
    <w:name w:val="Body text_"/>
    <w:link w:val="BodyText2"/>
    <w:locked/>
    <w:rsid w:val="008214D1"/>
    <w:rPr>
      <w:shd w:val="clear" w:color="auto" w:fill="FFFFFF"/>
    </w:rPr>
  </w:style>
  <w:style w:type="paragraph" w:customStyle="1" w:styleId="BodyText2">
    <w:name w:val="Body Text2"/>
    <w:basedOn w:val="prastasis"/>
    <w:link w:val="Bodytext0"/>
    <w:rsid w:val="008214D1"/>
    <w:pPr>
      <w:shd w:val="clear" w:color="auto" w:fill="FFFFFF"/>
      <w:autoSpaceDN w:val="0"/>
      <w:spacing w:line="0" w:lineRule="atLeast"/>
    </w:pPr>
    <w:rPr>
      <w:sz w:val="20"/>
      <w:szCs w:val="20"/>
    </w:rPr>
  </w:style>
  <w:style w:type="character" w:customStyle="1" w:styleId="Bodytext20">
    <w:name w:val="Body text (2)_"/>
    <w:link w:val="Bodytext21"/>
    <w:locked/>
    <w:rsid w:val="008214D1"/>
    <w:rPr>
      <w:sz w:val="23"/>
      <w:szCs w:val="23"/>
      <w:shd w:val="clear" w:color="auto" w:fill="FFFFFF"/>
    </w:rPr>
  </w:style>
  <w:style w:type="paragraph" w:customStyle="1" w:styleId="Bodytext21">
    <w:name w:val="Body text (2)"/>
    <w:basedOn w:val="prastasis"/>
    <w:link w:val="Bodytext20"/>
    <w:rsid w:val="008214D1"/>
    <w:pPr>
      <w:shd w:val="clear" w:color="auto" w:fill="FFFFFF"/>
      <w:autoSpaceDN w:val="0"/>
      <w:spacing w:line="0" w:lineRule="atLeast"/>
    </w:pPr>
    <w:rPr>
      <w:sz w:val="23"/>
      <w:szCs w:val="23"/>
    </w:rPr>
  </w:style>
  <w:style w:type="paragraph" w:customStyle="1" w:styleId="Betarp1">
    <w:name w:val="Be tarpų1"/>
    <w:rsid w:val="008214D1"/>
    <w:pPr>
      <w:suppressAutoHyphens/>
      <w:autoSpaceDN w:val="0"/>
    </w:pPr>
    <w:rPr>
      <w:rFonts w:ascii="Calibri" w:hAnsi="Calibri"/>
      <w:sz w:val="21"/>
      <w:szCs w:val="21"/>
    </w:rPr>
  </w:style>
  <w:style w:type="paragraph" w:customStyle="1" w:styleId="Antrat11">
    <w:name w:val="Antraštė 11"/>
    <w:basedOn w:val="prastasis"/>
    <w:next w:val="prastasis"/>
    <w:rsid w:val="008214D1"/>
    <w:pPr>
      <w:keepNext/>
      <w:keepLines/>
      <w:pBdr>
        <w:bottom w:val="single" w:sz="4" w:space="2" w:color="ED7D31"/>
      </w:pBdr>
      <w:suppressAutoHyphens/>
      <w:autoSpaceDN w:val="0"/>
      <w:spacing w:before="360" w:after="120"/>
      <w:outlineLvl w:val="0"/>
    </w:pPr>
    <w:rPr>
      <w:rFonts w:ascii="Calibri Light" w:hAnsi="Calibri Light"/>
      <w:color w:val="262626"/>
      <w:sz w:val="40"/>
      <w:szCs w:val="40"/>
    </w:rPr>
  </w:style>
  <w:style w:type="paragraph" w:customStyle="1" w:styleId="prastasis1">
    <w:name w:val="Įprastasis1"/>
    <w:rsid w:val="008214D1"/>
    <w:pPr>
      <w:suppressAutoHyphens/>
      <w:autoSpaceDN w:val="0"/>
      <w:spacing w:after="160" w:line="276" w:lineRule="auto"/>
    </w:pPr>
    <w:rPr>
      <w:rFonts w:ascii="Calibri" w:hAnsi="Calibri"/>
      <w:sz w:val="21"/>
      <w:szCs w:val="21"/>
    </w:rPr>
  </w:style>
  <w:style w:type="character" w:styleId="Puslapioinaosnuoroda">
    <w:name w:val="footnote reference"/>
    <w:uiPriority w:val="99"/>
    <w:unhideWhenUsed/>
    <w:rsid w:val="008214D1"/>
    <w:rPr>
      <w:rFonts w:ascii="Times New Roman" w:hAnsi="Times New Roman" w:cs="Times New Roman" w:hint="default"/>
      <w:vertAlign w:val="superscript"/>
    </w:rPr>
  </w:style>
  <w:style w:type="character" w:styleId="Komentaronuoroda">
    <w:name w:val="annotation reference"/>
    <w:basedOn w:val="Numatytasispastraiposriftas"/>
    <w:unhideWhenUsed/>
    <w:rsid w:val="008214D1"/>
    <w:rPr>
      <w:sz w:val="18"/>
      <w:szCs w:val="18"/>
    </w:rPr>
  </w:style>
  <w:style w:type="character" w:styleId="Vietosrezervavimoenklotekstas">
    <w:name w:val="Placeholder Text"/>
    <w:basedOn w:val="Numatytasispastraiposriftas"/>
    <w:uiPriority w:val="99"/>
    <w:semiHidden/>
    <w:rsid w:val="008214D1"/>
    <w:rPr>
      <w:color w:val="808080"/>
    </w:rPr>
  </w:style>
  <w:style w:type="character" w:customStyle="1" w:styleId="Hyperlink0">
    <w:name w:val="Hyperlink.0"/>
    <w:basedOn w:val="Hipersaitas"/>
    <w:rsid w:val="008214D1"/>
    <w:rPr>
      <w:color w:val="0000FF"/>
      <w:u w:val="single"/>
    </w:rPr>
  </w:style>
  <w:style w:type="character" w:customStyle="1" w:styleId="apple-converted-space">
    <w:name w:val="apple-converted-space"/>
    <w:basedOn w:val="Numatytasispastraiposriftas"/>
    <w:rsid w:val="008214D1"/>
  </w:style>
  <w:style w:type="character" w:customStyle="1" w:styleId="Lentelsuraas2">
    <w:name w:val="Lentelės u˛raas (2)"/>
    <w:basedOn w:val="Numatytasispastraiposriftas"/>
    <w:rsid w:val="008214D1"/>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8214D1"/>
    <w:rPr>
      <w:rFonts w:ascii="Times New Roman" w:hAnsi="Times New Roman" w:cs="Times New Roman" w:hint="default"/>
      <w:lang w:eastAsia="en-GB"/>
    </w:rPr>
  </w:style>
  <w:style w:type="character" w:customStyle="1" w:styleId="Stilius1Diagrama">
    <w:name w:val="Stilius1 Diagrama"/>
    <w:locked/>
    <w:rsid w:val="008214D1"/>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8214D1"/>
    <w:rPr>
      <w:rFonts w:ascii="Times New Roman" w:hAnsi="Times New Roman" w:cs="Times New Roman" w:hint="default"/>
    </w:rPr>
  </w:style>
  <w:style w:type="character" w:customStyle="1" w:styleId="Stilius3Diagrama">
    <w:name w:val="Stilius3 Diagrama"/>
    <w:locked/>
    <w:rsid w:val="008214D1"/>
    <w:rPr>
      <w:rFonts w:ascii="Times New Roman" w:hAnsi="Times New Roman" w:cs="Times New Roman" w:hint="default"/>
    </w:rPr>
  </w:style>
  <w:style w:type="character" w:customStyle="1" w:styleId="Stilius4Diagrama">
    <w:name w:val="Stilius4 Diagrama"/>
    <w:locked/>
    <w:rsid w:val="008214D1"/>
    <w:rPr>
      <w:rFonts w:ascii="Times New Roman" w:hAnsi="Times New Roman" w:cs="Times New Roman" w:hint="default"/>
      <w:sz w:val="22"/>
      <w:szCs w:val="22"/>
      <w:lang w:val="x-none" w:eastAsia="en-US"/>
    </w:rPr>
  </w:style>
  <w:style w:type="character" w:customStyle="1" w:styleId="Stilius5Diagrama">
    <w:name w:val="Stilius5 Diagrama"/>
    <w:locked/>
    <w:rsid w:val="008214D1"/>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8214D1"/>
    <w:rPr>
      <w:lang w:val="lt-LT" w:eastAsia="en-US" w:bidi="ar-SA"/>
    </w:rPr>
  </w:style>
  <w:style w:type="character" w:customStyle="1" w:styleId="CharChar6">
    <w:name w:val="Char Char6"/>
    <w:semiHidden/>
    <w:locked/>
    <w:rsid w:val="008214D1"/>
    <w:rPr>
      <w:rFonts w:ascii="Times New Roman" w:hAnsi="Times New Roman" w:cs="Times New Roman" w:hint="default"/>
      <w:lang w:val="x-none" w:eastAsia="en-US"/>
    </w:rPr>
  </w:style>
  <w:style w:type="character" w:customStyle="1" w:styleId="FontStyle18">
    <w:name w:val="Font Style18"/>
    <w:uiPriority w:val="99"/>
    <w:rsid w:val="008214D1"/>
    <w:rPr>
      <w:rFonts w:ascii="Times New Roman" w:hAnsi="Times New Roman" w:cs="Times New Roman" w:hint="default"/>
      <w:i/>
      <w:iCs/>
      <w:sz w:val="20"/>
      <w:szCs w:val="20"/>
    </w:rPr>
  </w:style>
  <w:style w:type="character" w:customStyle="1" w:styleId="FontStyle19">
    <w:name w:val="Font Style19"/>
    <w:uiPriority w:val="99"/>
    <w:rsid w:val="008214D1"/>
    <w:rPr>
      <w:rFonts w:ascii="Times New Roman" w:hAnsi="Times New Roman" w:cs="Times New Roman" w:hint="default"/>
      <w:b/>
      <w:bCs/>
      <w:sz w:val="24"/>
      <w:szCs w:val="24"/>
    </w:rPr>
  </w:style>
  <w:style w:type="character" w:customStyle="1" w:styleId="FontStyle20">
    <w:name w:val="Font Style20"/>
    <w:uiPriority w:val="99"/>
    <w:rsid w:val="008214D1"/>
    <w:rPr>
      <w:rFonts w:ascii="Times New Roman" w:hAnsi="Times New Roman" w:cs="Times New Roman" w:hint="default"/>
      <w:b/>
      <w:bCs/>
      <w:sz w:val="20"/>
      <w:szCs w:val="20"/>
    </w:rPr>
  </w:style>
  <w:style w:type="character" w:customStyle="1" w:styleId="FontStyle21">
    <w:name w:val="Font Style21"/>
    <w:uiPriority w:val="99"/>
    <w:rsid w:val="008214D1"/>
    <w:rPr>
      <w:rFonts w:ascii="Times New Roman" w:hAnsi="Times New Roman" w:cs="Times New Roman" w:hint="default"/>
      <w:sz w:val="22"/>
      <w:szCs w:val="22"/>
    </w:rPr>
  </w:style>
  <w:style w:type="character" w:customStyle="1" w:styleId="FontStyle23">
    <w:name w:val="Font Style23"/>
    <w:uiPriority w:val="99"/>
    <w:rsid w:val="008214D1"/>
    <w:rPr>
      <w:rFonts w:ascii="Times New Roman" w:hAnsi="Times New Roman" w:cs="Times New Roman" w:hint="default"/>
      <w:sz w:val="20"/>
      <w:szCs w:val="20"/>
    </w:rPr>
  </w:style>
  <w:style w:type="character" w:customStyle="1" w:styleId="FontStyle24">
    <w:name w:val="Font Style24"/>
    <w:uiPriority w:val="99"/>
    <w:rsid w:val="008214D1"/>
    <w:rPr>
      <w:rFonts w:ascii="Times New Roman" w:hAnsi="Times New Roman" w:cs="Times New Roman" w:hint="default"/>
      <w:b/>
      <w:bCs/>
      <w:sz w:val="14"/>
      <w:szCs w:val="14"/>
    </w:rPr>
  </w:style>
  <w:style w:type="character" w:customStyle="1" w:styleId="Bodytext2NotItalic">
    <w:name w:val="Body text (2) + Not Italic"/>
    <w:rsid w:val="008214D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8214D1"/>
    <w:rPr>
      <w:rFonts w:ascii="Times New Roman" w:hAnsi="Times New Roman" w:cs="Times New Roman" w:hint="default"/>
      <w:sz w:val="28"/>
      <w:lang w:val="x-none" w:eastAsia="en-US"/>
    </w:rPr>
  </w:style>
  <w:style w:type="character" w:customStyle="1" w:styleId="Heading2Char">
    <w:name w:val="Heading 2 Char"/>
    <w:aliases w:val="Title Header2 Char"/>
    <w:locked/>
    <w:rsid w:val="008214D1"/>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8214D1"/>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8214D1"/>
    <w:rPr>
      <w:rFonts w:ascii="Times New Roman" w:hAnsi="Times New Roman" w:cs="Times New Roman" w:hint="default"/>
      <w:b/>
      <w:bCs w:val="0"/>
      <w:sz w:val="44"/>
      <w:lang w:val="x-none" w:eastAsia="en-US"/>
    </w:rPr>
  </w:style>
  <w:style w:type="character" w:customStyle="1" w:styleId="Heading5Char">
    <w:name w:val="Heading 5 Char"/>
    <w:locked/>
    <w:rsid w:val="008214D1"/>
    <w:rPr>
      <w:rFonts w:ascii="Times New Roman" w:hAnsi="Times New Roman" w:cs="Times New Roman" w:hint="default"/>
      <w:b/>
      <w:bCs w:val="0"/>
      <w:sz w:val="40"/>
      <w:lang w:val="x-none" w:eastAsia="en-US"/>
    </w:rPr>
  </w:style>
  <w:style w:type="character" w:customStyle="1" w:styleId="Heading6Char">
    <w:name w:val="Heading 6 Char"/>
    <w:locked/>
    <w:rsid w:val="008214D1"/>
    <w:rPr>
      <w:rFonts w:ascii="Times New Roman" w:hAnsi="Times New Roman" w:cs="Times New Roman" w:hint="default"/>
      <w:b/>
      <w:bCs w:val="0"/>
      <w:sz w:val="36"/>
      <w:lang w:val="x-none" w:eastAsia="en-US"/>
    </w:rPr>
  </w:style>
  <w:style w:type="character" w:customStyle="1" w:styleId="Heading7Char">
    <w:name w:val="Heading 7 Char"/>
    <w:locked/>
    <w:rsid w:val="008214D1"/>
    <w:rPr>
      <w:rFonts w:ascii="Times New Roman" w:hAnsi="Times New Roman" w:cs="Times New Roman" w:hint="default"/>
      <w:sz w:val="48"/>
      <w:lang w:val="x-none" w:eastAsia="en-US"/>
    </w:rPr>
  </w:style>
  <w:style w:type="character" w:customStyle="1" w:styleId="Heading8Char">
    <w:name w:val="Heading 8 Char"/>
    <w:locked/>
    <w:rsid w:val="008214D1"/>
    <w:rPr>
      <w:rFonts w:ascii="Times New Roman" w:hAnsi="Times New Roman" w:cs="Times New Roman" w:hint="default"/>
      <w:b/>
      <w:bCs w:val="0"/>
      <w:sz w:val="18"/>
      <w:lang w:val="x-none" w:eastAsia="en-US"/>
    </w:rPr>
  </w:style>
  <w:style w:type="character" w:customStyle="1" w:styleId="Heading9Char">
    <w:name w:val="Heading 9 Char"/>
    <w:locked/>
    <w:rsid w:val="008214D1"/>
    <w:rPr>
      <w:rFonts w:ascii="Times New Roman" w:hAnsi="Times New Roman" w:cs="Times New Roman" w:hint="default"/>
      <w:sz w:val="40"/>
      <w:lang w:val="x-none" w:eastAsia="en-US"/>
    </w:rPr>
  </w:style>
  <w:style w:type="character" w:customStyle="1" w:styleId="BalloonTextChar">
    <w:name w:val="Balloon Text Char"/>
    <w:semiHidden/>
    <w:locked/>
    <w:rsid w:val="008214D1"/>
    <w:rPr>
      <w:rFonts w:ascii="Tahoma" w:eastAsia="Times New Roman" w:hAnsi="Tahoma" w:cs="Tahoma" w:hint="default"/>
      <w:color w:val="000000"/>
      <w:sz w:val="16"/>
      <w:szCs w:val="16"/>
    </w:rPr>
  </w:style>
  <w:style w:type="character" w:customStyle="1" w:styleId="BodyTextChar">
    <w:name w:val="Body Text Char"/>
    <w:locked/>
    <w:rsid w:val="008214D1"/>
    <w:rPr>
      <w:rFonts w:ascii="Times New Roman" w:hAnsi="Times New Roman" w:cs="Times New Roman" w:hint="default"/>
      <w:sz w:val="24"/>
      <w:szCs w:val="24"/>
      <w:lang w:val="x-none" w:eastAsia="lt-LT"/>
    </w:rPr>
  </w:style>
  <w:style w:type="character" w:customStyle="1" w:styleId="CommentTextChar">
    <w:name w:val="Comment Text Char"/>
    <w:locked/>
    <w:rsid w:val="008214D1"/>
    <w:rPr>
      <w:rFonts w:ascii="Times New Roman" w:hAnsi="Times New Roman" w:cs="Times New Roman" w:hint="default"/>
      <w:lang w:val="x-none" w:eastAsia="en-US"/>
    </w:rPr>
  </w:style>
  <w:style w:type="character" w:customStyle="1" w:styleId="CommentSubjectChar">
    <w:name w:val="Comment Subject Char"/>
    <w:semiHidden/>
    <w:rsid w:val="008214D1"/>
    <w:rPr>
      <w:rFonts w:ascii="Times New Roman" w:hAnsi="Times New Roman" w:cs="Times New Roman" w:hint="default"/>
      <w:b/>
      <w:bCs/>
      <w:lang w:val="lt-LT" w:eastAsia="en-US"/>
    </w:rPr>
  </w:style>
  <w:style w:type="character" w:customStyle="1" w:styleId="BodyText2Char">
    <w:name w:val="Body Text 2 Char"/>
    <w:locked/>
    <w:rsid w:val="008214D1"/>
    <w:rPr>
      <w:rFonts w:ascii="Times New Roman" w:hAnsi="Times New Roman" w:cs="Times New Roman" w:hint="default"/>
      <w:sz w:val="22"/>
      <w:szCs w:val="22"/>
      <w:lang w:val="x-none" w:eastAsia="en-US"/>
    </w:rPr>
  </w:style>
  <w:style w:type="character" w:customStyle="1" w:styleId="TitleChar">
    <w:name w:val="Title Char"/>
    <w:locked/>
    <w:rsid w:val="008214D1"/>
    <w:rPr>
      <w:rFonts w:ascii="Times New Roman" w:hAnsi="Times New Roman" w:cs="Times New Roman" w:hint="default"/>
      <w:b/>
      <w:bCs/>
      <w:sz w:val="28"/>
      <w:szCs w:val="28"/>
      <w:lang w:val="x-none" w:eastAsia="hu-HU"/>
    </w:rPr>
  </w:style>
  <w:style w:type="character" w:customStyle="1" w:styleId="DocumentMapChar">
    <w:name w:val="Document Map Char"/>
    <w:semiHidden/>
    <w:rsid w:val="008214D1"/>
    <w:rPr>
      <w:rFonts w:ascii="Times New Roman" w:hAnsi="Times New Roman" w:cs="Times New Roman" w:hint="default"/>
      <w:sz w:val="2"/>
      <w:szCs w:val="2"/>
      <w:lang w:val="lt-LT"/>
    </w:rPr>
  </w:style>
  <w:style w:type="character" w:customStyle="1" w:styleId="BodyTextIndentChar">
    <w:name w:val="Body Text Indent Char"/>
    <w:semiHidden/>
    <w:locked/>
    <w:rsid w:val="008214D1"/>
    <w:rPr>
      <w:rFonts w:ascii="Times New Roman" w:hAnsi="Times New Roman" w:cs="Times New Roman" w:hint="default"/>
      <w:sz w:val="22"/>
      <w:szCs w:val="22"/>
      <w:lang w:val="x-none" w:eastAsia="en-US"/>
    </w:rPr>
  </w:style>
  <w:style w:type="character" w:customStyle="1" w:styleId="Neapdorotaspaminjimas1">
    <w:name w:val="Neapdorotas paminėjimas1"/>
    <w:basedOn w:val="Numatytasispastraiposriftas"/>
    <w:uiPriority w:val="99"/>
    <w:semiHidden/>
    <w:rsid w:val="008214D1"/>
    <w:rPr>
      <w:color w:val="605E5C"/>
      <w:shd w:val="clear" w:color="auto" w:fill="E1DFDD"/>
    </w:rPr>
  </w:style>
  <w:style w:type="character" w:customStyle="1" w:styleId="Numatytasispastraiposriftas1">
    <w:name w:val="Numatytasis pastraipos šriftas1"/>
    <w:rsid w:val="008214D1"/>
  </w:style>
  <w:style w:type="character" w:customStyle="1" w:styleId="Hipersaitas1">
    <w:name w:val="Hipersaitas1"/>
    <w:basedOn w:val="Numatytasispastraiposriftas1"/>
    <w:rsid w:val="008214D1"/>
    <w:rPr>
      <w:strike w:val="0"/>
      <w:dstrike w:val="0"/>
      <w:color w:val="auto"/>
      <w:u w:val="none"/>
      <w:effect w:val="none"/>
    </w:rPr>
  </w:style>
  <w:style w:type="character" w:customStyle="1" w:styleId="Neapdorotaspaminjimas2">
    <w:name w:val="Neapdorotas paminėjimas2"/>
    <w:basedOn w:val="Numatytasispastraiposriftas"/>
    <w:uiPriority w:val="99"/>
    <w:semiHidden/>
    <w:rsid w:val="008214D1"/>
    <w:rPr>
      <w:color w:val="605E5C"/>
      <w:shd w:val="clear" w:color="auto" w:fill="E1DFDD"/>
    </w:rPr>
  </w:style>
  <w:style w:type="character" w:customStyle="1" w:styleId="Neapdorotaspaminjimas3">
    <w:name w:val="Neapdorotas paminėjimas3"/>
    <w:basedOn w:val="Numatytasispastraiposriftas"/>
    <w:uiPriority w:val="99"/>
    <w:semiHidden/>
    <w:rsid w:val="008214D1"/>
    <w:rPr>
      <w:color w:val="605E5C"/>
      <w:shd w:val="clear" w:color="auto" w:fill="E1DFDD"/>
    </w:rPr>
  </w:style>
  <w:style w:type="character" w:customStyle="1" w:styleId="Neapdorotaspaminjimas4">
    <w:name w:val="Neapdorotas paminėjimas4"/>
    <w:basedOn w:val="Numatytasispastraiposriftas"/>
    <w:uiPriority w:val="99"/>
    <w:semiHidden/>
    <w:rsid w:val="008214D1"/>
    <w:rPr>
      <w:color w:val="605E5C"/>
      <w:shd w:val="clear" w:color="auto" w:fill="E1DFDD"/>
    </w:rPr>
  </w:style>
  <w:style w:type="table" w:customStyle="1" w:styleId="Lentelstinklelis1">
    <w:name w:val="Lentelės tinklelis1"/>
    <w:basedOn w:val="prastojilentel"/>
    <w:rsid w:val="008214D1"/>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8214D1"/>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8214D1"/>
    <w:pPr>
      <w:numPr>
        <w:numId w:val="5"/>
      </w:numPr>
    </w:pPr>
  </w:style>
  <w:style w:type="numbering" w:customStyle="1" w:styleId="StyleNumberedLeft265cm3">
    <w:name w:val="Style Numbered Left:  265 cm3"/>
    <w:rsid w:val="008214D1"/>
    <w:pPr>
      <w:numPr>
        <w:numId w:val="29"/>
      </w:numPr>
    </w:pPr>
  </w:style>
  <w:style w:type="numbering" w:customStyle="1" w:styleId="Style1">
    <w:name w:val="Style1"/>
    <w:uiPriority w:val="99"/>
    <w:rsid w:val="008214D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435388">
      <w:bodyDiv w:val="1"/>
      <w:marLeft w:val="0"/>
      <w:marRight w:val="0"/>
      <w:marTop w:val="0"/>
      <w:marBottom w:val="0"/>
      <w:divBdr>
        <w:top w:val="none" w:sz="0" w:space="0" w:color="auto"/>
        <w:left w:val="none" w:sz="0" w:space="0" w:color="auto"/>
        <w:bottom w:val="none" w:sz="0" w:space="0" w:color="auto"/>
        <w:right w:val="none" w:sz="0" w:space="0" w:color="auto"/>
      </w:divBdr>
    </w:div>
    <w:div w:id="473765897">
      <w:bodyDiv w:val="1"/>
      <w:marLeft w:val="0"/>
      <w:marRight w:val="0"/>
      <w:marTop w:val="0"/>
      <w:marBottom w:val="0"/>
      <w:divBdr>
        <w:top w:val="none" w:sz="0" w:space="0" w:color="auto"/>
        <w:left w:val="none" w:sz="0" w:space="0" w:color="auto"/>
        <w:bottom w:val="none" w:sz="0" w:space="0" w:color="auto"/>
        <w:right w:val="none" w:sz="0" w:space="0" w:color="auto"/>
      </w:divBdr>
    </w:div>
    <w:div w:id="711807053">
      <w:bodyDiv w:val="1"/>
      <w:marLeft w:val="0"/>
      <w:marRight w:val="0"/>
      <w:marTop w:val="0"/>
      <w:marBottom w:val="0"/>
      <w:divBdr>
        <w:top w:val="none" w:sz="0" w:space="0" w:color="auto"/>
        <w:left w:val="none" w:sz="0" w:space="0" w:color="auto"/>
        <w:bottom w:val="none" w:sz="0" w:space="0" w:color="auto"/>
        <w:right w:val="none" w:sz="0" w:space="0" w:color="auto"/>
      </w:divBdr>
    </w:div>
    <w:div w:id="953485840">
      <w:bodyDiv w:val="1"/>
      <w:marLeft w:val="0"/>
      <w:marRight w:val="0"/>
      <w:marTop w:val="0"/>
      <w:marBottom w:val="0"/>
      <w:divBdr>
        <w:top w:val="none" w:sz="0" w:space="0" w:color="auto"/>
        <w:left w:val="none" w:sz="0" w:space="0" w:color="auto"/>
        <w:bottom w:val="none" w:sz="0" w:space="0" w:color="auto"/>
        <w:right w:val="none" w:sz="0" w:space="0" w:color="auto"/>
      </w:divBdr>
    </w:div>
    <w:div w:id="964233592">
      <w:bodyDiv w:val="1"/>
      <w:marLeft w:val="0"/>
      <w:marRight w:val="0"/>
      <w:marTop w:val="0"/>
      <w:marBottom w:val="0"/>
      <w:divBdr>
        <w:top w:val="none" w:sz="0" w:space="0" w:color="auto"/>
        <w:left w:val="none" w:sz="0" w:space="0" w:color="auto"/>
        <w:bottom w:val="none" w:sz="0" w:space="0" w:color="auto"/>
        <w:right w:val="none" w:sz="0" w:space="0" w:color="auto"/>
      </w:divBdr>
    </w:div>
    <w:div w:id="1258782538">
      <w:bodyDiv w:val="1"/>
      <w:marLeft w:val="0"/>
      <w:marRight w:val="0"/>
      <w:marTop w:val="0"/>
      <w:marBottom w:val="0"/>
      <w:divBdr>
        <w:top w:val="none" w:sz="0" w:space="0" w:color="auto"/>
        <w:left w:val="none" w:sz="0" w:space="0" w:color="auto"/>
        <w:bottom w:val="none" w:sz="0" w:space="0" w:color="auto"/>
        <w:right w:val="none" w:sz="0" w:space="0" w:color="auto"/>
      </w:divBdr>
    </w:div>
    <w:div w:id="139284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3362-17E0-43EC-9DB6-B9FBEF51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10738</Words>
  <Characters>61208</Characters>
  <Application>Microsoft Office Word</Application>
  <DocSecurity>0</DocSecurity>
  <Lines>510</Lines>
  <Paragraphs>143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JuditaN</dc:creator>
  <cp:keywords/>
  <dc:description/>
  <cp:lastModifiedBy>Renata Račienė</cp:lastModifiedBy>
  <cp:revision>3</cp:revision>
  <cp:lastPrinted>2019-10-16T09:38:00Z</cp:lastPrinted>
  <dcterms:created xsi:type="dcterms:W3CDTF">2025-07-16T10:24:00Z</dcterms:created>
  <dcterms:modified xsi:type="dcterms:W3CDTF">2025-07-16T10:52:00Z</dcterms:modified>
</cp:coreProperties>
</file>