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4532" w14:textId="77777777" w:rsidR="00D37C26" w:rsidRPr="00D37C26" w:rsidRDefault="00D37C26" w:rsidP="00D37C26">
      <w:pPr>
        <w:spacing w:after="120" w:line="240" w:lineRule="auto"/>
        <w:contextualSpacing/>
        <w:jc w:val="center"/>
        <w:rPr>
          <w:rFonts w:ascii="Times New Roman" w:eastAsia="Times New Roman" w:hAnsi="Times New Roman" w:cs="Times New Roman"/>
          <w:b/>
          <w:bCs/>
          <w:color w:val="00B050"/>
          <w:kern w:val="0"/>
          <w:sz w:val="22"/>
          <w:szCs w:val="22"/>
          <w:lang w:eastAsia="lt-LT"/>
          <w14:ligatures w14:val="none"/>
        </w:rPr>
      </w:pPr>
    </w:p>
    <w:sdt>
      <w:sdtPr>
        <w:rPr>
          <w:rFonts w:ascii="Times New Roman" w:eastAsia="Times New Roman" w:hAnsi="Times New Roman" w:cs="Times New Roman"/>
          <w:b/>
          <w:bCs/>
          <w:kern w:val="0"/>
          <w:sz w:val="22"/>
          <w:szCs w:val="22"/>
          <w:lang w:eastAsia="lt-LT"/>
          <w14:ligatures w14:val="none"/>
        </w:rPr>
        <w:id w:val="-808551268"/>
        <w:docPartObj>
          <w:docPartGallery w:val="Cover Pages"/>
          <w:docPartUnique/>
        </w:docPartObj>
      </w:sdtPr>
      <w:sdtEndPr>
        <w:rPr>
          <w:b w:val="0"/>
          <w:bCs w:val="0"/>
        </w:rPr>
      </w:sdtEndPr>
      <w:sdtContent>
        <w:p w14:paraId="51487404" w14:textId="77777777" w:rsidR="00D37C26" w:rsidRPr="00D37C26" w:rsidRDefault="00D37C26" w:rsidP="00D37C26">
          <w:pPr>
            <w:spacing w:after="120" w:line="240" w:lineRule="auto"/>
            <w:ind w:left="567"/>
            <w:contextualSpacing/>
            <w:jc w:val="center"/>
            <w:rPr>
              <w:rFonts w:ascii="Times New Roman" w:eastAsia="Times New Roman" w:hAnsi="Times New Roman" w:cs="Times New Roman"/>
              <w:b/>
              <w:bCs/>
              <w:kern w:val="0"/>
              <w:sz w:val="22"/>
              <w:szCs w:val="22"/>
              <w:lang w:eastAsia="lt-LT"/>
              <w14:ligatures w14:val="none"/>
            </w:rPr>
          </w:pPr>
        </w:p>
        <w:p w14:paraId="6397AA0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r w:rsidRPr="00D37C26">
            <w:rPr>
              <w:rFonts w:ascii="Times New Roman" w:eastAsia="Times New Roman" w:hAnsi="Times New Roman" w:cs="Times New Roman"/>
              <w:noProof/>
              <w:color w:val="000000"/>
              <w:kern w:val="0"/>
              <w:sz w:val="22"/>
              <w:szCs w:val="22"/>
              <w:lang w:eastAsia="lt-LT"/>
              <w14:ligatures w14:val="none"/>
            </w:rPr>
            <w:drawing>
              <wp:inline distT="0" distB="0" distL="0" distR="0" wp14:anchorId="18DF2A14" wp14:editId="0F12FFC2">
                <wp:extent cx="1082040" cy="396240"/>
                <wp:effectExtent l="0" t="0" r="3810" b="381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82040" cy="396240"/>
                        </a:xfrm>
                        <a:prstGeom prst="rect">
                          <a:avLst/>
                        </a:prstGeom>
                        <a:noFill/>
                        <a:ln>
                          <a:noFill/>
                        </a:ln>
                      </pic:spPr>
                    </pic:pic>
                  </a:graphicData>
                </a:graphic>
              </wp:inline>
            </w:drawing>
          </w:r>
        </w:p>
        <w:p w14:paraId="4C628996" w14:textId="77777777" w:rsidR="00D37C26" w:rsidRPr="00D37C26" w:rsidRDefault="00D37C26" w:rsidP="00D37C26">
          <w:pPr>
            <w:overflowPunct w:val="0"/>
            <w:autoSpaceDE w:val="0"/>
            <w:spacing w:line="240" w:lineRule="auto"/>
            <w:jc w:val="center"/>
            <w:rPr>
              <w:rFonts w:ascii="Times New Roman" w:eastAsia="Times New Roman" w:hAnsi="Times New Roman" w:cs="Times New Roman"/>
              <w:b/>
              <w:bCs/>
              <w:color w:val="000000"/>
              <w:kern w:val="0"/>
              <w:sz w:val="22"/>
              <w:szCs w:val="22"/>
              <w:lang w:eastAsia="lt-LT"/>
              <w14:ligatures w14:val="none"/>
            </w:rPr>
          </w:pPr>
        </w:p>
        <w:p w14:paraId="7B451E6C" w14:textId="77777777" w:rsidR="00D37C26" w:rsidRPr="00D37C26" w:rsidRDefault="00D37C26" w:rsidP="00D37C26">
          <w:pPr>
            <w:overflowPunct w:val="0"/>
            <w:autoSpaceDE w:val="0"/>
            <w:spacing w:line="240" w:lineRule="auto"/>
            <w:rPr>
              <w:rFonts w:ascii="Times New Roman" w:eastAsia="Times New Roman" w:hAnsi="Times New Roman" w:cs="Times New Roman"/>
              <w:b/>
              <w:bCs/>
              <w:color w:val="000000"/>
              <w:kern w:val="0"/>
              <w:sz w:val="22"/>
              <w:szCs w:val="22"/>
              <w:lang w:eastAsia="lt-LT"/>
              <w14:ligatures w14:val="none"/>
            </w:rPr>
          </w:pPr>
        </w:p>
        <w:p w14:paraId="25AD1AC2" w14:textId="77777777" w:rsidR="00D37C26" w:rsidRPr="00D37C26" w:rsidRDefault="00D37C26" w:rsidP="00D37C26">
          <w:pPr>
            <w:overflowPunct w:val="0"/>
            <w:autoSpaceDE w:val="0"/>
            <w:spacing w:line="240" w:lineRule="auto"/>
            <w:jc w:val="center"/>
            <w:rPr>
              <w:rFonts w:ascii="Times New Roman" w:eastAsia="SimSun" w:hAnsi="Times New Roman" w:cs="Times New Roman"/>
              <w:b/>
              <w:bCs/>
              <w:color w:val="000000"/>
              <w:kern w:val="0"/>
              <w:sz w:val="22"/>
              <w:szCs w:val="22"/>
              <w:lang w:eastAsia="lt-LT"/>
              <w14:ligatures w14:val="none"/>
            </w:rPr>
          </w:pPr>
        </w:p>
        <w:p w14:paraId="7CE85253"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Gedimino g. 50, LT-82168 Radviliškis, tel. (8 422) 53377, faks. (8 422) 54499,el. p. administracija@radvanduo.lt.</w:t>
          </w:r>
        </w:p>
        <w:p w14:paraId="77AB2FC9" w14:textId="77777777" w:rsidR="00D37C26" w:rsidRPr="00D37C26" w:rsidRDefault="00D37C26" w:rsidP="00D37C26">
          <w:pPr>
            <w:overflowPunct w:val="0"/>
            <w:autoSpaceDE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D37C26">
            <w:rPr>
              <w:rFonts w:ascii="Times New Roman" w:eastAsia="SimSun" w:hAnsi="Times New Roman" w:cs="Times New Roman"/>
              <w:color w:val="000000"/>
              <w:kern w:val="0"/>
              <w:position w:val="5"/>
              <w:sz w:val="20"/>
              <w:szCs w:val="20"/>
              <w:lang w:eastAsia="lt-LT"/>
              <w14:ligatures w14:val="none"/>
            </w:rPr>
            <w:t>Duomenys kaupiami ir saugomi Juridinių asmenų registre, įmonės kodas 171265176, PVM LT712651716.</w:t>
          </w:r>
        </w:p>
        <w:p w14:paraId="7D55391D" w14:textId="77777777" w:rsidR="00D37C26" w:rsidRPr="00D37C26" w:rsidRDefault="00D37C26" w:rsidP="00D37C26">
          <w:pPr>
            <w:spacing w:after="120" w:line="240" w:lineRule="auto"/>
            <w:ind w:left="567"/>
            <w:contextualSpacing/>
            <w:jc w:val="center"/>
            <w:rPr>
              <w:rFonts w:ascii="Times New Roman" w:eastAsia="Calibri" w:hAnsi="Times New Roman" w:cs="Times New Roman"/>
              <w:color w:val="000000"/>
              <w:kern w:val="0"/>
              <w:sz w:val="20"/>
              <w:szCs w:val="20"/>
              <w:lang w:eastAsia="lt-LT"/>
              <w14:ligatures w14:val="none"/>
            </w:rPr>
          </w:pPr>
        </w:p>
        <w:p w14:paraId="497CFA8E" w14:textId="77777777" w:rsidR="00D37C26" w:rsidRPr="00D37C26" w:rsidRDefault="00D37C26" w:rsidP="00D37C26">
          <w:pPr>
            <w:tabs>
              <w:tab w:val="left" w:pos="870"/>
            </w:tabs>
            <w:spacing w:after="120" w:line="240" w:lineRule="auto"/>
            <w:contextualSpacing/>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ab/>
          </w:r>
        </w:p>
        <w:p w14:paraId="5AA4FE83" w14:textId="77777777" w:rsidR="00D37C26" w:rsidRPr="00D37C26" w:rsidRDefault="00D37C26" w:rsidP="00D37C26">
          <w:pPr>
            <w:spacing w:after="120" w:line="240" w:lineRule="auto"/>
            <w:contextualSpacing/>
            <w:jc w:val="center"/>
            <w:rPr>
              <w:rFonts w:ascii="Times New Roman" w:eastAsia="Calibri" w:hAnsi="Times New Roman" w:cs="Times New Roman"/>
              <w:color w:val="000000"/>
              <w:kern w:val="0"/>
              <w:sz w:val="22"/>
              <w:szCs w:val="22"/>
              <w:lang w:eastAsia="lt-LT"/>
              <w14:ligatures w14:val="none"/>
            </w:rPr>
          </w:pPr>
        </w:p>
        <w:p w14:paraId="06C4DB22"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49175E46" w14:textId="77777777" w:rsidR="00D37C26" w:rsidRPr="00D37C26" w:rsidRDefault="00D37C26" w:rsidP="00D37C26">
          <w:pPr>
            <w:spacing w:after="120" w:line="240" w:lineRule="auto"/>
            <w:contextualSpacing/>
            <w:jc w:val="center"/>
            <w:rPr>
              <w:rFonts w:ascii="Times New Roman" w:eastAsia="Times New Roman" w:hAnsi="Times New Roman" w:cs="Times New Roman"/>
              <w:kern w:val="0"/>
              <w:sz w:val="22"/>
              <w:szCs w:val="22"/>
              <w:lang w:eastAsia="lt-LT"/>
              <w14:ligatures w14:val="none"/>
            </w:rPr>
          </w:pPr>
        </w:p>
        <w:p w14:paraId="208882BE" w14:textId="75D9C580" w:rsidR="00D37C26" w:rsidRPr="00D37C26" w:rsidRDefault="00D37C26" w:rsidP="00D37C26">
          <w:pPr>
            <w:spacing w:after="120" w:line="240" w:lineRule="auto"/>
            <w:contextualSpacing/>
            <w:jc w:val="center"/>
            <w:rPr>
              <w:rFonts w:ascii="Calibri" w:eastAsia="Calibri" w:hAnsi="Calibri" w:cs="Times New Roman"/>
              <w:b/>
              <w:kern w:val="0"/>
              <w14:ligatures w14:val="none"/>
            </w:rPr>
          </w:pPr>
          <w:r w:rsidRPr="00D37C26">
            <w:rPr>
              <w:rFonts w:ascii="Times New Roman" w:eastAsia="Times New Roman" w:hAnsi="Times New Roman" w:cs="Times New Roman"/>
              <w:b/>
              <w:bCs/>
              <w:color w:val="000000"/>
              <w:kern w:val="0"/>
              <w:lang w:eastAsia="lt-LT"/>
              <w14:ligatures w14:val="none"/>
            </w:rPr>
            <w:t>MAŽOS VERTĖS VIEŠOJO PIRKIMO „</w:t>
          </w:r>
          <w:r w:rsidRPr="00D37C26">
            <w:rPr>
              <w:rFonts w:ascii="Times New Roman" w:eastAsia="Calibri" w:hAnsi="Times New Roman" w:cs="Times New Roman"/>
              <w:b/>
              <w:kern w:val="0"/>
              <w14:ligatures w14:val="none"/>
            </w:rPr>
            <w:t>VANDENTIEKIO IR NUOTEKŲ ATŠAKŲ ĮRENGIMO DABŲ PIRKIMAS, DAUKANTO G. RADVILIŠKIS</w:t>
          </w:r>
          <w:r w:rsidR="00F864FF">
            <w:rPr>
              <w:rFonts w:ascii="Times New Roman" w:eastAsia="Times New Roman" w:hAnsi="Times New Roman" w:cs="Times New Roman"/>
              <w:b/>
              <w:bCs/>
              <w:color w:val="000000"/>
              <w:kern w:val="0"/>
              <w:lang w:eastAsia="lt-LT"/>
              <w14:ligatures w14:val="none"/>
            </w:rPr>
            <w:t>“</w:t>
          </w:r>
        </w:p>
        <w:p w14:paraId="300C684C" w14:textId="77777777" w:rsidR="00D37C26" w:rsidRPr="00D37C26" w:rsidRDefault="00D37C26" w:rsidP="00D37C26">
          <w:pPr>
            <w:spacing w:after="120" w:line="240" w:lineRule="auto"/>
            <w:ind w:left="567"/>
            <w:contextualSpacing/>
            <w:jc w:val="center"/>
            <w:rPr>
              <w:rFonts w:ascii="Times New Roman" w:eastAsia="Calibri" w:hAnsi="Times New Roman" w:cs="Times New Roman"/>
              <w:b/>
              <w:bCs/>
              <w:color w:val="000000"/>
              <w:kern w:val="0"/>
              <w:lang w:eastAsia="lt-LT"/>
              <w14:ligatures w14:val="none"/>
            </w:rPr>
          </w:pPr>
          <w:r w:rsidRPr="00D37C26">
            <w:rPr>
              <w:rFonts w:ascii="Times New Roman" w:eastAsia="Calibri" w:hAnsi="Times New Roman" w:cs="Times New Roman"/>
              <w:b/>
              <w:bCs/>
              <w:color w:val="000000"/>
              <w:kern w:val="0"/>
              <w:lang w:eastAsia="lt-LT"/>
              <w14:ligatures w14:val="none"/>
            </w:rPr>
            <w:t>SKELBIAMOS APKLAUSOS SPECIALIOSIOS SĄLYGOS</w:t>
          </w:r>
        </w:p>
        <w:p w14:paraId="670A0B11" w14:textId="77777777" w:rsidR="00D37C26" w:rsidRPr="00D37C26" w:rsidRDefault="00D37C26" w:rsidP="00D37C26">
          <w:pPr>
            <w:spacing w:after="120" w:line="240" w:lineRule="auto"/>
            <w:contextualSpacing/>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Versija Nr. 1</w:t>
          </w:r>
        </w:p>
        <w:p w14:paraId="075774C1"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p>
        <w:p w14:paraId="4126C0F7"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br w:type="page"/>
          </w:r>
          <w:r w:rsidRPr="00D37C26">
            <w:rPr>
              <w:rFonts w:ascii="Times New Roman" w:eastAsia="Times New Roman" w:hAnsi="Times New Roman" w:cs="Times New Roman"/>
              <w:kern w:val="0"/>
              <w:sz w:val="22"/>
              <w:szCs w:val="22"/>
              <w:lang w:eastAsia="lt-LT"/>
              <w14:ligatures w14:val="none"/>
            </w:rPr>
            <w:lastRenderedPageBreak/>
            <w:t xml:space="preserve"> </w:t>
          </w:r>
        </w:p>
        <w:sdt>
          <w:sdtPr>
            <w:rPr>
              <w:rFonts w:ascii="Times New Roman" w:eastAsia="Times New Roman" w:hAnsi="Times New Roman" w:cs="Times New Roman"/>
              <w:b/>
              <w:bCs/>
              <w:smallCaps/>
              <w:kern w:val="0"/>
              <w:sz w:val="22"/>
              <w:szCs w:val="22"/>
              <w:shd w:val="clear" w:color="auto" w:fill="E6E6E6"/>
              <w:lang w:eastAsia="lt-LT"/>
              <w14:ligatures w14:val="none"/>
            </w:rPr>
            <w:id w:val="707541176"/>
            <w:docPartObj>
              <w:docPartGallery w:val="Table of Contents"/>
              <w:docPartUnique/>
            </w:docPartObj>
          </w:sdtPr>
          <w:sdtEndPr>
            <w:rPr>
              <w:b w:val="0"/>
              <w:bCs w:val="0"/>
              <w:smallCaps w:val="0"/>
            </w:rPr>
          </w:sdtEndPr>
          <w:sdtContent>
            <w:p w14:paraId="06C5AE0F" w14:textId="77777777" w:rsidR="00D37C26" w:rsidRPr="00D37C26" w:rsidRDefault="00D37C26" w:rsidP="00D37C26">
              <w:pPr>
                <w:keepNext/>
                <w:keepLines/>
                <w:pBdr>
                  <w:bottom w:val="single" w:sz="4" w:space="2" w:color="ED7D31"/>
                </w:pBdr>
                <w:spacing w:after="120" w:line="240" w:lineRule="auto"/>
                <w:ind w:left="432" w:hanging="432"/>
                <w:contextualSpacing/>
                <w:rPr>
                  <w:rFonts w:ascii="Times New Roman" w:eastAsia="Times New Roman" w:hAnsi="Times New Roman" w:cs="Times New Roman"/>
                  <w:color w:val="262626"/>
                  <w:kern w:val="0"/>
                  <w:sz w:val="22"/>
                  <w:szCs w:val="22"/>
                  <w:lang w:eastAsia="lt-LT"/>
                  <w14:ligatures w14:val="none"/>
                </w:rPr>
              </w:pPr>
              <w:r w:rsidRPr="00D37C26">
                <w:rPr>
                  <w:rFonts w:ascii="Times New Roman" w:eastAsia="Times New Roman" w:hAnsi="Times New Roman" w:cs="Times New Roman"/>
                  <w:color w:val="262626"/>
                  <w:kern w:val="0"/>
                  <w:sz w:val="22"/>
                  <w:szCs w:val="22"/>
                  <w:lang w:eastAsia="lt-LT"/>
                  <w14:ligatures w14:val="none"/>
                </w:rPr>
                <w:t>TURINYS</w:t>
              </w:r>
            </w:p>
            <w:p w14:paraId="68B31F4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begin"/>
              </w:r>
              <w:r w:rsidRPr="00D37C26">
                <w:rPr>
                  <w:rFonts w:ascii="Times New Roman" w:eastAsia="Times New Roman" w:hAnsi="Times New Roman" w:cs="Times New Roman"/>
                  <w:kern w:val="0"/>
                  <w:sz w:val="22"/>
                  <w:szCs w:val="22"/>
                  <w:lang w:eastAsia="lt-LT"/>
                  <w14:ligatures w14:val="none"/>
                </w:rPr>
                <w:instrText xml:space="preserve"> TOC \o "1-3" \h \z \u </w:instrText>
              </w:r>
              <w:r w:rsidRPr="00D37C26">
                <w:rPr>
                  <w:rFonts w:ascii="Times New Roman" w:eastAsia="Times New Roman" w:hAnsi="Times New Roman" w:cs="Times New Roman"/>
                  <w:color w:val="2B579A"/>
                  <w:kern w:val="0"/>
                  <w:sz w:val="22"/>
                  <w:szCs w:val="22"/>
                  <w:shd w:val="clear" w:color="auto" w:fill="E6E6E6"/>
                  <w:lang w:eastAsia="lt-LT"/>
                  <w14:ligatures w14:val="none"/>
                </w:rPr>
                <w:fldChar w:fldCharType="separate"/>
              </w:r>
              <w:hyperlink w:anchor="_Toc168902655" w:history="1">
                <w:r w:rsidRPr="00D37C26">
                  <w:rPr>
                    <w:rFonts w:ascii="Times New Roman" w:eastAsia="Times New Roman" w:hAnsi="Times New Roman" w:cs="Times New Roman"/>
                    <w:noProof/>
                    <w:kern w:val="0"/>
                    <w:sz w:val="22"/>
                    <w:szCs w:val="22"/>
                    <w:lang w:eastAsia="lt-LT"/>
                    <w14:ligatures w14:val="none"/>
                  </w:rPr>
                  <w:t>1.</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Bendra informacija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3AC30E74"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6" w:history="1">
                <w:r w:rsidRPr="00D37C26">
                  <w:rPr>
                    <w:rFonts w:ascii="Times New Roman" w:eastAsia="Times New Roman" w:hAnsi="Times New Roman" w:cs="Times New Roman"/>
                    <w:noProof/>
                    <w:kern w:val="0"/>
                    <w:sz w:val="22"/>
                    <w:szCs w:val="22"/>
                    <w:lang w:eastAsia="lt-LT"/>
                    <w14:ligatures w14:val="none"/>
                  </w:rPr>
                  <w:t>2. Pirkimo objektas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_Toc168902656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680E4C0F"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7" w:history="1">
                <w:r w:rsidRPr="00D37C26">
                  <w:rPr>
                    <w:rFonts w:ascii="Times New Roman" w:eastAsia="Times New Roman" w:hAnsi="Times New Roman" w:cs="Times New Roman"/>
                    <w:noProof/>
                    <w:kern w:val="0"/>
                    <w:sz w:val="22"/>
                    <w:szCs w:val="22"/>
                    <w:lang w:eastAsia="lt-LT"/>
                    <w14:ligatures w14:val="none"/>
                  </w:rPr>
                  <w:t>3. Susitikimai su tiekėjais ir objekto apžiūra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788C613"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8" w:history="1">
                <w:r w:rsidRPr="00D37C26">
                  <w:rPr>
                    <w:rFonts w:ascii="Times New Roman" w:eastAsia="Times New Roman" w:hAnsi="Times New Roman" w:cs="Times New Roman"/>
                    <w:noProof/>
                    <w:kern w:val="0"/>
                    <w:sz w:val="22"/>
                    <w:szCs w:val="22"/>
                    <w:lang w:eastAsia="lt-LT"/>
                    <w14:ligatures w14:val="none"/>
                  </w:rPr>
                  <w:t>4. Tiekėjų pašalinimo pagrindai ir kvalifikacijos reikalavimai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5238C96"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59" w:history="1">
                <w:r w:rsidRPr="00D37C26">
                  <w:rPr>
                    <w:rFonts w:ascii="Times New Roman" w:eastAsia="Times New Roman" w:hAnsi="Times New Roman" w:cs="Times New Roman"/>
                    <w:noProof/>
                    <w:kern w:val="0"/>
                    <w:sz w:val="22"/>
                    <w:szCs w:val="22"/>
                    <w:lang w:eastAsia="lt-LT"/>
                    <w14:ligatures w14:val="none"/>
                  </w:rPr>
                  <w:t>5.Reikalavimai, susiję su nacionaliniu saugumu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_Toc168902659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FD52D7B"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0" w:history="1">
                <w:r w:rsidRPr="00D37C26">
                  <w:rPr>
                    <w:rFonts w:ascii="Times New Roman" w:eastAsia="Times New Roman" w:hAnsi="Times New Roman" w:cs="Times New Roman"/>
                    <w:noProof/>
                    <w:kern w:val="0"/>
                    <w:sz w:val="22"/>
                    <w:szCs w:val="22"/>
                    <w:lang w:eastAsia="lt-LT"/>
                    <w14:ligatures w14:val="none"/>
                  </w:rPr>
                  <w:t>6. Specialieji reikalavimai pasiūlymų rengimui ir pateikimui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03EC378"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1" w:history="1">
                <w:r w:rsidRPr="00D37C26">
                  <w:rPr>
                    <w:rFonts w:ascii="Times New Roman" w:eastAsia="Calibri" w:hAnsi="Times New Roman" w:cs="Times New Roman"/>
                    <w:noProof/>
                    <w:kern w:val="0"/>
                    <w:sz w:val="22"/>
                    <w:szCs w:val="22"/>
                    <w:lang w:eastAsia="lt-LT"/>
                    <w14:ligatures w14:val="none"/>
                  </w:rPr>
                  <w:t>7.</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Pasiūlymo galiojimo užtikrinimas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2DD88C4"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2" w:history="1">
                <w:r w:rsidRPr="00D37C26">
                  <w:rPr>
                    <w:rFonts w:ascii="Times New Roman" w:eastAsia="Calibri" w:hAnsi="Times New Roman" w:cs="Times New Roman"/>
                    <w:noProof/>
                    <w:kern w:val="0"/>
                    <w:sz w:val="22"/>
                    <w:szCs w:val="22"/>
                    <w:lang w:eastAsia="lt-LT"/>
                    <w14:ligatures w14:val="none"/>
                  </w:rPr>
                  <w:t>8.</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Elektroninis aukcionas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7D4AD8F"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3" w:history="1">
                <w:r w:rsidRPr="00D37C26">
                  <w:rPr>
                    <w:rFonts w:ascii="Times New Roman" w:eastAsia="Calibri" w:hAnsi="Times New Roman" w:cs="Times New Roman"/>
                    <w:noProof/>
                    <w:kern w:val="0"/>
                    <w:sz w:val="22"/>
                    <w:szCs w:val="22"/>
                    <w:lang w:eastAsia="lt-LT"/>
                    <w14:ligatures w14:val="none"/>
                  </w:rPr>
                  <w:t>9.</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Pasiūlymų vertinimas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512FF12" w14:textId="77777777" w:rsidR="00D37C26" w:rsidRPr="00D37C26" w:rsidRDefault="00D37C26" w:rsidP="00D37C26">
              <w:pPr>
                <w:tabs>
                  <w:tab w:val="left" w:pos="142"/>
                  <w:tab w:val="left" w:pos="660"/>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4" w:history="1">
                <w:r w:rsidRPr="00D37C26">
                  <w:rPr>
                    <w:rFonts w:ascii="Times New Roman" w:eastAsia="Calibri" w:hAnsi="Times New Roman" w:cs="Times New Roman"/>
                    <w:noProof/>
                    <w:kern w:val="0"/>
                    <w:sz w:val="22"/>
                    <w:szCs w:val="22"/>
                    <w:lang w:eastAsia="lt-LT"/>
                    <w14:ligatures w14:val="none"/>
                  </w:rPr>
                  <w:t>10.</w:t>
                </w:r>
                <w:r w:rsidRPr="00D37C26">
                  <w:rPr>
                    <w:rFonts w:ascii="Times New Roman" w:eastAsia="Times New Roman" w:hAnsi="Times New Roman" w:cs="Times New Roman"/>
                    <w:noProof/>
                    <w:sz w:val="22"/>
                    <w:szCs w:val="22"/>
                    <w:lang w:eastAsia="lt-LT"/>
                  </w:rPr>
                  <w:tab/>
                </w:r>
                <w:r w:rsidRPr="00D37C26">
                  <w:rPr>
                    <w:rFonts w:ascii="Times New Roman" w:eastAsia="Times New Roman" w:hAnsi="Times New Roman" w:cs="Times New Roman"/>
                    <w:noProof/>
                    <w:kern w:val="0"/>
                    <w:sz w:val="22"/>
                    <w:szCs w:val="22"/>
                    <w:lang w:eastAsia="lt-LT"/>
                    <w14:ligatures w14:val="none"/>
                  </w:rPr>
                  <w:t>Sutarties sudarymas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_Toc168902664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5</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4D03140" w14:textId="77777777" w:rsidR="00D37C26" w:rsidRPr="00D37C26" w:rsidRDefault="00D37C26" w:rsidP="00D37C26">
              <w:pPr>
                <w:tabs>
                  <w:tab w:val="left" w:pos="142"/>
                  <w:tab w:val="right" w:leader="dot" w:pos="9962"/>
                </w:tabs>
                <w:spacing w:after="0" w:line="240" w:lineRule="auto"/>
                <w:ind w:left="426" w:hanging="284"/>
                <w:rPr>
                  <w:rFonts w:ascii="Times New Roman" w:eastAsia="Times New Roman" w:hAnsi="Times New Roman" w:cs="Times New Roman"/>
                  <w:noProof/>
                  <w:sz w:val="22"/>
                  <w:szCs w:val="22"/>
                  <w:lang w:eastAsia="lt-LT"/>
                </w:rPr>
              </w:pPr>
              <w:hyperlink w:anchor="_Toc168902665" w:history="1">
                <w:r w:rsidRPr="00D37C26">
                  <w:rPr>
                    <w:rFonts w:ascii="Times New Roman" w:eastAsia="Times New Roman" w:hAnsi="Times New Roman" w:cs="Times New Roman"/>
                    <w:noProof/>
                    <w:kern w:val="0"/>
                    <w:sz w:val="22"/>
                    <w:szCs w:val="22"/>
                    <w:lang w:eastAsia="lt-LT"/>
                    <w14:ligatures w14:val="none"/>
                  </w:rPr>
                  <w:t>Pirkimo sąlygų 1 priedas „Terminai“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_Toc168902665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51FE4AA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6" w:history="1">
                <w:r w:rsidRPr="00D37C26">
                  <w:rPr>
                    <w:rFonts w:ascii="Times New Roman" w:eastAsia="Calibri" w:hAnsi="Times New Roman" w:cs="Times New Roman"/>
                    <w:noProof/>
                    <w:kern w:val="0"/>
                    <w:sz w:val="22"/>
                    <w:szCs w:val="22"/>
                    <w:lang w:eastAsia="lt-LT"/>
                    <w14:ligatures w14:val="none"/>
                  </w:rPr>
                  <w:t>P</w:t>
                </w:r>
              </w:hyperlink>
              <w:hyperlink w:anchor="_Toc168902667" w:history="1">
                <w:r w:rsidRPr="00D37C26">
                  <w:rPr>
                    <w:rFonts w:ascii="Times New Roman" w:eastAsia="Calibri" w:hAnsi="Times New Roman" w:cs="Times New Roman"/>
                    <w:noProof/>
                    <w:kern w:val="0"/>
                    <w:sz w:val="22"/>
                    <w:szCs w:val="22"/>
                    <w:lang w:eastAsia="lt-LT"/>
                    <w14:ligatures w14:val="none"/>
                  </w:rPr>
                  <w:t>Pirkimo sąlygų 2 priedas „Tiekėjų pašalinimo pagrindai“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_Toc168902667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18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383B44D"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8" w:history="1">
                <w:r w:rsidRPr="00D37C26">
                  <w:rPr>
                    <w:rFonts w:ascii="Times New Roman" w:eastAsia="Calibri" w:hAnsi="Times New Roman" w:cs="Times New Roman"/>
                    <w:noProof/>
                    <w:kern w:val="0"/>
                    <w:sz w:val="22"/>
                    <w:szCs w:val="22"/>
                    <w:lang w:eastAsia="lt-LT"/>
                    <w14:ligatures w14:val="none"/>
                  </w:rPr>
                  <w:t>Pirkimo sąlygų 3 priedas „Tiekėjų kvalifikacijos reikalavimai ir reikalaujami kokybės bei aplinkos apsaugos vadybos sistemų standartai“</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_Toc168902668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32</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EA8C591"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69" w:history="1">
                <w:r w:rsidRPr="00D37C26">
                  <w:rPr>
                    <w:rFonts w:ascii="Times New Roman" w:eastAsia="Calibri" w:hAnsi="Times New Roman" w:cs="Times New Roman"/>
                    <w:noProof/>
                    <w:kern w:val="0"/>
                    <w:sz w:val="22"/>
                    <w:szCs w:val="22"/>
                    <w:lang w:eastAsia="lt-LT"/>
                    <w14:ligatures w14:val="none"/>
                  </w:rPr>
                  <w:t xml:space="preserve">Pirkimo sąlygų 4 priedas „EBVPD“ </w:t>
                </w:r>
                <w:r w:rsidRPr="00D37C26">
                  <w:rPr>
                    <w:rFonts w:ascii="Times New Roman" w:eastAsia="Times New Roman" w:hAnsi="Times New Roman" w:cs="Times New Roman"/>
                    <w:noProof/>
                    <w:kern w:val="0"/>
                    <w:sz w:val="22"/>
                    <w:szCs w:val="22"/>
                    <w:lang w:eastAsia="lt-LT"/>
                    <w14:ligatures w14:val="none"/>
                  </w:rPr>
                  <w:t>(XML formatu)</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_Toc168902669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BB00C1C"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0" w:history="1">
                <w:r w:rsidRPr="00D37C26">
                  <w:rPr>
                    <w:rFonts w:ascii="Times New Roman" w:eastAsia="Calibri" w:hAnsi="Times New Roman" w:cs="Times New Roman"/>
                    <w:noProof/>
                    <w:kern w:val="0"/>
                    <w:sz w:val="22"/>
                    <w:szCs w:val="22"/>
                    <w:lang w:eastAsia="lt-LT"/>
                    <w14:ligatures w14:val="none"/>
                  </w:rPr>
                  <w:t>Pirkimo sąlygų 5 priedas „Pasiūlymo forma“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_Toc168902670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24</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2BCD9678"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1" w:history="1">
                <w:r w:rsidRPr="00D37C26">
                  <w:rPr>
                    <w:rFonts w:ascii="Times New Roman" w:eastAsia="Calibri" w:hAnsi="Times New Roman" w:cs="Times New Roman"/>
                    <w:noProof/>
                    <w:kern w:val="0"/>
                    <w:sz w:val="22"/>
                    <w:szCs w:val="22"/>
                    <w:lang w:eastAsia="lt-LT"/>
                    <w14:ligatures w14:val="none"/>
                  </w:rPr>
                  <w:t>Pirkimo sąlygų 6 priedas „Pasiūlymų vertinimo kriterijai ir sąlygos“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_Toc168902671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28</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09123CA9"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2" w:history="1">
                <w:r w:rsidRPr="00D37C26">
                  <w:rPr>
                    <w:rFonts w:ascii="Times New Roman" w:eastAsia="Times New Roman" w:hAnsi="Times New Roman" w:cs="Times New Roman"/>
                    <w:noProof/>
                    <w:kern w:val="0"/>
                    <w:sz w:val="22"/>
                    <w:szCs w:val="22"/>
                    <w:lang w:eastAsia="lt-LT"/>
                    <w14:ligatures w14:val="none"/>
                  </w:rPr>
                  <w:t>Pirkimo sąlygų 7 priedas „Tiekėjo deklaracija“</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_Toc168902672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31</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1BADC250" w14:textId="77777777" w:rsidR="00D37C26" w:rsidRPr="00D37C26" w:rsidRDefault="00D37C26" w:rsidP="00D37C26">
              <w:pPr>
                <w:tabs>
                  <w:tab w:val="right" w:leader="dot" w:pos="9962"/>
                </w:tabs>
                <w:spacing w:after="0" w:line="240" w:lineRule="auto"/>
                <w:ind w:left="220"/>
                <w:rPr>
                  <w:rFonts w:ascii="Times New Roman" w:eastAsia="Times New Roman" w:hAnsi="Times New Roman" w:cs="Times New Roman"/>
                  <w:noProof/>
                  <w:sz w:val="22"/>
                  <w:szCs w:val="22"/>
                  <w:lang w:eastAsia="lt-LT"/>
                </w:rPr>
              </w:pPr>
              <w:hyperlink w:anchor="_Toc168902673" w:history="1">
                <w:r w:rsidRPr="00D37C26">
                  <w:rPr>
                    <w:rFonts w:ascii="Times New Roman" w:eastAsia="Times New Roman" w:hAnsi="Times New Roman" w:cs="Times New Roman"/>
                    <w:noProof/>
                    <w:kern w:val="0"/>
                    <w:sz w:val="22"/>
                    <w:szCs w:val="22"/>
                    <w:lang w:eastAsia="lt-LT"/>
                    <w14:ligatures w14:val="none"/>
                  </w:rPr>
                  <w:t>Pirkimo sąlygų 8 priedas „Sutarties projektas“</w:t>
                </w:r>
                <w:r w:rsidRPr="00D37C26">
                  <w:rPr>
                    <w:rFonts w:ascii="Times New Roman" w:eastAsia="Times New Roman" w:hAnsi="Times New Roman" w:cs="Times New Roman"/>
                    <w:noProof/>
                    <w:webHidden/>
                    <w:kern w:val="0"/>
                    <w:sz w:val="22"/>
                    <w:szCs w:val="22"/>
                    <w:lang w:eastAsia="lt-LT"/>
                    <w14:ligatures w14:val="none"/>
                  </w:rPr>
                  <w:tab/>
                </w:r>
                <w:r w:rsidRPr="00D37C26">
                  <w:rPr>
                    <w:rFonts w:ascii="Times New Roman" w:eastAsia="Times New Roman" w:hAnsi="Times New Roman" w:cs="Times New Roman"/>
                    <w:noProof/>
                    <w:webHidden/>
                    <w:kern w:val="0"/>
                    <w:sz w:val="22"/>
                    <w:szCs w:val="22"/>
                    <w:lang w:eastAsia="lt-LT"/>
                    <w14:ligatures w14:val="none"/>
                  </w:rPr>
                  <w:fldChar w:fldCharType="begin"/>
                </w:r>
                <w:r w:rsidRPr="00D37C26">
                  <w:rPr>
                    <w:rFonts w:ascii="Times New Roman" w:eastAsia="Times New Roman" w:hAnsi="Times New Roman" w:cs="Times New Roman"/>
                    <w:noProof/>
                    <w:webHidden/>
                    <w:kern w:val="0"/>
                    <w:sz w:val="22"/>
                    <w:szCs w:val="22"/>
                    <w:lang w:eastAsia="lt-LT"/>
                    <w14:ligatures w14:val="none"/>
                  </w:rPr>
                  <w:instrText xml:space="preserve"> PAGEREF _Toc168902673 \h </w:instrText>
                </w:r>
                <w:r w:rsidRPr="00D37C26">
                  <w:rPr>
                    <w:rFonts w:ascii="Times New Roman" w:eastAsia="Times New Roman" w:hAnsi="Times New Roman" w:cs="Times New Roman"/>
                    <w:noProof/>
                    <w:webHidden/>
                    <w:kern w:val="0"/>
                    <w:sz w:val="22"/>
                    <w:szCs w:val="22"/>
                    <w:lang w:eastAsia="lt-LT"/>
                    <w14:ligatures w14:val="none"/>
                  </w:rPr>
                </w:r>
                <w:r w:rsidRPr="00D37C26">
                  <w:rPr>
                    <w:rFonts w:ascii="Times New Roman" w:eastAsia="Times New Roman" w:hAnsi="Times New Roman" w:cs="Times New Roman"/>
                    <w:noProof/>
                    <w:webHidden/>
                    <w:kern w:val="0"/>
                    <w:sz w:val="22"/>
                    <w:szCs w:val="22"/>
                    <w:lang w:eastAsia="lt-LT"/>
                    <w14:ligatures w14:val="none"/>
                  </w:rPr>
                  <w:fldChar w:fldCharType="separate"/>
                </w:r>
                <w:r w:rsidRPr="00D37C26">
                  <w:rPr>
                    <w:rFonts w:ascii="Times New Roman" w:eastAsia="Times New Roman" w:hAnsi="Times New Roman" w:cs="Times New Roman"/>
                    <w:noProof/>
                    <w:webHidden/>
                    <w:kern w:val="0"/>
                    <w:sz w:val="22"/>
                    <w:szCs w:val="22"/>
                    <w:lang w:eastAsia="lt-LT"/>
                    <w14:ligatures w14:val="none"/>
                  </w:rPr>
                  <w:t>33</w:t>
                </w:r>
                <w:r w:rsidRPr="00D37C26">
                  <w:rPr>
                    <w:rFonts w:ascii="Times New Roman" w:eastAsia="Times New Roman" w:hAnsi="Times New Roman" w:cs="Times New Roman"/>
                    <w:noProof/>
                    <w:webHidden/>
                    <w:kern w:val="0"/>
                    <w:sz w:val="22"/>
                    <w:szCs w:val="22"/>
                    <w:lang w:eastAsia="lt-LT"/>
                    <w14:ligatures w14:val="none"/>
                  </w:rPr>
                  <w:fldChar w:fldCharType="end"/>
                </w:r>
              </w:hyperlink>
            </w:p>
            <w:p w14:paraId="74044343"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
                  <w:bCs/>
                  <w:color w:val="2B579A"/>
                  <w:kern w:val="0"/>
                  <w:sz w:val="22"/>
                  <w:szCs w:val="22"/>
                  <w:shd w:val="clear" w:color="auto" w:fill="E6E6E6"/>
                  <w:lang w:eastAsia="lt-LT"/>
                  <w14:ligatures w14:val="none"/>
                </w:rPr>
                <w:fldChar w:fldCharType="end"/>
              </w:r>
            </w:p>
          </w:sdtContent>
        </w:sdt>
        <w:p w14:paraId="62955720" w14:textId="77777777" w:rsidR="00D37C26" w:rsidRPr="00D37C26" w:rsidRDefault="00D37C26" w:rsidP="00D37C26">
          <w:pPr>
            <w:spacing w:after="120" w:line="240" w:lineRule="auto"/>
            <w:contextualSpacing/>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sdtContent>
    </w:sdt>
    <w:p w14:paraId="163C5526" w14:textId="77777777" w:rsidR="00D37C26" w:rsidRPr="00D37C26" w:rsidRDefault="00D37C26" w:rsidP="00D37C26">
      <w:pPr>
        <w:keepNext/>
        <w:keepLines/>
        <w:numPr>
          <w:ilvl w:val="0"/>
          <w:numId w:val="1"/>
        </w:numPr>
        <w:pBdr>
          <w:bottom w:val="single" w:sz="4" w:space="2" w:color="ED7D31"/>
        </w:pBdr>
        <w:spacing w:before="360" w:after="120" w:line="240" w:lineRule="auto"/>
        <w:ind w:left="567" w:hanging="567"/>
        <w:contextualSpacing/>
        <w:outlineLvl w:val="0"/>
        <w:rPr>
          <w:rFonts w:ascii="Times New Roman" w:eastAsia="Times New Roman" w:hAnsi="Times New Roman" w:cs="Times New Roman"/>
          <w:kern w:val="0"/>
          <w:sz w:val="22"/>
          <w:szCs w:val="22"/>
          <w:lang w:eastAsia="lt-LT"/>
          <w14:ligatures w14:val="none"/>
        </w:rPr>
      </w:pPr>
      <w:bookmarkStart w:id="0" w:name="_Toc168902655"/>
      <w:bookmarkStart w:id="1" w:name="_Toc335201954"/>
      <w:bookmarkStart w:id="2" w:name="_Toc147739116"/>
      <w:r w:rsidRPr="00D37C26">
        <w:rPr>
          <w:rFonts w:ascii="Times New Roman" w:eastAsia="Times New Roman" w:hAnsi="Times New Roman" w:cs="Times New Roman"/>
          <w:kern w:val="0"/>
          <w:sz w:val="22"/>
          <w:szCs w:val="22"/>
          <w:lang w:eastAsia="lt-LT"/>
          <w14:ligatures w14:val="none"/>
        </w:rPr>
        <w:lastRenderedPageBreak/>
        <w:t>Bendra informacija</w:t>
      </w:r>
      <w:bookmarkEnd w:id="0"/>
    </w:p>
    <w:p w14:paraId="239B4336" w14:textId="77777777" w:rsidR="00D37C26" w:rsidRPr="00D37C26" w:rsidRDefault="00D37C26" w:rsidP="00D37C26">
      <w:pPr>
        <w:numPr>
          <w:ilvl w:val="1"/>
          <w:numId w:val="28"/>
        </w:numPr>
        <w:tabs>
          <w:tab w:val="left" w:pos="426"/>
          <w:tab w:val="left" w:pos="993"/>
        </w:tabs>
        <w:spacing w:after="0" w:line="240" w:lineRule="auto"/>
        <w:ind w:firstLine="567"/>
        <w:jc w:val="both"/>
        <w:rPr>
          <w:rFonts w:ascii="Times New Roman" w:eastAsia="Calibri" w:hAnsi="Times New Roman" w:cs="Times New Roman"/>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Perkantysis subjektas – UŽDAROJI AKCINĖ BENDROVĖ „RADVILIŠKIO VANDUO“, juridinio asmens kodas 171265176, PVM mokėtojo kodas LT712651716, adresas Gedimino g. 50, Radviliškis LT-82168.</w:t>
      </w:r>
    </w:p>
    <w:p w14:paraId="166E2F22" w14:textId="77777777" w:rsidR="00D37C26" w:rsidRPr="00D37C26" w:rsidRDefault="00D37C26" w:rsidP="00D37C26">
      <w:pPr>
        <w:numPr>
          <w:ilvl w:val="1"/>
          <w:numId w:val="29"/>
        </w:numPr>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Pirkimas neatliekamas naudojantis centralizuotų pirkimų katalogu, </w:t>
      </w:r>
      <w:r w:rsidRPr="00B87590">
        <w:rPr>
          <w:rFonts w:ascii="Times New Roman" w:eastAsia="Calibri" w:hAnsi="Times New Roman" w:cs="Times New Roman"/>
          <w:kern w:val="0"/>
          <w:sz w:val="22"/>
          <w:szCs w:val="22"/>
          <w14:ligatures w14:val="none"/>
        </w:rPr>
        <w:t>nes centralizuotų pirkimų kataloge reikalingų darbų  nėra. (CPO katalogas nesiūlo statybos darbų su techninio darbo projekto paruošimu).</w:t>
      </w:r>
    </w:p>
    <w:p w14:paraId="1C12EDE4" w14:textId="77777777" w:rsidR="00D37C26" w:rsidRPr="00D37C26" w:rsidRDefault="00D37C26" w:rsidP="00D37C26">
      <w:pPr>
        <w:numPr>
          <w:ilvl w:val="1"/>
          <w:numId w:val="29"/>
        </w:numPr>
        <w:tabs>
          <w:tab w:val="left" w:pos="993"/>
        </w:tabs>
        <w:spacing w:after="0" w:line="240" w:lineRule="auto"/>
        <w:ind w:hanging="503"/>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 Pirkimo Komisija sudaroma.</w:t>
      </w:r>
    </w:p>
    <w:p w14:paraId="1D3D02B2" w14:textId="77777777" w:rsidR="00D37C26" w:rsidRPr="00D37C26" w:rsidRDefault="00D37C26" w:rsidP="00D37C26">
      <w:pPr>
        <w:numPr>
          <w:ilvl w:val="1"/>
          <w:numId w:val="29"/>
        </w:numPr>
        <w:tabs>
          <w:tab w:val="left" w:pos="0"/>
        </w:tabs>
        <w:spacing w:after="0" w:line="240" w:lineRule="auto"/>
        <w:ind w:left="142" w:firstLine="425"/>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489D295A" w14:textId="77777777" w:rsidR="00D37C26" w:rsidRPr="00D37C26" w:rsidRDefault="00D37C26" w:rsidP="00D37C26">
      <w:pPr>
        <w:numPr>
          <w:ilvl w:val="1"/>
          <w:numId w:val="29"/>
        </w:numPr>
        <w:tabs>
          <w:tab w:val="left" w:pos="0"/>
        </w:tabs>
        <w:spacing w:after="0" w:line="240" w:lineRule="auto"/>
        <w:ind w:hanging="361"/>
        <w:contextualSpacing/>
        <w:jc w:val="both"/>
        <w:rPr>
          <w:rFonts w:ascii="Times New Roman" w:eastAsia="Calibri" w:hAnsi="Times New Roman" w:cs="Times New Roman"/>
          <w:color w:val="000000"/>
          <w:kern w:val="0"/>
          <w:sz w:val="22"/>
          <w:szCs w:val="22"/>
          <w14:ligatures w14:val="none"/>
        </w:rPr>
      </w:pPr>
      <w:r w:rsidRPr="00D37C26">
        <w:rPr>
          <w:rFonts w:ascii="Times New Roman" w:eastAsia="Arial" w:hAnsi="Times New Roman" w:cs="Times New Roman"/>
          <w:color w:val="000000"/>
          <w:kern w:val="0"/>
          <w:sz w:val="22"/>
          <w:szCs w:val="22"/>
          <w14:ligatures w14:val="none"/>
        </w:rPr>
        <w:t xml:space="preserve">    Bendrosios pirkimo sąlygos yra neatskiriama šių pirkimo sąlygų dalis.</w:t>
      </w:r>
    </w:p>
    <w:p w14:paraId="50482E7F" w14:textId="77777777" w:rsidR="00D37C26" w:rsidRPr="00D37C26" w:rsidRDefault="00D37C26" w:rsidP="00D37C26">
      <w:pPr>
        <w:numPr>
          <w:ilvl w:val="1"/>
          <w:numId w:val="8"/>
        </w:numPr>
        <w:tabs>
          <w:tab w:val="left" w:pos="993"/>
        </w:tabs>
        <w:spacing w:after="0" w:line="240" w:lineRule="auto"/>
        <w:ind w:firstLine="349"/>
        <w:contextualSpacing/>
        <w:jc w:val="both"/>
        <w:rPr>
          <w:rFonts w:ascii="Times New Roman" w:eastAsia="Arial"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Išankstinis skelbimas apie pirkimą nebuvo paskelbtas.</w:t>
      </w:r>
    </w:p>
    <w:p w14:paraId="7C2C9EF1" w14:textId="77777777" w:rsidR="00D37C26" w:rsidRP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perkantysis subjektas nenumato skelbti pranešimo dėl savanoriško </w:t>
      </w:r>
      <w:r w:rsidRPr="00D37C26">
        <w:rPr>
          <w:rFonts w:ascii="Times New Roman" w:eastAsia="Calibri" w:hAnsi="Times New Roman" w:cs="Times New Roman"/>
          <w:i/>
          <w:iCs/>
          <w:kern w:val="0"/>
          <w:sz w:val="22"/>
          <w:szCs w:val="22"/>
          <w14:ligatures w14:val="none"/>
        </w:rPr>
        <w:t>ex ante</w:t>
      </w:r>
      <w:r w:rsidRPr="00D37C26">
        <w:rPr>
          <w:rFonts w:ascii="Times New Roman" w:eastAsia="Calibri" w:hAnsi="Times New Roman" w:cs="Times New Roman"/>
          <w:kern w:val="0"/>
          <w:sz w:val="22"/>
          <w:szCs w:val="22"/>
          <w14:ligatures w14:val="none"/>
        </w:rPr>
        <w:t xml:space="preserve"> skaidrumo.</w:t>
      </w:r>
    </w:p>
    <w:p w14:paraId="56DA7777" w14:textId="77777777" w:rsidR="00D37C26" w:rsidRPr="00D37C26" w:rsidRDefault="00D37C26" w:rsidP="00D37C26">
      <w:pPr>
        <w:numPr>
          <w:ilvl w:val="1"/>
          <w:numId w:val="8"/>
        </w:numPr>
        <w:tabs>
          <w:tab w:val="left" w:pos="851"/>
          <w:tab w:val="left" w:pos="993"/>
        </w:tabs>
        <w:spacing w:after="0" w:line="240" w:lineRule="auto"/>
        <w:ind w:firstLine="34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Pirkime neleidžiama pateikti alternatyvių pasiūlymų. </w:t>
      </w:r>
    </w:p>
    <w:p w14:paraId="1625EA13" w14:textId="77777777" w:rsidR="00D37C26" w:rsidRPr="00D37C26" w:rsidRDefault="00D37C26" w:rsidP="00D37C26">
      <w:pPr>
        <w:keepNext/>
        <w:keepLines/>
        <w:pBdr>
          <w:bottom w:val="single" w:sz="4" w:space="2" w:color="ED7D31"/>
        </w:pBdr>
        <w:spacing w:before="360" w:after="120" w:line="240" w:lineRule="auto"/>
        <w:ind w:firstLine="567"/>
        <w:contextualSpacing/>
        <w:outlineLvl w:val="0"/>
        <w:rPr>
          <w:rFonts w:ascii="Times New Roman" w:eastAsia="Times New Roman" w:hAnsi="Times New Roman" w:cs="Times New Roman"/>
          <w:kern w:val="0"/>
          <w:sz w:val="22"/>
          <w:szCs w:val="22"/>
          <w:lang w:eastAsia="lt-LT"/>
          <w14:ligatures w14:val="none"/>
        </w:rPr>
      </w:pPr>
      <w:bookmarkStart w:id="3" w:name="_Ref39426332"/>
      <w:bookmarkStart w:id="4" w:name="_Ref39426338"/>
      <w:bookmarkStart w:id="5" w:name="_Toc168902656"/>
      <w:bookmarkEnd w:id="1"/>
      <w:r w:rsidRPr="00D37C26">
        <w:rPr>
          <w:rFonts w:ascii="Times New Roman" w:eastAsia="Times New Roman" w:hAnsi="Times New Roman" w:cs="Times New Roman"/>
          <w:kern w:val="0"/>
          <w:sz w:val="22"/>
          <w:szCs w:val="22"/>
          <w:lang w:eastAsia="lt-LT"/>
          <w14:ligatures w14:val="none"/>
        </w:rPr>
        <w:t>2. Pirkimo objektas</w:t>
      </w:r>
      <w:bookmarkEnd w:id="3"/>
      <w:bookmarkEnd w:id="4"/>
      <w:bookmarkEnd w:id="5"/>
    </w:p>
    <w:p w14:paraId="22E0AB74" w14:textId="673E2EEF" w:rsidR="00D37C26" w:rsidRPr="00F83B37" w:rsidRDefault="00D37C26" w:rsidP="00D37C26">
      <w:pPr>
        <w:spacing w:after="0" w:line="240" w:lineRule="auto"/>
        <w:ind w:firstLine="567"/>
        <w:jc w:val="both"/>
        <w:rPr>
          <w:rFonts w:ascii="Times New Roman" w:eastAsia="Arial Unicode MS" w:hAnsi="Times New Roman" w:cs="Arial Unicode MS"/>
          <w:noProof/>
          <w:kern w:val="0"/>
          <w:sz w:val="22"/>
          <w:szCs w:val="22"/>
          <w:bdr w:val="nil"/>
          <w:lang w:eastAsia="lt-LT"/>
          <w14:ligatures w14:val="none"/>
        </w:rPr>
      </w:pPr>
      <w:bookmarkStart w:id="6" w:name="_Toc168902657"/>
      <w:r w:rsidRPr="00D37C26">
        <w:rPr>
          <w:rFonts w:ascii="Times New Roman" w:eastAsia="Times New Roman" w:hAnsi="Times New Roman" w:cs="Times New Roman"/>
          <w:color w:val="000000"/>
          <w:kern w:val="0"/>
          <w:sz w:val="22"/>
          <w:szCs w:val="22"/>
          <w:lang w:eastAsia="lt-LT"/>
          <w14:ligatures w14:val="none"/>
        </w:rPr>
        <w:t>2.1. Perkantysis subjektas numato įsigyti</w:t>
      </w:r>
      <w:r w:rsidR="00262AE0">
        <w:rPr>
          <w:rFonts w:ascii="Times New Roman" w:eastAsia="Times New Roman" w:hAnsi="Times New Roman" w:cs="Times New Roman"/>
          <w:color w:val="000000"/>
          <w:kern w:val="0"/>
          <w:sz w:val="22"/>
          <w:szCs w:val="22"/>
          <w:lang w:eastAsia="lt-LT"/>
          <w14:ligatures w14:val="none"/>
        </w:rPr>
        <w:t>: „</w:t>
      </w:r>
      <w:r w:rsidRPr="00D37C26">
        <w:rPr>
          <w:rFonts w:ascii="Times New Roman" w:eastAsia="Times New Roman" w:hAnsi="Times New Roman" w:cs="Times New Roman"/>
          <w:color w:val="000000"/>
          <w:kern w:val="0"/>
          <w:sz w:val="22"/>
          <w:szCs w:val="22"/>
          <w:lang w:eastAsia="lt-LT"/>
          <w14:ligatures w14:val="none"/>
        </w:rPr>
        <w:t xml:space="preserve"> </w:t>
      </w:r>
      <w:sdt>
        <w:sdtPr>
          <w:rPr>
            <w:rFonts w:ascii="Times New Roman" w:eastAsia="Calibri" w:hAnsi="Times New Roman"/>
            <w:b/>
            <w:kern w:val="0"/>
            <w14:ligatures w14:val="none"/>
          </w:rPr>
          <w:alias w:val="Title"/>
          <w:id w:val="-316185971"/>
          <w:placeholder>
            <w:docPart w:val="940FAA94AE634F3CB16220F27B2BE4D8"/>
          </w:placeholder>
          <w:dataBinding w:prefixMappings="xmlns:ns0='http://schemas.openxmlformats.org/package/2006/metadata/core-properties' xmlns:ns1='http://purl.org/dc/elements/1.1/'" w:xpath="/ns0:coreProperties[1]/ns1:title[1]" w:storeItemID="{6C3C8BC8-F283-45AE-878A-BAB7291924A1}"/>
          <w:text/>
        </w:sdtPr>
        <w:sdtContent>
          <w:r w:rsidR="00262AE0">
            <w:rPr>
              <w:rFonts w:ascii="Times New Roman" w:eastAsia="Calibri" w:hAnsi="Times New Roman"/>
              <w:b/>
              <w:kern w:val="0"/>
              <w14:ligatures w14:val="none"/>
            </w:rPr>
            <w:t>VANDENTIEKIO IR NUOTEKŲ ATŠAKŲ ĮRENGIMO DABAI DAUKANTO G. RADVILIŠKIS</w:t>
          </w:r>
        </w:sdtContent>
      </w:sdt>
      <w:r w:rsidRPr="00D37C26">
        <w:rPr>
          <w:rFonts w:ascii="Times New Roman" w:eastAsia="Calibri" w:hAnsi="Times New Roman" w:cs="Times New Roman"/>
          <w:b/>
          <w:color w:val="000000"/>
          <w:kern w:val="0"/>
          <w:sz w:val="22"/>
          <w:szCs w:val="22"/>
          <w:lang w:eastAsia="lt-LT"/>
          <w14:ligatures w14:val="none"/>
        </w:rPr>
        <w:t>.</w:t>
      </w:r>
      <w:r w:rsidR="00262AE0">
        <w:rPr>
          <w:rFonts w:ascii="Times New Roman" w:eastAsia="Calibri" w:hAnsi="Times New Roman" w:cs="Times New Roman"/>
          <w:b/>
          <w:color w:val="000000"/>
          <w:kern w:val="0"/>
          <w:sz w:val="22"/>
          <w:szCs w:val="22"/>
          <w:lang w:eastAsia="lt-LT"/>
          <w14:ligatures w14:val="none"/>
        </w:rPr>
        <w:t>“</w:t>
      </w:r>
      <w:r w:rsidRPr="00D37C26">
        <w:rPr>
          <w:rFonts w:ascii="Times New Roman" w:eastAsia="Calibri" w:hAnsi="Times New Roman" w:cs="Times New Roman"/>
          <w:b/>
          <w:color w:val="000000"/>
          <w:kern w:val="0"/>
          <w:sz w:val="22"/>
          <w:szCs w:val="22"/>
          <w:lang w:eastAsia="lt-LT"/>
          <w14:ligatures w14:val="none"/>
        </w:rPr>
        <w:t xml:space="preserve"> </w:t>
      </w:r>
      <w:r w:rsidRPr="00D37C26">
        <w:rPr>
          <w:rFonts w:ascii="Times New Roman" w:eastAsia="Times New Roman" w:hAnsi="Times New Roman" w:cs="Times New Roman"/>
          <w:color w:val="000000"/>
          <w:kern w:val="0"/>
          <w:sz w:val="22"/>
          <w:szCs w:val="22"/>
          <w:lang w:eastAsia="lt-LT"/>
          <w14:ligatures w14:val="none"/>
        </w:rPr>
        <w:t xml:space="preserve">(toliau – Darbai). </w:t>
      </w:r>
      <w:r w:rsidRPr="00D37C26">
        <w:rPr>
          <w:rFonts w:ascii="Times New Roman" w:eastAsia="Arial Unicode MS" w:hAnsi="Times New Roman" w:cs="Arial Unicode MS"/>
          <w:noProof/>
          <w:kern w:val="0"/>
          <w:sz w:val="22"/>
          <w:szCs w:val="22"/>
          <w:bdr w:val="nil"/>
          <w:lang w:eastAsia="lt-LT"/>
          <w14:ligatures w14:val="none"/>
        </w:rPr>
        <w:t>Tiekėjo įsipareigojim</w:t>
      </w:r>
      <w:r>
        <w:rPr>
          <w:rFonts w:ascii="Times New Roman" w:eastAsia="Arial Unicode MS" w:hAnsi="Times New Roman" w:cs="Arial Unicode MS"/>
          <w:noProof/>
          <w:kern w:val="0"/>
          <w:sz w:val="22"/>
          <w:szCs w:val="22"/>
          <w:bdr w:val="nil"/>
          <w:lang w:eastAsia="lt-LT"/>
          <w14:ligatures w14:val="none"/>
        </w:rPr>
        <w:t>ai:</w:t>
      </w:r>
      <w:r w:rsidRPr="00D37C26">
        <w:rPr>
          <w:rFonts w:ascii="Times New Roman" w:eastAsia="Arial Unicode MS" w:hAnsi="Times New Roman" w:cs="Arial Unicode MS"/>
          <w:noProof/>
          <w:kern w:val="0"/>
          <w:sz w:val="22"/>
          <w:szCs w:val="22"/>
          <w:bdr w:val="nil"/>
          <w:lang w:eastAsia="lt-LT"/>
          <w14:ligatures w14:val="none"/>
        </w:rPr>
        <w:t xml:space="preserve"> </w:t>
      </w:r>
      <w:r w:rsidRPr="00F83B37">
        <w:rPr>
          <w:rFonts w:ascii="Times New Roman" w:eastAsia="Arial Unicode MS" w:hAnsi="Times New Roman" w:cs="Arial Unicode MS"/>
          <w:noProof/>
          <w:kern w:val="0"/>
          <w:sz w:val="22"/>
          <w:szCs w:val="22"/>
          <w:bdr w:val="nil"/>
          <w:lang w:eastAsia="lt-LT"/>
          <w14:ligatures w14:val="none"/>
        </w:rPr>
        <w:t>Vandentiekio ir nuotekų atšakų įrengimo iki sklypo ribos  projektų parengimas ir rangos darbai. Nuotekų tinklai įrengti nuo Daukanto g. 35 iki 61A sklypo, kai kurios šuliniai ir tinklo atkarpos patenka pas gyventojus į sklypus. Vandentiekio tinklai įrengti Daukanto g. iki 57 sklypo ribos.</w:t>
      </w:r>
      <w:r w:rsidR="008F3C9C">
        <w:rPr>
          <w:rFonts w:ascii="Times New Roman" w:eastAsia="Arial Unicode MS" w:hAnsi="Times New Roman" w:cs="Arial Unicode MS"/>
          <w:noProof/>
          <w:kern w:val="0"/>
          <w:sz w:val="22"/>
          <w:szCs w:val="22"/>
          <w:bdr w:val="nil"/>
          <w:lang w:eastAsia="lt-LT"/>
          <w14:ligatures w14:val="none"/>
        </w:rPr>
        <w:t xml:space="preserve"> Techninė specifikacija pateikta 9 priede</w:t>
      </w:r>
    </w:p>
    <w:p w14:paraId="77D19091"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Arial Unicode MS" w:hAnsi="Times New Roman" w:cs="Arial Unicode MS"/>
          <w:b/>
          <w:noProof/>
          <w:kern w:val="0"/>
          <w:sz w:val="22"/>
          <w:szCs w:val="22"/>
          <w:bdr w:val="nil"/>
          <w:lang w:eastAsia="lt-LT"/>
          <w14:ligatures w14:val="none"/>
        </w:rPr>
        <w:t xml:space="preserve"> </w:t>
      </w:r>
      <w:r w:rsidRPr="00D37C26">
        <w:rPr>
          <w:rFonts w:ascii="Times New Roman" w:eastAsia="Times New Roman" w:hAnsi="Times New Roman" w:cs="Times New Roman"/>
          <w:kern w:val="0"/>
          <w:sz w:val="22"/>
          <w:szCs w:val="22"/>
          <w:lang w:eastAsia="lt-LT"/>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42E02EFC" w14:textId="77777777" w:rsid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Rengiamas techninis darbo projektas visoms atšakoms. Jei techninės galimybės nėra įrengti savitakinių tinklų, prie sklypo ribos įrengiama nemažiau DN600 (vidinis matmuo) nuotekų siurblinei talpa vienam būstui. Projekto rengimui reikalingas sąlygas gauna rangovas, parengęs projektą suderina su suinteresuotomis institucijomis (su žemės sklypų savininkais). Projekte turi būti suprojektuoti visi reikalingi darbai, medžiagos (įskaitant, bet neapsiribojant: gerbūvio atstatymas, praplovimai, TV diagnostika ir t.t.). Atlikus visų projekto (etapų) projektų rengimo darbus Projektuotojas parengia ir pateikia dvi popierines projekto versijas bei elektroninę</w:t>
      </w:r>
    </w:p>
    <w:p w14:paraId="6096DFAB" w14:textId="404EA949" w:rsidR="00D37C26" w:rsidRPr="00B87590" w:rsidRDefault="00D37C26" w:rsidP="00D37C26">
      <w:pPr>
        <w:spacing w:after="0" w:line="240" w:lineRule="auto"/>
        <w:ind w:firstLine="567"/>
        <w:jc w:val="both"/>
        <w:rPr>
          <w:rFonts w:ascii="Times New Roman" w:eastAsia="Calibri" w:hAnsi="Times New Roman" w:cs="Times New Roman"/>
          <w:kern w:val="0"/>
          <w:sz w:val="22"/>
          <w:szCs w:val="22"/>
          <w14:ligatures w14:val="none"/>
        </w:rPr>
      </w:pPr>
      <w:r w:rsidRPr="00B87590">
        <w:rPr>
          <w:rFonts w:ascii="Times New Roman" w:eastAsia="Arial Unicode MS" w:hAnsi="Times New Roman" w:cs="Arial Unicode MS"/>
          <w:bCs/>
          <w:noProof/>
          <w:kern w:val="0"/>
          <w:sz w:val="22"/>
          <w:szCs w:val="22"/>
          <w:bdr w:val="nil"/>
          <w:lang w:eastAsia="lt-LT"/>
          <w14:ligatures w14:val="none"/>
        </w:rPr>
        <w:t>2.2.</w:t>
      </w:r>
      <w:r w:rsidRPr="00B87590">
        <w:rPr>
          <w:rFonts w:ascii="Times New Roman" w:eastAsia="Arial Unicode MS" w:hAnsi="Times New Roman" w:cs="Arial Unicode MS"/>
          <w:b/>
          <w:bCs/>
          <w:noProof/>
          <w:kern w:val="0"/>
          <w:sz w:val="22"/>
          <w:szCs w:val="22"/>
          <w:bdr w:val="nil"/>
          <w:lang w:eastAsia="lt-LT"/>
          <w14:ligatures w14:val="none"/>
        </w:rPr>
        <w:t xml:space="preserve"> Teikdamas pasiūlymą rangovas pateikia (laisva forma) darbų žiniaraštį su darbų įkainiais.</w:t>
      </w:r>
      <w:r w:rsidRPr="00B87590">
        <w:rPr>
          <w:rFonts w:ascii="Times New Roman" w:eastAsia="Arial Unicode MS" w:hAnsi="Times New Roman" w:cs="Arial Unicode MS"/>
          <w:noProof/>
          <w:kern w:val="0"/>
          <w:sz w:val="22"/>
          <w:szCs w:val="22"/>
          <w:bdr w:val="nil"/>
          <w:lang w:eastAsia="lt-LT"/>
          <w14:ligatures w14:val="none"/>
        </w:rPr>
        <w:t xml:space="preserve"> Žiniaraštyje nurodomi darbo mato vienetas ir kiekis. </w:t>
      </w:r>
      <w:r w:rsidRPr="00B87590">
        <w:rPr>
          <w:rFonts w:ascii="Times New Roman" w:eastAsia="Arial Unicode MS" w:hAnsi="Times New Roman" w:cs="Times New Roman"/>
          <w:noProof/>
          <w:kern w:val="0"/>
          <w:sz w:val="22"/>
          <w:bdr w:val="nil"/>
          <w:lang w:eastAsia="lt-LT"/>
          <w14:ligatures w14:val="none"/>
        </w:rPr>
        <w:t>Pateikti darbų vykdymo grafiką (bus reikalaujama tik iš galimo laimėtojo iki sutarties pasirašymo), darbų grafikas atnaujinamas per 10 dienų nuo sutarties pasirašymo.</w:t>
      </w:r>
      <w:r w:rsidRPr="00B87590">
        <w:rPr>
          <w:rFonts w:ascii="Times New Roman" w:eastAsia="Arial Unicode MS" w:hAnsi="Times New Roman" w:cs="Times New Roman"/>
          <w:noProof/>
          <w:kern w:val="0"/>
          <w:bdr w:val="nil"/>
          <w:lang w:eastAsia="lt-LT"/>
          <w14:ligatures w14:val="none"/>
        </w:rPr>
        <w:t xml:space="preserve"> </w:t>
      </w:r>
      <w:r w:rsidRPr="00B87590">
        <w:rPr>
          <w:rFonts w:ascii="Times New Roman" w:eastAsia="Arial Unicode MS" w:hAnsi="Times New Roman" w:cs="Arial Unicode MS"/>
          <w:noProof/>
          <w:kern w:val="0"/>
          <w:sz w:val="22"/>
          <w:szCs w:val="22"/>
          <w:bdr w:val="nil"/>
          <w:lang w:eastAsia="lt-LT"/>
          <w14:ligatures w14:val="none"/>
        </w:rPr>
        <w:t>Įsivertina darbo projekto paruošimą, išpildomųjų nuotraukų ir kadastrinių bylų paruošimą</w:t>
      </w:r>
      <w:r w:rsidR="00E11732" w:rsidRPr="00B87590">
        <w:rPr>
          <w:rFonts w:ascii="Times New Roman" w:eastAsia="Arial Unicode MS" w:hAnsi="Times New Roman" w:cs="Arial Unicode MS"/>
          <w:noProof/>
          <w:kern w:val="0"/>
          <w:sz w:val="22"/>
          <w:szCs w:val="22"/>
          <w:bdr w:val="nil"/>
          <w:lang w:eastAsia="lt-LT"/>
          <w14:ligatures w14:val="none"/>
        </w:rPr>
        <w:t>, registravimą</w:t>
      </w:r>
      <w:r w:rsidRPr="00B87590">
        <w:rPr>
          <w:rFonts w:ascii="Times New Roman" w:eastAsia="Arial Unicode MS" w:hAnsi="Times New Roman" w:cs="Arial Unicode MS"/>
          <w:noProof/>
          <w:kern w:val="0"/>
          <w:sz w:val="22"/>
          <w:szCs w:val="22"/>
          <w:bdr w:val="nil"/>
          <w:lang w:eastAsia="lt-LT"/>
          <w14:ligatures w14:val="none"/>
        </w:rPr>
        <w:t>.</w:t>
      </w:r>
      <w:r w:rsidRPr="00B87590">
        <w:rPr>
          <w:rFonts w:ascii="Times New Roman" w:eastAsia="Times New Roman" w:hAnsi="Times New Roman" w:cs="Times New Roman"/>
          <w:b/>
          <w:kern w:val="0"/>
          <w:sz w:val="22"/>
          <w14:ligatures w14:val="none"/>
        </w:rPr>
        <w:t xml:space="preserve"> Sutartis sudaroma 1</w:t>
      </w:r>
      <w:r w:rsidR="00F83B37" w:rsidRPr="00B87590">
        <w:rPr>
          <w:rFonts w:ascii="Times New Roman" w:eastAsia="Times New Roman" w:hAnsi="Times New Roman" w:cs="Times New Roman"/>
          <w:b/>
          <w:kern w:val="0"/>
          <w:sz w:val="22"/>
          <w14:ligatures w14:val="none"/>
        </w:rPr>
        <w:t>2</w:t>
      </w:r>
      <w:r w:rsidRPr="00B87590">
        <w:rPr>
          <w:rFonts w:ascii="Times New Roman" w:eastAsia="Times New Roman" w:hAnsi="Times New Roman" w:cs="Times New Roman"/>
          <w:b/>
          <w:kern w:val="0"/>
          <w:sz w:val="22"/>
          <w14:ligatures w14:val="none"/>
        </w:rPr>
        <w:t xml:space="preserve"> (</w:t>
      </w:r>
      <w:r w:rsidR="00F83B37" w:rsidRPr="00B87590">
        <w:rPr>
          <w:rFonts w:ascii="Times New Roman" w:eastAsia="Times New Roman" w:hAnsi="Times New Roman" w:cs="Times New Roman"/>
          <w:b/>
          <w:kern w:val="0"/>
          <w:sz w:val="22"/>
          <w14:ligatures w14:val="none"/>
        </w:rPr>
        <w:t>dvylika</w:t>
      </w:r>
      <w:r w:rsidRPr="00B87590">
        <w:rPr>
          <w:rFonts w:ascii="Times New Roman" w:eastAsia="Times New Roman" w:hAnsi="Times New Roman" w:cs="Times New Roman"/>
          <w:b/>
          <w:kern w:val="0"/>
          <w:sz w:val="22"/>
          <w14:ligatures w14:val="none"/>
        </w:rPr>
        <w:t>) mėnesių laikotarpiui</w:t>
      </w:r>
      <w:r w:rsidRPr="00B87590">
        <w:rPr>
          <w:rFonts w:ascii="Times New Roman" w:eastAsia="Times New Roman" w:hAnsi="Times New Roman" w:cs="Times New Roman"/>
          <w:kern w:val="0"/>
          <w:sz w:val="22"/>
          <w14:ligatures w14:val="none"/>
        </w:rPr>
        <w:t>, jos trukmę skaičiuojant nuo įsigaliojimo dienos.</w:t>
      </w:r>
      <w:r w:rsidRPr="00B87590">
        <w:rPr>
          <w:rFonts w:ascii="Times New Roman" w:eastAsia="Calibri" w:hAnsi="Times New Roman" w:cs="Times New Roman"/>
          <w:kern w:val="0"/>
          <w:sz w:val="22"/>
          <w:szCs w:val="22"/>
          <w14:ligatures w14:val="none"/>
        </w:rPr>
        <w:t xml:space="preserve"> </w:t>
      </w:r>
      <w:r w:rsidRPr="00B87590">
        <w:rPr>
          <w:rFonts w:ascii="Times New Roman" w:eastAsia="Times New Roman" w:hAnsi="Times New Roman" w:cs="Times New Roman"/>
          <w:kern w:val="0"/>
          <w:sz w:val="22"/>
          <w14:ligatures w14:val="none"/>
        </w:rPr>
        <w:t>Jeigu sutarties terminui pasibaigus, kuri nors iš Šalių nėra pilnai įvykdžiusi savo įsipareigojimų, tai Sutartis galioja iki visiško šios Šalies įsipareigojimo įvykdymo.</w:t>
      </w:r>
    </w:p>
    <w:p w14:paraId="170F8428" w14:textId="733BF7AF" w:rsidR="00D37C26" w:rsidRPr="00B87590" w:rsidRDefault="00D37C26" w:rsidP="00D37C26">
      <w:pPr>
        <w:pBdr>
          <w:top w:val="nil"/>
          <w:left w:val="nil"/>
          <w:bottom w:val="nil"/>
          <w:right w:val="nil"/>
          <w:between w:val="nil"/>
          <w:bar w:val="nil"/>
        </w:pBdr>
        <w:suppressAutoHyphens/>
        <w:spacing w:after="0" w:line="240" w:lineRule="auto"/>
        <w:ind w:firstLine="709"/>
        <w:contextualSpacing/>
        <w:jc w:val="both"/>
        <w:rPr>
          <w:rFonts w:ascii="Times New Roman" w:eastAsia="Arial Unicode MS" w:hAnsi="Times New Roman" w:cs="Arial Unicode MS"/>
          <w:noProof/>
          <w:kern w:val="0"/>
          <w:sz w:val="20"/>
          <w:szCs w:val="22"/>
          <w:bdr w:val="nil"/>
          <w:lang w:eastAsia="lt-LT"/>
          <w14:ligatures w14:val="none"/>
        </w:rPr>
      </w:pPr>
      <w:r w:rsidRPr="00B87590">
        <w:rPr>
          <w:rFonts w:ascii="Times New Roman" w:eastAsia="Arial Unicode MS" w:hAnsi="Times New Roman" w:cs="Times New Roman"/>
          <w:kern w:val="0"/>
          <w:sz w:val="22"/>
          <w14:ligatures w14:val="none"/>
        </w:rPr>
        <w:t xml:space="preserve">2.3. </w:t>
      </w:r>
      <w:r w:rsidRPr="00B87590">
        <w:rPr>
          <w:rFonts w:ascii="Times New Roman" w:eastAsia="Times New Roman" w:hAnsi="Times New Roman" w:cs="Times New Roman"/>
          <w:kern w:val="0"/>
          <w:sz w:val="22"/>
          <w14:ligatures w14:val="none"/>
        </w:rPr>
        <w:t>Sutartis bus pasirašoma tik pritarus projekto vykdymui</w:t>
      </w:r>
      <w:r w:rsidR="005132F3">
        <w:rPr>
          <w:rFonts w:ascii="Times New Roman" w:eastAsia="Times New Roman" w:hAnsi="Times New Roman" w:cs="Times New Roman"/>
          <w:kern w:val="0"/>
          <w:sz w:val="22"/>
          <w14:ligatures w14:val="none"/>
        </w:rPr>
        <w:t xml:space="preserve"> ir</w:t>
      </w:r>
      <w:r w:rsidRPr="00B87590">
        <w:rPr>
          <w:rFonts w:ascii="Times New Roman" w:eastAsia="Times New Roman" w:hAnsi="Times New Roman" w:cs="Times New Roman"/>
          <w:kern w:val="0"/>
          <w:sz w:val="22"/>
          <w14:ligatures w14:val="none"/>
        </w:rPr>
        <w:t xml:space="preserve"> gavus finansavimą.</w:t>
      </w:r>
    </w:p>
    <w:p w14:paraId="494DAEA0" w14:textId="77777777" w:rsidR="00D37C26" w:rsidRPr="00D37C26" w:rsidRDefault="00D37C26" w:rsidP="00D37C26">
      <w:pPr>
        <w:spacing w:after="0" w:line="240" w:lineRule="auto"/>
        <w:ind w:firstLine="709"/>
        <w:contextualSpacing/>
        <w:jc w:val="both"/>
        <w:rPr>
          <w:rFonts w:ascii="Times New Roman" w:eastAsia="Calibri" w:hAnsi="Times New Roman" w:cs="Times New Roman"/>
          <w:b/>
          <w:bCs/>
          <w:color w:val="000000"/>
          <w:kern w:val="0"/>
          <w:sz w:val="22"/>
          <w:szCs w:val="22"/>
          <w:lang w:eastAsia="lt-LT"/>
          <w14:ligatures w14:val="none"/>
        </w:rPr>
      </w:pPr>
      <w:r w:rsidRPr="00D37C26">
        <w:rPr>
          <w:rFonts w:ascii="Times New Roman" w:eastAsia="Calibri" w:hAnsi="Times New Roman" w:cs="Times New Roman"/>
          <w:color w:val="000000"/>
          <w:kern w:val="0"/>
          <w:sz w:val="22"/>
          <w:szCs w:val="22"/>
          <w:lang w:eastAsia="lt-LT"/>
          <w14:ligatures w14:val="none"/>
        </w:rPr>
        <w:t xml:space="preserve">2.4. BVPŽ kodas </w:t>
      </w:r>
      <w:r w:rsidRPr="00D37C26">
        <w:rPr>
          <w:rFonts w:ascii="Times New Roman" w:eastAsia="Calibri" w:hAnsi="Times New Roman" w:cs="Times New Roman"/>
          <w:b/>
          <w:bCs/>
          <w:color w:val="000000"/>
          <w:kern w:val="0"/>
          <w:sz w:val="22"/>
          <w:szCs w:val="22"/>
          <w:lang w:eastAsia="lt-LT"/>
          <w14:ligatures w14:val="none"/>
        </w:rPr>
        <w:t>45231300 - Vandentiekio ir kanalizacijos vamzdynų tiesimo darbai.</w:t>
      </w:r>
    </w:p>
    <w:p w14:paraId="4430FD87" w14:textId="77777777" w:rsidR="00D37C26" w:rsidRPr="00D37C26" w:rsidRDefault="00D37C26" w:rsidP="00D37C26">
      <w:pPr>
        <w:spacing w:after="0" w:line="240" w:lineRule="auto"/>
        <w:ind w:firstLine="709"/>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t xml:space="preserve">2.5. </w:t>
      </w:r>
      <w:r w:rsidRPr="00D37C26">
        <w:rPr>
          <w:rFonts w:ascii="Times New Roman" w:eastAsia="Calibri" w:hAnsi="Times New Roman" w:cs="Times New Roman"/>
          <w:color w:val="000000"/>
          <w:kern w:val="0"/>
          <w:sz w:val="22"/>
          <w:szCs w:val="22"/>
          <w:lang w:eastAsia="lt-LT"/>
          <w14:ligatures w14:val="none"/>
        </w:rPr>
        <w:t xml:space="preserve"> Pirkimo objektas neskaidomas į atskiras pirkimo dalis. </w:t>
      </w:r>
    </w:p>
    <w:p w14:paraId="267AEFDF"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2.6. Jeigu apibūdinant pirkimo objektą techninėje specifikacijoje nurodytas konkretus modelis ar tiekimo šaltinis, konkretus procesas, būdingas konkretaus tiekėjo tiekiamoms prekėms ar teikiamoms paslaugoms, ar </w:t>
      </w:r>
      <w:r w:rsidRPr="00D37C26">
        <w:rPr>
          <w:rFonts w:ascii="Times New Roman" w:eastAsia="Calibri" w:hAnsi="Times New Roman" w:cs="Times New Roman"/>
          <w:color w:val="000000"/>
          <w:kern w:val="0"/>
          <w:sz w:val="22"/>
          <w:szCs w:val="22"/>
          <w14:ligatures w14:val="none"/>
        </w:rPr>
        <w:lastRenderedPageBreak/>
        <w:t xml:space="preserve">prekių ženklas, patentas, tipai, konkreti kilmė ar gamyba, turi būti laikoma, kad kiekviena tokia nuoroda yra pateikta su žodžiais „arba lygiavertis“. </w:t>
      </w:r>
    </w:p>
    <w:p w14:paraId="555110F5" w14:textId="77777777" w:rsidR="00D37C26" w:rsidRPr="00D37C26" w:rsidRDefault="00D37C26" w:rsidP="00D37C26">
      <w:pPr>
        <w:spacing w:after="0" w:line="240" w:lineRule="auto"/>
        <w:ind w:firstLine="709"/>
        <w:contextualSpacing/>
        <w:jc w:val="both"/>
        <w:rPr>
          <w:rFonts w:ascii="Times New Roman" w:eastAsia="Calibri" w:hAnsi="Times New Roman" w:cs="Times New Roman"/>
          <w:color w:val="000000"/>
          <w:kern w:val="0"/>
          <w:sz w:val="22"/>
          <w:szCs w:val="22"/>
          <w14:ligatures w14:val="none"/>
        </w:rPr>
      </w:pPr>
      <w:r w:rsidRPr="00D37C26">
        <w:rPr>
          <w:rFonts w:ascii="Times New Roman" w:eastAsia="Calibri" w:hAnsi="Times New Roman" w:cs="Times New Roman"/>
          <w:color w:val="000000"/>
          <w:kern w:val="0"/>
          <w:sz w:val="22"/>
          <w:szCs w:val="22"/>
          <w14:ligatures w14:val="none"/>
        </w:rPr>
        <w:t xml:space="preserve">2.7.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0463C4"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3. </w:t>
      </w:r>
      <w:bookmarkStart w:id="7" w:name="_Ref39427921"/>
      <w:bookmarkStart w:id="8" w:name="_Ref39427927"/>
      <w:bookmarkStart w:id="9" w:name="_Ref39740354"/>
      <w:r w:rsidRPr="00D37C26">
        <w:rPr>
          <w:rFonts w:ascii="Times New Roman" w:eastAsia="Times New Roman" w:hAnsi="Times New Roman" w:cs="Times New Roman"/>
          <w:kern w:val="0"/>
          <w:sz w:val="22"/>
          <w:szCs w:val="22"/>
          <w:lang w:eastAsia="lt-LT"/>
          <w14:ligatures w14:val="none"/>
        </w:rPr>
        <w:t>Susitikimai su tiekėjais</w:t>
      </w:r>
      <w:bookmarkEnd w:id="7"/>
      <w:bookmarkEnd w:id="8"/>
      <w:r w:rsidRPr="00D37C26">
        <w:rPr>
          <w:rFonts w:ascii="Times New Roman" w:eastAsia="Times New Roman" w:hAnsi="Times New Roman" w:cs="Times New Roman"/>
          <w:kern w:val="0"/>
          <w:sz w:val="22"/>
          <w:szCs w:val="22"/>
          <w:lang w:eastAsia="lt-LT"/>
          <w14:ligatures w14:val="none"/>
        </w:rPr>
        <w:t xml:space="preserve"> ir objekto apžiūra</w:t>
      </w:r>
      <w:bookmarkEnd w:id="6"/>
      <w:bookmarkEnd w:id="9"/>
    </w:p>
    <w:p w14:paraId="1D742B19"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iCs/>
          <w:kern w:val="0"/>
          <w:sz w:val="22"/>
          <w:szCs w:val="22"/>
          <w14:ligatures w14:val="none"/>
        </w:rPr>
        <w:t>3.1.</w:t>
      </w:r>
      <w:r w:rsidRPr="00D37C26">
        <w:rPr>
          <w:rFonts w:ascii="Times New Roman" w:eastAsia="Calibri" w:hAnsi="Times New Roman" w:cs="Times New Roman"/>
          <w:i/>
          <w:kern w:val="0"/>
          <w:sz w:val="22"/>
          <w:szCs w:val="22"/>
          <w14:ligatures w14:val="none"/>
        </w:rPr>
        <w:t xml:space="preserve"> </w:t>
      </w:r>
      <w:r w:rsidRPr="00D37C26">
        <w:rPr>
          <w:rFonts w:ascii="Times New Roman" w:eastAsia="Calibri" w:hAnsi="Times New Roman" w:cs="Times New Roman"/>
          <w:kern w:val="0"/>
          <w:sz w:val="22"/>
          <w:szCs w:val="22"/>
          <w14:ligatures w14:val="none"/>
        </w:rPr>
        <w:t>Perkantysis subjektas nerengs susitikimo su tiekėjais dėl pirkimo sąlygų paaiškinimo.</w:t>
      </w:r>
    </w:p>
    <w:p w14:paraId="0CA63035" w14:textId="77777777" w:rsidR="00D37C26" w:rsidRPr="00D37C26" w:rsidRDefault="00D37C26" w:rsidP="00D37C26">
      <w:pPr>
        <w:numPr>
          <w:ilvl w:val="1"/>
          <w:numId w:val="12"/>
        </w:numPr>
        <w:tabs>
          <w:tab w:val="left" w:pos="993"/>
        </w:tabs>
        <w:suppressAutoHyphens/>
        <w:spacing w:after="0" w:line="240" w:lineRule="auto"/>
        <w:ind w:firstLine="207"/>
        <w:jc w:val="both"/>
        <w:rPr>
          <w:rFonts w:ascii="Times New Roman" w:eastAsia="Arial Unicode MS"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w:t>
      </w:r>
      <w:r w:rsidRPr="00D37C26">
        <w:rPr>
          <w:rFonts w:ascii="Times New Roman" w:eastAsia="Arial Unicode MS" w:hAnsi="Times New Roman" w:cs="Times New Roman"/>
          <w:kern w:val="0"/>
          <w:sz w:val="22"/>
          <w:szCs w:val="22"/>
          <w14:ligatures w14:val="none"/>
        </w:rPr>
        <w:t>nerengs objekto apžiūros.</w:t>
      </w:r>
    </w:p>
    <w:p w14:paraId="5E9417BA"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0" w:name="_Ref39473754"/>
      <w:bookmarkStart w:id="11" w:name="_Ref39473761"/>
      <w:bookmarkStart w:id="12" w:name="_Ref39474188"/>
      <w:bookmarkStart w:id="13" w:name="_Toc168902658"/>
      <w:r w:rsidRPr="00D37C26">
        <w:rPr>
          <w:rFonts w:ascii="Times New Roman" w:eastAsia="Times New Roman" w:hAnsi="Times New Roman" w:cs="Times New Roman"/>
          <w:kern w:val="0"/>
          <w:sz w:val="22"/>
          <w:szCs w:val="22"/>
          <w:lang w:eastAsia="lt-LT"/>
          <w14:ligatures w14:val="none"/>
        </w:rPr>
        <w:t>4. Tiekėjų pašalinimo pagrindai</w:t>
      </w:r>
      <w:bookmarkEnd w:id="10"/>
      <w:bookmarkEnd w:id="11"/>
      <w:bookmarkEnd w:id="12"/>
      <w:r w:rsidRPr="00D37C26">
        <w:rPr>
          <w:rFonts w:ascii="Times New Roman" w:eastAsia="Times New Roman" w:hAnsi="Times New Roman" w:cs="Times New Roman"/>
          <w:kern w:val="0"/>
          <w:sz w:val="22"/>
          <w:szCs w:val="22"/>
          <w:lang w:eastAsia="lt-LT"/>
          <w14:ligatures w14:val="none"/>
        </w:rPr>
        <w:t xml:space="preserve"> ir kvalifikacijos reikalavimai</w:t>
      </w:r>
      <w:bookmarkEnd w:id="13"/>
    </w:p>
    <w:p w14:paraId="725F166E" w14:textId="77777777" w:rsidR="00D37C26" w:rsidRPr="00D37C26" w:rsidRDefault="00D37C26" w:rsidP="00D37C26">
      <w:pPr>
        <w:spacing w:after="12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4.1. Reikalavimai dėl tiekėjo ir</w:t>
      </w:r>
      <w:bookmarkStart w:id="14" w:name="_Hlk41039660"/>
      <w:r w:rsidRPr="00D37C26">
        <w:rPr>
          <w:rFonts w:ascii="Times New Roman" w:eastAsia="Calibri" w:hAnsi="Times New Roman" w:cs="Times New Roman"/>
          <w:kern w:val="0"/>
          <w:sz w:val="22"/>
          <w:szCs w:val="22"/>
          <w14:ligatures w14:val="none"/>
        </w:rPr>
        <w:t xml:space="preserve"> subtiekėjų (jei taikoma), ūkio subjektų, kurių pajėgumais tiekėjas remiasi, </w:t>
      </w:r>
      <w:bookmarkEnd w:id="14"/>
      <w:r w:rsidRPr="00D37C26">
        <w:rPr>
          <w:rFonts w:ascii="Times New Roman" w:eastAsia="Calibri" w:hAnsi="Times New Roman" w:cs="Times New Roman"/>
          <w:kern w:val="0"/>
          <w:sz w:val="22"/>
          <w:szCs w:val="22"/>
          <w14:ligatures w14:val="none"/>
        </w:rPr>
        <w:t xml:space="preserve">pašalinimo pagrindų nebuvimo bei jų nebuvimą patvirtinantys dokumentai nurodyti specialiųjų pirkimo sąlygų 2  priede. </w:t>
      </w:r>
    </w:p>
    <w:p w14:paraId="44EC6E53" w14:textId="77777777" w:rsidR="00D37C26" w:rsidRPr="00D37C26" w:rsidRDefault="00D37C26" w:rsidP="00D37C26">
      <w:pPr>
        <w:tabs>
          <w:tab w:val="left" w:pos="851"/>
        </w:tabs>
        <w:spacing w:after="0" w:line="240" w:lineRule="auto"/>
        <w:ind w:firstLine="567"/>
        <w:contextualSpacing/>
        <w:jc w:val="both"/>
        <w:rPr>
          <w:rFonts w:ascii="Times New Roman" w:eastAsia="Calibri" w:hAnsi="Times New Roman" w:cs="Times New Roman"/>
          <w:kern w:val="0"/>
          <w:sz w:val="22"/>
          <w:szCs w:val="22"/>
          <w:highlight w:val="yellow"/>
          <w14:ligatures w14:val="none"/>
        </w:rPr>
      </w:pPr>
      <w:r w:rsidRPr="00D37C26">
        <w:rPr>
          <w:rFonts w:ascii="Times New Roman" w:eastAsia="Calibri" w:hAnsi="Times New Roman" w:cs="Times New Roman"/>
          <w:kern w:val="0"/>
          <w:sz w:val="22"/>
          <w:szCs w:val="22"/>
          <w14:ligatures w14:val="none"/>
        </w:rPr>
        <w:t xml:space="preserve">4.2. Tiekėjams nustatomi kvalifikacijos reikalavimai ir (arba) reikalavimai dėl kokybės vadybos sistemos ir (arba) aplinkos apsaugos vadybos sistemos standartų laikymosi ir jų atitiktį patvirtinantys dokumentai nurodyti specialiųjų pirkimo sąlygų 3 priede. </w:t>
      </w:r>
    </w:p>
    <w:p w14:paraId="3D514370" w14:textId="77777777" w:rsidR="00D37C26" w:rsidRPr="00D37C26" w:rsidRDefault="00D37C26" w:rsidP="00D37C26">
      <w:pPr>
        <w:keepNext/>
        <w:keepLines/>
        <w:pBdr>
          <w:bottom w:val="single" w:sz="4" w:space="2" w:color="ED7D31"/>
        </w:pBdr>
        <w:tabs>
          <w:tab w:val="left" w:pos="567"/>
        </w:tabs>
        <w:spacing w:before="360" w:after="0" w:line="240" w:lineRule="auto"/>
        <w:contextualSpacing/>
        <w:jc w:val="both"/>
        <w:outlineLvl w:val="0"/>
        <w:rPr>
          <w:rFonts w:ascii="Times New Roman" w:eastAsia="Times New Roman" w:hAnsi="Times New Roman" w:cs="Times New Roman"/>
          <w:kern w:val="0"/>
          <w:sz w:val="22"/>
          <w:szCs w:val="22"/>
          <w:lang w:eastAsia="lt-LT"/>
          <w14:ligatures w14:val="none"/>
        </w:rPr>
      </w:pPr>
      <w:bookmarkStart w:id="15" w:name="_Toc168902659"/>
      <w:r w:rsidRPr="00D37C26">
        <w:rPr>
          <w:rFonts w:ascii="Times New Roman" w:eastAsia="Times New Roman" w:hAnsi="Times New Roman" w:cs="Times New Roman"/>
          <w:kern w:val="0"/>
          <w:sz w:val="22"/>
          <w:szCs w:val="22"/>
          <w:lang w:eastAsia="lt-LT"/>
          <w14:ligatures w14:val="none"/>
        </w:rPr>
        <w:t>5.Reikalavimai, susiję su nacionaliniu saugumu</w:t>
      </w:r>
      <w:bookmarkEnd w:id="15"/>
      <w:r w:rsidRPr="00D37C26">
        <w:rPr>
          <w:rFonts w:ascii="Times New Roman" w:eastAsia="Times New Roman" w:hAnsi="Times New Roman" w:cs="Times New Roman"/>
          <w:kern w:val="0"/>
          <w:sz w:val="22"/>
          <w:szCs w:val="22"/>
          <w:lang w:eastAsia="lt-LT"/>
          <w14:ligatures w14:val="none"/>
        </w:rPr>
        <w:t xml:space="preserve"> </w:t>
      </w:r>
    </w:p>
    <w:p w14:paraId="7194FEFE"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bookmarkStart w:id="16" w:name="_Ref39666794"/>
      <w:bookmarkStart w:id="17" w:name="_Ref39666796"/>
      <w:r w:rsidRPr="00D37C26">
        <w:rPr>
          <w:rFonts w:ascii="Times New Roman" w:eastAsia="Times New Roman" w:hAnsi="Times New Roman" w:cs="Times New Roman"/>
          <w:kern w:val="0"/>
          <w:sz w:val="22"/>
          <w:szCs w:val="22"/>
          <w:lang w:eastAsia="lt-LT"/>
          <w14:ligatures w14:val="none"/>
        </w:rPr>
        <w:t>5.1. Perkantysis subjektas dėl atitikties nacionalinio saugumo interesams taiko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ir 3 punktuose numatytų reikalavimus, t.y.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Perkantysis subjektas atmeta pasiūlymą, jeigu yra bent viena iš šių sąlygų: </w:t>
      </w:r>
    </w:p>
    <w:p w14:paraId="7C075845"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 </w:t>
      </w:r>
    </w:p>
    <w:p w14:paraId="40D254F7"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 </w:t>
      </w:r>
    </w:p>
    <w:p w14:paraId="601251FC"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5.1.3. prekių (įskaitant jų sudedamąsias dalis, pakuotes) kilmė yra ar paslaugos teikiamos iš Viešųjų pirkimų įstatymo 92 straipsnio 15 dalyje numatytame sąraše nurodytų valstybių ar teritorijų; </w:t>
      </w:r>
    </w:p>
    <w:p w14:paraId="39E00A9D"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5.1.4. Perkantysis subjektas atmes tiekėjo pasiūlymą, jei bus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6303E93F" w14:textId="77777777" w:rsidR="00D37C26" w:rsidRPr="00D37C26" w:rsidRDefault="00D37C26" w:rsidP="00D37C26">
      <w:pPr>
        <w:spacing w:after="0" w:line="240" w:lineRule="auto"/>
        <w:ind w:firstLine="567"/>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5.1.5. Perkantysis subjektas, vadovaujantis  Pirkimų įstatymo 58 straipsnio 42 dalyje numatytu reikalavimu, tikrindamas pasiūlymo atitiktį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reikalavimams, iš tiekėjo reikalauja pateikti laisvos formos atitikties deklaraciją (deklaracijos forma pateikiama pirkimo sąlygų 7 priede). Jeigu Perkančiajam subjektui kyla abejonių dėl tiekėjo nurodytos informacijos, įrodančios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 2, 3 punktų reikalavimus, teisingumo, jis privalo paprašyti ekonomiškai naudingiausią pasiūlymą pateikusio tiekėjo pateikti informaciją patvirtinančius VPĮ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8180947" w14:textId="77777777" w:rsidR="00D37C26" w:rsidRPr="00D37C26" w:rsidRDefault="00D37C26" w:rsidP="00D37C26">
      <w:pPr>
        <w:keepNext/>
        <w:keepLines/>
        <w:pBdr>
          <w:bottom w:val="single" w:sz="4" w:space="2" w:color="ED7D31"/>
        </w:pBdr>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18" w:name="_Toc168902660"/>
      <w:r w:rsidRPr="00D37C26">
        <w:rPr>
          <w:rFonts w:ascii="Times New Roman" w:eastAsia="Times New Roman" w:hAnsi="Times New Roman" w:cs="Times New Roman"/>
          <w:kern w:val="0"/>
          <w:sz w:val="22"/>
          <w:szCs w:val="22"/>
          <w:lang w:eastAsia="lt-LT"/>
          <w14:ligatures w14:val="none"/>
        </w:rPr>
        <w:t>6. Specialieji reikalavimai pasiūlymų rengimui ir pateikimui</w:t>
      </w:r>
      <w:bookmarkEnd w:id="16"/>
      <w:bookmarkEnd w:id="17"/>
      <w:bookmarkEnd w:id="18"/>
    </w:p>
    <w:p w14:paraId="3D28B824" w14:textId="77777777" w:rsidR="00D37C26" w:rsidRPr="00D37C26" w:rsidRDefault="00D37C26" w:rsidP="00D37C26">
      <w:pPr>
        <w:spacing w:after="0" w:line="240" w:lineRule="auto"/>
        <w:ind w:firstLine="709"/>
        <w:jc w:val="both"/>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6.1. Tiekėjo pasiūlymą sudaro CVP IS pateikiamų ir žemiau nurodytų dokumentų visuma:</w:t>
      </w:r>
    </w:p>
    <w:p w14:paraId="5E2D24A1" w14:textId="77777777" w:rsidR="00D37C26" w:rsidRPr="00D37C26" w:rsidRDefault="00D37C26" w:rsidP="00DF73ED">
      <w:pPr>
        <w:numPr>
          <w:ilvl w:val="2"/>
          <w:numId w:val="9"/>
        </w:numPr>
        <w:spacing w:after="0" w:line="240" w:lineRule="auto"/>
        <w:ind w:left="709" w:firstLine="0"/>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lastRenderedPageBreak/>
        <w:t xml:space="preserve">tiekėjo pasirašytas pasiūlymas, parengtas pagal specialiųjų pirkimo sąlygų </w:t>
      </w:r>
      <w:r w:rsidRPr="00D37C26">
        <w:rPr>
          <w:rFonts w:ascii="Times New Roman" w:eastAsia="Calibri" w:hAnsi="Times New Roman" w:cs="Times New Roman"/>
          <w:kern w:val="0"/>
          <w:sz w:val="22"/>
          <w:szCs w:val="22"/>
          <w:shd w:val="clear" w:color="auto" w:fill="FFFFFF"/>
          <w14:ligatures w14:val="none"/>
        </w:rPr>
        <w:t xml:space="preserve">5 </w:t>
      </w:r>
      <w:r w:rsidRPr="00D37C26">
        <w:rPr>
          <w:rFonts w:ascii="Times New Roman" w:eastAsia="Calibri" w:hAnsi="Times New Roman" w:cs="Times New Roman"/>
          <w:kern w:val="0"/>
          <w:sz w:val="22"/>
          <w:szCs w:val="22"/>
          <w14:ligatures w14:val="none"/>
        </w:rPr>
        <w:t>priede pateiktą pasiūlymo formą.</w:t>
      </w:r>
    </w:p>
    <w:p w14:paraId="04E30F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užpildytas EBVPD (specialiųjų pirkimo sąlygų 4 priedas). Pasirašydamas pasiūlymą, tiekėjas patvirtina ir EBVPD tikrumą;</w:t>
      </w:r>
    </w:p>
    <w:p w14:paraId="15D1BC61"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jungtinės veiklos sutarties kopija (jeigu pirkime dalyvauja ūkio subjektų grupė jungtinės veiklos sutarties pagrindu);</w:t>
      </w:r>
    </w:p>
    <w:p w14:paraId="2A349B4C"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dokumentas, patvirtinantis, kad asmuo, kuris pasirašė pasiūlymą (jei jis ne tiekėjo vadovas), turėjo teisę jį pasirašyti;</w:t>
      </w:r>
    </w:p>
    <w:p w14:paraId="3F368614" w14:textId="77777777" w:rsidR="00D37C26" w:rsidRPr="00D37C26" w:rsidRDefault="00D37C26" w:rsidP="00D37C26">
      <w:pPr>
        <w:numPr>
          <w:ilvl w:val="2"/>
          <w:numId w:val="9"/>
        </w:numPr>
        <w:tabs>
          <w:tab w:val="left" w:pos="1276"/>
        </w:tabs>
        <w:spacing w:after="0" w:line="240" w:lineRule="auto"/>
        <w:ind w:left="2127"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pasiūlymo galiojimą užtikrinantis dokumentas (jeigu reikalaujama);</w:t>
      </w:r>
    </w:p>
    <w:p w14:paraId="29C29472"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jei tiekėjas pasitelkia ūkio subjektus, kurių pajėgumais remiasi, – įrodymai, kad šie ištekliai bus prieinami per visą sutartinių įsipareigojimų vykdymo laikotarpį;</w:t>
      </w:r>
    </w:p>
    <w:p w14:paraId="28C59176" w14:textId="77777777" w:rsidR="00D37C26" w:rsidRPr="00D37C26" w:rsidRDefault="00D37C26" w:rsidP="00DF73ED">
      <w:pPr>
        <w:numPr>
          <w:ilvl w:val="2"/>
          <w:numId w:val="9"/>
        </w:numPr>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 xml:space="preserve"> jei tiekėjas pasitelkia subtiekėjus, subtiekėjo deklaracija ar kitas dokumentas, patvirtinantis jo sutikimą būti subtiekėju pirkime;</w:t>
      </w:r>
    </w:p>
    <w:p w14:paraId="3E6A309D" w14:textId="77777777" w:rsidR="00D37C26" w:rsidRPr="00D37C26" w:rsidRDefault="00D37C26" w:rsidP="00DF73ED">
      <w:pPr>
        <w:numPr>
          <w:ilvl w:val="2"/>
          <w:numId w:val="9"/>
        </w:numPr>
        <w:tabs>
          <w:tab w:val="left" w:pos="993"/>
        </w:tabs>
        <w:spacing w:after="0" w:line="240" w:lineRule="auto"/>
        <w:ind w:hanging="1431"/>
        <w:contextualSpacing/>
        <w:jc w:val="both"/>
        <w:rPr>
          <w:rFonts w:ascii="Times New Roman" w:eastAsia="Calibri" w:hAnsi="Times New Roman" w:cs="Times New Roman"/>
          <w:kern w:val="0"/>
          <w:sz w:val="22"/>
          <w:szCs w:val="22"/>
          <w:u w:val="single"/>
          <w14:ligatures w14:val="none"/>
        </w:rPr>
      </w:pPr>
      <w:r w:rsidRPr="00D37C26">
        <w:rPr>
          <w:rFonts w:ascii="Times New Roman" w:eastAsia="Calibri" w:hAnsi="Times New Roman" w:cs="Times New Roman"/>
          <w:kern w:val="0"/>
          <w:sz w:val="22"/>
          <w:szCs w:val="22"/>
          <w14:ligatures w14:val="none"/>
        </w:rPr>
        <w:t>užpildyta ir pasirašyta pagal Pirkimų įstatymo 58 straipsnio 4¹ dalies reikalavimus atitikties deklaracija pagal specialiųjų pirkimo sąlygų 7 priedą;</w:t>
      </w:r>
    </w:p>
    <w:p w14:paraId="0AD7BB39" w14:textId="77777777" w:rsidR="00D37C26" w:rsidRPr="00D37C26" w:rsidRDefault="00D37C26" w:rsidP="00DF73ED">
      <w:pPr>
        <w:spacing w:after="0" w:line="240" w:lineRule="auto"/>
        <w:ind w:firstLine="709"/>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6.2.</w:t>
      </w:r>
      <w:r w:rsidRPr="00D37C26">
        <w:rPr>
          <w:rFonts w:ascii="Times New Roman" w:eastAsia="Calibri" w:hAnsi="Times New Roman" w:cs="Times New Roman"/>
          <w:kern w:val="0"/>
          <w:sz w:val="22"/>
          <w:szCs w:val="22"/>
          <w:lang w:eastAsia="lt-LT"/>
          <w14:ligatures w14:val="none"/>
        </w:rPr>
        <w:t xml:space="preserve">Pasiūlymas gali būti pasirašytas fiziniu parašu arba kvalifikuotu elektroniniu parašu. Jeigu tiekėjas dokumentus tvirtina naudodamas elektroninį, o ne fizinį parašą, elektroninis parašas turi PĮ 34 straipsnio 11 dalies 2 ir 3 punktuose nustatytus reikalavimus. </w:t>
      </w:r>
      <w:r w:rsidRPr="00D37C26">
        <w:rPr>
          <w:rFonts w:ascii="Times New Roman" w:eastAsia="Times New Roman" w:hAnsi="Times New Roman" w:cs="Times New Roman"/>
          <w:kern w:val="0"/>
          <w:sz w:val="22"/>
          <w:szCs w:val="22"/>
          <w:lang w:eastAsia="lt-LT"/>
          <w14:ligatures w14:val="none"/>
        </w:rPr>
        <w:t>Perkančiajam subjektui kilus abejonių dėl dokumentų tikrumo, ji turi teisę reikalauti pateikti dokumentų originalus.</w:t>
      </w:r>
      <w:r w:rsidRPr="00D37C26">
        <w:rPr>
          <w:rFonts w:ascii="Times New Roman" w:eastAsia="Calibri" w:hAnsi="Times New Roman" w:cs="Times New Roman"/>
          <w:kern w:val="0"/>
          <w:sz w:val="22"/>
          <w:szCs w:val="22"/>
          <w:lang w:eastAsia="lt-LT"/>
          <w14:ligatures w14:val="none"/>
        </w:rPr>
        <w:t xml:space="preserve"> Gali būti:</w:t>
      </w:r>
    </w:p>
    <w:p w14:paraId="1136386D" w14:textId="77777777" w:rsidR="00D37C26" w:rsidRPr="00D37C26" w:rsidRDefault="00D37C26" w:rsidP="00DF73ED">
      <w:pPr>
        <w:spacing w:after="0" w:line="240" w:lineRule="auto"/>
        <w:ind w:firstLine="709"/>
        <w:contextualSpacing/>
        <w:jc w:val="both"/>
        <w:rPr>
          <w:rFonts w:ascii="Times New Roman" w:eastAsia="Calibri" w:hAnsi="Times New Roman" w:cs="Times New Roman"/>
          <w:bCs/>
          <w:iCs/>
          <w:kern w:val="0"/>
          <w:sz w:val="22"/>
          <w:szCs w:val="22"/>
          <w:u w:val="single"/>
          <w14:ligatures w14:val="none"/>
        </w:rPr>
      </w:pPr>
      <w:r w:rsidRPr="00D37C26">
        <w:rPr>
          <w:rFonts w:ascii="Times New Roman" w:eastAsia="Calibri" w:hAnsi="Times New Roman" w:cs="Times New Roman"/>
          <w:bCs/>
          <w:iCs/>
          <w:kern w:val="0"/>
          <w:sz w:val="22"/>
          <w:szCs w:val="22"/>
          <w14:ligatures w14:val="none"/>
        </w:rPr>
        <w:t>6.2.1 pateikiami kvalifikuotu elektroniniu parašu pasirašyti elektroninėmis priemonėmis suformuoti dokumentai;</w:t>
      </w:r>
    </w:p>
    <w:p w14:paraId="681F6258" w14:textId="77777777" w:rsidR="00D37C26" w:rsidRPr="00D37C26" w:rsidRDefault="00D37C26" w:rsidP="00DF73ED">
      <w:pPr>
        <w:numPr>
          <w:ilvl w:val="2"/>
          <w:numId w:val="13"/>
        </w:numPr>
        <w:tabs>
          <w:tab w:val="left" w:pos="1418"/>
        </w:tabs>
        <w:spacing w:after="0" w:line="240" w:lineRule="auto"/>
        <w:ind w:hanging="11"/>
        <w:contextualSpacing/>
        <w:jc w:val="both"/>
        <w:rPr>
          <w:rFonts w:ascii="Times New Roman" w:eastAsia="Calibri" w:hAnsi="Times New Roman" w:cs="Times New Roman"/>
          <w:bCs/>
          <w:iCs/>
          <w:kern w:val="0"/>
          <w:sz w:val="22"/>
          <w:szCs w:val="22"/>
          <w14:ligatures w14:val="none"/>
        </w:rPr>
      </w:pPr>
      <w:r w:rsidRPr="00D37C26">
        <w:rPr>
          <w:rFonts w:ascii="Times New Roman" w:eastAsia="Calibri" w:hAnsi="Times New Roman" w:cs="Times New Roman"/>
          <w:bCs/>
          <w:iCs/>
          <w:kern w:val="0"/>
          <w:sz w:val="22"/>
          <w:szCs w:val="22"/>
          <w14:ligatures w14:val="none"/>
        </w:rPr>
        <w:t>skaitmeninės dokumentų kopijos (</w:t>
      </w:r>
      <w:r w:rsidRPr="00D37C26">
        <w:rPr>
          <w:rFonts w:ascii="Times New Roman" w:eastAsia="Calibri" w:hAnsi="Times New Roman" w:cs="Times New Roman"/>
          <w:iCs/>
          <w:kern w:val="0"/>
          <w:sz w:val="22"/>
          <w:szCs w:val="22"/>
          <w14:ligatures w14:val="none"/>
        </w:rPr>
        <w:t>fiziniu parašu tvirtinami dokumentai turi būti pateikiami pasirašyti ir nuskenuoti)</w:t>
      </w:r>
      <w:r w:rsidRPr="00D37C26">
        <w:rPr>
          <w:rFonts w:ascii="Times New Roman" w:eastAsia="Calibri" w:hAnsi="Times New Roman" w:cs="Times New Roman"/>
          <w:bCs/>
          <w:iCs/>
          <w:kern w:val="0"/>
          <w:sz w:val="22"/>
          <w:szCs w:val="22"/>
          <w14:ligatures w14:val="none"/>
        </w:rPr>
        <w:t>.</w:t>
      </w:r>
    </w:p>
    <w:p w14:paraId="170CC561" w14:textId="77777777" w:rsidR="00D37C26" w:rsidRPr="00D37C26" w:rsidRDefault="00D37C26" w:rsidP="00DF73ED">
      <w:pPr>
        <w:numPr>
          <w:ilvl w:val="1"/>
          <w:numId w:val="10"/>
        </w:numPr>
        <w:spacing w:line="240" w:lineRule="auto"/>
        <w:ind w:hanging="505"/>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Pasiūlymas turi būti parengtas, lietuvių. </w:t>
      </w:r>
      <w:r w:rsidRPr="00D37C26">
        <w:rPr>
          <w:rFonts w:ascii="Times New Roman" w:eastAsia="Arial" w:hAnsi="Times New Roman" w:cs="Times New Roman"/>
          <w:kern w:val="0"/>
          <w:sz w:val="22"/>
          <w:szCs w:val="22"/>
          <w14:ligatures w14:val="none"/>
        </w:rPr>
        <w:t xml:space="preserve">Jei kurie nors su pasiūlymu teikiami dokumentai parengti ne ta kalba, kuria reikalaujama, turi būti pateiktas tikslus vertimas į reikalaujamą kalbą. </w:t>
      </w:r>
      <w:r w:rsidRPr="00D37C26">
        <w:rPr>
          <w:rFonts w:ascii="Times New Roman" w:eastAsia="Calibri" w:hAnsi="Times New Roman" w:cs="Times New Roman"/>
          <w:kern w:val="0"/>
          <w:sz w:val="22"/>
          <w:szCs w:val="22"/>
          <w14:ligatures w14:val="none"/>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5FFCD3EE"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Bendra pasiūlymo kaina (sąnaudos) su PVM  turi būti nurodoma dviejų skaičių po kablelio tikslumu. Šią kainą sudarančios kainos sudedamosios dalys ar įkainiai gali būti išreikštos neribojant skaičių po kablelio kiekio. </w:t>
      </w:r>
    </w:p>
    <w:p w14:paraId="015B4C6C" w14:textId="77777777" w:rsidR="00D37C26" w:rsidRPr="00D37C26" w:rsidRDefault="00D37C26" w:rsidP="00D37C26">
      <w:pPr>
        <w:numPr>
          <w:ilvl w:val="1"/>
          <w:numId w:val="10"/>
        </w:numPr>
        <w:spacing w:line="240" w:lineRule="auto"/>
        <w:ind w:left="-142" w:firstLine="709"/>
        <w:contextualSpacing/>
        <w:jc w:val="both"/>
        <w:rPr>
          <w:rFonts w:ascii="Times New Roman" w:eastAsia="Calibri" w:hAnsi="Times New Roman" w:cs="Times New Roman"/>
          <w:kern w:val="0"/>
          <w:sz w:val="22"/>
          <w:szCs w:val="22"/>
          <w14:ligatures w14:val="none"/>
        </w:rPr>
      </w:pPr>
      <w:r w:rsidRPr="00D37C26">
        <w:rPr>
          <w:rFonts w:ascii="Times New Roman" w:eastAsia="Arial" w:hAnsi="Times New Roman" w:cs="Times New Roman"/>
          <w:kern w:val="0"/>
          <w:sz w:val="22"/>
          <w:szCs w:val="22"/>
          <w14:ligatures w14:val="none"/>
        </w:rPr>
        <w:t xml:space="preserve">Tiekėjų pasiūlymuose nurodytos kainos bus vertinamos </w:t>
      </w:r>
      <w:r w:rsidRPr="00D37C26">
        <w:rPr>
          <w:rFonts w:ascii="Times New Roman" w:eastAsia="Calibri" w:hAnsi="Times New Roman" w:cs="Times New Roman"/>
          <w:kern w:val="0"/>
          <w:sz w:val="22"/>
          <w:szCs w:val="22"/>
          <w14:ligatures w14:val="none"/>
        </w:rPr>
        <w:t xml:space="preserve">ir lyginamos su visais mokesčiais, įskaitant PVM. </w:t>
      </w:r>
    </w:p>
    <w:p w14:paraId="268F817C" w14:textId="77777777" w:rsidR="00D37C26" w:rsidRPr="00D37C26" w:rsidRDefault="00D37C26" w:rsidP="00D37C26">
      <w:pPr>
        <w:keepNext/>
        <w:keepLines/>
        <w:numPr>
          <w:ilvl w:val="0"/>
          <w:numId w:val="10"/>
        </w:numPr>
        <w:pBdr>
          <w:bottom w:val="single" w:sz="4" w:space="3" w:color="ED7D31"/>
        </w:pBdr>
        <w:tabs>
          <w:tab w:val="left" w:pos="709"/>
        </w:tabs>
        <w:spacing w:before="360" w:after="120" w:line="240" w:lineRule="auto"/>
        <w:outlineLvl w:val="0"/>
        <w:rPr>
          <w:rFonts w:ascii="Times New Roman" w:eastAsia="Times New Roman" w:hAnsi="Times New Roman" w:cs="Times New Roman"/>
          <w:kern w:val="0"/>
          <w:sz w:val="22"/>
          <w:szCs w:val="22"/>
          <w:lang w:eastAsia="lt-LT"/>
          <w14:ligatures w14:val="none"/>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8902661"/>
      <w:bookmarkEnd w:id="19"/>
      <w:bookmarkEnd w:id="20"/>
      <w:bookmarkEnd w:id="21"/>
      <w:bookmarkEnd w:id="22"/>
      <w:bookmarkEnd w:id="23"/>
      <w:r w:rsidRPr="00D37C26">
        <w:rPr>
          <w:rFonts w:ascii="Times New Roman" w:eastAsia="Times New Roman" w:hAnsi="Times New Roman" w:cs="Times New Roman"/>
          <w:kern w:val="0"/>
          <w:sz w:val="22"/>
          <w:szCs w:val="22"/>
          <w:lang w:eastAsia="lt-LT"/>
          <w14:ligatures w14:val="none"/>
        </w:rPr>
        <w:t>Pasiūlymo galiojimo užtikrinimas</w:t>
      </w:r>
      <w:bookmarkEnd w:id="24"/>
      <w:bookmarkEnd w:id="25"/>
      <w:bookmarkEnd w:id="26"/>
    </w:p>
    <w:p w14:paraId="6A673901" w14:textId="77777777" w:rsidR="00D37C26" w:rsidRPr="00D37C26" w:rsidRDefault="00D37C26" w:rsidP="00D37C26">
      <w:pPr>
        <w:spacing w:after="0" w:line="240" w:lineRule="auto"/>
        <w:ind w:firstLine="70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7.1.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02C13B"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27" w:name="_Ref39658218"/>
      <w:bookmarkStart w:id="28" w:name="_Ref39658226"/>
      <w:bookmarkStart w:id="29" w:name="_Ref39658248"/>
      <w:bookmarkStart w:id="30" w:name="_Ref39658251"/>
      <w:bookmarkStart w:id="31" w:name="_Toc168902662"/>
      <w:bookmarkStart w:id="32" w:name="_Ref39485250"/>
      <w:bookmarkStart w:id="33" w:name="_Ref39485258"/>
      <w:r w:rsidRPr="00D37C26">
        <w:rPr>
          <w:rFonts w:ascii="Times New Roman" w:eastAsia="Times New Roman" w:hAnsi="Times New Roman" w:cs="Times New Roman"/>
          <w:kern w:val="0"/>
          <w:sz w:val="22"/>
          <w:szCs w:val="22"/>
          <w:lang w:eastAsia="lt-LT"/>
          <w14:ligatures w14:val="none"/>
        </w:rPr>
        <w:t>Elektroninis aukcionas</w:t>
      </w:r>
      <w:bookmarkEnd w:id="27"/>
      <w:bookmarkEnd w:id="28"/>
      <w:bookmarkEnd w:id="29"/>
      <w:bookmarkEnd w:id="30"/>
      <w:bookmarkEnd w:id="31"/>
    </w:p>
    <w:p w14:paraId="25BBB8C5" w14:textId="77777777" w:rsidR="00D37C26" w:rsidRPr="00D37C26" w:rsidRDefault="00D37C26" w:rsidP="00D37C26">
      <w:pPr>
        <w:spacing w:after="0" w:line="240" w:lineRule="auto"/>
        <w:ind w:firstLine="709"/>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8.1. Perkantysis subjektas pirkime netaikys elektroninio aukciono.</w:t>
      </w:r>
    </w:p>
    <w:p w14:paraId="2DAC2A38" w14:textId="77777777" w:rsidR="00D37C26" w:rsidRPr="00D37C26" w:rsidRDefault="00D37C26" w:rsidP="00D37C26">
      <w:pPr>
        <w:keepNext/>
        <w:keepLines/>
        <w:numPr>
          <w:ilvl w:val="0"/>
          <w:numId w:val="10"/>
        </w:numPr>
        <w:pBdr>
          <w:bottom w:val="single" w:sz="4" w:space="2" w:color="ED7D31"/>
        </w:pBdr>
        <w:tabs>
          <w:tab w:val="left" w:pos="709"/>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4" w:name="_Ref39667303"/>
      <w:bookmarkStart w:id="35" w:name="_Ref39667308"/>
      <w:bookmarkStart w:id="36" w:name="_Toc168902663"/>
      <w:r w:rsidRPr="00D37C26">
        <w:rPr>
          <w:rFonts w:ascii="Times New Roman" w:eastAsia="Times New Roman" w:hAnsi="Times New Roman" w:cs="Times New Roman"/>
          <w:kern w:val="0"/>
          <w:sz w:val="22"/>
          <w:szCs w:val="22"/>
          <w:lang w:eastAsia="lt-LT"/>
          <w14:ligatures w14:val="none"/>
        </w:rPr>
        <w:t>Pasiūlymų vertinimas</w:t>
      </w:r>
      <w:bookmarkEnd w:id="32"/>
      <w:bookmarkEnd w:id="33"/>
      <w:bookmarkEnd w:id="34"/>
      <w:bookmarkEnd w:id="35"/>
      <w:bookmarkEnd w:id="36"/>
    </w:p>
    <w:p w14:paraId="40DC7937" w14:textId="77777777" w:rsidR="00D37C26" w:rsidRPr="00D37C26" w:rsidRDefault="00D37C26" w:rsidP="00D37C26">
      <w:pPr>
        <w:spacing w:after="0" w:line="240" w:lineRule="auto"/>
        <w:ind w:firstLine="709"/>
        <w:jc w:val="both"/>
        <w:rPr>
          <w:rFonts w:ascii="Times New Roman" w:eastAsia="Calibri"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9.1. </w:t>
      </w:r>
      <w:r w:rsidRPr="00D37C26">
        <w:rPr>
          <w:rFonts w:ascii="Times New Roman" w:eastAsia="Calibri" w:hAnsi="Times New Roman" w:cs="Times New Roman"/>
          <w:kern w:val="0"/>
          <w:sz w:val="22"/>
          <w:szCs w:val="22"/>
          <w:lang w:eastAsia="lt-LT"/>
          <w14:ligatures w14:val="none"/>
        </w:rPr>
        <w:t xml:space="preserve">Perkantysis subjektas ekonomiškai naudingiausią pasiūlymą išrenka pagal tiekėjo pasiūlyme nurodytą kainą, kuri turi būti apskaičiuota ir nurodyta taip, kaip reikalaujama </w:t>
      </w:r>
      <w:bookmarkStart w:id="37" w:name="_Hlk91157291"/>
      <w:r w:rsidRPr="00D37C26">
        <w:rPr>
          <w:rFonts w:ascii="Times New Roman" w:eastAsia="Calibri" w:hAnsi="Times New Roman" w:cs="Times New Roman"/>
          <w:kern w:val="0"/>
          <w:sz w:val="22"/>
          <w:szCs w:val="22"/>
          <w:lang w:eastAsia="lt-LT"/>
          <w14:ligatures w14:val="none"/>
        </w:rPr>
        <w:t xml:space="preserve">specialiųjų pirkimo sąlygų </w:t>
      </w:r>
      <w:bookmarkEnd w:id="37"/>
      <w:r w:rsidRPr="00D37C26">
        <w:rPr>
          <w:rFonts w:ascii="Times New Roman" w:eastAsia="Times New Roman" w:hAnsi="Times New Roman" w:cs="Times New Roman"/>
          <w:kern w:val="0"/>
          <w:sz w:val="22"/>
          <w:szCs w:val="22"/>
          <w:shd w:val="clear" w:color="auto" w:fill="FFFFFF"/>
          <w:lang w:eastAsia="lt-LT"/>
          <w14:ligatures w14:val="none"/>
        </w:rPr>
        <w:t>6</w:t>
      </w:r>
      <w:r w:rsidRPr="00D37C26">
        <w:rPr>
          <w:rFonts w:ascii="Times New Roman" w:eastAsia="Calibri" w:hAnsi="Times New Roman" w:cs="Times New Roman"/>
          <w:kern w:val="0"/>
          <w:sz w:val="22"/>
          <w:szCs w:val="22"/>
          <w:lang w:eastAsia="lt-LT"/>
          <w14:ligatures w14:val="none"/>
        </w:rPr>
        <w:t xml:space="preserve"> priede. </w:t>
      </w:r>
    </w:p>
    <w:p w14:paraId="652308C5" w14:textId="77777777" w:rsidR="00D37C26" w:rsidRPr="00D37C26" w:rsidRDefault="00D37C26" w:rsidP="00D37C26">
      <w:pPr>
        <w:spacing w:after="0" w:line="240" w:lineRule="auto"/>
        <w:ind w:firstLine="709"/>
        <w:jc w:val="both"/>
        <w:rPr>
          <w:rFonts w:ascii="Times New Roman" w:eastAsia="Calibri" w:hAnsi="Times New Roman" w:cs="Times New Roman"/>
          <w:bCs/>
          <w:iC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9.</w:t>
      </w:r>
      <w:r w:rsidRPr="00D37C26">
        <w:rPr>
          <w:rFonts w:ascii="Times New Roman" w:eastAsia="Calibri" w:hAnsi="Times New Roman" w:cs="Times New Roman"/>
          <w:bCs/>
          <w:iCs/>
          <w:kern w:val="0"/>
          <w:sz w:val="22"/>
          <w:szCs w:val="22"/>
          <w:lang w:eastAsia="lt-LT"/>
          <w14:ligatures w14:val="none"/>
        </w:rPr>
        <w:t xml:space="preserve">2. </w:t>
      </w:r>
      <w:r w:rsidRPr="00D37C26">
        <w:rPr>
          <w:rFonts w:ascii="Times New Roman" w:eastAsia="Times New Roman" w:hAnsi="Times New Roman" w:cs="Times New Roman"/>
          <w:kern w:val="0"/>
          <w:sz w:val="22"/>
          <w:szCs w:val="22"/>
          <w:lang w:eastAsia="lt-LT"/>
          <w14:ligatures w14:val="none"/>
        </w:rPr>
        <w:t xml:space="preserve">Laimėjusiu pasiūlymu galės būti pripažintas tik 1 (vienas) ekonomiškai naudingiausias pasiūlymas, esantis pasiūlymų eilės pirmojoje vietoje. </w:t>
      </w:r>
    </w:p>
    <w:p w14:paraId="0C146CF3" w14:textId="77777777" w:rsidR="00D37C26" w:rsidRPr="00D37C26" w:rsidRDefault="00D37C26" w:rsidP="00D37C26">
      <w:pPr>
        <w:keepNext/>
        <w:keepLines/>
        <w:numPr>
          <w:ilvl w:val="0"/>
          <w:numId w:val="10"/>
        </w:numPr>
        <w:pBdr>
          <w:bottom w:val="single" w:sz="4" w:space="2" w:color="ED7D31"/>
        </w:pBdr>
        <w:tabs>
          <w:tab w:val="left" w:pos="567"/>
        </w:tabs>
        <w:spacing w:before="360" w:after="120" w:line="240" w:lineRule="auto"/>
        <w:contextualSpacing/>
        <w:outlineLvl w:val="0"/>
        <w:rPr>
          <w:rFonts w:ascii="Times New Roman" w:eastAsia="Times New Roman" w:hAnsi="Times New Roman" w:cs="Times New Roman"/>
          <w:kern w:val="0"/>
          <w:sz w:val="22"/>
          <w:szCs w:val="22"/>
          <w:lang w:eastAsia="lt-LT"/>
          <w14:ligatures w14:val="none"/>
        </w:rPr>
      </w:pPr>
      <w:bookmarkStart w:id="38" w:name="_Ref39425999"/>
      <w:bookmarkStart w:id="39" w:name="_Ref39426005"/>
      <w:bookmarkStart w:id="40" w:name="_Toc168902664"/>
      <w:r w:rsidRPr="00D37C26">
        <w:rPr>
          <w:rFonts w:ascii="Times New Roman" w:eastAsia="Times New Roman" w:hAnsi="Times New Roman" w:cs="Times New Roman"/>
          <w:kern w:val="0"/>
          <w:sz w:val="22"/>
          <w:szCs w:val="22"/>
          <w:lang w:eastAsia="lt-LT"/>
          <w14:ligatures w14:val="none"/>
        </w:rPr>
        <w:t>Sutarties sudarymas</w:t>
      </w:r>
      <w:bookmarkEnd w:id="38"/>
      <w:bookmarkEnd w:id="39"/>
      <w:bookmarkEnd w:id="40"/>
    </w:p>
    <w:p w14:paraId="06A451AA" w14:textId="77777777" w:rsidR="00D37C26" w:rsidRPr="00D37C26" w:rsidRDefault="00D37C26" w:rsidP="00D37C26">
      <w:pPr>
        <w:numPr>
          <w:ilvl w:val="1"/>
          <w:numId w:val="14"/>
        </w:numPr>
        <w:spacing w:after="0" w:line="240" w:lineRule="auto"/>
        <w:ind w:firstLine="123"/>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Ši pirkimo procedūra atliekama siekiant sudaryti sutartį su tiekėju, kurio pasiūlymas, vadovaujantis pirkimo sąlygose nustatyta tvarka, bus pripažintas laimėjęs, o jei pirkimas skaidomas į dalis – su tiekėjais, </w:t>
      </w:r>
      <w:r w:rsidRPr="00D37C26">
        <w:rPr>
          <w:rFonts w:ascii="Times New Roman" w:eastAsia="Calibri" w:hAnsi="Times New Roman" w:cs="Times New Roman"/>
          <w:kern w:val="0"/>
          <w:sz w:val="22"/>
          <w:szCs w:val="22"/>
          <w14:ligatures w14:val="none"/>
        </w:rPr>
        <w:lastRenderedPageBreak/>
        <w:t xml:space="preserve">kurių pasiūlymai bus pripažinti laimėję. Sutarties sąlygos pateikiamos Pirkimo sąlygų priede „Sutarties projektas“ 8 priede. </w:t>
      </w:r>
      <w:r w:rsidRPr="00D37C26">
        <w:rPr>
          <w:rFonts w:ascii="Times New Roman" w:eastAsia="Arial" w:hAnsi="Times New Roman" w:cs="Times New Roman"/>
          <w:kern w:val="0"/>
          <w:sz w:val="22"/>
          <w:szCs w:val="22"/>
          <w14:ligatures w14:val="none"/>
        </w:rPr>
        <w:t>Rangovas privalo pateikti Užsakovui garantinių įsipareigojimų įvykdymo užtikrinimą. Reikalavimai užtikrinimui pateikiame  „Sutarties projektas. Bendrosios sąlygos.“</w:t>
      </w:r>
    </w:p>
    <w:bookmarkEnd w:id="2"/>
    <w:p w14:paraId="68DDA0C0" w14:textId="77777777" w:rsidR="00D37C26" w:rsidRPr="00D37C26" w:rsidRDefault="00D37C26" w:rsidP="00D37C26">
      <w:pPr>
        <w:shd w:val="clear" w:color="auto" w:fill="FFFFFF"/>
        <w:spacing w:after="0" w:line="240" w:lineRule="auto"/>
        <w:jc w:val="center"/>
        <w:rPr>
          <w:rFonts w:ascii="Times New Roman" w:eastAsia="Calibri" w:hAnsi="Times New Roman" w:cs="Times New Roman"/>
          <w:kern w:val="0"/>
          <w:sz w:val="22"/>
          <w:szCs w:val="22"/>
          <w:lang w:eastAsia="lt-LT"/>
          <w14:ligatures w14:val="none"/>
        </w:rPr>
        <w:sectPr w:rsidR="00D37C26" w:rsidRPr="00D37C26" w:rsidSect="00D37C26">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37C26">
        <w:rPr>
          <w:rFonts w:ascii="Times New Roman" w:eastAsia="Calibri" w:hAnsi="Times New Roman" w:cs="Times New Roman"/>
          <w:kern w:val="0"/>
          <w:sz w:val="22"/>
          <w:szCs w:val="22"/>
          <w:lang w:eastAsia="lt-LT"/>
          <w14:ligatures w14:val="none"/>
        </w:rPr>
        <w:t>__________</w:t>
      </w:r>
    </w:p>
    <w:p w14:paraId="196CD638" w14:textId="77777777" w:rsidR="00D37C26" w:rsidRPr="00D37C26" w:rsidRDefault="00D37C26" w:rsidP="00D37C26">
      <w:pPr>
        <w:keepNext/>
        <w:keepLines/>
        <w:pBdr>
          <w:bottom w:val="single" w:sz="4" w:space="2" w:color="ED7D31"/>
        </w:pBdr>
        <w:spacing w:before="360" w:after="120" w:line="240" w:lineRule="auto"/>
        <w:jc w:val="right"/>
        <w:outlineLvl w:val="0"/>
        <w:rPr>
          <w:rFonts w:ascii="Times New Roman" w:eastAsia="Times New Roman" w:hAnsi="Times New Roman" w:cs="Times New Roman"/>
          <w:kern w:val="0"/>
          <w:sz w:val="22"/>
          <w:szCs w:val="22"/>
          <w:lang w:eastAsia="lt-LT"/>
          <w14:ligatures w14:val="none"/>
        </w:rPr>
      </w:pPr>
      <w:bookmarkStart w:id="41" w:name="_Toc168902665"/>
      <w:r w:rsidRPr="00D37C26">
        <w:rPr>
          <w:rFonts w:ascii="Times New Roman" w:eastAsia="Times New Roman" w:hAnsi="Times New Roman" w:cs="Times New Roman"/>
          <w:kern w:val="0"/>
          <w:sz w:val="22"/>
          <w:szCs w:val="22"/>
          <w:lang w:eastAsia="lt-LT"/>
          <w14:ligatures w14:val="none"/>
        </w:rPr>
        <w:lastRenderedPageBreak/>
        <w:t>Pirkimo sąlygų 1 priedas „Terminai“</w:t>
      </w:r>
      <w:bookmarkEnd w:id="41"/>
    </w:p>
    <w:p w14:paraId="7F62EE78" w14:textId="77777777" w:rsidR="00D37C26" w:rsidRPr="00D37C26" w:rsidRDefault="00D37C26" w:rsidP="00D37C26">
      <w:pPr>
        <w:shd w:val="clear" w:color="auto" w:fill="FFFFFF"/>
        <w:spacing w:after="0" w:line="240" w:lineRule="auto"/>
        <w:jc w:val="right"/>
        <w:rPr>
          <w:rFonts w:ascii="Times New Roman" w:eastAsia="Calibri" w:hAnsi="Times New Roman" w:cs="Times New Roman"/>
          <w:kern w:val="0"/>
          <w:sz w:val="22"/>
          <w:szCs w:val="22"/>
          <w:lang w:eastAsia="lt-LT"/>
          <w14:ligatures w14:val="none"/>
        </w:rPr>
      </w:pPr>
    </w:p>
    <w:p w14:paraId="1163606A" w14:textId="77777777" w:rsidR="00D37C26" w:rsidRPr="00D37C26" w:rsidRDefault="00D37C26" w:rsidP="00D37C26">
      <w:pPr>
        <w:tabs>
          <w:tab w:val="left" w:pos="2977"/>
        </w:tabs>
        <w:spacing w:after="120" w:line="240" w:lineRule="auto"/>
        <w:jc w:val="center"/>
        <w:rPr>
          <w:rFonts w:ascii="Times New Roman" w:eastAsia="Calibri" w:hAnsi="Times New Roman" w:cs="Times New Roman"/>
          <w:kern w:val="0"/>
          <w:sz w:val="22"/>
          <w:szCs w:val="22"/>
          <w:lang w:eastAsia="lt-LT"/>
          <w14:ligatures w14:val="none"/>
        </w:rPr>
      </w:pPr>
    </w:p>
    <w:tbl>
      <w:tblPr>
        <w:tblStyle w:val="TableGrid21"/>
        <w:tblW w:w="9894" w:type="dxa"/>
        <w:tblInd w:w="-5" w:type="dxa"/>
        <w:tblLayout w:type="fixed"/>
        <w:tblLook w:val="04A0" w:firstRow="1" w:lastRow="0" w:firstColumn="1" w:lastColumn="0" w:noHBand="0" w:noVBand="1"/>
      </w:tblPr>
      <w:tblGrid>
        <w:gridCol w:w="1276"/>
        <w:gridCol w:w="2410"/>
        <w:gridCol w:w="3685"/>
        <w:gridCol w:w="2523"/>
      </w:tblGrid>
      <w:tr w:rsidR="00D37C26" w:rsidRPr="00D37C26" w14:paraId="7E168122"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C768EDC" w14:textId="77777777" w:rsidR="00D37C26" w:rsidRPr="00D37C26" w:rsidRDefault="00D37C26" w:rsidP="00D37C26">
            <w:pPr>
              <w:rPr>
                <w:color w:val="000000"/>
                <w:sz w:val="22"/>
                <w:szCs w:val="22"/>
              </w:rPr>
            </w:pPr>
            <w:r w:rsidRPr="00D37C26">
              <w:rPr>
                <w:color w:val="000000"/>
                <w:sz w:val="22"/>
                <w:szCs w:val="22"/>
              </w:rPr>
              <w:t>Eil.</w:t>
            </w:r>
          </w:p>
          <w:p w14:paraId="5B536B48" w14:textId="77777777" w:rsidR="00D37C26" w:rsidRPr="00D37C26" w:rsidRDefault="00D37C26" w:rsidP="00D37C26">
            <w:pPr>
              <w:rPr>
                <w:color w:val="000000"/>
                <w:sz w:val="22"/>
                <w:szCs w:val="22"/>
              </w:rPr>
            </w:pPr>
            <w:r w:rsidRPr="00D37C26">
              <w:rPr>
                <w:color w:val="000000"/>
                <w:sz w:val="22"/>
                <w:szCs w:val="22"/>
              </w:rPr>
              <w:t>Nr.</w:t>
            </w:r>
          </w:p>
        </w:tc>
        <w:tc>
          <w:tcPr>
            <w:tcW w:w="2410" w:type="dxa"/>
            <w:tcBorders>
              <w:top w:val="single" w:sz="4" w:space="0" w:color="000000"/>
              <w:left w:val="single" w:sz="4" w:space="0" w:color="000000"/>
              <w:bottom w:val="single" w:sz="4" w:space="0" w:color="000000"/>
              <w:right w:val="single" w:sz="4" w:space="0" w:color="000000"/>
            </w:tcBorders>
            <w:hideMark/>
          </w:tcPr>
          <w:p w14:paraId="2A478F6F" w14:textId="77777777" w:rsidR="00D37C26" w:rsidRPr="00D37C26" w:rsidRDefault="00D37C26" w:rsidP="00D37C26">
            <w:pPr>
              <w:rPr>
                <w:color w:val="000000"/>
                <w:sz w:val="22"/>
                <w:szCs w:val="22"/>
              </w:rPr>
            </w:pPr>
            <w:r w:rsidRPr="00D37C26">
              <w:rPr>
                <w:b/>
                <w:color w:val="000000"/>
                <w:sz w:val="22"/>
                <w:szCs w:val="22"/>
              </w:rPr>
              <w:t xml:space="preserve">VEIKSMAS </w:t>
            </w:r>
          </w:p>
        </w:tc>
        <w:tc>
          <w:tcPr>
            <w:tcW w:w="3685" w:type="dxa"/>
            <w:tcBorders>
              <w:top w:val="single" w:sz="4" w:space="0" w:color="000000"/>
              <w:left w:val="single" w:sz="4" w:space="0" w:color="000000"/>
              <w:bottom w:val="single" w:sz="4" w:space="0" w:color="000000"/>
              <w:right w:val="single" w:sz="4" w:space="0" w:color="000000"/>
            </w:tcBorders>
            <w:hideMark/>
          </w:tcPr>
          <w:p w14:paraId="16566CD8" w14:textId="77777777" w:rsidR="00D37C26" w:rsidRPr="00D37C26" w:rsidRDefault="00D37C26" w:rsidP="00D37C26">
            <w:pPr>
              <w:ind w:firstLine="34"/>
              <w:rPr>
                <w:b/>
                <w:color w:val="000000"/>
                <w:sz w:val="22"/>
                <w:szCs w:val="22"/>
              </w:rPr>
            </w:pPr>
            <w:r w:rsidRPr="00D37C26">
              <w:rPr>
                <w:b/>
                <w:color w:val="000000"/>
                <w:sz w:val="22"/>
                <w:szCs w:val="22"/>
              </w:rPr>
              <w:t>DATA/DIENŲ SKAIČIUS/ LAIKAS</w:t>
            </w:r>
          </w:p>
          <w:p w14:paraId="0C9A53F1" w14:textId="77777777" w:rsidR="00D37C26" w:rsidRPr="00D37C26" w:rsidRDefault="00D37C26" w:rsidP="00D37C26">
            <w:pPr>
              <w:ind w:firstLine="34"/>
              <w:rPr>
                <w:color w:val="000000"/>
                <w:sz w:val="22"/>
                <w:szCs w:val="22"/>
              </w:rPr>
            </w:pPr>
            <w:r w:rsidRPr="00D37C26">
              <w:rPr>
                <w:color w:val="000000"/>
                <w:sz w:val="22"/>
                <w:szCs w:val="22"/>
              </w:rPr>
              <w:t>(Lietuvos laiku)</w:t>
            </w:r>
          </w:p>
        </w:tc>
        <w:tc>
          <w:tcPr>
            <w:tcW w:w="2523" w:type="dxa"/>
            <w:tcBorders>
              <w:top w:val="single" w:sz="4" w:space="0" w:color="000000"/>
              <w:left w:val="single" w:sz="4" w:space="0" w:color="000000"/>
              <w:bottom w:val="single" w:sz="4" w:space="0" w:color="000000"/>
              <w:right w:val="single" w:sz="4" w:space="0" w:color="000000"/>
            </w:tcBorders>
            <w:hideMark/>
          </w:tcPr>
          <w:p w14:paraId="1793043E" w14:textId="77777777" w:rsidR="00D37C26" w:rsidRPr="00D37C26" w:rsidRDefault="00D37C26" w:rsidP="00D37C26">
            <w:pPr>
              <w:ind w:firstLine="34"/>
              <w:rPr>
                <w:b/>
                <w:color w:val="000000"/>
                <w:sz w:val="22"/>
                <w:szCs w:val="22"/>
              </w:rPr>
            </w:pPr>
            <w:r w:rsidRPr="00D37C26">
              <w:rPr>
                <w:b/>
                <w:color w:val="000000"/>
                <w:sz w:val="22"/>
                <w:szCs w:val="22"/>
              </w:rPr>
              <w:t>PASTABOS</w:t>
            </w:r>
          </w:p>
        </w:tc>
      </w:tr>
      <w:tr w:rsidR="00D37C26" w:rsidRPr="00D37C26" w14:paraId="6D909D3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064E18C" w14:textId="77777777" w:rsidR="00D37C26" w:rsidRPr="00D37C26" w:rsidRDefault="00D37C26" w:rsidP="00D37C26">
            <w:pPr>
              <w:rPr>
                <w:bCs/>
                <w:color w:val="000000"/>
                <w:sz w:val="22"/>
                <w:szCs w:val="22"/>
              </w:rPr>
            </w:pPr>
            <w:r w:rsidRPr="00D37C26">
              <w:rPr>
                <w:bCs/>
                <w:color w:val="000000"/>
                <w:sz w:val="22"/>
                <w:szCs w:val="22"/>
              </w:rPr>
              <w:t>1.</w:t>
            </w:r>
          </w:p>
        </w:tc>
        <w:tc>
          <w:tcPr>
            <w:tcW w:w="2410" w:type="dxa"/>
            <w:tcBorders>
              <w:top w:val="single" w:sz="4" w:space="0" w:color="000000"/>
              <w:left w:val="single" w:sz="4" w:space="0" w:color="000000"/>
              <w:bottom w:val="single" w:sz="4" w:space="0" w:color="000000"/>
              <w:right w:val="single" w:sz="4" w:space="0" w:color="000000"/>
            </w:tcBorders>
            <w:hideMark/>
          </w:tcPr>
          <w:p w14:paraId="792D9CC9" w14:textId="77777777" w:rsidR="00D37C26" w:rsidRPr="00D37C26" w:rsidRDefault="00D37C26" w:rsidP="00D37C26">
            <w:pPr>
              <w:rPr>
                <w:bCs/>
                <w:color w:val="000000"/>
                <w:sz w:val="22"/>
                <w:szCs w:val="22"/>
              </w:rPr>
            </w:pPr>
            <w:r w:rsidRPr="00D37C26">
              <w:rPr>
                <w:bCs/>
                <w:color w:val="000000"/>
                <w:sz w:val="22"/>
                <w:szCs w:val="22"/>
              </w:rPr>
              <w:t>Pasiūlymų pateikimo terminas</w:t>
            </w:r>
          </w:p>
        </w:tc>
        <w:tc>
          <w:tcPr>
            <w:tcW w:w="3685" w:type="dxa"/>
            <w:tcBorders>
              <w:top w:val="single" w:sz="4" w:space="0" w:color="000000"/>
              <w:left w:val="single" w:sz="4" w:space="0" w:color="000000"/>
              <w:bottom w:val="single" w:sz="4" w:space="0" w:color="000000"/>
              <w:right w:val="single" w:sz="4" w:space="0" w:color="000000"/>
            </w:tcBorders>
            <w:hideMark/>
          </w:tcPr>
          <w:p w14:paraId="65E4BE8F" w14:textId="77777777" w:rsidR="00D37C26" w:rsidRPr="00D37C26" w:rsidRDefault="00D37C26" w:rsidP="00D37C26">
            <w:pPr>
              <w:ind w:firstLine="34"/>
              <w:rPr>
                <w:color w:val="000000"/>
                <w:sz w:val="22"/>
                <w:szCs w:val="22"/>
              </w:rPr>
            </w:pPr>
            <w:r w:rsidRPr="00D37C26">
              <w:rPr>
                <w:color w:val="000000"/>
                <w:sz w:val="22"/>
                <w:szCs w:val="22"/>
              </w:rPr>
              <w:t xml:space="preserve">Bus nurodytas skelbime apie pirkimą. </w:t>
            </w:r>
          </w:p>
        </w:tc>
        <w:tc>
          <w:tcPr>
            <w:tcW w:w="2523" w:type="dxa"/>
            <w:tcBorders>
              <w:top w:val="single" w:sz="4" w:space="0" w:color="000000"/>
              <w:left w:val="single" w:sz="4" w:space="0" w:color="000000"/>
              <w:bottom w:val="single" w:sz="4" w:space="0" w:color="000000"/>
              <w:right w:val="single" w:sz="4" w:space="0" w:color="000000"/>
            </w:tcBorders>
          </w:tcPr>
          <w:p w14:paraId="136F5163" w14:textId="77777777" w:rsidR="00D37C26" w:rsidRPr="00D37C26" w:rsidRDefault="00D37C26" w:rsidP="00D37C26">
            <w:pPr>
              <w:rPr>
                <w:color w:val="000000"/>
                <w:sz w:val="22"/>
                <w:szCs w:val="22"/>
              </w:rPr>
            </w:pPr>
            <w:r w:rsidRPr="00D37C26">
              <w:rPr>
                <w:color w:val="000000"/>
                <w:sz w:val="22"/>
                <w:szCs w:val="22"/>
              </w:rPr>
              <w:t>Perkantysis subjektas turi teisę pratęsti pasiūlymų pateikimo terminą.</w:t>
            </w:r>
          </w:p>
          <w:p w14:paraId="309209D9" w14:textId="77777777" w:rsidR="00D37C26" w:rsidRPr="00D37C26" w:rsidRDefault="00D37C26" w:rsidP="00D37C26">
            <w:pPr>
              <w:ind w:firstLine="34"/>
              <w:rPr>
                <w:color w:val="000000"/>
                <w:sz w:val="22"/>
                <w:szCs w:val="22"/>
              </w:rPr>
            </w:pPr>
          </w:p>
        </w:tc>
      </w:tr>
      <w:tr w:rsidR="00D37C26" w:rsidRPr="00D37C26" w14:paraId="6BB1A0FB"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5FEC9A47" w14:textId="77777777" w:rsidR="00D37C26" w:rsidRPr="00D37C26" w:rsidRDefault="00D37C26" w:rsidP="00D37C26">
            <w:pPr>
              <w:rPr>
                <w:bCs/>
                <w:color w:val="000000"/>
                <w:sz w:val="22"/>
                <w:szCs w:val="22"/>
              </w:rPr>
            </w:pPr>
            <w:r w:rsidRPr="00D37C26">
              <w:rPr>
                <w:bCs/>
                <w:color w:val="000000"/>
                <w:sz w:val="22"/>
                <w:szCs w:val="22"/>
              </w:rPr>
              <w:t>2.</w:t>
            </w:r>
          </w:p>
        </w:tc>
        <w:tc>
          <w:tcPr>
            <w:tcW w:w="2410" w:type="dxa"/>
            <w:tcBorders>
              <w:top w:val="single" w:sz="4" w:space="0" w:color="000000"/>
              <w:left w:val="single" w:sz="4" w:space="0" w:color="000000"/>
              <w:bottom w:val="single" w:sz="4" w:space="0" w:color="000000"/>
              <w:right w:val="single" w:sz="4" w:space="0" w:color="000000"/>
            </w:tcBorders>
            <w:hideMark/>
          </w:tcPr>
          <w:p w14:paraId="12E77854" w14:textId="77777777" w:rsidR="00D37C26" w:rsidRPr="00D37C26" w:rsidRDefault="00D37C26" w:rsidP="00D37C26">
            <w:pPr>
              <w:rPr>
                <w:bCs/>
                <w:color w:val="000000"/>
                <w:sz w:val="22"/>
                <w:szCs w:val="22"/>
              </w:rPr>
            </w:pPr>
            <w:r w:rsidRPr="00D37C26">
              <w:rPr>
                <w:color w:val="000000"/>
                <w:sz w:val="22"/>
                <w:szCs w:val="22"/>
              </w:rPr>
              <w:t>Pasiūlymą patikslinti pirkimo dokumentus arba prašymus dėl pirkimo dokumentų paaiškinimų tiekėjas turi pateikti ne vėliau kaip:</w:t>
            </w:r>
          </w:p>
        </w:tc>
        <w:tc>
          <w:tcPr>
            <w:tcW w:w="3685" w:type="dxa"/>
            <w:tcBorders>
              <w:top w:val="single" w:sz="4" w:space="0" w:color="000000"/>
              <w:left w:val="single" w:sz="4" w:space="0" w:color="000000"/>
              <w:bottom w:val="single" w:sz="4" w:space="0" w:color="000000"/>
              <w:right w:val="single" w:sz="4" w:space="0" w:color="000000"/>
            </w:tcBorders>
          </w:tcPr>
          <w:p w14:paraId="54FFDC85" w14:textId="77777777" w:rsidR="00D37C26" w:rsidRPr="00D37C26" w:rsidRDefault="00D37C26" w:rsidP="00D37C26">
            <w:pPr>
              <w:ind w:firstLine="34"/>
              <w:rPr>
                <w:color w:val="000000"/>
                <w:sz w:val="22"/>
                <w:szCs w:val="22"/>
              </w:rPr>
            </w:pPr>
          </w:p>
          <w:p w14:paraId="76BBC862" w14:textId="77777777" w:rsidR="00D37C26" w:rsidRPr="00D37C26" w:rsidRDefault="00D37C26" w:rsidP="00D37C26">
            <w:pPr>
              <w:rPr>
                <w:color w:val="000000"/>
                <w:sz w:val="22"/>
                <w:szCs w:val="22"/>
              </w:rPr>
            </w:pPr>
            <w:r w:rsidRPr="00D37C26">
              <w:rPr>
                <w:color w:val="000000"/>
                <w:sz w:val="22"/>
                <w:szCs w:val="22"/>
              </w:rPr>
              <w:t xml:space="preserve">Likus </w:t>
            </w:r>
            <w:r w:rsidRPr="00D37C26">
              <w:rPr>
                <w:b/>
                <w:color w:val="000000"/>
                <w:sz w:val="22"/>
                <w:szCs w:val="22"/>
              </w:rPr>
              <w:t>2 darbo dienoms</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1D03514A" w14:textId="77777777" w:rsidR="00D37C26" w:rsidRPr="00D37C26" w:rsidRDefault="00D37C26" w:rsidP="00D37C26">
            <w:pPr>
              <w:ind w:firstLine="34"/>
              <w:rPr>
                <w:color w:val="000000"/>
                <w:sz w:val="22"/>
                <w:szCs w:val="22"/>
              </w:rPr>
            </w:pPr>
          </w:p>
          <w:p w14:paraId="235236C3" w14:textId="77777777" w:rsidR="00D37C26" w:rsidRPr="00D37C26" w:rsidRDefault="00D37C26" w:rsidP="00D37C26">
            <w:pPr>
              <w:ind w:firstLine="34"/>
              <w:rPr>
                <w:color w:val="000000"/>
                <w:sz w:val="22"/>
                <w:szCs w:val="22"/>
              </w:rPr>
            </w:pPr>
          </w:p>
          <w:p w14:paraId="240B9721" w14:textId="77777777" w:rsidR="00D37C26" w:rsidRPr="00D37C26" w:rsidRDefault="00D37C26" w:rsidP="00D37C26">
            <w:pPr>
              <w:ind w:firstLine="34"/>
              <w:rPr>
                <w:color w:val="000000"/>
                <w:sz w:val="22"/>
                <w:szCs w:val="22"/>
              </w:rPr>
            </w:pPr>
          </w:p>
        </w:tc>
      </w:tr>
      <w:tr w:rsidR="00D37C26" w:rsidRPr="00D37C26" w14:paraId="013798C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879AEC7" w14:textId="77777777" w:rsidR="00D37C26" w:rsidRPr="00D37C26" w:rsidRDefault="00D37C26" w:rsidP="00D37C26">
            <w:pPr>
              <w:rPr>
                <w:bCs/>
                <w:color w:val="000000"/>
                <w:sz w:val="22"/>
                <w:szCs w:val="22"/>
              </w:rPr>
            </w:pPr>
            <w:r w:rsidRPr="00D37C26">
              <w:rPr>
                <w:bCs/>
                <w:color w:val="000000"/>
                <w:sz w:val="22"/>
                <w:szCs w:val="22"/>
              </w:rPr>
              <w:t>3.</w:t>
            </w:r>
          </w:p>
        </w:tc>
        <w:tc>
          <w:tcPr>
            <w:tcW w:w="2410" w:type="dxa"/>
            <w:tcBorders>
              <w:top w:val="single" w:sz="4" w:space="0" w:color="000000"/>
              <w:left w:val="single" w:sz="4" w:space="0" w:color="000000"/>
              <w:bottom w:val="single" w:sz="4" w:space="0" w:color="000000"/>
              <w:right w:val="single" w:sz="4" w:space="0" w:color="000000"/>
            </w:tcBorders>
            <w:hideMark/>
          </w:tcPr>
          <w:p w14:paraId="0F32C9DC"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pirkimo dokumentų paaiškinimą, patikslinimą pateikia visiems dalyviams:</w:t>
            </w:r>
          </w:p>
        </w:tc>
        <w:tc>
          <w:tcPr>
            <w:tcW w:w="3685" w:type="dxa"/>
            <w:tcBorders>
              <w:top w:val="single" w:sz="4" w:space="0" w:color="000000"/>
              <w:left w:val="single" w:sz="4" w:space="0" w:color="000000"/>
              <w:bottom w:val="single" w:sz="4" w:space="0" w:color="000000"/>
              <w:right w:val="single" w:sz="4" w:space="0" w:color="000000"/>
            </w:tcBorders>
          </w:tcPr>
          <w:p w14:paraId="2A76ADED" w14:textId="77777777" w:rsidR="00D37C26" w:rsidRPr="00D37C26" w:rsidRDefault="00D37C26" w:rsidP="00D37C26">
            <w:pPr>
              <w:ind w:firstLine="34"/>
              <w:rPr>
                <w:color w:val="000000"/>
                <w:sz w:val="22"/>
                <w:szCs w:val="22"/>
              </w:rPr>
            </w:pPr>
          </w:p>
          <w:p w14:paraId="25FB2EFF" w14:textId="77777777" w:rsidR="00D37C26" w:rsidRPr="00D37C26" w:rsidRDefault="00D37C26" w:rsidP="00D37C26">
            <w:pPr>
              <w:rPr>
                <w:color w:val="000000"/>
                <w:sz w:val="22"/>
                <w:szCs w:val="22"/>
              </w:rPr>
            </w:pPr>
            <w:r w:rsidRPr="00D37C26">
              <w:rPr>
                <w:bCs/>
                <w:color w:val="000000"/>
                <w:sz w:val="22"/>
                <w:szCs w:val="22"/>
              </w:rPr>
              <w:t>Likus ne mažiau kaip</w:t>
            </w:r>
            <w:r w:rsidRPr="00D37C26">
              <w:rPr>
                <w:b/>
                <w:color w:val="000000"/>
                <w:sz w:val="22"/>
                <w:szCs w:val="22"/>
              </w:rPr>
              <w:t xml:space="preserve"> 1 darbo dienai</w:t>
            </w:r>
            <w:r w:rsidRPr="00D37C26">
              <w:rPr>
                <w:color w:val="000000"/>
                <w:sz w:val="22"/>
                <w:szCs w:val="22"/>
              </w:rPr>
              <w:t xml:space="preserve"> iki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tcPr>
          <w:p w14:paraId="3046B492" w14:textId="77777777" w:rsidR="00D37C26" w:rsidRPr="00D37C26" w:rsidRDefault="00D37C26" w:rsidP="00D37C26">
            <w:pPr>
              <w:rPr>
                <w:color w:val="000000"/>
                <w:sz w:val="22"/>
                <w:szCs w:val="22"/>
              </w:rPr>
            </w:pPr>
            <w:r w:rsidRPr="00D37C26">
              <w:rPr>
                <w:color w:val="000000"/>
                <w:sz w:val="22"/>
                <w:szCs w:val="22"/>
              </w:rPr>
              <w:t xml:space="preserve">Jei paaiškinimai ar patikslinimai teikiami perkančiojo subjekto iniciatyva, jų pateikimo terminas nesikeičia. </w:t>
            </w:r>
          </w:p>
          <w:p w14:paraId="238A06E7" w14:textId="77777777" w:rsidR="00D37C26" w:rsidRPr="00D37C26" w:rsidRDefault="00D37C26" w:rsidP="00D37C26">
            <w:pPr>
              <w:ind w:firstLine="34"/>
              <w:rPr>
                <w:color w:val="000000"/>
                <w:sz w:val="22"/>
                <w:szCs w:val="22"/>
              </w:rPr>
            </w:pPr>
          </w:p>
        </w:tc>
      </w:tr>
      <w:tr w:rsidR="00D37C26" w:rsidRPr="00D37C26" w14:paraId="4270F410" w14:textId="77777777" w:rsidTr="003A2E47">
        <w:trPr>
          <w:trHeight w:val="1055"/>
        </w:trPr>
        <w:tc>
          <w:tcPr>
            <w:tcW w:w="1276" w:type="dxa"/>
            <w:tcBorders>
              <w:top w:val="single" w:sz="4" w:space="0" w:color="000000"/>
              <w:left w:val="single" w:sz="4" w:space="0" w:color="000000"/>
              <w:bottom w:val="single" w:sz="4" w:space="0" w:color="000000"/>
              <w:right w:val="single" w:sz="4" w:space="0" w:color="000000"/>
            </w:tcBorders>
            <w:hideMark/>
          </w:tcPr>
          <w:p w14:paraId="4CED8B85" w14:textId="77777777" w:rsidR="00D37C26" w:rsidRPr="00D37C26" w:rsidRDefault="00D37C26" w:rsidP="00D37C26">
            <w:pPr>
              <w:rPr>
                <w:bCs/>
                <w:color w:val="000000"/>
                <w:sz w:val="22"/>
                <w:szCs w:val="22"/>
              </w:rPr>
            </w:pPr>
            <w:r w:rsidRPr="00D37C26">
              <w:rPr>
                <w:bCs/>
                <w:color w:val="000000"/>
                <w:sz w:val="22"/>
                <w:szCs w:val="22"/>
              </w:rPr>
              <w:t>4.</w:t>
            </w:r>
          </w:p>
        </w:tc>
        <w:tc>
          <w:tcPr>
            <w:tcW w:w="2410" w:type="dxa"/>
            <w:tcBorders>
              <w:top w:val="single" w:sz="4" w:space="0" w:color="000000"/>
              <w:left w:val="single" w:sz="4" w:space="0" w:color="000000"/>
              <w:bottom w:val="single" w:sz="4" w:space="0" w:color="000000"/>
              <w:right w:val="single" w:sz="4" w:space="0" w:color="000000"/>
            </w:tcBorders>
            <w:hideMark/>
          </w:tcPr>
          <w:p w14:paraId="500E5D1C" w14:textId="77777777" w:rsidR="00D37C26" w:rsidRPr="00D37C26" w:rsidRDefault="00D37C26" w:rsidP="00D37C26">
            <w:pPr>
              <w:rPr>
                <w:color w:val="000000"/>
                <w:sz w:val="22"/>
                <w:szCs w:val="22"/>
              </w:rPr>
            </w:pPr>
            <w:r w:rsidRPr="00D37C26">
              <w:rPr>
                <w:color w:val="000000"/>
                <w:sz w:val="22"/>
                <w:szCs w:val="22"/>
              </w:rPr>
              <w:t>Pradinis susipažinimas su CVP IS priemonėmis gautais pasiūlymais</w:t>
            </w:r>
          </w:p>
        </w:tc>
        <w:tc>
          <w:tcPr>
            <w:tcW w:w="3685" w:type="dxa"/>
            <w:tcBorders>
              <w:top w:val="single" w:sz="4" w:space="0" w:color="000000"/>
              <w:left w:val="single" w:sz="4" w:space="0" w:color="000000"/>
              <w:bottom w:val="single" w:sz="4" w:space="0" w:color="000000"/>
              <w:right w:val="single" w:sz="4" w:space="0" w:color="000000"/>
            </w:tcBorders>
            <w:hideMark/>
          </w:tcPr>
          <w:p w14:paraId="5216E0C6" w14:textId="77777777" w:rsidR="00D37C26" w:rsidRPr="00D37C26" w:rsidRDefault="00D37C26" w:rsidP="00D37C26">
            <w:pPr>
              <w:ind w:firstLine="34"/>
              <w:rPr>
                <w:color w:val="000000"/>
                <w:sz w:val="22"/>
                <w:szCs w:val="22"/>
              </w:rPr>
            </w:pPr>
            <w:r w:rsidRPr="00D37C26">
              <w:rPr>
                <w:color w:val="000000"/>
                <w:sz w:val="22"/>
                <w:szCs w:val="22"/>
              </w:rPr>
              <w:t>Pradedamas ne anksčiau nei po 30 minučių po galutinių pasiūlymų pateikimo termino pabaigos</w:t>
            </w:r>
          </w:p>
        </w:tc>
        <w:tc>
          <w:tcPr>
            <w:tcW w:w="2523" w:type="dxa"/>
            <w:tcBorders>
              <w:top w:val="single" w:sz="4" w:space="0" w:color="000000"/>
              <w:left w:val="single" w:sz="4" w:space="0" w:color="000000"/>
              <w:bottom w:val="single" w:sz="4" w:space="0" w:color="000000"/>
              <w:right w:val="single" w:sz="4" w:space="0" w:color="000000"/>
            </w:tcBorders>
            <w:hideMark/>
          </w:tcPr>
          <w:p w14:paraId="52B9F175" w14:textId="77777777" w:rsidR="00D37C26" w:rsidRPr="00D37C26" w:rsidRDefault="00D37C26" w:rsidP="00D37C26">
            <w:pPr>
              <w:spacing w:line="300" w:lineRule="auto"/>
              <w:rPr>
                <w:color w:val="000000"/>
                <w:sz w:val="22"/>
                <w:szCs w:val="22"/>
              </w:rPr>
            </w:pPr>
          </w:p>
        </w:tc>
      </w:tr>
      <w:tr w:rsidR="00D37C26" w:rsidRPr="00D37C26" w14:paraId="2A1B18E1"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024FEC7F" w14:textId="77777777" w:rsidR="00D37C26" w:rsidRPr="00D37C26" w:rsidRDefault="00D37C26" w:rsidP="00D37C26">
            <w:pPr>
              <w:rPr>
                <w:bCs/>
                <w:color w:val="000000"/>
                <w:sz w:val="22"/>
                <w:szCs w:val="22"/>
              </w:rPr>
            </w:pPr>
            <w:r w:rsidRPr="00D37C26">
              <w:rPr>
                <w:bCs/>
                <w:color w:val="000000"/>
                <w:sz w:val="22"/>
                <w:szCs w:val="22"/>
              </w:rPr>
              <w:t>5.</w:t>
            </w:r>
          </w:p>
        </w:tc>
        <w:tc>
          <w:tcPr>
            <w:tcW w:w="2410" w:type="dxa"/>
            <w:tcBorders>
              <w:top w:val="single" w:sz="4" w:space="0" w:color="000000"/>
              <w:left w:val="single" w:sz="4" w:space="0" w:color="000000"/>
              <w:bottom w:val="single" w:sz="4" w:space="0" w:color="000000"/>
              <w:right w:val="single" w:sz="4" w:space="0" w:color="000000"/>
            </w:tcBorders>
            <w:hideMark/>
          </w:tcPr>
          <w:p w14:paraId="4F308014" w14:textId="77777777" w:rsidR="00D37C26" w:rsidRPr="00D37C26" w:rsidRDefault="00D37C26" w:rsidP="00D37C26">
            <w:pPr>
              <w:rPr>
                <w:color w:val="000000"/>
                <w:sz w:val="22"/>
                <w:szCs w:val="22"/>
              </w:rPr>
            </w:pPr>
            <w:r w:rsidRPr="00D37C26">
              <w:rPr>
                <w:bCs/>
                <w:color w:val="000000"/>
                <w:sz w:val="22"/>
                <w:szCs w:val="22"/>
              </w:rPr>
              <w:t>Pasiūlymo galiojimo ir pasiūlymo galiojimo užtikrinimo (jei taikoma) terminas ne trumpesnis kaip</w:t>
            </w:r>
          </w:p>
        </w:tc>
        <w:tc>
          <w:tcPr>
            <w:tcW w:w="3685" w:type="dxa"/>
            <w:tcBorders>
              <w:top w:val="single" w:sz="4" w:space="0" w:color="000000"/>
              <w:left w:val="single" w:sz="4" w:space="0" w:color="000000"/>
              <w:bottom w:val="single" w:sz="4" w:space="0" w:color="000000"/>
              <w:right w:val="single" w:sz="4" w:space="0" w:color="000000"/>
            </w:tcBorders>
            <w:hideMark/>
          </w:tcPr>
          <w:p w14:paraId="12AE6519" w14:textId="77777777" w:rsidR="00D37C26" w:rsidRPr="00D37C26" w:rsidRDefault="00D37C26" w:rsidP="00D37C26">
            <w:pPr>
              <w:ind w:firstLine="34"/>
              <w:rPr>
                <w:color w:val="000000"/>
                <w:sz w:val="22"/>
                <w:szCs w:val="22"/>
              </w:rPr>
            </w:pPr>
            <w:r w:rsidRPr="00D37C26">
              <w:rPr>
                <w:color w:val="000000"/>
                <w:sz w:val="22"/>
                <w:szCs w:val="22"/>
              </w:rPr>
              <w:t xml:space="preserve">90 (devyniasdešimt) dienų nuo pasiūlymų pateikimo galutinio termino pabaigos. </w:t>
            </w:r>
          </w:p>
        </w:tc>
        <w:tc>
          <w:tcPr>
            <w:tcW w:w="2523" w:type="dxa"/>
            <w:tcBorders>
              <w:top w:val="single" w:sz="4" w:space="0" w:color="000000"/>
              <w:left w:val="single" w:sz="4" w:space="0" w:color="000000"/>
              <w:bottom w:val="single" w:sz="4" w:space="0" w:color="000000"/>
              <w:right w:val="single" w:sz="4" w:space="0" w:color="000000"/>
            </w:tcBorders>
          </w:tcPr>
          <w:p w14:paraId="476934CB" w14:textId="77777777" w:rsidR="00D37C26" w:rsidRPr="00D37C26" w:rsidRDefault="00D37C26" w:rsidP="00D37C26">
            <w:pPr>
              <w:ind w:firstLine="34"/>
              <w:rPr>
                <w:color w:val="000000"/>
                <w:sz w:val="22"/>
                <w:szCs w:val="22"/>
              </w:rPr>
            </w:pPr>
          </w:p>
        </w:tc>
      </w:tr>
      <w:tr w:rsidR="00D37C26" w:rsidRPr="00D37C26" w14:paraId="4B3CD4A8"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6C962E00" w14:textId="77777777" w:rsidR="00D37C26" w:rsidRPr="00D37C26" w:rsidRDefault="00D37C26" w:rsidP="00D37C26">
            <w:pPr>
              <w:rPr>
                <w:bCs/>
                <w:color w:val="000000"/>
                <w:sz w:val="22"/>
                <w:szCs w:val="22"/>
              </w:rPr>
            </w:pPr>
            <w:r w:rsidRPr="00D37C26">
              <w:rPr>
                <w:bCs/>
                <w:color w:val="000000"/>
                <w:sz w:val="22"/>
                <w:szCs w:val="22"/>
              </w:rPr>
              <w:t>6.</w:t>
            </w:r>
          </w:p>
        </w:tc>
        <w:tc>
          <w:tcPr>
            <w:tcW w:w="2410" w:type="dxa"/>
            <w:tcBorders>
              <w:top w:val="single" w:sz="4" w:space="0" w:color="000000"/>
              <w:left w:val="single" w:sz="4" w:space="0" w:color="000000"/>
              <w:bottom w:val="single" w:sz="4" w:space="0" w:color="000000"/>
              <w:right w:val="single" w:sz="4" w:space="0" w:color="000000"/>
            </w:tcBorders>
            <w:hideMark/>
          </w:tcPr>
          <w:p w14:paraId="586FB407"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atsako dalyviui, ar jis sutinka priimti dalyvio siūlomą pasiūlymo galiojimo užtikrinimą patvirtinantį dokumentą ne vėliau kaip per</w:t>
            </w:r>
          </w:p>
        </w:tc>
        <w:tc>
          <w:tcPr>
            <w:tcW w:w="3685" w:type="dxa"/>
            <w:tcBorders>
              <w:top w:val="single" w:sz="4" w:space="0" w:color="000000"/>
              <w:left w:val="single" w:sz="4" w:space="0" w:color="000000"/>
              <w:bottom w:val="single" w:sz="4" w:space="0" w:color="000000"/>
              <w:right w:val="single" w:sz="4" w:space="0" w:color="000000"/>
            </w:tcBorders>
          </w:tcPr>
          <w:p w14:paraId="505A5E76" w14:textId="77777777" w:rsidR="00D37C26" w:rsidRPr="00D37C26" w:rsidRDefault="00D37C26" w:rsidP="00D37C26">
            <w:pPr>
              <w:ind w:firstLine="34"/>
              <w:jc w:val="center"/>
              <w:rPr>
                <w:iCs/>
                <w:color w:val="000000"/>
                <w:sz w:val="22"/>
                <w:szCs w:val="22"/>
              </w:rPr>
            </w:pPr>
          </w:p>
          <w:p w14:paraId="35E6C09D" w14:textId="77777777" w:rsidR="00D37C26" w:rsidRPr="00D37C26" w:rsidRDefault="00D37C26" w:rsidP="00D37C26">
            <w:pPr>
              <w:ind w:firstLine="34"/>
              <w:jc w:val="center"/>
              <w:rPr>
                <w:iCs/>
                <w:color w:val="000000"/>
                <w:sz w:val="22"/>
                <w:szCs w:val="22"/>
              </w:rPr>
            </w:pPr>
          </w:p>
          <w:p w14:paraId="70782884"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CB735DB"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B99ED99" w14:textId="77777777" w:rsidR="00D37C26" w:rsidRPr="00D37C26" w:rsidRDefault="00D37C26" w:rsidP="00D37C26">
            <w:pPr>
              <w:ind w:firstLine="34"/>
              <w:rPr>
                <w:color w:val="000000"/>
                <w:sz w:val="22"/>
                <w:szCs w:val="22"/>
              </w:rPr>
            </w:pPr>
          </w:p>
        </w:tc>
      </w:tr>
      <w:tr w:rsidR="00D37C26" w:rsidRPr="00D37C26" w14:paraId="4892DD56"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7B71535" w14:textId="77777777" w:rsidR="00D37C26" w:rsidRPr="00D37C26" w:rsidRDefault="00D37C26" w:rsidP="00D37C26">
            <w:pPr>
              <w:rPr>
                <w:bCs/>
                <w:color w:val="000000"/>
                <w:sz w:val="22"/>
                <w:szCs w:val="22"/>
              </w:rPr>
            </w:pPr>
            <w:r w:rsidRPr="00D37C26">
              <w:rPr>
                <w:bCs/>
                <w:color w:val="000000"/>
                <w:sz w:val="22"/>
                <w:szCs w:val="22"/>
              </w:rPr>
              <w:t>7.</w:t>
            </w:r>
          </w:p>
        </w:tc>
        <w:tc>
          <w:tcPr>
            <w:tcW w:w="2410" w:type="dxa"/>
            <w:tcBorders>
              <w:top w:val="single" w:sz="4" w:space="0" w:color="000000"/>
              <w:left w:val="single" w:sz="4" w:space="0" w:color="000000"/>
              <w:bottom w:val="single" w:sz="4" w:space="0" w:color="000000"/>
              <w:right w:val="single" w:sz="4" w:space="0" w:color="000000"/>
            </w:tcBorders>
            <w:hideMark/>
          </w:tcPr>
          <w:p w14:paraId="45B58CD6" w14:textId="77777777" w:rsidR="00D37C26" w:rsidRPr="00D37C26" w:rsidRDefault="00D37C26" w:rsidP="00D37C26">
            <w:pPr>
              <w:rPr>
                <w:color w:val="000000"/>
                <w:sz w:val="22"/>
                <w:szCs w:val="22"/>
              </w:rPr>
            </w:pPr>
            <w:r w:rsidRPr="00D37C26">
              <w:rPr>
                <w:color w:val="000000"/>
                <w:sz w:val="22"/>
                <w:szCs w:val="22"/>
              </w:rPr>
              <w:t>Pasiūlymo galiojimo užtikrinimas pirkimo dalyviui grąžinamas (arba atsisakoma teisių į jį) per</w:t>
            </w:r>
          </w:p>
        </w:tc>
        <w:tc>
          <w:tcPr>
            <w:tcW w:w="3685" w:type="dxa"/>
            <w:tcBorders>
              <w:top w:val="single" w:sz="4" w:space="0" w:color="000000"/>
              <w:left w:val="single" w:sz="4" w:space="0" w:color="000000"/>
              <w:bottom w:val="single" w:sz="4" w:space="0" w:color="000000"/>
              <w:right w:val="single" w:sz="4" w:space="0" w:color="000000"/>
            </w:tcBorders>
          </w:tcPr>
          <w:p w14:paraId="60E8CDE0" w14:textId="77777777" w:rsidR="00D37C26" w:rsidRPr="00D37C26" w:rsidRDefault="00D37C26" w:rsidP="00D37C26">
            <w:pPr>
              <w:ind w:firstLine="34"/>
              <w:jc w:val="center"/>
              <w:rPr>
                <w:iCs/>
                <w:color w:val="000000"/>
                <w:sz w:val="22"/>
                <w:szCs w:val="22"/>
              </w:rPr>
            </w:pPr>
          </w:p>
          <w:p w14:paraId="5E2EE5F0" w14:textId="77777777" w:rsidR="00D37C26" w:rsidRPr="00D37C26" w:rsidRDefault="00D37C26" w:rsidP="00D37C26">
            <w:pPr>
              <w:ind w:firstLine="34"/>
              <w:jc w:val="center"/>
              <w:rPr>
                <w:color w:val="000000"/>
                <w:sz w:val="22"/>
                <w:szCs w:val="22"/>
              </w:rPr>
            </w:pPr>
            <w:r w:rsidRPr="00D37C26">
              <w:rPr>
                <w:iCs/>
                <w:color w:val="000000"/>
                <w:sz w:val="22"/>
                <w:szCs w:val="22"/>
              </w:rPr>
              <w:t>NETAIKOMA</w:t>
            </w:r>
          </w:p>
          <w:p w14:paraId="483800AD" w14:textId="77777777" w:rsidR="00D37C26" w:rsidRPr="00D37C26" w:rsidRDefault="00D37C26" w:rsidP="00D37C26">
            <w:pPr>
              <w:ind w:firstLine="34"/>
              <w:jc w:val="center"/>
              <w:rPr>
                <w:color w:val="000000"/>
                <w:sz w:val="22"/>
                <w:szCs w:val="22"/>
              </w:rPr>
            </w:pPr>
          </w:p>
        </w:tc>
        <w:tc>
          <w:tcPr>
            <w:tcW w:w="2523" w:type="dxa"/>
            <w:tcBorders>
              <w:top w:val="single" w:sz="4" w:space="0" w:color="000000"/>
              <w:left w:val="single" w:sz="4" w:space="0" w:color="000000"/>
              <w:bottom w:val="single" w:sz="4" w:space="0" w:color="000000"/>
              <w:right w:val="single" w:sz="4" w:space="0" w:color="000000"/>
            </w:tcBorders>
          </w:tcPr>
          <w:p w14:paraId="277EDA8B" w14:textId="77777777" w:rsidR="00D37C26" w:rsidRPr="00D37C26" w:rsidRDefault="00D37C26" w:rsidP="00D37C26">
            <w:pPr>
              <w:ind w:firstLine="34"/>
              <w:rPr>
                <w:color w:val="000000"/>
                <w:sz w:val="22"/>
                <w:szCs w:val="22"/>
              </w:rPr>
            </w:pPr>
          </w:p>
        </w:tc>
      </w:tr>
      <w:tr w:rsidR="00D37C26" w:rsidRPr="00D37C26" w14:paraId="6A8E5870"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45421A16" w14:textId="77777777" w:rsidR="00D37C26" w:rsidRPr="00D37C26" w:rsidRDefault="00D37C26" w:rsidP="00D37C26">
            <w:pPr>
              <w:rPr>
                <w:bCs/>
                <w:color w:val="000000"/>
                <w:sz w:val="22"/>
                <w:szCs w:val="22"/>
              </w:rPr>
            </w:pPr>
            <w:r w:rsidRPr="00D37C26">
              <w:rPr>
                <w:bCs/>
                <w:color w:val="000000"/>
                <w:sz w:val="22"/>
                <w:szCs w:val="22"/>
              </w:rPr>
              <w:t>8.</w:t>
            </w:r>
          </w:p>
        </w:tc>
        <w:tc>
          <w:tcPr>
            <w:tcW w:w="2410" w:type="dxa"/>
            <w:tcBorders>
              <w:top w:val="single" w:sz="4" w:space="0" w:color="000000"/>
              <w:left w:val="single" w:sz="4" w:space="0" w:color="000000"/>
              <w:bottom w:val="single" w:sz="4" w:space="0" w:color="000000"/>
              <w:right w:val="single" w:sz="4" w:space="0" w:color="000000"/>
            </w:tcBorders>
            <w:hideMark/>
          </w:tcPr>
          <w:p w14:paraId="13EFA2C6" w14:textId="77777777" w:rsidR="00D37C26" w:rsidRPr="00D37C26" w:rsidRDefault="00D37C26" w:rsidP="00D37C26">
            <w:pPr>
              <w:rPr>
                <w:color w:val="000000"/>
                <w:sz w:val="22"/>
                <w:szCs w:val="22"/>
              </w:rPr>
            </w:pPr>
            <w:r w:rsidRPr="00D37C26">
              <w:rPr>
                <w:rFonts w:eastAsia="Arial"/>
                <w:color w:val="000000"/>
                <w:sz w:val="22"/>
                <w:szCs w:val="22"/>
              </w:rPr>
              <w:t>Perkantysis subjektas</w:t>
            </w:r>
            <w:r w:rsidRPr="00D37C26">
              <w:rPr>
                <w:color w:val="000000"/>
                <w:sz w:val="22"/>
                <w:szCs w:val="22"/>
              </w:rPr>
              <w:t xml:space="preserve"> informuoja </w:t>
            </w:r>
            <w:r w:rsidRPr="00D37C26">
              <w:rPr>
                <w:color w:val="000000"/>
                <w:sz w:val="22"/>
                <w:szCs w:val="22"/>
              </w:rPr>
              <w:lastRenderedPageBreak/>
              <w:t>dalyvius apie EBVPD vertinimo rezultatus, jeigu taikoma,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6B44452B" w14:textId="77777777" w:rsidR="00D37C26" w:rsidRPr="00D37C26" w:rsidRDefault="00D37C26" w:rsidP="00D37C26">
            <w:pPr>
              <w:ind w:firstLine="34"/>
              <w:rPr>
                <w:color w:val="000000"/>
                <w:sz w:val="22"/>
                <w:szCs w:val="22"/>
              </w:rPr>
            </w:pPr>
            <w:r w:rsidRPr="00D37C26">
              <w:rPr>
                <w:bCs/>
                <w:color w:val="000000"/>
                <w:sz w:val="22"/>
                <w:szCs w:val="22"/>
              </w:rPr>
              <w:lastRenderedPageBreak/>
              <w:t>3 (tris)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tcPr>
          <w:p w14:paraId="351E6826" w14:textId="77777777" w:rsidR="00D37C26" w:rsidRPr="00D37C26" w:rsidRDefault="00D37C26" w:rsidP="00D37C26">
            <w:pPr>
              <w:ind w:firstLine="34"/>
              <w:rPr>
                <w:color w:val="000000"/>
                <w:sz w:val="22"/>
                <w:szCs w:val="22"/>
              </w:rPr>
            </w:pPr>
          </w:p>
        </w:tc>
      </w:tr>
      <w:tr w:rsidR="00D37C26" w:rsidRPr="00D37C26" w14:paraId="4F89B4A9"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1E3AA55" w14:textId="77777777" w:rsidR="00D37C26" w:rsidRPr="00D37C26" w:rsidRDefault="00D37C26" w:rsidP="00D37C26">
            <w:pPr>
              <w:rPr>
                <w:bCs/>
                <w:color w:val="000000"/>
                <w:sz w:val="22"/>
                <w:szCs w:val="22"/>
              </w:rPr>
            </w:pPr>
            <w:r w:rsidRPr="00D37C26">
              <w:rPr>
                <w:bCs/>
                <w:color w:val="000000"/>
                <w:sz w:val="22"/>
                <w:szCs w:val="22"/>
              </w:rPr>
              <w:t>9.</w:t>
            </w:r>
          </w:p>
        </w:tc>
        <w:tc>
          <w:tcPr>
            <w:tcW w:w="2410" w:type="dxa"/>
            <w:tcBorders>
              <w:top w:val="single" w:sz="4" w:space="0" w:color="000000"/>
              <w:left w:val="single" w:sz="4" w:space="0" w:color="000000"/>
              <w:bottom w:val="single" w:sz="4" w:space="0" w:color="000000"/>
              <w:right w:val="single" w:sz="4" w:space="0" w:color="000000"/>
            </w:tcBorders>
            <w:hideMark/>
          </w:tcPr>
          <w:p w14:paraId="460A836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dalyviams praneša apie priimtą sprendimą nustatyti laimėjusį pasiūlymą, dėl kurio bus sudaroma sutartis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C60D2E1" w14:textId="77777777" w:rsidR="00D37C26" w:rsidRPr="00D37C26" w:rsidRDefault="00D37C26" w:rsidP="00D37C26">
            <w:pPr>
              <w:ind w:firstLine="34"/>
              <w:rPr>
                <w:bCs/>
                <w:color w:val="000000"/>
                <w:sz w:val="22"/>
                <w:szCs w:val="22"/>
              </w:rPr>
            </w:pPr>
            <w:r w:rsidRPr="00D37C26">
              <w:rPr>
                <w:bCs/>
                <w:color w:val="000000"/>
                <w:sz w:val="22"/>
                <w:szCs w:val="22"/>
              </w:rPr>
              <w:t>3(tris) darbo dienas nuo sprendimo priėmimo dienos</w:t>
            </w:r>
          </w:p>
        </w:tc>
        <w:tc>
          <w:tcPr>
            <w:tcW w:w="2523" w:type="dxa"/>
            <w:tcBorders>
              <w:top w:val="single" w:sz="4" w:space="0" w:color="000000"/>
              <w:left w:val="single" w:sz="4" w:space="0" w:color="000000"/>
              <w:bottom w:val="single" w:sz="4" w:space="0" w:color="000000"/>
              <w:right w:val="single" w:sz="4" w:space="0" w:color="000000"/>
            </w:tcBorders>
            <w:hideMark/>
          </w:tcPr>
          <w:p w14:paraId="4986B2E4" w14:textId="77777777" w:rsidR="00D37C26" w:rsidRPr="00D37C26" w:rsidRDefault="00D37C26" w:rsidP="00D37C26">
            <w:pPr>
              <w:spacing w:line="300" w:lineRule="auto"/>
              <w:rPr>
                <w:bCs/>
                <w:color w:val="000000"/>
                <w:sz w:val="22"/>
                <w:szCs w:val="22"/>
              </w:rPr>
            </w:pPr>
          </w:p>
        </w:tc>
      </w:tr>
      <w:tr w:rsidR="00D37C26" w:rsidRPr="00D37C26" w14:paraId="086BCC5D"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70E49D72" w14:textId="77777777" w:rsidR="00D37C26" w:rsidRPr="00D37C26" w:rsidRDefault="00D37C26" w:rsidP="00D37C26">
            <w:pPr>
              <w:rPr>
                <w:bCs/>
                <w:color w:val="000000"/>
                <w:sz w:val="22"/>
                <w:szCs w:val="22"/>
              </w:rPr>
            </w:pPr>
            <w:r w:rsidRPr="00D37C26">
              <w:rPr>
                <w:bCs/>
                <w:color w:val="000000"/>
                <w:sz w:val="22"/>
                <w:szCs w:val="22"/>
              </w:rPr>
              <w:t>10.</w:t>
            </w:r>
          </w:p>
        </w:tc>
        <w:tc>
          <w:tcPr>
            <w:tcW w:w="2410" w:type="dxa"/>
            <w:tcBorders>
              <w:top w:val="single" w:sz="4" w:space="0" w:color="000000"/>
              <w:left w:val="single" w:sz="4" w:space="0" w:color="000000"/>
              <w:bottom w:val="single" w:sz="4" w:space="0" w:color="000000"/>
              <w:right w:val="single" w:sz="4" w:space="0" w:color="000000"/>
            </w:tcBorders>
            <w:hideMark/>
          </w:tcPr>
          <w:p w14:paraId="0D790764" w14:textId="77777777" w:rsidR="00D37C26" w:rsidRPr="00D37C26" w:rsidRDefault="00D37C26" w:rsidP="00D37C26">
            <w:pPr>
              <w:rPr>
                <w:color w:val="000000"/>
                <w:sz w:val="22"/>
                <w:szCs w:val="22"/>
                <w:shd w:val="clear" w:color="auto" w:fill="FFFFFF"/>
              </w:rPr>
            </w:pPr>
            <w:r w:rsidRPr="00D37C26">
              <w:rPr>
                <w:color w:val="000000"/>
                <w:sz w:val="22"/>
                <w:szCs w:val="22"/>
                <w:shd w:val="clear" w:color="auto" w:fill="FFFFFF"/>
              </w:rPr>
              <w:t xml:space="preserve">Dalyvis turi teisę pateikti pretenziją </w:t>
            </w:r>
            <w:r w:rsidRPr="00D37C26">
              <w:rPr>
                <w:rFonts w:eastAsia="Arial"/>
                <w:color w:val="000000"/>
                <w:sz w:val="22"/>
                <w:szCs w:val="22"/>
              </w:rPr>
              <w:t xml:space="preserve"> perkančiajam subjektui </w:t>
            </w:r>
            <w:r w:rsidRPr="00D37C26">
              <w:rPr>
                <w:color w:val="000000"/>
                <w:sz w:val="22"/>
                <w:szCs w:val="22"/>
                <w:shd w:val="clear" w:color="auto" w:fill="FFFFFF"/>
              </w:rPr>
              <w:t xml:space="preserve">pateikti prašymą ar pareikšti ieškinį teismui </w:t>
            </w:r>
            <w:r w:rsidRPr="00D37C26">
              <w:rPr>
                <w:color w:val="000000"/>
                <w:sz w:val="22"/>
                <w:szCs w:val="22"/>
              </w:rPr>
              <w:t>ne vėliau kaip per</w:t>
            </w:r>
          </w:p>
        </w:tc>
        <w:tc>
          <w:tcPr>
            <w:tcW w:w="3685" w:type="dxa"/>
            <w:tcBorders>
              <w:top w:val="single" w:sz="4" w:space="0" w:color="000000"/>
              <w:left w:val="single" w:sz="4" w:space="0" w:color="000000"/>
              <w:bottom w:val="single" w:sz="4" w:space="0" w:color="000000"/>
              <w:right w:val="single" w:sz="4" w:space="0" w:color="000000"/>
            </w:tcBorders>
          </w:tcPr>
          <w:p w14:paraId="771D4D3C" w14:textId="77777777" w:rsidR="00D37C26" w:rsidRPr="00D37C26" w:rsidRDefault="00D37C26" w:rsidP="00D37C26">
            <w:pPr>
              <w:ind w:firstLine="34"/>
              <w:rPr>
                <w:color w:val="000000"/>
                <w:sz w:val="22"/>
                <w:szCs w:val="22"/>
              </w:rPr>
            </w:pPr>
            <w:r w:rsidRPr="00D37C26">
              <w:rPr>
                <w:color w:val="000000"/>
                <w:sz w:val="22"/>
                <w:szCs w:val="22"/>
              </w:rPr>
              <w:t>5 (penkias) darbo dienas</w:t>
            </w:r>
          </w:p>
          <w:p w14:paraId="3A28E2B2" w14:textId="77777777" w:rsidR="00D37C26" w:rsidRPr="00D37C26" w:rsidRDefault="00D37C26" w:rsidP="00D37C26">
            <w:pPr>
              <w:ind w:firstLine="34"/>
              <w:rPr>
                <w:color w:val="000000"/>
                <w:sz w:val="22"/>
                <w:szCs w:val="22"/>
              </w:rPr>
            </w:pPr>
          </w:p>
          <w:p w14:paraId="4D8D8FB8" w14:textId="77777777" w:rsidR="00D37C26" w:rsidRPr="00D37C26" w:rsidRDefault="00D37C26" w:rsidP="00D37C26">
            <w:pPr>
              <w:ind w:firstLine="34"/>
              <w:rPr>
                <w:color w:val="000000"/>
                <w:sz w:val="22"/>
                <w:szCs w:val="22"/>
              </w:rPr>
            </w:pPr>
            <w:r w:rsidRPr="00D37C26">
              <w:rPr>
                <w:color w:val="000000"/>
                <w:sz w:val="22"/>
                <w:szCs w:val="22"/>
              </w:rPr>
              <w:t xml:space="preserve">nuo </w:t>
            </w:r>
            <w:r w:rsidRPr="00D37C26">
              <w:rPr>
                <w:rFonts w:eastAsia="Arial"/>
                <w:color w:val="000000"/>
                <w:sz w:val="22"/>
                <w:szCs w:val="22"/>
              </w:rPr>
              <w:t xml:space="preserve"> perkančiojo subjekto </w:t>
            </w:r>
            <w:r w:rsidRPr="00D37C26">
              <w:rPr>
                <w:color w:val="000000"/>
                <w:sz w:val="22"/>
                <w:szCs w:val="22"/>
              </w:rPr>
              <w:t xml:space="preserve">pranešimo raštu apie jos priimtą sprendimą išsiuntimo tiekėjams dienos arba nuo paskelbimo apie </w:t>
            </w:r>
            <w:r w:rsidRPr="00D37C26">
              <w:rPr>
                <w:rFonts w:eastAsia="Arial"/>
                <w:color w:val="000000"/>
                <w:sz w:val="22"/>
                <w:szCs w:val="22"/>
              </w:rPr>
              <w:t xml:space="preserve"> perkančiojo subjekto </w:t>
            </w:r>
            <w:r w:rsidRPr="00D37C26">
              <w:rPr>
                <w:color w:val="000000"/>
                <w:sz w:val="22"/>
                <w:szCs w:val="22"/>
              </w:rPr>
              <w:t xml:space="preserve">priimtus sprendimus dienos, jei VPĮ nenumato reikalavimo raštu informuoti tiekėjus apie </w:t>
            </w:r>
            <w:r w:rsidRPr="00D37C26">
              <w:rPr>
                <w:rFonts w:eastAsia="Arial"/>
                <w:color w:val="000000"/>
                <w:sz w:val="22"/>
                <w:szCs w:val="22"/>
              </w:rPr>
              <w:t xml:space="preserve"> perkančiojo subjekto </w:t>
            </w:r>
            <w:r w:rsidRPr="00D37C26">
              <w:rPr>
                <w:color w:val="000000"/>
                <w:sz w:val="22"/>
                <w:szCs w:val="22"/>
              </w:rPr>
              <w:t>priimtus sprendimus;</w:t>
            </w:r>
          </w:p>
          <w:p w14:paraId="4ACF6381" w14:textId="77777777" w:rsidR="00D37C26" w:rsidRPr="00D37C26" w:rsidRDefault="00D37C26" w:rsidP="00D37C26">
            <w:pPr>
              <w:ind w:firstLine="34"/>
              <w:rPr>
                <w:color w:val="000000"/>
                <w:sz w:val="22"/>
                <w:szCs w:val="22"/>
              </w:rPr>
            </w:pPr>
          </w:p>
          <w:p w14:paraId="112927A7" w14:textId="77777777" w:rsidR="00D37C26" w:rsidRPr="00D37C26" w:rsidRDefault="00D37C26" w:rsidP="00D37C26">
            <w:pPr>
              <w:ind w:firstLine="34"/>
              <w:rPr>
                <w:color w:val="000000"/>
                <w:sz w:val="22"/>
                <w:szCs w:val="22"/>
              </w:rPr>
            </w:pPr>
            <w:r w:rsidRPr="00D37C26">
              <w:rPr>
                <w:color w:val="000000"/>
                <w:sz w:val="22"/>
                <w:szCs w:val="22"/>
              </w:rPr>
              <w:t xml:space="preserve">15 (penkiolika) dienų nuo pranešimo išsiuntimo tiekėjams dienos, jeigu šis pranešimas nebuvo siunčiamas elektroninėmis priemonėmis. </w:t>
            </w:r>
          </w:p>
        </w:tc>
        <w:tc>
          <w:tcPr>
            <w:tcW w:w="2523" w:type="dxa"/>
            <w:tcBorders>
              <w:top w:val="single" w:sz="4" w:space="0" w:color="000000"/>
              <w:left w:val="single" w:sz="4" w:space="0" w:color="000000"/>
              <w:bottom w:val="single" w:sz="4" w:space="0" w:color="000000"/>
              <w:right w:val="single" w:sz="4" w:space="0" w:color="000000"/>
            </w:tcBorders>
            <w:hideMark/>
          </w:tcPr>
          <w:p w14:paraId="72E2F8B2" w14:textId="77777777" w:rsidR="00D37C26" w:rsidRPr="00D37C26" w:rsidRDefault="00D37C26" w:rsidP="00D37C26">
            <w:pPr>
              <w:spacing w:line="300" w:lineRule="auto"/>
              <w:rPr>
                <w:color w:val="000000"/>
                <w:sz w:val="22"/>
                <w:szCs w:val="22"/>
              </w:rPr>
            </w:pPr>
          </w:p>
        </w:tc>
      </w:tr>
      <w:tr w:rsidR="00D37C26" w:rsidRPr="00D37C26" w14:paraId="492B388A"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2A8BBD77" w14:textId="77777777" w:rsidR="00D37C26" w:rsidRPr="00D37C26" w:rsidRDefault="00D37C26" w:rsidP="00D37C26">
            <w:pPr>
              <w:rPr>
                <w:color w:val="000000"/>
                <w:sz w:val="22"/>
                <w:szCs w:val="22"/>
              </w:rPr>
            </w:pPr>
            <w:r w:rsidRPr="00D37C26">
              <w:rPr>
                <w:color w:val="000000"/>
                <w:sz w:val="22"/>
                <w:szCs w:val="22"/>
              </w:rPr>
              <w:t>11.</w:t>
            </w:r>
          </w:p>
        </w:tc>
        <w:tc>
          <w:tcPr>
            <w:tcW w:w="2410" w:type="dxa"/>
            <w:tcBorders>
              <w:top w:val="single" w:sz="4" w:space="0" w:color="000000"/>
              <w:left w:val="single" w:sz="4" w:space="0" w:color="000000"/>
              <w:bottom w:val="single" w:sz="4" w:space="0" w:color="000000"/>
              <w:right w:val="single" w:sz="4" w:space="0" w:color="000000"/>
            </w:tcBorders>
            <w:hideMark/>
          </w:tcPr>
          <w:p w14:paraId="4DF0421D" w14:textId="77777777" w:rsidR="00D37C26" w:rsidRPr="00D37C26" w:rsidRDefault="00D37C26" w:rsidP="00D37C26">
            <w:pPr>
              <w:rPr>
                <w:color w:val="000000"/>
                <w:sz w:val="22"/>
                <w:szCs w:val="22"/>
              </w:rPr>
            </w:pPr>
            <w:r w:rsidRPr="00D37C26">
              <w:rPr>
                <w:rFonts w:eastAsia="Arial"/>
                <w:color w:val="000000"/>
                <w:sz w:val="22"/>
                <w:szCs w:val="22"/>
              </w:rPr>
              <w:t xml:space="preserve">Perkantysis subjektas </w:t>
            </w:r>
            <w:r w:rsidRPr="00D37C26">
              <w:rPr>
                <w:color w:val="000000"/>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Borders>
              <w:top w:val="single" w:sz="4" w:space="0" w:color="000000"/>
              <w:left w:val="single" w:sz="4" w:space="0" w:color="000000"/>
              <w:bottom w:val="single" w:sz="4" w:space="0" w:color="000000"/>
              <w:right w:val="single" w:sz="4" w:space="0" w:color="000000"/>
            </w:tcBorders>
            <w:hideMark/>
          </w:tcPr>
          <w:p w14:paraId="1525421B" w14:textId="77777777" w:rsidR="00D37C26" w:rsidRPr="00D37C26" w:rsidRDefault="00D37C26" w:rsidP="00D37C26">
            <w:pPr>
              <w:ind w:firstLine="34"/>
              <w:rPr>
                <w:color w:val="000000"/>
                <w:sz w:val="22"/>
                <w:szCs w:val="22"/>
              </w:rPr>
            </w:pPr>
            <w:r w:rsidRPr="00D37C26">
              <w:rPr>
                <w:color w:val="000000"/>
                <w:sz w:val="22"/>
                <w:szCs w:val="22"/>
              </w:rPr>
              <w:t>6 (šešias) darbo dienas nuo pretenzijos gavimo dienos</w:t>
            </w:r>
          </w:p>
        </w:tc>
        <w:tc>
          <w:tcPr>
            <w:tcW w:w="2523" w:type="dxa"/>
            <w:tcBorders>
              <w:top w:val="single" w:sz="4" w:space="0" w:color="000000"/>
              <w:left w:val="single" w:sz="4" w:space="0" w:color="000000"/>
              <w:bottom w:val="single" w:sz="4" w:space="0" w:color="000000"/>
              <w:right w:val="single" w:sz="4" w:space="0" w:color="000000"/>
            </w:tcBorders>
            <w:hideMark/>
          </w:tcPr>
          <w:p w14:paraId="5165CB0B" w14:textId="77777777" w:rsidR="00D37C26" w:rsidRPr="00D37C26" w:rsidRDefault="00D37C26" w:rsidP="00D37C26">
            <w:pPr>
              <w:spacing w:line="300" w:lineRule="auto"/>
              <w:rPr>
                <w:color w:val="000000"/>
                <w:sz w:val="22"/>
                <w:szCs w:val="22"/>
              </w:rPr>
            </w:pPr>
          </w:p>
        </w:tc>
      </w:tr>
      <w:tr w:rsidR="00D37C26" w:rsidRPr="00D37C26" w14:paraId="267054FC" w14:textId="77777777" w:rsidTr="003A2E47">
        <w:trPr>
          <w:trHeight w:val="20"/>
        </w:trPr>
        <w:tc>
          <w:tcPr>
            <w:tcW w:w="1276" w:type="dxa"/>
            <w:tcBorders>
              <w:top w:val="single" w:sz="4" w:space="0" w:color="000000"/>
              <w:left w:val="single" w:sz="4" w:space="0" w:color="000000"/>
              <w:bottom w:val="single" w:sz="4" w:space="0" w:color="000000"/>
              <w:right w:val="single" w:sz="4" w:space="0" w:color="000000"/>
            </w:tcBorders>
            <w:hideMark/>
          </w:tcPr>
          <w:p w14:paraId="1A24F448" w14:textId="77777777" w:rsidR="00D37C26" w:rsidRPr="00D37C26" w:rsidRDefault="00D37C26" w:rsidP="00D37C26">
            <w:pPr>
              <w:rPr>
                <w:bCs/>
                <w:color w:val="000000"/>
                <w:sz w:val="22"/>
                <w:szCs w:val="22"/>
              </w:rPr>
            </w:pPr>
            <w:r w:rsidRPr="00D37C26">
              <w:rPr>
                <w:bCs/>
                <w:color w:val="000000"/>
                <w:sz w:val="22"/>
                <w:szCs w:val="22"/>
              </w:rPr>
              <w:t>12.</w:t>
            </w:r>
          </w:p>
        </w:tc>
        <w:tc>
          <w:tcPr>
            <w:tcW w:w="2410" w:type="dxa"/>
            <w:tcBorders>
              <w:top w:val="single" w:sz="4" w:space="0" w:color="000000"/>
              <w:left w:val="single" w:sz="4" w:space="0" w:color="000000"/>
              <w:bottom w:val="single" w:sz="4" w:space="0" w:color="000000"/>
              <w:right w:val="single" w:sz="4" w:space="0" w:color="000000"/>
            </w:tcBorders>
            <w:hideMark/>
          </w:tcPr>
          <w:p w14:paraId="16BC2216" w14:textId="77777777" w:rsidR="00D37C26" w:rsidRPr="00D37C26" w:rsidRDefault="00D37C26" w:rsidP="00D37C26">
            <w:pPr>
              <w:rPr>
                <w:color w:val="000000"/>
                <w:sz w:val="22"/>
                <w:szCs w:val="22"/>
              </w:rPr>
            </w:pPr>
            <w:r w:rsidRPr="00D37C26">
              <w:rPr>
                <w:color w:val="000000"/>
                <w:sz w:val="22"/>
                <w:szCs w:val="22"/>
              </w:rPr>
              <w:t xml:space="preserve">Jeigu </w:t>
            </w:r>
            <w:r w:rsidRPr="00D37C26">
              <w:rPr>
                <w:rFonts w:eastAsia="Arial"/>
                <w:color w:val="000000"/>
                <w:sz w:val="22"/>
                <w:szCs w:val="22"/>
              </w:rPr>
              <w:t xml:space="preserve"> perkantysis subjektas </w:t>
            </w:r>
            <w:r w:rsidRPr="00D37C26">
              <w:rPr>
                <w:color w:val="000000"/>
                <w:sz w:val="22"/>
                <w:szCs w:val="22"/>
              </w:rPr>
              <w:t xml:space="preserve">per nustatytą terminą neišnagrinėja jai pateiktos pretenzijos, dalyvis turi teisę pateikti prašymą ar pareikšti ieškinį teismui per </w:t>
            </w:r>
            <w:r w:rsidRPr="00D37C26">
              <w:rPr>
                <w:color w:val="000000"/>
                <w:sz w:val="22"/>
                <w:szCs w:val="22"/>
              </w:rPr>
              <w:lastRenderedPageBreak/>
              <w:t xml:space="preserve">(išskyrus ieškinį dėl sutarties pripažinimo negaliojančia) </w:t>
            </w:r>
          </w:p>
        </w:tc>
        <w:tc>
          <w:tcPr>
            <w:tcW w:w="3685" w:type="dxa"/>
            <w:tcBorders>
              <w:top w:val="single" w:sz="4" w:space="0" w:color="000000"/>
              <w:left w:val="single" w:sz="4" w:space="0" w:color="000000"/>
              <w:bottom w:val="single" w:sz="4" w:space="0" w:color="000000"/>
              <w:right w:val="single" w:sz="4" w:space="0" w:color="000000"/>
            </w:tcBorders>
            <w:hideMark/>
          </w:tcPr>
          <w:p w14:paraId="4A7454BF" w14:textId="77777777" w:rsidR="00D37C26" w:rsidRPr="00D37C26" w:rsidRDefault="00D37C26" w:rsidP="00D37C26">
            <w:pPr>
              <w:ind w:firstLine="34"/>
              <w:rPr>
                <w:color w:val="000000"/>
                <w:sz w:val="22"/>
                <w:szCs w:val="22"/>
                <w:highlight w:val="yellow"/>
              </w:rPr>
            </w:pPr>
            <w:r w:rsidRPr="00D37C26">
              <w:rPr>
                <w:color w:val="000000"/>
                <w:sz w:val="22"/>
                <w:szCs w:val="22"/>
              </w:rPr>
              <w:lastRenderedPageBreak/>
              <w:t xml:space="preserve">per 15 (penkiolika) dienų nuo dienos, kurią </w:t>
            </w:r>
            <w:r w:rsidRPr="00D37C26">
              <w:rPr>
                <w:rFonts w:eastAsia="Arial"/>
                <w:color w:val="000000"/>
                <w:sz w:val="22"/>
                <w:szCs w:val="22"/>
              </w:rPr>
              <w:t xml:space="preserve"> perkantysis subjektas </w:t>
            </w:r>
            <w:r w:rsidRPr="00D37C26">
              <w:rPr>
                <w:color w:val="000000"/>
                <w:sz w:val="22"/>
                <w:szCs w:val="22"/>
              </w:rPr>
              <w:t xml:space="preserve">turėjo raštu pranešti apie priimtą sprendimą </w:t>
            </w:r>
          </w:p>
        </w:tc>
        <w:tc>
          <w:tcPr>
            <w:tcW w:w="2523" w:type="dxa"/>
            <w:tcBorders>
              <w:top w:val="single" w:sz="4" w:space="0" w:color="000000"/>
              <w:left w:val="single" w:sz="4" w:space="0" w:color="000000"/>
              <w:bottom w:val="single" w:sz="4" w:space="0" w:color="000000"/>
              <w:right w:val="single" w:sz="4" w:space="0" w:color="000000"/>
            </w:tcBorders>
            <w:hideMark/>
          </w:tcPr>
          <w:p w14:paraId="6BE40A69" w14:textId="77777777" w:rsidR="00D37C26" w:rsidRPr="00D37C26" w:rsidRDefault="00D37C26" w:rsidP="00D37C26">
            <w:pPr>
              <w:spacing w:line="300" w:lineRule="auto"/>
              <w:rPr>
                <w:color w:val="000000"/>
                <w:sz w:val="22"/>
                <w:szCs w:val="22"/>
                <w:highlight w:val="yellow"/>
              </w:rPr>
            </w:pPr>
          </w:p>
        </w:tc>
      </w:tr>
    </w:tbl>
    <w:p w14:paraId="3E78FE5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br w:type="page"/>
      </w:r>
    </w:p>
    <w:p w14:paraId="42C16129"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2" w:name="_Ref38285444"/>
      <w:bookmarkStart w:id="43" w:name="_Ref38291496"/>
      <w:bookmarkStart w:id="44" w:name="_Toc168902667"/>
      <w:r w:rsidRPr="00D37C26">
        <w:rPr>
          <w:rFonts w:ascii="Times New Roman" w:eastAsia="Calibri" w:hAnsi="Times New Roman" w:cs="Times New Roman"/>
          <w:kern w:val="0"/>
          <w:sz w:val="22"/>
          <w:szCs w:val="22"/>
          <w:lang w:eastAsia="lt-LT"/>
          <w14:ligatures w14:val="none"/>
        </w:rPr>
        <w:lastRenderedPageBreak/>
        <w:t>Pirkimo sąlygų 2 priedas „Tiekėjų pašalinimo pagrindai“</w:t>
      </w:r>
      <w:bookmarkEnd w:id="42"/>
      <w:bookmarkEnd w:id="43"/>
      <w:bookmarkEnd w:id="44"/>
    </w:p>
    <w:p w14:paraId="0FB945C7"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p>
    <w:p w14:paraId="51B69BA3"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TIEKĖJŲ PAŠALINIMO PAGRINDAI</w:t>
      </w:r>
    </w:p>
    <w:p w14:paraId="657DACD5"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15C4172"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Pašalinimo pagrindai taikomi tiekėjui (kai pasiūlymą teikia ūkio subjektų grupė – visiems tos grupės nariams) ir ūkio subjektams, kurių pajėgumais tiekėjas remiasi. </w:t>
      </w:r>
    </w:p>
    <w:p w14:paraId="6B4772A0"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tiekėją pašalina iš pirkimo procedūros bet kuriame pirkimo procedūros etape, jeigu paaiškėja, kad dėl savo veiksmų ar neveikimo prieš pirkimo procedūrą ar jos metu jis atitinka bent vieną iš pirkimo dokumentuos</w:t>
      </w:r>
      <w:r w:rsidRPr="00D37C26">
        <w:rPr>
          <w:rFonts w:ascii="Times New Roman" w:eastAsia="Verdana" w:hAnsi="Times New Roman" w:cs="Times New Roman"/>
          <w:kern w:val="0"/>
          <w:sz w:val="22"/>
          <w:szCs w:val="22"/>
          <w:lang w:eastAsia="lt-LT"/>
          <w14:ligatures w14:val="none"/>
        </w:rPr>
        <w:t xml:space="preserve">e nustatytų tiekėjo pašalinimo pagrindų, išskyrus VPĮ 46 straipsnio 10 dalyje nustatytus atvejus (tačiau atsižvelgiant į VPĮ 46 straipsnio 11 ir 12 dalių nuostatas). </w:t>
      </w:r>
    </w:p>
    <w:p w14:paraId="2F055784" w14:textId="77777777" w:rsidR="00D37C26" w:rsidRPr="00D37C26" w:rsidRDefault="00D37C26" w:rsidP="00D37C26">
      <w:pPr>
        <w:numPr>
          <w:ilvl w:val="0"/>
          <w:numId w:val="19"/>
        </w:numPr>
        <w:spacing w:after="0" w:line="240" w:lineRule="auto"/>
        <w:ind w:firstLine="851"/>
        <w:jc w:val="both"/>
        <w:rPr>
          <w:rFonts w:ascii="Times New Roman" w:eastAsia="Verdana"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FB324D"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Verdana" w:hAnsi="Times New Roman" w:cs="Times New Roman"/>
          <w:kern w:val="0"/>
          <w:sz w:val="22"/>
          <w:szCs w:val="22"/>
          <w:lang w:eastAsia="lt-LT"/>
          <w14:ligatures w14:val="none"/>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D37C26">
        <w:rPr>
          <w:rFonts w:ascii="Times New Roman" w:eastAsia="Times New Roman" w:hAnsi="Times New Roman" w:cs="Times New Roman"/>
          <w:kern w:val="0"/>
          <w:sz w:val="22"/>
          <w:szCs w:val="22"/>
          <w:lang w:eastAsia="lt-LT"/>
          <w14:ligatures w14:val="none"/>
        </w:rPr>
        <w:t xml:space="preserve">mentai, kuriuos turi pateikti Lietuvos Respublikoje registruoti tiekėjai. Dėl dokumentų, kuriuos turi pateikti užsienio šalių tiekėjai, informaciją Perkantysis subjektas pasitikrina „e-Certis“, adresu </w:t>
      </w:r>
      <w:hyperlink r:id="rId14" w:history="1">
        <w:r w:rsidRPr="00D37C26">
          <w:rPr>
            <w:rFonts w:ascii="Times New Roman" w:eastAsia="Calibri" w:hAnsi="Times New Roman" w:cs="Times New Roman"/>
            <w:kern w:val="0"/>
            <w:sz w:val="22"/>
            <w:szCs w:val="22"/>
            <w:lang w:eastAsia="lt-LT"/>
            <w14:ligatures w14:val="none"/>
          </w:rPr>
          <w:t>https://ec.europa.eu/tools/ecertis/</w:t>
        </w:r>
      </w:hyperlink>
      <w:r w:rsidRPr="00D37C26">
        <w:rPr>
          <w:rFonts w:ascii="Times New Roman" w:eastAsia="Times New Roman" w:hAnsi="Times New Roman" w:cs="Times New Roman"/>
          <w:kern w:val="0"/>
          <w:sz w:val="22"/>
          <w:szCs w:val="22"/>
          <w:lang w:eastAsia="lt-LT"/>
          <w14:ligatures w14:val="none"/>
        </w:rPr>
        <w:t xml:space="preserve">. </w:t>
      </w:r>
    </w:p>
    <w:p w14:paraId="11C59B87"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Perkantysis subjektas nereikalauja iš tiekėjo pateikti dokumentų, patvirtinančių jo pašalinimo pagrindų nebuvimą, jeigu ji:</w:t>
      </w:r>
    </w:p>
    <w:p w14:paraId="64EC3EB7"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62EE6EB"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605DA98C" w14:textId="77777777" w:rsidR="00D37C26" w:rsidRPr="00D37C26" w:rsidRDefault="00D37C26" w:rsidP="00D37C26">
      <w:pPr>
        <w:numPr>
          <w:ilvl w:val="0"/>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43E5A72" w14:textId="77777777" w:rsidR="00D37C26" w:rsidRPr="00D37C26" w:rsidRDefault="00D37C26" w:rsidP="00D37C26">
      <w:pPr>
        <w:numPr>
          <w:ilvl w:val="1"/>
          <w:numId w:val="19"/>
        </w:numPr>
        <w:spacing w:after="0"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priesaikos deklaracija;</w:t>
      </w:r>
    </w:p>
    <w:p w14:paraId="6720812F" w14:textId="77777777" w:rsidR="00D37C26" w:rsidRPr="00D37C26" w:rsidRDefault="00D37C26" w:rsidP="00D37C26">
      <w:pPr>
        <w:spacing w:line="240" w:lineRule="auto"/>
        <w:ind w:firstLine="851"/>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8C3A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24652BF8" w14:textId="77777777" w:rsid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04AD5BD4" w14:textId="77777777" w:rsidR="00262AE0" w:rsidRPr="00D37C26" w:rsidRDefault="00262AE0" w:rsidP="00D37C26">
      <w:pPr>
        <w:spacing w:after="0" w:line="240" w:lineRule="auto"/>
        <w:rPr>
          <w:rFonts w:ascii="Times New Roman" w:eastAsia="Times New Roman" w:hAnsi="Times New Roman" w:cs="Times New Roman"/>
          <w:kern w:val="0"/>
          <w:sz w:val="22"/>
          <w:szCs w:val="22"/>
          <w:lang w:eastAsia="lt-LT"/>
          <w14:ligatures w14:val="none"/>
        </w:rPr>
      </w:pPr>
    </w:p>
    <w:p w14:paraId="5854973E"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tbl>
      <w:tblPr>
        <w:tblW w:w="10207" w:type="dxa"/>
        <w:tblInd w:w="-147" w:type="dxa"/>
        <w:tblLayout w:type="fixed"/>
        <w:tblLook w:val="04A0" w:firstRow="1" w:lastRow="0" w:firstColumn="1" w:lastColumn="0" w:noHBand="0" w:noVBand="1"/>
      </w:tblPr>
      <w:tblGrid>
        <w:gridCol w:w="851"/>
        <w:gridCol w:w="3680"/>
        <w:gridCol w:w="2694"/>
        <w:gridCol w:w="2982"/>
      </w:tblGrid>
      <w:tr w:rsidR="00262AE0" w:rsidRPr="00262AE0" w14:paraId="3F19BE3B" w14:textId="77777777" w:rsidTr="00DF73ED">
        <w:tc>
          <w:tcPr>
            <w:tcW w:w="851" w:type="dxa"/>
            <w:tcBorders>
              <w:top w:val="single" w:sz="4" w:space="0" w:color="000000"/>
              <w:left w:val="single" w:sz="4" w:space="0" w:color="000000"/>
              <w:bottom w:val="single" w:sz="4" w:space="0" w:color="000000"/>
              <w:right w:val="single" w:sz="4" w:space="0" w:color="000000"/>
            </w:tcBorders>
            <w:vAlign w:val="center"/>
          </w:tcPr>
          <w:p w14:paraId="09A8776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Eil. Nr.</w:t>
            </w:r>
          </w:p>
        </w:tc>
        <w:tc>
          <w:tcPr>
            <w:tcW w:w="3680" w:type="dxa"/>
            <w:tcBorders>
              <w:top w:val="single" w:sz="4" w:space="0" w:color="000000"/>
              <w:left w:val="single" w:sz="4" w:space="0" w:color="000000"/>
              <w:bottom w:val="single" w:sz="4" w:space="0" w:color="000000"/>
              <w:right w:val="single" w:sz="4" w:space="0" w:color="000000"/>
            </w:tcBorders>
            <w:vAlign w:val="center"/>
          </w:tcPr>
          <w:p w14:paraId="1EF8BA4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470E06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0014F57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r w:rsidRPr="00262AE0">
              <w:rPr>
                <w:rFonts w:ascii="Times New Roman" w:eastAsia="Times New Roman" w:hAnsi="Times New Roman" w:cs="Times New Roman"/>
                <w:b/>
                <w:kern w:val="0"/>
                <w:sz w:val="22"/>
                <w:szCs w:val="22"/>
                <w:lang w:eastAsia="lt-LT"/>
                <w14:ligatures w14:val="none"/>
              </w:rPr>
              <w:t>Pašalinimo pagrindų nebuvimą įrodantys dokumentai</w:t>
            </w:r>
          </w:p>
        </w:tc>
      </w:tr>
      <w:tr w:rsidR="00262AE0" w:rsidRPr="00262AE0" w14:paraId="79674FFA" w14:textId="77777777" w:rsidTr="001A7D57">
        <w:tc>
          <w:tcPr>
            <w:tcW w:w="10207" w:type="dxa"/>
            <w:gridSpan w:val="4"/>
            <w:tcBorders>
              <w:top w:val="single" w:sz="4" w:space="0" w:color="000000"/>
              <w:left w:val="single" w:sz="4" w:space="0" w:color="000000"/>
              <w:bottom w:val="single" w:sz="4" w:space="0" w:color="000000"/>
              <w:right w:val="single" w:sz="4" w:space="0" w:color="000000"/>
            </w:tcBorders>
          </w:tcPr>
          <w:p w14:paraId="59A3BBC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Privalomi pašalinimo pagrindai pagal VPĮ 46 straipsnio 1 – 4 dalių nuostatas</w:t>
            </w:r>
          </w:p>
        </w:tc>
      </w:tr>
      <w:tr w:rsidR="00262AE0" w:rsidRPr="00262AE0" w14:paraId="54C91929"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B741ABE"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032945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arba jo atsakingas asmuo, nurodytas VPĮ 46 straipsnio 2 dalies 2 punkte, nuteistas už šią nusikalstamą veiką:</w:t>
            </w:r>
          </w:p>
          <w:p w14:paraId="2F7077C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dalyvavimą nusikalstamame susivienijime, jo organizavimą ar vadovavimą jam;</w:t>
            </w:r>
          </w:p>
          <w:p w14:paraId="08AF3E4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kyšininkavimą, prekybą poveikiu, papirkimą;</w:t>
            </w:r>
          </w:p>
          <w:p w14:paraId="45F3C6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22B22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4) nusikalstamą bankrotą;</w:t>
            </w:r>
          </w:p>
          <w:p w14:paraId="321A91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5) teroristinį ir su teroristine veikla susijusį nusikaltimą;</w:t>
            </w:r>
          </w:p>
          <w:p w14:paraId="404294A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6) nusikalstamu būdu gauto turto legalizavimą;</w:t>
            </w:r>
          </w:p>
          <w:p w14:paraId="554E573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7) prekybą žmonėmis, vaiko pirkimą arba pardavimą;</w:t>
            </w:r>
          </w:p>
          <w:p w14:paraId="39748C7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8) kitos valstybės tiekėjo atliktą nusikaltimą, apibrėžtą Direktyvos 2014/24/ES 57 straipsnio 1 dalyje išvardytus Europos Sąjungos teisės </w:t>
            </w:r>
            <w:r w:rsidRPr="00262AE0">
              <w:rPr>
                <w:rFonts w:ascii="Times New Roman" w:eastAsia="Times New Roman" w:hAnsi="Times New Roman" w:cs="Times New Roman"/>
                <w:bCs/>
                <w:kern w:val="0"/>
                <w:sz w:val="22"/>
                <w:szCs w:val="22"/>
                <w:lang w:eastAsia="lt-LT"/>
                <w14:ligatures w14:val="none"/>
              </w:rPr>
              <w:lastRenderedPageBreak/>
              <w:t>aktus įgyvendinančiuose kitų valstybių teisės aktuose.</w:t>
            </w:r>
          </w:p>
          <w:p w14:paraId="473D362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arba jo atsakingas asmuo nuteistas už aukščiau nurodytą nusikalstamą veiką, kai dėl:</w:t>
            </w:r>
          </w:p>
          <w:p w14:paraId="125435BD"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439E61E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62AE0">
              <w:rPr>
                <w:rFonts w:ascii="Times New Roman" w:eastAsia="Times New Roman" w:hAnsi="Times New Roman" w:cs="Times New Roman"/>
                <w:b/>
                <w:bCs/>
                <w:kern w:val="0"/>
                <w:sz w:val="22"/>
                <w:szCs w:val="22"/>
                <w:lang w:eastAsia="lt-LT"/>
                <w14:ligatures w14:val="none"/>
              </w:rPr>
              <w:t>struktūrinis</w:t>
            </w:r>
            <w:r w:rsidRPr="00262AE0">
              <w:rPr>
                <w:rFonts w:ascii="Times New Roman" w:eastAsia="Times New Roman" w:hAnsi="Times New Roman" w:cs="Times New Roman"/>
                <w:kern w:val="0"/>
                <w:sz w:val="22"/>
                <w:szCs w:val="22"/>
                <w:lang w:eastAsia="lt-LT"/>
                <w14:ligatures w14:val="none"/>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E1E0D3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3)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51EDE9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1 dalis</w:t>
            </w:r>
          </w:p>
          <w:p w14:paraId="2F1CCFA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F57CE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A1-A6 punktai</w:t>
            </w:r>
          </w:p>
          <w:p w14:paraId="6686D20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D3361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73ED5B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reikalaujama:</w:t>
            </w:r>
          </w:p>
          <w:p w14:paraId="6098E926"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išrašo iš teismo sprendimo arba</w:t>
            </w:r>
          </w:p>
          <w:p w14:paraId="65354EB0"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Informatikos ir ryšių departamento prie Vidaus reikalų ministerijos pažymos, arba</w:t>
            </w:r>
          </w:p>
          <w:p w14:paraId="4918A7C1"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valstybės įmonės Registrų centro Lietuvos Respublikos Vyriausybės nustatyta tvarka išduoto dokumento, patvirtinančio jungtinius kompetentingų institucijų tvarkomus duomenis.</w:t>
            </w:r>
          </w:p>
          <w:p w14:paraId="51E86D9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CC0B82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6864C35F"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1"/>
            </w:r>
            <w:r w:rsidRPr="00262AE0">
              <w:rPr>
                <w:rFonts w:ascii="Times New Roman" w:eastAsia="Times New Roman" w:hAnsi="Times New Roman" w:cs="Times New Roman"/>
                <w:kern w:val="0"/>
                <w:sz w:val="22"/>
                <w:szCs w:val="22"/>
                <w:lang w:eastAsia="lt-LT"/>
                <w14:ligatures w14:val="none"/>
              </w:rPr>
              <w:t>.</w:t>
            </w:r>
          </w:p>
          <w:p w14:paraId="7CA7F73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2C4D64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180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Jeigu perkančioji organizacija 2022-</w:t>
            </w:r>
            <w:r w:rsidRPr="00262AE0">
              <w:rPr>
                <w:rFonts w:ascii="Times New Roman" w:eastAsia="Times New Roman" w:hAnsi="Times New Roman" w:cs="Times New Roman"/>
                <w:i/>
                <w:iCs/>
                <w:kern w:val="0"/>
                <w:sz w:val="22"/>
                <w:szCs w:val="22"/>
                <w:lang w:eastAsia="lt-LT"/>
                <w14:ligatures w14:val="none"/>
              </w:rPr>
              <w:lastRenderedPageBreak/>
              <w:t xml:space="preserve">10-10 kreipėsi į tiekėją prašydama iki 2022-10-14 pateikti įrodančius dokumentus, jie turi būti išduoti ne anksčiau kaip 180 dienų, jas skaičiuojant atgal nuo 2022-10-14. </w:t>
            </w:r>
          </w:p>
          <w:p w14:paraId="645DF44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37048DE"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05A82BAB"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1F9FE96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7BBC004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1D71B7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444F7A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w:t>
            </w:r>
            <w:r w:rsidRPr="00262AE0">
              <w:rPr>
                <w:rFonts w:ascii="Times New Roman" w:eastAsia="Times New Roman" w:hAnsi="Times New Roman" w:cs="Times New Roman"/>
                <w:kern w:val="0"/>
                <w:sz w:val="22"/>
                <w:szCs w:val="22"/>
                <w:lang w:eastAsia="lt-LT"/>
                <w14:ligatures w14:val="none"/>
              </w:rPr>
              <w:lastRenderedPageBreak/>
              <w:t xml:space="preserve">arba perkančioji organizacija turi kitų įrodymų apie šių įsipareigojimų nevykdymą. </w:t>
            </w:r>
          </w:p>
          <w:p w14:paraId="14DD72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E73C32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Laikoma, kad tiekėjas nuteistas už aukščiau nurodytą nusikalstamą veiką, kai dėl:</w:t>
            </w:r>
          </w:p>
          <w:p w14:paraId="0A12B631"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tiekėjo, kuris yra fizinis asmuo, per pastaruosius 5 metus buvo priimtas ir įsiteisėjęs apkaltinamasis teismo nuosprendis ir šis asmuo turi neišnykusį ar nepanaikintą teistumą;</w:t>
            </w:r>
          </w:p>
          <w:p w14:paraId="0AE4356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 tiekėjo, kuris yra juridinis asmuo, kita organizacija ar jos </w:t>
            </w:r>
            <w:r w:rsidRPr="00262AE0">
              <w:rPr>
                <w:rFonts w:ascii="Times New Roman" w:eastAsia="Times New Roman" w:hAnsi="Times New Roman" w:cs="Times New Roman"/>
                <w:b/>
                <w:kern w:val="0"/>
                <w:sz w:val="22"/>
                <w:szCs w:val="22"/>
                <w:lang w:eastAsia="lt-LT"/>
                <w14:ligatures w14:val="none"/>
              </w:rPr>
              <w:t>struktūrinis</w:t>
            </w:r>
            <w:r w:rsidRPr="00262AE0">
              <w:rPr>
                <w:rFonts w:ascii="Times New Roman" w:eastAsia="Times New Roman" w:hAnsi="Times New Roman" w:cs="Times New Roman"/>
                <w:bCs/>
                <w:kern w:val="0"/>
                <w:sz w:val="22"/>
                <w:szCs w:val="22"/>
                <w:lang w:eastAsia="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E2058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Tačiau ši nuostata netaikoma, jeigu:</w:t>
            </w:r>
          </w:p>
          <w:p w14:paraId="4CFA62E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1) tiekėjas yra įsipareigojęs sumokėti mokesčius, įskaitant socialinio draudimo įmokas ir dėl to laikomas jau įvykdžiusiu šioje dalyje nurodytus įsipareigojimus;</w:t>
            </w:r>
          </w:p>
          <w:p w14:paraId="3CB142E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įsiskolinimo suma neviršija 50 Eur (penkiasdešimt eurų);</w:t>
            </w:r>
          </w:p>
          <w:p w14:paraId="7760BC4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w:t>
            </w:r>
            <w:r w:rsidRPr="00262AE0">
              <w:rPr>
                <w:rFonts w:ascii="Times New Roman" w:eastAsia="Times New Roman" w:hAnsi="Times New Roman" w:cs="Times New Roman"/>
                <w:bCs/>
                <w:kern w:val="0"/>
                <w:sz w:val="22"/>
                <w:szCs w:val="22"/>
                <w:lang w:eastAsia="lt-LT"/>
                <w14:ligatures w14:val="none"/>
              </w:rPr>
              <w:lastRenderedPageBreak/>
              <w:t>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5525107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3 dalis</w:t>
            </w:r>
          </w:p>
          <w:p w14:paraId="09F5A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0739E0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5E81BA1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1) Dėl įsipareigojimų, susijusių su mokesčių mokėjimu, įvykdymo iš Lietuvoje įsteigtų subjektų prašoma:</w:t>
            </w:r>
          </w:p>
          <w:p w14:paraId="31CE19B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ABD753F" w14:textId="77777777" w:rsidR="00262AE0" w:rsidRPr="00262AE0" w:rsidRDefault="00262AE0" w:rsidP="00262AE0">
            <w:pPr>
              <w:numPr>
                <w:ilvl w:val="0"/>
                <w:numId w:val="41"/>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išrašo iš teismo sprendimo (jei toks yra) arba Valstybinės </w:t>
            </w:r>
            <w:r w:rsidRPr="00262AE0">
              <w:rPr>
                <w:rFonts w:ascii="Times New Roman" w:eastAsia="Times New Roman" w:hAnsi="Times New Roman" w:cs="Times New Roman"/>
                <w:kern w:val="0"/>
                <w:sz w:val="22"/>
                <w:szCs w:val="22"/>
                <w:lang w:eastAsia="lt-LT"/>
                <w14:ligatures w14:val="none"/>
              </w:rPr>
              <w:lastRenderedPageBreak/>
              <w:t>mokesčių inspekcijos prie Lietuvos Respublikos finansų ministerijos išduoto dokumento,</w:t>
            </w:r>
          </w:p>
          <w:p w14:paraId="6147BDB6" w14:textId="77777777" w:rsidR="00262AE0" w:rsidRPr="00262AE0" w:rsidRDefault="00262AE0" w:rsidP="00262AE0">
            <w:pPr>
              <w:numPr>
                <w:ilvl w:val="0"/>
                <w:numId w:val="40"/>
              </w:num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arba valstybės įmonės Registrų centro Lietuvos Respublikos Vyriausybės nustatyta tvarka išduoto dokumento, patvirtinančio jungtinius kompetentingų institucijų tvarkomus duomenis.</w:t>
            </w:r>
          </w:p>
          <w:p w14:paraId="1845E86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CF27A5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0D4CF052"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2"/>
            </w:r>
            <w:r w:rsidRPr="00262AE0">
              <w:rPr>
                <w:rFonts w:ascii="Times New Roman" w:eastAsia="Times New Roman" w:hAnsi="Times New Roman" w:cs="Times New Roman"/>
                <w:kern w:val="0"/>
                <w:sz w:val="22"/>
                <w:szCs w:val="22"/>
                <w:lang w:eastAsia="lt-LT"/>
                <w14:ligatures w14:val="none"/>
              </w:rPr>
              <w:t>.</w:t>
            </w:r>
          </w:p>
          <w:p w14:paraId="5BAC25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62948B1"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xml:space="preserve">: Jeigu perkančioji organizacija 2022-10-10 kreipėsi į tiekėją prašydama iki 2022-10-14 pateikti įrodančius dokumentus, jie turi būti išduoti ne anksčiau kaip 120 dienų, jas skaičiuojant atgal nuo 2022-10-14. </w:t>
            </w:r>
          </w:p>
          <w:p w14:paraId="28D6B087"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p>
          <w:p w14:paraId="4F3EF93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Jei dokumentas išduotas anksčiau, tačiau jame nurodytas galiojimo terminas </w:t>
            </w:r>
            <w:r w:rsidRPr="00262AE0">
              <w:rPr>
                <w:rFonts w:ascii="Times New Roman" w:eastAsia="Times New Roman" w:hAnsi="Times New Roman" w:cs="Times New Roman"/>
                <w:bCs/>
                <w:kern w:val="0"/>
                <w:sz w:val="22"/>
                <w:szCs w:val="22"/>
                <w:lang w:eastAsia="lt-LT"/>
                <w14:ligatures w14:val="none"/>
              </w:rPr>
              <w:lastRenderedPageBreak/>
              <w:t>ilgesnis nei pašalinimo pagrindų nebuvimą patvirtinančių dokumentų pagal EBVPD galutinis pateikimo terminas, toks dokumentas jo galiojimo laikotarpiu yra priimtinas.</w:t>
            </w:r>
          </w:p>
          <w:p w14:paraId="3DEAB7F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09FB56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2) Dėl įsipareigojimų, susijusių su socialinio draudimo įmokų mokėjimu, įvykdymo i</w:t>
            </w:r>
            <w:r w:rsidRPr="00262AE0">
              <w:rPr>
                <w:rFonts w:ascii="Times New Roman" w:eastAsia="Times New Roman" w:hAnsi="Times New Roman" w:cs="Times New Roman"/>
                <w:kern w:val="0"/>
                <w:sz w:val="22"/>
                <w:szCs w:val="22"/>
                <w:lang w:eastAsia="lt-LT"/>
                <w14:ligatures w14:val="none"/>
              </w:rPr>
              <w:t xml:space="preserve">š Lietuvoje įsteigtų subjektų </w:t>
            </w:r>
            <w:r w:rsidRPr="00262AE0">
              <w:rPr>
                <w:rFonts w:ascii="Times New Roman" w:eastAsia="Times New Roman" w:hAnsi="Times New Roman" w:cs="Times New Roman"/>
                <w:bCs/>
                <w:kern w:val="0"/>
                <w:sz w:val="22"/>
                <w:szCs w:val="22"/>
                <w:lang w:eastAsia="lt-LT"/>
                <w14:ligatures w14:val="none"/>
              </w:rPr>
              <w:t>prašoma:</w:t>
            </w:r>
          </w:p>
          <w:p w14:paraId="39FE0462"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00262AE0">
                <w:rPr>
                  <w:rFonts w:ascii="Times New Roman" w:eastAsia="Times New Roman" w:hAnsi="Times New Roman" w:cs="Times New Roman"/>
                  <w:bCs/>
                  <w:kern w:val="0"/>
                  <w:sz w:val="22"/>
                  <w:szCs w:val="22"/>
                  <w:lang w:eastAsia="lt-LT"/>
                  <w14:ligatures w14:val="none"/>
                </w:rPr>
                <w:t>http://draudejai.sodra.lt/draudeju_viesi_duomenys/</w:t>
              </w:r>
            </w:hyperlink>
            <w:r w:rsidRPr="00262AE0">
              <w:rPr>
                <w:rFonts w:ascii="Times New Roman" w:eastAsia="Times New Roman" w:hAnsi="Times New Roman" w:cs="Times New Roman"/>
                <w:bCs/>
                <w:kern w:val="0"/>
                <w:sz w:val="22"/>
                <w:szCs w:val="22"/>
                <w:lang w:eastAsia="lt-LT"/>
                <w14:ligatures w14:val="none"/>
              </w:rPr>
              <w:t>.</w:t>
            </w:r>
          </w:p>
          <w:p w14:paraId="60FAFBA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1794ACD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262AE0">
              <w:rPr>
                <w:rFonts w:ascii="Times New Roman" w:eastAsia="Times New Roman" w:hAnsi="Times New Roman" w:cs="Times New Roman"/>
                <w:kern w:val="0"/>
                <w:sz w:val="22"/>
                <w:szCs w:val="22"/>
                <w:lang w:eastAsia="lt-LT"/>
                <w14:ligatures w14:val="none"/>
              </w:rPr>
              <w:lastRenderedPageBreak/>
              <w:t>kompetentingų institucijų tvarkomus duomenis.</w:t>
            </w:r>
          </w:p>
          <w:p w14:paraId="3DB70A3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20FF1F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C17E1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220F4CD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ne Lietuvoje įsteigtų subjektų reikalaujama:</w:t>
            </w:r>
          </w:p>
          <w:p w14:paraId="40049493" w14:textId="77777777" w:rsidR="00262AE0" w:rsidRPr="00262AE0" w:rsidRDefault="00262AE0" w:rsidP="00262AE0">
            <w:pPr>
              <w:numPr>
                <w:ilvl w:val="0"/>
                <w:numId w:val="42"/>
              </w:num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atitinkamos užsienio šalies kompetentingos institucijos dokumento</w:t>
            </w:r>
            <w:r w:rsidRPr="00262AE0">
              <w:rPr>
                <w:rFonts w:ascii="Times New Roman" w:eastAsia="Times New Roman" w:hAnsi="Times New Roman" w:cs="Times New Roman"/>
                <w:kern w:val="0"/>
                <w:sz w:val="22"/>
                <w:szCs w:val="22"/>
                <w:vertAlign w:val="superscript"/>
                <w:lang w:eastAsia="lt-LT"/>
                <w14:ligatures w14:val="none"/>
              </w:rPr>
              <w:footnoteReference w:id="3"/>
            </w:r>
            <w:r w:rsidRPr="00262AE0">
              <w:rPr>
                <w:rFonts w:ascii="Times New Roman" w:eastAsia="Times New Roman" w:hAnsi="Times New Roman" w:cs="Times New Roman"/>
                <w:kern w:val="0"/>
                <w:sz w:val="22"/>
                <w:szCs w:val="22"/>
                <w:lang w:eastAsia="lt-LT"/>
                <w14:ligatures w14:val="none"/>
              </w:rPr>
              <w:t>.</w:t>
            </w:r>
          </w:p>
          <w:p w14:paraId="0AC4A0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44EF558" w14:textId="77777777" w:rsidR="00262AE0" w:rsidRPr="00262AE0" w:rsidRDefault="00262AE0" w:rsidP="00262AE0">
            <w:pPr>
              <w:spacing w:after="0" w:line="240" w:lineRule="auto"/>
              <w:rPr>
                <w:rFonts w:ascii="Times New Roman" w:eastAsia="Times New Roman" w:hAnsi="Times New Roman" w:cs="Times New Roman"/>
                <w:i/>
                <w:i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Nurodyti dokumentai turi būti  išduoti ne anksčiau kaip 120 dienų iki </w:t>
            </w:r>
            <w:r w:rsidRPr="00262AE0">
              <w:rPr>
                <w:rFonts w:ascii="Times New Roman" w:eastAsia="Times New Roman" w:hAnsi="Times New Roman" w:cs="Times New Roman"/>
                <w:i/>
                <w:iCs/>
                <w:kern w:val="0"/>
                <w:sz w:val="22"/>
                <w:szCs w:val="22"/>
                <w:lang w:eastAsia="lt-LT"/>
                <w14:ligatures w14:val="none"/>
              </w:rPr>
              <w:t>tos dienos, kai tiekėjas perkančiosios organizacijos prašymu turės pateikti pašalinimo pagrindų nebuvimą patvirtinančius dok</w:t>
            </w:r>
            <w:r w:rsidRPr="00262AE0">
              <w:rPr>
                <w:rFonts w:ascii="Times New Roman" w:eastAsia="Times New Roman" w:hAnsi="Times New Roman" w:cs="Times New Roman"/>
                <w:kern w:val="0"/>
                <w:sz w:val="22"/>
                <w:szCs w:val="22"/>
                <w:lang w:eastAsia="lt-LT"/>
                <w14:ligatures w14:val="none"/>
              </w:rPr>
              <w:t xml:space="preserve">umentus. </w:t>
            </w:r>
            <w:r w:rsidRPr="00262AE0">
              <w:rPr>
                <w:rFonts w:ascii="Times New Roman" w:eastAsia="Times New Roman" w:hAnsi="Times New Roman" w:cs="Times New Roman"/>
                <w:b/>
                <w:bCs/>
                <w:i/>
                <w:iCs/>
                <w:kern w:val="0"/>
                <w:sz w:val="22"/>
                <w:szCs w:val="22"/>
                <w:lang w:eastAsia="lt-LT"/>
                <w14:ligatures w14:val="none"/>
              </w:rPr>
              <w:t>Pavyzdys</w:t>
            </w:r>
            <w:r w:rsidRPr="00262AE0">
              <w:rPr>
                <w:rFonts w:ascii="Times New Roman" w:eastAsia="Times New Roman" w:hAnsi="Times New Roman" w:cs="Times New Roman"/>
                <w:i/>
                <w:iCs/>
                <w:kern w:val="0"/>
                <w:sz w:val="22"/>
                <w:szCs w:val="22"/>
                <w:lang w:eastAsia="lt-LT"/>
                <w14:ligatures w14:val="none"/>
              </w:rPr>
              <w:t>: Jeigu perkančioji organizacija 2022-10-10 kreipėsi į tiekėją prašydama iki 2022-10-14 pateikti įrodančius dokumentus, jie turi būti išduoti ne anksčiau kaip 120 dienų, jas skaičiuojant atgal nuo 2022-10-14.</w:t>
            </w:r>
          </w:p>
          <w:p w14:paraId="5427017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776F290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E862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84A94A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66441A4"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7F372F4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031DBCF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1 punktas</w:t>
            </w:r>
          </w:p>
          <w:p w14:paraId="26E81C0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18875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5B0597B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09963E8"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179A5F66"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950C29C"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035FD1D"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23BF7F9"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metu pateko į interesų konflikto situaciją, kaip apibrėžta VPĮ 21 straipsnyje, ir atitinkamos padėties negalima ištaisyti. </w:t>
            </w:r>
          </w:p>
          <w:p w14:paraId="41A4D0A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6AE5884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2 punktas</w:t>
            </w:r>
          </w:p>
          <w:p w14:paraId="02AAA3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675DA15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0E026B3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0DD7A560"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24F0148A"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360BD976"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A46914C"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2040D40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7213961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3 punktas</w:t>
            </w:r>
          </w:p>
          <w:p w14:paraId="7472DAD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7542FB5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C13 punktas </w:t>
            </w:r>
          </w:p>
        </w:tc>
        <w:tc>
          <w:tcPr>
            <w:tcW w:w="2982" w:type="dxa"/>
            <w:tcBorders>
              <w:top w:val="single" w:sz="4" w:space="0" w:color="000000"/>
              <w:left w:val="single" w:sz="4" w:space="0" w:color="000000"/>
              <w:bottom w:val="single" w:sz="4" w:space="0" w:color="000000"/>
              <w:right w:val="single" w:sz="4" w:space="0" w:color="000000"/>
            </w:tcBorders>
          </w:tcPr>
          <w:p w14:paraId="25B23013"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EB042C"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1F3B37FA"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FA256A9"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1E3869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AEDF43"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 xml:space="preserve">Šiuo pagrindu tiekėjas taip pat pašalinamas iš pirkimo procedūros, kai ankstesnių procedūrų, atliktų VPĮ, Viešųjų pirkimų, atliekamų gynybos ir </w:t>
            </w:r>
            <w:r w:rsidRPr="00262AE0">
              <w:rPr>
                <w:rFonts w:ascii="Times New Roman" w:eastAsia="Times New Roman" w:hAnsi="Times New Roman" w:cs="Times New Roman"/>
                <w:bCs/>
                <w:kern w:val="0"/>
                <w:sz w:val="22"/>
                <w:szCs w:val="22"/>
                <w:lang w:eastAsia="lt-LT"/>
                <w14:ligatures w14:val="none"/>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B80514"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r w:rsidRPr="00262AE0">
              <w:rPr>
                <w:rFonts w:ascii="Times New Roman" w:eastAsia="Times New Roman" w:hAnsi="Times New Roman" w:cs="Times New Roman"/>
                <w:bCs/>
                <w:kern w:val="0"/>
                <w:sz w:val="22"/>
                <w:szCs w:val="22"/>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41A78DC8"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4 dalies 4 punktas</w:t>
            </w:r>
          </w:p>
          <w:p w14:paraId="53F7105D"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83BB06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EBVPD III dalies C15 punktas </w:t>
            </w:r>
          </w:p>
        </w:tc>
        <w:tc>
          <w:tcPr>
            <w:tcW w:w="2982" w:type="dxa"/>
            <w:tcBorders>
              <w:top w:val="single" w:sz="4" w:space="0" w:color="000000"/>
              <w:left w:val="single" w:sz="4" w:space="0" w:color="000000"/>
              <w:bottom w:val="single" w:sz="4" w:space="0" w:color="000000"/>
              <w:right w:val="single" w:sz="4" w:space="0" w:color="000000"/>
            </w:tcBorders>
          </w:tcPr>
          <w:p w14:paraId="34EB397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F090A43"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58DB795D"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76CBDA7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058A21B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6">
              <w:r w:rsidRPr="00262AE0">
                <w:rPr>
                  <w:rFonts w:ascii="Times New Roman" w:eastAsia="Times New Roman" w:hAnsi="Times New Roman" w:cs="Times New Roman"/>
                  <w:kern w:val="0"/>
                  <w:sz w:val="22"/>
                  <w:szCs w:val="22"/>
                  <w:lang w:eastAsia="lt-LT"/>
                  <w14:ligatures w14:val="none"/>
                </w:rPr>
                <w:t>https://vpt.lrv.lt/lt/nuorodos/kiti-duomenys/powerbi/melaginga-informacija-pateikusiu-tiekeju-sarasas-3/</w:t>
              </w:r>
            </w:hyperlink>
          </w:p>
        </w:tc>
      </w:tr>
      <w:tr w:rsidR="00262AE0" w:rsidRPr="00262AE0" w14:paraId="1B49378F"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DF3FE5"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8A3185F"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63EAC8BB"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5 punktas</w:t>
            </w:r>
          </w:p>
          <w:p w14:paraId="41238E1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C0DFDB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C15 punktas</w:t>
            </w:r>
          </w:p>
          <w:p w14:paraId="0FCC142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32DE38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327D7C5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1318037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69A55385"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2E52830" w14:textId="77777777" w:rsidR="00262AE0" w:rsidRPr="00262AE0" w:rsidRDefault="00262AE0" w:rsidP="00262AE0">
            <w:pPr>
              <w:numPr>
                <w:ilvl w:val="0"/>
                <w:numId w:val="43"/>
              </w:numPr>
              <w:spacing w:after="0" w:line="240" w:lineRule="auto"/>
              <w:rPr>
                <w:rFonts w:ascii="Times New Roman" w:eastAsia="Times New Roman" w:hAnsi="Times New Roman" w:cs="Times New Roman"/>
                <w:b/>
                <w:bCs/>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0C439EF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262AE0">
              <w:rPr>
                <w:rFonts w:ascii="Times New Roman" w:eastAsia="Times New Roman" w:hAnsi="Times New Roman" w:cs="Times New Roman"/>
                <w:kern w:val="0"/>
                <w:sz w:val="22"/>
                <w:szCs w:val="22"/>
                <w:lang w:eastAsia="lt-LT"/>
                <w14:ligatures w14:val="none"/>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36484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52802190"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4 dalies 6 punktas</w:t>
            </w:r>
          </w:p>
          <w:p w14:paraId="1894739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2245A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C14 punktas</w:t>
            </w:r>
          </w:p>
          <w:p w14:paraId="17A6372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E9E324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75FB8B3B"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4E19548A"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3CCD009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w:t>
            </w:r>
            <w:r w:rsidRPr="00262AE0">
              <w:rPr>
                <w:rFonts w:ascii="Times New Roman" w:eastAsia="Times New Roman" w:hAnsi="Times New Roman" w:cs="Times New Roman"/>
                <w:b/>
                <w:bCs/>
                <w:kern w:val="0"/>
                <w:sz w:val="22"/>
                <w:szCs w:val="22"/>
                <w:lang w:eastAsia="lt-LT"/>
                <w14:ligatures w14:val="none"/>
              </w:rPr>
              <w:lastRenderedPageBreak/>
              <w:t xml:space="preserve">nurodytu pašalinimo pagrindu, gali būti atsižvelgiama į pagal VPĮ 91 straipsnį skelbiamą informaciją: </w:t>
            </w:r>
          </w:p>
          <w:p w14:paraId="1F9C3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46A1E8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7">
              <w:r w:rsidRPr="00262AE0">
                <w:rPr>
                  <w:rFonts w:ascii="Times New Roman" w:eastAsia="Times New Roman" w:hAnsi="Times New Roman" w:cs="Times New Roman"/>
                  <w:kern w:val="0"/>
                  <w:sz w:val="22"/>
                  <w:szCs w:val="22"/>
                  <w:lang w:eastAsia="lt-LT"/>
                  <w14:ligatures w14:val="none"/>
                </w:rPr>
                <w:t>https://vpt.lrv.lt/lt/nuorodos/kiti-duomenys/powerbi/nepatikimi-tiekejai-1/</w:t>
              </w:r>
            </w:hyperlink>
          </w:p>
          <w:p w14:paraId="4C7460A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7AC63E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18">
              <w:r w:rsidRPr="00262AE0">
                <w:rPr>
                  <w:rFonts w:ascii="Times New Roman" w:eastAsia="Times New Roman" w:hAnsi="Times New Roman" w:cs="Times New Roman"/>
                  <w:kern w:val="0"/>
                  <w:sz w:val="22"/>
                  <w:szCs w:val="22"/>
                  <w:lang w:eastAsia="lt-LT"/>
                  <w14:ligatures w14:val="none"/>
                </w:rPr>
                <w:t>https://vpt.lrv.lt/lt/pasalinimo-pagrindai-1/nepatikimu-koncesininku-sarasas-1/nepatikimu-koncesininku-sarasas/</w:t>
              </w:r>
            </w:hyperlink>
          </w:p>
          <w:p w14:paraId="1B812CBF" w14:textId="77777777" w:rsidR="00262AE0" w:rsidRPr="00262AE0" w:rsidRDefault="00262AE0" w:rsidP="00262AE0">
            <w:pPr>
              <w:spacing w:after="0" w:line="240" w:lineRule="auto"/>
              <w:rPr>
                <w:rFonts w:ascii="Times New Roman" w:eastAsia="Times New Roman" w:hAnsi="Times New Roman" w:cs="Times New Roman"/>
                <w:bCs/>
                <w:kern w:val="0"/>
                <w:sz w:val="22"/>
                <w:szCs w:val="22"/>
                <w:lang w:eastAsia="lt-LT"/>
                <w14:ligatures w14:val="none"/>
              </w:rPr>
            </w:pPr>
          </w:p>
          <w:p w14:paraId="459E6C1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r>
      <w:tr w:rsidR="00262AE0" w:rsidRPr="00262AE0" w14:paraId="196B1B5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0681F2C1"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p w14:paraId="424A9CF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375B6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w:t>
            </w:r>
            <w:bookmarkStart w:id="45" w:name="part_030e6c6c64ba4f96a23474e439d1b80c"/>
            <w:bookmarkEnd w:id="45"/>
            <w:r w:rsidRPr="00262AE0">
              <w:rPr>
                <w:rFonts w:ascii="Times New Roman" w:eastAsia="Times New Roman" w:hAnsi="Times New Roman" w:cs="Times New Roman"/>
                <w:kern w:val="0"/>
                <w:sz w:val="22"/>
                <w:szCs w:val="22"/>
                <w:lang w:eastAsia="lt-LT"/>
                <w14:ligatures w14:val="none"/>
              </w:rPr>
              <w:t xml:space="preserve"> yra padaręs finansinės atskaitomybės ir audito teisės aktų pažeidimą ir nuo jo padarymo dienos praėjo mažiau kaip vieni metai.</w:t>
            </w:r>
          </w:p>
          <w:p w14:paraId="15D5311E" w14:textId="77777777" w:rsidR="00262AE0" w:rsidRPr="00262AE0" w:rsidRDefault="00262AE0" w:rsidP="00262AE0">
            <w:pPr>
              <w:spacing w:after="0" w:line="240" w:lineRule="auto"/>
              <w:rPr>
                <w:rFonts w:ascii="Times New Roman" w:eastAsia="Times New Roman" w:hAnsi="Times New Roman" w:cs="Times New Roman"/>
                <w:b/>
                <w:kern w:val="0"/>
                <w:sz w:val="22"/>
                <w:szCs w:val="22"/>
                <w:lang w:eastAsia="lt-LT"/>
                <w14:ligatures w14:val="none"/>
              </w:rPr>
            </w:pPr>
          </w:p>
        </w:tc>
        <w:tc>
          <w:tcPr>
            <w:tcW w:w="2694" w:type="dxa"/>
            <w:tcBorders>
              <w:top w:val="single" w:sz="4" w:space="0" w:color="000000"/>
              <w:left w:val="single" w:sz="4" w:space="0" w:color="000000"/>
              <w:bottom w:val="single" w:sz="4" w:space="0" w:color="000000"/>
              <w:right w:val="single" w:sz="4" w:space="0" w:color="000000"/>
            </w:tcBorders>
          </w:tcPr>
          <w:p w14:paraId="2ECA081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a papunktis</w:t>
            </w:r>
          </w:p>
          <w:p w14:paraId="17A4488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147FEA9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A569000"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19">
              <w:r w:rsidRPr="00262AE0">
                <w:rPr>
                  <w:rFonts w:ascii="Times New Roman" w:eastAsia="Times New Roman" w:hAnsi="Times New Roman" w:cs="Times New Roman"/>
                  <w:kern w:val="0"/>
                  <w:sz w:val="22"/>
                  <w:szCs w:val="22"/>
                  <w:lang w:eastAsia="lt-LT"/>
                  <w14:ligatures w14:val="none"/>
                </w:rPr>
                <w:t>https://www.registrucentras.lt/jar/p/index.php</w:t>
              </w:r>
            </w:hyperlink>
          </w:p>
          <w:p w14:paraId="35DF02E1"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paskelbtą informaciją, taip pat į šiame informaciniame pranešime pateiktą informaciją:</w:t>
            </w:r>
          </w:p>
          <w:p w14:paraId="477E320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0">
              <w:r w:rsidRPr="00262AE0">
                <w:rPr>
                  <w:rFonts w:ascii="Times New Roman" w:eastAsia="Times New Roman" w:hAnsi="Times New Roman" w:cs="Times New Roman"/>
                  <w:kern w:val="0"/>
                  <w:sz w:val="22"/>
                  <w:szCs w:val="22"/>
                  <w:lang w:eastAsia="lt-LT"/>
                  <w14:ligatures w14:val="none"/>
                </w:rPr>
                <w:t>https://vpt.lrv.lt/lt/naujienos-3/finansiniu-ataskaitu-nepateikimas-gali-tapti-kliutimi-dalyvauti-viesuosiuose-pirkimuose/</w:t>
              </w:r>
            </w:hyperlink>
          </w:p>
          <w:p w14:paraId="4F520A89"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tc>
      </w:tr>
      <w:tr w:rsidR="00262AE0" w:rsidRPr="00262AE0" w14:paraId="2163EA8E" w14:textId="77777777" w:rsidTr="00DF73ED">
        <w:tc>
          <w:tcPr>
            <w:tcW w:w="851" w:type="dxa"/>
            <w:tcBorders>
              <w:top w:val="single" w:sz="4" w:space="0" w:color="000000"/>
              <w:left w:val="single" w:sz="4" w:space="0" w:color="000000"/>
              <w:bottom w:val="single" w:sz="4" w:space="0" w:color="000000"/>
              <w:right w:val="single" w:sz="4" w:space="0" w:color="000000"/>
            </w:tcBorders>
          </w:tcPr>
          <w:p w14:paraId="3D058059"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719ADB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62AE0">
              <w:rPr>
                <w:rFonts w:ascii="Times New Roman" w:eastAsia="Times New Roman" w:hAnsi="Times New Roman" w:cs="Times New Roman"/>
                <w:kern w:val="0"/>
                <w:sz w:val="22"/>
                <w:szCs w:val="22"/>
                <w:vertAlign w:val="superscript"/>
                <w:lang w:eastAsia="lt-LT"/>
                <w14:ligatures w14:val="none"/>
              </w:rPr>
              <w:t>1</w:t>
            </w:r>
            <w:r w:rsidRPr="00262AE0">
              <w:rPr>
                <w:rFonts w:ascii="Times New Roman" w:eastAsia="Times New Roman" w:hAnsi="Times New Roman" w:cs="Times New Roman"/>
                <w:kern w:val="0"/>
                <w:sz w:val="22"/>
                <w:szCs w:val="22"/>
                <w:lang w:eastAsia="lt-LT"/>
                <w14:ligatures w14:val="none"/>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4F297DE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b papunktis</w:t>
            </w:r>
          </w:p>
          <w:p w14:paraId="05D0B508"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32BDB5C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32F3137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323DBDD4" w14:textId="77777777" w:rsidR="00262AE0" w:rsidRPr="00262AE0" w:rsidRDefault="00262AE0" w:rsidP="00262AE0">
            <w:pPr>
              <w:spacing w:after="0" w:line="240" w:lineRule="auto"/>
              <w:rPr>
                <w:rFonts w:ascii="Times New Roman" w:eastAsia="Times New Roman" w:hAnsi="Times New Roman" w:cs="Times New Roman"/>
                <w:b/>
                <w:bCs/>
                <w:iCs/>
                <w:kern w:val="0"/>
                <w:sz w:val="22"/>
                <w:szCs w:val="22"/>
                <w:lang w:eastAsia="lt-LT"/>
                <w14:ligatures w14:val="none"/>
              </w:rPr>
            </w:pPr>
          </w:p>
          <w:p w14:paraId="05A83773"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Priimant sprendimus dėl tiekėjo pašalinimo iš pirkimo procedūros šiame punkte nurodytu pašalinimo pagrindu, be kita ko, atsižvelgiama į</w:t>
            </w:r>
            <w:r w:rsidRPr="00262AE0">
              <w:rPr>
                <w:rFonts w:ascii="Times New Roman" w:eastAsia="Times New Roman" w:hAnsi="Times New Roman" w:cs="Times New Roman"/>
                <w:b/>
                <w:bCs/>
                <w:kern w:val="0"/>
                <w:sz w:val="22"/>
                <w:szCs w:val="22"/>
                <w:lang w:eastAsia="lt-LT"/>
                <w14:ligatures w14:val="none"/>
              </w:rPr>
              <w:t xml:space="preserve"> </w:t>
            </w:r>
            <w:r w:rsidRPr="00262AE0">
              <w:rPr>
                <w:rFonts w:ascii="Times New Roman" w:eastAsia="Times New Roman" w:hAnsi="Times New Roman" w:cs="Times New Roman"/>
                <w:kern w:val="0"/>
                <w:sz w:val="22"/>
                <w:szCs w:val="22"/>
                <w:lang w:eastAsia="lt-LT"/>
                <w14:ligatures w14:val="none"/>
              </w:rPr>
              <w:t xml:space="preserve">nacionalinėje duomenų bazėje adresu </w:t>
            </w:r>
            <w:hyperlink r:id="rId21">
              <w:r w:rsidRPr="00262AE0">
                <w:rPr>
                  <w:rFonts w:ascii="Times New Roman" w:eastAsia="Times New Roman" w:hAnsi="Times New Roman" w:cs="Times New Roman"/>
                  <w:kern w:val="0"/>
                  <w:sz w:val="22"/>
                  <w:szCs w:val="22"/>
                  <w:lang w:eastAsia="lt-LT"/>
                  <w14:ligatures w14:val="none"/>
                </w:rPr>
                <w:t>https://www.vmi.lt/evmi/mokesciu-moketoju-informacija</w:t>
              </w:r>
            </w:hyperlink>
            <w:r w:rsidRPr="00262AE0">
              <w:rPr>
                <w:rFonts w:ascii="Times New Roman" w:eastAsia="Times New Roman" w:hAnsi="Times New Roman" w:cs="Times New Roman"/>
                <w:kern w:val="0"/>
                <w:sz w:val="22"/>
                <w:szCs w:val="22"/>
                <w:lang w:eastAsia="lt-LT"/>
                <w14:ligatures w14:val="none"/>
              </w:rPr>
              <w:t xml:space="preserve"> skelbiamą informaciją.</w:t>
            </w:r>
          </w:p>
        </w:tc>
      </w:tr>
      <w:tr w:rsidR="00262AE0" w:rsidRPr="00262AE0" w14:paraId="410801BD" w14:textId="77777777" w:rsidTr="00DF73ED">
        <w:tc>
          <w:tcPr>
            <w:tcW w:w="851" w:type="dxa"/>
            <w:tcBorders>
              <w:top w:val="single" w:sz="4" w:space="0" w:color="000000"/>
              <w:left w:val="single" w:sz="4" w:space="0" w:color="000000"/>
              <w:bottom w:val="single" w:sz="4" w:space="0" w:color="000000"/>
              <w:right w:val="single" w:sz="4" w:space="0" w:color="000000"/>
            </w:tcBorders>
          </w:tcPr>
          <w:p w14:paraId="112A10C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5D21E7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38E7D7A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4 dalies 7 punkto c papunktis</w:t>
            </w:r>
          </w:p>
          <w:p w14:paraId="314A123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01AA9AC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901B9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222B276F"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p>
          <w:p w14:paraId="6C949D7C"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 xml:space="preserve">Priimant sprendimus dėl tiekėjo pašalinimo iš pirkimo procedūros šiame punkte nurodytu pašalinimo pagrindu, be kita ko, atsižvelgiama į nacionalinėje duomenų bazėje adresu: </w:t>
            </w:r>
          </w:p>
          <w:p w14:paraId="1C6A9CA4" w14:textId="77777777" w:rsidR="00262AE0" w:rsidRPr="00262AE0" w:rsidRDefault="00262AE0" w:rsidP="00262AE0">
            <w:pPr>
              <w:spacing w:after="0" w:line="240" w:lineRule="auto"/>
              <w:rPr>
                <w:rFonts w:ascii="Times New Roman" w:eastAsia="Times New Roman" w:hAnsi="Times New Roman" w:cs="Times New Roman"/>
                <w:bCs/>
                <w:iCs/>
                <w:kern w:val="0"/>
                <w:sz w:val="22"/>
                <w:szCs w:val="22"/>
                <w:lang w:eastAsia="lt-LT"/>
                <w14:ligatures w14:val="none"/>
              </w:rPr>
            </w:pPr>
            <w:hyperlink r:id="rId22">
              <w:r w:rsidRPr="00262AE0">
                <w:rPr>
                  <w:rFonts w:ascii="Times New Roman" w:eastAsia="Times New Roman" w:hAnsi="Times New Roman" w:cs="Times New Roman"/>
                  <w:kern w:val="0"/>
                  <w:sz w:val="22"/>
                  <w:szCs w:val="22"/>
                  <w:lang w:eastAsia="lt-LT"/>
                  <w14:ligatures w14:val="none"/>
                </w:rPr>
                <w:t>https://kt.gov.lt/lt/atviri-duomenys/diskvalifikavimas-is-viesuju-pirkimu</w:t>
              </w:r>
            </w:hyperlink>
            <w:r w:rsidRPr="00262AE0">
              <w:rPr>
                <w:rFonts w:ascii="Times New Roman" w:eastAsia="Times New Roman" w:hAnsi="Times New Roman" w:cs="Times New Roman"/>
                <w:kern w:val="0"/>
                <w:sz w:val="22"/>
                <w:szCs w:val="22"/>
                <w:lang w:eastAsia="lt-LT"/>
                <w14:ligatures w14:val="none"/>
              </w:rPr>
              <w:t xml:space="preserve"> skelbiamą informaciją. </w:t>
            </w:r>
          </w:p>
        </w:tc>
      </w:tr>
      <w:tr w:rsidR="00262AE0" w:rsidRPr="00262AE0" w14:paraId="2A82A383" w14:textId="77777777" w:rsidTr="00DF73ED">
        <w:tc>
          <w:tcPr>
            <w:tcW w:w="851" w:type="dxa"/>
            <w:tcBorders>
              <w:top w:val="single" w:sz="4" w:space="0" w:color="000000"/>
              <w:left w:val="single" w:sz="4" w:space="0" w:color="000000"/>
              <w:bottom w:val="single" w:sz="4" w:space="0" w:color="000000"/>
              <w:right w:val="single" w:sz="4" w:space="0" w:color="000000"/>
            </w:tcBorders>
          </w:tcPr>
          <w:p w14:paraId="6B37986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4EDECB6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pažeidęs bent vieną iš VPĮ 17 straipsnio 2 dalies 2 punkte nurodytų aplinkos apsaugos, socialinės ir darbo teisės įpareigojimų, kurį perkančioji organizacija gali įrodyti bet kokiomis tinkamomis </w:t>
            </w:r>
            <w:r w:rsidRPr="00262AE0">
              <w:rPr>
                <w:rFonts w:ascii="Times New Roman" w:eastAsia="Times New Roman" w:hAnsi="Times New Roman" w:cs="Times New Roman"/>
                <w:kern w:val="0"/>
                <w:sz w:val="22"/>
                <w:szCs w:val="22"/>
                <w:lang w:eastAsia="lt-LT"/>
                <w14:ligatures w14:val="none"/>
              </w:rPr>
              <w:lastRenderedPageBreak/>
              <w:t xml:space="preserve">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542F52B1"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lastRenderedPageBreak/>
              <w:t>VPĮ 46 straipsnio 6 dalies 1 punktas</w:t>
            </w:r>
          </w:p>
          <w:p w14:paraId="36842352"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 C2, C3 punktai</w:t>
            </w:r>
          </w:p>
          <w:p w14:paraId="064BE48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tc>
        <w:tc>
          <w:tcPr>
            <w:tcW w:w="2982" w:type="dxa"/>
            <w:tcBorders>
              <w:top w:val="single" w:sz="4" w:space="0" w:color="000000"/>
              <w:left w:val="single" w:sz="4" w:space="0" w:color="000000"/>
              <w:bottom w:val="single" w:sz="4" w:space="0" w:color="000000"/>
              <w:right w:val="single" w:sz="4" w:space="0" w:color="000000"/>
            </w:tcBorders>
          </w:tcPr>
          <w:p w14:paraId="288A931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p w14:paraId="6739ABD9"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0851DD6B" w14:textId="77777777" w:rsidTr="00DF73ED">
        <w:tc>
          <w:tcPr>
            <w:tcW w:w="851" w:type="dxa"/>
            <w:tcBorders>
              <w:top w:val="single" w:sz="4" w:space="0" w:color="000000"/>
              <w:left w:val="single" w:sz="4" w:space="0" w:color="000000"/>
              <w:bottom w:val="single" w:sz="4" w:space="0" w:color="000000"/>
              <w:right w:val="single" w:sz="4" w:space="0" w:color="000000"/>
            </w:tcBorders>
          </w:tcPr>
          <w:p w14:paraId="70C79FD8"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354C17B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364682"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143BB535"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2 punktas</w:t>
            </w:r>
          </w:p>
          <w:p w14:paraId="51A36CC6"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0590BC74"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1C9A5D6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 Perkančioji organizacija savarankiškai patikrina duomenis nacionalinėje duomenų bazėje, adresu:</w:t>
            </w:r>
          </w:p>
          <w:p w14:paraId="68FEC34F"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hyperlink r:id="rId23">
              <w:r w:rsidRPr="00262AE0">
                <w:rPr>
                  <w:rFonts w:ascii="Times New Roman" w:eastAsia="Times New Roman" w:hAnsi="Times New Roman" w:cs="Times New Roman"/>
                  <w:kern w:val="0"/>
                  <w:sz w:val="22"/>
                  <w:szCs w:val="22"/>
                  <w:lang w:eastAsia="lt-LT"/>
                  <w14:ligatures w14:val="none"/>
                </w:rPr>
                <w:t>https://www.registrucentras.lt/jar/p/</w:t>
              </w:r>
            </w:hyperlink>
            <w:r w:rsidRPr="00262AE0">
              <w:rPr>
                <w:rFonts w:ascii="Times New Roman" w:eastAsia="Times New Roman" w:hAnsi="Times New Roman" w:cs="Times New Roman"/>
                <w:kern w:val="0"/>
                <w:sz w:val="22"/>
                <w:szCs w:val="22"/>
                <w:lang w:eastAsia="lt-LT"/>
                <w14:ligatures w14:val="none"/>
              </w:rPr>
              <w:t xml:space="preserve">. </w:t>
            </w:r>
          </w:p>
          <w:p w14:paraId="1097AE0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25FD085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7357606"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p w14:paraId="58FDB984"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 xml:space="preserve">Jei dokumentas išduotas anksčiau, tačiau jame nurodytas galiojimo terminas ilgesnis nei pašalinimo pagrindų nebuvimą patvirtinančių dokumentų pagal EBVPD galutinis </w:t>
            </w:r>
            <w:r w:rsidRPr="00262AE0">
              <w:rPr>
                <w:rFonts w:ascii="Times New Roman" w:eastAsia="Times New Roman" w:hAnsi="Times New Roman" w:cs="Times New Roman"/>
                <w:kern w:val="0"/>
                <w:sz w:val="22"/>
                <w:szCs w:val="22"/>
                <w:lang w:eastAsia="lt-LT"/>
                <w14:ligatures w14:val="none"/>
              </w:rPr>
              <w:lastRenderedPageBreak/>
              <w:t>pateikimo terminas, toks dokumentas jo galiojimo laikotarpiu yra priimtinas.</w:t>
            </w:r>
          </w:p>
          <w:p w14:paraId="18C2E82E"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p>
        </w:tc>
      </w:tr>
      <w:tr w:rsidR="00262AE0" w:rsidRPr="00262AE0" w14:paraId="3B926330" w14:textId="77777777" w:rsidTr="00DF73ED">
        <w:tc>
          <w:tcPr>
            <w:tcW w:w="851" w:type="dxa"/>
            <w:tcBorders>
              <w:top w:val="single" w:sz="4" w:space="0" w:color="000000"/>
              <w:left w:val="single" w:sz="4" w:space="0" w:color="000000"/>
              <w:bottom w:val="single" w:sz="4" w:space="0" w:color="000000"/>
              <w:right w:val="single" w:sz="4" w:space="0" w:color="000000"/>
            </w:tcBorders>
          </w:tcPr>
          <w:p w14:paraId="47A807E5"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000000"/>
              <w:left w:val="single" w:sz="4" w:space="0" w:color="000000"/>
              <w:bottom w:val="single" w:sz="4" w:space="0" w:color="000000"/>
              <w:right w:val="single" w:sz="4" w:space="0" w:color="000000"/>
            </w:tcBorders>
          </w:tcPr>
          <w:p w14:paraId="1443B49C"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0474850A"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6 dalies 3 punktas</w:t>
            </w:r>
          </w:p>
          <w:p w14:paraId="0520853D"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4BA415E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70E92737"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r w:rsidR="00262AE0" w:rsidRPr="00262AE0" w14:paraId="1D58B44F" w14:textId="77777777" w:rsidTr="00DF73ED">
        <w:tc>
          <w:tcPr>
            <w:tcW w:w="851" w:type="dxa"/>
            <w:tcBorders>
              <w:top w:val="single" w:sz="4" w:space="0" w:color="auto"/>
              <w:left w:val="single" w:sz="4" w:space="0" w:color="000000"/>
              <w:bottom w:val="single" w:sz="4" w:space="0" w:color="000000"/>
              <w:right w:val="single" w:sz="4" w:space="0" w:color="000000"/>
            </w:tcBorders>
          </w:tcPr>
          <w:p w14:paraId="79F40C2A" w14:textId="77777777" w:rsidR="00262AE0" w:rsidRPr="00262AE0" w:rsidRDefault="00262AE0" w:rsidP="00262AE0">
            <w:pPr>
              <w:numPr>
                <w:ilvl w:val="0"/>
                <w:numId w:val="43"/>
              </w:numPr>
              <w:spacing w:after="0" w:line="240" w:lineRule="auto"/>
              <w:rPr>
                <w:rFonts w:ascii="Times New Roman" w:eastAsia="Times New Roman" w:hAnsi="Times New Roman" w:cs="Times New Roman"/>
                <w:kern w:val="0"/>
                <w:sz w:val="22"/>
                <w:szCs w:val="22"/>
                <w:lang w:eastAsia="lt-LT"/>
                <w14:ligatures w14:val="none"/>
              </w:rPr>
            </w:pPr>
          </w:p>
        </w:tc>
        <w:tc>
          <w:tcPr>
            <w:tcW w:w="3680" w:type="dxa"/>
            <w:tcBorders>
              <w:top w:val="single" w:sz="4" w:space="0" w:color="auto"/>
              <w:left w:val="single" w:sz="4" w:space="0" w:color="000000"/>
              <w:bottom w:val="single" w:sz="4" w:space="0" w:color="000000"/>
              <w:right w:val="single" w:sz="4" w:space="0" w:color="000000"/>
            </w:tcBorders>
          </w:tcPr>
          <w:p w14:paraId="22839E65"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2E605B5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b/>
                <w:bCs/>
                <w:kern w:val="0"/>
                <w:sz w:val="22"/>
                <w:szCs w:val="22"/>
                <w:lang w:eastAsia="lt-LT"/>
                <w14:ligatures w14:val="none"/>
              </w:rPr>
              <w:t>VPĮ 46 straipsnio 2</w:t>
            </w:r>
            <w:r w:rsidRPr="00262AE0">
              <w:rPr>
                <w:rFonts w:ascii="Times New Roman" w:eastAsia="Times New Roman" w:hAnsi="Times New Roman" w:cs="Times New Roman"/>
                <w:b/>
                <w:bCs/>
                <w:kern w:val="0"/>
                <w:sz w:val="22"/>
                <w:szCs w:val="22"/>
                <w:vertAlign w:val="superscript"/>
                <w:lang w:eastAsia="lt-LT"/>
                <w14:ligatures w14:val="none"/>
              </w:rPr>
              <w:t>1</w:t>
            </w:r>
            <w:r w:rsidRPr="00262AE0">
              <w:rPr>
                <w:rFonts w:ascii="Times New Roman" w:eastAsia="Times New Roman" w:hAnsi="Times New Roman" w:cs="Times New Roman"/>
                <w:b/>
                <w:bCs/>
                <w:kern w:val="0"/>
                <w:sz w:val="22"/>
                <w:szCs w:val="22"/>
                <w:lang w:eastAsia="lt-LT"/>
                <w14:ligatures w14:val="none"/>
              </w:rPr>
              <w:t xml:space="preserve"> dalis </w:t>
            </w:r>
          </w:p>
          <w:p w14:paraId="419CD97E"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p>
          <w:p w14:paraId="39509C27" w14:textId="77777777" w:rsidR="00262AE0" w:rsidRPr="00262AE0" w:rsidRDefault="00262AE0" w:rsidP="00262AE0">
            <w:pPr>
              <w:spacing w:after="0" w:line="240" w:lineRule="auto"/>
              <w:rPr>
                <w:rFonts w:ascii="Times New Roman" w:eastAsia="Times New Roman" w:hAnsi="Times New Roman" w:cs="Times New Roman"/>
                <w:b/>
                <w:bCs/>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648354CA" w14:textId="77777777" w:rsidR="00262AE0" w:rsidRPr="00262AE0" w:rsidRDefault="00262AE0" w:rsidP="00262AE0">
            <w:pPr>
              <w:spacing w:after="0" w:line="240" w:lineRule="auto"/>
              <w:rPr>
                <w:rFonts w:ascii="Times New Roman" w:eastAsia="Times New Roman" w:hAnsi="Times New Roman" w:cs="Times New Roman"/>
                <w:kern w:val="0"/>
                <w:sz w:val="22"/>
                <w:szCs w:val="22"/>
                <w:lang w:eastAsia="lt-LT"/>
                <w14:ligatures w14:val="none"/>
              </w:rPr>
            </w:pPr>
            <w:r w:rsidRPr="00262AE0">
              <w:rPr>
                <w:rFonts w:ascii="Times New Roman" w:eastAsia="Times New Roman" w:hAnsi="Times New Roman" w:cs="Times New Roman"/>
                <w:kern w:val="0"/>
                <w:sz w:val="22"/>
                <w:szCs w:val="22"/>
                <w:lang w:eastAsia="lt-LT"/>
                <w14:ligatures w14:val="none"/>
              </w:rPr>
              <w:t>Iš Lietuvoje įsteigtų subjektų įrodančių dokumentų nereikalaujama. Užtenka pateikto EBVPD.</w:t>
            </w:r>
          </w:p>
        </w:tc>
      </w:tr>
    </w:tbl>
    <w:p w14:paraId="403B10AC" w14:textId="77777777" w:rsidR="00D37C26" w:rsidRPr="00D37C26" w:rsidRDefault="00D37C26" w:rsidP="00D37C26">
      <w:pPr>
        <w:spacing w:after="0" w:line="240" w:lineRule="auto"/>
        <w:rPr>
          <w:rFonts w:ascii="Times New Roman" w:eastAsia="Times New Roman" w:hAnsi="Times New Roman" w:cs="Times New Roman"/>
          <w:kern w:val="0"/>
          <w:sz w:val="22"/>
          <w:szCs w:val="22"/>
          <w:lang w:eastAsia="lt-LT"/>
          <w14:ligatures w14:val="none"/>
        </w:rPr>
      </w:pPr>
    </w:p>
    <w:p w14:paraId="34FB6695"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2B9B42A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46" w:name="_Ref38291223"/>
      <w:bookmarkStart w:id="47" w:name="_Ref38291334"/>
      <w:bookmarkStart w:id="48" w:name="_Ref38533412"/>
      <w:bookmarkStart w:id="49" w:name="_Toc168902668"/>
      <w:r w:rsidRPr="00D37C26">
        <w:rPr>
          <w:rFonts w:ascii="Times New Roman" w:eastAsia="Calibri" w:hAnsi="Times New Roman" w:cs="Times New Roman"/>
          <w:kern w:val="0"/>
          <w:sz w:val="22"/>
          <w:szCs w:val="22"/>
          <w:lang w:eastAsia="lt-LT"/>
          <w14:ligatures w14:val="none"/>
        </w:rPr>
        <w:lastRenderedPageBreak/>
        <w:t>Pirkimo sąlygų 3 priedas „Tiekėjų kvalifikacijos reikalavimai ir reikalaujami kokybės bei aplinkos apsaugos vadybos sistemų standartai“</w:t>
      </w:r>
      <w:bookmarkEnd w:id="46"/>
      <w:bookmarkEnd w:id="47"/>
      <w:bookmarkEnd w:id="48"/>
      <w:bookmarkEnd w:id="49"/>
    </w:p>
    <w:p w14:paraId="7E583F41"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1A7F8ADD"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caps/>
          <w:smallCaps/>
          <w:spacing w:val="20"/>
          <w:kern w:val="0"/>
          <w:sz w:val="22"/>
          <w:szCs w:val="22"/>
          <w:lang w:eastAsia="lt-LT"/>
          <w14:ligatures w14:val="none"/>
        </w:rPr>
      </w:pPr>
      <w:r w:rsidRPr="00D37C26">
        <w:rPr>
          <w:rFonts w:ascii="Times New Roman" w:eastAsia="Times New Roman" w:hAnsi="Times New Roman" w:cs="Times New Roman"/>
          <w:caps/>
          <w:smallCaps/>
          <w:spacing w:val="20"/>
          <w:kern w:val="0"/>
          <w:sz w:val="22"/>
          <w:szCs w:val="22"/>
          <w:lang w:eastAsia="lt-LT"/>
          <w14:ligatures w14:val="none"/>
        </w:rPr>
        <w:t xml:space="preserve">TIEKĖJŲ KVALIFIKACIJOS REIKALAVIMAI IR REIKALAVIMAI LAIKYTIS </w:t>
      </w:r>
      <w:r w:rsidRPr="00D37C26">
        <w:rPr>
          <w:rFonts w:ascii="Times New Roman" w:eastAsia="Times New Roman" w:hAnsi="Times New Roman" w:cs="Times New Roman"/>
          <w:caps/>
          <w:spacing w:val="20"/>
          <w:kern w:val="0"/>
          <w:sz w:val="22"/>
          <w:szCs w:val="22"/>
          <w14:ligatures w14:val="none"/>
        </w:rPr>
        <w:t>KOKYBĖS VADYBOS SISTEMOS IR (ARBA) APLINKOS APSAUGOS VADYBOS SISTEMOS STANDARTŲ</w:t>
      </w:r>
    </w:p>
    <w:p w14:paraId="29FF09A4"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Tiekėjo kvalifikacija turi atitikti šiame priede nustatytus reikalavimus kvalifikacijai. </w:t>
      </w:r>
    </w:p>
    <w:p w14:paraId="3821ABC0" w14:textId="77777777" w:rsidR="00D37C26" w:rsidRPr="00D37C26" w:rsidRDefault="00D37C26" w:rsidP="00DF73ED">
      <w:pPr>
        <w:numPr>
          <w:ilvl w:val="0"/>
          <w:numId w:val="3"/>
        </w:numPr>
        <w:spacing w:after="0" w:line="240" w:lineRule="auto"/>
        <w:ind w:left="-284"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Kai tiekėjas remiasi kitų ūkio subjektų pajėgumais, kad atitiktų nustatytus ekonominio ir finansinio pajėgumo,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EC6B00D" w14:textId="77777777" w:rsidR="00D37C26" w:rsidRPr="00D37C26" w:rsidRDefault="00D37C26" w:rsidP="00D37C26">
      <w:pPr>
        <w:tabs>
          <w:tab w:val="left" w:pos="709"/>
        </w:tabs>
        <w:spacing w:after="0" w:line="240" w:lineRule="auto"/>
        <w:jc w:val="both"/>
        <w:rPr>
          <w:rFonts w:ascii="Times New Roman" w:eastAsia="Calibri" w:hAnsi="Times New Roman" w:cs="Times New Roman"/>
          <w:b/>
          <w:i/>
          <w:iCs/>
          <w:color w:val="7030A0"/>
          <w:kern w:val="0"/>
          <w:sz w:val="22"/>
          <w:szCs w:val="22"/>
          <w14:ligatures w14:val="none"/>
        </w:rPr>
      </w:pPr>
    </w:p>
    <w:tbl>
      <w:tblPr>
        <w:tblW w:w="1003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678"/>
      </w:tblGrid>
      <w:tr w:rsidR="00DF73ED" w:rsidRPr="00DF73ED" w14:paraId="57C17364" w14:textId="77777777" w:rsidTr="003A2E47">
        <w:tc>
          <w:tcPr>
            <w:tcW w:w="751" w:type="dxa"/>
            <w:tcBorders>
              <w:top w:val="single" w:sz="4" w:space="0" w:color="auto"/>
              <w:left w:val="single" w:sz="4" w:space="0" w:color="auto"/>
              <w:bottom w:val="single" w:sz="4" w:space="0" w:color="auto"/>
              <w:right w:val="single" w:sz="4" w:space="0" w:color="auto"/>
            </w:tcBorders>
            <w:vAlign w:val="center"/>
            <w:hideMark/>
          </w:tcPr>
          <w:p w14:paraId="275CD19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Nr.</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EE26DA5"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Kvalifikacijos reikalavimas</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F952537"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b/>
                <w:kern w:val="0"/>
                <w:sz w:val="22"/>
                <w:szCs w:val="22"/>
                <w:bdr w:val="none" w:sz="0" w:space="0" w:color="auto" w:frame="1"/>
                <w14:ligatures w14:val="none"/>
              </w:rPr>
              <w:t>Pateikiami dokumentai</w:t>
            </w:r>
            <w:r w:rsidRPr="00DF73ED">
              <w:rPr>
                <w:rFonts w:ascii="Times New Roman" w:eastAsia="Times New Roman" w:hAnsi="Times New Roman" w:cs="Times New Roman"/>
                <w:kern w:val="0"/>
                <w:sz w:val="22"/>
                <w:szCs w:val="22"/>
                <w:vertAlign w:val="superscript"/>
                <w14:ligatures w14:val="none"/>
              </w:rPr>
              <w:footnoteReference w:id="4"/>
            </w:r>
          </w:p>
        </w:tc>
      </w:tr>
      <w:tr w:rsidR="00DF73ED" w:rsidRPr="00DF73ED" w14:paraId="1E893E70" w14:textId="77777777" w:rsidTr="003A2E47">
        <w:tc>
          <w:tcPr>
            <w:tcW w:w="751" w:type="dxa"/>
            <w:tcBorders>
              <w:top w:val="single" w:sz="4" w:space="0" w:color="auto"/>
              <w:left w:val="single" w:sz="4" w:space="0" w:color="auto"/>
              <w:bottom w:val="single" w:sz="4" w:space="0" w:color="auto"/>
              <w:right w:val="single" w:sz="4" w:space="0" w:color="auto"/>
            </w:tcBorders>
          </w:tcPr>
          <w:p w14:paraId="337496F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p>
          <w:p w14:paraId="1ACFB708"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1.</w:t>
            </w:r>
          </w:p>
        </w:tc>
        <w:tc>
          <w:tcPr>
            <w:tcW w:w="4602" w:type="dxa"/>
            <w:hideMark/>
          </w:tcPr>
          <w:p w14:paraId="2DAD5DB6" w14:textId="124697C6" w:rsidR="00D37C26" w:rsidRPr="00DF73ED" w:rsidRDefault="00D37C26" w:rsidP="00D37C26">
            <w:pPr>
              <w:pBdr>
                <w:top w:val="nil"/>
                <w:left w:val="nil"/>
                <w:bottom w:val="nil"/>
                <w:right w:val="nil"/>
                <w:between w:val="nil"/>
                <w:bar w:val="nil"/>
              </w:pBdr>
              <w:spacing w:after="0" w:line="240" w:lineRule="auto"/>
              <w:jc w:val="both"/>
              <w:rPr>
                <w:rFonts w:ascii="Times New Roman" w:eastAsia="Calibri" w:hAnsi="Times New Roman" w:cs="Times New Roman"/>
                <w:noProof/>
                <w:kern w:val="0"/>
                <w:sz w:val="22"/>
                <w:szCs w:val="22"/>
                <w:bdr w:val="nil"/>
                <w:lang w:eastAsia="lt-LT"/>
                <w14:ligatures w14:val="none"/>
              </w:rPr>
            </w:pPr>
            <w:r w:rsidRPr="00DF73ED">
              <w:rPr>
                <w:rFonts w:ascii="Times New Roman" w:eastAsia="Calibri" w:hAnsi="Times New Roman" w:cs="Times New Roman"/>
                <w:noProof/>
                <w:kern w:val="0"/>
                <w:sz w:val="22"/>
                <w:szCs w:val="22"/>
                <w:bdr w:val="nil"/>
                <w:lang w:eastAsia="lt-LT"/>
                <w14:ligatures w14:val="none"/>
              </w:rPr>
              <w:t xml:space="preserve">Tiekėjas privalo turėti Lietuvos Respublikos statybos įstatymo ir kitų teisės aktų nustatyta tvarka išduotus kvalifikacijos dokumentus, suteikiančius teisę būti statybos rangovu. </w:t>
            </w:r>
          </w:p>
          <w:p w14:paraId="6EF0E49C" w14:textId="77777777" w:rsidR="00D37C26" w:rsidRPr="00DF73ED" w:rsidRDefault="00D37C26" w:rsidP="00D37C26">
            <w:pPr>
              <w:suppressAutoHyphens/>
              <w:spacing w:after="0" w:line="240" w:lineRule="auto"/>
              <w:jc w:val="both"/>
              <w:rPr>
                <w:rFonts w:ascii="Times New Roman" w:eastAsia="Calibri" w:hAnsi="Times New Roman" w:cs="Times New Roman"/>
                <w:kern w:val="0"/>
                <w:sz w:val="22"/>
                <w:szCs w:val="22"/>
                <w:bdr w:val="nil"/>
                <w:lang w:eastAsia="lt-LT"/>
                <w14:ligatures w14:val="none"/>
              </w:rPr>
            </w:pPr>
            <w:r w:rsidRPr="00DF73ED">
              <w:rPr>
                <w:rFonts w:ascii="Times New Roman" w:eastAsia="Calibri" w:hAnsi="Times New Roman" w:cs="Times New Roman"/>
                <w:kern w:val="0"/>
                <w:sz w:val="22"/>
                <w:szCs w:val="22"/>
                <w:bdr w:val="nil"/>
                <w:lang w:eastAsia="lt-LT"/>
                <w14:ligatures w14:val="none"/>
              </w:rPr>
              <w:t xml:space="preserve">Statinių rūšys: inžineriniai tinklai: vandentiekio tinklai; nuotekų šalinimo tinklai; </w:t>
            </w:r>
          </w:p>
          <w:p w14:paraId="2A7F182E" w14:textId="77777777" w:rsidR="00D37C26" w:rsidRPr="00DF73ED" w:rsidRDefault="00D37C26" w:rsidP="00D37C26">
            <w:pPr>
              <w:suppressAutoHyphens/>
              <w:spacing w:after="0" w:line="240" w:lineRule="auto"/>
              <w:jc w:val="both"/>
              <w:rPr>
                <w:rFonts w:ascii="Times New Roman" w:eastAsia="Arial Unicode MS" w:hAnsi="Times New Roman" w:cs="Times New Roman"/>
                <w:kern w:val="0"/>
                <w:sz w:val="22"/>
                <w:szCs w:val="22"/>
                <w:bdr w:val="nil"/>
                <w:lang w:eastAsia="lt-LT"/>
                <w14:ligatures w14:val="none"/>
              </w:rPr>
            </w:pPr>
          </w:p>
        </w:tc>
        <w:tc>
          <w:tcPr>
            <w:tcW w:w="4678" w:type="dxa"/>
            <w:hideMark/>
          </w:tcPr>
          <w:p w14:paraId="68CF5894"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Arial Unicode MS" w:hAnsi="Times New Roman" w:cs="Times New Roman"/>
                <w:b/>
                <w:kern w:val="0"/>
                <w:sz w:val="22"/>
                <w:szCs w:val="22"/>
                <w:bdr w:val="nil"/>
                <w:lang w:eastAsia="lt-LT"/>
                <w14:ligatures w14:val="none"/>
              </w:rPr>
              <w:t>Pateikiama:</w:t>
            </w:r>
          </w:p>
          <w:p w14:paraId="7586049F"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Lietuvos Respublikoje registruoto tiekėjo (juridinio asmens) Lietuvos Respublikos juridinių asmenų registro išplėstinio išrašo kopija ar įstatų (aktualios įstatų redakcijos) atitinkamos dalies kopija; arba</w:t>
            </w:r>
          </w:p>
          <w:p w14:paraId="316C465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tiekėjo (fizinio asmens) teisę verstis statybos veikla patvirtinančių dokumentų (pavyzdžiui, verslo liudijimo) ar kitų dokumentų, kuriuose būtų nurodyta tiekėjo vykdoma veikla, kopijos;</w:t>
            </w:r>
          </w:p>
          <w:p w14:paraId="21D26353"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F392F16"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6FD020DA" w14:textId="77777777" w:rsidR="00D37C26" w:rsidRPr="00DF73ED" w:rsidRDefault="00D37C26" w:rsidP="00D37C26">
            <w:pPr>
              <w:suppressAutoHyphens/>
              <w:spacing w:after="0" w:line="240" w:lineRule="auto"/>
              <w:rPr>
                <w:rFonts w:ascii="Times New Roman" w:eastAsia="Arial Unicode MS" w:hAnsi="Times New Roman" w:cs="Times New Roman"/>
                <w:b/>
                <w:kern w:val="0"/>
                <w:sz w:val="22"/>
                <w:szCs w:val="22"/>
                <w:bdr w:val="nil"/>
                <w:lang w:eastAsia="lt-LT"/>
                <w14:ligatures w14:val="none"/>
              </w:rPr>
            </w:pPr>
            <w:r w:rsidRPr="00DF73ED">
              <w:rPr>
                <w:rFonts w:ascii="Times New Roman" w:eastAsia="Times New Roman" w:hAnsi="Times New Roman" w:cs="Times New Roman"/>
                <w:i/>
                <w:kern w:val="0"/>
                <w:sz w:val="22"/>
                <w:szCs w:val="22"/>
                <w:lang w:eastAsia="lt-LT"/>
                <w14:ligatures w14:val="none"/>
              </w:rPr>
              <w:t>Pateikiama skenuoto dokumento kopija elektroninėje formoje.</w:t>
            </w:r>
          </w:p>
        </w:tc>
      </w:tr>
      <w:tr w:rsidR="00DF73ED" w:rsidRPr="00DF73ED" w14:paraId="785F9E46" w14:textId="77777777" w:rsidTr="003A2E47">
        <w:tc>
          <w:tcPr>
            <w:tcW w:w="751" w:type="dxa"/>
            <w:tcBorders>
              <w:top w:val="single" w:sz="4" w:space="0" w:color="auto"/>
              <w:left w:val="single" w:sz="4" w:space="0" w:color="auto"/>
              <w:bottom w:val="single" w:sz="4" w:space="0" w:color="auto"/>
              <w:right w:val="single" w:sz="4" w:space="0" w:color="auto"/>
            </w:tcBorders>
          </w:tcPr>
          <w:p w14:paraId="122D1041"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2.</w:t>
            </w:r>
          </w:p>
        </w:tc>
        <w:tc>
          <w:tcPr>
            <w:tcW w:w="4602" w:type="dxa"/>
            <w:tcBorders>
              <w:top w:val="single" w:sz="4" w:space="0" w:color="auto"/>
              <w:left w:val="single" w:sz="4" w:space="0" w:color="auto"/>
              <w:bottom w:val="single" w:sz="4" w:space="0" w:color="auto"/>
              <w:right w:val="single" w:sz="4" w:space="0" w:color="auto"/>
            </w:tcBorders>
          </w:tcPr>
          <w:p w14:paraId="65D53E9D"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Sutarties įgyvendinimui Rangovas turi pasiūlyti bent du specialistus, kurių kvalifikacija:</w:t>
            </w:r>
          </w:p>
          <w:p w14:paraId="40D0054C" w14:textId="24C13D4C"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a) bent 1 (vienas) statinio statybos vadovas. Statinių rūšys: inžineriniai tinklai: vandentiekio tinklai; nuotekų šalinimo tinklai; </w:t>
            </w:r>
          </w:p>
          <w:p w14:paraId="0767FC8B" w14:textId="2459560B"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b) bent 1 (vienas) statinio specialiųjų statybos darbų vadovas. Statinių rūšys: inžineriniai tinklai: vandentiekio tinklai; nuotekų šalinimo tinklai; Statybos darbų sritys: specialieji statybos darbai: vandentiekio ir nuotekų tinklų šalinimo tinklų tiesimas;</w:t>
            </w:r>
          </w:p>
          <w:p w14:paraId="3B50225C" w14:textId="77777777" w:rsidR="00D37C26" w:rsidRPr="00DF73ED" w:rsidRDefault="00D37C26" w:rsidP="00D37C26">
            <w:pPr>
              <w:widowControl w:val="0"/>
              <w:tabs>
                <w:tab w:val="left" w:pos="1282"/>
              </w:tabs>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0C42F04D"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lastRenderedPageBreak/>
              <w:t>Pastabos:</w:t>
            </w:r>
          </w:p>
          <w:p w14:paraId="7F097B62" w14:textId="77777777" w:rsidR="00D37C26" w:rsidRPr="00DF73ED" w:rsidRDefault="00D37C26" w:rsidP="00D37C26">
            <w:pPr>
              <w:spacing w:after="0" w:line="240" w:lineRule="auto"/>
              <w:jc w:val="both"/>
              <w:rPr>
                <w:rFonts w:ascii="Times New Roman" w:eastAsia="Calibri" w:hAnsi="Times New Roman" w:cs="Times New Roman"/>
                <w:i/>
                <w:iCs/>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 xml:space="preserve">1) Specialistai gali atitikti daugiau nei vieną kvalifikacijos reikalavimą, t. y. </w:t>
            </w:r>
            <w:r w:rsidRPr="00DF73ED">
              <w:rPr>
                <w:rFonts w:ascii="Times New Roman" w:eastAsia="Calibri" w:hAnsi="Times New Roman" w:cs="Times New Roman"/>
                <w:b/>
                <w:i/>
                <w:iCs/>
                <w:kern w:val="0"/>
                <w:sz w:val="22"/>
                <w:szCs w:val="22"/>
                <w:lang w:eastAsia="lt-LT"/>
                <w14:ligatures w14:val="none"/>
              </w:rPr>
              <w:t>Rangovas</w:t>
            </w:r>
            <w:r w:rsidRPr="00DF73ED">
              <w:rPr>
                <w:rFonts w:ascii="Times New Roman" w:eastAsia="Calibri" w:hAnsi="Times New Roman" w:cs="Times New Roman"/>
                <w:i/>
                <w:iCs/>
                <w:kern w:val="0"/>
                <w:sz w:val="22"/>
                <w:szCs w:val="22"/>
                <w:lang w:eastAsia="lt-LT"/>
                <w14:ligatures w14:val="none"/>
              </w:rPr>
              <w:t xml:space="preserve"> gali nurodyti tą patį asmenį, kaip atitinkantį kelis kvalifikacijos reikalavimus, nurodytus (a ir b ) punktuose.</w:t>
            </w:r>
          </w:p>
          <w:p w14:paraId="29CF4E6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i/>
                <w:iCs/>
                <w:kern w:val="0"/>
                <w:sz w:val="22"/>
                <w:szCs w:val="22"/>
                <w:lang w:eastAsia="lt-LT"/>
                <w14:ligatures w14:val="none"/>
              </w:rPr>
              <w:t>2) Tiekėjas gali pateikti ir ypatingojo statinio statybos vadovo ir ypatingojo statinio specialiųjų statybos darbų vadovo kvalifikacijos atestatus ar teisės pripažinimo dokumentus.)</w:t>
            </w:r>
          </w:p>
          <w:p w14:paraId="10FF52D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i/>
                <w:kern w:val="0"/>
                <w:sz w:val="22"/>
                <w:szCs w:val="22"/>
                <w:lang w:eastAsia="lt-LT"/>
                <w14:ligatures w14:val="none"/>
              </w:rPr>
              <w:t xml:space="preserve"> </w:t>
            </w:r>
          </w:p>
          <w:p w14:paraId="2E197C90"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p>
          <w:p w14:paraId="22CC6938"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16ED5912"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p w14:paraId="2A7EC535"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p>
        </w:tc>
        <w:tc>
          <w:tcPr>
            <w:tcW w:w="4678" w:type="dxa"/>
            <w:tcBorders>
              <w:top w:val="single" w:sz="4" w:space="0" w:color="auto"/>
              <w:left w:val="single" w:sz="4" w:space="0" w:color="auto"/>
              <w:bottom w:val="single" w:sz="4" w:space="0" w:color="auto"/>
              <w:right w:val="single" w:sz="4" w:space="0" w:color="auto"/>
            </w:tcBorders>
          </w:tcPr>
          <w:p w14:paraId="5C604889"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lastRenderedPageBreak/>
              <w:t>Pateikiama:</w:t>
            </w:r>
          </w:p>
          <w:p w14:paraId="74CB9824"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1. Pridėti tiekėjo patvirtintą sutarties įgyvendinimui paskirtų vadovaujančių ir atsakingų specialistų (pagrindinio personalo) sąrašą (pateikti tik vieną sąrašą, tiek pavienio dalyvio, tiek jungtinės veiklos dalyvio atveju), kuriame nurodytos pavardės, pareigos, kvalifikacija, kvalifikacijos atestato numeris ir išdavusios institucijos pavadinimas, išdavimo data bei galiojimo laikas. (Pateikiama laisva tiekėjo forma).</w:t>
            </w:r>
          </w:p>
          <w:p w14:paraId="41989E41" w14:textId="77777777" w:rsidR="00D37C26" w:rsidRPr="00DF73ED" w:rsidRDefault="00D37C26" w:rsidP="00D37C26">
            <w:pPr>
              <w:spacing w:after="0" w:line="240" w:lineRule="auto"/>
              <w:jc w:val="both"/>
              <w:rPr>
                <w:rFonts w:ascii="Times New Roman" w:eastAsia="Calibri" w:hAnsi="Times New Roman" w:cs="Times New Roman"/>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2. Kartu su sąrašu būtina pateikti deklaraciją, kad sąraše nurodyti specialistai dalyviui bus prieinami </w:t>
            </w:r>
            <w:r w:rsidRPr="00DF73ED">
              <w:rPr>
                <w:rFonts w:ascii="Times New Roman" w:eastAsia="Calibri" w:hAnsi="Times New Roman" w:cs="Times New Roman"/>
                <w:kern w:val="0"/>
                <w:sz w:val="22"/>
                <w:szCs w:val="22"/>
                <w:lang w:eastAsia="lt-LT"/>
                <w14:ligatures w14:val="none"/>
              </w:rPr>
              <w:lastRenderedPageBreak/>
              <w:t>ir dirbs projekte. Dalyvio iš užsienio ekspertai pateikia kvalifikacijos dokumentus ir priesaikos pažymą, patvirtinančią, kad pateikti kvalifikacijos dokumentai pagal šalies, kurioje dalyvis registruotas, įstatymus jiems suteikta teisę eiti ypatingo statinio statybos vadovo ir atitinkamų statybos specialiųjų darbų vadovų pareigas.</w:t>
            </w:r>
          </w:p>
          <w:p w14:paraId="16FC0326"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kern w:val="0"/>
                <w:sz w:val="22"/>
                <w:szCs w:val="22"/>
                <w:lang w:eastAsia="lt-LT"/>
                <w14:ligatures w14:val="none"/>
              </w:rPr>
              <w:t xml:space="preserve">3. Lietuvos Respublikos teisės aktuose numatytų institucijų išduoti kvalifikacijos atestatai, patvirtinantys turimą kvalifikaciją </w:t>
            </w:r>
            <w:r w:rsidRPr="00DF73ED">
              <w:rPr>
                <w:rFonts w:ascii="Times New Roman" w:eastAsia="Calibri" w:hAnsi="Times New Roman" w:cs="Times New Roman"/>
                <w:i/>
                <w:kern w:val="0"/>
                <w:sz w:val="22"/>
                <w:szCs w:val="22"/>
                <w:lang w:eastAsia="lt-LT"/>
                <w14:ligatures w14:val="none"/>
              </w:rPr>
              <w:t>(jei su šiais dokumentais galima neatlygintinai susipažinti prisijungus prie viešai prieinamų registrų, tokių dokumentų teikti nereikalaujama.)</w:t>
            </w:r>
          </w:p>
          <w:p w14:paraId="5D1192FB" w14:textId="77777777" w:rsidR="00D37C26" w:rsidRPr="00DF73ED" w:rsidRDefault="00D37C26" w:rsidP="00D37C26">
            <w:pPr>
              <w:spacing w:after="0" w:line="240" w:lineRule="auto"/>
              <w:jc w:val="both"/>
              <w:rPr>
                <w:rFonts w:ascii="Times New Roman" w:eastAsia="Calibri" w:hAnsi="Times New Roman" w:cs="Times New Roman"/>
                <w:b/>
                <w:kern w:val="0"/>
                <w:sz w:val="22"/>
                <w:szCs w:val="22"/>
                <w:lang w:eastAsia="lt-LT"/>
                <w14:ligatures w14:val="none"/>
              </w:rPr>
            </w:pPr>
          </w:p>
          <w:p w14:paraId="0640A0A5" w14:textId="77777777" w:rsidR="00D37C26" w:rsidRPr="00DF73ED" w:rsidRDefault="00D37C26" w:rsidP="00D37C26">
            <w:pPr>
              <w:spacing w:after="0" w:line="240" w:lineRule="auto"/>
              <w:jc w:val="both"/>
              <w:rPr>
                <w:rFonts w:ascii="Times New Roman" w:eastAsia="Calibri" w:hAnsi="Times New Roman" w:cs="Times New Roman"/>
                <w:i/>
                <w:kern w:val="0"/>
                <w:sz w:val="22"/>
                <w:szCs w:val="22"/>
                <w:lang w:eastAsia="lt-LT"/>
                <w14:ligatures w14:val="none"/>
              </w:rPr>
            </w:pPr>
            <w:r w:rsidRPr="00DF73ED">
              <w:rPr>
                <w:rFonts w:ascii="Times New Roman" w:eastAsia="Calibri" w:hAnsi="Times New Roman" w:cs="Times New Roman"/>
                <w:b/>
                <w:kern w:val="0"/>
                <w:sz w:val="22"/>
                <w:szCs w:val="22"/>
                <w:lang w:eastAsia="lt-LT"/>
                <w14:ligatures w14:val="none"/>
              </w:rPr>
              <w:t xml:space="preserve"> </w:t>
            </w:r>
            <w:r w:rsidRPr="00DF73ED">
              <w:rPr>
                <w:rFonts w:ascii="Times New Roman" w:eastAsia="Calibri" w:hAnsi="Times New Roman" w:cs="Times New Roman"/>
                <w:i/>
                <w:kern w:val="0"/>
                <w:sz w:val="22"/>
                <w:szCs w:val="22"/>
                <w:lang w:eastAsia="lt-LT"/>
                <w14:ligatures w14:val="none"/>
              </w:rPr>
              <w:t>Pateikiama skaitmeninė dokumento kopija.</w:t>
            </w:r>
          </w:p>
        </w:tc>
      </w:tr>
      <w:tr w:rsidR="00DF73ED" w:rsidRPr="00DF73ED" w14:paraId="68939337" w14:textId="77777777" w:rsidTr="003A2E47">
        <w:tc>
          <w:tcPr>
            <w:tcW w:w="751" w:type="dxa"/>
            <w:tcBorders>
              <w:top w:val="single" w:sz="4" w:space="0" w:color="auto"/>
              <w:left w:val="single" w:sz="4" w:space="0" w:color="auto"/>
              <w:bottom w:val="single" w:sz="4" w:space="0" w:color="auto"/>
              <w:right w:val="single" w:sz="4" w:space="0" w:color="auto"/>
            </w:tcBorders>
          </w:tcPr>
          <w:p w14:paraId="0747D673" w14:textId="77777777" w:rsidR="00D37C26" w:rsidRPr="00DF73ED" w:rsidRDefault="00D37C26"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lastRenderedPageBreak/>
              <w:t>3</w:t>
            </w:r>
          </w:p>
        </w:tc>
        <w:tc>
          <w:tcPr>
            <w:tcW w:w="4602" w:type="dxa"/>
          </w:tcPr>
          <w:p w14:paraId="69FAA65C" w14:textId="77777777" w:rsidR="00D37C26" w:rsidRPr="00DF73ED" w:rsidRDefault="00D37C26" w:rsidP="00D37C26">
            <w:pPr>
              <w:spacing w:after="0" w:line="240" w:lineRule="auto"/>
              <w:ind w:firstLine="34"/>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 xml:space="preserve">Tiekėjas </w:t>
            </w:r>
            <w:r w:rsidRPr="00DF73ED">
              <w:rPr>
                <w:rFonts w:ascii="Times New Roman" w:eastAsia="Times New Roman" w:hAnsi="Times New Roman" w:cs="Times New Roman"/>
                <w:i/>
                <w:kern w:val="0"/>
                <w:sz w:val="22"/>
                <w:szCs w:val="22"/>
                <w:lang w:eastAsia="lt-LT"/>
                <w14:ligatures w14:val="none"/>
              </w:rPr>
              <w:t>(pavienis dalyvis/ jungtinės veiklos dalyvio (bent vieno jungtinės veiklos partnerio))</w:t>
            </w:r>
            <w:r w:rsidRPr="00DF73ED">
              <w:rPr>
                <w:rFonts w:ascii="Times New Roman" w:eastAsia="Times New Roman" w:hAnsi="Times New Roman" w:cs="Times New Roman"/>
                <w:kern w:val="0"/>
                <w:sz w:val="22"/>
                <w:szCs w:val="22"/>
                <w:lang w:eastAsia="lt-LT"/>
                <w14:ligatures w14:val="none"/>
              </w:rPr>
              <w:t xml:space="preserve"> per pastaruosius 3 metus arba per laiką nuo tiekėjo įregistravimo dienos (jeigu tiekėjas veiklą vykdė mažiau nei 3 metus) turi būti sėkmingai įvykdęs arba šiuo metu vykdyti bent vieną vandentiekio ir/ar nuotekų tinklų statybos sutartį, kurios vertė turi būtų ne mažesnė kaip 60 proc. pirkimo objekto vertės. Jei tiekėjas teikia informaciją apie vykdomą sutartį, laikoma, kad jo patirtis atitinka keliamą reikalavimą, jei vykdomos sutarties įvykdyta dalis per pastaruosius 3 metus arba per laiką nuo tiekėjo įregistravimo dienos (jei tiekėjas vykdo veiklą mažiau nei 3 metus) yra ne mažesnė nei 80 proc. pirkimo objekto vertės.</w:t>
            </w:r>
          </w:p>
        </w:tc>
        <w:tc>
          <w:tcPr>
            <w:tcW w:w="4678" w:type="dxa"/>
          </w:tcPr>
          <w:p w14:paraId="4FCCF42F"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kern w:val="0"/>
                <w:sz w:val="22"/>
                <w:szCs w:val="22"/>
                <w:lang w:eastAsia="lt-LT"/>
                <w14:ligatures w14:val="none"/>
              </w:rPr>
              <w:t>Pridėti pagrindinių per paskutinius 3 metus įvykdytų darbų sąrašus kuriuose nurodyti darbų bendros sumos, datos ir užsakovai.</w:t>
            </w:r>
          </w:p>
          <w:p w14:paraId="04C083F9" w14:textId="77777777" w:rsidR="00D37C26" w:rsidRPr="00DF73ED" w:rsidRDefault="00D37C26" w:rsidP="00D37C26">
            <w:pPr>
              <w:spacing w:after="0" w:line="240" w:lineRule="auto"/>
              <w:ind w:firstLine="313"/>
              <w:jc w:val="both"/>
              <w:rPr>
                <w:rFonts w:ascii="Times New Roman" w:eastAsia="Times New Roman" w:hAnsi="Times New Roman" w:cs="Times New Roman"/>
                <w:kern w:val="0"/>
                <w:sz w:val="22"/>
                <w:szCs w:val="22"/>
                <w:lang w:eastAsia="lt-LT"/>
                <w14:ligatures w14:val="none"/>
              </w:rPr>
            </w:pPr>
            <w:r w:rsidRPr="00DF73ED">
              <w:rPr>
                <w:rFonts w:ascii="Times New Roman" w:eastAsia="Times New Roman" w:hAnsi="Times New Roman" w:cs="Times New Roman"/>
                <w:i/>
                <w:kern w:val="0"/>
                <w:sz w:val="22"/>
                <w:szCs w:val="22"/>
                <w:lang w:eastAsia="lt-LT"/>
                <w14:ligatures w14:val="none"/>
              </w:rPr>
              <w:t>Pateikiama(os) skaitmeninė(s) dokumento(ų) kopija(os)*</w:t>
            </w:r>
          </w:p>
        </w:tc>
      </w:tr>
      <w:tr w:rsidR="00DF73ED" w:rsidRPr="00DF73ED" w14:paraId="339082E7" w14:textId="77777777" w:rsidTr="003A2E47">
        <w:tc>
          <w:tcPr>
            <w:tcW w:w="751" w:type="dxa"/>
            <w:tcBorders>
              <w:top w:val="single" w:sz="4" w:space="0" w:color="auto"/>
              <w:left w:val="single" w:sz="4" w:space="0" w:color="auto"/>
              <w:bottom w:val="single" w:sz="4" w:space="0" w:color="auto"/>
              <w:right w:val="single" w:sz="4" w:space="0" w:color="auto"/>
            </w:tcBorders>
          </w:tcPr>
          <w:p w14:paraId="2B9045A8" w14:textId="49FAB0A2" w:rsidR="00E11732" w:rsidRPr="00DF73ED" w:rsidRDefault="00E11732" w:rsidP="00D37C26">
            <w:pPr>
              <w:suppressAutoHyphens/>
              <w:spacing w:after="0" w:line="240" w:lineRule="auto"/>
              <w:jc w:val="center"/>
              <w:rPr>
                <w:rFonts w:ascii="Times New Roman" w:eastAsia="Arial Unicode MS" w:hAnsi="Times New Roman" w:cs="Times New Roman"/>
                <w:kern w:val="0"/>
                <w:sz w:val="22"/>
                <w:szCs w:val="22"/>
                <w:bdr w:val="none" w:sz="0" w:space="0" w:color="auto" w:frame="1"/>
                <w14:ligatures w14:val="none"/>
              </w:rPr>
            </w:pPr>
            <w:r w:rsidRPr="00DF73ED">
              <w:rPr>
                <w:rFonts w:ascii="Times New Roman" w:eastAsia="Arial Unicode MS" w:hAnsi="Times New Roman" w:cs="Times New Roman"/>
                <w:kern w:val="0"/>
                <w:sz w:val="22"/>
                <w:szCs w:val="22"/>
                <w:bdr w:val="none" w:sz="0" w:space="0" w:color="auto" w:frame="1"/>
                <w14:ligatures w14:val="none"/>
              </w:rPr>
              <w:t>4</w:t>
            </w:r>
          </w:p>
        </w:tc>
        <w:tc>
          <w:tcPr>
            <w:tcW w:w="4602" w:type="dxa"/>
          </w:tcPr>
          <w:p w14:paraId="31571317"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Darbuotojai, dirbantys veikiančio geležinkelio zonoje, turi būti apmokyti ir atestuoti.  </w:t>
            </w:r>
          </w:p>
          <w:p w14:paraId="58CD19F8" w14:textId="77777777" w:rsidR="00E11732" w:rsidRPr="00BE295F" w:rsidRDefault="00E11732" w:rsidP="00E11732">
            <w:pPr>
              <w:suppressAutoHyphens/>
              <w:autoSpaceDN w:val="0"/>
              <w:spacing w:after="0" w:line="256" w:lineRule="auto"/>
              <w:rPr>
                <w:rFonts w:ascii="Times New Roman" w:eastAsia="Times New Roman" w:hAnsi="Times New Roman" w:cs="Times New Roman"/>
                <w:bCs/>
                <w:kern w:val="0"/>
                <w:sz w:val="22"/>
                <w:szCs w:val="22"/>
                <w:lang w:eastAsia="lt-LT"/>
                <w14:ligatures w14:val="none"/>
              </w:rPr>
            </w:pPr>
          </w:p>
        </w:tc>
        <w:tc>
          <w:tcPr>
            <w:tcW w:w="4678" w:type="dxa"/>
          </w:tcPr>
          <w:p w14:paraId="3F952BC4" w14:textId="3D29FE71" w:rsidR="00E11732" w:rsidRPr="00BE295F" w:rsidRDefault="00E11732" w:rsidP="00E11732">
            <w:pPr>
              <w:suppressAutoHyphens/>
              <w:autoSpaceDN w:val="0"/>
              <w:spacing w:after="0" w:line="256" w:lineRule="auto"/>
              <w:rPr>
                <w:rFonts w:ascii="Times New Roman" w:eastAsia="Times New Roman" w:hAnsi="Times New Roman" w:cs="Times New Roman"/>
                <w:bCs/>
                <w:kern w:val="3"/>
                <w:sz w:val="22"/>
                <w:szCs w:val="22"/>
                <w14:ligatures w14:val="none"/>
              </w:rPr>
            </w:pPr>
            <w:r w:rsidRPr="00BE295F">
              <w:rPr>
                <w:rFonts w:ascii="Times New Roman" w:eastAsia="Times New Roman" w:hAnsi="Times New Roman" w:cs="Times New Roman"/>
                <w:bCs/>
                <w:kern w:val="3"/>
                <w:sz w:val="22"/>
                <w:szCs w:val="22"/>
                <w14:ligatures w14:val="none"/>
              </w:rPr>
              <w:t xml:space="preserve">Privalo turėti </w:t>
            </w:r>
            <w:r w:rsidR="00BE295F">
              <w:rPr>
                <w:rFonts w:ascii="Times New Roman" w:eastAsia="Times New Roman" w:hAnsi="Times New Roman" w:cs="Times New Roman"/>
                <w:bCs/>
                <w:kern w:val="3"/>
                <w:sz w:val="22"/>
                <w:szCs w:val="22"/>
                <w14:ligatures w14:val="none"/>
              </w:rPr>
              <w:t xml:space="preserve">ir pateikti </w:t>
            </w:r>
            <w:r w:rsidRPr="00BE295F">
              <w:rPr>
                <w:rFonts w:ascii="Times New Roman" w:eastAsia="Times New Roman" w:hAnsi="Times New Roman" w:cs="Times New Roman"/>
                <w:bCs/>
                <w:kern w:val="3"/>
                <w:sz w:val="22"/>
                <w:szCs w:val="22"/>
                <w14:ligatures w14:val="none"/>
              </w:rPr>
              <w:t>tai įrodančius pažymėjimus, išduotus Valstybinė geležinkelio inspekcija prie Susisiekimo ministerijos (VGI) arba AB „LG“ ar lygiaverčius.</w:t>
            </w:r>
          </w:p>
          <w:p w14:paraId="4F6A1410" w14:textId="77777777" w:rsidR="00E11732" w:rsidRPr="00BE295F" w:rsidRDefault="00E11732" w:rsidP="00D37C26">
            <w:pPr>
              <w:spacing w:after="0" w:line="240" w:lineRule="auto"/>
              <w:ind w:firstLine="313"/>
              <w:jc w:val="both"/>
              <w:rPr>
                <w:rFonts w:ascii="Times New Roman" w:eastAsia="Times New Roman" w:hAnsi="Times New Roman" w:cs="Times New Roman"/>
                <w:bCs/>
                <w:kern w:val="0"/>
                <w:sz w:val="22"/>
                <w:szCs w:val="22"/>
                <w:lang w:eastAsia="lt-LT"/>
                <w14:ligatures w14:val="none"/>
              </w:rPr>
            </w:pPr>
          </w:p>
        </w:tc>
      </w:tr>
    </w:tbl>
    <w:p w14:paraId="008381D2" w14:textId="77777777" w:rsidR="00D37C26" w:rsidRPr="00D37C26" w:rsidRDefault="00D37C26" w:rsidP="00D37C26">
      <w:pPr>
        <w:spacing w:before="60" w:after="60" w:line="240" w:lineRule="auto"/>
        <w:rPr>
          <w:rFonts w:ascii="Times New Roman" w:eastAsia="Calibri" w:hAnsi="Times New Roman" w:cs="Times New Roman"/>
          <w:b/>
          <w:bCs/>
          <w:kern w:val="0"/>
          <w:sz w:val="22"/>
          <w:szCs w:val="22"/>
          <w:lang w:eastAsia="lt-LT"/>
          <w14:ligatures w14:val="none"/>
        </w:rPr>
        <w:sectPr w:rsidR="00D37C26" w:rsidRPr="00D37C26" w:rsidSect="00D37C26">
          <w:footerReference w:type="first" r:id="rId24"/>
          <w:pgSz w:w="12240" w:h="15840"/>
          <w:pgMar w:top="1134" w:right="567" w:bottom="1134" w:left="1701" w:header="720" w:footer="720" w:gutter="0"/>
          <w:pgNumType w:start="13"/>
          <w:cols w:space="720"/>
          <w:titlePg/>
          <w:docGrid w:linePitch="360"/>
        </w:sectPr>
      </w:pPr>
    </w:p>
    <w:p w14:paraId="50180ACA" w14:textId="77777777" w:rsidR="00D37C26" w:rsidRPr="00D37C26" w:rsidRDefault="00D37C26" w:rsidP="00D37C26">
      <w:pPr>
        <w:spacing w:before="60" w:after="60" w:line="240" w:lineRule="auto"/>
        <w:jc w:val="center"/>
        <w:rPr>
          <w:rFonts w:ascii="Times New Roman" w:eastAsia="Calibri" w:hAnsi="Times New Roman" w:cs="Times New Roman"/>
          <w:b/>
          <w:bCs/>
          <w:kern w:val="0"/>
          <w:sz w:val="22"/>
          <w:szCs w:val="22"/>
          <w:lang w:eastAsia="lt-LT"/>
          <w14:ligatures w14:val="none"/>
        </w:rPr>
      </w:pPr>
      <w:r w:rsidRPr="00D37C26">
        <w:rPr>
          <w:rFonts w:ascii="Times New Roman" w:eastAsia="Calibri" w:hAnsi="Times New Roman" w:cs="Times New Roman"/>
          <w:b/>
          <w:bCs/>
          <w:kern w:val="0"/>
          <w:sz w:val="22"/>
          <w:szCs w:val="22"/>
          <w:lang w:eastAsia="lt-LT"/>
          <w14:ligatures w14:val="none"/>
        </w:rPr>
        <w:lastRenderedPageBreak/>
        <w:t>Tiekėjų kvalifikacijos reikalavimai</w:t>
      </w:r>
    </w:p>
    <w:p w14:paraId="4562B562" w14:textId="77777777" w:rsidR="00D37C26" w:rsidRPr="00D37C26" w:rsidRDefault="00D37C26" w:rsidP="00D37C26">
      <w:pPr>
        <w:spacing w:line="240" w:lineRule="auto"/>
        <w:rPr>
          <w:rFonts w:ascii="Times New Roman" w:eastAsia="Calibri" w:hAnsi="Times New Roman" w:cs="Times New Roman"/>
          <w:kern w:val="0"/>
          <w:sz w:val="22"/>
          <w:szCs w:val="22"/>
          <w:lang w:eastAsia="lt-LT"/>
          <w14:ligatures w14:val="none"/>
        </w:rPr>
      </w:pPr>
    </w:p>
    <w:p w14:paraId="76D55946" w14:textId="77777777" w:rsidR="00D37C26" w:rsidRPr="00D37C26" w:rsidRDefault="00D37C26" w:rsidP="00D37C26">
      <w:pPr>
        <w:tabs>
          <w:tab w:val="left" w:pos="720"/>
        </w:tabs>
        <w:spacing w:after="0" w:line="240" w:lineRule="auto"/>
        <w:ind w:firstLine="567"/>
        <w:jc w:val="center"/>
        <w:rPr>
          <w:rFonts w:ascii="Times New Roman" w:eastAsia="Calibri" w:hAnsi="Times New Roman" w:cs="Times New Roman"/>
          <w:b/>
          <w:bCs/>
          <w:kern w:val="0"/>
          <w:sz w:val="22"/>
          <w:szCs w:val="22"/>
          <w14:ligatures w14:val="none"/>
        </w:rPr>
      </w:pPr>
      <w:r w:rsidRPr="00D37C26">
        <w:rPr>
          <w:rFonts w:ascii="Times New Roman" w:eastAsia="Calibri" w:hAnsi="Times New Roman" w:cs="Times New Roman"/>
          <w:b/>
          <w:bCs/>
          <w:kern w:val="0"/>
          <w:sz w:val="22"/>
          <w:szCs w:val="22"/>
          <w14:ligatures w14:val="none"/>
        </w:rPr>
        <w:t>Tiekėjams keliami reikalavimai dėl kokybės vadybos sistemos ir (ar) aplinkos apsaugos vadybos sistemos standartų reikalavimai</w:t>
      </w:r>
    </w:p>
    <w:p w14:paraId="71CEC91D" w14:textId="77777777" w:rsidR="00D37C26" w:rsidRPr="00D37C26" w:rsidRDefault="00D37C26" w:rsidP="00D37C26">
      <w:pPr>
        <w:tabs>
          <w:tab w:val="left" w:pos="720"/>
        </w:tabs>
        <w:spacing w:after="0" w:line="240" w:lineRule="auto"/>
        <w:ind w:firstLine="567"/>
        <w:jc w:val="both"/>
        <w:rPr>
          <w:rFonts w:ascii="Times New Roman" w:eastAsia="Calibri" w:hAnsi="Times New Roman" w:cs="Times New Roman"/>
          <w:i/>
          <w:iCs/>
          <w:color w:val="7030A0"/>
          <w:kern w:val="0"/>
          <w:sz w:val="22"/>
          <w:szCs w:val="22"/>
          <w14:ligatures w14:val="none"/>
        </w:rPr>
      </w:pPr>
    </w:p>
    <w:p w14:paraId="250652F3" w14:textId="77777777" w:rsidR="00D37C26" w:rsidRPr="00D37C26" w:rsidRDefault="00D37C26" w:rsidP="00D37C26">
      <w:p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nereikalauja, kad tiekėjai laikytųsi k</w:t>
      </w:r>
      <w:r w:rsidRPr="00D37C26">
        <w:rPr>
          <w:rFonts w:ascii="Times New Roman" w:eastAsia="Calibri" w:hAnsi="Times New Roman" w:cs="Times New Roman"/>
          <w:iCs/>
          <w:kern w:val="0"/>
          <w:sz w:val="22"/>
          <w:szCs w:val="22"/>
          <w14:ligatures w14:val="none"/>
        </w:rPr>
        <w:t>okybės vadybos sistemos ir (arba) aplinkos apsaugos vadybos sistemos standartų.</w:t>
      </w:r>
    </w:p>
    <w:p w14:paraId="7EA90007" w14:textId="77777777" w:rsidR="00D37C26" w:rsidRPr="00D37C26" w:rsidRDefault="00D37C26" w:rsidP="00D37C26">
      <w:pPr>
        <w:tabs>
          <w:tab w:val="left" w:pos="709"/>
        </w:tabs>
        <w:spacing w:after="0" w:line="240" w:lineRule="auto"/>
        <w:ind w:firstLine="567"/>
        <w:jc w:val="right"/>
        <w:rPr>
          <w:rFonts w:ascii="Times New Roman" w:eastAsia="Calibri" w:hAnsi="Times New Roman" w:cs="Times New Roman"/>
          <w:kern w:val="0"/>
          <w:sz w:val="22"/>
          <w:szCs w:val="22"/>
          <w14:ligatures w14:val="none"/>
        </w:rPr>
      </w:pPr>
    </w:p>
    <w:p w14:paraId="3472FEE2" w14:textId="77777777" w:rsidR="00D37C26" w:rsidRPr="00D37C26" w:rsidRDefault="00D37C26" w:rsidP="00D37C26">
      <w:pPr>
        <w:spacing w:after="0" w:line="240" w:lineRule="auto"/>
        <w:jc w:val="center"/>
        <w:rPr>
          <w:rFonts w:ascii="Times New Roman" w:eastAsia="Calibri" w:hAnsi="Times New Roman" w:cs="Times New Roman"/>
          <w:kern w:val="0"/>
          <w:sz w:val="22"/>
          <w:szCs w:val="22"/>
          <w14:ligatures w14:val="none"/>
        </w:rPr>
      </w:pPr>
    </w:p>
    <w:p w14:paraId="3AA90522" w14:textId="77777777" w:rsidR="00D37C26" w:rsidRPr="00D37C26" w:rsidRDefault="00D37C26" w:rsidP="00D37C26">
      <w:pPr>
        <w:spacing w:after="0"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Calibri" w:hAnsi="Times New Roman" w:cs="Times New Roman"/>
          <w:kern w:val="0"/>
          <w:sz w:val="22"/>
          <w:szCs w:val="22"/>
          <w14:ligatures w14:val="none"/>
        </w:rPr>
        <w:t>__________</w:t>
      </w:r>
    </w:p>
    <w:p w14:paraId="0136CBD0"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2E35919A"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50" w:name="_Ref38291379"/>
      <w:bookmarkStart w:id="51" w:name="_Ref38291394"/>
      <w:bookmarkStart w:id="52" w:name="_Ref38898251"/>
      <w:bookmarkStart w:id="53" w:name="_Toc168902669"/>
      <w:r w:rsidRPr="00D37C26">
        <w:rPr>
          <w:rFonts w:ascii="Times New Roman" w:eastAsia="Calibri" w:hAnsi="Times New Roman" w:cs="Times New Roman"/>
          <w:kern w:val="0"/>
          <w:sz w:val="22"/>
          <w:szCs w:val="22"/>
          <w:lang w:eastAsia="lt-LT"/>
          <w14:ligatures w14:val="none"/>
        </w:rPr>
        <w:lastRenderedPageBreak/>
        <w:t xml:space="preserve">Pirkimo sąlygų 4 priedas „EBVPD“ </w:t>
      </w:r>
      <w:r w:rsidRPr="00D37C26">
        <w:rPr>
          <w:rFonts w:ascii="Times New Roman" w:eastAsia="Times New Roman" w:hAnsi="Times New Roman" w:cs="Times New Roman"/>
          <w:kern w:val="0"/>
          <w:sz w:val="22"/>
          <w:szCs w:val="22"/>
          <w:lang w:eastAsia="lt-LT"/>
          <w14:ligatures w14:val="none"/>
        </w:rPr>
        <w:t>(XML formatu)</w:t>
      </w:r>
      <w:bookmarkEnd w:id="50"/>
      <w:bookmarkEnd w:id="51"/>
      <w:bookmarkEnd w:id="52"/>
      <w:bookmarkEnd w:id="53"/>
    </w:p>
    <w:p w14:paraId="581F8CC6"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p>
    <w:p w14:paraId="4D68666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
          <w:bCs/>
          <w:caps/>
          <w:smallCaps/>
          <w:spacing w:val="20"/>
          <w:kern w:val="0"/>
          <w:sz w:val="22"/>
          <w:szCs w:val="22"/>
          <w:lang w:eastAsia="lt-LT"/>
          <w14:ligatures w14:val="none"/>
        </w:rPr>
      </w:pPr>
      <w:r w:rsidRPr="00D37C26">
        <w:rPr>
          <w:rFonts w:ascii="Times New Roman" w:eastAsia="Times New Roman" w:hAnsi="Times New Roman" w:cs="Times New Roman"/>
          <w:caps/>
          <w:spacing w:val="20"/>
          <w:kern w:val="0"/>
          <w:sz w:val="22"/>
          <w:szCs w:val="22"/>
          <w:lang w:eastAsia="lt-LT"/>
          <w14:ligatures w14:val="none"/>
        </w:rPr>
        <w:t>EUROPOS BENDRASIS VIEŠŲJŲ PIRKIMŲ DOKUMENTAS</w:t>
      </w:r>
    </w:p>
    <w:p w14:paraId="392C5C53" w14:textId="77777777" w:rsidR="00D37C26" w:rsidRPr="00D37C26" w:rsidRDefault="00D37C26" w:rsidP="00D37C26">
      <w:pPr>
        <w:spacing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„Europos bendrasis viešųjų pirkimų dokumentas (EBVPD)“ pateikiamas .xml formatu.</w:t>
      </w:r>
    </w:p>
    <w:p w14:paraId="75DEA1C2" w14:textId="77777777" w:rsidR="00D37C26" w:rsidRPr="00D37C26" w:rsidRDefault="00D37C26" w:rsidP="00D37C26">
      <w:pPr>
        <w:spacing w:line="240" w:lineRule="auto"/>
        <w:jc w:val="center"/>
        <w:rPr>
          <w:rFonts w:ascii="Times New Roman" w:eastAsia="Times New Roman" w:hAnsi="Times New Roman" w:cs="Times New Roman"/>
          <w:smallCaps/>
          <w:kern w:val="0"/>
          <w:sz w:val="22"/>
          <w:szCs w:val="22"/>
          <w:lang w:eastAsia="lt-LT"/>
          <w14:ligatures w14:val="none"/>
        </w:rPr>
      </w:pPr>
      <w:r w:rsidRPr="00D37C26">
        <w:rPr>
          <w:rFonts w:ascii="Times New Roman" w:eastAsia="Times New Roman" w:hAnsi="Times New Roman" w:cs="Times New Roman"/>
          <w:smallCaps/>
          <w:kern w:val="0"/>
          <w:sz w:val="22"/>
          <w:szCs w:val="22"/>
          <w:lang w:eastAsia="lt-LT"/>
          <w14:ligatures w14:val="none"/>
        </w:rPr>
        <w:t>__________</w:t>
      </w:r>
    </w:p>
    <w:p w14:paraId="78F085DC" w14:textId="77777777" w:rsidR="00D37C26" w:rsidRPr="00D37C26" w:rsidRDefault="00D37C26" w:rsidP="00D37C26">
      <w:pPr>
        <w:spacing w:line="240" w:lineRule="auto"/>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b/>
          <w:bCs/>
          <w:smallCaps/>
          <w:kern w:val="0"/>
          <w:sz w:val="22"/>
          <w:szCs w:val="22"/>
          <w:lang w:eastAsia="lt-LT"/>
          <w14:ligatures w14:val="none"/>
        </w:rPr>
        <w:br w:type="page"/>
      </w:r>
    </w:p>
    <w:p w14:paraId="3E4C48D3"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bookmarkStart w:id="54" w:name="_Ref38540913"/>
      <w:bookmarkStart w:id="55" w:name="_Ref38898051"/>
      <w:bookmarkStart w:id="56" w:name="_Ref38901392"/>
      <w:bookmarkStart w:id="57" w:name="_Toc168902670"/>
      <w:r w:rsidRPr="00D37C26">
        <w:rPr>
          <w:rFonts w:ascii="Times New Roman" w:eastAsia="Calibri" w:hAnsi="Times New Roman" w:cs="Times New Roman"/>
          <w:kern w:val="0"/>
          <w:sz w:val="22"/>
          <w:szCs w:val="22"/>
          <w:lang w:eastAsia="lt-LT"/>
          <w14:ligatures w14:val="none"/>
        </w:rPr>
        <w:lastRenderedPageBreak/>
        <w:t>Pirkimo sąlygų 5 priedas „Pasiūlymo forma“</w:t>
      </w:r>
      <w:bookmarkEnd w:id="54"/>
      <w:bookmarkEnd w:id="55"/>
      <w:bookmarkEnd w:id="56"/>
      <w:bookmarkEnd w:id="57"/>
    </w:p>
    <w:p w14:paraId="0F92A2E4"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077FCF50" w14:textId="77777777" w:rsidR="00D37C26" w:rsidRPr="00D37C26" w:rsidRDefault="00D37C26" w:rsidP="00D37C26">
      <w:pPr>
        <w:spacing w:after="0" w:line="240" w:lineRule="auto"/>
        <w:jc w:val="both"/>
        <w:rPr>
          <w:rFonts w:ascii="Times New Roman" w:eastAsia="Times New Roman" w:hAnsi="Times New Roman" w:cs="Times New Roman"/>
          <w:b/>
          <w:color w:val="000000"/>
          <w:kern w:val="0"/>
          <w:sz w:val="22"/>
          <w:szCs w:val="22"/>
          <w14:ligatures w14:val="none"/>
        </w:rPr>
      </w:pPr>
      <w:bookmarkStart w:id="58" w:name="_Ref39484039"/>
      <w:bookmarkStart w:id="59" w:name="_Ref40278562"/>
      <w:bookmarkStart w:id="60" w:name="_Toc168902671"/>
    </w:p>
    <w:p w14:paraId="4D40D24E" w14:textId="77777777" w:rsidR="00D37C26" w:rsidRPr="00D37C26" w:rsidRDefault="00D37C26" w:rsidP="00D37C26">
      <w:pPr>
        <w:spacing w:after="0" w:line="240" w:lineRule="auto"/>
        <w:jc w:val="center"/>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PASIŪLYMO RAŠTAS</w:t>
      </w:r>
    </w:p>
    <w:p w14:paraId="4AD0D48D"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p>
    <w:p w14:paraId="4876F35F" w14:textId="46552E6F" w:rsidR="00D37C26" w:rsidRPr="00D37C26" w:rsidRDefault="00D37C26" w:rsidP="00D37C26">
      <w:pPr>
        <w:spacing w:after="0" w:line="240" w:lineRule="auto"/>
        <w:ind w:left="142" w:hanging="142"/>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Pirkimo pavadinimas</w:t>
      </w:r>
      <w:r w:rsidRPr="00D37C26">
        <w:rPr>
          <w:rFonts w:ascii="Times New Roman" w:eastAsia="Times New Roman" w:hAnsi="Times New Roman" w:cs="Times New Roman"/>
          <w:b/>
          <w:caps/>
          <w:color w:val="000000"/>
          <w:kern w:val="0"/>
          <w:sz w:val="22"/>
          <w:szCs w:val="22"/>
          <w:lang w:eastAsia="fi-FI"/>
          <w14:ligatures w14:val="none"/>
        </w:rPr>
        <w:t>:</w:t>
      </w:r>
      <w:r w:rsidRPr="00D37C26">
        <w:rPr>
          <w:rFonts w:ascii="Times New Roman" w:eastAsia="Times New Roman" w:hAnsi="Times New Roman" w:cs="Times New Roman"/>
          <w:b/>
          <w:caps/>
          <w:color w:val="000000"/>
          <w:kern w:val="0"/>
          <w:sz w:val="22"/>
          <w:szCs w:val="22"/>
          <w:lang w:eastAsia="fi-FI"/>
          <w14:ligatures w14:val="none"/>
        </w:rPr>
        <w:tab/>
      </w: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948236872"/>
          <w:placeholder>
            <w:docPart w:val="F906835D5ACB424BADE1E30395A28D13"/>
          </w:placeholder>
          <w:dataBinding w:prefixMappings="xmlns:ns0='http://schemas.openxmlformats.org/package/2006/metadata/core-properties' xmlns:ns1='http://purl.org/dc/elements/1.1/'" w:xpath="/ns0:coreProperties[1]/ns1:title[1]" w:storeItemID="{6C3C8BC8-F283-45AE-878A-BAB7291924A1}"/>
          <w:text/>
        </w:sdtPr>
        <w:sdtContent>
          <w:r>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w:t>
          </w:r>
          <w:r w:rsidR="00262AE0">
            <w:rPr>
              <w:rFonts w:ascii="Times New Roman" w:eastAsia="Times New Roman" w:hAnsi="Times New Roman" w:cs="Times New Roman"/>
              <w:b/>
              <w:bCs/>
              <w:caps/>
              <w:color w:val="000000"/>
              <w:kern w:val="0"/>
              <w:sz w:val="22"/>
              <w:szCs w:val="22"/>
              <w:shd w:val="clear" w:color="auto" w:fill="FFFFFF"/>
              <w:lang w:eastAsia="lt-LT"/>
              <w14:ligatures w14:val="none"/>
            </w:rPr>
            <w:t>AI</w:t>
          </w:r>
          <w:r>
            <w:rPr>
              <w:rFonts w:ascii="Times New Roman" w:eastAsia="Times New Roman" w:hAnsi="Times New Roman" w:cs="Times New Roman"/>
              <w:b/>
              <w:bCs/>
              <w:caps/>
              <w:color w:val="000000"/>
              <w:kern w:val="0"/>
              <w:sz w:val="22"/>
              <w:szCs w:val="22"/>
              <w:shd w:val="clear" w:color="auto" w:fill="FFFFFF"/>
              <w:lang w:eastAsia="lt-LT"/>
              <w14:ligatures w14:val="none"/>
            </w:rPr>
            <w:t xml:space="preserve"> DAUKANTO G. RADVILIŠKIS</w:t>
          </w:r>
        </w:sdtContent>
      </w:sdt>
    </w:p>
    <w:p w14:paraId="16636EA9" w14:textId="77777777" w:rsidR="00D37C26" w:rsidRPr="00D37C26" w:rsidRDefault="00D37C26" w:rsidP="00D37C26">
      <w:pPr>
        <w:spacing w:after="0" w:line="240" w:lineRule="auto"/>
        <w:ind w:left="142" w:hanging="142"/>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r w:rsidRPr="00D37C26">
        <w:rPr>
          <w:rFonts w:ascii="Times New Roman" w:eastAsia="Times New Roman" w:hAnsi="Times New Roman" w:cs="Times New Roman"/>
          <w:b/>
          <w:color w:val="000000"/>
          <w:kern w:val="0"/>
          <w:sz w:val="22"/>
          <w:szCs w:val="22"/>
          <w:lang w:eastAsia="fi-FI"/>
          <w14:ligatures w14:val="none"/>
        </w:rPr>
        <w:tab/>
      </w:r>
    </w:p>
    <w:p w14:paraId="7F99197D"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PATEIKĖ</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3969"/>
        <w:gridCol w:w="2713"/>
      </w:tblGrid>
      <w:tr w:rsidR="00D37C26" w:rsidRPr="00D37C26" w14:paraId="3159D8B7" w14:textId="77777777" w:rsidTr="003A2E47">
        <w:trPr>
          <w:cantSplit/>
          <w:tblHeader/>
        </w:trPr>
        <w:tc>
          <w:tcPr>
            <w:tcW w:w="2268" w:type="dxa"/>
            <w:tcBorders>
              <w:top w:val="nil"/>
              <w:left w:val="nil"/>
              <w:bottom w:val="single" w:sz="4" w:space="0" w:color="000000"/>
              <w:right w:val="nil"/>
            </w:tcBorders>
          </w:tcPr>
          <w:p w14:paraId="2F73D748" w14:textId="77777777" w:rsidR="00D37C26" w:rsidRPr="00D37C26" w:rsidRDefault="00D37C26" w:rsidP="00D37C26">
            <w:pPr>
              <w:snapToGrid w:val="0"/>
              <w:spacing w:after="0" w:line="240" w:lineRule="auto"/>
              <w:jc w:val="both"/>
              <w:rPr>
                <w:rFonts w:ascii="Times New Roman" w:eastAsia="Times New Roman" w:hAnsi="Times New Roman" w:cs="Times New Roman"/>
                <w:bCs/>
                <w:color w:val="000000"/>
                <w:kern w:val="0"/>
                <w:sz w:val="22"/>
                <w:szCs w:val="22"/>
                <w:lang w:eastAsia="fi-FI"/>
                <w14:ligatures w14:val="none"/>
              </w:rPr>
            </w:pPr>
          </w:p>
        </w:tc>
        <w:tc>
          <w:tcPr>
            <w:tcW w:w="3969" w:type="dxa"/>
            <w:tcBorders>
              <w:top w:val="single" w:sz="4" w:space="0" w:color="000000"/>
              <w:left w:val="single" w:sz="4" w:space="0" w:color="000000"/>
              <w:bottom w:val="single" w:sz="4" w:space="0" w:color="000000"/>
              <w:right w:val="nil"/>
            </w:tcBorders>
            <w:shd w:val="clear" w:color="auto" w:fill="FFFFFF"/>
            <w:hideMark/>
          </w:tcPr>
          <w:p w14:paraId="0A16BD33"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Konkurso dalyvio pavadinimas</w:t>
            </w:r>
          </w:p>
        </w:tc>
        <w:tc>
          <w:tcPr>
            <w:tcW w:w="2713" w:type="dxa"/>
            <w:tcBorders>
              <w:top w:val="single" w:sz="4" w:space="0" w:color="000000"/>
              <w:left w:val="single" w:sz="4" w:space="0" w:color="000000"/>
              <w:bottom w:val="single" w:sz="4" w:space="0" w:color="000000"/>
              <w:right w:val="single" w:sz="4" w:space="0" w:color="000000"/>
            </w:tcBorders>
            <w:shd w:val="clear" w:color="auto" w:fill="FFFFFF"/>
            <w:hideMark/>
          </w:tcPr>
          <w:p w14:paraId="2565116A"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Dalyvio adresas</w:t>
            </w:r>
          </w:p>
        </w:tc>
      </w:tr>
      <w:tr w:rsidR="00D37C26" w:rsidRPr="00D37C26" w14:paraId="07C3DB72" w14:textId="77777777" w:rsidTr="003A2E47">
        <w:trPr>
          <w:cantSplit/>
          <w:trHeight w:val="951"/>
        </w:trPr>
        <w:tc>
          <w:tcPr>
            <w:tcW w:w="2268" w:type="dxa"/>
            <w:tcBorders>
              <w:top w:val="single" w:sz="4" w:space="0" w:color="000000"/>
              <w:left w:val="single" w:sz="4" w:space="0" w:color="000000"/>
              <w:bottom w:val="single" w:sz="4" w:space="0" w:color="000000"/>
              <w:right w:val="nil"/>
            </w:tcBorders>
            <w:vAlign w:val="center"/>
            <w:hideMark/>
          </w:tcPr>
          <w:p w14:paraId="5EDBA9B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Konkurso dalyvis / jungtinės veiklos pagrindinis partneris</w:t>
            </w:r>
          </w:p>
        </w:tc>
        <w:tc>
          <w:tcPr>
            <w:tcW w:w="3969" w:type="dxa"/>
            <w:tcBorders>
              <w:top w:val="single" w:sz="4" w:space="0" w:color="000000"/>
              <w:left w:val="single" w:sz="4" w:space="0" w:color="000000"/>
              <w:bottom w:val="single" w:sz="4" w:space="0" w:color="000000"/>
              <w:right w:val="nil"/>
            </w:tcBorders>
            <w:vAlign w:val="center"/>
          </w:tcPr>
          <w:p w14:paraId="2C0AA507"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2F69C553"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r w:rsidR="00D37C26" w:rsidRPr="00D37C26" w14:paraId="1ADE363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7FC6532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Partneris 1*</w:t>
            </w:r>
          </w:p>
        </w:tc>
        <w:tc>
          <w:tcPr>
            <w:tcW w:w="3969" w:type="dxa"/>
            <w:tcBorders>
              <w:top w:val="single" w:sz="4" w:space="0" w:color="000000"/>
              <w:left w:val="single" w:sz="4" w:space="0" w:color="000000"/>
              <w:bottom w:val="single" w:sz="4" w:space="0" w:color="000000"/>
              <w:right w:val="nil"/>
            </w:tcBorders>
            <w:vAlign w:val="center"/>
          </w:tcPr>
          <w:p w14:paraId="76717FA5"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c>
          <w:tcPr>
            <w:tcW w:w="2713" w:type="dxa"/>
            <w:tcBorders>
              <w:top w:val="single" w:sz="4" w:space="0" w:color="000000"/>
              <w:left w:val="single" w:sz="4" w:space="0" w:color="000000"/>
              <w:bottom w:val="single" w:sz="4" w:space="0" w:color="000000"/>
              <w:right w:val="single" w:sz="4" w:space="0" w:color="000000"/>
            </w:tcBorders>
            <w:vAlign w:val="center"/>
          </w:tcPr>
          <w:p w14:paraId="7B3AD3D9" w14:textId="77777777" w:rsidR="00D37C26" w:rsidRPr="00D37C26" w:rsidRDefault="00D37C26" w:rsidP="00D37C26">
            <w:pPr>
              <w:snapToGrid w:val="0"/>
              <w:spacing w:after="0" w:line="240" w:lineRule="auto"/>
              <w:rPr>
                <w:rFonts w:ascii="Times New Roman" w:eastAsia="Times New Roman" w:hAnsi="Times New Roman" w:cs="Times New Roman"/>
                <w:b/>
                <w:bCs/>
                <w:color w:val="000000"/>
                <w:kern w:val="0"/>
                <w:sz w:val="22"/>
                <w:szCs w:val="22"/>
                <w:lang w:eastAsia="fi-FI"/>
                <w14:ligatures w14:val="none"/>
              </w:rPr>
            </w:pPr>
          </w:p>
        </w:tc>
      </w:tr>
    </w:tbl>
    <w:p w14:paraId="59D315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 Turi būti tiek eilučių, kiek yra jungtinės veiklos partnerių. Subrangovai nelaikomi partneriais.</w:t>
      </w:r>
    </w:p>
    <w:tbl>
      <w:tblPr>
        <w:tblW w:w="0" w:type="auto"/>
        <w:tblInd w:w="284" w:type="dxa"/>
        <w:tblLayout w:type="fixed"/>
        <w:tblCellMar>
          <w:left w:w="10" w:type="dxa"/>
          <w:right w:w="10" w:type="dxa"/>
        </w:tblCellMar>
        <w:tblLook w:val="04A0" w:firstRow="1" w:lastRow="0" w:firstColumn="1" w:lastColumn="0" w:noHBand="0" w:noVBand="1"/>
      </w:tblPr>
      <w:tblGrid>
        <w:gridCol w:w="2268"/>
        <w:gridCol w:w="1559"/>
        <w:gridCol w:w="2126"/>
        <w:gridCol w:w="2997"/>
      </w:tblGrid>
      <w:tr w:rsidR="00D37C26" w:rsidRPr="00D37C26" w14:paraId="0765FD0A"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tcPr>
          <w:p w14:paraId="11E9E5F2"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1559" w:type="dxa"/>
            <w:tcBorders>
              <w:top w:val="single" w:sz="4" w:space="0" w:color="000000"/>
              <w:left w:val="single" w:sz="4" w:space="0" w:color="000000"/>
              <w:bottom w:val="single" w:sz="4" w:space="0" w:color="000000"/>
              <w:right w:val="nil"/>
            </w:tcBorders>
            <w:vAlign w:val="center"/>
            <w:hideMark/>
          </w:tcPr>
          <w:p w14:paraId="5527253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Pavadinimas</w:t>
            </w:r>
          </w:p>
        </w:tc>
        <w:tc>
          <w:tcPr>
            <w:tcW w:w="2126" w:type="dxa"/>
            <w:tcBorders>
              <w:top w:val="single" w:sz="4" w:space="0" w:color="000000"/>
              <w:left w:val="single" w:sz="4" w:space="0" w:color="000000"/>
              <w:bottom w:val="single" w:sz="4" w:space="0" w:color="000000"/>
              <w:right w:val="nil"/>
            </w:tcBorders>
            <w:vAlign w:val="center"/>
            <w:hideMark/>
          </w:tcPr>
          <w:p w14:paraId="59CC9B6E"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Adresas</w:t>
            </w:r>
          </w:p>
        </w:tc>
        <w:tc>
          <w:tcPr>
            <w:tcW w:w="2997" w:type="dxa"/>
            <w:tcBorders>
              <w:top w:val="single" w:sz="4" w:space="0" w:color="000000"/>
              <w:left w:val="single" w:sz="4" w:space="0" w:color="000000"/>
              <w:bottom w:val="single" w:sz="4" w:space="0" w:color="000000"/>
              <w:right w:val="single" w:sz="4" w:space="0" w:color="000000"/>
            </w:tcBorders>
            <w:vAlign w:val="center"/>
            <w:hideMark/>
          </w:tcPr>
          <w:p w14:paraId="1973B7FC"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Darbų dalis (%)</w:t>
            </w:r>
          </w:p>
        </w:tc>
      </w:tr>
      <w:tr w:rsidR="00D37C26" w:rsidRPr="00D37C26" w14:paraId="2D48B7AE" w14:textId="77777777" w:rsidTr="003A2E47">
        <w:trPr>
          <w:cantSplit/>
          <w:trHeight w:val="435"/>
        </w:trPr>
        <w:tc>
          <w:tcPr>
            <w:tcW w:w="2268" w:type="dxa"/>
            <w:tcBorders>
              <w:top w:val="single" w:sz="4" w:space="0" w:color="000000"/>
              <w:left w:val="single" w:sz="4" w:space="0" w:color="000000"/>
              <w:bottom w:val="single" w:sz="4" w:space="0" w:color="000000"/>
              <w:right w:val="nil"/>
            </w:tcBorders>
            <w:vAlign w:val="center"/>
            <w:hideMark/>
          </w:tcPr>
          <w:p w14:paraId="6EA92ED7" w14:textId="77777777" w:rsidR="00D37C26" w:rsidRPr="00D37C26" w:rsidRDefault="00D37C26" w:rsidP="00D37C26">
            <w:pPr>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sz w:val="22"/>
                <w:szCs w:val="22"/>
                <w:lang w:eastAsia="fi-FI"/>
                <w14:ligatures w14:val="none"/>
              </w:rPr>
              <w:t>Subrangovas 1**</w:t>
            </w:r>
          </w:p>
        </w:tc>
        <w:tc>
          <w:tcPr>
            <w:tcW w:w="1559" w:type="dxa"/>
            <w:tcBorders>
              <w:top w:val="single" w:sz="4" w:space="0" w:color="000000"/>
              <w:left w:val="single" w:sz="4" w:space="0" w:color="000000"/>
              <w:bottom w:val="single" w:sz="4" w:space="0" w:color="000000"/>
              <w:right w:val="nil"/>
            </w:tcBorders>
            <w:vAlign w:val="center"/>
          </w:tcPr>
          <w:p w14:paraId="6B76CF83"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126" w:type="dxa"/>
            <w:tcBorders>
              <w:top w:val="single" w:sz="4" w:space="0" w:color="000000"/>
              <w:left w:val="single" w:sz="4" w:space="0" w:color="000000"/>
              <w:bottom w:val="single" w:sz="4" w:space="0" w:color="000000"/>
              <w:right w:val="nil"/>
            </w:tcBorders>
            <w:vAlign w:val="center"/>
          </w:tcPr>
          <w:p w14:paraId="4803B386"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c>
          <w:tcPr>
            <w:tcW w:w="2997" w:type="dxa"/>
            <w:tcBorders>
              <w:top w:val="single" w:sz="4" w:space="0" w:color="000000"/>
              <w:left w:val="single" w:sz="4" w:space="0" w:color="000000"/>
              <w:bottom w:val="single" w:sz="4" w:space="0" w:color="000000"/>
              <w:right w:val="single" w:sz="4" w:space="0" w:color="000000"/>
            </w:tcBorders>
            <w:vAlign w:val="center"/>
          </w:tcPr>
          <w:p w14:paraId="510AFAEA" w14:textId="77777777" w:rsidR="00D37C26" w:rsidRPr="00D37C26" w:rsidRDefault="00D37C26" w:rsidP="00D37C26">
            <w:pPr>
              <w:snapToGrid w:val="0"/>
              <w:spacing w:after="0" w:line="240" w:lineRule="auto"/>
              <w:jc w:val="center"/>
              <w:rPr>
                <w:rFonts w:ascii="Times New Roman" w:eastAsia="Times New Roman" w:hAnsi="Times New Roman" w:cs="Times New Roman"/>
                <w:bCs/>
                <w:color w:val="000000"/>
                <w:kern w:val="0"/>
                <w:sz w:val="22"/>
                <w:szCs w:val="22"/>
                <w:lang w:eastAsia="fi-FI"/>
                <w14:ligatures w14:val="none"/>
              </w:rPr>
            </w:pPr>
          </w:p>
        </w:tc>
      </w:tr>
    </w:tbl>
    <w:p w14:paraId="59BB4B6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lang w:eastAsia="fi-FI"/>
          <w14:ligatures w14:val="none"/>
        </w:rPr>
        <w:t>** Turi būti tiek eilučių, kiek yra subrangovų.</w:t>
      </w:r>
    </w:p>
    <w:p w14:paraId="01497DCD" w14:textId="77777777" w:rsidR="00D37C26" w:rsidRPr="00D37C26" w:rsidRDefault="00D37C26" w:rsidP="00D37C26">
      <w:pPr>
        <w:spacing w:after="0" w:line="240" w:lineRule="auto"/>
        <w:ind w:left="360"/>
        <w:jc w:val="both"/>
        <w:rPr>
          <w:rFonts w:ascii="Times New Roman" w:eastAsia="Times New Roman" w:hAnsi="Times New Roman" w:cs="Times New Roman"/>
          <w:color w:val="000000"/>
          <w:kern w:val="0"/>
          <w:sz w:val="22"/>
          <w:szCs w:val="22"/>
          <w:lang w:eastAsia="fi-FI"/>
          <w14:ligatures w14:val="none"/>
        </w:rPr>
      </w:pPr>
    </w:p>
    <w:p w14:paraId="7B6BD5D8" w14:textId="77777777" w:rsidR="00D37C26" w:rsidRPr="00D37C26" w:rsidRDefault="00D37C26" w:rsidP="00D37C26">
      <w:pPr>
        <w:keepNext/>
        <w:numPr>
          <w:ilvl w:val="0"/>
          <w:numId w:val="38"/>
        </w:numPr>
        <w:suppressAutoHyphens/>
        <w:spacing w:before="120" w:after="120" w:line="240" w:lineRule="auto"/>
        <w:jc w:val="both"/>
        <w:textAlignment w:val="baseline"/>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 xml:space="preserve">ASMUO </w:t>
      </w:r>
      <w:r w:rsidRPr="00D37C26">
        <w:rPr>
          <w:rFonts w:ascii="Times New Roman" w:eastAsia="Times New Roman" w:hAnsi="Times New Roman" w:cs="Times New Roman"/>
          <w:b/>
          <w:caps/>
          <w:color w:val="000000"/>
          <w:kern w:val="0"/>
          <w:sz w:val="22"/>
          <w:szCs w:val="22"/>
          <w:lang w:eastAsia="fi-FI"/>
          <w14:ligatures w14:val="none"/>
        </w:rPr>
        <w:t>atsakingas už pasiūlymą</w:t>
      </w:r>
    </w:p>
    <w:tbl>
      <w:tblPr>
        <w:tblW w:w="0" w:type="auto"/>
        <w:tblInd w:w="284" w:type="dxa"/>
        <w:tblLayout w:type="fixed"/>
        <w:tblCellMar>
          <w:left w:w="10" w:type="dxa"/>
          <w:right w:w="10" w:type="dxa"/>
        </w:tblCellMar>
        <w:tblLook w:val="04A0" w:firstRow="1" w:lastRow="0" w:firstColumn="1" w:lastColumn="0" w:noHBand="0" w:noVBand="1"/>
      </w:tblPr>
      <w:tblGrid>
        <w:gridCol w:w="2043"/>
        <w:gridCol w:w="6907"/>
      </w:tblGrid>
      <w:tr w:rsidR="00D37C26" w:rsidRPr="00D37C26" w14:paraId="0F3DAAF1" w14:textId="77777777" w:rsidTr="003A2E47">
        <w:trPr>
          <w:trHeight w:val="328"/>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72F7BE65"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Vardas, pavardė</w:t>
            </w:r>
          </w:p>
        </w:tc>
        <w:tc>
          <w:tcPr>
            <w:tcW w:w="6907" w:type="dxa"/>
            <w:tcBorders>
              <w:top w:val="single" w:sz="4" w:space="0" w:color="000000"/>
              <w:left w:val="single" w:sz="4" w:space="0" w:color="000000"/>
              <w:bottom w:val="single" w:sz="4" w:space="0" w:color="000000"/>
              <w:right w:val="single" w:sz="4" w:space="0" w:color="000000"/>
            </w:tcBorders>
            <w:vAlign w:val="center"/>
          </w:tcPr>
          <w:p w14:paraId="255028E5"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61A624DB" w14:textId="77777777" w:rsidTr="003A2E47">
        <w:trPr>
          <w:trHeight w:val="229"/>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BD3998B"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Adresas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FB659F7"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0B6F359"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3DE0D46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Telefonas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540598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6FA621" w14:textId="77777777" w:rsidTr="003A2E47">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45A26171"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Faksas</w:t>
            </w:r>
          </w:p>
        </w:tc>
        <w:tc>
          <w:tcPr>
            <w:tcW w:w="6907" w:type="dxa"/>
            <w:tcBorders>
              <w:top w:val="single" w:sz="4" w:space="0" w:color="000000"/>
              <w:left w:val="single" w:sz="4" w:space="0" w:color="000000"/>
              <w:bottom w:val="single" w:sz="4" w:space="0" w:color="000000"/>
              <w:right w:val="single" w:sz="4" w:space="0" w:color="000000"/>
            </w:tcBorders>
            <w:vAlign w:val="center"/>
          </w:tcPr>
          <w:p w14:paraId="01810A2A"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r w:rsidR="00D37C26" w:rsidRPr="00D37C26" w14:paraId="4E109A15" w14:textId="77777777" w:rsidTr="003A2E47">
        <w:trPr>
          <w:trHeight w:val="354"/>
        </w:trPr>
        <w:tc>
          <w:tcPr>
            <w:tcW w:w="2043" w:type="dxa"/>
            <w:tcBorders>
              <w:top w:val="single" w:sz="4" w:space="0" w:color="000000"/>
              <w:left w:val="single" w:sz="4" w:space="0" w:color="000000"/>
              <w:bottom w:val="single" w:sz="4" w:space="0" w:color="000000"/>
              <w:right w:val="nil"/>
            </w:tcBorders>
            <w:shd w:val="clear" w:color="auto" w:fill="FFFFFF"/>
            <w:vAlign w:val="center"/>
            <w:hideMark/>
          </w:tcPr>
          <w:p w14:paraId="2C4514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
                <w:color w:val="000000"/>
                <w:kern w:val="0"/>
                <w:sz w:val="22"/>
                <w:szCs w:val="22"/>
                <w:lang w:eastAsia="fi-FI"/>
                <w14:ligatures w14:val="none"/>
              </w:rPr>
              <w:t>El. paštas</w:t>
            </w:r>
          </w:p>
        </w:tc>
        <w:tc>
          <w:tcPr>
            <w:tcW w:w="6907" w:type="dxa"/>
            <w:tcBorders>
              <w:top w:val="single" w:sz="4" w:space="0" w:color="000000"/>
              <w:left w:val="single" w:sz="4" w:space="0" w:color="000000"/>
              <w:bottom w:val="single" w:sz="4" w:space="0" w:color="000000"/>
              <w:right w:val="single" w:sz="4" w:space="0" w:color="000000"/>
            </w:tcBorders>
            <w:vAlign w:val="center"/>
          </w:tcPr>
          <w:p w14:paraId="71366013" w14:textId="77777777" w:rsidR="00D37C26" w:rsidRPr="00D37C26" w:rsidRDefault="00D37C26" w:rsidP="00D37C26">
            <w:pPr>
              <w:snapToGrid w:val="0"/>
              <w:spacing w:after="0" w:line="240" w:lineRule="auto"/>
              <w:rPr>
                <w:rFonts w:ascii="Times New Roman" w:eastAsia="Times New Roman" w:hAnsi="Times New Roman" w:cs="Times New Roman"/>
                <w:b/>
                <w:color w:val="000000"/>
                <w:kern w:val="0"/>
                <w:sz w:val="22"/>
                <w:szCs w:val="22"/>
                <w:lang w:eastAsia="fi-FI"/>
                <w14:ligatures w14:val="none"/>
              </w:rPr>
            </w:pPr>
          </w:p>
        </w:tc>
      </w:tr>
    </w:tbl>
    <w:p w14:paraId="6DF40818" w14:textId="77777777" w:rsidR="00D37C26" w:rsidRPr="00D37C26" w:rsidRDefault="00D37C26" w:rsidP="00D37C26">
      <w:pPr>
        <w:tabs>
          <w:tab w:val="left" w:pos="15"/>
        </w:tabs>
        <w:spacing w:after="0" w:line="240" w:lineRule="auto"/>
        <w:ind w:firstLine="567"/>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bCs/>
          <w:color w:val="000000"/>
          <w:kern w:val="0"/>
          <w:position w:val="7"/>
          <w:sz w:val="22"/>
          <w:szCs w:val="22"/>
          <w14:ligatures w14:val="none"/>
        </w:rPr>
        <w:t>Mes siūlome šias paslaugas:</w:t>
      </w:r>
    </w:p>
    <w:p w14:paraId="45E77336"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5B3BA712"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be PVM -            Eur (skaičiais ir žodžiais). </w:t>
      </w:r>
    </w:p>
    <w:p w14:paraId="1A85502F"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Į šią sumą įeina visos išlaidos ir visi mokesčiai, taip pat PVM, kuris sudaro -            Eur  (skaičiais ir žodžiais).</w:t>
      </w:r>
    </w:p>
    <w:p w14:paraId="0761CB1B"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t xml:space="preserve">Bendra pasiūlymo kaina  su PVM -            Eur (skaičiais ir žodžiais). </w:t>
      </w:r>
    </w:p>
    <w:tbl>
      <w:tblPr>
        <w:tblW w:w="8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751"/>
        <w:gridCol w:w="1154"/>
        <w:gridCol w:w="1268"/>
        <w:gridCol w:w="1500"/>
      </w:tblGrid>
      <w:tr w:rsidR="00262AE0" w:rsidRPr="00D37C26" w14:paraId="18D429A9" w14:textId="77777777" w:rsidTr="00262AE0">
        <w:trPr>
          <w:trHeight w:val="521"/>
        </w:trPr>
        <w:tc>
          <w:tcPr>
            <w:tcW w:w="605" w:type="dxa"/>
            <w:shd w:val="clear" w:color="auto" w:fill="F2F2F2"/>
            <w:noWrap/>
            <w:vAlign w:val="center"/>
            <w:hideMark/>
          </w:tcPr>
          <w:p w14:paraId="4DB98ED8"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Eil. Nr.</w:t>
            </w:r>
          </w:p>
        </w:tc>
        <w:tc>
          <w:tcPr>
            <w:tcW w:w="3751" w:type="dxa"/>
            <w:shd w:val="clear" w:color="auto" w:fill="F2F2F2"/>
            <w:noWrap/>
            <w:vAlign w:val="center"/>
            <w:hideMark/>
          </w:tcPr>
          <w:p w14:paraId="62A9CB9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Darbų pavadinimas</w:t>
            </w:r>
          </w:p>
        </w:tc>
        <w:tc>
          <w:tcPr>
            <w:tcW w:w="1154" w:type="dxa"/>
            <w:shd w:val="clear" w:color="auto" w:fill="F2F2F2"/>
            <w:vAlign w:val="center"/>
            <w:hideMark/>
          </w:tcPr>
          <w:p w14:paraId="26F5030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2081F7D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be PVM</w:t>
            </w:r>
          </w:p>
        </w:tc>
        <w:tc>
          <w:tcPr>
            <w:tcW w:w="1268" w:type="dxa"/>
            <w:shd w:val="clear" w:color="auto" w:fill="F2F2F2"/>
            <w:vAlign w:val="center"/>
            <w:hideMark/>
          </w:tcPr>
          <w:p w14:paraId="69B93CE8" w14:textId="547AE851"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PVM,  proc.</w:t>
            </w:r>
          </w:p>
        </w:tc>
        <w:tc>
          <w:tcPr>
            <w:tcW w:w="1500" w:type="dxa"/>
            <w:shd w:val="clear" w:color="auto" w:fill="F2F2F2"/>
            <w:vAlign w:val="center"/>
            <w:hideMark/>
          </w:tcPr>
          <w:p w14:paraId="02628F83"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Kaina,</w:t>
            </w:r>
          </w:p>
          <w:p w14:paraId="1A285867"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noProof/>
                <w:kern w:val="0"/>
                <w:sz w:val="22"/>
                <w:szCs w:val="22"/>
                <w:bdr w:val="nil"/>
                <w:lang w:eastAsia="lt-LT"/>
                <w14:ligatures w14:val="none"/>
              </w:rPr>
            </w:pPr>
            <w:r w:rsidRPr="00D37C26">
              <w:rPr>
                <w:rFonts w:ascii="Times New Roman" w:eastAsia="Times New Roman" w:hAnsi="Times New Roman" w:cs="Times New Roman"/>
                <w:b/>
                <w:bCs/>
                <w:noProof/>
                <w:kern w:val="0"/>
                <w:sz w:val="22"/>
                <w:szCs w:val="22"/>
                <w:bdr w:val="nil"/>
                <w:lang w:eastAsia="lt-LT"/>
                <w14:ligatures w14:val="none"/>
              </w:rPr>
              <w:t>Eur su PVM</w:t>
            </w:r>
          </w:p>
        </w:tc>
      </w:tr>
      <w:tr w:rsidR="00262AE0" w:rsidRPr="00D37C26" w14:paraId="54158E76" w14:textId="77777777" w:rsidTr="00262AE0">
        <w:trPr>
          <w:trHeight w:val="144"/>
        </w:trPr>
        <w:tc>
          <w:tcPr>
            <w:tcW w:w="605" w:type="dxa"/>
            <w:shd w:val="clear" w:color="auto" w:fill="F2F2F2"/>
            <w:noWrap/>
            <w:vAlign w:val="center"/>
            <w:hideMark/>
          </w:tcPr>
          <w:p w14:paraId="1E4EF26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1</w:t>
            </w:r>
          </w:p>
        </w:tc>
        <w:tc>
          <w:tcPr>
            <w:tcW w:w="3751" w:type="dxa"/>
            <w:shd w:val="clear" w:color="auto" w:fill="F2F2F2"/>
            <w:noWrap/>
            <w:vAlign w:val="center"/>
            <w:hideMark/>
          </w:tcPr>
          <w:p w14:paraId="55B5B06E"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2</w:t>
            </w:r>
          </w:p>
        </w:tc>
        <w:tc>
          <w:tcPr>
            <w:tcW w:w="1154" w:type="dxa"/>
            <w:shd w:val="clear" w:color="auto" w:fill="F2F2F2"/>
            <w:vAlign w:val="center"/>
            <w:hideMark/>
          </w:tcPr>
          <w:p w14:paraId="363E5E74"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3</w:t>
            </w:r>
          </w:p>
        </w:tc>
        <w:tc>
          <w:tcPr>
            <w:tcW w:w="1268" w:type="dxa"/>
            <w:shd w:val="clear" w:color="auto" w:fill="F2F2F2"/>
            <w:vAlign w:val="center"/>
            <w:hideMark/>
          </w:tcPr>
          <w:p w14:paraId="33B2C9DC"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4</w:t>
            </w:r>
          </w:p>
        </w:tc>
        <w:tc>
          <w:tcPr>
            <w:tcW w:w="1500" w:type="dxa"/>
            <w:shd w:val="clear" w:color="auto" w:fill="F2F2F2"/>
            <w:vAlign w:val="center"/>
            <w:hideMark/>
          </w:tcPr>
          <w:p w14:paraId="6CF6D350"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
                <w:bCs/>
                <w:i/>
                <w:iCs/>
                <w:noProof/>
                <w:kern w:val="0"/>
                <w:sz w:val="22"/>
                <w:szCs w:val="22"/>
                <w:bdr w:val="nil"/>
                <w:lang w:eastAsia="lt-LT"/>
                <w14:ligatures w14:val="none"/>
              </w:rPr>
            </w:pPr>
            <w:r w:rsidRPr="00D37C26">
              <w:rPr>
                <w:rFonts w:ascii="Times New Roman" w:eastAsia="Times New Roman" w:hAnsi="Times New Roman" w:cs="Times New Roman"/>
                <w:b/>
                <w:bCs/>
                <w:i/>
                <w:iCs/>
                <w:noProof/>
                <w:kern w:val="0"/>
                <w:sz w:val="22"/>
                <w:szCs w:val="22"/>
                <w:bdr w:val="nil"/>
                <w:lang w:eastAsia="lt-LT"/>
                <w14:ligatures w14:val="none"/>
              </w:rPr>
              <w:t>5</w:t>
            </w:r>
          </w:p>
        </w:tc>
      </w:tr>
      <w:tr w:rsidR="00262AE0" w:rsidRPr="00D37C26" w14:paraId="2098F23C" w14:textId="77777777" w:rsidTr="00262AE0">
        <w:trPr>
          <w:trHeight w:val="740"/>
        </w:trPr>
        <w:tc>
          <w:tcPr>
            <w:tcW w:w="605" w:type="dxa"/>
            <w:noWrap/>
            <w:vAlign w:val="center"/>
            <w:hideMark/>
          </w:tcPr>
          <w:p w14:paraId="5A071C02" w14:textId="77777777" w:rsidR="00262AE0" w:rsidRPr="00D37C26" w:rsidRDefault="00262AE0" w:rsidP="00D37C26">
            <w:pPr>
              <w:pBdr>
                <w:top w:val="nil"/>
                <w:left w:val="nil"/>
                <w:bottom w:val="nil"/>
                <w:right w:val="nil"/>
                <w:between w:val="nil"/>
                <w:bar w:val="nil"/>
              </w:pBdr>
              <w:tabs>
                <w:tab w:val="left" w:pos="360"/>
              </w:tabs>
              <w:spacing w:after="0" w:line="240" w:lineRule="auto"/>
              <w:jc w:val="center"/>
              <w:rPr>
                <w:rFonts w:ascii="Times New Roman" w:eastAsia="Times New Roman" w:hAnsi="Times New Roman" w:cs="Times New Roman"/>
                <w:bCs/>
                <w:noProof/>
                <w:kern w:val="0"/>
                <w:sz w:val="22"/>
                <w:szCs w:val="22"/>
                <w:bdr w:val="nil"/>
                <w:lang w:eastAsia="lt-LT"/>
                <w14:ligatures w14:val="none"/>
              </w:rPr>
            </w:pPr>
            <w:r w:rsidRPr="00D37C26">
              <w:rPr>
                <w:rFonts w:ascii="Times New Roman" w:eastAsia="Times New Roman" w:hAnsi="Times New Roman" w:cs="Times New Roman"/>
                <w:bCs/>
                <w:noProof/>
                <w:kern w:val="0"/>
                <w:sz w:val="22"/>
                <w:szCs w:val="22"/>
                <w:bdr w:val="nil"/>
                <w:lang w:eastAsia="lt-LT"/>
                <w14:ligatures w14:val="none"/>
              </w:rPr>
              <w:t>1</w:t>
            </w:r>
          </w:p>
        </w:tc>
        <w:tc>
          <w:tcPr>
            <w:tcW w:w="3751" w:type="dxa"/>
            <w:tcBorders>
              <w:top w:val="single" w:sz="4" w:space="0" w:color="auto"/>
              <w:left w:val="single" w:sz="4" w:space="0" w:color="auto"/>
              <w:bottom w:val="single" w:sz="4" w:space="0" w:color="auto"/>
              <w:right w:val="single" w:sz="4" w:space="0" w:color="auto"/>
            </w:tcBorders>
            <w:noWrap/>
            <w:vAlign w:val="center"/>
            <w:hideMark/>
          </w:tcPr>
          <w:p w14:paraId="5DCA5C14" w14:textId="4A6BB147" w:rsidR="00262AE0" w:rsidRPr="00D37C26" w:rsidRDefault="00000000" w:rsidP="00D37C26">
            <w:pPr>
              <w:pBdr>
                <w:top w:val="nil"/>
                <w:left w:val="nil"/>
                <w:bottom w:val="nil"/>
                <w:right w:val="nil"/>
                <w:between w:val="nil"/>
                <w:bar w:val="nil"/>
              </w:pBdr>
              <w:spacing w:after="0" w:line="240" w:lineRule="auto"/>
              <w:jc w:val="both"/>
              <w:rPr>
                <w:rFonts w:ascii="Times New Roman" w:eastAsia="Times New Roman" w:hAnsi="Times New Roman" w:cs="Times New Roman"/>
                <w:kern w:val="0"/>
                <w:bdr w:val="nil"/>
                <w:lang w:eastAsia="lt-LT"/>
                <w14:ligatures w14:val="none"/>
              </w:rPr>
            </w:pPr>
            <w:sdt>
              <w:sdtPr>
                <w:rPr>
                  <w:rFonts w:ascii="Times New Roman" w:eastAsia="Times New Roman" w:hAnsi="Times New Roman" w:cs="Times New Roman"/>
                  <w:b/>
                  <w:bCs/>
                  <w:caps/>
                  <w:color w:val="000000"/>
                  <w:kern w:val="0"/>
                  <w:sz w:val="22"/>
                  <w:szCs w:val="22"/>
                  <w:shd w:val="clear" w:color="auto" w:fill="FFFFFF"/>
                  <w:lang w:eastAsia="lt-LT"/>
                  <w14:ligatures w14:val="none"/>
                </w:rPr>
                <w:alias w:val="Title"/>
                <w:id w:val="-610823799"/>
                <w:placeholder>
                  <w:docPart w:val="85D8FC9D9FB84A83BF78B9733E55C28A"/>
                </w:placeholder>
                <w:dataBinding w:prefixMappings="xmlns:ns0='http://schemas.openxmlformats.org/package/2006/metadata/core-properties' xmlns:ns1='http://purl.org/dc/elements/1.1/'" w:xpath="/ns0:coreProperties[1]/ns1:title[1]" w:storeItemID="{6C3C8BC8-F283-45AE-878A-BAB7291924A1}"/>
                <w:text/>
              </w:sdtPr>
              <w:sdtContent>
                <w:r w:rsidR="00262AE0">
                  <w:rPr>
                    <w:rFonts w:ascii="Times New Roman" w:eastAsia="Times New Roman" w:hAnsi="Times New Roman" w:cs="Times New Roman"/>
                    <w:b/>
                    <w:bCs/>
                    <w:caps/>
                    <w:color w:val="000000"/>
                    <w:kern w:val="0"/>
                    <w:sz w:val="22"/>
                    <w:szCs w:val="22"/>
                    <w:shd w:val="clear" w:color="auto" w:fill="FFFFFF"/>
                    <w:lang w:eastAsia="lt-LT"/>
                    <w14:ligatures w14:val="none"/>
                  </w:rPr>
                  <w:t>VANDENTIEKIO IR NUOTEKŲ ATŠAKŲ ĮRENGIMO DABAI DAUKANTO G. RADVILIŠKIS</w:t>
                </w:r>
              </w:sdtContent>
            </w:sdt>
          </w:p>
        </w:tc>
        <w:tc>
          <w:tcPr>
            <w:tcW w:w="1154" w:type="dxa"/>
            <w:noWrap/>
            <w:vAlign w:val="center"/>
            <w:hideMark/>
          </w:tcPr>
          <w:p w14:paraId="373B65ED"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Cs/>
                <w:i/>
                <w:noProof/>
                <w:kern w:val="0"/>
                <w:sz w:val="22"/>
                <w:szCs w:val="22"/>
                <w:bdr w:val="nil"/>
                <w:lang w:eastAsia="lt-LT"/>
                <w14:ligatures w14:val="none"/>
              </w:rPr>
            </w:pPr>
          </w:p>
        </w:tc>
        <w:tc>
          <w:tcPr>
            <w:tcW w:w="1268" w:type="dxa"/>
            <w:noWrap/>
            <w:vAlign w:val="center"/>
            <w:hideMark/>
          </w:tcPr>
          <w:p w14:paraId="3800EA2F"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c>
          <w:tcPr>
            <w:tcW w:w="1500" w:type="dxa"/>
            <w:noWrap/>
            <w:vAlign w:val="center"/>
            <w:hideMark/>
          </w:tcPr>
          <w:p w14:paraId="1624E604" w14:textId="77777777" w:rsidR="00262AE0" w:rsidRPr="00D37C26" w:rsidRDefault="00262AE0" w:rsidP="00D37C26">
            <w:pPr>
              <w:pBdr>
                <w:top w:val="nil"/>
                <w:left w:val="nil"/>
                <w:bottom w:val="nil"/>
                <w:right w:val="nil"/>
                <w:between w:val="nil"/>
                <w:bar w:val="nil"/>
              </w:pBdr>
              <w:tabs>
                <w:tab w:val="left" w:pos="360"/>
              </w:tabs>
              <w:spacing w:after="0" w:line="240" w:lineRule="auto"/>
              <w:jc w:val="both"/>
              <w:rPr>
                <w:rFonts w:ascii="Times New Roman" w:eastAsia="Times New Roman" w:hAnsi="Times New Roman" w:cs="Times New Roman"/>
                <w:b/>
                <w:noProof/>
                <w:kern w:val="0"/>
                <w:sz w:val="22"/>
                <w:szCs w:val="22"/>
                <w:bdr w:val="nil"/>
                <w:lang w:eastAsia="lt-LT"/>
                <w14:ligatures w14:val="none"/>
              </w:rPr>
            </w:pPr>
            <w:r w:rsidRPr="00D37C26">
              <w:rPr>
                <w:rFonts w:ascii="Times New Roman" w:eastAsia="Times New Roman" w:hAnsi="Times New Roman" w:cs="Times New Roman"/>
                <w:b/>
                <w:noProof/>
                <w:kern w:val="0"/>
                <w:sz w:val="22"/>
                <w:szCs w:val="22"/>
                <w:bdr w:val="nil"/>
                <w:lang w:eastAsia="lt-LT"/>
                <w14:ligatures w14:val="none"/>
              </w:rPr>
              <w:t> </w:t>
            </w:r>
          </w:p>
        </w:tc>
      </w:tr>
    </w:tbl>
    <w:p w14:paraId="2691A5EA" w14:textId="77777777" w:rsidR="00D37C26" w:rsidRPr="00D37C26" w:rsidRDefault="00D37C26" w:rsidP="00D37C26">
      <w:pPr>
        <w:spacing w:after="0" w:line="240" w:lineRule="auto"/>
        <w:ind w:firstLine="720"/>
        <w:jc w:val="both"/>
        <w:rPr>
          <w:rFonts w:ascii="Times New Roman" w:eastAsia="Times New Roman" w:hAnsi="Times New Roman" w:cs="Times New Roman"/>
          <w:b/>
          <w:color w:val="000000"/>
          <w:kern w:val="0"/>
          <w:sz w:val="22"/>
          <w:szCs w:val="22"/>
          <w14:ligatures w14:val="none"/>
        </w:rPr>
      </w:pPr>
    </w:p>
    <w:tbl>
      <w:tblPr>
        <w:tblW w:w="0" w:type="dxa"/>
        <w:tblLayout w:type="fixed"/>
        <w:tblLook w:val="01E0" w:firstRow="1" w:lastRow="1" w:firstColumn="1" w:lastColumn="1" w:noHBand="0" w:noVBand="0"/>
      </w:tblPr>
      <w:tblGrid>
        <w:gridCol w:w="9608"/>
      </w:tblGrid>
      <w:tr w:rsidR="00D37C26" w:rsidRPr="00D37C26" w14:paraId="7922B06B" w14:textId="77777777" w:rsidTr="003A2E47">
        <w:trPr>
          <w:trHeight w:val="324"/>
        </w:trPr>
        <w:tc>
          <w:tcPr>
            <w:tcW w:w="9608" w:type="dxa"/>
          </w:tcPr>
          <w:p w14:paraId="3C96CBBD"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p w14:paraId="0012E150" w14:textId="77777777" w:rsidR="00D37C26" w:rsidRPr="00D37C26" w:rsidRDefault="00D37C26" w:rsidP="00D37C26">
            <w:pPr>
              <w:spacing w:after="0" w:line="240" w:lineRule="auto"/>
              <w:ind w:right="-108" w:firstLine="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Pasiūlymas galioja iki termino, nustatyto pirkimo dokumentuose.</w:t>
            </w:r>
          </w:p>
          <w:p w14:paraId="6F5A70C2" w14:textId="77777777" w:rsidR="00D37C26" w:rsidRPr="00D37C26" w:rsidRDefault="00D37C26" w:rsidP="00D37C26">
            <w:pPr>
              <w:spacing w:after="0" w:line="240" w:lineRule="auto"/>
              <w:ind w:right="-108"/>
              <w:jc w:val="both"/>
              <w:rPr>
                <w:rFonts w:ascii="Times New Roman" w:eastAsia="Times New Roman" w:hAnsi="Times New Roman" w:cs="Times New Roman"/>
                <w:color w:val="000000"/>
                <w:kern w:val="0"/>
                <w:sz w:val="22"/>
                <w:szCs w:val="22"/>
                <w14:ligatures w14:val="none"/>
              </w:rPr>
            </w:pPr>
          </w:p>
          <w:p w14:paraId="7BA4B33E" w14:textId="77777777" w:rsidR="00D37C26" w:rsidRPr="00D37C26" w:rsidRDefault="00D37C26" w:rsidP="00D37C26">
            <w:pPr>
              <w:spacing w:after="0" w:line="240" w:lineRule="auto"/>
              <w:ind w:firstLine="567"/>
              <w:jc w:val="both"/>
              <w:rPr>
                <w:rFonts w:ascii="Times New Roman" w:eastAsia="Times New Roman" w:hAnsi="Times New Roman" w:cs="Times New Roman"/>
                <w:b/>
                <w:color w:val="000000"/>
                <w:kern w:val="0"/>
                <w:sz w:val="22"/>
                <w:szCs w:val="22"/>
                <w14:ligatures w14:val="none"/>
              </w:rPr>
            </w:pPr>
            <w:r w:rsidRPr="00D37C26">
              <w:rPr>
                <w:rFonts w:ascii="Times New Roman" w:eastAsia="Times New Roman" w:hAnsi="Times New Roman" w:cs="Times New Roman"/>
                <w:b/>
                <w:color w:val="000000"/>
                <w:kern w:val="0"/>
                <w:sz w:val="22"/>
                <w:szCs w:val="22"/>
                <w14:ligatures w14:val="none"/>
              </w:rPr>
              <w:lastRenderedPageBreak/>
              <w:t>Pasiūlyme pateikta informacija konfidenciali/nekonfidenciali  (įrašyti kokia konkrečiai informacija yra konfidenciali)     ............</w:t>
            </w:r>
          </w:p>
          <w:p w14:paraId="787D473C" w14:textId="77777777" w:rsidR="00D37C26" w:rsidRPr="00D37C26" w:rsidRDefault="00D37C26" w:rsidP="00D37C26">
            <w:pPr>
              <w:spacing w:after="0" w:line="240" w:lineRule="auto"/>
              <w:ind w:right="-108"/>
              <w:jc w:val="both"/>
              <w:rPr>
                <w:rFonts w:ascii="Times New Roman" w:eastAsia="Calibri" w:hAnsi="Times New Roman" w:cs="Times New Roman"/>
                <w:color w:val="000000"/>
                <w:kern w:val="0"/>
                <w:sz w:val="22"/>
                <w:szCs w:val="22"/>
                <w14:ligatures w14:val="none"/>
              </w:rPr>
            </w:pPr>
          </w:p>
        </w:tc>
      </w:tr>
    </w:tbl>
    <w:p w14:paraId="42D7012A"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lastRenderedPageBreak/>
        <w:t>Kartu su pasiūlymu pateikiami šie dokumentai:</w:t>
      </w:r>
    </w:p>
    <w:p w14:paraId="4D5491AE" w14:textId="77777777" w:rsidR="00D37C26" w:rsidRPr="00D37C26" w:rsidRDefault="00D37C26" w:rsidP="00D37C26">
      <w:pPr>
        <w:spacing w:after="0" w:line="240" w:lineRule="auto"/>
        <w:ind w:left="720"/>
        <w:jc w:val="both"/>
        <w:rPr>
          <w:rFonts w:ascii="Times New Roman" w:eastAsia="Times New Roman" w:hAnsi="Times New Roman" w:cs="Times New Roman"/>
          <w:color w:val="000000"/>
          <w:kern w:val="0"/>
          <w:sz w:val="22"/>
          <w:szCs w:val="22"/>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7"/>
        <w:gridCol w:w="5194"/>
        <w:gridCol w:w="3763"/>
      </w:tblGrid>
      <w:tr w:rsidR="00D37C26" w:rsidRPr="00D37C26" w14:paraId="4CF990D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4065AFDB" w14:textId="77777777" w:rsidR="00D37C26" w:rsidRPr="00D37C26" w:rsidRDefault="00D37C26" w:rsidP="00D37C26">
            <w:pPr>
              <w:overflowPunct w:val="0"/>
              <w:autoSpaceDE w:val="0"/>
              <w:autoSpaceDN w:val="0"/>
              <w:adjustRightInd w:val="0"/>
              <w:spacing w:after="0" w:line="240" w:lineRule="auto"/>
              <w:ind w:right="-108"/>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Eil. Nr.</w:t>
            </w:r>
          </w:p>
        </w:tc>
        <w:tc>
          <w:tcPr>
            <w:tcW w:w="5220" w:type="dxa"/>
            <w:tcBorders>
              <w:top w:val="single" w:sz="4" w:space="0" w:color="auto"/>
              <w:left w:val="single" w:sz="4" w:space="0" w:color="auto"/>
              <w:bottom w:val="single" w:sz="4" w:space="0" w:color="auto"/>
              <w:right w:val="single" w:sz="4" w:space="0" w:color="auto"/>
            </w:tcBorders>
            <w:hideMark/>
          </w:tcPr>
          <w:p w14:paraId="181830C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Pateikto dokumento pavadinimas</w:t>
            </w:r>
          </w:p>
        </w:tc>
        <w:tc>
          <w:tcPr>
            <w:tcW w:w="3780" w:type="dxa"/>
            <w:tcBorders>
              <w:top w:val="single" w:sz="4" w:space="0" w:color="auto"/>
              <w:left w:val="single" w:sz="4" w:space="0" w:color="auto"/>
              <w:bottom w:val="single" w:sz="4" w:space="0" w:color="auto"/>
              <w:right w:val="single" w:sz="4" w:space="0" w:color="auto"/>
            </w:tcBorders>
            <w:hideMark/>
          </w:tcPr>
          <w:p w14:paraId="73137843"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Dokumento puslapių skaičius</w:t>
            </w:r>
          </w:p>
        </w:tc>
      </w:tr>
      <w:tr w:rsidR="00D37C26" w:rsidRPr="00D37C26" w14:paraId="6E6DB44C"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1D371EC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1.</w:t>
            </w:r>
          </w:p>
        </w:tc>
        <w:tc>
          <w:tcPr>
            <w:tcW w:w="5220" w:type="dxa"/>
            <w:tcBorders>
              <w:top w:val="single" w:sz="4" w:space="0" w:color="auto"/>
              <w:left w:val="single" w:sz="4" w:space="0" w:color="auto"/>
              <w:bottom w:val="single" w:sz="4" w:space="0" w:color="auto"/>
              <w:right w:val="single" w:sz="4" w:space="0" w:color="auto"/>
            </w:tcBorders>
          </w:tcPr>
          <w:p w14:paraId="66A40CAF"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b/>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3E877A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r w:rsidR="00D37C26" w:rsidRPr="00D37C26" w14:paraId="13349B5D" w14:textId="77777777" w:rsidTr="003A2E47">
        <w:tc>
          <w:tcPr>
            <w:tcW w:w="900" w:type="dxa"/>
            <w:tcBorders>
              <w:top w:val="single" w:sz="4" w:space="0" w:color="auto"/>
              <w:left w:val="single" w:sz="4" w:space="0" w:color="auto"/>
              <w:bottom w:val="single" w:sz="4" w:space="0" w:color="auto"/>
              <w:right w:val="single" w:sz="4" w:space="0" w:color="auto"/>
            </w:tcBorders>
            <w:hideMark/>
          </w:tcPr>
          <w:p w14:paraId="01AAAD24" w14:textId="77777777" w:rsidR="00D37C26" w:rsidRPr="00D37C26" w:rsidRDefault="00D37C26" w:rsidP="00D37C26">
            <w:pPr>
              <w:overflowPunct w:val="0"/>
              <w:autoSpaceDE w:val="0"/>
              <w:autoSpaceDN w:val="0"/>
              <w:adjustRightInd w:val="0"/>
              <w:spacing w:after="0" w:line="240" w:lineRule="auto"/>
              <w:jc w:val="center"/>
              <w:rPr>
                <w:rFonts w:ascii="Times New Roman" w:eastAsia="Times New Roman"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sz w:val="22"/>
                <w:szCs w:val="22"/>
                <w14:ligatures w14:val="none"/>
              </w:rPr>
              <w:t>2.</w:t>
            </w:r>
          </w:p>
        </w:tc>
        <w:tc>
          <w:tcPr>
            <w:tcW w:w="5220" w:type="dxa"/>
            <w:tcBorders>
              <w:top w:val="single" w:sz="4" w:space="0" w:color="auto"/>
              <w:left w:val="single" w:sz="4" w:space="0" w:color="auto"/>
              <w:bottom w:val="single" w:sz="4" w:space="0" w:color="auto"/>
              <w:right w:val="single" w:sz="4" w:space="0" w:color="auto"/>
            </w:tcBorders>
          </w:tcPr>
          <w:p w14:paraId="0BC0F65A"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c>
          <w:tcPr>
            <w:tcW w:w="3780" w:type="dxa"/>
            <w:tcBorders>
              <w:top w:val="single" w:sz="4" w:space="0" w:color="auto"/>
              <w:left w:val="single" w:sz="4" w:space="0" w:color="auto"/>
              <w:bottom w:val="single" w:sz="4" w:space="0" w:color="auto"/>
              <w:right w:val="single" w:sz="4" w:space="0" w:color="auto"/>
            </w:tcBorders>
          </w:tcPr>
          <w:p w14:paraId="04B79DFD" w14:textId="77777777" w:rsidR="00D37C26" w:rsidRPr="00D37C26" w:rsidRDefault="00D37C26" w:rsidP="00D37C26">
            <w:pPr>
              <w:overflowPunct w:val="0"/>
              <w:autoSpaceDE w:val="0"/>
              <w:autoSpaceDN w:val="0"/>
              <w:adjustRightInd w:val="0"/>
              <w:spacing w:after="0" w:line="240" w:lineRule="auto"/>
              <w:jc w:val="both"/>
              <w:rPr>
                <w:rFonts w:ascii="Times New Roman" w:eastAsia="Times New Roman" w:hAnsi="Times New Roman" w:cs="Times New Roman"/>
                <w:color w:val="000000"/>
                <w:kern w:val="0"/>
                <w:sz w:val="22"/>
                <w:szCs w:val="22"/>
                <w14:ligatures w14:val="none"/>
              </w:rPr>
            </w:pPr>
          </w:p>
        </w:tc>
      </w:tr>
    </w:tbl>
    <w:p w14:paraId="64390CA9"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7BA7AC72"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tbl>
      <w:tblPr>
        <w:tblW w:w="0" w:type="dxa"/>
        <w:tblLayout w:type="fixed"/>
        <w:tblLook w:val="01E0" w:firstRow="1" w:lastRow="1" w:firstColumn="1" w:lastColumn="1" w:noHBand="0" w:noVBand="0"/>
      </w:tblPr>
      <w:tblGrid>
        <w:gridCol w:w="3284"/>
        <w:gridCol w:w="604"/>
        <w:gridCol w:w="1980"/>
        <w:gridCol w:w="701"/>
        <w:gridCol w:w="2611"/>
        <w:gridCol w:w="428"/>
      </w:tblGrid>
      <w:tr w:rsidR="00D37C26" w:rsidRPr="00D37C26" w14:paraId="3ACF6D30" w14:textId="77777777" w:rsidTr="003A2E47">
        <w:trPr>
          <w:trHeight w:val="186"/>
        </w:trPr>
        <w:tc>
          <w:tcPr>
            <w:tcW w:w="3284" w:type="dxa"/>
            <w:tcBorders>
              <w:top w:val="single" w:sz="4" w:space="0" w:color="auto"/>
              <w:left w:val="nil"/>
              <w:bottom w:val="nil"/>
              <w:right w:val="nil"/>
            </w:tcBorders>
            <w:hideMark/>
          </w:tcPr>
          <w:p w14:paraId="6A8F97AF"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color w:val="000000"/>
                <w:kern w:val="0"/>
                <w:position w:val="6"/>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(Tiekėjo arba jo įgalioto asmens pareigų pavadinimas)</w:t>
            </w:r>
          </w:p>
        </w:tc>
        <w:tc>
          <w:tcPr>
            <w:tcW w:w="604" w:type="dxa"/>
          </w:tcPr>
          <w:p w14:paraId="21BB0199"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1980" w:type="dxa"/>
            <w:tcBorders>
              <w:top w:val="single" w:sz="4" w:space="0" w:color="auto"/>
              <w:left w:val="nil"/>
              <w:bottom w:val="nil"/>
              <w:right w:val="nil"/>
            </w:tcBorders>
            <w:hideMark/>
          </w:tcPr>
          <w:p w14:paraId="1E390913"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(Parašas)</w:t>
            </w:r>
            <w:r w:rsidRPr="00D37C26">
              <w:rPr>
                <w:rFonts w:ascii="Times New Roman" w:eastAsia="Times New Roman" w:hAnsi="Times New Roman" w:cs="Times New Roman"/>
                <w:i/>
                <w:color w:val="000000"/>
                <w:kern w:val="0"/>
                <w:sz w:val="22"/>
                <w:szCs w:val="22"/>
                <w14:ligatures w14:val="none"/>
              </w:rPr>
              <w:t xml:space="preserve"> </w:t>
            </w:r>
          </w:p>
        </w:tc>
        <w:tc>
          <w:tcPr>
            <w:tcW w:w="701" w:type="dxa"/>
          </w:tcPr>
          <w:p w14:paraId="0D1DE41D"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c>
          <w:tcPr>
            <w:tcW w:w="2611" w:type="dxa"/>
            <w:tcBorders>
              <w:top w:val="single" w:sz="4" w:space="0" w:color="auto"/>
              <w:left w:val="nil"/>
              <w:bottom w:val="nil"/>
              <w:right w:val="nil"/>
            </w:tcBorders>
            <w:hideMark/>
          </w:tcPr>
          <w:p w14:paraId="4EC4E794"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r w:rsidRPr="00D37C26">
              <w:rPr>
                <w:rFonts w:ascii="Times New Roman" w:eastAsia="Times New Roman" w:hAnsi="Times New Roman" w:cs="Times New Roman"/>
                <w:color w:val="000000"/>
                <w:kern w:val="0"/>
                <w:position w:val="6"/>
                <w:sz w:val="22"/>
                <w:szCs w:val="22"/>
                <w14:ligatures w14:val="none"/>
              </w:rPr>
              <w:t>(Vardas ir pavardė)</w:t>
            </w:r>
            <w:r w:rsidRPr="00D37C26">
              <w:rPr>
                <w:rFonts w:ascii="Times New Roman" w:eastAsia="Times New Roman" w:hAnsi="Times New Roman" w:cs="Times New Roman"/>
                <w:i/>
                <w:color w:val="000000"/>
                <w:kern w:val="0"/>
                <w:sz w:val="22"/>
                <w:szCs w:val="22"/>
                <w14:ligatures w14:val="none"/>
              </w:rPr>
              <w:t xml:space="preserve"> </w:t>
            </w:r>
          </w:p>
        </w:tc>
        <w:tc>
          <w:tcPr>
            <w:tcW w:w="428" w:type="dxa"/>
          </w:tcPr>
          <w:p w14:paraId="72F4F7B2" w14:textId="77777777" w:rsidR="00D37C26" w:rsidRPr="00D37C26" w:rsidRDefault="00D37C26" w:rsidP="00D37C26">
            <w:pPr>
              <w:spacing w:after="0" w:line="240" w:lineRule="auto"/>
              <w:ind w:right="-1"/>
              <w:jc w:val="center"/>
              <w:rPr>
                <w:rFonts w:ascii="Times New Roman" w:eastAsia="Calibri" w:hAnsi="Times New Roman" w:cs="Times New Roman"/>
                <w:color w:val="000000"/>
                <w:kern w:val="0"/>
                <w:sz w:val="22"/>
                <w:szCs w:val="22"/>
                <w14:ligatures w14:val="none"/>
              </w:rPr>
            </w:pPr>
          </w:p>
        </w:tc>
      </w:tr>
    </w:tbl>
    <w:p w14:paraId="429C984A" w14:textId="77777777" w:rsidR="00D37C26" w:rsidRPr="00D37C26" w:rsidRDefault="00D37C26" w:rsidP="00D37C26">
      <w:pPr>
        <w:spacing w:after="0" w:line="240" w:lineRule="auto"/>
        <w:rPr>
          <w:rFonts w:ascii="Times New Roman" w:eastAsia="Times New Roman" w:hAnsi="Times New Roman" w:cs="Times New Roman"/>
          <w:color w:val="000000"/>
          <w:kern w:val="0"/>
          <w:sz w:val="22"/>
          <w:szCs w:val="22"/>
          <w14:ligatures w14:val="none"/>
        </w:rPr>
      </w:pPr>
    </w:p>
    <w:p w14:paraId="0C8B1E29" w14:textId="77777777" w:rsidR="00D37C26" w:rsidRPr="00D37C26" w:rsidRDefault="00D37C26" w:rsidP="00D37C26">
      <w:pPr>
        <w:spacing w:after="0" w:line="240" w:lineRule="auto"/>
        <w:jc w:val="both"/>
        <w:rPr>
          <w:rFonts w:ascii="Times New Roman" w:eastAsia="Times New Roman" w:hAnsi="Times New Roman" w:cs="Times New Roman"/>
          <w:color w:val="000000"/>
          <w:kern w:val="0"/>
          <w:sz w:val="22"/>
          <w:szCs w:val="22"/>
          <w:lang w:eastAsia="lt-LT"/>
          <w14:ligatures w14:val="none"/>
        </w:rPr>
      </w:pPr>
      <w:r w:rsidRPr="00D37C26">
        <w:rPr>
          <w:rFonts w:ascii="Times New Roman" w:eastAsia="Times New Roman" w:hAnsi="Times New Roman" w:cs="Times New Roman"/>
          <w:color w:val="000000"/>
          <w:kern w:val="0"/>
          <w:sz w:val="22"/>
          <w:szCs w:val="22"/>
          <w:lang w:eastAsia="lt-LT"/>
          <w14:ligatures w14:val="none"/>
        </w:rPr>
        <w:br w:type="page"/>
      </w:r>
    </w:p>
    <w:p w14:paraId="5010C51D" w14:textId="77777777" w:rsidR="00D37C26" w:rsidRPr="00D37C26" w:rsidRDefault="00D37C26" w:rsidP="00D37C26">
      <w:pPr>
        <w:keepNext/>
        <w:keepLines/>
        <w:spacing w:before="120" w:after="0" w:line="240" w:lineRule="auto"/>
        <w:ind w:left="5103"/>
        <w:outlineLvl w:val="1"/>
        <w:rPr>
          <w:rFonts w:ascii="Times New Roman" w:eastAsia="Calibri" w:hAnsi="Times New Roman" w:cs="Times New Roman"/>
          <w:kern w:val="0"/>
          <w:sz w:val="22"/>
          <w:szCs w:val="22"/>
          <w:lang w:eastAsia="lt-LT"/>
          <w14:ligatures w14:val="none"/>
        </w:rPr>
      </w:pPr>
      <w:r w:rsidRPr="00D37C26">
        <w:rPr>
          <w:rFonts w:ascii="Times New Roman" w:eastAsia="Calibri" w:hAnsi="Times New Roman" w:cs="Times New Roman"/>
          <w:kern w:val="0"/>
          <w:sz w:val="22"/>
          <w:szCs w:val="22"/>
          <w:lang w:eastAsia="lt-LT"/>
          <w14:ligatures w14:val="none"/>
        </w:rPr>
        <w:lastRenderedPageBreak/>
        <w:t>Pirkimo sąlygų 6 priedas „Pasiūlymų vertinimo kriterijai ir sąlygos“</w:t>
      </w:r>
      <w:bookmarkEnd w:id="58"/>
      <w:bookmarkEnd w:id="59"/>
      <w:bookmarkEnd w:id="60"/>
    </w:p>
    <w:p w14:paraId="2E66C88C" w14:textId="77777777" w:rsidR="00D37C26" w:rsidRPr="00D37C26" w:rsidRDefault="00D37C26" w:rsidP="00D37C26">
      <w:pPr>
        <w:spacing w:line="240" w:lineRule="auto"/>
        <w:jc w:val="center"/>
        <w:rPr>
          <w:rFonts w:ascii="Times New Roman" w:eastAsia="Times New Roman" w:hAnsi="Times New Roman" w:cs="Times New Roman"/>
          <w:b/>
          <w:kern w:val="0"/>
          <w:sz w:val="22"/>
          <w:szCs w:val="22"/>
          <w:lang w:eastAsia="lt-LT"/>
          <w14:ligatures w14:val="none"/>
        </w:rPr>
      </w:pPr>
    </w:p>
    <w:p w14:paraId="382862A0" w14:textId="77777777" w:rsidR="00D37C26" w:rsidRPr="00D37C26" w:rsidRDefault="00D37C26" w:rsidP="00D37C26">
      <w:pPr>
        <w:numPr>
          <w:ilvl w:val="1"/>
          <w:numId w:val="0"/>
        </w:numPr>
        <w:spacing w:after="240" w:line="240" w:lineRule="auto"/>
        <w:jc w:val="center"/>
        <w:rPr>
          <w:rFonts w:ascii="Times New Roman" w:eastAsia="Times New Roman" w:hAnsi="Times New Roman" w:cs="Times New Roman"/>
          <w:bCs/>
          <w:caps/>
          <w:smallCaps/>
          <w:color w:val="404040"/>
          <w:spacing w:val="20"/>
          <w:kern w:val="0"/>
          <w:sz w:val="22"/>
          <w:szCs w:val="22"/>
          <w:lang w:eastAsia="lt-LT"/>
          <w14:ligatures w14:val="none"/>
        </w:rPr>
      </w:pPr>
      <w:r w:rsidRPr="00D37C26">
        <w:rPr>
          <w:rFonts w:ascii="Times New Roman" w:eastAsia="Times New Roman" w:hAnsi="Times New Roman" w:cs="Times New Roman"/>
          <w:caps/>
          <w:color w:val="404040"/>
          <w:spacing w:val="20"/>
          <w:kern w:val="0"/>
          <w:sz w:val="22"/>
          <w:szCs w:val="22"/>
          <w:lang w:eastAsia="lt-LT"/>
          <w14:ligatures w14:val="none"/>
        </w:rPr>
        <w:t>PASIŪLYMŲ VERTINIMO KRITERIJAI ir Sąlygos</w:t>
      </w:r>
    </w:p>
    <w:p w14:paraId="005C5DB5" w14:textId="77777777" w:rsidR="00D37C26" w:rsidRPr="00D37C26" w:rsidRDefault="00D37C26" w:rsidP="00D37C26">
      <w:pPr>
        <w:spacing w:after="0" w:line="240" w:lineRule="auto"/>
        <w:jc w:val="center"/>
        <w:rPr>
          <w:rFonts w:ascii="Times New Roman" w:eastAsia="Times New Roman" w:hAnsi="Times New Roman" w:cs="Times New Roman"/>
          <w:i/>
          <w:iCs/>
          <w:kern w:val="0"/>
          <w:sz w:val="22"/>
          <w:szCs w:val="22"/>
          <w:lang w:val="en-US" w:eastAsia="lt-LT"/>
          <w14:ligatures w14:val="none"/>
        </w:rPr>
      </w:pPr>
      <w:r w:rsidRPr="00D37C26">
        <w:rPr>
          <w:rFonts w:ascii="Times New Roman" w:eastAsia="Times New Roman" w:hAnsi="Times New Roman" w:cs="Times New Roman"/>
          <w:color w:val="7030A0"/>
          <w:kern w:val="0"/>
          <w:sz w:val="22"/>
          <w:szCs w:val="22"/>
          <w:lang w:eastAsia="lt-LT"/>
          <w14:ligatures w14:val="none"/>
        </w:rPr>
        <w:t xml:space="preserve"> </w:t>
      </w:r>
    </w:p>
    <w:p w14:paraId="7283AA77" w14:textId="77777777" w:rsidR="00D37C26" w:rsidRPr="00D37C26" w:rsidRDefault="00D37C26" w:rsidP="00D37C26">
      <w:pPr>
        <w:numPr>
          <w:ilvl w:val="0"/>
          <w:numId w:val="25"/>
        </w:numPr>
        <w:spacing w:after="0" w:line="240" w:lineRule="auto"/>
        <w:ind w:firstLine="567"/>
        <w:contextualSpacing/>
        <w:jc w:val="center"/>
        <w:rPr>
          <w:rFonts w:ascii="Times New Roman" w:eastAsia="Calibri" w:hAnsi="Times New Roman" w:cs="Times New Roman"/>
          <w:b/>
          <w:kern w:val="0"/>
          <w:sz w:val="22"/>
          <w:szCs w:val="22"/>
          <w14:ligatures w14:val="none"/>
        </w:rPr>
      </w:pPr>
      <w:r w:rsidRPr="00D37C26">
        <w:rPr>
          <w:rFonts w:ascii="Times New Roman" w:eastAsia="Calibri" w:hAnsi="Times New Roman" w:cs="Times New Roman"/>
          <w:b/>
          <w:kern w:val="0"/>
          <w:sz w:val="22"/>
          <w:szCs w:val="22"/>
          <w14:ligatures w14:val="none"/>
        </w:rPr>
        <w:t>PRADINIS SUSIPAŽINIMAS SU ELEKTRONINĖMIS PRIEMONĖMIS GAUTAIS PASIŪLYMAIS</w:t>
      </w:r>
    </w:p>
    <w:p w14:paraId="402F7C89" w14:textId="77777777" w:rsidR="00D37C26" w:rsidRPr="00D37C26" w:rsidRDefault="00D37C26" w:rsidP="00D37C26">
      <w:pPr>
        <w:spacing w:after="0" w:line="240" w:lineRule="auto"/>
        <w:ind w:left="567"/>
        <w:contextualSpacing/>
        <w:rPr>
          <w:rFonts w:ascii="Times New Roman" w:eastAsia="Calibri" w:hAnsi="Times New Roman" w:cs="Times New Roman"/>
          <w:b/>
          <w:kern w:val="0"/>
          <w:sz w:val="22"/>
          <w:szCs w:val="22"/>
          <w14:ligatures w14:val="none"/>
        </w:rPr>
      </w:pPr>
    </w:p>
    <w:p w14:paraId="78C96BCF" w14:textId="30E63C75"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Susipažinimas su elektroninėmis priemonėmis gautais pasiūlymais prilyginamas vokų atplėšimui. Komisijos posėdis, kuriame atplėšiami vokai su pasiūlymais, vyks </w:t>
      </w:r>
      <w:r w:rsidR="00262AE0">
        <w:rPr>
          <w:rFonts w:ascii="Times New Roman" w:eastAsia="Calibri" w:hAnsi="Times New Roman" w:cs="Times New Roman"/>
          <w:bCs/>
          <w:kern w:val="0"/>
          <w:sz w:val="22"/>
          <w:szCs w:val="22"/>
          <w14:ligatures w14:val="none"/>
        </w:rPr>
        <w:t>30</w:t>
      </w:r>
      <w:r w:rsidRPr="00D37C26">
        <w:rPr>
          <w:rFonts w:ascii="Times New Roman" w:eastAsia="Calibri" w:hAnsi="Times New Roman" w:cs="Times New Roman"/>
          <w:bCs/>
          <w:kern w:val="0"/>
          <w:sz w:val="22"/>
          <w:szCs w:val="22"/>
          <w14:ligatures w14:val="none"/>
        </w:rPr>
        <w:t xml:space="preserve"> min. po CVP IS nurodytos pasiūlymų pateikimo termino pabaigos</w:t>
      </w:r>
      <w:r w:rsidRPr="00D37C26">
        <w:rPr>
          <w:rFonts w:ascii="Times New Roman" w:eastAsia="Calibri" w:hAnsi="Times New Roman" w:cs="Times New Roman"/>
          <w:kern w:val="0"/>
          <w:sz w:val="22"/>
          <w:szCs w:val="22"/>
          <w14:ligatures w14:val="none"/>
        </w:rPr>
        <w:t xml:space="preserve"> Komisijos posėdyje, Gedimino g. 50, Radviliškis</w:t>
      </w:r>
    </w:p>
    <w:p w14:paraId="6239CE7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Tiekėjai negali dalyvauti pirminio susipažinimo su CVP IS priemonėmis pateiktais pasiūlymais procedūroje, Komisijos posėdžiuose, kuriuose atliekamos pasiūlymų nagrinėjimo, vertinimo ir palyginimo procedūros. Komisijos posėdžiuose stebėtojai nedalyvauja. Perkantysis subjektas neteikia informacijos tiekėjams apie pasiūlymus pateikusius tiekėjus, pasiūlytas kainas iki kol bus įvertinti pasiūlymai ir nustatyta pasiūlymų eilė.</w:t>
      </w:r>
    </w:p>
    <w:p w14:paraId="5EB1DB21" w14:textId="77777777" w:rsidR="00D37C26" w:rsidRPr="00D37C26" w:rsidRDefault="00D37C26" w:rsidP="00D37C26">
      <w:pPr>
        <w:spacing w:after="0" w:line="240" w:lineRule="auto"/>
        <w:ind w:left="567"/>
        <w:contextualSpacing/>
        <w:jc w:val="both"/>
        <w:rPr>
          <w:rFonts w:ascii="Times New Roman" w:eastAsia="Calibri" w:hAnsi="Times New Roman" w:cs="Times New Roman"/>
          <w:kern w:val="0"/>
          <w:sz w:val="22"/>
          <w:szCs w:val="22"/>
          <w14:ligatures w14:val="none"/>
        </w:rPr>
      </w:pPr>
    </w:p>
    <w:p w14:paraId="68307A85" w14:textId="77777777" w:rsidR="00D37C26" w:rsidRPr="00D37C26" w:rsidRDefault="00D37C26" w:rsidP="00D37C26">
      <w:pPr>
        <w:numPr>
          <w:ilvl w:val="0"/>
          <w:numId w:val="26"/>
        </w:numPr>
        <w:tabs>
          <w:tab w:val="left" w:pos="567"/>
          <w:tab w:val="left" w:pos="1276"/>
        </w:tabs>
        <w:spacing w:after="0" w:line="240" w:lineRule="auto"/>
        <w:ind w:right="141"/>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spacing w:val="-8"/>
          <w:kern w:val="0"/>
          <w:sz w:val="22"/>
          <w:szCs w:val="22"/>
          <w14:ligatures w14:val="none"/>
        </w:rPr>
        <w:t xml:space="preserve">PASIŪLYMŲ </w:t>
      </w:r>
      <w:r w:rsidRPr="00D37C26">
        <w:rPr>
          <w:rFonts w:ascii="Times New Roman" w:eastAsia="Calibri" w:hAnsi="Times New Roman" w:cs="Times New Roman"/>
          <w:b/>
          <w:kern w:val="0"/>
          <w:sz w:val="22"/>
          <w:szCs w:val="22"/>
          <w14:ligatures w14:val="none"/>
        </w:rPr>
        <w:t>NAGRINĖJIMAS IR PASIŪLYMŲ ATMETIMO PRIEŽASTYS</w:t>
      </w:r>
    </w:p>
    <w:p w14:paraId="26D931FC" w14:textId="77777777" w:rsidR="00D37C26" w:rsidRPr="00D37C26" w:rsidRDefault="00D37C26" w:rsidP="00D37C26">
      <w:pPr>
        <w:tabs>
          <w:tab w:val="left" w:pos="567"/>
          <w:tab w:val="left" w:pos="1276"/>
        </w:tabs>
        <w:spacing w:after="0" w:line="240" w:lineRule="auto"/>
        <w:ind w:left="360" w:right="141"/>
        <w:contextualSpacing/>
        <w:rPr>
          <w:rFonts w:ascii="Times New Roman" w:eastAsia="Calibri" w:hAnsi="Times New Roman" w:cs="Times New Roman"/>
          <w:kern w:val="0"/>
          <w:sz w:val="22"/>
          <w:szCs w:val="22"/>
          <w14:ligatures w14:val="none"/>
        </w:rPr>
      </w:pPr>
    </w:p>
    <w:p w14:paraId="755F5913"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Perkantysis subjektas pirmiausia patikrina, ar nėra pirkimo dokumentuose nustatytų tiekėjų pašalinimo pagrindų (pagal tiekėjų pateiktus EBVPD), o po to nagrinėja, vertina ir palygina tiekėjų pateiktus pasiūlymus, vadovaudamasi pirkimo dokumentuose nustatytomis sąlygomis. Perkantysis subjektas gali nesilaikyti šiame punkte nurodyto procedūrų eiliškumo ir pirmiausia vertinti tiekėjų pateiktus pasiūlymus, o įvertinusi pasiūlymus patikrinti, ar nėra dalyvių pašalinimo pagrindų ir ar dalyvių kvalifikacija (jeigu taikoma) atitinka nustatytus reikalavimus. </w:t>
      </w:r>
    </w:p>
    <w:p w14:paraId="65E92782" w14:textId="77777777" w:rsidR="00D37C26" w:rsidRPr="00D37C26" w:rsidRDefault="00D37C26" w:rsidP="00D37C26">
      <w:pPr>
        <w:numPr>
          <w:ilvl w:val="1"/>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Komisija nagrinėja ir vertina:</w:t>
      </w:r>
    </w:p>
    <w:p w14:paraId="3C9D9EF0"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Arial Unicode MS" w:hAnsi="Times New Roman" w:cs="Times New Roman"/>
          <w:kern w:val="0"/>
          <w:sz w:val="22"/>
          <w:szCs w:val="22"/>
          <w:bdr w:val="nil"/>
          <w14:ligatures w14:val="none"/>
        </w:rPr>
        <w:t>EBVPD pateiktą informaciją ir ne vėliau kaip per 3 (tris) darbo dienas kiekvienam tiekėjui raštu praneša apie šio patikrinimo rezultatus;</w:t>
      </w:r>
    </w:p>
    <w:p w14:paraId="05E72892"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pasiūlymai atitinka pirkimo dokumentuose nustatytus reikalavimus ir sąlygas;</w:t>
      </w:r>
    </w:p>
    <w:p w14:paraId="100C122E"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ar nėra pasiūlymuose kainų apskaičiavimo aritmetinių klaidų;</w:t>
      </w:r>
    </w:p>
    <w:p w14:paraId="3A221779"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pasiūlytos kainos neviršija pirkimui skirtų lėšų, nustatytų perkančiojo subjekto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8EB4F9A" w14:textId="77777777" w:rsidR="00D37C26" w:rsidRPr="00D37C26" w:rsidRDefault="00D37C26" w:rsidP="00D37C26">
      <w:pPr>
        <w:numPr>
          <w:ilvl w:val="2"/>
          <w:numId w:val="26"/>
        </w:numPr>
        <w:spacing w:after="0" w:line="240" w:lineRule="auto"/>
        <w:ind w:firstLine="567"/>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ar nėra pasiūlyme nurodyta neįprastai maža kaina ir ar tiekėjas, Komisijos prašymu, pateikė raštu tinkamus pasiūlytos mažiausios kainos pagrįstumo įrodymus.</w:t>
      </w:r>
    </w:p>
    <w:p w14:paraId="0659AE33"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Jeigu tiekėjas pateikė netikslius, neišsamius ar klaidingus dokumentus ar duomenis apie atitiktį pirkimo dokumentų reikalavimams arba šių dokumentų ar duomenų trūksta, perkantysis subjektas,  nepažeisdamas lygiateisiškumo ir skaidrumo principų, privalo prašyti tiekėją šiuos dokumentus ar duomenis patikslinti, papildyti arba paaiškinti per </w:t>
      </w:r>
      <w:r w:rsidRPr="00D37C26">
        <w:rPr>
          <w:rFonts w:ascii="Times New Roman" w:eastAsia="Calibri" w:hAnsi="Times New Roman" w:cs="Times New Roman"/>
          <w:bCs/>
          <w:kern w:val="0"/>
          <w:sz w:val="22"/>
          <w:szCs w:val="22"/>
          <w14:ligatures w14:val="none"/>
        </w:rPr>
        <w:t>jos nustatytą</w:t>
      </w:r>
      <w:r w:rsidRPr="00D37C26">
        <w:rPr>
          <w:rFonts w:ascii="Times New Roman" w:eastAsia="Calibri" w:hAnsi="Times New Roman" w:cs="Times New Roman"/>
          <w:kern w:val="0"/>
          <w:sz w:val="22"/>
          <w:szCs w:val="22"/>
          <w14:ligatures w14:val="none"/>
        </w:rPr>
        <w:t xml:space="preserve"> protingą terminą</w:t>
      </w:r>
      <w:r w:rsidRPr="00D37C26">
        <w:rPr>
          <w:rFonts w:ascii="Times New Roman" w:eastAsia="Calibri" w:hAnsi="Times New Roman" w:cs="Times New Roman"/>
          <w:bCs/>
          <w:kern w:val="0"/>
          <w:sz w:val="22"/>
          <w:szCs w:val="22"/>
          <w14:ligatures w14:val="none"/>
        </w:rPr>
        <w:t>. Tikslinami, papildomi, paaiškinami ir pateikiami nauji gali būti tik dokumentai ar duomenys dėl tiekėjo pašalinimo pagrindų nebuvimo, atitikties kvalifikacijos reikalavimams (jei taikoma), jungtinės veiklos (partnerystės) sutartis, tiekėjo įgaliojimas ir dokumentai, nesusiję su pirkimo objektu, jo techninėmis charakteristikomis, sutarties vykdymo sąlygomis ar pasiūlymo kaina. Kiti tiekėjo pasiūlymo dokumentai ar duomenys gali būti tikslinami, pildomi arba aiškinami vadovaujantis šių Pirkimo sąlygų 7 priedo 2.4 punkto nuostatomis.</w:t>
      </w:r>
    </w:p>
    <w:p w14:paraId="397C998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lastRenderedPageBreak/>
        <w:t>Perkantysis subjektas gali prašyti tiekėjų patikslinti, papildyti arba paaiškinti savo pasiūlymus, tačiau ji negali prašyti, siūlyti arba</w:t>
      </w:r>
      <w:r w:rsidRPr="00D37C26">
        <w:rPr>
          <w:rFonts w:ascii="Times New Roman" w:eastAsia="Calibri" w:hAnsi="Times New Roman" w:cs="Times New Roman"/>
          <w:kern w:val="0"/>
          <w:sz w:val="22"/>
          <w:szCs w:val="22"/>
          <w14:ligatures w14:val="none"/>
        </w:rPr>
        <w:t xml:space="preserve"> </w:t>
      </w:r>
      <w:r w:rsidRPr="00D37C26">
        <w:rPr>
          <w:rFonts w:ascii="Times New Roman" w:eastAsia="Calibri" w:hAnsi="Times New Roman" w:cs="Times New Roman"/>
          <w:bCs/>
          <w:kern w:val="0"/>
          <w:sz w:val="22"/>
          <w:szCs w:val="22"/>
          <w14:ligatures w14:val="none"/>
        </w:rPr>
        <w:t>leisti pakeisti pasiūlymo esmės – pakeisti kainą arba padaryti kitų pakeitimų, dėl kurių pirkimo dokumentų reikalavimų neatitinkantis pasiūlymas taptų atitinkantis pirkimo dokumentų reikalavimus. Perkantysis subjektas, pasiūlymų vertinimo metu radusi pasiūlyme nurodytos kainos apskaičiavimo klaidų, privalo paprašyti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7C1B3A1E"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Kai pateiktame pasiūlyme nurodoma neįprastai maža kaina, Komisija raštu CVP IS priemonėmis prašo tiekėjo pateikti reikalingas pasiūlymo detales, įskaitant kainos sudedamąsias dalis ir skaičiavimus.</w:t>
      </w:r>
    </w:p>
    <w:p w14:paraId="3B917BD2"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gali nevertinti viso tiekėjo pasiūlymo, jeigu patikrinęs jo dalį nustato, kad, vadovaujantis Lietuvos Respublikos pirkimų, atliekamų vandentvarkos, energetikos, transporto ar pašto paslaugų srities perkančiųjų subjektų įstatymo / VPĮ, pasiūlymas turi būti atmestas.</w:t>
      </w:r>
    </w:p>
    <w:p w14:paraId="574808EB"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bCs/>
          <w:kern w:val="0"/>
          <w:sz w:val="22"/>
          <w:szCs w:val="22"/>
          <w14:ligatures w14:val="none"/>
        </w:rPr>
        <w:t>Perkantysis subjektas, prieš nustatydamas laimėjusį pasiūlymą, reikalauja, kad ekonomiškai naudingiausią pasiūlymą pateikęs tiekėjas, pateiktų aktualius dokumentus, patvirtinančius jo pašalinimo pagrindų nebuvimą ir atitiktį kvalifikacijos reikalavimams (jei taikoma), šiuos dokumentus nagrinėja ir įvertina Perkantysis subjektas.</w:t>
      </w:r>
    </w:p>
    <w:p w14:paraId="018B1337" w14:textId="77777777" w:rsidR="00D37C26" w:rsidRPr="00D37C26" w:rsidRDefault="00D37C26" w:rsidP="00D37C26">
      <w:pPr>
        <w:numPr>
          <w:ilvl w:val="1"/>
          <w:numId w:val="26"/>
        </w:numPr>
        <w:tabs>
          <w:tab w:val="left" w:pos="0"/>
        </w:tabs>
        <w:spacing w:after="0" w:line="240" w:lineRule="auto"/>
        <w:ind w:firstLine="567"/>
        <w:contextualSpacing/>
        <w:jc w:val="both"/>
        <w:rPr>
          <w:rFonts w:ascii="Times New Roman" w:eastAsia="Calibri" w:hAnsi="Times New Roman" w:cs="Times New Roman"/>
          <w:bCs/>
          <w:kern w:val="0"/>
          <w:sz w:val="22"/>
          <w:szCs w:val="22"/>
          <w14:ligatures w14:val="none"/>
        </w:rPr>
      </w:pPr>
      <w:r w:rsidRPr="00D37C26">
        <w:rPr>
          <w:rFonts w:ascii="Times New Roman" w:eastAsia="Calibri" w:hAnsi="Times New Roman" w:cs="Times New Roman"/>
          <w:kern w:val="0"/>
          <w:sz w:val="22"/>
          <w:szCs w:val="22"/>
          <w14:ligatures w14:val="none"/>
        </w:rPr>
        <w:t xml:space="preserve">Komisija atmeta pasiūlymą, jeigu yra bent viena iš šių sąlygų: </w:t>
      </w:r>
    </w:p>
    <w:p w14:paraId="4F6CD16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tiekėjas Komisijos prašymu nepratęsia pasiūlymo galiojimo (jei reikalaujama);</w:t>
      </w:r>
    </w:p>
    <w:p w14:paraId="1CAA9E56"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iki susipažinimo su pasiūlymais pradžios nepateikė pasiūlymo iššifravimo slaptažodžio;</w:t>
      </w:r>
    </w:p>
    <w:p w14:paraId="58890B7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perkančiojo subjekto nurodymu tiekėjas nepakeitė šio ūkio subjekto ar subtiekėjo į pašalinimo pagrindų neturintį ūkio subjektą;</w:t>
      </w:r>
    </w:p>
    <w:p w14:paraId="1C8A370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 xml:space="preserve"> pasiūlymą pateikęs tiekėjas ar jo pasiūlymas neatitinka pirkimo dokumentuose nustatytų reikalavimų ar perkančiojo subjekto tiesiogiai taikomų reikalavimų, nustatytų įstatymuose, Europos Sąjungos Tarybos ar kituose reglamentuose, susijusių su nacionaliniu saugumu ir (ar) taikomomis ribojamosiomis priemonėmis (sankcijomis) tam tikrų valstybių atžvilgiu ir jo trūkumai negali būti ištaisyti vadovaujantis </w:t>
      </w:r>
      <w:r w:rsidRPr="00D37C26">
        <w:rPr>
          <w:rFonts w:ascii="Times New Roman" w:eastAsia="Calibri" w:hAnsi="Times New Roman" w:cs="Times New Roman"/>
          <w:color w:val="000000"/>
          <w:kern w:val="0"/>
          <w:sz w:val="22"/>
          <w:szCs w:val="22"/>
          <w14:ligatures w14:val="none"/>
        </w:rPr>
        <w:t>Viešųjų pirkimų tarnybos nustatytomis taisyklėmis</w:t>
      </w:r>
      <w:r w:rsidRPr="00D37C26">
        <w:rPr>
          <w:rFonts w:ascii="Times New Roman" w:eastAsia="Calibri" w:hAnsi="Times New Roman" w:cs="Times New Roman"/>
          <w:kern w:val="0"/>
          <w:sz w:val="22"/>
          <w:szCs w:val="22"/>
          <w:vertAlign w:val="superscript"/>
          <w14:ligatures w14:val="none"/>
        </w:rPr>
        <w:footnoteReference w:id="5"/>
      </w:r>
      <w:r w:rsidRPr="00D37C26">
        <w:rPr>
          <w:rFonts w:ascii="Times New Roman" w:eastAsia="Calibri" w:hAnsi="Times New Roman" w:cs="Times New Roman"/>
          <w:color w:val="000000"/>
          <w:kern w:val="0"/>
          <w:sz w:val="22"/>
          <w:szCs w:val="22"/>
          <w14:ligatures w14:val="none"/>
        </w:rPr>
        <w:t>.</w:t>
      </w:r>
    </w:p>
    <w:p w14:paraId="7D6E4DCD"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pašalinamas iš pirkimo procedūros dėl pašalinimo pagrindų buvimo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tiekėjo pašalinimo pagrindų nebuvimo ar šių dokumentų ar duomenų nepateikė ir, perkančiajam subjektui prašant, jų nepateikė ir (ar) nepatikslino;</w:t>
      </w:r>
    </w:p>
    <w:p w14:paraId="0BABA324"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 xml:space="preserve">pasiūlymą pateikęs tiekėjas neatitinka nustatytų kvalifikacijos reikalavimų (jei taikoma) arba </w:t>
      </w:r>
      <w:r w:rsidRPr="00D37C26">
        <w:rPr>
          <w:rFonts w:ascii="Times New Roman" w:eastAsia="Calibri" w:hAnsi="Times New Roman" w:cs="Times New Roman"/>
          <w:bCs/>
          <w:snapToGrid w:val="0"/>
          <w:kern w:val="0"/>
          <w:sz w:val="22"/>
          <w:szCs w:val="22"/>
          <w14:ligatures w14:val="none"/>
        </w:rPr>
        <w:t>tiekėjas pateikė netikslius, neišsamius ar klaidingus dokumentus ar duomenis dėl atitikties kvalifikacijos reikalavimam (jei taikoma) arba šių dokumentų ar duomenų nepateikė ir, perkančiajam subjektui prašant, jų nepateikė ir (ar) nepatikslino;</w:t>
      </w:r>
    </w:p>
    <w:p w14:paraId="529E64AF"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snapToGrid w:val="0"/>
          <w:kern w:val="0"/>
          <w:sz w:val="22"/>
          <w:szCs w:val="22"/>
          <w14:ligatures w14:val="none"/>
        </w:rPr>
        <w:t>pasiūlymas neatitinka pirkimo dokumentuose nustatytų reikalavimų (pasiūlymas pateiktas ne CVP IS priemonėmis, pasiūlymas nepasirašytas kvalifikuotu elektroniniu parašu ir kt.);</w:t>
      </w:r>
    </w:p>
    <w:p w14:paraId="218967CA"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pateikė netikslius, neišsamius ar klaidingus dokumentus ar duomenis apie atitiktį pirkimo dokumentų reikalavimams</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 xml:space="preserve">arba šių dokumentų ar duomenų nepateikė: jungtinės </w:t>
      </w:r>
      <w:r w:rsidRPr="00D37C26">
        <w:rPr>
          <w:rFonts w:ascii="Times New Roman" w:eastAsia="Calibri" w:hAnsi="Times New Roman" w:cs="Times New Roman"/>
          <w:bCs/>
          <w:kern w:val="0"/>
          <w:sz w:val="22"/>
          <w:szCs w:val="22"/>
          <w14:ligatures w14:val="none"/>
        </w:rPr>
        <w:lastRenderedPageBreak/>
        <w:t>veiklos (partnerystės) sutartis, tiekėjo įgaliojimas ir dokumentai, nesusiję su pirkimo objektu, jo techninėmis charakteristikomis, sutarties vykdymo sąlygomis ar pasiūlymo kaina</w:t>
      </w:r>
      <w:r w:rsidRPr="00D37C26">
        <w:rPr>
          <w:rFonts w:ascii="Times New Roman" w:eastAsia="Calibri" w:hAnsi="Times New Roman" w:cs="Times New Roman"/>
          <w:bCs/>
          <w:snapToGrid w:val="0"/>
          <w:kern w:val="0"/>
          <w:sz w:val="22"/>
          <w:szCs w:val="22"/>
          <w14:ligatures w14:val="none"/>
        </w:rPr>
        <w:t xml:space="preserve"> </w:t>
      </w:r>
      <w:r w:rsidRPr="00D37C26">
        <w:rPr>
          <w:rFonts w:ascii="Times New Roman" w:eastAsia="Calibri" w:hAnsi="Times New Roman" w:cs="Times New Roman"/>
          <w:bCs/>
          <w:kern w:val="0"/>
          <w:sz w:val="22"/>
          <w:szCs w:val="22"/>
          <w14:ligatures w14:val="none"/>
        </w:rPr>
        <w:t>ir, perkančiajam subjektui prašant, jų nepateikė ar nepatikslino;</w:t>
      </w:r>
    </w:p>
    <w:p w14:paraId="2F5F7E89" w14:textId="77777777" w:rsidR="00D37C26" w:rsidRPr="00D37C26" w:rsidRDefault="00D37C26" w:rsidP="00D37C26">
      <w:pPr>
        <w:numPr>
          <w:ilvl w:val="2"/>
          <w:numId w:val="26"/>
        </w:numPr>
        <w:tabs>
          <w:tab w:val="left" w:pos="0"/>
        </w:tabs>
        <w:spacing w:after="0" w:line="240" w:lineRule="auto"/>
        <w:ind w:firstLine="720"/>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bCs/>
          <w:kern w:val="0"/>
          <w:sz w:val="22"/>
          <w:szCs w:val="22"/>
          <w14:ligatures w14:val="none"/>
        </w:rPr>
        <w:t>tiekėjas per perkančiojo subjekto nurodytą terminą neištaisė aritmetinių klaidų ir (ar) nepaaiškino pasiūlymo;</w:t>
      </w:r>
    </w:p>
    <w:p w14:paraId="7D86128D"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bCs/>
          <w:kern w:val="0"/>
          <w:sz w:val="22"/>
          <w:szCs w:val="22"/>
          <w:lang w:eastAsia="lt-LT"/>
          <w14:ligatures w14:val="none"/>
        </w:rPr>
        <w:t>2.8.10. pasiūlyta kaina viršija pirkimui skirtas lėšas, nustatytas perkančiojo subjekto prieš pradedant pirkimo procedūrą ir ši kaina yra nepriimtina;</w:t>
      </w:r>
    </w:p>
    <w:p w14:paraId="1B82A1B0"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 xml:space="preserve">2.8.11. buvo pasiūlyta neįprastai maža kaina ir tiekėjas </w:t>
      </w:r>
      <w:r w:rsidRPr="00D37C26">
        <w:rPr>
          <w:rFonts w:ascii="Times New Roman" w:eastAsia="Times New Roman" w:hAnsi="Times New Roman" w:cs="Times New Roman"/>
          <w:bCs/>
          <w:kern w:val="0"/>
          <w:sz w:val="22"/>
          <w:szCs w:val="22"/>
          <w:lang w:eastAsia="lt-LT"/>
          <w14:ligatures w14:val="none"/>
        </w:rPr>
        <w:t>perkančiojo subjekto prašymu</w:t>
      </w:r>
      <w:r w:rsidRPr="00D37C26">
        <w:rPr>
          <w:rFonts w:ascii="Times New Roman" w:eastAsia="Times New Roman" w:hAnsi="Times New Roman" w:cs="Times New Roman"/>
          <w:kern w:val="0"/>
          <w:sz w:val="22"/>
          <w:szCs w:val="22"/>
          <w:lang w:eastAsia="lt-LT"/>
          <w14:ligatures w14:val="none"/>
        </w:rPr>
        <w:t xml:space="preserve"> nepateikė tinkamų pasiūlytos mažos kainos pagrįstumo įrodymų;</w:t>
      </w:r>
    </w:p>
    <w:p w14:paraId="7D819727"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2.8.12. tiekėjas, apie nustatytų reikalavimų atitikimą, yra pateikęs melagingą informaciją, kurią perkantysis subjektas  gali įrodyti bet kokiomis teisėtomis priemonėmis;</w:t>
      </w:r>
    </w:p>
    <w:p w14:paraId="6F90B88A"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2.8.13. tenkinama bent viena Pirkimų įstatymo 58 straipsnio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dalies 1-3 punktuose nurodytų sąlygų;</w:t>
      </w:r>
    </w:p>
    <w:p w14:paraId="1E046C43"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2.8.14. su pasiūlymu nepateikti šių pirkimo sąlygų 2 priede prašomi dokumentai;</w:t>
      </w:r>
    </w:p>
    <w:p w14:paraId="2ABA0FFF" w14:textId="77777777" w:rsidR="00D37C26" w:rsidRPr="00D37C26" w:rsidRDefault="00D37C26" w:rsidP="00D37C26">
      <w:pPr>
        <w:tabs>
          <w:tab w:val="left" w:pos="0"/>
        </w:tabs>
        <w:spacing w:after="0" w:line="240" w:lineRule="auto"/>
        <w:ind w:firstLine="720"/>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2.8.15. Perkantysis subjektas, esant VPĮ 46 straipsnio 3 ir 8 dalyse nurodytoms aplinkybėms, nepašalins iš pirkimo procedūros tiekėjo, neatitinkančio jam keliamų reikalavimų.</w:t>
      </w:r>
    </w:p>
    <w:p w14:paraId="3F047251" w14:textId="77777777" w:rsidR="00D37C26" w:rsidRPr="00D37C26" w:rsidRDefault="00D37C26" w:rsidP="00D37C26">
      <w:pPr>
        <w:tabs>
          <w:tab w:val="left" w:pos="567"/>
        </w:tabs>
        <w:spacing w:after="0" w:line="240" w:lineRule="auto"/>
        <w:contextualSpacing/>
        <w:jc w:val="both"/>
        <w:rPr>
          <w:rFonts w:ascii="Times New Roman" w:eastAsia="Calibri" w:hAnsi="Times New Roman" w:cs="Times New Roman"/>
          <w:kern w:val="0"/>
          <w:sz w:val="22"/>
          <w:szCs w:val="22"/>
          <w14:ligatures w14:val="none"/>
        </w:rPr>
      </w:pPr>
    </w:p>
    <w:p w14:paraId="28A26E9C" w14:textId="77777777" w:rsidR="00D37C26" w:rsidRPr="00D37C26" w:rsidRDefault="00D37C26" w:rsidP="00D37C26">
      <w:pPr>
        <w:numPr>
          <w:ilvl w:val="0"/>
          <w:numId w:val="26"/>
        </w:numPr>
        <w:tabs>
          <w:tab w:val="left" w:pos="567"/>
        </w:tabs>
        <w:spacing w:after="0" w:line="240" w:lineRule="auto"/>
        <w:contextualSpacing/>
        <w:jc w:val="center"/>
        <w:rPr>
          <w:rFonts w:ascii="Times New Roman" w:eastAsia="Calibri" w:hAnsi="Times New Roman" w:cs="Times New Roman"/>
          <w:kern w:val="0"/>
          <w:sz w:val="22"/>
          <w:szCs w:val="22"/>
          <w14:ligatures w14:val="none"/>
        </w:rPr>
      </w:pPr>
      <w:r w:rsidRPr="00D37C26">
        <w:rPr>
          <w:rFonts w:ascii="Times New Roman" w:eastAsia="Calibri" w:hAnsi="Times New Roman" w:cs="Times New Roman"/>
          <w:b/>
          <w:kern w:val="0"/>
          <w:sz w:val="22"/>
          <w:szCs w:val="22"/>
          <w14:ligatures w14:val="none"/>
        </w:rPr>
        <w:t>PATEIKTŲ PASIŪLYMŲ VERTINIMAS</w:t>
      </w:r>
    </w:p>
    <w:p w14:paraId="7A7A20B3" w14:textId="77777777" w:rsidR="00D37C26" w:rsidRPr="00D37C26" w:rsidRDefault="00D37C26" w:rsidP="00D37C26">
      <w:pPr>
        <w:tabs>
          <w:tab w:val="left" w:pos="567"/>
        </w:tabs>
        <w:spacing w:after="0" w:line="240" w:lineRule="auto"/>
        <w:ind w:left="360"/>
        <w:contextualSpacing/>
        <w:rPr>
          <w:rFonts w:ascii="Times New Roman" w:eastAsia="Calibri" w:hAnsi="Times New Roman" w:cs="Times New Roman"/>
          <w:kern w:val="0"/>
          <w:sz w:val="22"/>
          <w:szCs w:val="22"/>
          <w14:ligatures w14:val="none"/>
        </w:rPr>
      </w:pPr>
    </w:p>
    <w:p w14:paraId="3A455E8D"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color w:val="000000"/>
          <w:kern w:val="0"/>
          <w:sz w:val="22"/>
          <w:szCs w:val="22"/>
          <w14:ligatures w14:val="none"/>
        </w:rPr>
        <w:tab/>
      </w:r>
      <w:r w:rsidRPr="00D37C26">
        <w:rPr>
          <w:rFonts w:ascii="Times New Roman" w:eastAsia="Calibri" w:hAnsi="Times New Roman" w:cs="Times New Roman"/>
          <w:kern w:val="0"/>
          <w:sz w:val="22"/>
          <w:szCs w:val="22"/>
          <w14:ligatures w14:val="none"/>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PVM turi būti nurodomas atskirai.</w:t>
      </w:r>
    </w:p>
    <w:p w14:paraId="124913E1" w14:textId="77777777" w:rsidR="00D37C26" w:rsidRPr="00D37C26" w:rsidRDefault="00D37C26" w:rsidP="00EB6DAD">
      <w:pPr>
        <w:numPr>
          <w:ilvl w:val="1"/>
          <w:numId w:val="26"/>
        </w:numPr>
        <w:tabs>
          <w:tab w:val="left" w:pos="567"/>
          <w:tab w:val="left" w:pos="1276"/>
        </w:tabs>
        <w:spacing w:after="0" w:line="240" w:lineRule="auto"/>
        <w:ind w:right="-1" w:firstLine="59"/>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t>Perkantysis subjektas ekonomiškai naudingiausią pasiūlymą išrenka pagal kainą.</w:t>
      </w:r>
    </w:p>
    <w:p w14:paraId="188C4B40" w14:textId="77777777" w:rsidR="00D37C26" w:rsidRPr="00D37C26" w:rsidRDefault="00D37C26" w:rsidP="00D37C26">
      <w:pPr>
        <w:spacing w:after="120" w:line="240" w:lineRule="auto"/>
        <w:ind w:firstLine="397"/>
        <w:rPr>
          <w:rFonts w:ascii="Times New Roman" w:eastAsia="Times New Roman" w:hAnsi="Times New Roman" w:cs="Times New Roman"/>
          <w:color w:val="7030A0"/>
          <w:kern w:val="0"/>
          <w:sz w:val="22"/>
          <w:szCs w:val="22"/>
          <w14:ligatures w14:val="none"/>
        </w:rPr>
      </w:pPr>
      <w:r w:rsidRPr="00D37C26">
        <w:rPr>
          <w:rFonts w:ascii="Times New Roman" w:eastAsia="Times New Roman" w:hAnsi="Times New Roman" w:cs="Times New Roman"/>
          <w:color w:val="7030A0"/>
          <w:kern w:val="0"/>
          <w:sz w:val="22"/>
          <w:szCs w:val="22"/>
          <w14:ligatures w14:val="none"/>
        </w:rPr>
        <w:t xml:space="preserve"> </w:t>
      </w:r>
    </w:p>
    <w:p w14:paraId="592F85AE" w14:textId="77777777" w:rsidR="00D37C26" w:rsidRPr="00D37C26" w:rsidRDefault="00D37C26" w:rsidP="00D37C26">
      <w:pPr>
        <w:spacing w:line="240" w:lineRule="auto"/>
        <w:jc w:val="center"/>
        <w:rPr>
          <w:rFonts w:ascii="Times New Roman" w:eastAsia="Times New Roman" w:hAnsi="Times New Roman" w:cs="Times New Roman"/>
          <w:b/>
          <w:bCs/>
          <w:smallCaps/>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w:t>
      </w:r>
      <w:r w:rsidRPr="00D37C26">
        <w:rPr>
          <w:rFonts w:ascii="Times New Roman" w:eastAsia="Times New Roman" w:hAnsi="Times New Roman" w:cs="Times New Roman"/>
          <w:b/>
          <w:bCs/>
          <w:smallCaps/>
          <w:kern w:val="0"/>
          <w:sz w:val="22"/>
          <w:szCs w:val="22"/>
          <w:lang w:eastAsia="lt-LT"/>
          <w14:ligatures w14:val="none"/>
        </w:rPr>
        <w:br w:type="page"/>
      </w:r>
    </w:p>
    <w:p w14:paraId="0F283D3B"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1" w:name="_Toc168902672"/>
      <w:bookmarkStart w:id="62" w:name="_Ref39586171"/>
      <w:bookmarkStart w:id="63" w:name="_Ref39673580"/>
      <w:bookmarkStart w:id="64" w:name="_Ref39674283"/>
      <w:r w:rsidRPr="00D37C26">
        <w:rPr>
          <w:rFonts w:ascii="Times New Roman" w:eastAsia="Times New Roman" w:hAnsi="Times New Roman" w:cs="Times New Roman"/>
          <w:kern w:val="0"/>
          <w:sz w:val="22"/>
          <w:szCs w:val="22"/>
          <w:lang w:eastAsia="lt-LT"/>
          <w14:ligatures w14:val="none"/>
        </w:rPr>
        <w:lastRenderedPageBreak/>
        <w:t>Pirkimo sąlygų 7 priedas „Tiekėjo deklaracija“</w:t>
      </w:r>
      <w:bookmarkEnd w:id="61"/>
    </w:p>
    <w:p w14:paraId="15C1ABD2"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41E95149" w14:textId="77777777" w:rsidR="00D37C26" w:rsidRPr="00D37C26" w:rsidRDefault="00D37C26" w:rsidP="00D37C26">
      <w:pPr>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Herbas arba prekių ženklas</w:t>
      </w:r>
    </w:p>
    <w:p w14:paraId="2EE027A0" w14:textId="77777777" w:rsidR="00D37C26" w:rsidRPr="00D37C26" w:rsidRDefault="00D37C26" w:rsidP="00D37C26">
      <w:pPr>
        <w:spacing w:after="0" w:line="240" w:lineRule="auto"/>
        <w:jc w:val="center"/>
        <w:rPr>
          <w:rFonts w:ascii="Times New Roman" w:eastAsia="Times New Roman" w:hAnsi="Times New Roman" w:cs="Times New Roman"/>
          <w:b/>
          <w:bCs/>
          <w:i/>
          <w:iCs/>
          <w:kern w:val="0"/>
          <w:sz w:val="22"/>
          <w:szCs w:val="22"/>
          <w:lang w:eastAsia="lt-LT"/>
          <w14:ligatures w14:val="none"/>
        </w:rPr>
      </w:pPr>
    </w:p>
    <w:p w14:paraId="685CF140"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pavadinimas)</w:t>
      </w:r>
    </w:p>
    <w:p w14:paraId="50A01311" w14:textId="77777777" w:rsidR="00D37C26" w:rsidRPr="00D37C26" w:rsidRDefault="00D37C26" w:rsidP="00D37C26">
      <w:pPr>
        <w:spacing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0865D1" w14:textId="77777777" w:rsidR="00D37C26" w:rsidRPr="00D37C26" w:rsidRDefault="00D37C26" w:rsidP="00D37C26">
      <w:pPr>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__________________________</w:t>
      </w:r>
    </w:p>
    <w:p w14:paraId="6536D951"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r w:rsidRPr="00D37C26">
        <w:rPr>
          <w:rFonts w:ascii="Times New Roman" w:eastAsia="Times New Roman" w:hAnsi="Times New Roman" w:cs="Times New Roman"/>
          <w:i/>
          <w:iCs/>
          <w:kern w:val="0"/>
          <w:sz w:val="22"/>
          <w:szCs w:val="22"/>
          <w:lang w:eastAsia="lt-LT"/>
          <w14:ligatures w14:val="none"/>
        </w:rPr>
        <w:t>(Adresatas (perkantysis subjektas)</w:t>
      </w:r>
    </w:p>
    <w:p w14:paraId="043BE2D4" w14:textId="77777777" w:rsidR="00D37C26" w:rsidRPr="00D37C26" w:rsidRDefault="00D37C26" w:rsidP="00D37C26">
      <w:pPr>
        <w:tabs>
          <w:tab w:val="center" w:pos="2520"/>
        </w:tabs>
        <w:spacing w:after="0" w:line="240" w:lineRule="auto"/>
        <w:jc w:val="center"/>
        <w:rPr>
          <w:rFonts w:ascii="Times New Roman" w:eastAsia="Times New Roman" w:hAnsi="Times New Roman" w:cs="Times New Roman"/>
          <w:i/>
          <w:iCs/>
          <w:kern w:val="0"/>
          <w:sz w:val="22"/>
          <w:szCs w:val="22"/>
          <w:lang w:eastAsia="lt-LT"/>
          <w14:ligatures w14:val="none"/>
        </w:rPr>
      </w:pPr>
    </w:p>
    <w:p w14:paraId="08798FCC"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TIEKĖJO DEKLARACIJA APIE TIEKĖJĄ, JO SUBTIEKĖJUS, ŪKIO SUBJEKTUS,</w:t>
      </w:r>
    </w:p>
    <w:p w14:paraId="3A8E421A"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KURIŲ PAJĖGUMAIS REMIAMASI</w:t>
      </w:r>
    </w:p>
    <w:p w14:paraId="7E8AB3BC" w14:textId="6E14D785" w:rsidR="00D37C26" w:rsidRPr="00D37C26" w:rsidRDefault="00EB6DAD" w:rsidP="00D37C26">
      <w:pPr>
        <w:autoSpaceDE w:val="0"/>
        <w:autoSpaceDN w:val="0"/>
        <w:adjustRightInd w:val="0"/>
        <w:spacing w:after="0" w:line="240" w:lineRule="auto"/>
        <w:jc w:val="center"/>
        <w:rPr>
          <w:rFonts w:ascii="Times New Roman" w:eastAsia="Times New Roman" w:hAnsi="Times New Roman" w:cs="Times New Roman"/>
          <w:b/>
          <w:bCs/>
          <w:kern w:val="0"/>
          <w:sz w:val="22"/>
          <w:szCs w:val="22"/>
          <w:lang w:eastAsia="lt-LT"/>
          <w14:ligatures w14:val="none"/>
        </w:rPr>
      </w:pPr>
      <w:r>
        <w:rPr>
          <w:rFonts w:ascii="Times New Roman" w:eastAsia="Times New Roman" w:hAnsi="Times New Roman" w:cs="Times New Roman"/>
          <w:b/>
          <w:bCs/>
          <w:kern w:val="0"/>
          <w:sz w:val="22"/>
          <w:szCs w:val="22"/>
          <w:lang w:eastAsia="lt-LT"/>
          <w14:ligatures w14:val="none"/>
        </w:rPr>
        <w:t xml:space="preserve">SKELBIAMOS APKLAUSOS </w:t>
      </w:r>
      <w:r w:rsidR="00D37C26" w:rsidRPr="00D37C26">
        <w:rPr>
          <w:rFonts w:ascii="Times New Roman" w:eastAsia="Times New Roman" w:hAnsi="Times New Roman" w:cs="Times New Roman"/>
          <w:b/>
          <w:bCs/>
          <w:kern w:val="0"/>
          <w:sz w:val="22"/>
          <w:szCs w:val="22"/>
          <w:lang w:eastAsia="lt-LT"/>
          <w14:ligatures w14:val="none"/>
        </w:rPr>
        <w:t xml:space="preserve"> KONKURSAS „_______________________________“</w:t>
      </w:r>
    </w:p>
    <w:p w14:paraId="2A1E40C3"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w:t>
      </w:r>
    </w:p>
    <w:p w14:paraId="65A7504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(Data)</w:t>
      </w:r>
    </w:p>
    <w:p w14:paraId="5EBFB305"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_____________</w:t>
      </w:r>
    </w:p>
    <w:p w14:paraId="7B43B0FD"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(Vieta)</w:t>
      </w:r>
    </w:p>
    <w:p w14:paraId="6EE9C282"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lang w:eastAsia="lt-LT"/>
          <w14:ligatures w14:val="none"/>
        </w:rPr>
      </w:pPr>
    </w:p>
    <w:p w14:paraId="18D7E4F3"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b/>
          <w:bCs/>
          <w:kern w:val="0"/>
          <w:sz w:val="22"/>
          <w:szCs w:val="22"/>
          <w:u w:val="single"/>
          <w:lang w:eastAsia="lt-LT"/>
          <w14:ligatures w14:val="none"/>
        </w:rPr>
      </w:pPr>
      <w:r w:rsidRPr="00D37C26">
        <w:rPr>
          <w:rFonts w:ascii="Times New Roman" w:eastAsia="Times New Roman" w:hAnsi="Times New Roman" w:cs="Times New Roman"/>
          <w:b/>
          <w:bCs/>
          <w:kern w:val="0"/>
          <w:sz w:val="22"/>
          <w:szCs w:val="22"/>
          <w:u w:val="single"/>
          <w:lang w:eastAsia="lt-LT"/>
          <w14:ligatures w14:val="none"/>
        </w:rPr>
        <w:t>UAB Radviliškio vanduo“</w:t>
      </w:r>
    </w:p>
    <w:p w14:paraId="2D76EB2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(adresatas)</w:t>
      </w:r>
    </w:p>
    <w:p w14:paraId="4628562A"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147E7409"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Aš, ____________________________________________________________________________</w:t>
      </w:r>
    </w:p>
    <w:p w14:paraId="52362A87" w14:textId="77777777" w:rsidR="00D37C26" w:rsidRPr="00D37C26" w:rsidRDefault="00D37C26" w:rsidP="00D37C26">
      <w:pPr>
        <w:autoSpaceDE w:val="0"/>
        <w:autoSpaceDN w:val="0"/>
        <w:adjustRightInd w:val="0"/>
        <w:spacing w:after="0" w:line="240" w:lineRule="auto"/>
        <w:jc w:val="center"/>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(Tiekėjo vadovo ar jo įgalioto asmens pareigų pavadinimas, vardas ir pavardė)</w:t>
      </w:r>
    </w:p>
    <w:p w14:paraId="030A4BCC" w14:textId="77777777" w:rsidR="00D37C26" w:rsidRPr="00D37C26" w:rsidRDefault="00D37C26" w:rsidP="00D37C26">
      <w:pPr>
        <w:autoSpaceDE w:val="0"/>
        <w:autoSpaceDN w:val="0"/>
        <w:adjustRightInd w:val="0"/>
        <w:spacing w:after="0" w:line="240" w:lineRule="auto"/>
        <w:rPr>
          <w:rFonts w:ascii="Times New Roman" w:eastAsia="Times New Roman" w:hAnsi="Times New Roman" w:cs="Times New Roman"/>
          <w:kern w:val="0"/>
          <w:sz w:val="22"/>
          <w:szCs w:val="22"/>
          <w:lang w:eastAsia="lt-LT"/>
          <w14:ligatures w14:val="none"/>
        </w:rPr>
      </w:pPr>
    </w:p>
    <w:p w14:paraId="3D0A80E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deklaruoju, kad mūsų siūlomos paslaugos/prekės/darbai nekelia grėsmės nacionaliniam saugumui kaip tai nurodyta Lietuvos Respublikos pirkimų, atliekamų vandentvarkos, energetikos, transporto ar pašto paslaugų srities perkančiųjų subjektų įstatyme (toliau - Komunalinio sektoriaus pirkimų įstatymas) ir patvirtinu, kad nėra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dėl kurių mūsų pasiūlymas galėtų būti atmestas. Taip pat įsipareigojame, perkančiajam subjektui paprašius, pateikti dokumentus, įrodančius Komunalinio sektoriaus pirkimų įstatymo 58 str. 4</w:t>
      </w:r>
      <w:r w:rsidRPr="00D37C26">
        <w:rPr>
          <w:rFonts w:ascii="Times New Roman" w:eastAsia="Times New Roman" w:hAnsi="Times New Roman" w:cs="Times New Roman"/>
          <w:kern w:val="0"/>
          <w:sz w:val="22"/>
          <w:szCs w:val="22"/>
          <w:vertAlign w:val="superscript"/>
          <w:lang w:eastAsia="lt-LT"/>
          <w14:ligatures w14:val="none"/>
        </w:rPr>
        <w:t>1</w:t>
      </w:r>
      <w:r w:rsidRPr="00D37C26">
        <w:rPr>
          <w:rFonts w:ascii="Times New Roman" w:eastAsia="Times New Roman" w:hAnsi="Times New Roman" w:cs="Times New Roman"/>
          <w:kern w:val="0"/>
          <w:sz w:val="22"/>
          <w:szCs w:val="22"/>
          <w:lang w:eastAsia="lt-LT"/>
          <w14:ligatures w14:val="none"/>
        </w:rPr>
        <w:t xml:space="preserve"> p. dalyje nurodytų aplinkybių/sąlygų nebuvimą.</w:t>
      </w:r>
    </w:p>
    <w:p w14:paraId="57006681"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5693702"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Perkančiajam subjektui paprašius, įsipareigojame pateikti šioje deklaracijoje nurodytą</w:t>
      </w:r>
    </w:p>
    <w:p w14:paraId="707020E3"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informaciją patvirtinančius (viena ar kelis) dokumentus:</w:t>
      </w:r>
    </w:p>
    <w:p w14:paraId="18AAAA84"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665C3BC7"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7B6E397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4E9FE4A5"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p>
    <w:p w14:paraId="67137A5C"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Patvirtiname, kad:</w:t>
      </w:r>
    </w:p>
    <w:p w14:paraId="714A1541" w14:textId="77777777" w:rsidR="00D37C26" w:rsidRPr="00D37C26" w:rsidRDefault="00D37C26" w:rsidP="00D37C26">
      <w:pPr>
        <w:numPr>
          <w:ilvl w:val="0"/>
          <w:numId w:val="27"/>
        </w:numPr>
        <w:autoSpaceDE w:val="0"/>
        <w:autoSpaceDN w:val="0"/>
        <w:adjustRightInd w:val="0"/>
        <w:spacing w:after="0" w:line="240" w:lineRule="auto"/>
        <w:contextualSpacing/>
        <w:jc w:val="both"/>
        <w:rPr>
          <w:rFonts w:ascii="Times New Roman" w:eastAsia="Calibri" w:hAnsi="Times New Roman" w:cs="Times New Roman"/>
          <w:kern w:val="0"/>
          <w:sz w:val="22"/>
          <w:szCs w:val="22"/>
          <w14:ligatures w14:val="none"/>
        </w:rPr>
      </w:pPr>
      <w:r w:rsidRPr="00D37C26">
        <w:rPr>
          <w:rFonts w:ascii="Times New Roman" w:eastAsia="Calibri" w:hAnsi="Times New Roman" w:cs="Times New Roman"/>
          <w:kern w:val="0"/>
          <w:sz w:val="22"/>
          <w:szCs w:val="22"/>
          <w14:ligatures w14:val="none"/>
        </w:rPr>
        <w:lastRenderedPageBreak/>
        <w:t>mūsų siūlomų prekių (įskaitant pakuotes) kilmė nėra ar paslaugos nėra teikiamos iš Viešųjų pirkimų įstatymo 92 straipsnio 15 dalyje numatytame sąraše nurodytų valstybių ar teritorijų.</w:t>
      </w:r>
    </w:p>
    <w:p w14:paraId="421E45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728"/>
        <w:gridCol w:w="1992"/>
        <w:gridCol w:w="682"/>
        <w:gridCol w:w="3304"/>
      </w:tblGrid>
      <w:tr w:rsidR="00D37C26" w:rsidRPr="00D37C26" w14:paraId="4FC269B7" w14:textId="77777777" w:rsidTr="003A2E47">
        <w:tc>
          <w:tcPr>
            <w:tcW w:w="3256" w:type="dxa"/>
            <w:tcBorders>
              <w:bottom w:val="single" w:sz="4" w:space="0" w:color="auto"/>
            </w:tcBorders>
          </w:tcPr>
          <w:p w14:paraId="1E6834DF"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728" w:type="dxa"/>
          </w:tcPr>
          <w:p w14:paraId="1EC1045D"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1992" w:type="dxa"/>
            <w:tcBorders>
              <w:bottom w:val="single" w:sz="4" w:space="0" w:color="auto"/>
            </w:tcBorders>
          </w:tcPr>
          <w:p w14:paraId="6DD123D9"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682" w:type="dxa"/>
          </w:tcPr>
          <w:p w14:paraId="0B59214A"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c>
          <w:tcPr>
            <w:tcW w:w="3304" w:type="dxa"/>
            <w:tcBorders>
              <w:bottom w:val="single" w:sz="4" w:space="0" w:color="auto"/>
            </w:tcBorders>
          </w:tcPr>
          <w:p w14:paraId="755EC542" w14:textId="77777777" w:rsidR="00D37C26" w:rsidRPr="00D37C26" w:rsidRDefault="00D37C26" w:rsidP="00D37C26">
            <w:pPr>
              <w:autoSpaceDE w:val="0"/>
              <w:autoSpaceDN w:val="0"/>
              <w:adjustRightInd w:val="0"/>
              <w:spacing w:line="276" w:lineRule="auto"/>
              <w:jc w:val="both"/>
              <w:rPr>
                <w:rFonts w:hAnsi="Times New Roman" w:cs="Times New Roman"/>
                <w:lang w:eastAsia="lt-LT"/>
              </w:rPr>
            </w:pPr>
          </w:p>
        </w:tc>
      </w:tr>
      <w:tr w:rsidR="00D37C26" w:rsidRPr="00D37C26" w14:paraId="233BC14F" w14:textId="77777777" w:rsidTr="003A2E47">
        <w:tc>
          <w:tcPr>
            <w:tcW w:w="3256" w:type="dxa"/>
            <w:tcBorders>
              <w:top w:val="single" w:sz="4" w:space="0" w:color="auto"/>
            </w:tcBorders>
          </w:tcPr>
          <w:p w14:paraId="705E6B51"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(Tiekėjo arba jo įgalioto asmens</w:t>
            </w:r>
          </w:p>
          <w:p w14:paraId="7147FA75"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pareigų pavadinimas)</w:t>
            </w:r>
          </w:p>
          <w:p w14:paraId="71605A67"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728" w:type="dxa"/>
          </w:tcPr>
          <w:p w14:paraId="1879240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1992" w:type="dxa"/>
            <w:tcBorders>
              <w:top w:val="single" w:sz="4" w:space="0" w:color="auto"/>
            </w:tcBorders>
          </w:tcPr>
          <w:p w14:paraId="7A679E5E"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(Parašas)</w:t>
            </w:r>
          </w:p>
        </w:tc>
        <w:tc>
          <w:tcPr>
            <w:tcW w:w="682" w:type="dxa"/>
          </w:tcPr>
          <w:p w14:paraId="74337215"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c>
          <w:tcPr>
            <w:tcW w:w="3304" w:type="dxa"/>
            <w:tcBorders>
              <w:top w:val="single" w:sz="4" w:space="0" w:color="auto"/>
            </w:tcBorders>
          </w:tcPr>
          <w:p w14:paraId="74AC8C3B" w14:textId="77777777" w:rsidR="00D37C26" w:rsidRPr="00D37C26" w:rsidRDefault="00D37C26" w:rsidP="00D37C26">
            <w:pPr>
              <w:autoSpaceDE w:val="0"/>
              <w:autoSpaceDN w:val="0"/>
              <w:adjustRightInd w:val="0"/>
              <w:spacing w:line="276" w:lineRule="auto"/>
              <w:jc w:val="center"/>
              <w:rPr>
                <w:rFonts w:hAnsi="Times New Roman" w:cs="Times New Roman"/>
                <w:i/>
                <w:iCs/>
                <w:lang w:eastAsia="lt-LT"/>
              </w:rPr>
            </w:pPr>
            <w:r w:rsidRPr="00D37C26">
              <w:rPr>
                <w:rFonts w:hAnsi="Times New Roman" w:cs="Times New Roman"/>
                <w:i/>
                <w:iCs/>
                <w:lang w:eastAsia="lt-LT"/>
              </w:rPr>
              <w:t>(Vardas ir pavardė)</w:t>
            </w:r>
          </w:p>
          <w:p w14:paraId="1A8CB656" w14:textId="77777777" w:rsidR="00D37C26" w:rsidRPr="00D37C26" w:rsidRDefault="00D37C26" w:rsidP="00D37C26">
            <w:pPr>
              <w:autoSpaceDE w:val="0"/>
              <w:autoSpaceDN w:val="0"/>
              <w:adjustRightInd w:val="0"/>
              <w:spacing w:line="276" w:lineRule="auto"/>
              <w:jc w:val="center"/>
              <w:rPr>
                <w:rFonts w:hAnsi="Times New Roman" w:cs="Times New Roman"/>
                <w:lang w:eastAsia="lt-LT"/>
              </w:rPr>
            </w:pPr>
          </w:p>
        </w:tc>
      </w:tr>
    </w:tbl>
    <w:p w14:paraId="4673B2CA" w14:textId="77777777" w:rsidR="00D37C26" w:rsidRPr="00D37C26" w:rsidRDefault="00D37C26" w:rsidP="00D37C26">
      <w:pPr>
        <w:autoSpaceDE w:val="0"/>
        <w:autoSpaceDN w:val="0"/>
        <w:adjustRightInd w:val="0"/>
        <w:spacing w:after="0" w:line="240" w:lineRule="auto"/>
        <w:jc w:val="both"/>
        <w:rPr>
          <w:rFonts w:ascii="Times New Roman" w:eastAsia="Times New Roman" w:hAnsi="Times New Roman" w:cs="Times New Roman"/>
          <w:kern w:val="0"/>
          <w:sz w:val="22"/>
          <w:szCs w:val="22"/>
          <w:lang w:eastAsia="lt-LT"/>
          <w14:ligatures w14:val="none"/>
        </w:rPr>
      </w:pPr>
    </w:p>
    <w:p w14:paraId="5F9EC6F9"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r w:rsidRPr="00D37C26">
        <w:rPr>
          <w:rFonts w:ascii="Times New Roman" w:eastAsia="Times New Roman" w:hAnsi="Times New Roman" w:cs="Times New Roman"/>
          <w:b/>
          <w:bCs/>
          <w:kern w:val="0"/>
          <w:sz w:val="22"/>
          <w:szCs w:val="22"/>
          <w:lang w:eastAsia="lt-LT"/>
          <w14:ligatures w14:val="none"/>
        </w:rPr>
        <w:t>*Ši deklaracija privalo būti pasirašyta įmonės vadovo ar jo įgalioto asmens</w:t>
      </w:r>
    </w:p>
    <w:p w14:paraId="69442542" w14:textId="77777777" w:rsidR="00D37C26" w:rsidRPr="00D37C26" w:rsidRDefault="00D37C26" w:rsidP="00D37C26">
      <w:pPr>
        <w:spacing w:line="240" w:lineRule="auto"/>
        <w:jc w:val="center"/>
        <w:rPr>
          <w:rFonts w:ascii="Times New Roman" w:eastAsia="Times New Roman" w:hAnsi="Times New Roman" w:cs="Times New Roman"/>
          <w:b/>
          <w:bCs/>
          <w:kern w:val="0"/>
          <w:sz w:val="22"/>
          <w:szCs w:val="22"/>
          <w:lang w:eastAsia="lt-LT"/>
          <w14:ligatures w14:val="none"/>
        </w:rPr>
      </w:pPr>
    </w:p>
    <w:p w14:paraId="765636E8"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p>
    <w:p w14:paraId="64854BA1"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br w:type="page"/>
      </w:r>
    </w:p>
    <w:p w14:paraId="68B34850" w14:textId="77777777" w:rsidR="00D37C26" w:rsidRPr="00D37C26" w:rsidRDefault="00D37C26" w:rsidP="00D37C26">
      <w:pPr>
        <w:keepNext/>
        <w:keepLines/>
        <w:spacing w:before="120" w:after="0" w:line="240" w:lineRule="auto"/>
        <w:ind w:left="5103"/>
        <w:outlineLvl w:val="1"/>
        <w:rPr>
          <w:rFonts w:ascii="Times New Roman" w:eastAsia="Times New Roman" w:hAnsi="Times New Roman" w:cs="Times New Roman"/>
          <w:kern w:val="0"/>
          <w:sz w:val="22"/>
          <w:szCs w:val="22"/>
          <w:lang w:eastAsia="lt-LT"/>
          <w14:ligatures w14:val="none"/>
        </w:rPr>
      </w:pPr>
      <w:bookmarkStart w:id="65" w:name="_Toc168902673"/>
      <w:r w:rsidRPr="00D37C26">
        <w:rPr>
          <w:rFonts w:ascii="Times New Roman" w:eastAsia="Times New Roman" w:hAnsi="Times New Roman" w:cs="Times New Roman"/>
          <w:kern w:val="0"/>
          <w:sz w:val="22"/>
          <w:szCs w:val="22"/>
          <w:lang w:eastAsia="lt-LT"/>
          <w14:ligatures w14:val="none"/>
        </w:rPr>
        <w:lastRenderedPageBreak/>
        <w:t>Pirkimo sąlygų 8 priedas „Sutarties projektas“</w:t>
      </w:r>
      <w:bookmarkEnd w:id="62"/>
      <w:bookmarkEnd w:id="63"/>
      <w:bookmarkEnd w:id="64"/>
      <w:bookmarkEnd w:id="65"/>
    </w:p>
    <w:p w14:paraId="40EA0353" w14:textId="77777777" w:rsidR="00D37C26" w:rsidRPr="00D37C26" w:rsidRDefault="00D37C26" w:rsidP="00D37C26">
      <w:pPr>
        <w:spacing w:line="240" w:lineRule="auto"/>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t>Pridedamas atskiru failu</w:t>
      </w:r>
    </w:p>
    <w:p w14:paraId="6C8E4DF5" w14:textId="77777777" w:rsidR="00D37C26" w:rsidRPr="00D37C26" w:rsidRDefault="00D37C26" w:rsidP="00D37C26">
      <w:pPr>
        <w:spacing w:line="276" w:lineRule="auto"/>
        <w:rPr>
          <w:rFonts w:ascii="Calibri" w:eastAsia="Times New Roman" w:hAnsi="Calibri" w:cs="Times New Roman"/>
          <w:kern w:val="0"/>
          <w:sz w:val="21"/>
          <w:szCs w:val="21"/>
          <w:lang w:eastAsia="lt-LT"/>
          <w14:ligatures w14:val="none"/>
        </w:rPr>
      </w:pPr>
    </w:p>
    <w:p w14:paraId="2A51A2CC" w14:textId="77777777" w:rsidR="00D37C26" w:rsidRPr="00D37C26" w:rsidRDefault="00D37C26" w:rsidP="00D37C26">
      <w:pPr>
        <w:spacing w:line="259" w:lineRule="auto"/>
        <w:rPr>
          <w:rFonts w:ascii="Calibri" w:eastAsia="Calibri" w:hAnsi="Calibri" w:cs="Times New Roman"/>
          <w:kern w:val="0"/>
          <w:sz w:val="22"/>
          <w:szCs w:val="22"/>
          <w14:ligatures w14:val="none"/>
        </w:rPr>
      </w:pPr>
    </w:p>
    <w:p w14:paraId="7FFFFC13" w14:textId="77777777" w:rsidR="00DD0FC9" w:rsidRDefault="00DD0FC9"/>
    <w:p w14:paraId="11E5F520" w14:textId="77777777" w:rsidR="008F3C9C" w:rsidRDefault="008F3C9C"/>
    <w:p w14:paraId="2763BABD" w14:textId="77777777" w:rsidR="008F3C9C" w:rsidRDefault="008F3C9C"/>
    <w:p w14:paraId="6936466E" w14:textId="77777777" w:rsidR="008F3C9C" w:rsidRDefault="008F3C9C"/>
    <w:p w14:paraId="37E753B2" w14:textId="77777777" w:rsidR="008F3C9C" w:rsidRDefault="008F3C9C"/>
    <w:p w14:paraId="6F38CBB0" w14:textId="77777777" w:rsidR="008F3C9C" w:rsidRDefault="008F3C9C"/>
    <w:p w14:paraId="0794F423" w14:textId="77777777" w:rsidR="008F3C9C" w:rsidRDefault="008F3C9C"/>
    <w:p w14:paraId="152C09FD" w14:textId="77777777" w:rsidR="008F3C9C" w:rsidRDefault="008F3C9C"/>
    <w:p w14:paraId="5BE4A087" w14:textId="77777777" w:rsidR="008F3C9C" w:rsidRDefault="008F3C9C"/>
    <w:p w14:paraId="329B3371" w14:textId="77777777" w:rsidR="008F3C9C" w:rsidRDefault="008F3C9C"/>
    <w:p w14:paraId="3EF626B5" w14:textId="77777777" w:rsidR="008F3C9C" w:rsidRDefault="008F3C9C"/>
    <w:p w14:paraId="691F38D7" w14:textId="77777777" w:rsidR="008F3C9C" w:rsidRDefault="008F3C9C"/>
    <w:p w14:paraId="0B3020B9" w14:textId="77777777" w:rsidR="008F3C9C" w:rsidRDefault="008F3C9C"/>
    <w:p w14:paraId="2C32C59F" w14:textId="77777777" w:rsidR="008F3C9C" w:rsidRDefault="008F3C9C"/>
    <w:p w14:paraId="13C8A7BE" w14:textId="77777777" w:rsidR="008F3C9C" w:rsidRDefault="008F3C9C"/>
    <w:p w14:paraId="591A2AB1" w14:textId="77777777" w:rsidR="008F3C9C" w:rsidRDefault="008F3C9C"/>
    <w:p w14:paraId="6C7AD8C4" w14:textId="77777777" w:rsidR="008F3C9C" w:rsidRDefault="008F3C9C"/>
    <w:p w14:paraId="478119CE" w14:textId="77777777" w:rsidR="008F3C9C" w:rsidRDefault="008F3C9C"/>
    <w:p w14:paraId="1512B607" w14:textId="77777777" w:rsidR="008F3C9C" w:rsidRDefault="008F3C9C"/>
    <w:p w14:paraId="208F8C7F" w14:textId="77777777" w:rsidR="008F3C9C" w:rsidRDefault="008F3C9C"/>
    <w:p w14:paraId="2F6C1AEF" w14:textId="77777777" w:rsidR="008F3C9C" w:rsidRDefault="008F3C9C"/>
    <w:p w14:paraId="252862AF" w14:textId="77777777" w:rsidR="008F3C9C" w:rsidRDefault="008F3C9C"/>
    <w:p w14:paraId="5C5B5947" w14:textId="237775DD" w:rsidR="008F3C9C" w:rsidRDefault="008F3C9C" w:rsidP="0001729C">
      <w:pPr>
        <w:jc w:val="both"/>
        <w:rPr>
          <w:rFonts w:ascii="Times New Roman" w:eastAsia="Times New Roman" w:hAnsi="Times New Roman" w:cs="Times New Roman"/>
          <w:kern w:val="0"/>
          <w:sz w:val="22"/>
          <w:szCs w:val="22"/>
          <w:lang w:eastAsia="lt-LT"/>
          <w14:ligatures w14:val="none"/>
        </w:rPr>
      </w:pPr>
      <w:r w:rsidRPr="00D37C26">
        <w:rPr>
          <w:rFonts w:ascii="Times New Roman" w:eastAsia="Times New Roman" w:hAnsi="Times New Roman" w:cs="Times New Roman"/>
          <w:kern w:val="0"/>
          <w:sz w:val="22"/>
          <w:szCs w:val="22"/>
          <w:lang w:eastAsia="lt-LT"/>
          <w14:ligatures w14:val="none"/>
        </w:rPr>
        <w:lastRenderedPageBreak/>
        <w:t xml:space="preserve">Pirkimo sąlygų </w:t>
      </w:r>
      <w:r>
        <w:rPr>
          <w:rFonts w:ascii="Times New Roman" w:eastAsia="Times New Roman" w:hAnsi="Times New Roman" w:cs="Times New Roman"/>
          <w:kern w:val="0"/>
          <w:sz w:val="22"/>
          <w:szCs w:val="22"/>
          <w:lang w:eastAsia="lt-LT"/>
          <w14:ligatures w14:val="none"/>
        </w:rPr>
        <w:t>9</w:t>
      </w:r>
      <w:r w:rsidRPr="00D37C26">
        <w:rPr>
          <w:rFonts w:ascii="Times New Roman" w:eastAsia="Times New Roman" w:hAnsi="Times New Roman" w:cs="Times New Roman"/>
          <w:kern w:val="0"/>
          <w:sz w:val="22"/>
          <w:szCs w:val="22"/>
          <w:lang w:eastAsia="lt-LT"/>
          <w14:ligatures w14:val="none"/>
        </w:rPr>
        <w:t xml:space="preserve"> priedas „</w:t>
      </w:r>
      <w:r>
        <w:rPr>
          <w:rFonts w:ascii="Times New Roman" w:eastAsia="Times New Roman" w:hAnsi="Times New Roman" w:cs="Times New Roman"/>
          <w:kern w:val="0"/>
          <w:sz w:val="22"/>
          <w:szCs w:val="22"/>
          <w:lang w:eastAsia="lt-LT"/>
          <w14:ligatures w14:val="none"/>
        </w:rPr>
        <w:t>Techninė specifikacija“</w:t>
      </w:r>
    </w:p>
    <w:p w14:paraId="0B6B97CA"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ir nuotekų atšakų įrengimo dabų pirkimas, Daukanto g. Radviliškis</w:t>
      </w:r>
    </w:p>
    <w:p w14:paraId="39AAD475" w14:textId="77777777" w:rsidR="008F3C9C" w:rsidRPr="00EB6DAD" w:rsidRDefault="008F3C9C" w:rsidP="0001729C">
      <w:pPr>
        <w:keepNext/>
        <w:keepLines/>
        <w:suppressAutoHyphens/>
        <w:autoSpaceDN w:val="0"/>
        <w:spacing w:after="295" w:line="210" w:lineRule="exact"/>
        <w:jc w:val="both"/>
        <w:outlineLvl w:val="1"/>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TECHNINĖ SPECIFIKACIJA</w:t>
      </w:r>
    </w:p>
    <w:p w14:paraId="69A56F8F" w14:textId="77777777" w:rsidR="008F3C9C" w:rsidRPr="00EB6DAD" w:rsidRDefault="008F3C9C" w:rsidP="0001729C">
      <w:pPr>
        <w:keepNext/>
        <w:keepLines/>
        <w:numPr>
          <w:ilvl w:val="0"/>
          <w:numId w:val="47"/>
        </w:numPr>
        <w:tabs>
          <w:tab w:val="left" w:pos="-82"/>
        </w:tabs>
        <w:suppressAutoHyphens/>
        <w:autoSpaceDN w:val="0"/>
        <w:spacing w:after="0" w:line="365" w:lineRule="exact"/>
        <w:jc w:val="both"/>
        <w:rPr>
          <w:rFonts w:ascii="Times New Roman" w:eastAsia="Times New Roman" w:hAnsi="Times New Roman" w:cs="Times New Roman"/>
          <w:color w:val="000000"/>
          <w:kern w:val="3"/>
          <w:sz w:val="22"/>
          <w:szCs w:val="22"/>
          <w14:ligatures w14:val="none"/>
        </w:rPr>
      </w:pPr>
      <w:bookmarkStart w:id="66" w:name="bookmark1"/>
      <w:r w:rsidRPr="00EB6DAD">
        <w:rPr>
          <w:rFonts w:ascii="Times New Roman" w:eastAsia="Times New Roman" w:hAnsi="Times New Roman" w:cs="Times New Roman"/>
          <w:color w:val="000000"/>
          <w:kern w:val="3"/>
          <w:sz w:val="22"/>
          <w:szCs w:val="22"/>
          <w14:ligatures w14:val="none"/>
        </w:rPr>
        <w:t>PIRKIMO OBJEKTAS</w:t>
      </w:r>
      <w:bookmarkEnd w:id="66"/>
    </w:p>
    <w:p w14:paraId="0AB59FBD" w14:textId="77777777" w:rsidR="008F3C9C" w:rsidRPr="00EB6DAD" w:rsidRDefault="008F3C9C" w:rsidP="0001729C">
      <w:pPr>
        <w:suppressAutoHyphens/>
        <w:autoSpaceDN w:val="0"/>
        <w:spacing w:after="0" w:line="365" w:lineRule="exact"/>
        <w:ind w:left="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Vandentiekio ir nuotekų atšakų įrengimo iki sklypo ribos rangos darbų pirkimas. </w:t>
      </w:r>
    </w:p>
    <w:p w14:paraId="74BDC084" w14:textId="77777777" w:rsidR="008F3C9C" w:rsidRPr="00EB6DAD" w:rsidRDefault="008F3C9C" w:rsidP="0001729C">
      <w:pPr>
        <w:keepNext/>
        <w:keepLines/>
        <w:numPr>
          <w:ilvl w:val="0"/>
          <w:numId w:val="47"/>
        </w:numPr>
        <w:tabs>
          <w:tab w:val="left" w:pos="-72"/>
        </w:tabs>
        <w:suppressAutoHyphens/>
        <w:autoSpaceDN w:val="0"/>
        <w:spacing w:after="0" w:line="365" w:lineRule="exact"/>
        <w:ind w:right="2060"/>
        <w:jc w:val="both"/>
        <w:rPr>
          <w:rFonts w:ascii="Times New Roman" w:eastAsia="Times New Roman" w:hAnsi="Times New Roman" w:cs="Times New Roman"/>
          <w:color w:val="000000"/>
          <w:kern w:val="3"/>
          <w:sz w:val="22"/>
          <w:szCs w:val="22"/>
          <w14:ligatures w14:val="none"/>
        </w:rPr>
      </w:pPr>
      <w:bookmarkStart w:id="67" w:name="bookmark2"/>
      <w:r w:rsidRPr="00EB6DAD">
        <w:rPr>
          <w:rFonts w:ascii="Times New Roman" w:eastAsia="Times New Roman" w:hAnsi="Times New Roman" w:cs="Times New Roman"/>
          <w:color w:val="000000"/>
          <w:kern w:val="3"/>
          <w:sz w:val="22"/>
          <w:szCs w:val="22"/>
          <w14:ligatures w14:val="none"/>
        </w:rPr>
        <w:t>PIRKIMO OBJEKTO APIMTYS/CHARAKTERISTIKA</w:t>
      </w:r>
    </w:p>
    <w:p w14:paraId="2E8F8443" w14:textId="77777777" w:rsidR="008F3C9C" w:rsidRPr="00EB6DAD" w:rsidRDefault="008F3C9C" w:rsidP="0001729C">
      <w:pPr>
        <w:keepNext/>
        <w:keepLines/>
        <w:tabs>
          <w:tab w:val="left" w:pos="308"/>
        </w:tabs>
        <w:suppressAutoHyphens/>
        <w:autoSpaceDN w:val="0"/>
        <w:spacing w:after="0" w:line="365" w:lineRule="exact"/>
        <w:ind w:left="20" w:right="2060"/>
        <w:jc w:val="both"/>
        <w:outlineLvl w:val="1"/>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w:t>
      </w:r>
      <w:r w:rsidRPr="00EB6DAD">
        <w:rPr>
          <w:rFonts w:ascii="Times New Roman" w:eastAsia="Times New Roman" w:hAnsi="Times New Roman" w:cs="Times New Roman"/>
          <w:color w:val="000000"/>
          <w:kern w:val="3"/>
          <w:sz w:val="22"/>
          <w:szCs w:val="22"/>
          <w:shd w:val="clear" w:color="auto" w:fill="FFFFFF"/>
          <w14:ligatures w14:val="none"/>
        </w:rPr>
        <w:t>2.1.</w:t>
      </w:r>
      <w:r w:rsidRPr="00EB6DAD">
        <w:rPr>
          <w:rFonts w:ascii="Times New Roman" w:eastAsia="Times New Roman" w:hAnsi="Times New Roman" w:cs="Times New Roman"/>
          <w:color w:val="000000"/>
          <w:kern w:val="3"/>
          <w:sz w:val="22"/>
          <w:szCs w:val="22"/>
          <w14:ligatures w14:val="none"/>
        </w:rPr>
        <w:t xml:space="preserve"> Apimtys:</w:t>
      </w:r>
      <w:bookmarkEnd w:id="67"/>
    </w:p>
    <w:p w14:paraId="52D1BF01" w14:textId="42576357" w:rsidR="008F3C9C" w:rsidRPr="00EB6DAD" w:rsidRDefault="008F3C9C" w:rsidP="0001729C">
      <w:pPr>
        <w:suppressAutoHyphens/>
        <w:autoSpaceDN w:val="0"/>
        <w:spacing w:after="0" w:line="269" w:lineRule="exact"/>
        <w:ind w:left="20" w:right="20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
          <w:bCs/>
          <w:color w:val="000000"/>
          <w:kern w:val="3"/>
          <w:sz w:val="22"/>
          <w:szCs w:val="22"/>
          <w14:ligatures w14:val="none"/>
        </w:rPr>
        <w:t xml:space="preserve">Vandentiekio ir nuotekų atšakų įrengimo iki sklypo ribos  </w:t>
      </w:r>
      <w:r w:rsidRPr="00EB6DAD">
        <w:rPr>
          <w:rFonts w:ascii="Times New Roman" w:eastAsia="Times New Roman" w:hAnsi="Times New Roman" w:cs="Times New Roman"/>
          <w:color w:val="000000"/>
          <w:kern w:val="3"/>
          <w:sz w:val="22"/>
          <w:szCs w:val="22"/>
          <w14:ligatures w14:val="none"/>
        </w:rPr>
        <w:t xml:space="preserve">projektų parengimas ir rangos darbai. </w:t>
      </w:r>
      <w:r w:rsidRPr="00EB6DAD">
        <w:rPr>
          <w:rFonts w:ascii="Times New Roman" w:eastAsia="Times New Roman" w:hAnsi="Times New Roman" w:cs="Times New Roman"/>
          <w:bCs/>
          <w:kern w:val="3"/>
          <w:sz w:val="22"/>
          <w:szCs w:val="22"/>
          <w14:ligatures w14:val="none"/>
        </w:rPr>
        <w:t>Nuotekų tinklai įrengti nuo Daukanto g. 35 iki 61A sklypo, kai kuri</w:t>
      </w:r>
      <w:r w:rsidR="00E11732" w:rsidRPr="00EB6DAD">
        <w:rPr>
          <w:rFonts w:ascii="Times New Roman" w:eastAsia="Times New Roman" w:hAnsi="Times New Roman" w:cs="Times New Roman"/>
          <w:bCs/>
          <w:kern w:val="3"/>
          <w:sz w:val="22"/>
          <w:szCs w:val="22"/>
          <w14:ligatures w14:val="none"/>
        </w:rPr>
        <w:t>e</w:t>
      </w:r>
      <w:r w:rsidRPr="00EB6DAD">
        <w:rPr>
          <w:rFonts w:ascii="Times New Roman" w:eastAsia="Times New Roman" w:hAnsi="Times New Roman" w:cs="Times New Roman"/>
          <w:bCs/>
          <w:kern w:val="3"/>
          <w:sz w:val="22"/>
          <w:szCs w:val="22"/>
          <w14:ligatures w14:val="none"/>
        </w:rPr>
        <w:t xml:space="preserve"> šuliniai ir tinklo atkarpos patenka pas gyventojus į sklypus. Vandentiekio tinklai įrengti Daukanto g. </w:t>
      </w:r>
      <w:r w:rsidR="00E11732" w:rsidRPr="00EB6DAD">
        <w:rPr>
          <w:rFonts w:ascii="Times New Roman" w:eastAsia="Times New Roman" w:hAnsi="Times New Roman" w:cs="Times New Roman"/>
          <w:bCs/>
          <w:kern w:val="3"/>
          <w:sz w:val="22"/>
          <w:szCs w:val="22"/>
          <w14:ligatures w14:val="none"/>
        </w:rPr>
        <w:t xml:space="preserve">iki </w:t>
      </w:r>
      <w:r w:rsidRPr="00EB6DAD">
        <w:rPr>
          <w:rFonts w:ascii="Times New Roman" w:eastAsia="Times New Roman" w:hAnsi="Times New Roman" w:cs="Times New Roman"/>
          <w:bCs/>
          <w:kern w:val="3"/>
          <w:sz w:val="22"/>
          <w:szCs w:val="22"/>
          <w14:ligatures w14:val="none"/>
        </w:rPr>
        <w:t xml:space="preserve">57 sklypo ribos. </w:t>
      </w:r>
    </w:p>
    <w:p w14:paraId="539959D6" w14:textId="77777777" w:rsidR="008F3C9C" w:rsidRPr="00EB6DAD" w:rsidRDefault="008F3C9C" w:rsidP="0001729C">
      <w:pPr>
        <w:keepNext/>
        <w:keepLines/>
        <w:suppressAutoHyphens/>
        <w:autoSpaceDN w:val="0"/>
        <w:spacing w:after="0" w:line="269" w:lineRule="exact"/>
        <w:ind w:left="20"/>
        <w:jc w:val="both"/>
        <w:outlineLvl w:val="1"/>
        <w:rPr>
          <w:rFonts w:ascii="Aptos" w:eastAsia="Times New Roman" w:hAnsi="Aptos" w:cs="Times New Roman"/>
          <w:kern w:val="3"/>
          <w:sz w:val="22"/>
          <w:szCs w:val="22"/>
          <w14:ligatures w14:val="none"/>
        </w:rPr>
      </w:pPr>
      <w:bookmarkStart w:id="68" w:name="bookmark3"/>
      <w:r w:rsidRPr="00EB6DAD">
        <w:rPr>
          <w:rFonts w:ascii="Times New Roman" w:eastAsia="Times New Roman" w:hAnsi="Times New Roman" w:cs="Times New Roman"/>
          <w:color w:val="000000"/>
          <w:kern w:val="3"/>
          <w:sz w:val="22"/>
          <w:szCs w:val="22"/>
          <w:shd w:val="clear" w:color="auto" w:fill="FFFFFF"/>
          <w14:ligatures w14:val="none"/>
        </w:rPr>
        <w:t>2.2.</w:t>
      </w:r>
      <w:r w:rsidRPr="00EB6DAD">
        <w:rPr>
          <w:rFonts w:ascii="Times New Roman" w:eastAsia="Times New Roman" w:hAnsi="Times New Roman" w:cs="Times New Roman"/>
          <w:color w:val="000000"/>
          <w:kern w:val="3"/>
          <w:sz w:val="22"/>
          <w:szCs w:val="22"/>
          <w14:ligatures w14:val="none"/>
        </w:rPr>
        <w:t xml:space="preserve"> Charakteristika:</w:t>
      </w:r>
      <w:bookmarkEnd w:id="68"/>
    </w:p>
    <w:p w14:paraId="3D1843BB" w14:textId="77777777" w:rsidR="008F3C9C" w:rsidRPr="00EB6DAD" w:rsidRDefault="008F3C9C" w:rsidP="0001729C">
      <w:pPr>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Parengti vandentiekio ir nuotekų atšakų įrengimo iki sklypo ribos statybos supaprastintus projektus pagal STR 1.04.04:2017 „Statinio projektavimas, projekto ekspertizė" reikalavimus. Atlikti projektų korektūras (jeigu bus reikalinga). </w:t>
      </w:r>
    </w:p>
    <w:p w14:paraId="66EB205E" w14:textId="0CFC5E68"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Rengiamas techninis darbo projektas visoms atšakoms. Jei techninės galimybės nėra įrengti savitakinių tinklų, prie sklypo ribos įrengiama nemažiau DN600 (vidinis matmuo) nuotekų siurblinei talpa vienam būstui. Projekto rengimui reikalingas sąlygas gauna rangovas, parengęs projektą suderina su suinteresuotomis institucijomis (su žemės sklypų savininkais). Projekte turi būti suprojektuoti visi reikalingi darbai, medžiagos (įskaitant, bet neapsiribojant: gerbūvio atstatymas, praplovimai, TV diagnostika ir t.t.). Atlikus visų projekto (etapų) projektų rengimo darbus Projektuotojas parengia ir pateikia dvi popierines projekto versijas bei elektroninę. </w:t>
      </w:r>
    </w:p>
    <w:p w14:paraId="6545A245" w14:textId="77777777" w:rsidR="008F3C9C" w:rsidRPr="00EB6DAD" w:rsidRDefault="008F3C9C" w:rsidP="0001729C">
      <w:pPr>
        <w:shd w:val="clear" w:color="auto" w:fill="FFFFFF"/>
        <w:suppressAutoHyphens/>
        <w:autoSpaceDN w:val="0"/>
        <w:spacing w:after="0" w:line="269" w:lineRule="exact"/>
        <w:ind w:left="20" w:right="200" w:firstLine="1276"/>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Projektuojant atsižvelgiama į šias technines sąlygas:</w:t>
      </w:r>
    </w:p>
    <w:p w14:paraId="3B6F0F07"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nuotekų tinklams:</w:t>
      </w:r>
    </w:p>
    <w:p w14:paraId="2EA050D7"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Polivinilchloridiniai (PVC) beslėgių lygių movinių D110-160 mm „N“ klasės nuotekų vamzdžių montavimas su jungiamosiomis dalimis, kontroliniais šuliniais, žemės kasimo ir gerbūvio atstatymo darbais, prisijungimu prie esamų tinklų, praplovimu.</w:t>
      </w:r>
    </w:p>
    <w:p w14:paraId="574A2504"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Slėginiams nuotekų tinklams:</w:t>
      </w:r>
    </w:p>
    <w:p w14:paraId="527AED48" w14:textId="77777777" w:rsidR="008F3C9C" w:rsidRPr="00EB6DAD" w:rsidRDefault="008F3C9C" w:rsidP="0001729C">
      <w:pPr>
        <w:shd w:val="clear" w:color="auto" w:fill="FFFFFF"/>
        <w:suppressAutoHyphens/>
        <w:autoSpaceDN w:val="0"/>
        <w:spacing w:after="0" w:line="269" w:lineRule="exact"/>
        <w:ind w:left="20" w:right="20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            Slėginiai nuotekų tinklai (PE)  vamzdžio iki D63 mm PN10 slėgio klasės su jungiamosiomis dalimis, montavimo darbai su gesinimo šuliniu, žemės kasimo ir gerbūvio atstatymo darbais, prisijungimu prie projektuojamų tinklų ir siurblinės,  bandymai.</w:t>
      </w:r>
    </w:p>
    <w:p w14:paraId="50EDD366" w14:textId="77777777" w:rsidR="008F3C9C" w:rsidRPr="00EB6DAD" w:rsidRDefault="008F3C9C" w:rsidP="0001729C">
      <w:pPr>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Reikalavimai įrengiamai nuotekų siurblinės (-ių) talpai:</w:t>
      </w:r>
    </w:p>
    <w:p w14:paraId="4ED3CDA4" w14:textId="1FB6BE14" w:rsidR="008F3C9C" w:rsidRPr="00EB6DAD" w:rsidRDefault="008F3C9C" w:rsidP="0001729C">
      <w:pPr>
        <w:shd w:val="clear" w:color="auto" w:fill="FFFFFF"/>
        <w:suppressAutoHyphens/>
        <w:autoSpaceDN w:val="0"/>
        <w:spacing w:after="0" w:line="269" w:lineRule="exact"/>
        <w:ind w:left="720"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Siurblinės talpa plastikinė, numatomos priemonės dėl iškėlimo. Jei statomos kelios siurblinių talpos pajungiant prie to pačio slėginio vamzdyno, numatomas g/b šulinys su uždaromąją armatūrą ir atbuliniais vožtuvais.</w:t>
      </w:r>
    </w:p>
    <w:p w14:paraId="56E4C460" w14:textId="553E52F6" w:rsidR="00E11732" w:rsidRPr="00EB6DAD" w:rsidRDefault="00E11732" w:rsidP="0001729C">
      <w:pPr>
        <w:pStyle w:val="Sraopastraipa"/>
        <w:numPr>
          <w:ilvl w:val="0"/>
          <w:numId w:val="48"/>
        </w:numPr>
        <w:shd w:val="clear" w:color="auto" w:fill="FFFFFF"/>
        <w:suppressAutoHyphens/>
        <w:autoSpaceDN w:val="0"/>
        <w:spacing w:after="0" w:line="269" w:lineRule="exact"/>
        <w:ind w:right="20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Vandentiekio vamzdynai iš PE vamzdžio d32-d50, Užbaigiamos požeminėmis sklendėmis d32, visos komplektuojančios dalys virinamos, žemės kasimo ir gerbūvio atstatymo darbais, prisijungimu prie esamų tinklų, praplovimu.</w:t>
      </w:r>
    </w:p>
    <w:p w14:paraId="2E84E166" w14:textId="77777777" w:rsidR="008F3C9C" w:rsidRPr="00EB6DAD" w:rsidRDefault="008F3C9C" w:rsidP="0001729C">
      <w:pPr>
        <w:keepNext/>
        <w:keepLines/>
        <w:numPr>
          <w:ilvl w:val="0"/>
          <w:numId w:val="47"/>
        </w:numPr>
        <w:suppressAutoHyphens/>
        <w:autoSpaceDN w:val="0"/>
        <w:spacing w:after="0" w:line="210" w:lineRule="exact"/>
        <w:jc w:val="both"/>
        <w:rPr>
          <w:rFonts w:ascii="Times New Roman" w:eastAsia="Times New Roman" w:hAnsi="Times New Roman" w:cs="Times New Roman"/>
          <w:color w:val="000000"/>
          <w:kern w:val="3"/>
          <w:sz w:val="22"/>
          <w:szCs w:val="22"/>
          <w14:ligatures w14:val="none"/>
        </w:rPr>
      </w:pPr>
      <w:bookmarkStart w:id="69" w:name="bookmark5"/>
      <w:r w:rsidRPr="00EB6DAD">
        <w:rPr>
          <w:rFonts w:ascii="Times New Roman" w:eastAsia="Times New Roman" w:hAnsi="Times New Roman" w:cs="Times New Roman"/>
          <w:color w:val="000000"/>
          <w:kern w:val="3"/>
          <w:sz w:val="22"/>
          <w:szCs w:val="22"/>
          <w14:ligatures w14:val="none"/>
        </w:rPr>
        <w:t>REIKALAVIMAI PIRKIMO OBJEKTUI</w:t>
      </w:r>
      <w:bookmarkEnd w:id="69"/>
    </w:p>
    <w:p w14:paraId="3AC7D135" w14:textId="77777777" w:rsidR="008F3C9C" w:rsidRPr="00EB6DAD" w:rsidRDefault="008F3C9C" w:rsidP="0001729C">
      <w:pPr>
        <w:tabs>
          <w:tab w:val="left" w:pos="567"/>
        </w:tabs>
        <w:suppressAutoHyphens/>
        <w:autoSpaceDN w:val="0"/>
        <w:spacing w:after="0" w:line="269" w:lineRule="exact"/>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Tiekėjas turi:</w:t>
      </w:r>
    </w:p>
    <w:p w14:paraId="1EB1BF37" w14:textId="48BE7B78" w:rsidR="008F3C9C" w:rsidRPr="00EB6DAD" w:rsidRDefault="00E11732" w:rsidP="0001729C">
      <w:pPr>
        <w:tabs>
          <w:tab w:val="left" w:pos="783"/>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w:t>
      </w:r>
      <w:r w:rsidR="008F3C9C" w:rsidRPr="00EB6DAD">
        <w:rPr>
          <w:rFonts w:ascii="Times New Roman" w:eastAsia="Times New Roman" w:hAnsi="Times New Roman" w:cs="Times New Roman"/>
          <w:color w:val="000000"/>
          <w:kern w:val="3"/>
          <w:sz w:val="22"/>
          <w:szCs w:val="22"/>
          <w14:ligatures w14:val="none"/>
        </w:rPr>
        <w:t>atlikti darbus vadovaujantis galiojančiomis teisės aktų nuostatomis;</w:t>
      </w:r>
    </w:p>
    <w:p w14:paraId="2401561B" w14:textId="77777777" w:rsidR="008F3C9C" w:rsidRPr="00EB6DAD" w:rsidRDefault="008F3C9C" w:rsidP="0001729C">
      <w:pPr>
        <w:numPr>
          <w:ilvl w:val="1"/>
          <w:numId w:val="49"/>
        </w:numPr>
        <w:tabs>
          <w:tab w:val="left" w:pos="783"/>
        </w:tabs>
        <w:suppressAutoHyphens/>
        <w:autoSpaceDN w:val="0"/>
        <w:spacing w:after="0" w:line="269" w:lineRule="exact"/>
        <w:ind w:left="720" w:hanging="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 xml:space="preserve">atšakų supaprastintus projektus rengti vadovaujantis STR 1.04.04:2017 „Statinio projektavimas, projekto ekspertizė“. STR 2.07.01:2003 „Vandentiekis ir nuotekų šalintuvas. Pastato inžinerinės sistemos. Lauko inžineriniai tinklai“. STR 1.05.01:2017 „Statybą leidžiantys dokumentai. Statybos užbaigimas. Statybos </w:t>
      </w:r>
      <w:r w:rsidRPr="00EB6DAD">
        <w:rPr>
          <w:rFonts w:ascii="Times New Roman" w:eastAsia="Times New Roman" w:hAnsi="Times New Roman" w:cs="Times New Roman"/>
          <w:color w:val="000000"/>
          <w:kern w:val="3"/>
          <w:sz w:val="22"/>
          <w:szCs w:val="22"/>
          <w14:ligatures w14:val="none"/>
        </w:rPr>
        <w:lastRenderedPageBreak/>
        <w:t>sustabdymas. Savavališkos statybos padarinių šalinimas. Statybos pagal neteisėtai išduotą statybą leidžiantį dokumentą padarinių šalinimas“;</w:t>
      </w:r>
    </w:p>
    <w:p w14:paraId="62511B54" w14:textId="77777777" w:rsidR="008F3C9C" w:rsidRPr="00EB6DAD" w:rsidRDefault="008F3C9C" w:rsidP="0001729C">
      <w:pPr>
        <w:numPr>
          <w:ilvl w:val="1"/>
          <w:numId w:val="49"/>
        </w:numPr>
        <w:tabs>
          <w:tab w:val="left" w:pos="735"/>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parengtų projektų korektūras, pataisymus, papildymus pagal iš anksto su perkančiuoju subjektu (PS) suderintą projektavimo užduotį;</w:t>
      </w:r>
    </w:p>
    <w:p w14:paraId="5C925755" w14:textId="77777777" w:rsidR="008F3C9C" w:rsidRPr="00EB6DAD" w:rsidRDefault="008F3C9C" w:rsidP="0001729C">
      <w:pPr>
        <w:numPr>
          <w:ilvl w:val="1"/>
          <w:numId w:val="49"/>
        </w:numPr>
        <w:tabs>
          <w:tab w:val="left" w:pos="783"/>
        </w:tabs>
        <w:suppressAutoHyphens/>
        <w:autoSpaceDN w:val="0"/>
        <w:spacing w:after="0" w:line="269" w:lineRule="exact"/>
        <w:ind w:left="720" w:right="4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visus privalomus dokumentus supaprastinto techninio projekto rengimui (užpildyti paraiškas, gauti sutikimus vykdyti darbus valstybinėje žemėje, gauti iš statytojo visus reikalingus projektui atlikti dokumentus, įskaitant trečiųjų asmenų sutikimus (jeigu reikalinga)). Suderinti supaprastintą techninį projektą su statytoju bei visomis susijusiomis institucijomis (UAB „Radviliškio vanduo“", AB „Energijos skirstymo operatorius", AB „Telia", institucijomis atsakingomis už darbus kelio zonoje, raudonųjų linijų ribose, seniūnijomis, ir kt.);</w:t>
      </w:r>
    </w:p>
    <w:p w14:paraId="752D2E58" w14:textId="77777777" w:rsidR="008F3C9C" w:rsidRPr="00EB6DAD" w:rsidRDefault="008F3C9C" w:rsidP="0001729C">
      <w:pPr>
        <w:numPr>
          <w:ilvl w:val="1"/>
          <w:numId w:val="49"/>
        </w:numPr>
        <w:tabs>
          <w:tab w:val="left" w:pos="740"/>
        </w:tabs>
        <w:suppressAutoHyphens/>
        <w:autoSpaceDN w:val="0"/>
        <w:spacing w:after="0" w:line="269" w:lineRule="exact"/>
        <w:ind w:left="720" w:hanging="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savo sąskaita parengti sklypo topografinius planus;</w:t>
      </w:r>
    </w:p>
    <w:p w14:paraId="6157D75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gauti statybą leidžiantį dokumentą (jeigu taikoma).</w:t>
      </w:r>
    </w:p>
    <w:p w14:paraId="01ECD157"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bCs/>
          <w:color w:val="000000"/>
          <w:kern w:val="3"/>
          <w:sz w:val="22"/>
          <w:szCs w:val="22"/>
          <w14:ligatures w14:val="none"/>
        </w:rPr>
        <w:t>Atlikus statybos darbus parengti kontrolines geodezines nuotraukas ir kadastrinių matavimų bylas ir tinklus užregistruoti Registrų centre užsakovo vardu.</w:t>
      </w:r>
    </w:p>
    <w:p w14:paraId="7527BAF0" w14:textId="7980CBC1" w:rsidR="008F3C9C" w:rsidRPr="00EB6DAD" w:rsidRDefault="00E11732"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atšakų</w:t>
      </w:r>
      <w:r w:rsidR="008F3C9C" w:rsidRPr="00EB6DAD">
        <w:rPr>
          <w:rFonts w:ascii="Times New Roman" w:eastAsia="Times New Roman" w:hAnsi="Times New Roman" w:cs="Times New Roman"/>
          <w:color w:val="000000"/>
          <w:kern w:val="3"/>
          <w:sz w:val="22"/>
          <w:szCs w:val="22"/>
          <w14:ligatures w14:val="none"/>
        </w:rPr>
        <w:t xml:space="preserve"> statybos darbus atlikti vadovaujantis STR 1.06.01:2016 „Statybos darbai. Statinio statybos priežiūra“. STR 2.07.01:2003 „Vandentiekis ir nuotekų šalintuvas. Pastato inžinerinės sistemos. Lauko inžineriniai tinklai“. STR 1.05.01:2017 „Statybą leidžiantys dokumentai. Statybos užbaigimas. Statybos sustabdymas. Savavališkos statybos padarinių šalinimas. Statybos pagal neteisėtai išduotą statybą leidžiantį dokumentą padarinių šalinimas“;</w:t>
      </w:r>
    </w:p>
    <w:p w14:paraId="103B7C35"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garantijos – vadovaujantis Statybos įstatymo 10 skirsniu „Statinio garantinis terminas“.</w:t>
      </w:r>
    </w:p>
    <w:p w14:paraId="5518C0C3"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Tuo atveju jei tiekėjas darbus atliktų betranšėjiniu būdu, turi būti naudojami atitinkamo skersmens PE100RC nuotekų vamzdžiai, tinkami pasirinktai betranšėjai technologijai.</w:t>
      </w:r>
    </w:p>
    <w:p w14:paraId="31A7EBE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Kontroliniai nuotekų apžiūros šulinėliai įrengiami vamzdyno krypties, nuolydžio, skersmens pasikeitimo vietose bei staigaus perkričio vietose.</w:t>
      </w:r>
    </w:p>
    <w:p w14:paraId="1212E34E"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Iki 0,8 m gylio naudojami SN8 klasės nuotekų vamzdžiai. Nuo 0,8 – 6,0 m gylyje naudojami SN4 klasės nuotekų vamzdžiai.</w:t>
      </w:r>
    </w:p>
    <w:p w14:paraId="79A6D2A4"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Kontroliniai apžiūros šulinėliai statomi DN425 mm  skersmens.</w:t>
      </w:r>
    </w:p>
    <w:p w14:paraId="0FEBDD56" w14:textId="77777777" w:rsidR="008F3C9C" w:rsidRPr="00EB6DAD" w:rsidRDefault="008F3C9C"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Slėgiminiai nuotekų vamzdžių fasoninės dalys iš PE, virinamos elektra.</w:t>
      </w:r>
    </w:p>
    <w:p w14:paraId="0511DA6F" w14:textId="71176E4B" w:rsidR="00041FC7" w:rsidRPr="00EB6DAD" w:rsidRDefault="00041FC7" w:rsidP="0001729C">
      <w:pPr>
        <w:numPr>
          <w:ilvl w:val="1"/>
          <w:numId w:val="49"/>
        </w:numPr>
        <w:tabs>
          <w:tab w:val="left" w:pos="735"/>
        </w:tabs>
        <w:suppressAutoHyphens/>
        <w:autoSpaceDN w:val="0"/>
        <w:spacing w:after="0" w:line="269" w:lineRule="exact"/>
        <w:ind w:left="720" w:hanging="23"/>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Atlikti esamų nuotekų šulinių hermetizavimą.</w:t>
      </w:r>
    </w:p>
    <w:p w14:paraId="6696D42D"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4356BB6F"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r w:rsidRPr="00EB6DAD">
        <w:rPr>
          <w:rFonts w:ascii="Times New Roman" w:eastAsia="Times New Roman" w:hAnsi="Times New Roman" w:cs="Times New Roman"/>
          <w:color w:val="000000"/>
          <w:kern w:val="3"/>
          <w:sz w:val="22"/>
          <w:szCs w:val="22"/>
          <w14:ligatures w14:val="none"/>
        </w:rPr>
        <w:t>Darbus atlikti ir teisės aktų nustatyta tvarka atlikti statybos užbaigimo procedūras ne vėliau kaip 12 mėnesių nuo sutarties pasirašymo dienos.</w:t>
      </w:r>
    </w:p>
    <w:p w14:paraId="7161592E" w14:textId="77777777" w:rsidR="008F3C9C" w:rsidRPr="00EB6DAD" w:rsidRDefault="008F3C9C" w:rsidP="0001729C">
      <w:pPr>
        <w:tabs>
          <w:tab w:val="left" w:pos="735"/>
        </w:tabs>
        <w:suppressAutoHyphens/>
        <w:autoSpaceDN w:val="0"/>
        <w:spacing w:after="0" w:line="269" w:lineRule="exact"/>
        <w:ind w:left="720"/>
        <w:jc w:val="both"/>
        <w:rPr>
          <w:rFonts w:ascii="Times New Roman" w:eastAsia="Times New Roman" w:hAnsi="Times New Roman" w:cs="Times New Roman"/>
          <w:color w:val="000000"/>
          <w:kern w:val="3"/>
          <w:sz w:val="22"/>
          <w:szCs w:val="22"/>
          <w14:ligatures w14:val="none"/>
        </w:rPr>
      </w:pPr>
    </w:p>
    <w:p w14:paraId="3EA71AF8" w14:textId="095816BD"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color w:val="000000"/>
          <w:kern w:val="3"/>
          <w:sz w:val="22"/>
          <w:szCs w:val="22"/>
          <w14:ligatures w14:val="none"/>
        </w:rPr>
        <w:t>Teikiant pasiūlymą reikia įsivertinti projekto, geodezinių, bei kadastrinių bylų paruošimą</w:t>
      </w:r>
      <w:r w:rsidR="00041FC7" w:rsidRPr="00EB6DAD">
        <w:rPr>
          <w:rFonts w:ascii="Times New Roman" w:eastAsia="Times New Roman" w:hAnsi="Times New Roman" w:cs="Times New Roman"/>
          <w:color w:val="000000"/>
          <w:kern w:val="3"/>
          <w:sz w:val="22"/>
          <w:szCs w:val="22"/>
          <w14:ligatures w14:val="none"/>
        </w:rPr>
        <w:t>, registravimą</w:t>
      </w:r>
      <w:r w:rsidRPr="00EB6DAD">
        <w:rPr>
          <w:rFonts w:ascii="Times New Roman" w:eastAsia="Times New Roman" w:hAnsi="Times New Roman" w:cs="Times New Roman"/>
          <w:color w:val="000000"/>
          <w:kern w:val="3"/>
          <w:sz w:val="22"/>
          <w:szCs w:val="22"/>
          <w14:ligatures w14:val="none"/>
        </w:rPr>
        <w:t>, gerbuvio atstatymą, reikalingą kinečių</w:t>
      </w:r>
      <w:r w:rsidR="00E11732" w:rsidRPr="00EB6DAD">
        <w:rPr>
          <w:rFonts w:ascii="Times New Roman" w:eastAsia="Times New Roman" w:hAnsi="Times New Roman" w:cs="Times New Roman"/>
          <w:color w:val="000000"/>
          <w:kern w:val="3"/>
          <w:sz w:val="22"/>
          <w:szCs w:val="22"/>
          <w14:ligatures w14:val="none"/>
        </w:rPr>
        <w:t>, požeminių sklendžių</w:t>
      </w:r>
      <w:r w:rsidRPr="00EB6DAD">
        <w:rPr>
          <w:rFonts w:ascii="Times New Roman" w:eastAsia="Times New Roman" w:hAnsi="Times New Roman" w:cs="Times New Roman"/>
          <w:color w:val="000000"/>
          <w:kern w:val="3"/>
          <w:sz w:val="22"/>
          <w:szCs w:val="22"/>
          <w14:ligatures w14:val="none"/>
        </w:rPr>
        <w:t xml:space="preserve"> kiekį. </w:t>
      </w:r>
      <w:r w:rsidRPr="00EB6DAD">
        <w:rPr>
          <w:rFonts w:ascii="Times New Roman" w:eastAsia="Times New Roman" w:hAnsi="Times New Roman" w:cs="Times New Roman"/>
          <w:b/>
          <w:color w:val="000000"/>
          <w:kern w:val="3"/>
          <w:sz w:val="22"/>
          <w:szCs w:val="22"/>
          <w14:ligatures w14:val="none"/>
        </w:rPr>
        <w:t xml:space="preserve">Atšakos įrengiamos iki sklypo ribos. </w:t>
      </w:r>
      <w:r w:rsidRPr="00EB6DAD">
        <w:rPr>
          <w:rFonts w:ascii="Times New Roman" w:eastAsia="Times New Roman" w:hAnsi="Times New Roman" w:cs="Times New Roman"/>
          <w:color w:val="000000"/>
          <w:kern w:val="3"/>
          <w:sz w:val="22"/>
          <w:szCs w:val="22"/>
          <w14:ligatures w14:val="none"/>
        </w:rPr>
        <w:t xml:space="preserve">Diametrai tikslinami projektavimo metu. </w:t>
      </w:r>
    </w:p>
    <w:p w14:paraId="2BC26D3E"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Jei vamzdžiai klojami mažesniame nei 1 m gylyje, reikalingas sustiprinimas virš vamzdžio apkrovos išsklaidymui. Vamzdžiai turi turėti kilmės sertifikatus ir atitikti standartus. Tinklai turi būti klojami normatyviniais nuolydžiais (STR 2.07.01:2003).</w:t>
      </w:r>
    </w:p>
    <w:p w14:paraId="5CE5B27F"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 </w:t>
      </w:r>
    </w:p>
    <w:p w14:paraId="72FD9D35" w14:textId="77777777" w:rsidR="008F3C9C" w:rsidRPr="00EB6DAD" w:rsidRDefault="008F3C9C" w:rsidP="0001729C">
      <w:pPr>
        <w:suppressAutoHyphens/>
        <w:autoSpaceDN w:val="0"/>
        <w:spacing w:after="0" w:line="256" w:lineRule="auto"/>
        <w:ind w:firstLine="720"/>
        <w:jc w:val="both"/>
        <w:rPr>
          <w:rFonts w:ascii="Times New Roman" w:eastAsia="Times New Roman" w:hAnsi="Times New Roman"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Įrengiant tinklus, Rangovas privalo užtikrinti privažiavimą, priėjimą prie esamų pastatų, nesudaryti nepatogumų. Bet kuriuo metu būtina užtikrinti eismą, nebent Rangovas gauna iš atitinkamų žinybų visus reikiamus leidimus, reikalingus gatvės uždarymui ir eismo nukreipimui kitu maršrutu bei padengia visas su tuo susijusias išlaidas. Paklojus inžinierinius tinklus sutvarkoma aplinka, išvežamas statybinis laužas, pateikiami sutvarkymą </w:t>
      </w:r>
      <w:r w:rsidRPr="00EB6DAD">
        <w:rPr>
          <w:rFonts w:ascii="Times New Roman" w:eastAsia="Times New Roman" w:hAnsi="Times New Roman" w:cs="Times New Roman"/>
          <w:kern w:val="3"/>
          <w:sz w:val="22"/>
          <w:szCs w:val="22"/>
          <w14:ligatures w14:val="none"/>
        </w:rPr>
        <w:lastRenderedPageBreak/>
        <w:t>įrodantys dokumentai, teritorijos atstatomos pagal buvusį lygį. Kasimo vietose gatvių dangos ir jų pagrindai turi būti atstatomi pagal esamą arba tipinę konstrukciją, atitinkančią gatvės kategoriją.</w:t>
      </w:r>
    </w:p>
    <w:p w14:paraId="0684E9C0"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3 egz. ir 1 kompl. CD – skaitmeninėje laikmenoje. Geodezinė nuotrauka turi būti atlikta pagal reglamento GKTR 2.08.01:2000 reikalavimus. Taip pat rangovo sąskaita turi būti atlikti pastatytų statinių kadastriniai matavimai, pateikiant 1 egz. kadastro bylų popieriniame formate ir 1 kompl. CD – skaitmeninėje laikmenoje. Rangovas gavęs įgaliojimą turi Užsakovo vardu užregistruoti tinklus Registrų centre. Parengti deklaraciją (-as) statytojo vardu (arba parengti prašymą statybos akto užbaigimo išdavimui ir įkelti prašymą į IS „Infostatybą“ – jei taikoma) arba parengti deklaraciją (-as) statytojo vardu statybos įstatymo 28 straipsnio 3 dalyje nustatytais atvejais  nuotoliniu būdu per IS „Infostatyba“ ir kartu su STR 1.05.01:2017 93 punkte nurodytais priedais pateikti tvirtinti jas statinio (dalies) ekspertizės rangovui, su kuriuo Rangovas sudaro sutartį dėl deklaracijos tvirtinimo ir atsiskaitymo už suteiktą paslaugą. </w:t>
      </w:r>
      <w:r w:rsidRPr="00EB6DAD">
        <w:rPr>
          <w:rFonts w:ascii="Times New Roman" w:eastAsia="Times New Roman" w:hAnsi="Times New Roman" w:cs="Times New Roman"/>
          <w:bCs/>
          <w:kern w:val="3"/>
          <w:sz w:val="22"/>
          <w:szCs w:val="22"/>
          <w14:ligatures w14:val="none"/>
        </w:rPr>
        <w:t>Elektroninio statybos darbų žurnalo programinės įrangos įsigijimas, jos administravimas, elektroninio statybos darbų žurnalo pildymas pagal statybos techninio reglamento „Statybos darbai. Statinio statybos priežiūra“ STR 1.06.01:2016 4 priedo reikalavimus. Pateikti IS „Infostatyba“ pranešimą apie darbų pradžia.</w:t>
      </w:r>
    </w:p>
    <w:p w14:paraId="34082904"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 xml:space="preserve">Rangovas atlieka visus bandymus, sertifikavimą, organizuoja statybos užbaigimą pagal </w:t>
      </w:r>
      <w:r w:rsidRPr="00EB6DAD">
        <w:rPr>
          <w:rFonts w:ascii="Times New Roman" w:eastAsia="Times New Roman" w:hAnsi="Times New Roman" w:cs="Times New Roman"/>
          <w:bCs/>
          <w:kern w:val="3"/>
          <w:sz w:val="22"/>
          <w:szCs w:val="22"/>
          <w14:ligatures w14:val="none"/>
        </w:rPr>
        <w:t>STR 1.05.01:2017. „Statybą leidžiantys dokumentai. statybos užbaigimas. statybos sustabdymas. savavališkos statybos padarinių šalinimas. statybos pagal neteisėtai išduotą statybą leidžiantį dokumentą padarinių šalinimas</w:t>
      </w:r>
      <w:r w:rsidRPr="00EB6DAD">
        <w:rPr>
          <w:rFonts w:ascii="Times New Roman" w:eastAsia="Times New Roman" w:hAnsi="Times New Roman" w:cs="Times New Roman"/>
          <w:b/>
          <w:bCs/>
          <w:kern w:val="3"/>
          <w:sz w:val="22"/>
          <w:szCs w:val="22"/>
          <w14:ligatures w14:val="none"/>
        </w:rPr>
        <w:t xml:space="preserve">“ </w:t>
      </w:r>
    </w:p>
    <w:p w14:paraId="381A561F" w14:textId="77777777" w:rsidR="008F3C9C" w:rsidRPr="00EB6DAD" w:rsidRDefault="008F3C9C" w:rsidP="0001729C">
      <w:pPr>
        <w:suppressAutoHyphens/>
        <w:autoSpaceDN w:val="0"/>
        <w:spacing w:after="0" w:line="256" w:lineRule="auto"/>
        <w:ind w:firstLine="720"/>
        <w:jc w:val="both"/>
        <w:rPr>
          <w:rFonts w:ascii="Aptos" w:eastAsia="Times New Roman" w:hAnsi="Aptos" w:cs="Times New Roman"/>
          <w:kern w:val="3"/>
          <w:sz w:val="22"/>
          <w:szCs w:val="22"/>
          <w14:ligatures w14:val="none"/>
        </w:rPr>
      </w:pPr>
      <w:r w:rsidRPr="00EB6DAD">
        <w:rPr>
          <w:rFonts w:ascii="Times New Roman" w:eastAsia="Times New Roman" w:hAnsi="Times New Roman" w:cs="Times New Roman"/>
          <w:kern w:val="3"/>
          <w:sz w:val="22"/>
          <w:szCs w:val="22"/>
          <w14:ligatures w14:val="none"/>
        </w:rPr>
        <w:t>Statinio garantinis terminas bus nustatomas rangos sutartyje vadovaujantis Lietuvos Respublikos Statybos įstatymo 36 straipsniu ir negalės būti trumpesnis kaip 5 metai, paslėptų statinio elementų (konstrukcijų , vamzdynų ir kt.) -10 metų, o jeigu buvo nustatyta šiuose elementuose tyčia paslėptų defektų, -20 metų.</w:t>
      </w:r>
    </w:p>
    <w:p w14:paraId="6DD7772F" w14:textId="77777777" w:rsidR="008F3C9C" w:rsidRPr="00EB6DAD" w:rsidRDefault="008F3C9C" w:rsidP="0001729C">
      <w:pPr>
        <w:suppressAutoHyphens/>
        <w:autoSpaceDN w:val="0"/>
        <w:spacing w:line="256"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Sąrašas, kuriems reikalinga įrengti pasijungimo atšakas:</w:t>
      </w:r>
    </w:p>
    <w:tbl>
      <w:tblPr>
        <w:tblW w:w="9628" w:type="dxa"/>
        <w:tblCellMar>
          <w:left w:w="10" w:type="dxa"/>
          <w:right w:w="10" w:type="dxa"/>
        </w:tblCellMar>
        <w:tblLook w:val="04A0" w:firstRow="1" w:lastRow="0" w:firstColumn="1" w:lastColumn="0" w:noHBand="0" w:noVBand="1"/>
      </w:tblPr>
      <w:tblGrid>
        <w:gridCol w:w="3209"/>
        <w:gridCol w:w="3209"/>
        <w:gridCol w:w="3210"/>
      </w:tblGrid>
      <w:tr w:rsidR="008F3C9C" w:rsidRPr="00EB6DAD" w14:paraId="19A1AD7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42B3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Adresas</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B324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Vandentiekio atšaka</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592E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Nuotekų atšakos</w:t>
            </w:r>
          </w:p>
        </w:tc>
      </w:tr>
      <w:tr w:rsidR="008F3C9C" w:rsidRPr="00EB6DAD" w14:paraId="628AB33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7A13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37, 37A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09AA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A43D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47CACCD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AA39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2CAC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AC02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0335D38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06BA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39A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EDD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4BB6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08292F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1BB7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185A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0EB5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A79A1EE"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C3C4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41A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1855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5967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53B4A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ED8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43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5DAC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7383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770E6F42"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200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71FE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EE0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554E219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F402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45A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DA1F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A58D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663986B"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B8BC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E16A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8CC55"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0119F4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1BE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A87B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5820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5DA2351"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CD3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 xml:space="preserve">Daukanto g. 49 </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9860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691F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645339F"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9C6F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49A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4060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B2E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2BD1C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A287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51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F1E92"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48981"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1C26AD8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AECA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53A (du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568B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B2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21AEDCC6"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AD66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5FEB2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D512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39EBB2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853B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55A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0B818"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3736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443F6F67"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7E1890"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126E6"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E368C"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381F39A"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19464"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57A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68F3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1882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FFC6FE5"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18D7"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4A4E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81A7A"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66AE949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D7929"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59A</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DF2FB"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F8643"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r>
      <w:tr w:rsidR="008F3C9C" w:rsidRPr="00EB6DAD" w14:paraId="32851410"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6BC3E"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0857F"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E0CFD" w14:textId="77777777" w:rsidR="008F3C9C" w:rsidRPr="00EB6DAD" w:rsidRDefault="008F3C9C" w:rsidP="0001729C">
            <w:pPr>
              <w:suppressAutoHyphens/>
              <w:autoSpaceDN w:val="0"/>
              <w:spacing w:after="0" w:line="240" w:lineRule="auto"/>
              <w:jc w:val="both"/>
              <w:rPr>
                <w:rFonts w:ascii="Times New Roman" w:eastAsia="Times New Roman" w:hAnsi="Times New Roman" w:cs="Times New Roman"/>
                <w:b/>
                <w:kern w:val="3"/>
                <w:sz w:val="22"/>
                <w:szCs w:val="22"/>
                <w14:ligatures w14:val="none"/>
              </w:rPr>
            </w:pPr>
          </w:p>
        </w:tc>
      </w:tr>
      <w:tr w:rsidR="008F3C9C" w:rsidRPr="00EB6DAD" w14:paraId="3CC63CE3" w14:textId="77777777" w:rsidTr="00C45233">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F6E99"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Daukanto g. 61A (keturi būstai)</w:t>
            </w: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2B3AF"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r w:rsidRPr="00EB6DAD">
              <w:rPr>
                <w:rFonts w:ascii="Times New Roman" w:eastAsia="Times New Roman" w:hAnsi="Times New Roman" w:cs="Times New Roman"/>
                <w:b/>
                <w:kern w:val="3"/>
                <w:sz w:val="22"/>
                <w:szCs w:val="22"/>
                <w14:ligatures w14:val="none"/>
              </w:rPr>
              <w:t>+</w:t>
            </w:r>
          </w:p>
        </w:tc>
        <w:tc>
          <w:tcPr>
            <w:tcW w:w="3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53FAB7" w14:textId="77777777" w:rsidR="008F3C9C" w:rsidRPr="00EB6DAD" w:rsidRDefault="008F3C9C" w:rsidP="008F3C9C">
            <w:pPr>
              <w:suppressAutoHyphens/>
              <w:autoSpaceDN w:val="0"/>
              <w:spacing w:after="0" w:line="240" w:lineRule="auto"/>
              <w:rPr>
                <w:rFonts w:ascii="Times New Roman" w:eastAsia="Times New Roman" w:hAnsi="Times New Roman" w:cs="Times New Roman"/>
                <w:b/>
                <w:kern w:val="3"/>
                <w:sz w:val="22"/>
                <w:szCs w:val="22"/>
                <w14:ligatures w14:val="none"/>
              </w:rPr>
            </w:pPr>
          </w:p>
        </w:tc>
      </w:tr>
    </w:tbl>
    <w:p w14:paraId="1C1A946D" w14:textId="77777777" w:rsidR="008F3C9C" w:rsidRPr="00EB6DAD" w:rsidRDefault="008F3C9C" w:rsidP="008F3C9C">
      <w:pPr>
        <w:suppressAutoHyphens/>
        <w:autoSpaceDN w:val="0"/>
        <w:spacing w:line="256" w:lineRule="auto"/>
        <w:rPr>
          <w:rFonts w:ascii="Times New Roman" w:eastAsia="Times New Roman" w:hAnsi="Times New Roman" w:cs="Times New Roman"/>
          <w:b/>
          <w:kern w:val="3"/>
          <w:sz w:val="22"/>
          <w:szCs w:val="22"/>
          <w14:ligatures w14:val="none"/>
        </w:rPr>
      </w:pPr>
    </w:p>
    <w:p w14:paraId="42BCE9C5" w14:textId="77777777" w:rsidR="008F3C9C" w:rsidRPr="00EB6DAD" w:rsidRDefault="008F3C9C" w:rsidP="008F3C9C">
      <w:pPr>
        <w:suppressAutoHyphens/>
        <w:autoSpaceDN w:val="0"/>
        <w:spacing w:line="256" w:lineRule="auto"/>
        <w:rPr>
          <w:rFonts w:ascii="Times New Roman" w:eastAsia="Times New Roman" w:hAnsi="Times New Roman" w:cs="Times New Roman"/>
          <w:b/>
          <w:i/>
          <w:kern w:val="3"/>
          <w:sz w:val="22"/>
          <w:szCs w:val="22"/>
          <w14:ligatures w14:val="none"/>
        </w:rPr>
      </w:pPr>
      <w:bookmarkStart w:id="70" w:name="_Toc142218494"/>
    </w:p>
    <w:bookmarkEnd w:id="70"/>
    <w:p w14:paraId="6461120A" w14:textId="77777777" w:rsidR="008F3C9C" w:rsidRPr="00EB6DAD" w:rsidRDefault="008F3C9C" w:rsidP="008F3C9C">
      <w:pPr>
        <w:suppressAutoHyphens/>
        <w:autoSpaceDN w:val="0"/>
        <w:spacing w:line="256" w:lineRule="auto"/>
        <w:rPr>
          <w:rFonts w:ascii="Times New Roman" w:eastAsia="Times New Roman" w:hAnsi="Times New Roman" w:cs="Times New Roman"/>
          <w:kern w:val="3"/>
          <w:sz w:val="22"/>
          <w:szCs w:val="22"/>
          <w14:ligatures w14:val="none"/>
        </w:rPr>
      </w:pPr>
    </w:p>
    <w:p w14:paraId="4F0B7E82" w14:textId="77777777" w:rsidR="008F3C9C" w:rsidRDefault="008F3C9C" w:rsidP="008F3C9C">
      <w:pPr>
        <w:jc w:val="right"/>
      </w:pPr>
    </w:p>
    <w:sectPr w:rsidR="008F3C9C" w:rsidSect="00D37C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5CB84" w14:textId="77777777" w:rsidR="005E707A" w:rsidRDefault="005E707A" w:rsidP="00D37C26">
      <w:pPr>
        <w:spacing w:after="0" w:line="240" w:lineRule="auto"/>
      </w:pPr>
      <w:r>
        <w:separator/>
      </w:r>
    </w:p>
  </w:endnote>
  <w:endnote w:type="continuationSeparator" w:id="0">
    <w:p w14:paraId="37A0692C" w14:textId="77777777" w:rsidR="005E707A" w:rsidRDefault="005E707A" w:rsidP="00D37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87A1343" w14:textId="77777777" w:rsidR="00D37C26" w:rsidRDefault="00D37C26">
        <w:pPr>
          <w:pStyle w:val="Char71"/>
          <w:jc w:val="right"/>
        </w:pPr>
        <w:r>
          <w:fldChar w:fldCharType="begin"/>
        </w:r>
        <w:r>
          <w:instrText xml:space="preserve"> PAGE   \* MERGEFORMAT </w:instrText>
        </w:r>
        <w:r>
          <w:fldChar w:fldCharType="separate"/>
        </w:r>
        <w:r>
          <w:rPr>
            <w:noProof/>
          </w:rPr>
          <w:t>31</w:t>
        </w:r>
        <w:r>
          <w:rPr>
            <w:noProof/>
          </w:rPr>
          <w:fldChar w:fldCharType="end"/>
        </w:r>
      </w:p>
    </w:sdtContent>
  </w:sdt>
  <w:p w14:paraId="4E41B5F0" w14:textId="77777777" w:rsidR="00D37C26" w:rsidRDefault="00D37C26">
    <w:pPr>
      <w:pStyle w:val="Char7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C607" w14:textId="77777777" w:rsidR="00D37C26" w:rsidRDefault="00D37C26">
    <w:pPr>
      <w:pStyle w:val="Char71"/>
      <w:jc w:val="right"/>
    </w:pPr>
  </w:p>
  <w:p w14:paraId="7C1AC1F2" w14:textId="77777777" w:rsidR="00D37C26" w:rsidRDefault="00D37C26">
    <w:pPr>
      <w:pStyle w:val="Char7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E6B6" w14:textId="77777777" w:rsidR="00D37C26" w:rsidRDefault="00D37C26">
    <w:pPr>
      <w:pStyle w:val="Char71"/>
      <w:jc w:val="right"/>
    </w:pPr>
    <w:r>
      <w:fldChar w:fldCharType="begin"/>
    </w:r>
    <w:r>
      <w:instrText xml:space="preserve"> PAGE   \* MERGEFORMAT </w:instrText>
    </w:r>
    <w:r>
      <w:fldChar w:fldCharType="separate"/>
    </w:r>
    <w:r>
      <w:rPr>
        <w:noProof/>
      </w:rPr>
      <w:t>22</w:t>
    </w:r>
    <w:r>
      <w:rPr>
        <w:noProof/>
      </w:rPr>
      <w:fldChar w:fldCharType="end"/>
    </w:r>
  </w:p>
  <w:p w14:paraId="3210DFA3" w14:textId="77777777" w:rsidR="00D37C26" w:rsidRDefault="00D37C26">
    <w:pPr>
      <w:pStyle w:val="Char7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455E8" w14:textId="77777777" w:rsidR="005E707A" w:rsidRDefault="005E707A" w:rsidP="00D37C26">
      <w:pPr>
        <w:spacing w:after="0" w:line="240" w:lineRule="auto"/>
      </w:pPr>
      <w:r>
        <w:separator/>
      </w:r>
    </w:p>
  </w:footnote>
  <w:footnote w:type="continuationSeparator" w:id="0">
    <w:p w14:paraId="39CFB0B2" w14:textId="77777777" w:rsidR="005E707A" w:rsidRDefault="005E707A" w:rsidP="00D37C26">
      <w:pPr>
        <w:spacing w:after="0" w:line="240" w:lineRule="auto"/>
      </w:pPr>
      <w:r>
        <w:continuationSeparator/>
      </w:r>
    </w:p>
  </w:footnote>
  <w:footnote w:id="1">
    <w:p w14:paraId="6F09F5E4" w14:textId="77777777" w:rsidR="00262AE0" w:rsidRDefault="00262AE0" w:rsidP="00262AE0">
      <w:pPr>
        <w:pStyle w:val="Puslapioinaostekstas"/>
        <w:jc w:val="both"/>
        <w:rPr>
          <w:rFonts w:ascii="Times New Roman" w:hAnsi="Times New Roman" w:cs="Times New Roman"/>
          <w:i/>
          <w:iCs/>
          <w:sz w:val="16"/>
          <w:szCs w:val="16"/>
        </w:rPr>
      </w:pPr>
      <w: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2B18B2" w14:textId="77777777" w:rsidR="00262AE0" w:rsidRDefault="00262AE0" w:rsidP="00262AE0">
      <w:pPr>
        <w:pStyle w:val="Puslapioinaostekstas"/>
        <w:numPr>
          <w:ilvl w:val="0"/>
          <w:numId w:val="44"/>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4C5F6205" w14:textId="77777777" w:rsidR="00262AE0" w:rsidRDefault="00262AE0" w:rsidP="00262AE0">
      <w:pPr>
        <w:pStyle w:val="Puslapioinaostekstas"/>
        <w:numPr>
          <w:ilvl w:val="0"/>
          <w:numId w:val="44"/>
        </w:numPr>
        <w:suppressAutoHyphens/>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2402F5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63CD34"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56C4261F" w14:textId="77777777" w:rsidR="00262AE0" w:rsidRDefault="00262AE0" w:rsidP="00262AE0">
      <w:pPr>
        <w:pStyle w:val="Puslapioinaostekstas"/>
        <w:numPr>
          <w:ilvl w:val="0"/>
          <w:numId w:val="45"/>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F76920" w14:textId="77777777" w:rsidR="00262AE0" w:rsidRDefault="00262AE0" w:rsidP="00262AE0">
      <w:pPr>
        <w:pStyle w:val="Puslapioinaostekstas"/>
        <w:jc w:val="both"/>
        <w:rPr>
          <w:rFonts w:ascii="Times New Roman" w:hAnsi="Times New Roman" w:cs="Times New Roman"/>
          <w:i/>
          <w:iCs/>
          <w:sz w:val="16"/>
          <w:szCs w:val="16"/>
        </w:rPr>
      </w:pPr>
      <w: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8BFC0"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3430FB66" w14:textId="77777777" w:rsidR="00262AE0" w:rsidRDefault="00262AE0" w:rsidP="00262AE0">
      <w:pPr>
        <w:pStyle w:val="Puslapioinaostekstas"/>
        <w:numPr>
          <w:ilvl w:val="0"/>
          <w:numId w:val="46"/>
        </w:numPr>
        <w:suppressAutoHyphens/>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4">
    <w:p w14:paraId="2537E804" w14:textId="77777777" w:rsidR="00D37C26" w:rsidRDefault="00D37C26" w:rsidP="00D37C26">
      <w:pPr>
        <w:pStyle w:val="Puslapioinaostekstas1"/>
      </w:pPr>
      <w:r>
        <w:rPr>
          <w:rStyle w:val="Puslapioinaosnuoroda"/>
        </w:rPr>
        <w:footnoteRef/>
      </w:r>
      <w:r>
        <w:rPr>
          <w:rStyle w:val="Puslapioinaosnuoroda"/>
        </w:rPr>
        <w:tab/>
      </w:r>
      <w:r>
        <w:t xml:space="preserve"> atlikus EBVPD patikrinimo procedūrą, patikrinus pasiūlymus ir išrinkus galimą laimėtoją, tik jo yra prašomi dokumentai, patvirtinantys pašalinimo pagrindų nebuvimą.</w:t>
      </w:r>
    </w:p>
  </w:footnote>
  <w:footnote w:id="5">
    <w:p w14:paraId="6CCC9BF9" w14:textId="77777777" w:rsidR="00D37C26" w:rsidRPr="001601DD" w:rsidRDefault="00D37C26" w:rsidP="00D37C26">
      <w:pPr>
        <w:pStyle w:val="Puslapioinaostekstas1"/>
      </w:pPr>
      <w:r>
        <w:rPr>
          <w:rStyle w:val="Puslapioinaosnuoroda"/>
        </w:rPr>
        <w:footnoteRef/>
      </w:r>
      <w:r w:rsidRPr="00662EFA">
        <w:t xml:space="preserve"> </w:t>
      </w:r>
      <w:hyperlink r:id="rId1" w:history="1">
        <w:r w:rsidRPr="00D37C26">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87F7B" w14:textId="77777777" w:rsidR="00D37C26" w:rsidRDefault="00D37C26">
    <w:pPr>
      <w:pStyle w:val="Antrats1"/>
      <w:jc w:val="right"/>
    </w:pPr>
  </w:p>
  <w:p w14:paraId="0F8F4FA7" w14:textId="77777777" w:rsidR="00D37C26" w:rsidRDefault="00D37C26">
    <w:pPr>
      <w:pStyle w:val="Antrats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8"/>
    <w:lvl w:ilvl="0">
      <w:start w:val="1"/>
      <w:numFmt w:val="decimal"/>
      <w:lvlText w:val="%1."/>
      <w:lvlJc w:val="left"/>
      <w:pPr>
        <w:tabs>
          <w:tab w:val="num" w:pos="0"/>
        </w:tabs>
        <w:ind w:left="720" w:hanging="360"/>
      </w:pPr>
      <w:rPr>
        <w:rFonts w:ascii="Times New Roman" w:eastAsia="Times New Roman" w:hAnsi="Times New Roman" w:cs="Times New Roman"/>
        <w:b/>
        <w:caps/>
        <w:lang w:eastAsia="fi-F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92AAD"/>
    <w:multiLevelType w:val="hybridMultilevel"/>
    <w:tmpl w:val="A60A37A6"/>
    <w:lvl w:ilvl="0" w:tplc="9F3646A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77B2BC7"/>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B06B87"/>
    <w:multiLevelType w:val="multilevel"/>
    <w:tmpl w:val="C922AF9A"/>
    <w:lvl w:ilvl="0">
      <w:start w:val="1"/>
      <w:numFmt w:val="decimal"/>
      <w:suff w:val="space"/>
      <w:lvlText w:val="%1."/>
      <w:lvlJc w:val="left"/>
      <w:pPr>
        <w:tabs>
          <w:tab w:val="num" w:pos="426"/>
        </w:tabs>
        <w:ind w:left="426"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6" w15:restartNumberingAfterBreak="0">
    <w:nsid w:val="0F057763"/>
    <w:multiLevelType w:val="multilevel"/>
    <w:tmpl w:val="DC262268"/>
    <w:lvl w:ilvl="0">
      <w:start w:val="1"/>
      <w:numFmt w:val="decimal"/>
      <w:lvlText w:val="%1."/>
      <w:lvlJc w:val="left"/>
      <w:pPr>
        <w:ind w:left="360" w:hanging="360"/>
      </w:pPr>
      <w:rPr>
        <w:rFonts w:asciiTheme="majorHAnsi" w:hAnsiTheme="majorHAnsi" w:cstheme="majorHAnsi"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590763"/>
    <w:multiLevelType w:val="multilevel"/>
    <w:tmpl w:val="32C075C2"/>
    <w:lvl w:ilvl="0">
      <w:start w:val="2"/>
      <w:numFmt w:val="decimal"/>
      <w:lvlText w:val="%1."/>
      <w:lvlJc w:val="left"/>
      <w:pPr>
        <w:ind w:left="360" w:hanging="360"/>
      </w:pPr>
      <w:rPr>
        <w:rFonts w:hint="default"/>
      </w:rPr>
    </w:lvl>
    <w:lvl w:ilvl="1">
      <w:start w:val="11"/>
      <w:numFmt w:val="decimal"/>
      <w:lvlText w:val="%1.%2."/>
      <w:lvlJc w:val="left"/>
      <w:pPr>
        <w:ind w:left="716" w:hanging="432"/>
      </w:pPr>
      <w:rPr>
        <w:rFonts w:hint="default"/>
      </w:rPr>
    </w:lvl>
    <w:lvl w:ilvl="2">
      <w:start w:val="1"/>
      <w:numFmt w:val="decimal"/>
      <w:lvlText w:val="%1.%2.%3."/>
      <w:lvlJc w:val="left"/>
      <w:pPr>
        <w:ind w:left="929"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A907B6"/>
    <w:multiLevelType w:val="hybridMultilevel"/>
    <w:tmpl w:val="F0D47672"/>
    <w:lvl w:ilvl="0" w:tplc="04270005">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1E03154A"/>
    <w:multiLevelType w:val="hybridMultilevel"/>
    <w:tmpl w:val="698ED47E"/>
    <w:lvl w:ilvl="0" w:tplc="5E5A140A">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25323243"/>
    <w:multiLevelType w:val="multilevel"/>
    <w:tmpl w:val="0427001F"/>
    <w:lvl w:ilvl="0">
      <w:start w:val="1"/>
      <w:numFmt w:val="decimal"/>
      <w:lvlText w:val="%1."/>
      <w:lvlJc w:val="left"/>
      <w:pPr>
        <w:ind w:left="502" w:hanging="360"/>
      </w:pPr>
    </w:lvl>
    <w:lvl w:ilvl="1">
      <w:start w:val="1"/>
      <w:numFmt w:val="decimal"/>
      <w:lvlText w:val="%1.%2."/>
      <w:lvlJc w:val="left"/>
      <w:pPr>
        <w:ind w:left="2133" w:hanging="432"/>
      </w:pPr>
    </w:lvl>
    <w:lvl w:ilvl="2">
      <w:start w:val="1"/>
      <w:numFmt w:val="decimal"/>
      <w:lvlText w:val="%1.%2.%3."/>
      <w:lvlJc w:val="left"/>
      <w:pPr>
        <w:ind w:left="674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A70A85"/>
    <w:multiLevelType w:val="multilevel"/>
    <w:tmpl w:val="A292615A"/>
    <w:lvl w:ilvl="0">
      <w:start w:val="2"/>
      <w:numFmt w:val="decimal"/>
      <w:lvlText w:val="%1."/>
      <w:lvlJc w:val="left"/>
      <w:pPr>
        <w:ind w:left="360" w:hanging="360"/>
      </w:pPr>
      <w:rPr>
        <w:rFonts w:eastAsia="Calibri"/>
        <w:color w:val="auto"/>
      </w:rPr>
    </w:lvl>
    <w:lvl w:ilvl="1">
      <w:start w:val="1"/>
      <w:numFmt w:val="decimal"/>
      <w:lvlText w:val="%1.%2."/>
      <w:lvlJc w:val="left"/>
      <w:pPr>
        <w:ind w:left="4188"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8" w15:restartNumberingAfterBreak="0">
    <w:nsid w:val="460166A5"/>
    <w:multiLevelType w:val="hybridMultilevel"/>
    <w:tmpl w:val="477252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A4F493F"/>
    <w:multiLevelType w:val="multilevel"/>
    <w:tmpl w:val="5254DF04"/>
    <w:lvl w:ilvl="0">
      <w:start w:val="3"/>
      <w:numFmt w:val="decimal"/>
      <w:lvlText w:val="%1."/>
      <w:lvlJc w:val="left"/>
      <w:pPr>
        <w:ind w:left="360" w:hanging="360"/>
      </w:pPr>
      <w:rPr>
        <w:rFonts w:hint="default"/>
        <w:b w:val="0"/>
      </w:rPr>
    </w:lvl>
    <w:lvl w:ilvl="1">
      <w:start w:val="1"/>
      <w:numFmt w:val="decimal"/>
      <w:lvlText w:val="%1.%2."/>
      <w:lvlJc w:val="left"/>
      <w:pPr>
        <w:ind w:left="643"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C352944"/>
    <w:multiLevelType w:val="multilevel"/>
    <w:tmpl w:val="FFFFFFFF"/>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11A74E4"/>
    <w:multiLevelType w:val="hybridMultilevel"/>
    <w:tmpl w:val="DB5ACCC4"/>
    <w:lvl w:ilvl="0" w:tplc="04270011">
      <w:start w:val="1"/>
      <w:numFmt w:val="decimal"/>
      <w:lvlText w:val="%1)"/>
      <w:lvlJc w:val="left"/>
      <w:pPr>
        <w:ind w:left="720" w:hanging="360"/>
      </w:pPr>
      <w:rPr>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62188E"/>
    <w:multiLevelType w:val="multilevel"/>
    <w:tmpl w:val="FFFFFFFF"/>
    <w:lvl w:ilvl="0">
      <w:start w:val="1"/>
      <w:numFmt w:val="decimal"/>
      <w:lvlText w:val="%1."/>
      <w:lvlJc w:val="left"/>
      <w:pPr>
        <w:ind w:left="380" w:hanging="360"/>
      </w:pPr>
      <w:rPr>
        <w:rFonts w:cs="Times New Roman"/>
      </w:rPr>
    </w:lvl>
    <w:lvl w:ilvl="1">
      <w:start w:val="1"/>
      <w:numFmt w:val="lowerLetter"/>
      <w:lvlText w:val="."/>
      <w:lvlJc w:val="left"/>
      <w:pPr>
        <w:ind w:left="1100" w:hanging="360"/>
      </w:pPr>
      <w:rPr>
        <w:rFonts w:cs="Times New Roman"/>
      </w:rPr>
    </w:lvl>
    <w:lvl w:ilvl="2">
      <w:start w:val="1"/>
      <w:numFmt w:val="lowerRoman"/>
      <w:lvlText w:val="."/>
      <w:lvlJc w:val="right"/>
      <w:pPr>
        <w:ind w:left="1820" w:hanging="180"/>
      </w:pPr>
      <w:rPr>
        <w:rFonts w:cs="Times New Roman"/>
      </w:rPr>
    </w:lvl>
    <w:lvl w:ilvl="3">
      <w:start w:val="1"/>
      <w:numFmt w:val="decimal"/>
      <w:lvlText w:val="."/>
      <w:lvlJc w:val="left"/>
      <w:pPr>
        <w:ind w:left="2540" w:hanging="360"/>
      </w:pPr>
      <w:rPr>
        <w:rFonts w:cs="Times New Roman"/>
      </w:rPr>
    </w:lvl>
    <w:lvl w:ilvl="4">
      <w:start w:val="1"/>
      <w:numFmt w:val="lowerLetter"/>
      <w:lvlText w:val="."/>
      <w:lvlJc w:val="left"/>
      <w:pPr>
        <w:ind w:left="3260" w:hanging="360"/>
      </w:pPr>
      <w:rPr>
        <w:rFonts w:cs="Times New Roman"/>
      </w:rPr>
    </w:lvl>
    <w:lvl w:ilvl="5">
      <w:start w:val="1"/>
      <w:numFmt w:val="lowerRoman"/>
      <w:lvlText w:val="."/>
      <w:lvlJc w:val="right"/>
      <w:pPr>
        <w:ind w:left="3980" w:hanging="180"/>
      </w:pPr>
      <w:rPr>
        <w:rFonts w:cs="Times New Roman"/>
      </w:rPr>
    </w:lvl>
    <w:lvl w:ilvl="6">
      <w:start w:val="1"/>
      <w:numFmt w:val="decimal"/>
      <w:lvlText w:val="."/>
      <w:lvlJc w:val="left"/>
      <w:pPr>
        <w:ind w:left="4700" w:hanging="360"/>
      </w:pPr>
      <w:rPr>
        <w:rFonts w:cs="Times New Roman"/>
      </w:rPr>
    </w:lvl>
    <w:lvl w:ilvl="7">
      <w:start w:val="1"/>
      <w:numFmt w:val="lowerLetter"/>
      <w:lvlText w:val="."/>
      <w:lvlJc w:val="left"/>
      <w:pPr>
        <w:ind w:left="5420" w:hanging="360"/>
      </w:pPr>
      <w:rPr>
        <w:rFonts w:cs="Times New Roman"/>
      </w:rPr>
    </w:lvl>
    <w:lvl w:ilvl="8">
      <w:start w:val="1"/>
      <w:numFmt w:val="lowerRoman"/>
      <w:lvlText w:val="."/>
      <w:lvlJc w:val="right"/>
      <w:pPr>
        <w:ind w:left="6140" w:hanging="180"/>
      </w:pPr>
      <w:rPr>
        <w:rFonts w:cs="Times New Roman"/>
      </w:rPr>
    </w:lvl>
  </w:abstractNum>
  <w:abstractNum w:abstractNumId="32"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CE139B"/>
    <w:multiLevelType w:val="multilevel"/>
    <w:tmpl w:val="5E74DBC6"/>
    <w:lvl w:ilvl="0">
      <w:start w:val="3"/>
      <w:numFmt w:val="decimal"/>
      <w:lvlText w:val="%1."/>
      <w:lvlJc w:val="left"/>
      <w:pPr>
        <w:ind w:left="360" w:hanging="360"/>
      </w:pPr>
      <w:rPr>
        <w:rFonts w:hint="default"/>
      </w:rPr>
    </w:lvl>
    <w:lvl w:ilvl="1">
      <w:start w:val="8"/>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A530D"/>
    <w:multiLevelType w:val="multilevel"/>
    <w:tmpl w:val="FFFFFFFF"/>
    <w:lvl w:ilvl="0">
      <w:start w:val="1"/>
      <w:numFmt w:val="decimal"/>
      <w:lvlText w:val="4.2.%1."/>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1">
      <w:start w:val="1"/>
      <w:numFmt w:val="lowerLetter"/>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vertAlign w:val="baseli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BCF6A1F2"/>
    <w:lvl w:ilvl="0">
      <w:start w:val="1"/>
      <w:numFmt w:val="decimal"/>
      <w:lvlText w:val="%1."/>
      <w:lvlJc w:val="left"/>
      <w:pPr>
        <w:ind w:left="360" w:hanging="360"/>
      </w:p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43" w15:restartNumberingAfterBreak="0">
    <w:nsid w:val="72F14BCE"/>
    <w:multiLevelType w:val="multilevel"/>
    <w:tmpl w:val="A52053C4"/>
    <w:lvl w:ilvl="0">
      <w:start w:val="1"/>
      <w:numFmt w:val="decimal"/>
      <w:lvlText w:val="%1."/>
      <w:lvlJc w:val="left"/>
      <w:pPr>
        <w:ind w:left="360" w:hanging="360"/>
      </w:pPr>
      <w:rPr>
        <w:rFonts w:asciiTheme="majorHAnsi" w:hAnsiTheme="majorHAnsi" w:cstheme="majorHAnsi"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20384A"/>
    <w:multiLevelType w:val="multilevel"/>
    <w:tmpl w:val="0427001F"/>
    <w:lvl w:ilvl="0">
      <w:start w:val="1"/>
      <w:numFmt w:val="decimal"/>
      <w:lvlText w:val="%1."/>
      <w:lvlJc w:val="left"/>
      <w:pPr>
        <w:ind w:left="360" w:hanging="360"/>
      </w:pPr>
    </w:lvl>
    <w:lvl w:ilvl="1">
      <w:start w:val="1"/>
      <w:numFmt w:val="decimal"/>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84B69DF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844051192">
    <w:abstractNumId w:val="14"/>
  </w:num>
  <w:num w:numId="2" w16cid:durableId="1809207561">
    <w:abstractNumId w:val="8"/>
  </w:num>
  <w:num w:numId="3" w16cid:durableId="2118021731">
    <w:abstractNumId w:val="27"/>
  </w:num>
  <w:num w:numId="4" w16cid:durableId="1912735355">
    <w:abstractNumId w:val="40"/>
  </w:num>
  <w:num w:numId="5" w16cid:durableId="1188788542">
    <w:abstractNumId w:val="36"/>
  </w:num>
  <w:num w:numId="6" w16cid:durableId="1618831206">
    <w:abstractNumId w:val="23"/>
  </w:num>
  <w:num w:numId="7" w16cid:durableId="103350742">
    <w:abstractNumId w:val="47"/>
  </w:num>
  <w:num w:numId="8" w16cid:durableId="1436706871">
    <w:abstractNumId w:val="45"/>
  </w:num>
  <w:num w:numId="9" w16cid:durableId="701056593">
    <w:abstractNumId w:val="4"/>
  </w:num>
  <w:num w:numId="10" w16cid:durableId="1948464895">
    <w:abstractNumId w:val="46"/>
  </w:num>
  <w:num w:numId="11" w16cid:durableId="1334839850">
    <w:abstractNumId w:val="41"/>
  </w:num>
  <w:num w:numId="12" w16cid:durableId="1686203770">
    <w:abstractNumId w:val="35"/>
  </w:num>
  <w:num w:numId="13" w16cid:durableId="1594515312">
    <w:abstractNumId w:val="20"/>
  </w:num>
  <w:num w:numId="14" w16cid:durableId="1195847736">
    <w:abstractNumId w:val="39"/>
  </w:num>
  <w:num w:numId="15" w16cid:durableId="60756110">
    <w:abstractNumId w:val="2"/>
  </w:num>
  <w:num w:numId="16" w16cid:durableId="2048017643">
    <w:abstractNumId w:val="16"/>
  </w:num>
  <w:num w:numId="17" w16cid:durableId="1570339370">
    <w:abstractNumId w:val="33"/>
  </w:num>
  <w:num w:numId="18" w16cid:durableId="1273124113">
    <w:abstractNumId w:val="26"/>
  </w:num>
  <w:num w:numId="19" w16cid:durableId="1781097711">
    <w:abstractNumId w:val="19"/>
  </w:num>
  <w:num w:numId="20" w16cid:durableId="1929651782">
    <w:abstractNumId w:val="30"/>
  </w:num>
  <w:num w:numId="21" w16cid:durableId="1591236079">
    <w:abstractNumId w:val="37"/>
  </w:num>
  <w:num w:numId="22" w16cid:durableId="1187644949">
    <w:abstractNumId w:val="1"/>
  </w:num>
  <w:num w:numId="23" w16cid:durableId="701284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44572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283725">
    <w:abstractNumId w:val="43"/>
  </w:num>
  <w:num w:numId="26" w16cid:durableId="85657905">
    <w:abstractNumId w:val="6"/>
  </w:num>
  <w:num w:numId="27" w16cid:durableId="1557351532">
    <w:abstractNumId w:val="18"/>
  </w:num>
  <w:num w:numId="28" w16cid:durableId="19620286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9659550">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9585098">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8432051">
    <w:abstractNumId w:val="12"/>
  </w:num>
  <w:num w:numId="32" w16cid:durableId="1835605870">
    <w:abstractNumId w:val="9"/>
  </w:num>
  <w:num w:numId="33" w16cid:durableId="91247817">
    <w:abstractNumId w:val="34"/>
  </w:num>
  <w:num w:numId="34" w16cid:durableId="265893586">
    <w:abstractNumId w:val="24"/>
  </w:num>
  <w:num w:numId="35" w16cid:durableId="1868637509">
    <w:abstractNumId w:val="3"/>
  </w:num>
  <w:num w:numId="36" w16cid:durableId="243613874">
    <w:abstractNumId w:val="10"/>
  </w:num>
  <w:num w:numId="37" w16cid:durableId="914630389">
    <w:abstractNumId w:val="22"/>
  </w:num>
  <w:num w:numId="38" w16cid:durableId="1632057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8416299">
    <w:abstractNumId w:val="44"/>
  </w:num>
  <w:num w:numId="40" w16cid:durableId="468669376">
    <w:abstractNumId w:val="32"/>
  </w:num>
  <w:num w:numId="41" w16cid:durableId="833036988">
    <w:abstractNumId w:val="21"/>
  </w:num>
  <w:num w:numId="42" w16cid:durableId="1390225466">
    <w:abstractNumId w:val="13"/>
  </w:num>
  <w:num w:numId="43" w16cid:durableId="1299452448">
    <w:abstractNumId w:val="5"/>
  </w:num>
  <w:num w:numId="44" w16cid:durableId="1001007495">
    <w:abstractNumId w:val="7"/>
  </w:num>
  <w:num w:numId="45" w16cid:durableId="738137960">
    <w:abstractNumId w:val="15"/>
  </w:num>
  <w:num w:numId="46" w16cid:durableId="504397600">
    <w:abstractNumId w:val="28"/>
  </w:num>
  <w:num w:numId="47" w16cid:durableId="117526176">
    <w:abstractNumId w:val="31"/>
  </w:num>
  <w:num w:numId="48" w16cid:durableId="138499191">
    <w:abstractNumId w:val="25"/>
  </w:num>
  <w:num w:numId="49" w16cid:durableId="22999815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C26"/>
    <w:rsid w:val="0001729C"/>
    <w:rsid w:val="00041FC7"/>
    <w:rsid w:val="000B3678"/>
    <w:rsid w:val="001555AF"/>
    <w:rsid w:val="00262AE0"/>
    <w:rsid w:val="00283FA8"/>
    <w:rsid w:val="002C1ACF"/>
    <w:rsid w:val="00413FC6"/>
    <w:rsid w:val="005132F3"/>
    <w:rsid w:val="0058422C"/>
    <w:rsid w:val="005E707A"/>
    <w:rsid w:val="00803FE1"/>
    <w:rsid w:val="008F3C9C"/>
    <w:rsid w:val="00990B3F"/>
    <w:rsid w:val="00A20FC2"/>
    <w:rsid w:val="00B87590"/>
    <w:rsid w:val="00BE295F"/>
    <w:rsid w:val="00C743FA"/>
    <w:rsid w:val="00C76EF9"/>
    <w:rsid w:val="00C92398"/>
    <w:rsid w:val="00D37C26"/>
    <w:rsid w:val="00DD0FC9"/>
    <w:rsid w:val="00DD2E2E"/>
    <w:rsid w:val="00DE36D3"/>
    <w:rsid w:val="00DF73ED"/>
    <w:rsid w:val="00E11732"/>
    <w:rsid w:val="00EB6DAD"/>
    <w:rsid w:val="00F83B37"/>
    <w:rsid w:val="00F864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C7FDD"/>
  <w15:chartTrackingRefBased/>
  <w15:docId w15:val="{015DA2CA-D952-4974-B8B6-B4A8F5AB3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37C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37C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7C2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7C2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7C2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7C2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37C2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37C2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37C2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7C2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37C2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7C2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7C2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7C2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7C2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7C2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7C2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7C2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7C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7C2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7C2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7C2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7C2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7C2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7C26"/>
    <w:pPr>
      <w:ind w:left="720"/>
      <w:contextualSpacing/>
    </w:pPr>
  </w:style>
  <w:style w:type="character" w:styleId="Rykuspabraukimas">
    <w:name w:val="Intense Emphasis"/>
    <w:basedOn w:val="Numatytasispastraiposriftas"/>
    <w:uiPriority w:val="21"/>
    <w:qFormat/>
    <w:rsid w:val="00D37C26"/>
    <w:rPr>
      <w:i/>
      <w:iCs/>
      <w:color w:val="0F4761" w:themeColor="accent1" w:themeShade="BF"/>
    </w:rPr>
  </w:style>
  <w:style w:type="paragraph" w:styleId="Iskirtacitata">
    <w:name w:val="Intense Quote"/>
    <w:basedOn w:val="prastasis"/>
    <w:next w:val="prastasis"/>
    <w:link w:val="IskirtacitataDiagrama"/>
    <w:uiPriority w:val="30"/>
    <w:qFormat/>
    <w:rsid w:val="00D37C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7C26"/>
    <w:rPr>
      <w:i/>
      <w:iCs/>
      <w:color w:val="0F4761" w:themeColor="accent1" w:themeShade="BF"/>
    </w:rPr>
  </w:style>
  <w:style w:type="character" w:styleId="Rykinuoroda">
    <w:name w:val="Intense Reference"/>
    <w:basedOn w:val="Numatytasispastraiposriftas"/>
    <w:uiPriority w:val="32"/>
    <w:qFormat/>
    <w:rsid w:val="00D37C26"/>
    <w:rPr>
      <w:b/>
      <w:bCs/>
      <w:smallCaps/>
      <w:color w:val="0F4761" w:themeColor="accent1" w:themeShade="BF"/>
      <w:spacing w:val="5"/>
    </w:rPr>
  </w:style>
  <w:style w:type="numbering" w:customStyle="1" w:styleId="Sraonra1">
    <w:name w:val="Sąrašo nėra1"/>
    <w:next w:val="Sraonra"/>
    <w:uiPriority w:val="99"/>
    <w:semiHidden/>
    <w:unhideWhenUsed/>
    <w:rsid w:val="00D37C26"/>
  </w:style>
  <w:style w:type="numbering" w:customStyle="1" w:styleId="Sraonra11">
    <w:name w:val="Sąrašo nėra11"/>
    <w:next w:val="Sraonra"/>
    <w:uiPriority w:val="99"/>
    <w:semiHidden/>
    <w:unhideWhenUsed/>
    <w:rsid w:val="00D37C26"/>
  </w:style>
  <w:style w:type="character" w:styleId="Hipersaitas">
    <w:name w:val="Hyperlink"/>
    <w:basedOn w:val="Numatytasispastraiposriftas"/>
    <w:uiPriority w:val="99"/>
    <w:unhideWhenUsed/>
    <w:rsid w:val="00D37C26"/>
    <w:rPr>
      <w:strike w:val="0"/>
      <w:dstrike w:val="0"/>
      <w:color w:val="auto"/>
      <w:u w:val="none"/>
      <w:effect w:val="none"/>
    </w:rPr>
  </w:style>
  <w:style w:type="paragraph" w:customStyle="1" w:styleId="Puslapioinaostekstas1">
    <w:name w:val="Puslapio išnašos tekstas1"/>
    <w:basedOn w:val="prastasis"/>
    <w:next w:val="Puslapioinaostekstas"/>
    <w:link w:val="PuslapioinaostekstasDiagrama"/>
    <w:uiPriority w:val="99"/>
    <w:unhideWhenUsed/>
    <w:rsid w:val="00D37C26"/>
    <w:pPr>
      <w:spacing w:line="276" w:lineRule="auto"/>
    </w:pPr>
    <w:rPr>
      <w:rFonts w:eastAsia="Times New Roman"/>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D37C26"/>
    <w:rPr>
      <w:rFonts w:eastAsia="Times New Roman"/>
      <w:sz w:val="20"/>
      <w:szCs w:val="20"/>
      <w:lang w:eastAsia="lt-LT"/>
    </w:rPr>
  </w:style>
  <w:style w:type="paragraph" w:customStyle="1" w:styleId="Komentarotekstas1">
    <w:name w:val="Komentaro tekstas1"/>
    <w:basedOn w:val="prastasis"/>
    <w:next w:val="Komentarotekstas"/>
    <w:link w:val="KomentarotekstasDiagrama"/>
    <w:uiPriority w:val="99"/>
    <w:unhideWhenUsed/>
    <w:rsid w:val="00D37C26"/>
    <w:pPr>
      <w:spacing w:line="276" w:lineRule="auto"/>
    </w:pPr>
    <w:rPr>
      <w:rFonts w:eastAsia="Times New Roman"/>
      <w:sz w:val="20"/>
      <w:szCs w:val="20"/>
      <w:lang w:eastAsia="lt-LT"/>
    </w:rPr>
  </w:style>
  <w:style w:type="character" w:customStyle="1" w:styleId="KomentarotekstasDiagrama">
    <w:name w:val="Komentaro tekstas Diagrama"/>
    <w:basedOn w:val="Numatytasispastraiposriftas"/>
    <w:link w:val="Komentarotekstas1"/>
    <w:uiPriority w:val="99"/>
    <w:rsid w:val="00D37C26"/>
    <w:rPr>
      <w:rFonts w:eastAsia="Times New Roman"/>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7C26"/>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37C26"/>
    <w:rPr>
      <w:vertAlign w:val="superscript"/>
    </w:rPr>
  </w:style>
  <w:style w:type="character" w:styleId="Komentaronuoroda">
    <w:name w:val="annotation reference"/>
    <w:basedOn w:val="Numatytasispastraiposriftas"/>
    <w:uiPriority w:val="99"/>
    <w:unhideWhenUsed/>
    <w:rsid w:val="00D37C26"/>
    <w:rPr>
      <w:sz w:val="16"/>
      <w:szCs w:val="16"/>
    </w:rPr>
  </w:style>
  <w:style w:type="table" w:customStyle="1" w:styleId="Lentelstinklelis1">
    <w:name w:val="Lentelės tinklelis1"/>
    <w:basedOn w:val="prastojilentel"/>
    <w:next w:val="Lentelstinklelis"/>
    <w:rsid w:val="00D37C26"/>
    <w:pPr>
      <w:spacing w:after="0" w:line="240" w:lineRule="auto"/>
    </w:pPr>
    <w:rPr>
      <w:rFonts w:ascii="Times New Roman" w:eastAsia="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besliotekstas1">
    <w:name w:val="Debesėlio tekstas1"/>
    <w:basedOn w:val="prastasis"/>
    <w:next w:val="Debesliotekstas"/>
    <w:link w:val="DebesliotekstasDiagrama"/>
    <w:uiPriority w:val="99"/>
    <w:semiHidden/>
    <w:unhideWhenUsed/>
    <w:rsid w:val="00D37C26"/>
    <w:pPr>
      <w:spacing w:line="276"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D37C26"/>
    <w:rPr>
      <w:rFonts w:ascii="Segoe UI" w:eastAsia="Times New Roman"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D37C26"/>
    <w:rPr>
      <w:color w:val="808080"/>
      <w:shd w:val="clear" w:color="auto" w:fill="E6E6E6"/>
    </w:rPr>
  </w:style>
  <w:style w:type="paragraph" w:styleId="Komentarotekstas">
    <w:name w:val="annotation text"/>
    <w:basedOn w:val="prastasis"/>
    <w:link w:val="KomentarotekstasDiagrama1"/>
    <w:uiPriority w:val="99"/>
    <w:semiHidden/>
    <w:unhideWhenUsed/>
    <w:rsid w:val="00D37C2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D37C26"/>
    <w:rPr>
      <w:sz w:val="20"/>
      <w:szCs w:val="20"/>
    </w:rPr>
  </w:style>
  <w:style w:type="paragraph" w:styleId="Komentarotema">
    <w:name w:val="annotation subject"/>
    <w:basedOn w:val="Komentarotekstas"/>
    <w:next w:val="Komentarotekstas"/>
    <w:link w:val="KomentarotemaDiagrama"/>
    <w:uiPriority w:val="99"/>
    <w:semiHidden/>
    <w:unhideWhenUsed/>
    <w:rsid w:val="00D37C26"/>
    <w:pPr>
      <w:spacing w:line="276" w:lineRule="auto"/>
    </w:pPr>
    <w:rPr>
      <w:rFonts w:eastAsia="Times New Roman"/>
      <w:b/>
      <w:bCs/>
      <w:kern w:val="0"/>
      <w:lang w:eastAsia="lt-LT"/>
      <w14:ligatures w14:val="none"/>
    </w:rPr>
  </w:style>
  <w:style w:type="character" w:customStyle="1" w:styleId="KomentarotemaDiagrama">
    <w:name w:val="Komentaro tema Diagrama"/>
    <w:basedOn w:val="KomentarotekstasDiagrama1"/>
    <w:link w:val="Komentarotema"/>
    <w:uiPriority w:val="99"/>
    <w:semiHidden/>
    <w:rsid w:val="00D37C26"/>
    <w:rPr>
      <w:rFonts w:eastAsia="Times New Roman"/>
      <w:b/>
      <w:bCs/>
      <w:kern w:val="0"/>
      <w:sz w:val="20"/>
      <w:szCs w:val="20"/>
      <w:lang w:eastAsia="lt-LT"/>
      <w14:ligatures w14:val="none"/>
    </w:rPr>
  </w:style>
  <w:style w:type="paragraph" w:customStyle="1" w:styleId="prastasiniatinklio1">
    <w:name w:val="Įprastas (žiniatinklio)1"/>
    <w:basedOn w:val="prastasis"/>
    <w:next w:val="prastasiniatinklio"/>
    <w:uiPriority w:val="99"/>
    <w:semiHidden/>
    <w:unhideWhenUsed/>
    <w:rsid w:val="00D37C26"/>
    <w:pPr>
      <w:spacing w:before="100" w:beforeAutospacing="1" w:after="100" w:afterAutospacing="1" w:line="276" w:lineRule="auto"/>
    </w:pPr>
    <w:rPr>
      <w:rFonts w:eastAsia="Times New Roman"/>
      <w:kern w:val="0"/>
      <w:sz w:val="21"/>
      <w:szCs w:val="21"/>
      <w:lang w:eastAsia="lt-LT"/>
      <w14:ligatures w14:val="none"/>
    </w:rPr>
  </w:style>
  <w:style w:type="character" w:customStyle="1" w:styleId="pildymui">
    <w:name w:val="pildymui"/>
    <w:basedOn w:val="Numatytasispastraiposriftas"/>
    <w:rsid w:val="00D37C26"/>
  </w:style>
  <w:style w:type="paragraph" w:customStyle="1" w:styleId="bodyinde1">
    <w:name w:val="body inde1"/>
    <w:basedOn w:val="prastasis"/>
    <w:next w:val="Pagrindinistekstas"/>
    <w:link w:val="PagrindinistekstasDiagrama"/>
    <w:rsid w:val="00D37C26"/>
    <w:pPr>
      <w:spacing w:line="276" w:lineRule="auto"/>
      <w:ind w:firstLine="567"/>
      <w:jc w:val="both"/>
    </w:pPr>
    <w:rPr>
      <w:rFonts w:eastAsia="Times New Roman"/>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bodyinde1"/>
    <w:rsid w:val="00D37C26"/>
    <w:rPr>
      <w:rFonts w:eastAsia="Times New Roman"/>
      <w:sz w:val="21"/>
      <w:szCs w:val="20"/>
      <w:lang w:eastAsia="lt-LT"/>
    </w:rPr>
  </w:style>
  <w:style w:type="character" w:customStyle="1" w:styleId="Internetlink">
    <w:name w:val="Internet link"/>
    <w:rsid w:val="00D37C26"/>
    <w:rPr>
      <w:color w:val="000080"/>
      <w:u w:val="single"/>
    </w:rPr>
  </w:style>
  <w:style w:type="paragraph" w:customStyle="1" w:styleId="Antrats1">
    <w:name w:val="Antraštės1"/>
    <w:basedOn w:val="prastasis"/>
    <w:next w:val="Antrats"/>
    <w:link w:val="Antrats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AntratsDiagrama">
    <w:name w:val="Antraštės Diagrama"/>
    <w:basedOn w:val="Numatytasispastraiposriftas"/>
    <w:link w:val="Antrats1"/>
    <w:uiPriority w:val="99"/>
    <w:rsid w:val="00D37C26"/>
    <w:rPr>
      <w:rFonts w:eastAsia="Times New Roman"/>
      <w:sz w:val="21"/>
      <w:szCs w:val="21"/>
      <w:lang w:eastAsia="lt-LT"/>
    </w:rPr>
  </w:style>
  <w:style w:type="paragraph" w:customStyle="1" w:styleId="Char71">
    <w:name w:val="Char71"/>
    <w:basedOn w:val="prastasis"/>
    <w:next w:val="Porat"/>
    <w:link w:val="PoratDiagrama"/>
    <w:uiPriority w:val="99"/>
    <w:unhideWhenUsed/>
    <w:rsid w:val="00D37C26"/>
    <w:pPr>
      <w:tabs>
        <w:tab w:val="center" w:pos="4513"/>
        <w:tab w:val="right" w:pos="9026"/>
      </w:tabs>
      <w:spacing w:line="276" w:lineRule="auto"/>
    </w:pPr>
    <w:rPr>
      <w:rFonts w:eastAsia="Times New Roman"/>
      <w:sz w:val="21"/>
      <w:szCs w:val="21"/>
      <w:lang w:eastAsia="lt-LT"/>
    </w:rPr>
  </w:style>
  <w:style w:type="character" w:customStyle="1" w:styleId="PoratDiagrama">
    <w:name w:val="Poraštė Diagrama"/>
    <w:aliases w:val=" Char7 Diagrama"/>
    <w:basedOn w:val="Numatytasispastraiposriftas"/>
    <w:link w:val="Char71"/>
    <w:uiPriority w:val="99"/>
    <w:rsid w:val="00D37C26"/>
    <w:rPr>
      <w:rFonts w:eastAsia="Times New Roman"/>
      <w:sz w:val="21"/>
      <w:szCs w:val="21"/>
      <w:lang w:eastAsia="lt-LT"/>
    </w:rPr>
  </w:style>
  <w:style w:type="paragraph" w:customStyle="1" w:styleId="Pataisymai1">
    <w:name w:val="Pataisymai1"/>
    <w:next w:val="Pataisymai"/>
    <w:hidden/>
    <w:uiPriority w:val="99"/>
    <w:semiHidden/>
    <w:rsid w:val="00D37C26"/>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D37C26"/>
    <w:rPr>
      <w:i/>
      <w:iCs/>
      <w:color w:val="595959"/>
    </w:rPr>
  </w:style>
  <w:style w:type="paragraph" w:customStyle="1" w:styleId="Antrat10">
    <w:name w:val="Antraštė1"/>
    <w:basedOn w:val="prastasis"/>
    <w:next w:val="prastasis"/>
    <w:uiPriority w:val="35"/>
    <w:semiHidden/>
    <w:unhideWhenUsed/>
    <w:qFormat/>
    <w:rsid w:val="00D37C26"/>
    <w:pPr>
      <w:spacing w:line="240" w:lineRule="auto"/>
    </w:pPr>
    <w:rPr>
      <w:rFonts w:eastAsia="Times New Roman"/>
      <w:b/>
      <w:bCs/>
      <w:color w:val="404040"/>
      <w:kern w:val="0"/>
      <w:sz w:val="16"/>
      <w:szCs w:val="16"/>
      <w:lang w:eastAsia="lt-LT"/>
      <w14:ligatures w14:val="none"/>
    </w:rPr>
  </w:style>
  <w:style w:type="character" w:styleId="Grietas">
    <w:name w:val="Strong"/>
    <w:basedOn w:val="Numatytasispastraiposriftas"/>
    <w:uiPriority w:val="22"/>
    <w:qFormat/>
    <w:rsid w:val="00D37C26"/>
    <w:rPr>
      <w:b/>
      <w:bCs/>
    </w:rPr>
  </w:style>
  <w:style w:type="character" w:customStyle="1" w:styleId="Emfaz1">
    <w:name w:val="Emfazė1"/>
    <w:basedOn w:val="Numatytasispastraiposriftas"/>
    <w:uiPriority w:val="20"/>
    <w:qFormat/>
    <w:rsid w:val="00D37C26"/>
    <w:rPr>
      <w:i/>
      <w:iCs/>
      <w:color w:val="000000"/>
    </w:rPr>
  </w:style>
  <w:style w:type="paragraph" w:customStyle="1" w:styleId="Betarp1">
    <w:name w:val="Be tarpų1"/>
    <w:next w:val="Betarp"/>
    <w:link w:val="BetarpDiagrama"/>
    <w:uiPriority w:val="1"/>
    <w:qFormat/>
    <w:rsid w:val="00D37C26"/>
    <w:pPr>
      <w:spacing w:after="0" w:line="240" w:lineRule="auto"/>
    </w:pPr>
    <w:rPr>
      <w:rFonts w:eastAsia="Times New Roman"/>
      <w:kern w:val="0"/>
      <w:sz w:val="21"/>
      <w:szCs w:val="21"/>
      <w:lang w:eastAsia="lt-LT"/>
      <w14:ligatures w14:val="none"/>
    </w:rPr>
  </w:style>
  <w:style w:type="character" w:customStyle="1" w:styleId="Nerykinuoroda1">
    <w:name w:val="Neryški nuoroda1"/>
    <w:basedOn w:val="Numatytasispastraiposriftas"/>
    <w:uiPriority w:val="31"/>
    <w:qFormat/>
    <w:rsid w:val="00D37C26"/>
    <w:rPr>
      <w:caps w:val="0"/>
      <w:smallCaps/>
      <w:color w:val="404040"/>
      <w:spacing w:val="0"/>
      <w:u w:val="single" w:color="7F7F7F"/>
    </w:rPr>
  </w:style>
  <w:style w:type="character" w:styleId="Knygospavadinimas">
    <w:name w:val="Book Title"/>
    <w:basedOn w:val="Numatytasispastraiposriftas"/>
    <w:uiPriority w:val="33"/>
    <w:qFormat/>
    <w:rsid w:val="00D37C26"/>
    <w:rPr>
      <w:b/>
      <w:bCs/>
      <w:caps w:val="0"/>
      <w:smallCaps/>
      <w:spacing w:val="0"/>
    </w:rPr>
  </w:style>
  <w:style w:type="paragraph" w:styleId="Turinioantrat">
    <w:name w:val="TOC Heading"/>
    <w:basedOn w:val="Antrat1"/>
    <w:next w:val="prastasis"/>
    <w:uiPriority w:val="39"/>
    <w:unhideWhenUsed/>
    <w:qFormat/>
    <w:rsid w:val="00D37C26"/>
    <w:pPr>
      <w:pBdr>
        <w:bottom w:val="single" w:sz="4" w:space="2" w:color="ED7D31"/>
      </w:pBdr>
      <w:spacing w:after="120" w:line="240" w:lineRule="auto"/>
      <w:outlineLvl w:val="9"/>
    </w:pPr>
    <w:rPr>
      <w:color w:val="262626"/>
      <w:kern w:val="0"/>
      <w:lang w:eastAsia="lt-LT"/>
      <w14:ligatures w14:val="none"/>
    </w:rPr>
  </w:style>
  <w:style w:type="character" w:customStyle="1" w:styleId="BetarpDiagrama">
    <w:name w:val="Be tarpų Diagrama"/>
    <w:basedOn w:val="Numatytasispastraiposriftas"/>
    <w:link w:val="Betarp1"/>
    <w:uiPriority w:val="1"/>
    <w:rsid w:val="00D37C26"/>
    <w:rPr>
      <w:rFonts w:eastAsia="Times New Roman"/>
      <w:sz w:val="21"/>
      <w:szCs w:val="21"/>
      <w:lang w:eastAsia="lt-LT"/>
    </w:rPr>
  </w:style>
  <w:style w:type="character" w:styleId="Vietosrezervavimoenklotekstas">
    <w:name w:val="Placeholder Text"/>
    <w:basedOn w:val="Numatytasispastraiposriftas"/>
    <w:uiPriority w:val="99"/>
    <w:semiHidden/>
    <w:rsid w:val="00D37C26"/>
    <w:rPr>
      <w:color w:val="808080"/>
    </w:rPr>
  </w:style>
  <w:style w:type="paragraph" w:customStyle="1" w:styleId="Turinys11">
    <w:name w:val="Turinys 11"/>
    <w:basedOn w:val="prastasis"/>
    <w:next w:val="prastasis"/>
    <w:autoRedefine/>
    <w:uiPriority w:val="39"/>
    <w:unhideWhenUsed/>
    <w:rsid w:val="00D37C26"/>
    <w:pPr>
      <w:tabs>
        <w:tab w:val="left" w:pos="142"/>
        <w:tab w:val="right" w:leader="dot" w:pos="9962"/>
      </w:tabs>
      <w:spacing w:after="0" w:line="276" w:lineRule="auto"/>
      <w:ind w:left="426" w:hanging="284"/>
    </w:pPr>
    <w:rPr>
      <w:rFonts w:eastAsia="Times New Roman"/>
      <w:kern w:val="0"/>
      <w:sz w:val="21"/>
      <w:szCs w:val="21"/>
      <w:lang w:eastAsia="lt-LT"/>
      <w14:ligatures w14:val="none"/>
    </w:rPr>
  </w:style>
  <w:style w:type="paragraph" w:customStyle="1" w:styleId="tajtip">
    <w:name w:val="tajtip"/>
    <w:basedOn w:val="prastasis"/>
    <w:rsid w:val="00D37C26"/>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Perirtashipersaitas1">
    <w:name w:val="Peržiūrėtas hipersaitas1"/>
    <w:basedOn w:val="Numatytasispastraiposriftas"/>
    <w:uiPriority w:val="99"/>
    <w:semiHidden/>
    <w:unhideWhenUsed/>
    <w:rsid w:val="00D37C26"/>
    <w:rPr>
      <w:color w:val="954F72"/>
      <w:u w:val="single"/>
    </w:rPr>
  </w:style>
  <w:style w:type="paragraph" w:customStyle="1" w:styleId="Body2">
    <w:name w:val="Body 2"/>
    <w:rsid w:val="00D37C2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D37C26"/>
    <w:pPr>
      <w:numPr>
        <w:numId w:val="2"/>
      </w:numPr>
    </w:pPr>
  </w:style>
  <w:style w:type="paragraph" w:customStyle="1" w:styleId="Turinys21">
    <w:name w:val="Turinys 21"/>
    <w:basedOn w:val="prastasis"/>
    <w:next w:val="prastasis"/>
    <w:autoRedefine/>
    <w:uiPriority w:val="39"/>
    <w:unhideWhenUsed/>
    <w:rsid w:val="00D37C26"/>
    <w:pPr>
      <w:tabs>
        <w:tab w:val="right" w:leader="dot" w:pos="9962"/>
      </w:tabs>
      <w:spacing w:after="0" w:line="276" w:lineRule="auto"/>
      <w:ind w:left="220"/>
    </w:pPr>
    <w:rPr>
      <w:rFonts w:eastAsia="Times New Roman"/>
      <w:kern w:val="0"/>
      <w:sz w:val="21"/>
      <w:szCs w:val="21"/>
      <w:lang w:eastAsia="lt-LT"/>
      <w14:ligatures w14:val="none"/>
    </w:rPr>
  </w:style>
  <w:style w:type="table" w:customStyle="1" w:styleId="TableGrid2">
    <w:name w:val="Table Grid2"/>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37C2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37C26"/>
    <w:pPr>
      <w:numPr>
        <w:numId w:val="5"/>
      </w:numPr>
      <w:spacing w:before="240" w:after="240" w:line="240" w:lineRule="auto"/>
    </w:pPr>
    <w:rPr>
      <w:rFonts w:ascii="Times New Roman" w:eastAsia="Times New Roman" w:hAnsi="Times New Roman" w:cs="Times New Roman"/>
      <w:b/>
      <w:kern w:val="0"/>
      <w:lang w:eastAsia="lt-LT"/>
      <w14:ligatures w14:val="none"/>
    </w:rPr>
  </w:style>
  <w:style w:type="paragraph" w:customStyle="1" w:styleId="S2lygis">
    <w:name w:val="_S 2 lygis"/>
    <w:basedOn w:val="prastasis"/>
    <w:rsid w:val="00D37C26"/>
    <w:pPr>
      <w:numPr>
        <w:ilvl w:val="1"/>
        <w:numId w:val="5"/>
      </w:numPr>
      <w:spacing w:before="120" w:after="120" w:line="240" w:lineRule="auto"/>
      <w:jc w:val="both"/>
    </w:pPr>
    <w:rPr>
      <w:rFonts w:ascii="Times New Roman" w:eastAsia="Times New Roman" w:hAnsi="Times New Roman" w:cs="Times New Roman"/>
      <w:kern w:val="0"/>
      <w:lang w:eastAsia="lt-LT"/>
      <w14:ligatures w14:val="none"/>
    </w:rPr>
  </w:style>
  <w:style w:type="paragraph" w:customStyle="1" w:styleId="S3lygis">
    <w:name w:val="_S 3 lygis"/>
    <w:basedOn w:val="S2lygis"/>
    <w:rsid w:val="00D37C26"/>
    <w:pPr>
      <w:numPr>
        <w:ilvl w:val="2"/>
      </w:numPr>
    </w:pPr>
  </w:style>
  <w:style w:type="paragraph" w:customStyle="1" w:styleId="Heading">
    <w:name w:val="Heading"/>
    <w:next w:val="Body2"/>
    <w:rsid w:val="00D37C2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D37C26"/>
    <w:pPr>
      <w:spacing w:after="0" w:line="240" w:lineRule="auto"/>
    </w:pPr>
    <w:rPr>
      <w:rFonts w:eastAsia="Times New Roman"/>
      <w:sz w:val="20"/>
      <w:szCs w:val="20"/>
      <w:lang w:eastAsia="lt-LT"/>
    </w:rPr>
  </w:style>
  <w:style w:type="character" w:customStyle="1" w:styleId="DokumentoinaostekstasDiagrama">
    <w:name w:val="Dokumento išnašos tekstas Diagrama"/>
    <w:basedOn w:val="Numatytasispastraiposriftas"/>
    <w:link w:val="Dokumentoinaostekstas1"/>
    <w:uiPriority w:val="99"/>
    <w:semiHidden/>
    <w:rsid w:val="00D37C26"/>
    <w:rPr>
      <w:rFonts w:eastAsia="Times New Roman"/>
      <w:sz w:val="20"/>
      <w:szCs w:val="20"/>
      <w:lang w:eastAsia="lt-LT"/>
    </w:rPr>
  </w:style>
  <w:style w:type="character" w:styleId="Dokumentoinaosnumeris">
    <w:name w:val="endnote reference"/>
    <w:basedOn w:val="Numatytasispastraiposriftas"/>
    <w:uiPriority w:val="99"/>
    <w:semiHidden/>
    <w:unhideWhenUsed/>
    <w:rsid w:val="00D37C26"/>
    <w:rPr>
      <w:vertAlign w:val="superscript"/>
    </w:rPr>
  </w:style>
  <w:style w:type="character" w:customStyle="1" w:styleId="Normal12ptChar">
    <w:name w:val="Normal + 12 pt Char"/>
    <w:basedOn w:val="Numatytasispastraiposriftas"/>
    <w:link w:val="Normal12pt"/>
    <w:locked/>
    <w:rsid w:val="00D37C26"/>
  </w:style>
  <w:style w:type="paragraph" w:customStyle="1" w:styleId="Normal12pt">
    <w:name w:val="Normal + 12 pt"/>
    <w:basedOn w:val="prastasis"/>
    <w:link w:val="Normal12ptChar"/>
    <w:rsid w:val="00D37C26"/>
    <w:pPr>
      <w:spacing w:after="0" w:line="240" w:lineRule="auto"/>
      <w:ind w:right="-283"/>
      <w:jc w:val="both"/>
    </w:pPr>
  </w:style>
  <w:style w:type="paragraph" w:customStyle="1" w:styleId="pf0">
    <w:name w:val="pf0"/>
    <w:basedOn w:val="prastasis"/>
    <w:rsid w:val="00D37C26"/>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Numatytasispastraiposriftas"/>
    <w:rsid w:val="00D37C26"/>
    <w:rPr>
      <w:rFonts w:ascii="Segoe UI" w:hAnsi="Segoe UI" w:cs="Segoe UI" w:hint="default"/>
      <w:sz w:val="18"/>
      <w:szCs w:val="18"/>
    </w:rPr>
  </w:style>
  <w:style w:type="character" w:customStyle="1" w:styleId="Paminjimas1">
    <w:name w:val="Paminėjimas1"/>
    <w:basedOn w:val="Numatytasispastraiposriftas"/>
    <w:uiPriority w:val="99"/>
    <w:unhideWhenUsed/>
    <w:rsid w:val="00D37C26"/>
    <w:rPr>
      <w:color w:val="2B579A"/>
      <w:shd w:val="clear" w:color="auto" w:fill="E6E6E6"/>
    </w:rPr>
  </w:style>
  <w:style w:type="table" w:customStyle="1" w:styleId="3">
    <w:name w:val="3"/>
    <w:basedOn w:val="prastojilentel"/>
    <w:rsid w:val="00D37C2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D37C26"/>
    <w:pPr>
      <w:spacing w:line="276" w:lineRule="auto"/>
      <w:ind w:left="0"/>
      <w:jc w:val="both"/>
    </w:pPr>
    <w:rPr>
      <w:rFonts w:ascii="Times New Roman" w:eastAsia="Times New Roman" w:hAnsi="Times New Roman" w:cs="Times New Roman"/>
      <w:kern w:val="0"/>
      <w:sz w:val="22"/>
      <w:szCs w:val="22"/>
      <w14:ligatures w14:val="none"/>
    </w:rPr>
  </w:style>
  <w:style w:type="character" w:customStyle="1" w:styleId="paragrafesrasas2lygisDiagrama">
    <w:name w:val="_paragrafe sąrasas 2 lygis Diagrama"/>
    <w:basedOn w:val="Numatytasispastraiposriftas"/>
    <w:link w:val="paragrafesrasas2lygis"/>
    <w:rsid w:val="00D37C26"/>
    <w:rPr>
      <w:rFonts w:ascii="Times New Roman" w:eastAsia="Times New Roman" w:hAnsi="Times New Roman" w:cs="Times New Roman"/>
      <w:kern w:val="0"/>
      <w:sz w:val="22"/>
      <w:szCs w:val="22"/>
      <w14:ligatures w14:val="none"/>
    </w:rPr>
  </w:style>
  <w:style w:type="paragraph" w:customStyle="1" w:styleId="Pagrindiniotekstotrauka21">
    <w:name w:val="Pagrindinio teksto įtrauka 21"/>
    <w:basedOn w:val="prastasis"/>
    <w:next w:val="Pagrindiniotekstotrauka2"/>
    <w:link w:val="Pagrindiniotekstotrauka2Diagrama"/>
    <w:uiPriority w:val="99"/>
    <w:semiHidden/>
    <w:unhideWhenUsed/>
    <w:rsid w:val="00D37C26"/>
    <w:pPr>
      <w:spacing w:after="120" w:line="480" w:lineRule="auto"/>
      <w:ind w:left="283"/>
    </w:pPr>
    <w:rPr>
      <w:rFonts w:eastAsia="Times New Roman"/>
      <w:sz w:val="21"/>
      <w:szCs w:val="21"/>
      <w:lang w:eastAsia="lt-LT"/>
    </w:rPr>
  </w:style>
  <w:style w:type="character" w:customStyle="1" w:styleId="Pagrindiniotekstotrauka2Diagrama">
    <w:name w:val="Pagrindinio teksto įtrauka 2 Diagrama"/>
    <w:basedOn w:val="Numatytasispastraiposriftas"/>
    <w:link w:val="Pagrindiniotekstotrauka21"/>
    <w:uiPriority w:val="99"/>
    <w:semiHidden/>
    <w:rsid w:val="00D37C26"/>
    <w:rPr>
      <w:rFonts w:eastAsia="Times New Roman"/>
      <w:sz w:val="21"/>
      <w:szCs w:val="21"/>
      <w:lang w:eastAsia="lt-LT"/>
    </w:rPr>
  </w:style>
  <w:style w:type="character" w:customStyle="1" w:styleId="cf11">
    <w:name w:val="cf11"/>
    <w:basedOn w:val="Numatytasispastraiposriftas"/>
    <w:rsid w:val="00D37C26"/>
    <w:rPr>
      <w:rFonts w:ascii="Segoe UI" w:hAnsi="Segoe UI" w:cs="Segoe UI" w:hint="default"/>
      <w:color w:val="0000FF"/>
      <w:sz w:val="18"/>
      <w:szCs w:val="18"/>
    </w:rPr>
  </w:style>
  <w:style w:type="character" w:customStyle="1" w:styleId="cf21">
    <w:name w:val="cf21"/>
    <w:basedOn w:val="Numatytasispastraiposriftas"/>
    <w:rsid w:val="00D37C26"/>
    <w:rPr>
      <w:rFonts w:ascii="Segoe UI" w:hAnsi="Segoe UI" w:cs="Segoe UI" w:hint="default"/>
      <w:color w:val="538135"/>
      <w:sz w:val="18"/>
      <w:szCs w:val="18"/>
    </w:rPr>
  </w:style>
  <w:style w:type="table" w:customStyle="1" w:styleId="TableGrid1">
    <w:name w:val="Table Grid1"/>
    <w:basedOn w:val="prastojilentel"/>
    <w:uiPriority w:val="99"/>
    <w:rsid w:val="00D37C2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D37C2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
    <w:name w:val="CentrBold"/>
    <w:rsid w:val="00D37C26"/>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table" w:customStyle="1" w:styleId="TableGrid21">
    <w:name w:val="Table Grid21"/>
    <w:basedOn w:val="prastojilentel"/>
    <w:uiPriority w:val="39"/>
    <w:rsid w:val="00D37C26"/>
    <w:pPr>
      <w:spacing w:after="0" w:line="240" w:lineRule="auto"/>
      <w:ind w:firstLine="697"/>
      <w:jc w:val="both"/>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1"/>
    <w:uiPriority w:val="99"/>
    <w:semiHidden/>
    <w:unhideWhenUsed/>
    <w:rsid w:val="00D37C26"/>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D37C26"/>
    <w:rPr>
      <w:sz w:val="20"/>
      <w:szCs w:val="20"/>
    </w:rPr>
  </w:style>
  <w:style w:type="table" w:styleId="Lentelstinklelis">
    <w:name w:val="Table Grid"/>
    <w:basedOn w:val="prastojilentel"/>
    <w:uiPriority w:val="39"/>
    <w:rsid w:val="00D3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1"/>
    <w:uiPriority w:val="99"/>
    <w:semiHidden/>
    <w:unhideWhenUsed/>
    <w:rsid w:val="00D37C26"/>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D37C26"/>
    <w:rPr>
      <w:rFonts w:ascii="Segoe UI" w:hAnsi="Segoe UI" w:cs="Segoe UI"/>
      <w:sz w:val="18"/>
      <w:szCs w:val="18"/>
    </w:rPr>
  </w:style>
  <w:style w:type="paragraph" w:styleId="prastasiniatinklio">
    <w:name w:val="Normal (Web)"/>
    <w:basedOn w:val="prastasis"/>
    <w:uiPriority w:val="99"/>
    <w:semiHidden/>
    <w:unhideWhenUsed/>
    <w:rsid w:val="00D37C26"/>
    <w:rPr>
      <w:rFonts w:ascii="Times New Roman" w:hAnsi="Times New Roman" w:cs="Times New Roman"/>
    </w:rPr>
  </w:style>
  <w:style w:type="paragraph" w:styleId="Pagrindinistekstas">
    <w:name w:val="Body Text"/>
    <w:basedOn w:val="prastasis"/>
    <w:link w:val="PagrindinistekstasDiagrama1"/>
    <w:uiPriority w:val="99"/>
    <w:semiHidden/>
    <w:unhideWhenUsed/>
    <w:rsid w:val="00D37C26"/>
    <w:pPr>
      <w:spacing w:after="120"/>
    </w:pPr>
  </w:style>
  <w:style w:type="character" w:customStyle="1" w:styleId="PagrindinistekstasDiagrama1">
    <w:name w:val="Pagrindinis tekstas Diagrama1"/>
    <w:basedOn w:val="Numatytasispastraiposriftas"/>
    <w:link w:val="Pagrindinistekstas"/>
    <w:uiPriority w:val="99"/>
    <w:semiHidden/>
    <w:rsid w:val="00D37C26"/>
  </w:style>
  <w:style w:type="paragraph" w:styleId="Antrats">
    <w:name w:val="header"/>
    <w:basedOn w:val="prastasis"/>
    <w:link w:val="AntratsDiagrama1"/>
    <w:uiPriority w:val="99"/>
    <w:semiHidden/>
    <w:unhideWhenUsed/>
    <w:rsid w:val="00D37C26"/>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D37C26"/>
  </w:style>
  <w:style w:type="paragraph" w:styleId="Porat">
    <w:name w:val="footer"/>
    <w:basedOn w:val="prastasis"/>
    <w:link w:val="PoratDiagrama1"/>
    <w:uiPriority w:val="99"/>
    <w:semiHidden/>
    <w:unhideWhenUsed/>
    <w:rsid w:val="00D37C26"/>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D37C26"/>
  </w:style>
  <w:style w:type="paragraph" w:styleId="Pataisymai">
    <w:name w:val="Revision"/>
    <w:hidden/>
    <w:uiPriority w:val="99"/>
    <w:semiHidden/>
    <w:rsid w:val="00D37C26"/>
    <w:pPr>
      <w:spacing w:after="0" w:line="240" w:lineRule="auto"/>
    </w:pPr>
  </w:style>
  <w:style w:type="character" w:styleId="Nerykuspabraukimas">
    <w:name w:val="Subtle Emphasis"/>
    <w:basedOn w:val="Numatytasispastraiposriftas"/>
    <w:uiPriority w:val="19"/>
    <w:qFormat/>
    <w:rsid w:val="00D37C26"/>
    <w:rPr>
      <w:i/>
      <w:iCs/>
      <w:color w:val="404040" w:themeColor="text1" w:themeTint="BF"/>
    </w:rPr>
  </w:style>
  <w:style w:type="character" w:styleId="Emfaz">
    <w:name w:val="Emphasis"/>
    <w:basedOn w:val="Numatytasispastraiposriftas"/>
    <w:uiPriority w:val="20"/>
    <w:qFormat/>
    <w:rsid w:val="00D37C26"/>
    <w:rPr>
      <w:i/>
      <w:iCs/>
    </w:rPr>
  </w:style>
  <w:style w:type="paragraph" w:styleId="Betarp">
    <w:name w:val="No Spacing"/>
    <w:uiPriority w:val="1"/>
    <w:qFormat/>
    <w:rsid w:val="00D37C26"/>
    <w:pPr>
      <w:spacing w:after="0" w:line="240" w:lineRule="auto"/>
    </w:pPr>
  </w:style>
  <w:style w:type="character" w:styleId="Nerykinuoroda">
    <w:name w:val="Subtle Reference"/>
    <w:basedOn w:val="Numatytasispastraiposriftas"/>
    <w:uiPriority w:val="31"/>
    <w:qFormat/>
    <w:rsid w:val="00D37C26"/>
    <w:rPr>
      <w:smallCaps/>
      <w:color w:val="5A5A5A" w:themeColor="text1" w:themeTint="A5"/>
    </w:rPr>
  </w:style>
  <w:style w:type="character" w:styleId="Perirtashipersaitas">
    <w:name w:val="FollowedHyperlink"/>
    <w:basedOn w:val="Numatytasispastraiposriftas"/>
    <w:uiPriority w:val="99"/>
    <w:semiHidden/>
    <w:unhideWhenUsed/>
    <w:rsid w:val="00D37C26"/>
    <w:rPr>
      <w:color w:val="96607D" w:themeColor="followedHyperlink"/>
      <w:u w:val="single"/>
    </w:rPr>
  </w:style>
  <w:style w:type="paragraph" w:styleId="Dokumentoinaostekstas">
    <w:name w:val="endnote text"/>
    <w:basedOn w:val="prastasis"/>
    <w:link w:val="DokumentoinaostekstasDiagrama1"/>
    <w:uiPriority w:val="99"/>
    <w:semiHidden/>
    <w:unhideWhenUsed/>
    <w:rsid w:val="00D37C26"/>
    <w:pPr>
      <w:spacing w:after="0" w:line="240" w:lineRule="auto"/>
    </w:pPr>
    <w:rPr>
      <w:sz w:val="20"/>
      <w:szCs w:val="20"/>
    </w:rPr>
  </w:style>
  <w:style w:type="character" w:customStyle="1" w:styleId="DokumentoinaostekstasDiagrama1">
    <w:name w:val="Dokumento išnašos tekstas Diagrama1"/>
    <w:basedOn w:val="Numatytasispastraiposriftas"/>
    <w:link w:val="Dokumentoinaostekstas"/>
    <w:uiPriority w:val="99"/>
    <w:semiHidden/>
    <w:rsid w:val="00D37C26"/>
    <w:rPr>
      <w:sz w:val="20"/>
      <w:szCs w:val="20"/>
    </w:rPr>
  </w:style>
  <w:style w:type="paragraph" w:styleId="Pagrindiniotekstotrauka2">
    <w:name w:val="Body Text Indent 2"/>
    <w:basedOn w:val="prastasis"/>
    <w:link w:val="Pagrindiniotekstotrauka2Diagrama1"/>
    <w:uiPriority w:val="99"/>
    <w:semiHidden/>
    <w:unhideWhenUsed/>
    <w:rsid w:val="00D37C26"/>
    <w:pPr>
      <w:spacing w:after="120" w:line="480" w:lineRule="auto"/>
      <w:ind w:left="283"/>
    </w:pPr>
  </w:style>
  <w:style w:type="character" w:customStyle="1" w:styleId="Pagrindiniotekstotrauka2Diagrama1">
    <w:name w:val="Pagrindinio teksto įtrauka 2 Diagrama1"/>
    <w:basedOn w:val="Numatytasispastraiposriftas"/>
    <w:link w:val="Pagrindiniotekstotrauka2"/>
    <w:uiPriority w:val="99"/>
    <w:semiHidden/>
    <w:rsid w:val="00D37C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10" Type="http://schemas.openxmlformats.org/officeDocument/2006/relationships/image" Target="media/image1.png"/><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40FAA94AE634F3CB16220F27B2BE4D8"/>
        <w:category>
          <w:name w:val="Bendrosios nuostatos"/>
          <w:gallery w:val="placeholder"/>
        </w:category>
        <w:types>
          <w:type w:val="bbPlcHdr"/>
        </w:types>
        <w:behaviors>
          <w:behavior w:val="content"/>
        </w:behaviors>
        <w:guid w:val="{353ADD5D-8DD3-45E0-BFAD-F90408A34F91}"/>
      </w:docPartPr>
      <w:docPartBody>
        <w:p w:rsidR="00587B5C" w:rsidRDefault="00587B5C" w:rsidP="00587B5C">
          <w:pPr>
            <w:pStyle w:val="940FAA94AE634F3CB16220F27B2BE4D8"/>
          </w:pPr>
          <w:r>
            <w:rPr>
              <w:rFonts w:asciiTheme="majorHAnsi" w:eastAsiaTheme="majorEastAsia" w:hAnsiTheme="majorHAnsi" w:cstheme="majorBidi"/>
              <w:color w:val="156082" w:themeColor="accent1"/>
              <w:sz w:val="88"/>
              <w:szCs w:val="88"/>
            </w:rPr>
            <w:t>[Document title]</w:t>
          </w:r>
        </w:p>
      </w:docPartBody>
    </w:docPart>
    <w:docPart>
      <w:docPartPr>
        <w:name w:val="F906835D5ACB424BADE1E30395A28D13"/>
        <w:category>
          <w:name w:val="Bendrosios nuostatos"/>
          <w:gallery w:val="placeholder"/>
        </w:category>
        <w:types>
          <w:type w:val="bbPlcHdr"/>
        </w:types>
        <w:behaviors>
          <w:behavior w:val="content"/>
        </w:behaviors>
        <w:guid w:val="{74E6BEA5-E078-46B4-AF0B-457014C4D35C}"/>
      </w:docPartPr>
      <w:docPartBody>
        <w:p w:rsidR="00587B5C" w:rsidRDefault="00587B5C" w:rsidP="00587B5C">
          <w:pPr>
            <w:pStyle w:val="F906835D5ACB424BADE1E30395A28D13"/>
          </w:pPr>
          <w:r>
            <w:rPr>
              <w:rFonts w:asciiTheme="majorHAnsi" w:eastAsiaTheme="majorEastAsia" w:hAnsiTheme="majorHAnsi" w:cstheme="majorBidi"/>
              <w:color w:val="156082" w:themeColor="accent1"/>
              <w:sz w:val="88"/>
              <w:szCs w:val="88"/>
            </w:rPr>
            <w:t>[Document title]</w:t>
          </w:r>
        </w:p>
      </w:docPartBody>
    </w:docPart>
    <w:docPart>
      <w:docPartPr>
        <w:name w:val="85D8FC9D9FB84A83BF78B9733E55C28A"/>
        <w:category>
          <w:name w:val="Bendrosios nuostatos"/>
          <w:gallery w:val="placeholder"/>
        </w:category>
        <w:types>
          <w:type w:val="bbPlcHdr"/>
        </w:types>
        <w:behaviors>
          <w:behavior w:val="content"/>
        </w:behaviors>
        <w:guid w:val="{71282266-2997-4DD5-AB1C-54B0FE17E4A3}"/>
      </w:docPartPr>
      <w:docPartBody>
        <w:p w:rsidR="00587B5C" w:rsidRDefault="00587B5C" w:rsidP="00587B5C">
          <w:pPr>
            <w:pStyle w:val="85D8FC9D9FB84A83BF78B9733E55C28A"/>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B5C"/>
    <w:rsid w:val="001B6644"/>
    <w:rsid w:val="00283FA8"/>
    <w:rsid w:val="002C1ACF"/>
    <w:rsid w:val="002C58EB"/>
    <w:rsid w:val="00497C5D"/>
    <w:rsid w:val="0058422C"/>
    <w:rsid w:val="00587B5C"/>
    <w:rsid w:val="008C137A"/>
    <w:rsid w:val="00A4695F"/>
    <w:rsid w:val="00C743FA"/>
    <w:rsid w:val="00C92398"/>
    <w:rsid w:val="00DD2E2E"/>
    <w:rsid w:val="00F33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40FAA94AE634F3CB16220F27B2BE4D8">
    <w:name w:val="940FAA94AE634F3CB16220F27B2BE4D8"/>
    <w:rsid w:val="00587B5C"/>
  </w:style>
  <w:style w:type="paragraph" w:customStyle="1" w:styleId="F906835D5ACB424BADE1E30395A28D13">
    <w:name w:val="F906835D5ACB424BADE1E30395A28D13"/>
    <w:rsid w:val="00587B5C"/>
  </w:style>
  <w:style w:type="paragraph" w:customStyle="1" w:styleId="85D8FC9D9FB84A83BF78B9733E55C28A">
    <w:name w:val="85D8FC9D9FB84A83BF78B9733E55C28A"/>
    <w:rsid w:val="00587B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6b95ad1-4219-4030-a36b-3de5d94dc5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19F2D5BA9A4E4AAF861735D10F2C1F" ma:contentTypeVersion="5" ma:contentTypeDescription="Create a new document." ma:contentTypeScope="" ma:versionID="38fc545ccab08789748daa0264316ce4">
  <xsd:schema xmlns:xsd="http://www.w3.org/2001/XMLSchema" xmlns:xs="http://www.w3.org/2001/XMLSchema" xmlns:p="http://schemas.microsoft.com/office/2006/metadata/properties" xmlns:ns3="a6b95ad1-4219-4030-a36b-3de5d94dc54e" targetNamespace="http://schemas.microsoft.com/office/2006/metadata/properties" ma:root="true" ma:fieldsID="e242c7eb06a7bc8082eb0cd65ca75106" ns3:_="">
    <xsd:import namespace="a6b95ad1-4219-4030-a36b-3de5d94dc54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b95ad1-4219-4030-a36b-3de5d94dc54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F4F2E-69D3-433D-AE52-0B05AB7ECBFE}">
  <ds:schemaRefs>
    <ds:schemaRef ds:uri="http://schemas.microsoft.com/office/2006/metadata/properties"/>
    <ds:schemaRef ds:uri="http://schemas.microsoft.com/office/infopath/2007/PartnerControls"/>
    <ds:schemaRef ds:uri="a6b95ad1-4219-4030-a36b-3de5d94dc54e"/>
  </ds:schemaRefs>
</ds:datastoreItem>
</file>

<file path=customXml/itemProps2.xml><?xml version="1.0" encoding="utf-8"?>
<ds:datastoreItem xmlns:ds="http://schemas.openxmlformats.org/officeDocument/2006/customXml" ds:itemID="{39A32A5A-E592-4E7C-9C0D-7A5047E40BA4}">
  <ds:schemaRefs>
    <ds:schemaRef ds:uri="http://schemas.microsoft.com/sharepoint/v3/contenttype/forms"/>
  </ds:schemaRefs>
</ds:datastoreItem>
</file>

<file path=customXml/itemProps3.xml><?xml version="1.0" encoding="utf-8"?>
<ds:datastoreItem xmlns:ds="http://schemas.openxmlformats.org/officeDocument/2006/customXml" ds:itemID="{E46E187D-1214-45B1-BB57-23C239BD4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b95ad1-4219-4030-a36b-3de5d94dc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10741</Words>
  <Characters>61230</Characters>
  <Application>Microsoft Office Word</Application>
  <DocSecurity>0</DocSecurity>
  <Lines>510</Lines>
  <Paragraphs>143</Paragraphs>
  <ScaleCrop>false</ScaleCrop>
  <HeadingPairs>
    <vt:vector size="2" baseType="variant">
      <vt:variant>
        <vt:lpstr>Pavadinimas</vt:lpstr>
      </vt:variant>
      <vt:variant>
        <vt:i4>1</vt:i4>
      </vt:variant>
    </vt:vector>
  </HeadingPairs>
  <TitlesOfParts>
    <vt:vector size="1" baseType="lpstr">
      <vt:lpstr>VANDENTIEKIO IR NUOTEKŲ ATŠAKŲ ĮRENGIMO DABAI DAUKANTO G. RADVILIŠKIS</vt:lpstr>
    </vt:vector>
  </TitlesOfParts>
  <Company/>
  <LinksUpToDate>false</LinksUpToDate>
  <CharactersWithSpaces>71828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VANDENTIEKIO IR NUOTEKŲ ATŠAKŲ ĮRENGIMO DABAI DAUKANTO G. RADVILIŠKIS</dc:title>
  <dc:subject/>
  <dc:creator>Administracija</dc:creator>
  <cp:keywords/>
  <dc:description/>
  <cp:lastModifiedBy>Jurga Armonienė</cp:lastModifiedBy>
  <cp:revision>5</cp:revision>
  <dcterms:created xsi:type="dcterms:W3CDTF">2025-07-16T13:22:00Z</dcterms:created>
  <dcterms:modified xsi:type="dcterms:W3CDTF">2025-07-16T16:58:00Z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0x0101003D19F2D5BA9A4E4AAF861735D10F2C1F</vt:lpwstr>
  </property>
</Properties>
</file>