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7EB640B0"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9801AE">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513D9B">
        <w:rPr>
          <w:color w:val="000000" w:themeColor="text1"/>
        </w:rPr>
        <w:t>o „Žuvis ir prieskoniai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6467489C"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784F0E">
              <w:rPr>
                <w:b/>
              </w:rPr>
              <w:t>žuvį ir prieskonius</w:t>
            </w:r>
            <w:r w:rsidR="0013329F">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62CE6">
              <w:rPr>
                <w:color w:val="000000" w:themeColor="text1"/>
              </w:rPr>
              <w:t>elektroniniu paštu –</w:t>
            </w:r>
            <w:hyperlink r:id="rId8" w:history="1"/>
            <w:r w:rsidRPr="00F62CE6">
              <w:rPr>
                <w:color w:val="000000" w:themeColor="text1"/>
              </w:rPr>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643F6A0D" w14:textId="020D73F6" w:rsidR="0009582B"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2E74AD9" w14:textId="77777777" w:rsidR="00C7751E" w:rsidRPr="00C61B59" w:rsidRDefault="00C7751E" w:rsidP="00C61B59">
            <w:pPr>
              <w:jc w:val="both"/>
            </w:pP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AC4CB8A" w14:textId="2A5ACAE5"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5A8FFD03"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766778E5"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61EE730B" w:rsidR="00D4028D" w:rsidRDefault="00C61B59" w:rsidP="00D4028D">
            <w:pPr>
              <w:jc w:val="both"/>
            </w:pPr>
            <w:r>
              <w:t>9</w:t>
            </w:r>
            <w:r w:rsidR="0060441D">
              <w:t>.1</w:t>
            </w:r>
            <w:r w:rsidR="00C4713F">
              <w:t>0</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54F3F42F" w:rsidR="00A84DFD" w:rsidRDefault="0060441D" w:rsidP="00A84DFD">
            <w:pPr>
              <w:jc w:val="both"/>
            </w:pPr>
            <w:r>
              <w:t>9.1</w:t>
            </w:r>
            <w:r w:rsidR="00C4713F">
              <w:t>1</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44069B9B" w:rsidR="00D4028D" w:rsidRPr="004625D0" w:rsidRDefault="00E20F85" w:rsidP="00D4028D">
            <w:pPr>
              <w:jc w:val="both"/>
            </w:pPr>
            <w:r>
              <w:t>9.1</w:t>
            </w:r>
            <w:r w:rsidR="00C4713F">
              <w:t>2</w:t>
            </w:r>
            <w:r w:rsidR="00D4028D" w:rsidRPr="004625D0">
              <w:t>. Sutarties priedai:</w:t>
            </w:r>
          </w:p>
          <w:p w14:paraId="48EDB1B7" w14:textId="401DC1FA"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21ED107" w:rsidR="00D4028D" w:rsidRPr="002B2BAD" w:rsidRDefault="00E20F85" w:rsidP="00D4028D">
            <w:pPr>
              <w:spacing w:line="276" w:lineRule="auto"/>
              <w:contextualSpacing/>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1B7FDC0F" w:rsidR="00B22732"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2AB1C76F" w14:textId="0CA561AF" w:rsidR="00B57D76" w:rsidRPr="00EB4422" w:rsidRDefault="00C61B59" w:rsidP="00B57D76">
            <w:pPr>
              <w:jc w:val="both"/>
              <w:rPr>
                <w:bCs/>
              </w:rPr>
            </w:pPr>
            <w:r w:rsidRPr="00EB4422">
              <w:rPr>
                <w:bCs/>
              </w:rPr>
              <w:t xml:space="preserve">10.1. </w:t>
            </w:r>
            <w:r w:rsidR="0023122D">
              <w:rPr>
                <w:bCs/>
              </w:rPr>
              <w:t xml:space="preserve">Sutartis įsigalioja 2026 m. sausio 1 d. </w:t>
            </w:r>
            <w:bookmarkStart w:id="0" w:name="_GoBack"/>
            <w:bookmarkEnd w:id="0"/>
            <w:r w:rsidR="00B57D76" w:rsidRPr="00EB4422">
              <w:rPr>
                <w:bCs/>
              </w:rPr>
              <w:t>Sutartis galioja</w:t>
            </w:r>
            <w:r w:rsidR="00E9496F">
              <w:rPr>
                <w:bCs/>
              </w:rPr>
              <w:t xml:space="preserve"> </w:t>
            </w:r>
            <w:r w:rsidR="00112687">
              <w:rPr>
                <w:bCs/>
              </w:rPr>
              <w:t>36 (trisdešimt šešis) mėnesius</w:t>
            </w:r>
            <w:r w:rsidR="00B57D76">
              <w:rPr>
                <w:bCs/>
              </w:rPr>
              <w:t xml:space="preserve"> nuo Sutarties įsigaliojimo dienos, o finansinių ir garantinių įsipareigojimų atžvilgiu – iki visiško finansinių ir garantinių įsipareigojimų įvykdymo.</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139E" w14:textId="77777777" w:rsidR="00E261DD" w:rsidRDefault="00E261DD">
      <w:r>
        <w:separator/>
      </w:r>
    </w:p>
  </w:endnote>
  <w:endnote w:type="continuationSeparator" w:id="0">
    <w:p w14:paraId="4164FF60" w14:textId="77777777" w:rsidR="00E261DD" w:rsidRDefault="00E2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01EA" w14:textId="77777777" w:rsidR="00E261DD" w:rsidRDefault="00E261DD">
      <w:r>
        <w:separator/>
      </w:r>
    </w:p>
  </w:footnote>
  <w:footnote w:type="continuationSeparator" w:id="0">
    <w:p w14:paraId="56608607" w14:textId="77777777" w:rsidR="00E261DD" w:rsidRDefault="00E26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27B85"/>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122D"/>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3D9B"/>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4F0E"/>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1AE"/>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61DD"/>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2CE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FA075-81F0-4F96-8B53-5FF9123A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9818</Words>
  <Characters>55967</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65654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8</cp:revision>
  <cp:lastPrinted>2023-08-08T11:41:00Z</cp:lastPrinted>
  <dcterms:created xsi:type="dcterms:W3CDTF">2025-06-26T08:30:00Z</dcterms:created>
  <dcterms:modified xsi:type="dcterms:W3CDTF">2025-06-26T08:33:00Z</dcterms:modified>
</cp:coreProperties>
</file>