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EE36" w14:textId="77777777" w:rsidR="00722FE6" w:rsidRPr="00722FE6" w:rsidRDefault="00722FE6" w:rsidP="00722FE6">
      <w:pPr>
        <w:jc w:val="right"/>
        <w:rPr>
          <w:i/>
          <w:iCs/>
          <w:color w:val="0070C0"/>
          <w:kern w:val="24"/>
        </w:rPr>
      </w:pPr>
      <w:bookmarkStart w:id="0" w:name="_Toc126333939"/>
      <w:r w:rsidRPr="00722FE6">
        <w:rPr>
          <w:i/>
          <w:iCs/>
          <w:color w:val="0070C0"/>
          <w:kern w:val="24"/>
        </w:rPr>
        <w:t xml:space="preserve">Specialiųjų pirkimo sąlygų 2 priedas </w:t>
      </w:r>
    </w:p>
    <w:p w14:paraId="4C61FBE3" w14:textId="1BC6CB8F" w:rsidR="00722FE6" w:rsidRPr="00722FE6" w:rsidRDefault="00722FE6" w:rsidP="00722FE6">
      <w:pPr>
        <w:jc w:val="right"/>
        <w:rPr>
          <w:i/>
          <w:iCs/>
          <w:color w:val="0070C0"/>
          <w:kern w:val="24"/>
        </w:rPr>
      </w:pPr>
      <w:r w:rsidRPr="00722FE6">
        <w:rPr>
          <w:i/>
          <w:iCs/>
          <w:color w:val="0070C0"/>
          <w:kern w:val="24"/>
        </w:rPr>
        <w:t>„Techninė užduotis“</w:t>
      </w:r>
      <w:bookmarkEnd w:id="0"/>
    </w:p>
    <w:p w14:paraId="60858A52" w14:textId="77777777" w:rsidR="00722FE6" w:rsidRDefault="00722FE6" w:rsidP="0017415E">
      <w:pPr>
        <w:ind w:firstLine="5880"/>
        <w:jc w:val="both"/>
        <w:rPr>
          <w:kern w:val="24"/>
        </w:rPr>
      </w:pPr>
    </w:p>
    <w:p w14:paraId="4A70AB80" w14:textId="755888D0" w:rsidR="0017415E" w:rsidRDefault="0017415E" w:rsidP="0017415E">
      <w:pPr>
        <w:ind w:firstLine="5880"/>
        <w:jc w:val="both"/>
        <w:rPr>
          <w:kern w:val="24"/>
        </w:rPr>
      </w:pPr>
      <w:r>
        <w:rPr>
          <w:kern w:val="24"/>
        </w:rPr>
        <w:t>TVIRTINU</w:t>
      </w:r>
    </w:p>
    <w:p w14:paraId="5F701A3A" w14:textId="77777777" w:rsidR="0017415E" w:rsidRDefault="0017415E" w:rsidP="0017415E">
      <w:pPr>
        <w:ind w:firstLine="5880"/>
        <w:jc w:val="both"/>
        <w:rPr>
          <w:kern w:val="24"/>
        </w:rPr>
      </w:pPr>
      <w:r>
        <w:rPr>
          <w:kern w:val="24"/>
        </w:rPr>
        <w:t>Visagino savivaldybės administracijos</w:t>
      </w:r>
    </w:p>
    <w:p w14:paraId="3B807668" w14:textId="7AE95E71" w:rsidR="00FD1A1E" w:rsidRDefault="008B4662" w:rsidP="008B4662">
      <w:pPr>
        <w:ind w:firstLine="5880"/>
        <w:jc w:val="both"/>
        <w:rPr>
          <w:kern w:val="24"/>
        </w:rPr>
      </w:pPr>
      <w:r>
        <w:rPr>
          <w:kern w:val="24"/>
        </w:rPr>
        <w:t>D</w:t>
      </w:r>
      <w:r w:rsidR="00FD1A1E">
        <w:rPr>
          <w:kern w:val="24"/>
        </w:rPr>
        <w:t>irektori</w:t>
      </w:r>
      <w:r>
        <w:rPr>
          <w:kern w:val="24"/>
        </w:rPr>
        <w:t>us</w:t>
      </w:r>
    </w:p>
    <w:p w14:paraId="3CB54851" w14:textId="77777777" w:rsidR="0017415E" w:rsidRDefault="0017415E" w:rsidP="0017415E">
      <w:pPr>
        <w:ind w:firstLine="5880"/>
        <w:jc w:val="both"/>
        <w:rPr>
          <w:kern w:val="24"/>
        </w:rPr>
      </w:pPr>
    </w:p>
    <w:p w14:paraId="11A424D2" w14:textId="33640266" w:rsidR="0017415E" w:rsidRDefault="008B4662" w:rsidP="0017415E">
      <w:pPr>
        <w:ind w:firstLine="5880"/>
        <w:jc w:val="both"/>
        <w:rPr>
          <w:kern w:val="24"/>
        </w:rPr>
      </w:pPr>
      <w:r>
        <w:rPr>
          <w:kern w:val="24"/>
        </w:rPr>
        <w:t>Virginijus Andrius Bukauskas</w:t>
      </w:r>
    </w:p>
    <w:p w14:paraId="61253426" w14:textId="77777777" w:rsidR="0017415E" w:rsidRDefault="0017415E" w:rsidP="0017415E">
      <w:pPr>
        <w:jc w:val="both"/>
        <w:rPr>
          <w:kern w:val="24"/>
        </w:rPr>
      </w:pPr>
    </w:p>
    <w:p w14:paraId="6B4E87EB" w14:textId="77777777" w:rsidR="0017415E" w:rsidRPr="0017415E" w:rsidRDefault="0017415E" w:rsidP="0017415E">
      <w:pPr>
        <w:jc w:val="both"/>
        <w:rPr>
          <w:kern w:val="24"/>
        </w:rPr>
      </w:pPr>
    </w:p>
    <w:p w14:paraId="15100B27" w14:textId="25DBDF53" w:rsidR="00FE7C3B" w:rsidRPr="00C24629" w:rsidRDefault="00DD48AC" w:rsidP="00DD48AC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Techninių eismo reguliavimo priemonių priežiūros ir įrengimo paslaugų pirkimo techninė užduotis</w:t>
      </w:r>
    </w:p>
    <w:p w14:paraId="23889343" w14:textId="77777777" w:rsidR="00FE7C3B" w:rsidRPr="00C24629" w:rsidRDefault="00FE7C3B">
      <w:pPr>
        <w:rPr>
          <w:kern w:val="24"/>
        </w:rPr>
      </w:pPr>
    </w:p>
    <w:p w14:paraId="49863EBE" w14:textId="77777777" w:rsidR="00FE7C3B" w:rsidRPr="00C24629" w:rsidRDefault="00FE7C3B">
      <w:pPr>
        <w:rPr>
          <w:kern w:val="24"/>
        </w:rPr>
      </w:pPr>
    </w:p>
    <w:p w14:paraId="3E21CADA" w14:textId="77777777" w:rsidR="0013360A" w:rsidRDefault="0013360A" w:rsidP="00FE7C3B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i skyrius</w:t>
      </w:r>
    </w:p>
    <w:p w14:paraId="316FE024" w14:textId="77777777" w:rsidR="00FE7C3B" w:rsidRPr="00C24629" w:rsidRDefault="00FE7C3B" w:rsidP="00FE7C3B">
      <w:pPr>
        <w:jc w:val="center"/>
        <w:rPr>
          <w:b/>
          <w:caps/>
          <w:kern w:val="24"/>
        </w:rPr>
      </w:pPr>
      <w:r w:rsidRPr="00C24629">
        <w:rPr>
          <w:b/>
          <w:caps/>
          <w:kern w:val="24"/>
        </w:rPr>
        <w:t>bendrosios nuostatos</w:t>
      </w:r>
    </w:p>
    <w:p w14:paraId="2BF6A1D7" w14:textId="77777777" w:rsidR="00FE7C3B" w:rsidRPr="00C24629" w:rsidRDefault="00FE7C3B">
      <w:pPr>
        <w:rPr>
          <w:kern w:val="24"/>
        </w:rPr>
      </w:pPr>
    </w:p>
    <w:p w14:paraId="2FAB8A00" w14:textId="37457088" w:rsidR="00FE7C3B" w:rsidRPr="00C24629" w:rsidRDefault="00FE7C3B" w:rsidP="00FE7C3B">
      <w:pPr>
        <w:numPr>
          <w:ilvl w:val="0"/>
          <w:numId w:val="1"/>
        </w:numPr>
        <w:ind w:left="0" w:firstLine="1245"/>
        <w:jc w:val="both"/>
        <w:rPr>
          <w:kern w:val="24"/>
        </w:rPr>
      </w:pPr>
      <w:r w:rsidRPr="00C24629">
        <w:rPr>
          <w:kern w:val="24"/>
        </w:rPr>
        <w:t xml:space="preserve">Visagino savivaldybės administracija (toliau – Perkančioji organizacija) </w:t>
      </w:r>
      <w:r w:rsidR="0024718E">
        <w:rPr>
          <w:kern w:val="24"/>
        </w:rPr>
        <w:t>perka t</w:t>
      </w:r>
      <w:r w:rsidR="00DD48AC">
        <w:rPr>
          <w:kern w:val="24"/>
        </w:rPr>
        <w:t>echninių eismo reguliavimo priemonių priežiūros ir įrengimo paslau</w:t>
      </w:r>
      <w:r w:rsidR="0024718E">
        <w:rPr>
          <w:kern w:val="24"/>
        </w:rPr>
        <w:t>gas</w:t>
      </w:r>
      <w:r w:rsidR="00DD48AC">
        <w:rPr>
          <w:kern w:val="24"/>
        </w:rPr>
        <w:t>.</w:t>
      </w:r>
    </w:p>
    <w:p w14:paraId="62D9F41F" w14:textId="2E5C137E" w:rsidR="00FE7C3B" w:rsidRPr="00C24629" w:rsidRDefault="00FE7C3B" w:rsidP="00FE7C3B">
      <w:pPr>
        <w:numPr>
          <w:ilvl w:val="0"/>
          <w:numId w:val="1"/>
        </w:numPr>
        <w:ind w:left="0" w:firstLine="1245"/>
        <w:jc w:val="both"/>
        <w:rPr>
          <w:kern w:val="24"/>
        </w:rPr>
      </w:pPr>
      <w:r w:rsidRPr="00C24629">
        <w:rPr>
          <w:kern w:val="24"/>
        </w:rPr>
        <w:t>Ši</w:t>
      </w:r>
      <w:r w:rsidR="008E5EDC">
        <w:rPr>
          <w:kern w:val="24"/>
        </w:rPr>
        <w:t>o</w:t>
      </w:r>
      <w:r w:rsidRPr="00C24629">
        <w:rPr>
          <w:kern w:val="24"/>
        </w:rPr>
        <w:t xml:space="preserve"> pirkim</w:t>
      </w:r>
      <w:r w:rsidR="008E5EDC">
        <w:rPr>
          <w:kern w:val="24"/>
        </w:rPr>
        <w:t>o</w:t>
      </w:r>
      <w:r w:rsidRPr="00C24629">
        <w:rPr>
          <w:kern w:val="24"/>
        </w:rPr>
        <w:t xml:space="preserve"> tikslas – sudaryti pirkimo sutartį, leidžiančią įsigyti Perkančiajai organizacijai reikaling</w:t>
      </w:r>
      <w:r w:rsidR="0024718E">
        <w:rPr>
          <w:kern w:val="24"/>
        </w:rPr>
        <w:t>as</w:t>
      </w:r>
      <w:r w:rsidRPr="00C24629">
        <w:rPr>
          <w:kern w:val="24"/>
        </w:rPr>
        <w:t xml:space="preserve"> </w:t>
      </w:r>
      <w:r w:rsidR="004D4A96" w:rsidRPr="00C24629">
        <w:rPr>
          <w:kern w:val="24"/>
        </w:rPr>
        <w:t>paslaug</w:t>
      </w:r>
      <w:r w:rsidR="0024718E">
        <w:rPr>
          <w:kern w:val="24"/>
        </w:rPr>
        <w:t>as</w:t>
      </w:r>
      <w:r w:rsidRPr="00C24629">
        <w:rPr>
          <w:kern w:val="24"/>
        </w:rPr>
        <w:t xml:space="preserve"> racionaliai naudojant tam skirtas lėšas.</w:t>
      </w:r>
    </w:p>
    <w:p w14:paraId="1BFD68F2" w14:textId="1D266B39" w:rsidR="00FE7C3B" w:rsidRPr="00C24629" w:rsidRDefault="00FE7C3B" w:rsidP="00FE7C3B">
      <w:pPr>
        <w:numPr>
          <w:ilvl w:val="0"/>
          <w:numId w:val="1"/>
        </w:numPr>
        <w:ind w:left="0" w:firstLine="1245"/>
        <w:jc w:val="both"/>
        <w:rPr>
          <w:kern w:val="24"/>
        </w:rPr>
      </w:pPr>
      <w:r w:rsidRPr="00C24629">
        <w:rPr>
          <w:kern w:val="24"/>
        </w:rPr>
        <w:t xml:space="preserve">Perkančiosios organizacijos kontaktinis asmuo – </w:t>
      </w:r>
      <w:proofErr w:type="spellStart"/>
      <w:r w:rsidR="000B0B94">
        <w:rPr>
          <w:kern w:val="24"/>
        </w:rPr>
        <w:t>Igor</w:t>
      </w:r>
      <w:proofErr w:type="spellEnd"/>
      <w:r w:rsidRPr="00C24629">
        <w:rPr>
          <w:kern w:val="24"/>
        </w:rPr>
        <w:t xml:space="preserve"> </w:t>
      </w:r>
      <w:proofErr w:type="spellStart"/>
      <w:r w:rsidR="000B0B94">
        <w:rPr>
          <w:kern w:val="24"/>
        </w:rPr>
        <w:t>Rukosuev</w:t>
      </w:r>
      <w:proofErr w:type="spellEnd"/>
      <w:r w:rsidRPr="00C24629">
        <w:rPr>
          <w:kern w:val="24"/>
        </w:rPr>
        <w:t xml:space="preserve">, Visagino </w:t>
      </w:r>
      <w:r w:rsidR="00007FFB">
        <w:rPr>
          <w:kern w:val="24"/>
        </w:rPr>
        <w:t xml:space="preserve"> </w:t>
      </w:r>
      <w:r w:rsidRPr="00C24629">
        <w:rPr>
          <w:kern w:val="24"/>
        </w:rPr>
        <w:t>savivaldybės administracijos Aplinkos tvarkymo skyriaus v</w:t>
      </w:r>
      <w:r w:rsidR="000B0B94">
        <w:rPr>
          <w:kern w:val="24"/>
        </w:rPr>
        <w:t>yriausiasis meistras</w:t>
      </w:r>
      <w:r w:rsidRPr="00C24629">
        <w:rPr>
          <w:kern w:val="24"/>
        </w:rPr>
        <w:t xml:space="preserve">, tel. </w:t>
      </w:r>
      <w:r w:rsidR="000B0B94">
        <w:rPr>
          <w:kern w:val="24"/>
        </w:rPr>
        <w:t>0</w:t>
      </w:r>
      <w:r w:rsidRPr="00C24629">
        <w:rPr>
          <w:kern w:val="24"/>
        </w:rPr>
        <w:t xml:space="preserve"> 6</w:t>
      </w:r>
      <w:r w:rsidR="000B0B94">
        <w:rPr>
          <w:kern w:val="24"/>
        </w:rPr>
        <w:t>87</w:t>
      </w:r>
      <w:r w:rsidRPr="00C24629">
        <w:rPr>
          <w:kern w:val="24"/>
        </w:rPr>
        <w:t xml:space="preserve"> </w:t>
      </w:r>
      <w:r w:rsidR="000B0B94">
        <w:rPr>
          <w:kern w:val="24"/>
        </w:rPr>
        <w:t>50968</w:t>
      </w:r>
      <w:r w:rsidRPr="00C24629">
        <w:rPr>
          <w:kern w:val="24"/>
        </w:rPr>
        <w:t>.</w:t>
      </w:r>
    </w:p>
    <w:p w14:paraId="63AFD9EA" w14:textId="77777777" w:rsidR="00FE7C3B" w:rsidRPr="00C24629" w:rsidRDefault="00FE7C3B" w:rsidP="00FE7C3B">
      <w:pPr>
        <w:jc w:val="both"/>
        <w:rPr>
          <w:kern w:val="24"/>
        </w:rPr>
      </w:pPr>
    </w:p>
    <w:p w14:paraId="6C47C337" w14:textId="77777777" w:rsidR="0013360A" w:rsidRDefault="0013360A" w:rsidP="00FE7C3B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ii skyrius</w:t>
      </w:r>
    </w:p>
    <w:p w14:paraId="181913B0" w14:textId="77777777" w:rsidR="00FE7C3B" w:rsidRPr="00C24629" w:rsidRDefault="00FE7C3B" w:rsidP="00FE7C3B">
      <w:pPr>
        <w:jc w:val="center"/>
        <w:rPr>
          <w:b/>
          <w:caps/>
          <w:kern w:val="24"/>
        </w:rPr>
      </w:pPr>
      <w:r w:rsidRPr="00C24629">
        <w:rPr>
          <w:b/>
          <w:caps/>
          <w:kern w:val="24"/>
        </w:rPr>
        <w:t>pirkimo objektas</w:t>
      </w:r>
    </w:p>
    <w:p w14:paraId="15150069" w14:textId="77777777" w:rsidR="00FE7C3B" w:rsidRPr="00C24629" w:rsidRDefault="00FE7C3B" w:rsidP="00FE7C3B">
      <w:pPr>
        <w:jc w:val="both"/>
        <w:rPr>
          <w:kern w:val="24"/>
        </w:rPr>
      </w:pPr>
    </w:p>
    <w:p w14:paraId="61BD7BD5" w14:textId="2208FCCD" w:rsidR="00FE7C3B" w:rsidRPr="00C24629" w:rsidRDefault="00FE7C3B" w:rsidP="00FE7C3B">
      <w:pPr>
        <w:numPr>
          <w:ilvl w:val="0"/>
          <w:numId w:val="1"/>
        </w:numPr>
        <w:ind w:left="0" w:firstLine="1245"/>
        <w:jc w:val="both"/>
        <w:rPr>
          <w:kern w:val="24"/>
        </w:rPr>
      </w:pPr>
      <w:r w:rsidRPr="00C24629">
        <w:rPr>
          <w:kern w:val="24"/>
        </w:rPr>
        <w:t xml:space="preserve">Pirkimo objektas – </w:t>
      </w:r>
      <w:r w:rsidR="00DD48AC">
        <w:rPr>
          <w:kern w:val="24"/>
        </w:rPr>
        <w:t>Visagino savivaldybės teritorijos techninių eismo reguliavimo priemonių priežiūros ir įrengimo paslaugos.</w:t>
      </w:r>
    </w:p>
    <w:p w14:paraId="4DE3A8F4" w14:textId="3578FF15" w:rsidR="00244AAF" w:rsidRPr="00C94B1B" w:rsidRDefault="00190733" w:rsidP="00DD48AC">
      <w:pPr>
        <w:numPr>
          <w:ilvl w:val="0"/>
          <w:numId w:val="1"/>
        </w:numPr>
        <w:ind w:left="0" w:firstLine="1245"/>
        <w:jc w:val="both"/>
        <w:rPr>
          <w:kern w:val="24"/>
        </w:rPr>
      </w:pPr>
      <w:r w:rsidRPr="00C94B1B">
        <w:rPr>
          <w:kern w:val="24"/>
        </w:rPr>
        <w:t>Perkamų paslaugų preliminarios apimtys ir aprašymas</w:t>
      </w:r>
      <w:r w:rsidR="00DD48AC" w:rsidRPr="00C94B1B">
        <w:rPr>
          <w:kern w:val="24"/>
        </w:rPr>
        <w:t>:</w:t>
      </w:r>
    </w:p>
    <w:p w14:paraId="1B0F83BB" w14:textId="5480995C" w:rsidR="004F26F5" w:rsidRPr="00C94B1B" w:rsidRDefault="004F26F5" w:rsidP="004F26F5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Kelio ženklo demontavimas –</w:t>
      </w:r>
      <w:r w:rsidR="000B0B94" w:rsidRPr="00C94B1B">
        <w:rPr>
          <w:kern w:val="24"/>
        </w:rPr>
        <w:t xml:space="preserve"> </w:t>
      </w:r>
      <w:r w:rsidR="00CD28AC" w:rsidRPr="00C94B1B">
        <w:rPr>
          <w:kern w:val="24"/>
        </w:rPr>
        <w:t>4</w:t>
      </w:r>
      <w:r w:rsidR="00792799" w:rsidRPr="00C94B1B">
        <w:rPr>
          <w:kern w:val="24"/>
        </w:rPr>
        <w:t>0 vnt</w:t>
      </w:r>
      <w:bookmarkStart w:id="1" w:name="_Hlk198124150"/>
      <w:r w:rsidR="00792799" w:rsidRPr="00C94B1B">
        <w:rPr>
          <w:kern w:val="24"/>
        </w:rPr>
        <w:t>.</w:t>
      </w:r>
      <w:bookmarkEnd w:id="1"/>
      <w:r w:rsidR="004139E7" w:rsidRPr="00C94B1B">
        <w:rPr>
          <w:kern w:val="24"/>
        </w:rPr>
        <w:t xml:space="preserve"> (per 12 mėn.);</w:t>
      </w:r>
    </w:p>
    <w:p w14:paraId="7A7D2928" w14:textId="467107B8" w:rsidR="000B0B94" w:rsidRPr="00C94B1B" w:rsidRDefault="000B0B94" w:rsidP="004F26F5">
      <w:pPr>
        <w:pStyle w:val="Sraopastraipa"/>
        <w:numPr>
          <w:ilvl w:val="1"/>
          <w:numId w:val="1"/>
        </w:numPr>
        <w:jc w:val="both"/>
        <w:rPr>
          <w:kern w:val="24"/>
        </w:rPr>
      </w:pPr>
      <w:bookmarkStart w:id="2" w:name="_Hlk198643412"/>
      <w:r w:rsidRPr="00C94B1B">
        <w:rPr>
          <w:kern w:val="24"/>
        </w:rPr>
        <w:t xml:space="preserve">Kelio ženklo stovo demontavimas – </w:t>
      </w:r>
      <w:r w:rsidR="00CD28AC" w:rsidRPr="00C94B1B">
        <w:rPr>
          <w:kern w:val="24"/>
        </w:rPr>
        <w:t>4</w:t>
      </w:r>
      <w:r w:rsidRPr="00C94B1B">
        <w:rPr>
          <w:kern w:val="24"/>
        </w:rPr>
        <w:t>0 vnt.</w:t>
      </w:r>
      <w:bookmarkEnd w:id="2"/>
      <w:r w:rsidR="004139E7" w:rsidRPr="00C94B1B">
        <w:rPr>
          <w:kern w:val="24"/>
        </w:rPr>
        <w:t xml:space="preserve"> (per 12 mėn.);</w:t>
      </w:r>
    </w:p>
    <w:p w14:paraId="52A2185A" w14:textId="6740878D" w:rsidR="00907C5E" w:rsidRPr="00C94B1B" w:rsidRDefault="00907C5E" w:rsidP="004F26F5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Kelio ženklo stovo su ženkl</w:t>
      </w:r>
      <w:r w:rsidR="00681761" w:rsidRPr="00C94B1B">
        <w:rPr>
          <w:kern w:val="24"/>
        </w:rPr>
        <w:t>u</w:t>
      </w:r>
      <w:r w:rsidRPr="00C94B1B">
        <w:rPr>
          <w:kern w:val="24"/>
        </w:rPr>
        <w:t xml:space="preserve"> (ženklais) per</w:t>
      </w:r>
      <w:r w:rsidR="00681761" w:rsidRPr="00C94B1B">
        <w:rPr>
          <w:kern w:val="24"/>
        </w:rPr>
        <w:t>kėlimas</w:t>
      </w:r>
      <w:r w:rsidRPr="00C94B1B">
        <w:rPr>
          <w:kern w:val="24"/>
        </w:rPr>
        <w:t xml:space="preserve"> į kitą vietą – 20 vnt.</w:t>
      </w:r>
      <w:r w:rsidR="004139E7" w:rsidRPr="00C94B1B">
        <w:rPr>
          <w:kern w:val="24"/>
        </w:rPr>
        <w:t xml:space="preserve"> (per 12 mėn.);</w:t>
      </w:r>
    </w:p>
    <w:p w14:paraId="2F6C22F4" w14:textId="27A16897" w:rsidR="0007516B" w:rsidRPr="00C94B1B" w:rsidRDefault="0007516B" w:rsidP="0007516B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Kelio ženklo per</w:t>
      </w:r>
      <w:r w:rsidR="00681761" w:rsidRPr="00C94B1B">
        <w:rPr>
          <w:kern w:val="24"/>
        </w:rPr>
        <w:t>kėlimas</w:t>
      </w:r>
      <w:r w:rsidRPr="00C94B1B">
        <w:rPr>
          <w:kern w:val="24"/>
        </w:rPr>
        <w:t xml:space="preserve"> į kitą vietą – 20 vnt. </w:t>
      </w:r>
      <w:r w:rsidR="004139E7" w:rsidRPr="00C94B1B">
        <w:rPr>
          <w:kern w:val="24"/>
        </w:rPr>
        <w:t>(per 12 mėn.);</w:t>
      </w:r>
    </w:p>
    <w:p w14:paraId="437A8E49" w14:textId="16178CF9" w:rsidR="004F26F5" w:rsidRPr="00C94B1B" w:rsidRDefault="004F26F5" w:rsidP="004F26F5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Kelio ženklo</w:t>
      </w:r>
      <w:bookmarkStart w:id="3" w:name="_Hlk202181665"/>
      <w:r w:rsidRPr="00C94B1B">
        <w:rPr>
          <w:kern w:val="24"/>
        </w:rPr>
        <w:t xml:space="preserve"> </w:t>
      </w:r>
      <w:bookmarkEnd w:id="3"/>
      <w:r w:rsidRPr="00C94B1B">
        <w:rPr>
          <w:kern w:val="24"/>
        </w:rPr>
        <w:t>montavimas ant stovo</w:t>
      </w:r>
      <w:r w:rsidR="00681761" w:rsidRPr="00C94B1B">
        <w:rPr>
          <w:kern w:val="24"/>
        </w:rPr>
        <w:t xml:space="preserve"> </w:t>
      </w:r>
      <w:r w:rsidR="00681761" w:rsidRPr="00C94B1B">
        <w:rPr>
          <w:rFonts w:eastAsia="Calibri"/>
        </w:rPr>
        <w:t>(</w:t>
      </w:r>
      <w:r w:rsidR="004E6DF6" w:rsidRPr="00C94B1B">
        <w:rPr>
          <w:rFonts w:eastAsia="Calibri"/>
        </w:rPr>
        <w:t>ženklu pasirūpina tiekėjas</w:t>
      </w:r>
      <w:r w:rsidR="00681761" w:rsidRPr="00C94B1B">
        <w:rPr>
          <w:rFonts w:eastAsia="Calibri"/>
        </w:rPr>
        <w:t>)</w:t>
      </w:r>
      <w:r w:rsidRPr="00C94B1B">
        <w:rPr>
          <w:kern w:val="24"/>
        </w:rPr>
        <w:t xml:space="preserve"> –</w:t>
      </w:r>
      <w:r w:rsidR="000B0B94" w:rsidRPr="00C94B1B">
        <w:rPr>
          <w:kern w:val="24"/>
        </w:rPr>
        <w:t xml:space="preserve"> </w:t>
      </w:r>
      <w:r w:rsidR="00740671" w:rsidRPr="00C94B1B">
        <w:rPr>
          <w:kern w:val="24"/>
        </w:rPr>
        <w:t>5</w:t>
      </w:r>
      <w:r w:rsidR="00792799" w:rsidRPr="00C94B1B">
        <w:rPr>
          <w:kern w:val="24"/>
        </w:rPr>
        <w:t xml:space="preserve">0 vnt. </w:t>
      </w:r>
      <w:r w:rsidR="004139E7" w:rsidRPr="00C94B1B">
        <w:rPr>
          <w:kern w:val="24"/>
        </w:rPr>
        <w:t>(per 12 mėn.);</w:t>
      </w:r>
    </w:p>
    <w:p w14:paraId="24E4466A" w14:textId="1BBCF66D" w:rsidR="004F26F5" w:rsidRPr="00C94B1B" w:rsidRDefault="004F26F5" w:rsidP="004F26F5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Kelio ženklo stovo įrengimas</w:t>
      </w:r>
      <w:r w:rsidR="00681761" w:rsidRPr="00C94B1B">
        <w:rPr>
          <w:kern w:val="24"/>
        </w:rPr>
        <w:t xml:space="preserve"> </w:t>
      </w:r>
      <w:r w:rsidR="00681761" w:rsidRPr="00C94B1B">
        <w:rPr>
          <w:rFonts w:eastAsia="Calibri"/>
        </w:rPr>
        <w:t>(</w:t>
      </w:r>
      <w:r w:rsidR="004E6DF6" w:rsidRPr="00C94B1B">
        <w:rPr>
          <w:rFonts w:eastAsia="Calibri"/>
        </w:rPr>
        <w:t>stovu pasirūpina tiekėjas</w:t>
      </w:r>
      <w:r w:rsidR="00681761" w:rsidRPr="00C94B1B">
        <w:rPr>
          <w:rFonts w:eastAsia="Calibri"/>
        </w:rPr>
        <w:t>)</w:t>
      </w:r>
      <w:r w:rsidRPr="00C94B1B">
        <w:rPr>
          <w:kern w:val="24"/>
        </w:rPr>
        <w:t xml:space="preserve"> –</w:t>
      </w:r>
      <w:r w:rsidR="000B0B94" w:rsidRPr="00C94B1B">
        <w:rPr>
          <w:kern w:val="24"/>
        </w:rPr>
        <w:t xml:space="preserve"> </w:t>
      </w:r>
      <w:r w:rsidR="00740671" w:rsidRPr="00C94B1B">
        <w:rPr>
          <w:kern w:val="24"/>
        </w:rPr>
        <w:t>5</w:t>
      </w:r>
      <w:r w:rsidR="00792799" w:rsidRPr="00C94B1B">
        <w:rPr>
          <w:kern w:val="24"/>
        </w:rPr>
        <w:t>0 vnt.</w:t>
      </w:r>
      <w:r w:rsidRPr="00C94B1B">
        <w:rPr>
          <w:kern w:val="24"/>
        </w:rPr>
        <w:t xml:space="preserve"> </w:t>
      </w:r>
      <w:r w:rsidR="004139E7" w:rsidRPr="00C94B1B">
        <w:rPr>
          <w:kern w:val="24"/>
        </w:rPr>
        <w:t>(per 12 mėn.);</w:t>
      </w:r>
    </w:p>
    <w:p w14:paraId="26E82B55" w14:textId="3B4662BA" w:rsidR="006B46B9" w:rsidRPr="00C94B1B" w:rsidRDefault="006B46B9" w:rsidP="001F5673">
      <w:pPr>
        <w:pStyle w:val="Sraopastraipa"/>
        <w:numPr>
          <w:ilvl w:val="1"/>
          <w:numId w:val="1"/>
        </w:numPr>
        <w:tabs>
          <w:tab w:val="clear" w:pos="1665"/>
          <w:tab w:val="num" w:pos="1418"/>
          <w:tab w:val="left" w:pos="1701"/>
        </w:tabs>
        <w:ind w:left="0" w:firstLine="1245"/>
        <w:jc w:val="both"/>
        <w:rPr>
          <w:kern w:val="24"/>
        </w:rPr>
      </w:pPr>
      <w:r w:rsidRPr="00C94B1B">
        <w:rPr>
          <w:kern w:val="24"/>
        </w:rPr>
        <w:t>Kelio ženklo stovo</w:t>
      </w:r>
      <w:r w:rsidR="00FE295E" w:rsidRPr="00C94B1B">
        <w:rPr>
          <w:kern w:val="24"/>
        </w:rPr>
        <w:t xml:space="preserve"> </w:t>
      </w:r>
      <w:r w:rsidR="001F5673" w:rsidRPr="00C94B1B">
        <w:rPr>
          <w:kern w:val="24"/>
        </w:rPr>
        <w:t>(</w:t>
      </w:r>
      <w:r w:rsidR="00FE295E" w:rsidRPr="00C94B1B">
        <w:rPr>
          <w:kern w:val="24"/>
        </w:rPr>
        <w:t>d</w:t>
      </w:r>
      <w:r w:rsidR="001F5673" w:rsidRPr="00C94B1B">
        <w:rPr>
          <w:kern w:val="24"/>
        </w:rPr>
        <w:t xml:space="preserve">iametras </w:t>
      </w:r>
      <w:r w:rsidR="00FE295E" w:rsidRPr="00C94B1B">
        <w:rPr>
          <w:kern w:val="24"/>
        </w:rPr>
        <w:t>76</w:t>
      </w:r>
      <w:r w:rsidR="001F5673" w:rsidRPr="00C94B1B">
        <w:rPr>
          <w:kern w:val="24"/>
        </w:rPr>
        <w:t xml:space="preserve"> </w:t>
      </w:r>
      <w:r w:rsidR="00FE295E" w:rsidRPr="00C94B1B">
        <w:rPr>
          <w:kern w:val="24"/>
        </w:rPr>
        <w:t>mm</w:t>
      </w:r>
      <w:r w:rsidR="001F5673" w:rsidRPr="00C94B1B">
        <w:rPr>
          <w:kern w:val="24"/>
        </w:rPr>
        <w:t>)</w:t>
      </w:r>
      <w:r w:rsidR="004E6DF6" w:rsidRPr="00C94B1B">
        <w:rPr>
          <w:kern w:val="24"/>
        </w:rPr>
        <w:t xml:space="preserve"> (stovu pasirūpina tiekėjas)</w:t>
      </w:r>
      <w:r w:rsidR="00681761" w:rsidRPr="00C94B1B">
        <w:rPr>
          <w:rFonts w:eastAsia="Calibri"/>
        </w:rPr>
        <w:t>,</w:t>
      </w:r>
      <w:r w:rsidR="007C183E" w:rsidRPr="00C94B1B">
        <w:rPr>
          <w:kern w:val="24"/>
        </w:rPr>
        <w:t xml:space="preserve"> </w:t>
      </w:r>
      <w:r w:rsidRPr="00C94B1B">
        <w:rPr>
          <w:kern w:val="24"/>
        </w:rPr>
        <w:t xml:space="preserve"> </w:t>
      </w:r>
      <w:r w:rsidR="00CD28AC" w:rsidRPr="00C94B1B">
        <w:rPr>
          <w:kern w:val="24"/>
        </w:rPr>
        <w:t>pakeitimas</w:t>
      </w:r>
      <w:r w:rsidRPr="00C94B1B">
        <w:rPr>
          <w:kern w:val="24"/>
        </w:rPr>
        <w:t xml:space="preserve"> saugos salelėje</w:t>
      </w:r>
      <w:r w:rsidR="00681761" w:rsidRPr="00C94B1B">
        <w:rPr>
          <w:kern w:val="24"/>
        </w:rPr>
        <w:t>. Į</w:t>
      </w:r>
      <w:r w:rsidR="0007516B" w:rsidRPr="00C94B1B">
        <w:rPr>
          <w:kern w:val="24"/>
        </w:rPr>
        <w:t xml:space="preserve"> kainą turi būti </w:t>
      </w:r>
      <w:r w:rsidR="00681761" w:rsidRPr="00C94B1B">
        <w:rPr>
          <w:kern w:val="24"/>
        </w:rPr>
        <w:t>įskaičiuoti</w:t>
      </w:r>
      <w:r w:rsidR="0007516B" w:rsidRPr="00C94B1B">
        <w:rPr>
          <w:kern w:val="24"/>
        </w:rPr>
        <w:t xml:space="preserve"> esamos salelės</w:t>
      </w:r>
      <w:r w:rsidR="0079265F" w:rsidRPr="00C94B1B">
        <w:rPr>
          <w:kern w:val="24"/>
        </w:rPr>
        <w:t xml:space="preserve"> dalies</w:t>
      </w:r>
      <w:r w:rsidR="0007516B" w:rsidRPr="00C94B1B">
        <w:rPr>
          <w:kern w:val="24"/>
        </w:rPr>
        <w:t xml:space="preserve"> demontavimo ir atstatymo darbai</w:t>
      </w:r>
      <w:r w:rsidRPr="00C94B1B">
        <w:rPr>
          <w:kern w:val="24"/>
        </w:rPr>
        <w:t xml:space="preserve"> – </w:t>
      </w:r>
      <w:r w:rsidR="00740671" w:rsidRPr="00C94B1B">
        <w:rPr>
          <w:kern w:val="24"/>
        </w:rPr>
        <w:t>15</w:t>
      </w:r>
      <w:r w:rsidRPr="00C94B1B">
        <w:rPr>
          <w:kern w:val="24"/>
        </w:rPr>
        <w:t xml:space="preserve"> vnt. </w:t>
      </w:r>
      <w:r w:rsidR="004139E7" w:rsidRPr="00C94B1B">
        <w:rPr>
          <w:kern w:val="24"/>
        </w:rPr>
        <w:t>(per 12 mėn.)</w:t>
      </w:r>
    </w:p>
    <w:p w14:paraId="64951E58" w14:textId="4B87A8BE" w:rsidR="009D4778" w:rsidRPr="00C94B1B" w:rsidRDefault="00552B37" w:rsidP="009D4778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Kelio ženklų priežiūra</w:t>
      </w:r>
      <w:r w:rsidR="004139E7" w:rsidRPr="00C94B1B">
        <w:rPr>
          <w:kern w:val="24"/>
        </w:rPr>
        <w:t xml:space="preserve"> (per 1 mėn.)</w:t>
      </w:r>
      <w:r w:rsidRPr="00C94B1B">
        <w:rPr>
          <w:kern w:val="24"/>
        </w:rPr>
        <w:t>:</w:t>
      </w:r>
    </w:p>
    <w:p w14:paraId="0C1D057F" w14:textId="33E33D9C" w:rsidR="009D4778" w:rsidRPr="00C94B1B" w:rsidRDefault="00AB5D19" w:rsidP="009D4778">
      <w:pPr>
        <w:pStyle w:val="Sraopastraipa"/>
        <w:ind w:left="1665"/>
        <w:jc w:val="both"/>
        <w:rPr>
          <w:kern w:val="24"/>
        </w:rPr>
      </w:pPr>
      <w:r w:rsidRPr="00C94B1B">
        <w:rPr>
          <w:kern w:val="24"/>
        </w:rPr>
        <w:t>5</w:t>
      </w:r>
      <w:r w:rsidR="009D4778" w:rsidRPr="00C94B1B">
        <w:rPr>
          <w:kern w:val="24"/>
        </w:rPr>
        <w:t>.</w:t>
      </w:r>
      <w:r w:rsidR="006B46B9" w:rsidRPr="00C94B1B">
        <w:rPr>
          <w:kern w:val="24"/>
        </w:rPr>
        <w:t>8</w:t>
      </w:r>
      <w:r w:rsidR="009D4778" w:rsidRPr="00C94B1B">
        <w:rPr>
          <w:kern w:val="24"/>
        </w:rPr>
        <w:t>.1 Kelio ženklų su st</w:t>
      </w:r>
      <w:r w:rsidR="00C13BC3" w:rsidRPr="00C94B1B">
        <w:rPr>
          <w:kern w:val="24"/>
        </w:rPr>
        <w:t>ovais</w:t>
      </w:r>
      <w:r w:rsidR="009D4778" w:rsidRPr="00C94B1B">
        <w:rPr>
          <w:kern w:val="24"/>
        </w:rPr>
        <w:t xml:space="preserve"> – </w:t>
      </w:r>
      <w:r w:rsidR="0007516B" w:rsidRPr="00C94B1B">
        <w:rPr>
          <w:kern w:val="24"/>
        </w:rPr>
        <w:t xml:space="preserve">ne mažiau </w:t>
      </w:r>
      <w:r w:rsidR="00954839" w:rsidRPr="00C94B1B">
        <w:rPr>
          <w:kern w:val="24"/>
        </w:rPr>
        <w:t>11</w:t>
      </w:r>
      <w:r w:rsidR="00740671" w:rsidRPr="00C94B1B">
        <w:rPr>
          <w:kern w:val="24"/>
        </w:rPr>
        <w:t>0</w:t>
      </w:r>
      <w:r w:rsidR="00954839" w:rsidRPr="00C94B1B">
        <w:rPr>
          <w:kern w:val="24"/>
        </w:rPr>
        <w:t>0</w:t>
      </w:r>
      <w:r w:rsidR="009D4778" w:rsidRPr="00C94B1B">
        <w:rPr>
          <w:kern w:val="24"/>
        </w:rPr>
        <w:t xml:space="preserve"> vnt.</w:t>
      </w:r>
      <w:r w:rsidR="004139E7" w:rsidRPr="00C94B1B">
        <w:rPr>
          <w:kern w:val="24"/>
        </w:rPr>
        <w:t xml:space="preserve"> (per 1 mėn.)</w:t>
      </w:r>
      <w:r w:rsidR="009D4778" w:rsidRPr="00C94B1B">
        <w:rPr>
          <w:kern w:val="24"/>
        </w:rPr>
        <w:t>;</w:t>
      </w:r>
    </w:p>
    <w:p w14:paraId="184DBA36" w14:textId="12737C3E" w:rsidR="009D4778" w:rsidRPr="00C94B1B" w:rsidRDefault="00AB5D19" w:rsidP="009D4778">
      <w:pPr>
        <w:pStyle w:val="Sraopastraipa"/>
        <w:ind w:left="1665"/>
        <w:jc w:val="both"/>
        <w:rPr>
          <w:kern w:val="24"/>
        </w:rPr>
      </w:pPr>
      <w:r w:rsidRPr="00C94B1B">
        <w:rPr>
          <w:kern w:val="24"/>
        </w:rPr>
        <w:t>5</w:t>
      </w:r>
      <w:r w:rsidR="009D4778" w:rsidRPr="00C94B1B">
        <w:rPr>
          <w:kern w:val="24"/>
        </w:rPr>
        <w:t>.</w:t>
      </w:r>
      <w:r w:rsidR="006B46B9" w:rsidRPr="00C94B1B">
        <w:rPr>
          <w:kern w:val="24"/>
        </w:rPr>
        <w:t>8</w:t>
      </w:r>
      <w:r w:rsidR="009D4778" w:rsidRPr="00C94B1B">
        <w:rPr>
          <w:kern w:val="24"/>
        </w:rPr>
        <w:t>.2 Kelio ženklų be st</w:t>
      </w:r>
      <w:r w:rsidR="00C13BC3" w:rsidRPr="00C94B1B">
        <w:rPr>
          <w:kern w:val="24"/>
        </w:rPr>
        <w:t>ov</w:t>
      </w:r>
      <w:r w:rsidR="009D4778" w:rsidRPr="00C94B1B">
        <w:rPr>
          <w:kern w:val="24"/>
        </w:rPr>
        <w:t xml:space="preserve">ų – </w:t>
      </w:r>
      <w:r w:rsidR="0007516B" w:rsidRPr="00C94B1B">
        <w:rPr>
          <w:kern w:val="24"/>
        </w:rPr>
        <w:t xml:space="preserve">ne mažiau </w:t>
      </w:r>
      <w:r w:rsidR="00954839" w:rsidRPr="00C94B1B">
        <w:rPr>
          <w:kern w:val="24"/>
        </w:rPr>
        <w:t>5</w:t>
      </w:r>
      <w:r w:rsidR="00740671" w:rsidRPr="00C94B1B">
        <w:rPr>
          <w:kern w:val="24"/>
        </w:rPr>
        <w:t>5</w:t>
      </w:r>
      <w:r w:rsidR="00954839" w:rsidRPr="00C94B1B">
        <w:rPr>
          <w:kern w:val="24"/>
        </w:rPr>
        <w:t>0</w:t>
      </w:r>
      <w:r w:rsidR="009D4778" w:rsidRPr="00C94B1B">
        <w:rPr>
          <w:kern w:val="24"/>
        </w:rPr>
        <w:t xml:space="preserve"> vnt.</w:t>
      </w:r>
      <w:r w:rsidR="004139E7" w:rsidRPr="00C94B1B">
        <w:rPr>
          <w:kern w:val="24"/>
        </w:rPr>
        <w:t xml:space="preserve"> (per 1 mėn.)</w:t>
      </w:r>
    </w:p>
    <w:p w14:paraId="7B8F5CC4" w14:textId="117E4AE1" w:rsidR="009D4778" w:rsidRPr="00C94B1B" w:rsidRDefault="009D4778" w:rsidP="009D4778">
      <w:pPr>
        <w:pStyle w:val="Sraopastraipa"/>
        <w:numPr>
          <w:ilvl w:val="1"/>
          <w:numId w:val="1"/>
        </w:numPr>
        <w:jc w:val="both"/>
        <w:rPr>
          <w:kern w:val="24"/>
        </w:rPr>
      </w:pPr>
      <w:r w:rsidRPr="00C94B1B">
        <w:rPr>
          <w:kern w:val="24"/>
        </w:rPr>
        <w:t>Dažymas:</w:t>
      </w:r>
    </w:p>
    <w:p w14:paraId="350B6425" w14:textId="2C819970" w:rsidR="009D4778" w:rsidRPr="00C94B1B" w:rsidRDefault="00AB5D19" w:rsidP="009D4778">
      <w:pPr>
        <w:pStyle w:val="Sraopastraipa"/>
        <w:ind w:left="1665"/>
        <w:jc w:val="both"/>
        <w:rPr>
          <w:kern w:val="24"/>
        </w:rPr>
      </w:pPr>
      <w:r w:rsidRPr="00C94B1B">
        <w:rPr>
          <w:kern w:val="24"/>
        </w:rPr>
        <w:t>5</w:t>
      </w:r>
      <w:r w:rsidR="009D4778" w:rsidRPr="00C94B1B">
        <w:rPr>
          <w:kern w:val="24"/>
        </w:rPr>
        <w:t>.</w:t>
      </w:r>
      <w:r w:rsidR="006B46B9" w:rsidRPr="00C94B1B">
        <w:rPr>
          <w:kern w:val="24"/>
        </w:rPr>
        <w:t>9</w:t>
      </w:r>
      <w:r w:rsidR="009D4778" w:rsidRPr="00C94B1B">
        <w:rPr>
          <w:kern w:val="24"/>
        </w:rPr>
        <w:t xml:space="preserve">.1 Geltonos linijos dažymas dažais – </w:t>
      </w:r>
      <w:r w:rsidR="00792799" w:rsidRPr="00C94B1B">
        <w:rPr>
          <w:kern w:val="24"/>
        </w:rPr>
        <w:t>6</w:t>
      </w:r>
      <w:r w:rsidR="009D4778" w:rsidRPr="00C94B1B">
        <w:rPr>
          <w:kern w:val="24"/>
        </w:rPr>
        <w:t>0 m</w:t>
      </w:r>
      <w:r w:rsidR="009D4778" w:rsidRPr="00C94B1B">
        <w:rPr>
          <w:kern w:val="24"/>
          <w:vertAlign w:val="superscript"/>
        </w:rPr>
        <w:t>2</w:t>
      </w:r>
      <w:r w:rsidR="004139E7" w:rsidRPr="00C94B1B">
        <w:rPr>
          <w:kern w:val="24"/>
          <w:vertAlign w:val="superscript"/>
        </w:rPr>
        <w:t xml:space="preserve"> </w:t>
      </w:r>
      <w:r w:rsidR="004139E7" w:rsidRPr="00C94B1B">
        <w:rPr>
          <w:kern w:val="24"/>
        </w:rPr>
        <w:t>(per 12 mėn.)</w:t>
      </w:r>
      <w:r w:rsidR="009D4778" w:rsidRPr="00C94B1B">
        <w:rPr>
          <w:kern w:val="24"/>
        </w:rPr>
        <w:t>;</w:t>
      </w:r>
    </w:p>
    <w:p w14:paraId="65B76C6C" w14:textId="0B8F1B52" w:rsidR="009D4778" w:rsidRPr="00C94B1B" w:rsidRDefault="00AB5D19" w:rsidP="009D4778">
      <w:pPr>
        <w:pStyle w:val="Sraopastraipa"/>
        <w:ind w:left="1665"/>
        <w:jc w:val="both"/>
        <w:rPr>
          <w:kern w:val="24"/>
        </w:rPr>
      </w:pPr>
      <w:r w:rsidRPr="00C94B1B">
        <w:rPr>
          <w:kern w:val="24"/>
        </w:rPr>
        <w:t>5</w:t>
      </w:r>
      <w:r w:rsidR="009D4778" w:rsidRPr="00C94B1B">
        <w:rPr>
          <w:kern w:val="24"/>
        </w:rPr>
        <w:t>.</w:t>
      </w:r>
      <w:r w:rsidR="006B46B9" w:rsidRPr="00C94B1B">
        <w:rPr>
          <w:kern w:val="24"/>
        </w:rPr>
        <w:t>9</w:t>
      </w:r>
      <w:r w:rsidR="009D4778" w:rsidRPr="00C94B1B">
        <w:rPr>
          <w:kern w:val="24"/>
        </w:rPr>
        <w:t>.2</w:t>
      </w:r>
      <w:r w:rsidR="00082339" w:rsidRPr="00C94B1B">
        <w:rPr>
          <w:kern w:val="24"/>
        </w:rPr>
        <w:t xml:space="preserve"> Rodyklių elementų </w:t>
      </w:r>
      <w:r w:rsidR="0007516B" w:rsidRPr="00C94B1B">
        <w:rPr>
          <w:kern w:val="24"/>
        </w:rPr>
        <w:t xml:space="preserve">ir linijų </w:t>
      </w:r>
      <w:r w:rsidR="00082339" w:rsidRPr="00C94B1B">
        <w:rPr>
          <w:kern w:val="24"/>
        </w:rPr>
        <w:t>dažymas dažais – 50 m</w:t>
      </w:r>
      <w:r w:rsidR="00082339" w:rsidRPr="00C94B1B">
        <w:rPr>
          <w:kern w:val="24"/>
          <w:vertAlign w:val="superscript"/>
        </w:rPr>
        <w:t>2</w:t>
      </w:r>
      <w:r w:rsidR="004139E7" w:rsidRPr="00C94B1B">
        <w:rPr>
          <w:kern w:val="24"/>
          <w:vertAlign w:val="superscript"/>
        </w:rPr>
        <w:t xml:space="preserve"> </w:t>
      </w:r>
      <w:r w:rsidR="004139E7" w:rsidRPr="00C94B1B">
        <w:rPr>
          <w:kern w:val="24"/>
        </w:rPr>
        <w:t>(per 12 mėn.).</w:t>
      </w:r>
    </w:p>
    <w:p w14:paraId="6131BB3F" w14:textId="0A0F46D7" w:rsidR="00082339" w:rsidRPr="00C94B1B" w:rsidRDefault="001F5673" w:rsidP="00082339">
      <w:pPr>
        <w:ind w:firstLine="1247"/>
        <w:jc w:val="both"/>
        <w:rPr>
          <w:kern w:val="24"/>
        </w:rPr>
      </w:pPr>
      <w:r w:rsidRPr="00C94B1B">
        <w:rPr>
          <w:kern w:val="24"/>
        </w:rPr>
        <w:t>5</w:t>
      </w:r>
      <w:r w:rsidR="00082339" w:rsidRPr="00C94B1B">
        <w:rPr>
          <w:kern w:val="24"/>
        </w:rPr>
        <w:t>.</w:t>
      </w:r>
      <w:r w:rsidR="006B46B9" w:rsidRPr="00C94B1B">
        <w:rPr>
          <w:kern w:val="24"/>
        </w:rPr>
        <w:t>10</w:t>
      </w:r>
      <w:r w:rsidR="00082339" w:rsidRPr="00C94B1B">
        <w:rPr>
          <w:kern w:val="24"/>
        </w:rPr>
        <w:t xml:space="preserve">. </w:t>
      </w:r>
      <w:r w:rsidR="00B503C6" w:rsidRPr="00C94B1B">
        <w:rPr>
          <w:kern w:val="24"/>
        </w:rPr>
        <w:t>S</w:t>
      </w:r>
      <w:r w:rsidR="00681761" w:rsidRPr="00C94B1B">
        <w:rPr>
          <w:kern w:val="24"/>
        </w:rPr>
        <w:t xml:space="preserve">ferinio </w:t>
      </w:r>
      <w:r w:rsidR="00FE295E" w:rsidRPr="00C94B1B">
        <w:rPr>
          <w:kern w:val="24"/>
        </w:rPr>
        <w:t>k</w:t>
      </w:r>
      <w:r w:rsidR="000B0D97" w:rsidRPr="00C94B1B">
        <w:rPr>
          <w:kern w:val="24"/>
        </w:rPr>
        <w:t>elio veidrod</w:t>
      </w:r>
      <w:r w:rsidR="00A44796" w:rsidRPr="00C94B1B">
        <w:rPr>
          <w:kern w:val="24"/>
        </w:rPr>
        <w:t>žio</w:t>
      </w:r>
      <w:r w:rsidR="000B0D97" w:rsidRPr="00C94B1B">
        <w:rPr>
          <w:kern w:val="24"/>
        </w:rPr>
        <w:t xml:space="preserve"> su stogeli</w:t>
      </w:r>
      <w:r w:rsidR="0046271F" w:rsidRPr="00C94B1B">
        <w:rPr>
          <w:kern w:val="24"/>
        </w:rPr>
        <w:t>u</w:t>
      </w:r>
      <w:r w:rsidR="000B0D97" w:rsidRPr="00C94B1B">
        <w:rPr>
          <w:kern w:val="24"/>
        </w:rPr>
        <w:t xml:space="preserve"> viršuje</w:t>
      </w:r>
      <w:r w:rsidR="00A44796" w:rsidRPr="00C94B1B">
        <w:rPr>
          <w:kern w:val="24"/>
        </w:rPr>
        <w:t xml:space="preserve"> įrengimas</w:t>
      </w:r>
      <w:r w:rsidR="00BB333C" w:rsidRPr="00C94B1B">
        <w:rPr>
          <w:kern w:val="24"/>
        </w:rPr>
        <w:t xml:space="preserve"> (</w:t>
      </w:r>
      <w:r w:rsidRPr="00C94B1B">
        <w:rPr>
          <w:kern w:val="24"/>
        </w:rPr>
        <w:t xml:space="preserve">veidrodžio diametras </w:t>
      </w:r>
      <w:r w:rsidR="00BB333C" w:rsidRPr="00C94B1B">
        <w:rPr>
          <w:kern w:val="24"/>
        </w:rPr>
        <w:t xml:space="preserve"> 600</w:t>
      </w:r>
      <w:r w:rsidRPr="00C94B1B">
        <w:rPr>
          <w:kern w:val="24"/>
        </w:rPr>
        <w:t xml:space="preserve"> mm</w:t>
      </w:r>
      <w:r w:rsidR="00BB333C" w:rsidRPr="00C94B1B">
        <w:rPr>
          <w:kern w:val="24"/>
        </w:rPr>
        <w:t>)</w:t>
      </w:r>
      <w:r w:rsidR="00792799" w:rsidRPr="00C94B1B">
        <w:rPr>
          <w:kern w:val="24"/>
        </w:rPr>
        <w:t xml:space="preserve"> </w:t>
      </w:r>
      <w:r w:rsidR="00FE295E" w:rsidRPr="00C94B1B">
        <w:rPr>
          <w:kern w:val="24"/>
        </w:rPr>
        <w:t xml:space="preserve">ant naujo stovo </w:t>
      </w:r>
      <w:r w:rsidR="00792799" w:rsidRPr="00C94B1B">
        <w:rPr>
          <w:kern w:val="24"/>
        </w:rPr>
        <w:t xml:space="preserve">– </w:t>
      </w:r>
      <w:r w:rsidR="008F4BAE" w:rsidRPr="00C94B1B">
        <w:rPr>
          <w:kern w:val="24"/>
        </w:rPr>
        <w:t>3</w:t>
      </w:r>
      <w:r w:rsidR="00792799" w:rsidRPr="00C94B1B">
        <w:rPr>
          <w:kern w:val="24"/>
        </w:rPr>
        <w:t xml:space="preserve"> vnt.</w:t>
      </w:r>
      <w:r w:rsidR="004139E7" w:rsidRPr="00C94B1B">
        <w:rPr>
          <w:kern w:val="24"/>
        </w:rPr>
        <w:t xml:space="preserve"> (per 12 mėn.)</w:t>
      </w:r>
    </w:p>
    <w:p w14:paraId="15DCA31A" w14:textId="37074594" w:rsidR="003C13C2" w:rsidRDefault="001F5673" w:rsidP="00082339">
      <w:pPr>
        <w:ind w:firstLine="1247"/>
        <w:jc w:val="both"/>
        <w:rPr>
          <w:kern w:val="24"/>
        </w:rPr>
      </w:pPr>
      <w:r w:rsidRPr="00C94B1B">
        <w:rPr>
          <w:kern w:val="24"/>
        </w:rPr>
        <w:t>6</w:t>
      </w:r>
      <w:r w:rsidR="003C13C2" w:rsidRPr="00C94B1B">
        <w:rPr>
          <w:kern w:val="24"/>
        </w:rPr>
        <w:t>. Paslaugų apimtys yra preliminarios ir</w:t>
      </w:r>
      <w:r w:rsidR="003C13C2">
        <w:rPr>
          <w:kern w:val="24"/>
        </w:rPr>
        <w:t xml:space="preserve"> gali keistis </w:t>
      </w:r>
      <w:r w:rsidR="00F72B32">
        <w:rPr>
          <w:kern w:val="24"/>
        </w:rPr>
        <w:t>(</w:t>
      </w:r>
      <w:r w:rsidR="003C13C2">
        <w:rPr>
          <w:kern w:val="24"/>
        </w:rPr>
        <w:t>didėti arba mažėti</w:t>
      </w:r>
      <w:r w:rsidR="00F72B32">
        <w:rPr>
          <w:kern w:val="24"/>
        </w:rPr>
        <w:t>)</w:t>
      </w:r>
      <w:r w:rsidR="00A21DE6">
        <w:rPr>
          <w:kern w:val="24"/>
        </w:rPr>
        <w:t xml:space="preserve"> atsižvelgiant į naujų kelio ženklų įrengimą ar esamų, nebereikalingų, panaikinimą.</w:t>
      </w:r>
      <w:r w:rsidR="003C13C2">
        <w:rPr>
          <w:kern w:val="24"/>
        </w:rPr>
        <w:t xml:space="preserve"> </w:t>
      </w:r>
    </w:p>
    <w:p w14:paraId="19BECF45" w14:textId="36968F1A" w:rsidR="003C13C2" w:rsidRPr="00DA18C7" w:rsidRDefault="001F5673" w:rsidP="00082339">
      <w:pPr>
        <w:ind w:firstLine="1247"/>
        <w:jc w:val="both"/>
        <w:rPr>
          <w:kern w:val="24"/>
        </w:rPr>
      </w:pPr>
      <w:r>
        <w:rPr>
          <w:kern w:val="24"/>
        </w:rPr>
        <w:t>7</w:t>
      </w:r>
      <w:r w:rsidR="003C13C2" w:rsidRPr="00DA18C7">
        <w:rPr>
          <w:kern w:val="24"/>
        </w:rPr>
        <w:t>. Į techninių eismo reguliavimo priemonių priežiūros paslaugas įeina:</w:t>
      </w:r>
    </w:p>
    <w:p w14:paraId="0880E6F3" w14:textId="1C0D6BCC" w:rsidR="003C13C2" w:rsidRPr="0074666F" w:rsidRDefault="001F5673" w:rsidP="0074666F">
      <w:pPr>
        <w:rPr>
          <w:color w:val="00B050"/>
        </w:rPr>
      </w:pPr>
      <w:r w:rsidRPr="00DA18C7">
        <w:lastRenderedPageBreak/>
        <w:t>7</w:t>
      </w:r>
      <w:r w:rsidR="003C13C2" w:rsidRPr="00DA18C7">
        <w:t>.1. Dulkės, purvas, naftos produkt</w:t>
      </w:r>
      <w:r w:rsidR="00A21DE6" w:rsidRPr="00DA18C7">
        <w:t>ų likučiai</w:t>
      </w:r>
      <w:r w:rsidR="003C13C2" w:rsidRPr="00DA18C7">
        <w:t xml:space="preserve"> nuo </w:t>
      </w:r>
      <w:r w:rsidR="00A21DE6" w:rsidRPr="00DA18C7">
        <w:t xml:space="preserve">kelio </w:t>
      </w:r>
      <w:r w:rsidR="003C13C2" w:rsidRPr="00DA18C7">
        <w:t>ženklų</w:t>
      </w:r>
      <w:r w:rsidR="004B3D55" w:rsidRPr="00DA18C7">
        <w:t xml:space="preserve"> ir</w:t>
      </w:r>
      <w:r w:rsidR="00A21DE6" w:rsidRPr="00DA18C7">
        <w:t xml:space="preserve"> jų stovų</w:t>
      </w:r>
      <w:r w:rsidR="003C13C2" w:rsidRPr="00DA18C7">
        <w:t xml:space="preserve"> turi būti nuval</w:t>
      </w:r>
      <w:r w:rsidR="00A21DE6" w:rsidRPr="00DA18C7">
        <w:t>yti</w:t>
      </w:r>
      <w:r w:rsidR="003C13C2" w:rsidRPr="00DA18C7">
        <w:t xml:space="preserve"> pirmą kartą iki – birželio </w:t>
      </w:r>
      <w:r w:rsidR="00C13BC3" w:rsidRPr="00DA18C7">
        <w:t>1</w:t>
      </w:r>
      <w:r w:rsidR="003C13C2" w:rsidRPr="00DA18C7">
        <w:t xml:space="preserve">5 d., </w:t>
      </w:r>
      <w:r w:rsidR="00A21DE6" w:rsidRPr="00DA18C7">
        <w:t>antrą kartą -</w:t>
      </w:r>
      <w:r w:rsidR="00E30910" w:rsidRPr="00DA18C7">
        <w:t xml:space="preserve"> iki </w:t>
      </w:r>
      <w:r w:rsidR="00D53C2C" w:rsidRPr="00DA18C7">
        <w:t>spalio 1 d.</w:t>
      </w:r>
    </w:p>
    <w:p w14:paraId="5DC9A424" w14:textId="71C82AC0" w:rsidR="00E30910" w:rsidRPr="00E7092C" w:rsidRDefault="001F5673" w:rsidP="00082339">
      <w:pPr>
        <w:ind w:firstLine="1247"/>
        <w:jc w:val="both"/>
        <w:rPr>
          <w:kern w:val="24"/>
        </w:rPr>
      </w:pPr>
      <w:r>
        <w:rPr>
          <w:kern w:val="24"/>
        </w:rPr>
        <w:t>7</w:t>
      </w:r>
      <w:r w:rsidR="00E30910" w:rsidRPr="00907C5E">
        <w:rPr>
          <w:kern w:val="24"/>
        </w:rPr>
        <w:t xml:space="preserve">.2. Sulaužyti arba pavogti </w:t>
      </w:r>
      <w:r w:rsidR="00A21DE6">
        <w:rPr>
          <w:kern w:val="24"/>
        </w:rPr>
        <w:t xml:space="preserve">kelio </w:t>
      </w:r>
      <w:r w:rsidR="00E30910" w:rsidRPr="00907C5E">
        <w:rPr>
          <w:kern w:val="24"/>
        </w:rPr>
        <w:t>ženklai</w:t>
      </w:r>
      <w:r w:rsidR="00C13BC3" w:rsidRPr="00907C5E">
        <w:rPr>
          <w:kern w:val="24"/>
        </w:rPr>
        <w:t xml:space="preserve"> arba </w:t>
      </w:r>
      <w:r w:rsidR="00022BFF">
        <w:rPr>
          <w:kern w:val="24"/>
        </w:rPr>
        <w:t>jų</w:t>
      </w:r>
      <w:r w:rsidR="00C13BC3" w:rsidRPr="00907C5E">
        <w:rPr>
          <w:kern w:val="24"/>
        </w:rPr>
        <w:t xml:space="preserve"> stovai</w:t>
      </w:r>
      <w:r w:rsidR="00E30910" w:rsidRPr="00907C5E">
        <w:rPr>
          <w:kern w:val="24"/>
        </w:rPr>
        <w:t xml:space="preserve"> turi būti pakei</w:t>
      </w:r>
      <w:r w:rsidR="00022BFF">
        <w:rPr>
          <w:kern w:val="24"/>
        </w:rPr>
        <w:t xml:space="preserve">sti: </w:t>
      </w:r>
      <w:r w:rsidR="00E30910" w:rsidRPr="00907C5E">
        <w:rPr>
          <w:kern w:val="24"/>
        </w:rPr>
        <w:t xml:space="preserve">įspėjamieji, </w:t>
      </w:r>
      <w:r w:rsidR="00E30910" w:rsidRPr="00E7092C">
        <w:rPr>
          <w:kern w:val="24"/>
        </w:rPr>
        <w:t xml:space="preserve">draudžiamieji, pirmumo ženklai </w:t>
      </w:r>
      <w:r w:rsidR="00C13BC3" w:rsidRPr="00E7092C">
        <w:rPr>
          <w:kern w:val="24"/>
        </w:rPr>
        <w:t xml:space="preserve">arba </w:t>
      </w:r>
      <w:r w:rsidR="00022BFF" w:rsidRPr="00E7092C">
        <w:rPr>
          <w:kern w:val="24"/>
        </w:rPr>
        <w:t>jų</w:t>
      </w:r>
      <w:r w:rsidR="00C13BC3" w:rsidRPr="00E7092C">
        <w:rPr>
          <w:kern w:val="24"/>
        </w:rPr>
        <w:t xml:space="preserve"> stovai </w:t>
      </w:r>
      <w:r w:rsidR="00E30910" w:rsidRPr="00E7092C">
        <w:rPr>
          <w:kern w:val="24"/>
        </w:rPr>
        <w:t>– per 1 darbo dieną</w:t>
      </w:r>
      <w:r w:rsidR="00022BFF" w:rsidRPr="00E7092C">
        <w:rPr>
          <w:kern w:val="24"/>
        </w:rPr>
        <w:t>;</w:t>
      </w:r>
      <w:r w:rsidR="00E30910" w:rsidRPr="00E7092C">
        <w:rPr>
          <w:kern w:val="24"/>
        </w:rPr>
        <w:t xml:space="preserve"> kiti </w:t>
      </w:r>
      <w:r w:rsidR="00022BFF" w:rsidRPr="00E7092C">
        <w:rPr>
          <w:kern w:val="24"/>
        </w:rPr>
        <w:t xml:space="preserve">kelio </w:t>
      </w:r>
      <w:r w:rsidR="00E30910" w:rsidRPr="00E7092C">
        <w:rPr>
          <w:kern w:val="24"/>
        </w:rPr>
        <w:t xml:space="preserve">ženklai </w:t>
      </w:r>
      <w:r w:rsidR="00C13BC3" w:rsidRPr="00E7092C">
        <w:rPr>
          <w:kern w:val="24"/>
        </w:rPr>
        <w:t xml:space="preserve">arba </w:t>
      </w:r>
      <w:r w:rsidR="00022BFF" w:rsidRPr="00E7092C">
        <w:rPr>
          <w:kern w:val="24"/>
        </w:rPr>
        <w:t xml:space="preserve">jų </w:t>
      </w:r>
      <w:r w:rsidR="00C13BC3" w:rsidRPr="00E7092C">
        <w:rPr>
          <w:kern w:val="24"/>
        </w:rPr>
        <w:t xml:space="preserve">stovai </w:t>
      </w:r>
      <w:r w:rsidR="00E30910" w:rsidRPr="00E7092C">
        <w:rPr>
          <w:kern w:val="24"/>
        </w:rPr>
        <w:t>– per 3 darbo dienas)</w:t>
      </w:r>
      <w:r w:rsidR="00971E90" w:rsidRPr="00E7092C">
        <w:rPr>
          <w:kern w:val="24"/>
        </w:rPr>
        <w:t xml:space="preserve"> </w:t>
      </w:r>
      <w:r w:rsidR="00787947" w:rsidRPr="00E7092C">
        <w:rPr>
          <w:kern w:val="24"/>
        </w:rPr>
        <w:t xml:space="preserve">nuo Perkančiosios organizacijos pateikto užsakymo. </w:t>
      </w:r>
    </w:p>
    <w:p w14:paraId="1885895C" w14:textId="072EEFBD" w:rsidR="00E30910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7</w:t>
      </w:r>
      <w:r w:rsidR="00E30910" w:rsidRPr="00E7092C">
        <w:rPr>
          <w:kern w:val="24"/>
        </w:rPr>
        <w:t>.3. Šviesą atspindinčių</w:t>
      </w:r>
      <w:r w:rsidR="00022BFF" w:rsidRPr="00E7092C">
        <w:rPr>
          <w:kern w:val="24"/>
        </w:rPr>
        <w:t xml:space="preserve"> kelio</w:t>
      </w:r>
      <w:r w:rsidR="00E30910" w:rsidRPr="00E7092C">
        <w:rPr>
          <w:kern w:val="24"/>
        </w:rPr>
        <w:t xml:space="preserve"> ženklų užra</w:t>
      </w:r>
      <w:r w:rsidR="00C95C02" w:rsidRPr="00E7092C">
        <w:rPr>
          <w:kern w:val="24"/>
        </w:rPr>
        <w:t>šuose pažeistos plėvelės neturi būti daugiau kaip 10</w:t>
      </w:r>
      <w:r w:rsidR="007904BA" w:rsidRPr="00E7092C">
        <w:rPr>
          <w:kern w:val="24"/>
        </w:rPr>
        <w:t xml:space="preserve"> </w:t>
      </w:r>
      <w:r w:rsidR="00A61AD3" w:rsidRPr="00E7092C">
        <w:rPr>
          <w:kern w:val="24"/>
        </w:rPr>
        <w:t>%</w:t>
      </w:r>
      <w:r w:rsidR="007904BA" w:rsidRPr="00E7092C">
        <w:rPr>
          <w:kern w:val="24"/>
        </w:rPr>
        <w:t xml:space="preserve"> </w:t>
      </w:r>
      <w:r w:rsidR="00022BFF" w:rsidRPr="00E7092C">
        <w:rPr>
          <w:kern w:val="24"/>
        </w:rPr>
        <w:t xml:space="preserve">viso </w:t>
      </w:r>
      <w:r w:rsidR="007904BA" w:rsidRPr="00E7092C">
        <w:rPr>
          <w:kern w:val="24"/>
        </w:rPr>
        <w:t xml:space="preserve">plėvelės ploto, atsiradę didesni šviesą atspindinčios plėvelės pažeidimai turi būti ištaisomi arba </w:t>
      </w:r>
      <w:r w:rsidR="00F80D28" w:rsidRPr="00E7092C">
        <w:rPr>
          <w:kern w:val="24"/>
        </w:rPr>
        <w:t xml:space="preserve">kelio </w:t>
      </w:r>
      <w:r w:rsidR="007904BA" w:rsidRPr="00E7092C">
        <w:rPr>
          <w:kern w:val="24"/>
        </w:rPr>
        <w:t>ženklai pakeičiami.</w:t>
      </w:r>
    </w:p>
    <w:p w14:paraId="34F97B9B" w14:textId="2A49AF7A" w:rsidR="007904BA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7</w:t>
      </w:r>
      <w:r w:rsidR="007904BA" w:rsidRPr="00E7092C">
        <w:rPr>
          <w:kern w:val="24"/>
        </w:rPr>
        <w:t>.4. Esamų</w:t>
      </w:r>
      <w:r w:rsidR="00022BFF" w:rsidRPr="00E7092C">
        <w:rPr>
          <w:kern w:val="24"/>
        </w:rPr>
        <w:t xml:space="preserve"> kelio</w:t>
      </w:r>
      <w:r w:rsidR="007904BA" w:rsidRPr="00E7092C">
        <w:rPr>
          <w:kern w:val="24"/>
        </w:rPr>
        <w:t xml:space="preserve"> ženklų tvirtinimo nuokrypiai nuo standartinių dydžių neturi būti didesni kaip: tvirtinimo aukštis </w:t>
      </w:r>
      <w:r w:rsidR="00F16A5B" w:rsidRPr="00E7092C">
        <w:rPr>
          <w:kern w:val="24"/>
        </w:rPr>
        <w:t>±</w:t>
      </w:r>
      <w:r w:rsidR="004B3D55" w:rsidRPr="00E7092C">
        <w:rPr>
          <w:kern w:val="24"/>
        </w:rPr>
        <w:t xml:space="preserve"> 5 cm., apatinės briaunos horizontalumas – 1,5 cm/1 m.</w:t>
      </w:r>
    </w:p>
    <w:p w14:paraId="517C7C72" w14:textId="3BD86178" w:rsidR="004B3D55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7</w:t>
      </w:r>
      <w:r w:rsidR="004B3D55" w:rsidRPr="00E7092C">
        <w:rPr>
          <w:kern w:val="24"/>
        </w:rPr>
        <w:t>.</w:t>
      </w:r>
      <w:r w:rsidR="005E12A1" w:rsidRPr="00E7092C">
        <w:rPr>
          <w:kern w:val="24"/>
        </w:rPr>
        <w:t>5.</w:t>
      </w:r>
      <w:r w:rsidR="004B3D55" w:rsidRPr="00E7092C">
        <w:rPr>
          <w:kern w:val="24"/>
        </w:rPr>
        <w:t xml:space="preserve"> </w:t>
      </w:r>
      <w:r w:rsidR="00022BFF" w:rsidRPr="00E7092C">
        <w:rPr>
          <w:kern w:val="24"/>
        </w:rPr>
        <w:t>D</w:t>
      </w:r>
      <w:r w:rsidR="004B3D55" w:rsidRPr="00E7092C">
        <w:rPr>
          <w:kern w:val="24"/>
        </w:rPr>
        <w:t>ažytų</w:t>
      </w:r>
      <w:r w:rsidR="00022BFF" w:rsidRPr="00E7092C">
        <w:rPr>
          <w:kern w:val="24"/>
        </w:rPr>
        <w:t xml:space="preserve"> atramų</w:t>
      </w:r>
      <w:r w:rsidR="004B3D55" w:rsidRPr="00E7092C">
        <w:rPr>
          <w:kern w:val="24"/>
        </w:rPr>
        <w:t xml:space="preserve"> paviršių pažeidimų neturi būti daugiau kaip 15 </w:t>
      </w:r>
      <w:r w:rsidR="0000146E" w:rsidRPr="00E7092C">
        <w:rPr>
          <w:kern w:val="24"/>
        </w:rPr>
        <w:t>%</w:t>
      </w:r>
      <w:r w:rsidR="004B3D55" w:rsidRPr="00E7092C">
        <w:rPr>
          <w:kern w:val="24"/>
        </w:rPr>
        <w:t xml:space="preserve"> </w:t>
      </w:r>
      <w:r w:rsidR="00E944EF" w:rsidRPr="00E7092C">
        <w:rPr>
          <w:kern w:val="24"/>
        </w:rPr>
        <w:t xml:space="preserve">viso </w:t>
      </w:r>
      <w:r w:rsidR="004B3D55" w:rsidRPr="00E7092C">
        <w:rPr>
          <w:kern w:val="24"/>
        </w:rPr>
        <w:t>paviršiaus ploto</w:t>
      </w:r>
      <w:r w:rsidR="00E944EF" w:rsidRPr="00E7092C">
        <w:rPr>
          <w:kern w:val="24"/>
        </w:rPr>
        <w:t>. Paviršiuose</w:t>
      </w:r>
      <w:r w:rsidR="006A6641" w:rsidRPr="00E7092C">
        <w:rPr>
          <w:kern w:val="24"/>
        </w:rPr>
        <w:t xml:space="preserve"> neturi būti įlenkimų</w:t>
      </w:r>
      <w:r w:rsidR="005E12A1" w:rsidRPr="00E7092C">
        <w:rPr>
          <w:kern w:val="24"/>
        </w:rPr>
        <w:t xml:space="preserve"> ar</w:t>
      </w:r>
      <w:r w:rsidR="006A6641" w:rsidRPr="00E7092C">
        <w:rPr>
          <w:kern w:val="24"/>
        </w:rPr>
        <w:t xml:space="preserve"> rūdžių pažeistų plotų, o </w:t>
      </w:r>
      <w:r w:rsidR="005E12A1" w:rsidRPr="00E7092C">
        <w:rPr>
          <w:kern w:val="24"/>
        </w:rPr>
        <w:t>pastebėjus</w:t>
      </w:r>
      <w:r w:rsidR="006A6641" w:rsidRPr="00E7092C">
        <w:rPr>
          <w:kern w:val="24"/>
        </w:rPr>
        <w:t xml:space="preserve"> ši</w:t>
      </w:r>
      <w:r w:rsidR="005E12A1" w:rsidRPr="00E7092C">
        <w:rPr>
          <w:kern w:val="24"/>
        </w:rPr>
        <w:t>uos</w:t>
      </w:r>
      <w:r w:rsidR="006A6641" w:rsidRPr="00E7092C">
        <w:rPr>
          <w:kern w:val="24"/>
        </w:rPr>
        <w:t xml:space="preserve"> paž</w:t>
      </w:r>
      <w:r w:rsidR="005E12A1" w:rsidRPr="00E7092C">
        <w:rPr>
          <w:kern w:val="24"/>
        </w:rPr>
        <w:t>eidimus</w:t>
      </w:r>
      <w:r w:rsidR="006A6641" w:rsidRPr="00E7092C">
        <w:rPr>
          <w:kern w:val="24"/>
        </w:rPr>
        <w:t>, j</w:t>
      </w:r>
      <w:r w:rsidR="005E12A1" w:rsidRPr="00E7092C">
        <w:rPr>
          <w:kern w:val="24"/>
        </w:rPr>
        <w:t>u</w:t>
      </w:r>
      <w:r w:rsidR="006A6641" w:rsidRPr="00E7092C">
        <w:rPr>
          <w:kern w:val="24"/>
        </w:rPr>
        <w:t xml:space="preserve">os </w:t>
      </w:r>
      <w:r w:rsidR="005E12A1" w:rsidRPr="00E7092C">
        <w:rPr>
          <w:kern w:val="24"/>
        </w:rPr>
        <w:t>pašalinti</w:t>
      </w:r>
      <w:r w:rsidR="006A6641" w:rsidRPr="00E7092C">
        <w:rPr>
          <w:kern w:val="24"/>
        </w:rPr>
        <w:t>.</w:t>
      </w:r>
    </w:p>
    <w:p w14:paraId="139B8E65" w14:textId="71107D50" w:rsidR="006A6641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7</w:t>
      </w:r>
      <w:r w:rsidR="006A6641" w:rsidRPr="00E7092C">
        <w:rPr>
          <w:kern w:val="24"/>
        </w:rPr>
        <w:t xml:space="preserve">.6. </w:t>
      </w:r>
      <w:r w:rsidR="005E12A1" w:rsidRPr="00E7092C">
        <w:rPr>
          <w:kern w:val="24"/>
        </w:rPr>
        <w:t>A</w:t>
      </w:r>
      <w:r w:rsidR="006A6641" w:rsidRPr="00E7092C">
        <w:rPr>
          <w:kern w:val="24"/>
        </w:rPr>
        <w:t>tram</w:t>
      </w:r>
      <w:r w:rsidR="005E12A1" w:rsidRPr="00E7092C">
        <w:rPr>
          <w:kern w:val="24"/>
        </w:rPr>
        <w:t xml:space="preserve">os neturi būti </w:t>
      </w:r>
      <w:r w:rsidR="006A6641" w:rsidRPr="00E7092C">
        <w:rPr>
          <w:kern w:val="24"/>
        </w:rPr>
        <w:t>pakrypusi</w:t>
      </w:r>
      <w:r w:rsidR="005E12A1" w:rsidRPr="00E7092C">
        <w:rPr>
          <w:kern w:val="24"/>
        </w:rPr>
        <w:t>os</w:t>
      </w:r>
      <w:r w:rsidR="006A6641" w:rsidRPr="00E7092C">
        <w:rPr>
          <w:kern w:val="24"/>
        </w:rPr>
        <w:t xml:space="preserve"> daugiau </w:t>
      </w:r>
      <w:r w:rsidR="005E12A1" w:rsidRPr="00E7092C">
        <w:rPr>
          <w:kern w:val="24"/>
        </w:rPr>
        <w:t xml:space="preserve">nei </w:t>
      </w:r>
      <w:r w:rsidR="006A6641" w:rsidRPr="00E7092C">
        <w:rPr>
          <w:kern w:val="24"/>
        </w:rPr>
        <w:t>3 cm/1m, daugiau pakrypusios atramos turi būti pataisomos per 15</w:t>
      </w:r>
      <w:r w:rsidR="001647B3" w:rsidRPr="00E7092C">
        <w:rPr>
          <w:kern w:val="24"/>
        </w:rPr>
        <w:t xml:space="preserve"> dienų </w:t>
      </w:r>
      <w:r w:rsidR="00787947" w:rsidRPr="00E7092C">
        <w:rPr>
          <w:kern w:val="24"/>
        </w:rPr>
        <w:t>nuo Perkančiosios organizacijos pateikto užsakymo</w:t>
      </w:r>
      <w:r w:rsidR="00E7092C" w:rsidRPr="00E7092C">
        <w:rPr>
          <w:kern w:val="24"/>
        </w:rPr>
        <w:t>.</w:t>
      </w:r>
    </w:p>
    <w:p w14:paraId="09FBCCDD" w14:textId="40181A46" w:rsidR="009175AF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7</w:t>
      </w:r>
      <w:r w:rsidR="009175AF" w:rsidRPr="00E7092C">
        <w:rPr>
          <w:kern w:val="24"/>
        </w:rPr>
        <w:t xml:space="preserve">.7. Pavogtų ar sulaužytų kelio ženklų ar atramų atstatymas bus apmokamas atskirai. </w:t>
      </w:r>
    </w:p>
    <w:p w14:paraId="4DF78252" w14:textId="6FB0D5AE" w:rsidR="009175AF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7</w:t>
      </w:r>
      <w:r w:rsidR="009175AF" w:rsidRPr="00E7092C">
        <w:rPr>
          <w:kern w:val="24"/>
        </w:rPr>
        <w:t>.8. Kelio ženklų ir kitų eismo saugumo gerinimo priemonių techninė priežiūra tai nuolatiniai kelio elementų priežiūros darbai,</w:t>
      </w:r>
      <w:r w:rsidR="00C676DD" w:rsidRPr="00E7092C">
        <w:rPr>
          <w:kern w:val="24"/>
        </w:rPr>
        <w:t xml:space="preserve"> užtikrinantys saugų eismą ir reikiamą kelio bei jo statinių tarnavimo laiką. Techninei priežiūrai priskiriama mažos apimties kelio elementų taisymo darbai bei nuolatinė priežiūra vasarą ir žiemą (nusukto ženklo atstatymas į pradinę padėtį, nulenkto ženklo stovo atstatymas į pradinę padėtį, purvo nuvalymas nuo ženklų ir atramų, šviesos atspindinčios plėvelės pažeidimų taisymas).</w:t>
      </w:r>
    </w:p>
    <w:p w14:paraId="2AC3BCCC" w14:textId="6F4457BC" w:rsidR="00233E08" w:rsidRPr="00E7092C" w:rsidRDefault="001F5673" w:rsidP="00082339">
      <w:pPr>
        <w:ind w:firstLine="1247"/>
        <w:jc w:val="both"/>
        <w:rPr>
          <w:kern w:val="24"/>
        </w:rPr>
      </w:pPr>
      <w:r w:rsidRPr="00E7092C">
        <w:rPr>
          <w:kern w:val="24"/>
        </w:rPr>
        <w:t>8</w:t>
      </w:r>
      <w:r w:rsidR="00233E08" w:rsidRPr="00E7092C">
        <w:rPr>
          <w:kern w:val="24"/>
        </w:rPr>
        <w:t>. Nauj</w:t>
      </w:r>
      <w:r w:rsidR="004B19B7" w:rsidRPr="00E7092C">
        <w:rPr>
          <w:kern w:val="24"/>
        </w:rPr>
        <w:t>as</w:t>
      </w:r>
      <w:r w:rsidR="00233E08" w:rsidRPr="00E7092C">
        <w:rPr>
          <w:kern w:val="24"/>
        </w:rPr>
        <w:t xml:space="preserve"> kelio ženklas turi būti įreng</w:t>
      </w:r>
      <w:r w:rsidR="004B19B7" w:rsidRPr="00E7092C">
        <w:rPr>
          <w:kern w:val="24"/>
        </w:rPr>
        <w:t>tas</w:t>
      </w:r>
      <w:r w:rsidR="00233E08" w:rsidRPr="00E7092C">
        <w:rPr>
          <w:kern w:val="24"/>
        </w:rPr>
        <w:t xml:space="preserve"> nustatytoje vietoje per </w:t>
      </w:r>
      <w:r w:rsidR="00907C5E" w:rsidRPr="00E7092C">
        <w:rPr>
          <w:kern w:val="24"/>
        </w:rPr>
        <w:t>10</w:t>
      </w:r>
      <w:r w:rsidR="00233E08" w:rsidRPr="00E7092C">
        <w:rPr>
          <w:kern w:val="24"/>
        </w:rPr>
        <w:t xml:space="preserve"> darbo dien</w:t>
      </w:r>
      <w:r w:rsidR="004B19B7" w:rsidRPr="00E7092C">
        <w:rPr>
          <w:kern w:val="24"/>
        </w:rPr>
        <w:t>ų</w:t>
      </w:r>
      <w:r w:rsidR="00233E08" w:rsidRPr="00E7092C">
        <w:rPr>
          <w:kern w:val="24"/>
        </w:rPr>
        <w:t xml:space="preserve"> nuo Perkančiosios organizacijos pateikto užsakymo.</w:t>
      </w:r>
    </w:p>
    <w:p w14:paraId="75A17AD7" w14:textId="2B84F6AE" w:rsidR="00233E08" w:rsidRPr="00740671" w:rsidRDefault="001F5673" w:rsidP="00082339">
      <w:pPr>
        <w:ind w:firstLine="1247"/>
        <w:jc w:val="both"/>
        <w:rPr>
          <w:kern w:val="24"/>
        </w:rPr>
      </w:pPr>
      <w:r>
        <w:rPr>
          <w:kern w:val="24"/>
        </w:rPr>
        <w:t>9</w:t>
      </w:r>
      <w:r w:rsidR="00233E08">
        <w:rPr>
          <w:kern w:val="24"/>
        </w:rPr>
        <w:t xml:space="preserve">. Tiekėjas privalo mėnesio </w:t>
      </w:r>
      <w:r w:rsidR="004B19B7">
        <w:rPr>
          <w:kern w:val="24"/>
        </w:rPr>
        <w:t>pabaigoje</w:t>
      </w:r>
      <w:r w:rsidR="00233E08">
        <w:rPr>
          <w:kern w:val="24"/>
        </w:rPr>
        <w:t xml:space="preserve"> pateikti naujai sumontuotų kelio ženklų schemas su gatvių pavadinimais</w:t>
      </w:r>
      <w:r w:rsidR="00FE295E">
        <w:rPr>
          <w:kern w:val="24"/>
        </w:rPr>
        <w:t xml:space="preserve">, </w:t>
      </w:r>
      <w:r w:rsidR="00FE295E" w:rsidRPr="00740671">
        <w:rPr>
          <w:kern w:val="24"/>
        </w:rPr>
        <w:t xml:space="preserve">ženklinimo ir kitų darbų nuotraukas, </w:t>
      </w:r>
      <w:r w:rsidR="004B19B7">
        <w:rPr>
          <w:kern w:val="24"/>
        </w:rPr>
        <w:t xml:space="preserve">taip pat </w:t>
      </w:r>
      <w:r w:rsidR="00FE295E" w:rsidRPr="00740671">
        <w:rPr>
          <w:kern w:val="24"/>
        </w:rPr>
        <w:t xml:space="preserve">atliktų darbų sąrašą su tikslais kiekiais ir vietomis – </w:t>
      </w:r>
      <w:r w:rsidR="004B19B7">
        <w:rPr>
          <w:kern w:val="24"/>
        </w:rPr>
        <w:t xml:space="preserve">pagal su </w:t>
      </w:r>
      <w:r w:rsidR="00FE295E" w:rsidRPr="00740671">
        <w:rPr>
          <w:kern w:val="24"/>
        </w:rPr>
        <w:t>Perkančiąja organizacija</w:t>
      </w:r>
      <w:r w:rsidR="004B19B7">
        <w:rPr>
          <w:kern w:val="24"/>
        </w:rPr>
        <w:t xml:space="preserve"> </w:t>
      </w:r>
      <w:r w:rsidR="004B19B7" w:rsidRPr="00740671">
        <w:rPr>
          <w:kern w:val="24"/>
        </w:rPr>
        <w:t>suderint</w:t>
      </w:r>
      <w:r w:rsidR="004B19B7">
        <w:rPr>
          <w:kern w:val="24"/>
        </w:rPr>
        <w:t>ą</w:t>
      </w:r>
      <w:r w:rsidR="00FE295E" w:rsidRPr="00740671">
        <w:rPr>
          <w:kern w:val="24"/>
        </w:rPr>
        <w:t xml:space="preserve"> form</w:t>
      </w:r>
      <w:r w:rsidR="004B19B7">
        <w:rPr>
          <w:kern w:val="24"/>
        </w:rPr>
        <w:t>ą</w:t>
      </w:r>
      <w:r w:rsidR="00FE295E" w:rsidRPr="00740671">
        <w:rPr>
          <w:kern w:val="24"/>
        </w:rPr>
        <w:t>.</w:t>
      </w:r>
    </w:p>
    <w:p w14:paraId="36156584" w14:textId="1A5EF1B2" w:rsidR="00233E08" w:rsidRDefault="00233E08" w:rsidP="00082339">
      <w:pPr>
        <w:ind w:firstLine="1247"/>
        <w:jc w:val="both"/>
        <w:rPr>
          <w:kern w:val="24"/>
        </w:rPr>
      </w:pPr>
      <w:r w:rsidRPr="00740671">
        <w:rPr>
          <w:kern w:val="24"/>
        </w:rPr>
        <w:t>1</w:t>
      </w:r>
      <w:r w:rsidR="001F5673">
        <w:rPr>
          <w:kern w:val="24"/>
        </w:rPr>
        <w:t>0</w:t>
      </w:r>
      <w:r w:rsidRPr="00740671">
        <w:rPr>
          <w:kern w:val="24"/>
        </w:rPr>
        <w:t>.</w:t>
      </w:r>
      <w:r w:rsidR="003421F4" w:rsidRPr="00740671">
        <w:rPr>
          <w:kern w:val="24"/>
        </w:rPr>
        <w:t xml:space="preserve">  </w:t>
      </w:r>
      <w:r w:rsidRPr="00740671">
        <w:rPr>
          <w:kern w:val="24"/>
        </w:rPr>
        <w:t>Kelio ženklai turi būti įrengiami vadovaujantis</w:t>
      </w:r>
      <w:r>
        <w:rPr>
          <w:kern w:val="24"/>
        </w:rPr>
        <w:t xml:space="preserve"> </w:t>
      </w:r>
      <w:r w:rsidR="00194F43" w:rsidRPr="00C50F27">
        <w:rPr>
          <w:color w:val="0D0D0D" w:themeColor="text1" w:themeTint="F2"/>
          <w:kern w:val="24"/>
        </w:rPr>
        <w:t>K</w:t>
      </w:r>
      <w:r>
        <w:rPr>
          <w:kern w:val="24"/>
        </w:rPr>
        <w:t>elio ženklų įrengimo ir vertikaliojo ženklinimo taisykl</w:t>
      </w:r>
      <w:r w:rsidR="005E1F70">
        <w:rPr>
          <w:kern w:val="24"/>
        </w:rPr>
        <w:t xml:space="preserve">ėmis, patvirtintomis Lietuvos Respublikos susisiekimo ministro 2012 m. sausio 31 d. įsakymu Nr. 3-83, </w:t>
      </w:r>
      <w:r w:rsidR="00194F43" w:rsidRPr="00C50F27">
        <w:rPr>
          <w:color w:val="0D0D0D" w:themeColor="text1" w:themeTint="F2"/>
          <w:kern w:val="24"/>
        </w:rPr>
        <w:t>A</w:t>
      </w:r>
      <w:r w:rsidR="005E1F70">
        <w:rPr>
          <w:kern w:val="24"/>
        </w:rPr>
        <w:t>utomobilių kelių vertikaliųjų kelio ženklų įrengimo taisyklėmis ĮT VŽ 14, patvirtintomis Lietuvos automobilių kelių direkcijos prie Susisiekimo ministerijos direktoriaus 2014 m. kovo 7</w:t>
      </w:r>
      <w:r w:rsidR="00194F43">
        <w:rPr>
          <w:kern w:val="24"/>
        </w:rPr>
        <w:t xml:space="preserve"> </w:t>
      </w:r>
      <w:r w:rsidR="005E1F70">
        <w:rPr>
          <w:kern w:val="24"/>
        </w:rPr>
        <w:t xml:space="preserve">d.  įsakymu Nr. V-81, </w:t>
      </w:r>
      <w:r w:rsidR="00194F43" w:rsidRPr="00C50F27">
        <w:rPr>
          <w:color w:val="0D0D0D" w:themeColor="text1" w:themeTint="F2"/>
          <w:kern w:val="24"/>
        </w:rPr>
        <w:t>A</w:t>
      </w:r>
      <w:r w:rsidR="005E1F70">
        <w:rPr>
          <w:kern w:val="24"/>
        </w:rPr>
        <w:t>utomobilių kelių</w:t>
      </w:r>
      <w:r w:rsidR="00F97D6C">
        <w:rPr>
          <w:kern w:val="24"/>
        </w:rPr>
        <w:t xml:space="preserve"> vertikaliųjų kelio ženklų techninių reikalavimų aprašu TRA VŽ 12, patvirtint</w:t>
      </w:r>
      <w:r w:rsidR="00B503C6">
        <w:rPr>
          <w:kern w:val="24"/>
        </w:rPr>
        <w:t>omis</w:t>
      </w:r>
      <w:r w:rsidR="00F97D6C">
        <w:rPr>
          <w:kern w:val="24"/>
        </w:rPr>
        <w:t xml:space="preserve"> Lietuvos automobilių kelių direkcijos prie Susisiekimo ministerijos direktoriaus 2012 m. kovo 5 d. įsakymu Nr. V-52. Kelio ženklų atramos turi būti įrengiamos vadovaujantis </w:t>
      </w:r>
      <w:r w:rsidR="00194F43" w:rsidRPr="0078599C">
        <w:rPr>
          <w:color w:val="0D0D0D" w:themeColor="text1" w:themeTint="F2"/>
          <w:kern w:val="24"/>
        </w:rPr>
        <w:t>K</w:t>
      </w:r>
      <w:r w:rsidR="00F97D6C">
        <w:rPr>
          <w:kern w:val="24"/>
        </w:rPr>
        <w:t xml:space="preserve">elio ženklų atramų parinkimo, projektavimo ir įrengimo taisyklėmis PĮT KŽA 08, patvirtintomis Lietuvos automobilių kelių direkcijos prie Susisiekimo ministerijos direktoriaus 2008 m. rugsėjo 29 d. įsakymu Nr. </w:t>
      </w:r>
      <w:r w:rsidR="003279D2">
        <w:rPr>
          <w:kern w:val="24"/>
        </w:rPr>
        <w:t>V</w:t>
      </w:r>
      <w:r w:rsidR="00F97D6C">
        <w:rPr>
          <w:kern w:val="24"/>
        </w:rPr>
        <w:t>-298</w:t>
      </w:r>
      <w:r w:rsidR="003279D2">
        <w:rPr>
          <w:kern w:val="24"/>
        </w:rPr>
        <w:t>.</w:t>
      </w:r>
    </w:p>
    <w:p w14:paraId="24836F55" w14:textId="6EA7B243" w:rsidR="003279D2" w:rsidRDefault="003279D2" w:rsidP="00082339">
      <w:pPr>
        <w:ind w:firstLine="1247"/>
        <w:jc w:val="both"/>
        <w:rPr>
          <w:kern w:val="24"/>
        </w:rPr>
      </w:pPr>
      <w:r>
        <w:rPr>
          <w:kern w:val="24"/>
        </w:rPr>
        <w:t>1</w:t>
      </w:r>
      <w:r w:rsidR="001F5673">
        <w:rPr>
          <w:kern w:val="24"/>
        </w:rPr>
        <w:t>1</w:t>
      </w:r>
      <w:r>
        <w:rPr>
          <w:kern w:val="24"/>
        </w:rPr>
        <w:t>.</w:t>
      </w:r>
      <w:r w:rsidR="003421F4">
        <w:rPr>
          <w:kern w:val="24"/>
        </w:rPr>
        <w:t xml:space="preserve"> </w:t>
      </w:r>
      <w:r>
        <w:rPr>
          <w:kern w:val="24"/>
        </w:rPr>
        <w:t>Kelio ženklo demontavim</w:t>
      </w:r>
      <w:r w:rsidR="004B19B7">
        <w:rPr>
          <w:kern w:val="24"/>
        </w:rPr>
        <w:t>o paslauga teikiama</w:t>
      </w:r>
      <w:r>
        <w:rPr>
          <w:kern w:val="24"/>
        </w:rPr>
        <w:t xml:space="preserve"> pagal poreikį</w:t>
      </w:r>
      <w:r w:rsidR="004B19B7">
        <w:rPr>
          <w:kern w:val="24"/>
        </w:rPr>
        <w:t xml:space="preserve"> ir apima visus su </w:t>
      </w:r>
      <w:r>
        <w:rPr>
          <w:kern w:val="24"/>
        </w:rPr>
        <w:t>kelio ženklo demontavim</w:t>
      </w:r>
      <w:r w:rsidR="004B19B7">
        <w:rPr>
          <w:kern w:val="24"/>
        </w:rPr>
        <w:t>u susijusius</w:t>
      </w:r>
      <w:r>
        <w:rPr>
          <w:kern w:val="24"/>
        </w:rPr>
        <w:t xml:space="preserve"> darb</w:t>
      </w:r>
      <w:r w:rsidR="004B19B7">
        <w:rPr>
          <w:kern w:val="24"/>
        </w:rPr>
        <w:t>us</w:t>
      </w:r>
      <w:r>
        <w:rPr>
          <w:kern w:val="24"/>
        </w:rPr>
        <w:t>.</w:t>
      </w:r>
    </w:p>
    <w:p w14:paraId="7D8199C3" w14:textId="592B6B9C" w:rsidR="00851671" w:rsidRDefault="00887761" w:rsidP="00082339">
      <w:pPr>
        <w:ind w:firstLine="1247"/>
        <w:jc w:val="both"/>
        <w:rPr>
          <w:kern w:val="24"/>
        </w:rPr>
      </w:pPr>
      <w:r>
        <w:rPr>
          <w:kern w:val="24"/>
        </w:rPr>
        <w:t>1</w:t>
      </w:r>
      <w:r w:rsidR="001F5673">
        <w:rPr>
          <w:kern w:val="24"/>
        </w:rPr>
        <w:t>2</w:t>
      </w:r>
      <w:r>
        <w:rPr>
          <w:kern w:val="24"/>
        </w:rPr>
        <w:t>.</w:t>
      </w:r>
      <w:r w:rsidR="003421F4">
        <w:rPr>
          <w:kern w:val="24"/>
        </w:rPr>
        <w:t xml:space="preserve"> Kelio ženklo stovo demontavim</w:t>
      </w:r>
      <w:r w:rsidR="004B19B7">
        <w:rPr>
          <w:kern w:val="24"/>
        </w:rPr>
        <w:t>o</w:t>
      </w:r>
      <w:r w:rsidR="003421F4">
        <w:rPr>
          <w:kern w:val="24"/>
        </w:rPr>
        <w:t xml:space="preserve"> paslauga teikiama pagal poreikį</w:t>
      </w:r>
      <w:r w:rsidR="004B19B7">
        <w:rPr>
          <w:kern w:val="24"/>
        </w:rPr>
        <w:t xml:space="preserve"> ir apima </w:t>
      </w:r>
      <w:r w:rsidR="003421F4">
        <w:rPr>
          <w:kern w:val="24"/>
        </w:rPr>
        <w:t>kelio ženklo stovo demontavimo darb</w:t>
      </w:r>
      <w:r w:rsidR="005D60AD">
        <w:rPr>
          <w:kern w:val="24"/>
        </w:rPr>
        <w:t>us bei</w:t>
      </w:r>
      <w:r w:rsidR="003421F4">
        <w:rPr>
          <w:kern w:val="24"/>
        </w:rPr>
        <w:t xml:space="preserve"> šaligatvio ar kelkraščio dangos išardym</w:t>
      </w:r>
      <w:r w:rsidR="005D60AD">
        <w:rPr>
          <w:kern w:val="24"/>
        </w:rPr>
        <w:t>ą</w:t>
      </w:r>
      <w:r w:rsidR="003421F4">
        <w:rPr>
          <w:kern w:val="24"/>
        </w:rPr>
        <w:t xml:space="preserve"> ir atstatym</w:t>
      </w:r>
      <w:r w:rsidR="005D60AD">
        <w:rPr>
          <w:kern w:val="24"/>
        </w:rPr>
        <w:t>ą</w:t>
      </w:r>
      <w:r w:rsidR="003421F4">
        <w:rPr>
          <w:kern w:val="24"/>
        </w:rPr>
        <w:t>.</w:t>
      </w:r>
      <w:r w:rsidR="004B19B7" w:rsidRPr="004B19B7">
        <w:t xml:space="preserve"> </w:t>
      </w:r>
    </w:p>
    <w:p w14:paraId="49433EF6" w14:textId="3D51EFE4" w:rsidR="003279D2" w:rsidRDefault="003279D2" w:rsidP="00082339">
      <w:pPr>
        <w:ind w:firstLine="1247"/>
        <w:jc w:val="both"/>
        <w:rPr>
          <w:kern w:val="24"/>
        </w:rPr>
      </w:pPr>
      <w:r>
        <w:rPr>
          <w:kern w:val="24"/>
        </w:rPr>
        <w:t>1</w:t>
      </w:r>
      <w:r w:rsidR="001F5673">
        <w:rPr>
          <w:kern w:val="24"/>
        </w:rPr>
        <w:t>3</w:t>
      </w:r>
      <w:r>
        <w:rPr>
          <w:kern w:val="24"/>
        </w:rPr>
        <w:t>. Kelio ženklo montavim</w:t>
      </w:r>
      <w:r w:rsidR="005D60AD">
        <w:rPr>
          <w:kern w:val="24"/>
        </w:rPr>
        <w:t>o</w:t>
      </w:r>
      <w:r>
        <w:rPr>
          <w:kern w:val="24"/>
        </w:rPr>
        <w:t xml:space="preserve"> ant </w:t>
      </w:r>
      <w:r w:rsidR="00C000E6">
        <w:rPr>
          <w:kern w:val="24"/>
        </w:rPr>
        <w:t>stovo</w:t>
      </w:r>
      <w:r w:rsidR="005D60AD">
        <w:rPr>
          <w:kern w:val="24"/>
        </w:rPr>
        <w:t xml:space="preserve"> </w:t>
      </w:r>
      <w:r w:rsidR="00C000E6">
        <w:rPr>
          <w:kern w:val="24"/>
        </w:rPr>
        <w:t>paslauga teikiama pagal poreikį. Ši</w:t>
      </w:r>
      <w:r w:rsidR="00330EC8" w:rsidRPr="000F2123">
        <w:rPr>
          <w:color w:val="0D0D0D" w:themeColor="text1" w:themeTint="F2"/>
          <w:kern w:val="24"/>
        </w:rPr>
        <w:t>ą</w:t>
      </w:r>
      <w:r w:rsidR="00C000E6" w:rsidRPr="00330EC8">
        <w:rPr>
          <w:color w:val="FF0000"/>
          <w:kern w:val="24"/>
        </w:rPr>
        <w:t xml:space="preserve"> </w:t>
      </w:r>
      <w:r w:rsidR="00C000E6">
        <w:rPr>
          <w:kern w:val="24"/>
        </w:rPr>
        <w:t>paslaugą sudaro ir į kainą turi būti įskaičiuoti, kelio ženklo montavimo darbai, kelio ženklo ir jo tvirtinimo detalių kaina (be stovo kainos).</w:t>
      </w:r>
    </w:p>
    <w:p w14:paraId="52F059ED" w14:textId="70B425FB" w:rsidR="00C000E6" w:rsidRPr="001647B3" w:rsidRDefault="00C000E6" w:rsidP="00082339">
      <w:pPr>
        <w:ind w:firstLine="1247"/>
        <w:jc w:val="both"/>
        <w:rPr>
          <w:kern w:val="24"/>
        </w:rPr>
      </w:pPr>
      <w:r>
        <w:rPr>
          <w:kern w:val="24"/>
        </w:rPr>
        <w:t>1</w:t>
      </w:r>
      <w:r w:rsidR="001F5673">
        <w:rPr>
          <w:kern w:val="24"/>
        </w:rPr>
        <w:t>4</w:t>
      </w:r>
      <w:r>
        <w:rPr>
          <w:kern w:val="24"/>
        </w:rPr>
        <w:t>. Kelio ženklo stovo įrengim</w:t>
      </w:r>
      <w:r w:rsidR="005D60AD">
        <w:rPr>
          <w:kern w:val="24"/>
        </w:rPr>
        <w:t>o</w:t>
      </w:r>
      <w:r>
        <w:rPr>
          <w:kern w:val="24"/>
        </w:rPr>
        <w:t xml:space="preserve"> paslauga teikiama pagal poreikį</w:t>
      </w:r>
      <w:r w:rsidR="005D60AD">
        <w:rPr>
          <w:kern w:val="24"/>
        </w:rPr>
        <w:t xml:space="preserve"> ir apima </w:t>
      </w:r>
      <w:r>
        <w:rPr>
          <w:kern w:val="24"/>
        </w:rPr>
        <w:t xml:space="preserve">kelio ženklo stovo įrengimo </w:t>
      </w:r>
      <w:r w:rsidRPr="00740671">
        <w:rPr>
          <w:kern w:val="24"/>
        </w:rPr>
        <w:t>darb</w:t>
      </w:r>
      <w:r w:rsidR="005D60AD">
        <w:rPr>
          <w:kern w:val="24"/>
        </w:rPr>
        <w:t>us</w:t>
      </w:r>
      <w:r w:rsidR="00055C9E" w:rsidRPr="00740671">
        <w:rPr>
          <w:kern w:val="24"/>
        </w:rPr>
        <w:t xml:space="preserve"> iš cinkuoto</w:t>
      </w:r>
      <w:r w:rsidR="005D60AD">
        <w:rPr>
          <w:kern w:val="24"/>
        </w:rPr>
        <w:t>,</w:t>
      </w:r>
      <w:r w:rsidR="00055C9E" w:rsidRPr="00740671">
        <w:rPr>
          <w:kern w:val="24"/>
        </w:rPr>
        <w:t xml:space="preserve"> ne mažesnio nei </w:t>
      </w:r>
      <w:r w:rsidR="00055C9E" w:rsidRPr="001647B3">
        <w:rPr>
          <w:kern w:val="24"/>
        </w:rPr>
        <w:t>60</w:t>
      </w:r>
      <w:r w:rsidR="00C3104B" w:rsidRPr="001647B3">
        <w:rPr>
          <w:kern w:val="24"/>
        </w:rPr>
        <w:t xml:space="preserve"> </w:t>
      </w:r>
      <w:r w:rsidR="00055C9E" w:rsidRPr="001647B3">
        <w:rPr>
          <w:kern w:val="24"/>
        </w:rPr>
        <w:t>mm</w:t>
      </w:r>
      <w:r w:rsidR="00C3104B" w:rsidRPr="001647B3">
        <w:rPr>
          <w:kern w:val="24"/>
        </w:rPr>
        <w:t xml:space="preserve"> diametro</w:t>
      </w:r>
      <w:r w:rsidR="00055C9E" w:rsidRPr="001647B3">
        <w:rPr>
          <w:kern w:val="24"/>
        </w:rPr>
        <w:t xml:space="preserve"> apvalaus vamzdžio</w:t>
      </w:r>
      <w:r w:rsidRPr="001647B3">
        <w:rPr>
          <w:kern w:val="24"/>
        </w:rPr>
        <w:t>, šaligatvio ar kelkraščio dangos išardym</w:t>
      </w:r>
      <w:r w:rsidR="005D60AD" w:rsidRPr="001647B3">
        <w:rPr>
          <w:kern w:val="24"/>
        </w:rPr>
        <w:t>ą</w:t>
      </w:r>
      <w:r w:rsidRPr="001647B3">
        <w:rPr>
          <w:kern w:val="24"/>
        </w:rPr>
        <w:t xml:space="preserve"> ir atstatym</w:t>
      </w:r>
      <w:r w:rsidR="005D60AD" w:rsidRPr="001647B3">
        <w:rPr>
          <w:kern w:val="24"/>
        </w:rPr>
        <w:t>ą</w:t>
      </w:r>
      <w:r w:rsidRPr="001647B3">
        <w:rPr>
          <w:kern w:val="24"/>
        </w:rPr>
        <w:t>,</w:t>
      </w:r>
      <w:r w:rsidR="005D60AD" w:rsidRPr="001647B3">
        <w:rPr>
          <w:kern w:val="24"/>
        </w:rPr>
        <w:t xml:space="preserve"> taip pat</w:t>
      </w:r>
      <w:r w:rsidRPr="001647B3">
        <w:rPr>
          <w:kern w:val="24"/>
        </w:rPr>
        <w:t xml:space="preserve"> kelio ženklo stovo kain</w:t>
      </w:r>
      <w:r w:rsidR="005D60AD" w:rsidRPr="001647B3">
        <w:rPr>
          <w:kern w:val="24"/>
        </w:rPr>
        <w:t>ą</w:t>
      </w:r>
      <w:r w:rsidRPr="001647B3">
        <w:rPr>
          <w:kern w:val="24"/>
        </w:rPr>
        <w:t>.</w:t>
      </w:r>
    </w:p>
    <w:p w14:paraId="5AF28098" w14:textId="22E45390" w:rsidR="00FE295E" w:rsidRDefault="00FE295E" w:rsidP="00082339">
      <w:pPr>
        <w:ind w:firstLine="1247"/>
        <w:jc w:val="both"/>
        <w:rPr>
          <w:kern w:val="24"/>
        </w:rPr>
      </w:pPr>
      <w:r w:rsidRPr="001647B3">
        <w:rPr>
          <w:kern w:val="24"/>
        </w:rPr>
        <w:t>1</w:t>
      </w:r>
      <w:r w:rsidR="001F5673" w:rsidRPr="001647B3">
        <w:rPr>
          <w:kern w:val="24"/>
        </w:rPr>
        <w:t>5</w:t>
      </w:r>
      <w:r w:rsidRPr="001647B3">
        <w:rPr>
          <w:kern w:val="24"/>
        </w:rPr>
        <w:t>. Kiti darbai</w:t>
      </w:r>
      <w:r w:rsidR="005D60AD" w:rsidRPr="001647B3">
        <w:rPr>
          <w:kern w:val="24"/>
        </w:rPr>
        <w:t>,</w:t>
      </w:r>
      <w:r w:rsidRPr="001647B3">
        <w:rPr>
          <w:kern w:val="24"/>
        </w:rPr>
        <w:t xml:space="preserve"> numatyti pirkimo objekte yra aprašyti ir atliekami pagal šią techninę užduotį ir teisės aktus. </w:t>
      </w:r>
      <w:r w:rsidR="00055C9E" w:rsidRPr="001647B3">
        <w:rPr>
          <w:kern w:val="24"/>
        </w:rPr>
        <w:t>Atkreipiam</w:t>
      </w:r>
      <w:r w:rsidR="005D60AD" w:rsidRPr="001647B3">
        <w:rPr>
          <w:kern w:val="24"/>
        </w:rPr>
        <w:t>e</w:t>
      </w:r>
      <w:r w:rsidR="00055C9E" w:rsidRPr="001647B3">
        <w:rPr>
          <w:kern w:val="24"/>
        </w:rPr>
        <w:t xml:space="preserve"> dėmes</w:t>
      </w:r>
      <w:r w:rsidR="005D60AD" w:rsidRPr="001647B3">
        <w:rPr>
          <w:kern w:val="24"/>
        </w:rPr>
        <w:t>į</w:t>
      </w:r>
      <w:r w:rsidR="00055C9E" w:rsidRPr="001647B3">
        <w:rPr>
          <w:kern w:val="24"/>
        </w:rPr>
        <w:t>, kad kelio ženklų stovai salelėse montuojami ant specialių cinkuotų atramų</w:t>
      </w:r>
      <w:r w:rsidR="00C3104B" w:rsidRPr="001647B3">
        <w:rPr>
          <w:kern w:val="24"/>
        </w:rPr>
        <w:t xml:space="preserve">, kurių diametras </w:t>
      </w:r>
      <w:r w:rsidR="00055C9E" w:rsidRPr="001647B3">
        <w:rPr>
          <w:kern w:val="24"/>
        </w:rPr>
        <w:t>76</w:t>
      </w:r>
      <w:r w:rsidR="00C3104B" w:rsidRPr="001647B3">
        <w:rPr>
          <w:kern w:val="24"/>
        </w:rPr>
        <w:t xml:space="preserve"> </w:t>
      </w:r>
      <w:r w:rsidR="00055C9E" w:rsidRPr="00380717">
        <w:rPr>
          <w:kern w:val="24"/>
        </w:rPr>
        <w:t>mm su plokštelėmis</w:t>
      </w:r>
      <w:r w:rsidR="00C3104B">
        <w:rPr>
          <w:kern w:val="24"/>
        </w:rPr>
        <w:t>.</w:t>
      </w:r>
      <w:r w:rsidR="00C3104B" w:rsidRPr="00C3104B">
        <w:rPr>
          <w:kern w:val="24"/>
        </w:rPr>
        <w:t xml:space="preserve"> </w:t>
      </w:r>
      <w:r w:rsidR="00C3104B" w:rsidRPr="001647B3">
        <w:rPr>
          <w:kern w:val="24"/>
        </w:rPr>
        <w:t>Kelio ženklų stovai</w:t>
      </w:r>
      <w:r w:rsidR="00055C9E" w:rsidRPr="001647B3">
        <w:rPr>
          <w:kern w:val="24"/>
        </w:rPr>
        <w:t xml:space="preserve"> </w:t>
      </w:r>
      <w:proofErr w:type="spellStart"/>
      <w:r w:rsidR="00055C9E" w:rsidRPr="00380717">
        <w:rPr>
          <w:kern w:val="24"/>
        </w:rPr>
        <w:t>ankeruojami</w:t>
      </w:r>
      <w:proofErr w:type="spellEnd"/>
      <w:r w:rsidR="00055C9E" w:rsidRPr="00380717">
        <w:rPr>
          <w:kern w:val="24"/>
        </w:rPr>
        <w:t xml:space="preserve"> į dangą ne mažiau nei keturiuose taškuose</w:t>
      </w:r>
      <w:r w:rsidR="005D60AD" w:rsidRPr="00380717">
        <w:rPr>
          <w:kern w:val="24"/>
        </w:rPr>
        <w:t>.</w:t>
      </w:r>
      <w:r w:rsidR="00055C9E" w:rsidRPr="00380717">
        <w:rPr>
          <w:kern w:val="24"/>
        </w:rPr>
        <w:t xml:space="preserve"> </w:t>
      </w:r>
      <w:r w:rsidR="005D60AD" w:rsidRPr="00380717">
        <w:rPr>
          <w:kern w:val="24"/>
        </w:rPr>
        <w:t>I</w:t>
      </w:r>
      <w:r w:rsidR="00055C9E" w:rsidRPr="00380717">
        <w:rPr>
          <w:kern w:val="24"/>
        </w:rPr>
        <w:t>šrenkant saugumo saleles</w:t>
      </w:r>
      <w:r w:rsidR="00055C9E" w:rsidRPr="00740671">
        <w:rPr>
          <w:kern w:val="24"/>
        </w:rPr>
        <w:t xml:space="preserve"> ir po stovo pastatymo, salelės elementai </w:t>
      </w:r>
      <w:r w:rsidR="005D60AD">
        <w:rPr>
          <w:kern w:val="24"/>
        </w:rPr>
        <w:t xml:space="preserve">turi būti </w:t>
      </w:r>
      <w:r w:rsidR="00055C9E" w:rsidRPr="00740671">
        <w:rPr>
          <w:kern w:val="24"/>
        </w:rPr>
        <w:t xml:space="preserve">atstatomi. Už salelės </w:t>
      </w:r>
      <w:r w:rsidR="0079265F">
        <w:rPr>
          <w:kern w:val="24"/>
        </w:rPr>
        <w:t xml:space="preserve">dalies </w:t>
      </w:r>
      <w:r w:rsidR="00055C9E" w:rsidRPr="00740671">
        <w:rPr>
          <w:kern w:val="24"/>
        </w:rPr>
        <w:t xml:space="preserve">demontavimą ir atstatymą atsakingas tiekėjas, kuris </w:t>
      </w:r>
      <w:r w:rsidR="005D60AD">
        <w:rPr>
          <w:kern w:val="24"/>
        </w:rPr>
        <w:t xml:space="preserve">šias </w:t>
      </w:r>
      <w:r w:rsidR="00055C9E" w:rsidRPr="00740671">
        <w:rPr>
          <w:kern w:val="24"/>
        </w:rPr>
        <w:t xml:space="preserve">išlaidas </w:t>
      </w:r>
      <w:r w:rsidR="00055C9E" w:rsidRPr="00740671">
        <w:rPr>
          <w:kern w:val="24"/>
        </w:rPr>
        <w:lastRenderedPageBreak/>
        <w:t xml:space="preserve">turi įsivertinti pasiūlymo įkainiuose. Taip pat </w:t>
      </w:r>
      <w:r w:rsidR="0079265F">
        <w:rPr>
          <w:kern w:val="24"/>
        </w:rPr>
        <w:t>k</w:t>
      </w:r>
      <w:r w:rsidR="00055C9E" w:rsidRPr="00740671">
        <w:rPr>
          <w:kern w:val="24"/>
        </w:rPr>
        <w:t xml:space="preserve">elio veidrodžio įrengimas </w:t>
      </w:r>
      <w:r w:rsidR="005D60AD">
        <w:rPr>
          <w:kern w:val="24"/>
        </w:rPr>
        <w:t>apima</w:t>
      </w:r>
      <w:r w:rsidR="00055C9E" w:rsidRPr="00740671">
        <w:rPr>
          <w:kern w:val="24"/>
        </w:rPr>
        <w:t xml:space="preserve"> stovo ne mažesnio </w:t>
      </w:r>
      <w:r w:rsidR="00C3104B">
        <w:rPr>
          <w:kern w:val="24"/>
        </w:rPr>
        <w:t xml:space="preserve">diametro kaip </w:t>
      </w:r>
      <w:r w:rsidR="00055C9E" w:rsidRPr="00740671">
        <w:rPr>
          <w:kern w:val="24"/>
        </w:rPr>
        <w:t>60</w:t>
      </w:r>
      <w:r w:rsidR="00C3104B">
        <w:rPr>
          <w:kern w:val="24"/>
        </w:rPr>
        <w:t xml:space="preserve"> </w:t>
      </w:r>
      <w:r w:rsidR="00055C9E" w:rsidRPr="00740671">
        <w:rPr>
          <w:kern w:val="24"/>
        </w:rPr>
        <w:t xml:space="preserve">mm </w:t>
      </w:r>
      <w:r w:rsidR="005D60AD">
        <w:rPr>
          <w:kern w:val="24"/>
        </w:rPr>
        <w:t>bei</w:t>
      </w:r>
      <w:r w:rsidR="00055C9E" w:rsidRPr="00740671">
        <w:rPr>
          <w:kern w:val="24"/>
        </w:rPr>
        <w:t xml:space="preserve"> sferinio veidrodžio medžiag</w:t>
      </w:r>
      <w:r w:rsidR="005D60AD">
        <w:rPr>
          <w:kern w:val="24"/>
        </w:rPr>
        <w:t>ą</w:t>
      </w:r>
      <w:r w:rsidR="00055C9E" w:rsidRPr="00740671">
        <w:rPr>
          <w:kern w:val="24"/>
        </w:rPr>
        <w:t xml:space="preserve"> ir montavimo darb</w:t>
      </w:r>
      <w:r w:rsidR="005D60AD">
        <w:rPr>
          <w:kern w:val="24"/>
        </w:rPr>
        <w:t>us</w:t>
      </w:r>
      <w:r w:rsidR="00055C9E" w:rsidRPr="00740671">
        <w:rPr>
          <w:kern w:val="24"/>
        </w:rPr>
        <w:t>.</w:t>
      </w:r>
      <w:r w:rsidR="00055C9E">
        <w:rPr>
          <w:kern w:val="24"/>
        </w:rPr>
        <w:t xml:space="preserve"> </w:t>
      </w:r>
    </w:p>
    <w:p w14:paraId="23871CCD" w14:textId="631996A0" w:rsidR="00C000E6" w:rsidRPr="00740671" w:rsidRDefault="00C000E6" w:rsidP="00082339">
      <w:pPr>
        <w:ind w:firstLine="1247"/>
        <w:jc w:val="both"/>
        <w:rPr>
          <w:kern w:val="24"/>
        </w:rPr>
      </w:pPr>
      <w:r w:rsidRPr="00740671">
        <w:rPr>
          <w:kern w:val="24"/>
        </w:rPr>
        <w:t>1</w:t>
      </w:r>
      <w:r w:rsidR="001F5673">
        <w:rPr>
          <w:kern w:val="24"/>
        </w:rPr>
        <w:t>6</w:t>
      </w:r>
      <w:r w:rsidR="00887761" w:rsidRPr="00740671">
        <w:rPr>
          <w:kern w:val="24"/>
        </w:rPr>
        <w:t>.</w:t>
      </w:r>
      <w:r w:rsidR="00227095" w:rsidRPr="00740671">
        <w:rPr>
          <w:kern w:val="24"/>
        </w:rPr>
        <w:t xml:space="preserve"> </w:t>
      </w:r>
      <w:r w:rsidRPr="00740671">
        <w:rPr>
          <w:kern w:val="24"/>
        </w:rPr>
        <w:t>Kelio ženklų stov</w:t>
      </w:r>
      <w:r w:rsidR="000F2123" w:rsidRPr="00740671">
        <w:rPr>
          <w:kern w:val="24"/>
        </w:rPr>
        <w:t xml:space="preserve">ui  turi būti </w:t>
      </w:r>
      <w:r w:rsidRPr="00740671">
        <w:rPr>
          <w:kern w:val="24"/>
        </w:rPr>
        <w:t>naudo</w:t>
      </w:r>
      <w:r w:rsidR="00222445" w:rsidRPr="00740671">
        <w:rPr>
          <w:kern w:val="24"/>
        </w:rPr>
        <w:t>jamos</w:t>
      </w:r>
      <w:r w:rsidRPr="00740671">
        <w:rPr>
          <w:kern w:val="24"/>
        </w:rPr>
        <w:t xml:space="preserve"> </w:t>
      </w:r>
      <w:r w:rsidRPr="001647B3">
        <w:rPr>
          <w:kern w:val="24"/>
        </w:rPr>
        <w:t>cinkuot</w:t>
      </w:r>
      <w:r w:rsidR="00C3104B" w:rsidRPr="001647B3">
        <w:rPr>
          <w:kern w:val="24"/>
        </w:rPr>
        <w:t>o</w:t>
      </w:r>
      <w:r w:rsidRPr="001647B3">
        <w:rPr>
          <w:kern w:val="24"/>
        </w:rPr>
        <w:t>s medžiag</w:t>
      </w:r>
      <w:r w:rsidR="00C3104B" w:rsidRPr="001647B3">
        <w:rPr>
          <w:kern w:val="24"/>
        </w:rPr>
        <w:t>o</w:t>
      </w:r>
      <w:r w:rsidRPr="001647B3">
        <w:rPr>
          <w:kern w:val="24"/>
        </w:rPr>
        <w:t>s</w:t>
      </w:r>
      <w:r w:rsidR="00D46983" w:rsidRPr="001647B3">
        <w:rPr>
          <w:kern w:val="24"/>
        </w:rPr>
        <w:t>. Varžtai, poveržlės ir veržlės, naudojamos pritvirtinti ženklo skydą</w:t>
      </w:r>
      <w:r w:rsidR="00222445" w:rsidRPr="001647B3">
        <w:rPr>
          <w:kern w:val="24"/>
        </w:rPr>
        <w:t>,</w:t>
      </w:r>
      <w:r w:rsidR="005D60AD" w:rsidRPr="001647B3">
        <w:rPr>
          <w:kern w:val="24"/>
        </w:rPr>
        <w:t xml:space="preserve"> </w:t>
      </w:r>
      <w:r w:rsidR="00222445" w:rsidRPr="001647B3">
        <w:rPr>
          <w:kern w:val="24"/>
        </w:rPr>
        <w:t>turi būti pagamintos</w:t>
      </w:r>
      <w:r w:rsidR="00D46983" w:rsidRPr="001647B3">
        <w:rPr>
          <w:kern w:val="24"/>
        </w:rPr>
        <w:t xml:space="preserve"> iš cinkuoto metalo</w:t>
      </w:r>
      <w:r w:rsidR="005D60AD" w:rsidRPr="001647B3">
        <w:rPr>
          <w:kern w:val="24"/>
        </w:rPr>
        <w:t>.</w:t>
      </w:r>
      <w:r w:rsidR="00D46983" w:rsidRPr="001647B3">
        <w:rPr>
          <w:kern w:val="24"/>
        </w:rPr>
        <w:t xml:space="preserve"> </w:t>
      </w:r>
      <w:r w:rsidR="005D60AD" w:rsidRPr="001647B3">
        <w:rPr>
          <w:kern w:val="24"/>
        </w:rPr>
        <w:t>S</w:t>
      </w:r>
      <w:r w:rsidR="00D46983" w:rsidRPr="001647B3">
        <w:rPr>
          <w:kern w:val="24"/>
        </w:rPr>
        <w:t>tov</w:t>
      </w:r>
      <w:r w:rsidR="00222445" w:rsidRPr="001647B3">
        <w:rPr>
          <w:kern w:val="24"/>
        </w:rPr>
        <w:t>o</w:t>
      </w:r>
      <w:r w:rsidR="00D46983" w:rsidRPr="001647B3">
        <w:rPr>
          <w:kern w:val="24"/>
        </w:rPr>
        <w:t xml:space="preserve"> </w:t>
      </w:r>
      <w:r w:rsidR="00D46983" w:rsidRPr="00740671">
        <w:rPr>
          <w:kern w:val="24"/>
        </w:rPr>
        <w:t>vamzdinėse konstrukcijose</w:t>
      </w:r>
      <w:r w:rsidR="005D60AD">
        <w:rPr>
          <w:kern w:val="24"/>
        </w:rPr>
        <w:t>,</w:t>
      </w:r>
      <w:r w:rsidR="00D46983" w:rsidRPr="00740671">
        <w:rPr>
          <w:kern w:val="24"/>
        </w:rPr>
        <w:t xml:space="preserve"> vamzdžio viršus turi būti sandarus, kad į jo vidų nepatektų drėgmė.</w:t>
      </w:r>
      <w:r w:rsidR="00FE295E" w:rsidRPr="00740671">
        <w:rPr>
          <w:kern w:val="24"/>
        </w:rPr>
        <w:t xml:space="preserve"> Visi gaminiai turi turėti eksploatacinių savybių deklaracijas ir turi būti suderinti su Perkančiąja organizacija. </w:t>
      </w:r>
    </w:p>
    <w:p w14:paraId="4B3A9CB0" w14:textId="61D8D5C1" w:rsidR="00436BF9" w:rsidRPr="00740671" w:rsidRDefault="00436BF9" w:rsidP="00082339">
      <w:pPr>
        <w:ind w:firstLine="1247"/>
        <w:jc w:val="both"/>
        <w:rPr>
          <w:kern w:val="24"/>
        </w:rPr>
      </w:pPr>
      <w:r w:rsidRPr="00740671">
        <w:rPr>
          <w:kern w:val="24"/>
        </w:rPr>
        <w:t>1</w:t>
      </w:r>
      <w:r w:rsidR="001F5673">
        <w:rPr>
          <w:kern w:val="24"/>
        </w:rPr>
        <w:t>7</w:t>
      </w:r>
      <w:r w:rsidRPr="00740671">
        <w:rPr>
          <w:kern w:val="24"/>
        </w:rPr>
        <w:t>. Reikalavimai darbų vykdymo zonoje:</w:t>
      </w:r>
    </w:p>
    <w:p w14:paraId="7851D2E4" w14:textId="09C8CE34" w:rsidR="00436BF9" w:rsidRPr="00740671" w:rsidRDefault="00436BF9" w:rsidP="00082339">
      <w:pPr>
        <w:ind w:firstLine="1247"/>
        <w:jc w:val="both"/>
        <w:rPr>
          <w:kern w:val="24"/>
        </w:rPr>
      </w:pPr>
      <w:r w:rsidRPr="00740671">
        <w:rPr>
          <w:kern w:val="24"/>
        </w:rPr>
        <w:t xml:space="preserve">    -</w:t>
      </w:r>
      <w:r w:rsidR="00F577ED" w:rsidRPr="00740671">
        <w:rPr>
          <w:kern w:val="24"/>
        </w:rPr>
        <w:t xml:space="preserve"> </w:t>
      </w:r>
      <w:r w:rsidRPr="00740671">
        <w:rPr>
          <w:kern w:val="24"/>
        </w:rPr>
        <w:t>darbų zonoje užtikrinti saugias darbo sąlygas;</w:t>
      </w:r>
    </w:p>
    <w:p w14:paraId="6D44BF24" w14:textId="656E756B" w:rsidR="00436BF9" w:rsidRPr="00740671" w:rsidRDefault="00436BF9" w:rsidP="00082339">
      <w:pPr>
        <w:ind w:firstLine="1247"/>
        <w:jc w:val="both"/>
        <w:rPr>
          <w:kern w:val="24"/>
        </w:rPr>
      </w:pPr>
      <w:r w:rsidRPr="00740671">
        <w:rPr>
          <w:kern w:val="24"/>
        </w:rPr>
        <w:t xml:space="preserve">    -</w:t>
      </w:r>
      <w:r w:rsidR="00F577ED" w:rsidRPr="00740671">
        <w:rPr>
          <w:kern w:val="24"/>
        </w:rPr>
        <w:t xml:space="preserve"> </w:t>
      </w:r>
      <w:r w:rsidRPr="00740671">
        <w:rPr>
          <w:kern w:val="24"/>
        </w:rPr>
        <w:t xml:space="preserve">kelio ženklų ir kitų eismo saugumo gerinimo priemonių montavimo metu užtikrinti antžeminių ir požeminių komunikacijų bei gatvių dangos saugą </w:t>
      </w:r>
      <w:r w:rsidR="00F577ED" w:rsidRPr="00740671">
        <w:rPr>
          <w:kern w:val="24"/>
        </w:rPr>
        <w:t>o</w:t>
      </w:r>
      <w:r w:rsidRPr="00740671">
        <w:rPr>
          <w:kern w:val="24"/>
        </w:rPr>
        <w:t>bjekto ribose, pažeidus jas</w:t>
      </w:r>
      <w:r w:rsidR="00181EE1">
        <w:rPr>
          <w:kern w:val="24"/>
        </w:rPr>
        <w:t xml:space="preserve"> -</w:t>
      </w:r>
      <w:r w:rsidRPr="00740671">
        <w:rPr>
          <w:kern w:val="24"/>
        </w:rPr>
        <w:t xml:space="preserve"> a</w:t>
      </w:r>
      <w:r w:rsidR="00F577ED" w:rsidRPr="00740671">
        <w:rPr>
          <w:kern w:val="24"/>
        </w:rPr>
        <w:t>t</w:t>
      </w:r>
      <w:r w:rsidRPr="00740671">
        <w:rPr>
          <w:kern w:val="24"/>
        </w:rPr>
        <w:t>statyti savo lėšomis</w:t>
      </w:r>
      <w:r w:rsidR="00F577ED" w:rsidRPr="00740671">
        <w:rPr>
          <w:kern w:val="24"/>
        </w:rPr>
        <w:t>;</w:t>
      </w:r>
    </w:p>
    <w:p w14:paraId="446E7612" w14:textId="07683719" w:rsidR="00F577ED" w:rsidRPr="001647B3" w:rsidRDefault="00F577ED" w:rsidP="00082339">
      <w:pPr>
        <w:ind w:firstLine="1247"/>
        <w:jc w:val="both"/>
        <w:rPr>
          <w:kern w:val="24"/>
        </w:rPr>
      </w:pPr>
      <w:r w:rsidRPr="00740671">
        <w:rPr>
          <w:kern w:val="24"/>
        </w:rPr>
        <w:t xml:space="preserve">    - dirb</w:t>
      </w:r>
      <w:r w:rsidR="00330EC8" w:rsidRPr="00740671">
        <w:rPr>
          <w:color w:val="0D0D0D" w:themeColor="text1" w:themeTint="F2"/>
          <w:kern w:val="24"/>
        </w:rPr>
        <w:t>d</w:t>
      </w:r>
      <w:r w:rsidRPr="00740671">
        <w:rPr>
          <w:kern w:val="24"/>
        </w:rPr>
        <w:t xml:space="preserve">amas </w:t>
      </w:r>
      <w:r w:rsidRPr="001647B3">
        <w:rPr>
          <w:kern w:val="24"/>
        </w:rPr>
        <w:t>objekte</w:t>
      </w:r>
      <w:r w:rsidR="00C3104B" w:rsidRPr="001647B3">
        <w:rPr>
          <w:kern w:val="24"/>
        </w:rPr>
        <w:t xml:space="preserve"> tiekėjas </w:t>
      </w:r>
      <w:r w:rsidRPr="001647B3">
        <w:rPr>
          <w:kern w:val="24"/>
        </w:rPr>
        <w:t xml:space="preserve">atsako už eismo saugumą objekto ribose, </w:t>
      </w:r>
      <w:r w:rsidR="00181EE1" w:rsidRPr="001647B3">
        <w:rPr>
          <w:kern w:val="24"/>
        </w:rPr>
        <w:t xml:space="preserve">ir </w:t>
      </w:r>
      <w:r w:rsidRPr="001647B3">
        <w:rPr>
          <w:kern w:val="24"/>
        </w:rPr>
        <w:t>atlikęs užduotyje numatytus darbus išsiveža statybines šiukšles.</w:t>
      </w:r>
    </w:p>
    <w:p w14:paraId="2F53A19E" w14:textId="431C088B" w:rsidR="00867A02" w:rsidRDefault="00F577ED" w:rsidP="00867A02">
      <w:pPr>
        <w:tabs>
          <w:tab w:val="num" w:pos="1495"/>
        </w:tabs>
        <w:ind w:firstLine="1247"/>
        <w:jc w:val="both"/>
        <w:rPr>
          <w:kern w:val="24"/>
          <w:lang w:eastAsia="ar-SA"/>
        </w:rPr>
      </w:pPr>
      <w:r w:rsidRPr="001647B3">
        <w:rPr>
          <w:kern w:val="24"/>
        </w:rPr>
        <w:t>1</w:t>
      </w:r>
      <w:r w:rsidR="001F5673" w:rsidRPr="001647B3">
        <w:rPr>
          <w:kern w:val="24"/>
        </w:rPr>
        <w:t>8</w:t>
      </w:r>
      <w:r w:rsidRPr="001647B3">
        <w:rPr>
          <w:kern w:val="24"/>
        </w:rPr>
        <w:t xml:space="preserve">. Paslaugų sutarties trukmė – </w:t>
      </w:r>
      <w:r w:rsidR="00C3104B" w:rsidRPr="001647B3">
        <w:rPr>
          <w:kern w:val="24"/>
        </w:rPr>
        <w:t xml:space="preserve">24 mėnesiai </w:t>
      </w:r>
      <w:r w:rsidRPr="001647B3">
        <w:rPr>
          <w:kern w:val="24"/>
        </w:rPr>
        <w:t xml:space="preserve">nuo sutarties pasirašymo dienos. </w:t>
      </w:r>
      <w:r w:rsidR="00867A02" w:rsidRPr="001647B3">
        <w:rPr>
          <w:kern w:val="24"/>
          <w:lang w:eastAsia="ar-SA"/>
        </w:rPr>
        <w:t>Paslaugų teikimo terminas gali būti pratęsiamas vien</w:t>
      </w:r>
      <w:r w:rsidR="00C3104B" w:rsidRPr="001647B3">
        <w:rPr>
          <w:kern w:val="24"/>
          <w:lang w:eastAsia="ar-SA"/>
        </w:rPr>
        <w:t>ą</w:t>
      </w:r>
      <w:r w:rsidR="00867A02" w:rsidRPr="001647B3">
        <w:rPr>
          <w:kern w:val="24"/>
          <w:lang w:eastAsia="ar-SA"/>
        </w:rPr>
        <w:t xml:space="preserve"> kart</w:t>
      </w:r>
      <w:r w:rsidR="00C3104B" w:rsidRPr="001647B3">
        <w:rPr>
          <w:kern w:val="24"/>
          <w:lang w:eastAsia="ar-SA"/>
        </w:rPr>
        <w:t>ą</w:t>
      </w:r>
      <w:r w:rsidR="00867A02" w:rsidRPr="001647B3">
        <w:rPr>
          <w:kern w:val="24"/>
          <w:lang w:eastAsia="ar-SA"/>
        </w:rPr>
        <w:t xml:space="preserve"> 12 </w:t>
      </w:r>
      <w:r w:rsidR="00867A02" w:rsidRPr="00740671">
        <w:rPr>
          <w:kern w:val="24"/>
          <w:lang w:eastAsia="ar-SA"/>
        </w:rPr>
        <w:t>mėnesių. Paslaugų teikimo trukmė kartu su galimais pratęsimais ne ilgesnė kaip 36 mėnesiai</w:t>
      </w:r>
      <w:r w:rsidR="00867A02" w:rsidRPr="00867A02">
        <w:rPr>
          <w:kern w:val="24"/>
          <w:lang w:eastAsia="ar-SA"/>
        </w:rPr>
        <w:t>.</w:t>
      </w:r>
    </w:p>
    <w:p w14:paraId="421AC31B" w14:textId="7F3E4152" w:rsidR="00FE295E" w:rsidRPr="00867A02" w:rsidRDefault="00FE295E" w:rsidP="00055C9E">
      <w:pPr>
        <w:tabs>
          <w:tab w:val="num" w:pos="1495"/>
        </w:tabs>
        <w:jc w:val="both"/>
        <w:rPr>
          <w:kern w:val="24"/>
          <w:lang w:eastAsia="ar-SA"/>
        </w:rPr>
      </w:pPr>
    </w:p>
    <w:p w14:paraId="10EDB989" w14:textId="77777777" w:rsidR="00867A02" w:rsidRPr="00082339" w:rsidRDefault="00867A02" w:rsidP="001647B3">
      <w:pPr>
        <w:jc w:val="both"/>
        <w:rPr>
          <w:kern w:val="24"/>
        </w:rPr>
      </w:pPr>
    </w:p>
    <w:p w14:paraId="4EC97077" w14:textId="77777777" w:rsidR="00FE7C3B" w:rsidRPr="00C24629" w:rsidRDefault="00FE7C3B" w:rsidP="00FE7C3B">
      <w:pPr>
        <w:jc w:val="both"/>
        <w:rPr>
          <w:kern w:val="24"/>
        </w:rPr>
      </w:pPr>
    </w:p>
    <w:tbl>
      <w:tblPr>
        <w:tblStyle w:val="Lentelstinklelis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6"/>
        <w:gridCol w:w="4957"/>
      </w:tblGrid>
      <w:tr w:rsidR="00FE7C3B" w:rsidRPr="00C24629" w14:paraId="6FCC590B" w14:textId="77777777" w:rsidTr="00007FFB">
        <w:tc>
          <w:tcPr>
            <w:tcW w:w="4966" w:type="dxa"/>
          </w:tcPr>
          <w:p w14:paraId="20EC6ECF" w14:textId="77777777" w:rsidR="00FE7C3B" w:rsidRPr="00C24629" w:rsidRDefault="00FE7C3B" w:rsidP="00FE7C3B">
            <w:pPr>
              <w:jc w:val="both"/>
              <w:rPr>
                <w:kern w:val="24"/>
              </w:rPr>
            </w:pPr>
            <w:r w:rsidRPr="00C24629">
              <w:rPr>
                <w:kern w:val="24"/>
              </w:rPr>
              <w:t>Parengė</w:t>
            </w:r>
          </w:p>
        </w:tc>
        <w:tc>
          <w:tcPr>
            <w:tcW w:w="4957" w:type="dxa"/>
          </w:tcPr>
          <w:p w14:paraId="2963AC0E" w14:textId="77777777" w:rsidR="00FE7C3B" w:rsidRPr="00C24629" w:rsidRDefault="00FE7C3B" w:rsidP="00FE7C3B">
            <w:pPr>
              <w:jc w:val="both"/>
              <w:rPr>
                <w:kern w:val="24"/>
              </w:rPr>
            </w:pPr>
          </w:p>
        </w:tc>
      </w:tr>
      <w:tr w:rsidR="00FE7C3B" w:rsidRPr="00C24629" w14:paraId="0225D2C4" w14:textId="77777777" w:rsidTr="00007FFB">
        <w:tc>
          <w:tcPr>
            <w:tcW w:w="4966" w:type="dxa"/>
          </w:tcPr>
          <w:p w14:paraId="0D80F189" w14:textId="165717A2" w:rsidR="00FE7C3B" w:rsidRPr="00C24629" w:rsidRDefault="00FE7C3B" w:rsidP="00FE7C3B">
            <w:pPr>
              <w:jc w:val="both"/>
              <w:rPr>
                <w:kern w:val="24"/>
              </w:rPr>
            </w:pPr>
            <w:r w:rsidRPr="00C24629">
              <w:rPr>
                <w:kern w:val="24"/>
              </w:rPr>
              <w:t xml:space="preserve">Aplinkos tvarkymo skyriaus </w:t>
            </w:r>
            <w:r w:rsidR="00887761">
              <w:rPr>
                <w:kern w:val="24"/>
              </w:rPr>
              <w:t>vyriausiasis meistras</w:t>
            </w:r>
          </w:p>
        </w:tc>
        <w:tc>
          <w:tcPr>
            <w:tcW w:w="4957" w:type="dxa"/>
          </w:tcPr>
          <w:p w14:paraId="26BED609" w14:textId="5DF18F7F" w:rsidR="00FE7C3B" w:rsidRPr="00C24629" w:rsidRDefault="00887761" w:rsidP="00FE7C3B">
            <w:pPr>
              <w:jc w:val="right"/>
              <w:rPr>
                <w:kern w:val="24"/>
              </w:rPr>
            </w:pPr>
            <w:proofErr w:type="spellStart"/>
            <w:r>
              <w:rPr>
                <w:kern w:val="24"/>
              </w:rPr>
              <w:t>Igor</w:t>
            </w:r>
            <w:proofErr w:type="spellEnd"/>
            <w:r>
              <w:rPr>
                <w:kern w:val="24"/>
              </w:rPr>
              <w:t xml:space="preserve"> </w:t>
            </w:r>
            <w:proofErr w:type="spellStart"/>
            <w:r>
              <w:rPr>
                <w:kern w:val="24"/>
              </w:rPr>
              <w:t>Rukosuev</w:t>
            </w:r>
            <w:proofErr w:type="spellEnd"/>
          </w:p>
        </w:tc>
      </w:tr>
    </w:tbl>
    <w:p w14:paraId="0013653A" w14:textId="77777777" w:rsidR="00FE7C3B" w:rsidRPr="00C24629" w:rsidRDefault="00FE7C3B" w:rsidP="00FE7C3B">
      <w:pPr>
        <w:jc w:val="both"/>
        <w:rPr>
          <w:kern w:val="24"/>
        </w:rPr>
      </w:pPr>
    </w:p>
    <w:sectPr w:rsidR="00FE7C3B" w:rsidRPr="00C24629" w:rsidSect="005D4E8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C14" w14:textId="77777777" w:rsidR="002E2596" w:rsidRDefault="002E2596">
      <w:r>
        <w:separator/>
      </w:r>
    </w:p>
  </w:endnote>
  <w:endnote w:type="continuationSeparator" w:id="0">
    <w:p w14:paraId="129AEA0D" w14:textId="77777777" w:rsidR="002E2596" w:rsidRDefault="002E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4976" w14:textId="77777777" w:rsidR="002E2596" w:rsidRDefault="002E2596">
      <w:r>
        <w:separator/>
      </w:r>
    </w:p>
  </w:footnote>
  <w:footnote w:type="continuationSeparator" w:id="0">
    <w:p w14:paraId="2E97A524" w14:textId="77777777" w:rsidR="002E2596" w:rsidRDefault="002E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9E80" w14:textId="77777777" w:rsidR="00753756" w:rsidRDefault="00753756" w:rsidP="000843B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3A51"/>
    <w:multiLevelType w:val="hybridMultilevel"/>
    <w:tmpl w:val="985A1F14"/>
    <w:lvl w:ilvl="0" w:tplc="708C114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1" w15:restartNumberingAfterBreak="0">
    <w:nsid w:val="7D9D3505"/>
    <w:multiLevelType w:val="multilevel"/>
    <w:tmpl w:val="6BF03B7C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1800"/>
      </w:pPr>
      <w:rPr>
        <w:rFonts w:hint="default"/>
      </w:rPr>
    </w:lvl>
  </w:abstractNum>
  <w:num w:numId="1" w16cid:durableId="1012949684">
    <w:abstractNumId w:val="1"/>
  </w:num>
  <w:num w:numId="2" w16cid:durableId="47337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4"/>
    <w:rsid w:val="0000146E"/>
    <w:rsid w:val="00007FFB"/>
    <w:rsid w:val="00022BFF"/>
    <w:rsid w:val="000271E6"/>
    <w:rsid w:val="00052BBE"/>
    <w:rsid w:val="00055C9E"/>
    <w:rsid w:val="000749E4"/>
    <w:rsid w:val="0007516B"/>
    <w:rsid w:val="00081672"/>
    <w:rsid w:val="00082339"/>
    <w:rsid w:val="000843BC"/>
    <w:rsid w:val="0009380A"/>
    <w:rsid w:val="000A68E4"/>
    <w:rsid w:val="000B0B94"/>
    <w:rsid w:val="000B0D97"/>
    <w:rsid w:val="000B55FA"/>
    <w:rsid w:val="000D0E2D"/>
    <w:rsid w:val="000F2123"/>
    <w:rsid w:val="00115502"/>
    <w:rsid w:val="0012039B"/>
    <w:rsid w:val="0013360A"/>
    <w:rsid w:val="001647B3"/>
    <w:rsid w:val="0017415E"/>
    <w:rsid w:val="00181EE1"/>
    <w:rsid w:val="00190733"/>
    <w:rsid w:val="00194F43"/>
    <w:rsid w:val="001C56CB"/>
    <w:rsid w:val="001F5673"/>
    <w:rsid w:val="00202333"/>
    <w:rsid w:val="002041B2"/>
    <w:rsid w:val="00216474"/>
    <w:rsid w:val="00222445"/>
    <w:rsid w:val="00227095"/>
    <w:rsid w:val="00233E08"/>
    <w:rsid w:val="00244AAF"/>
    <w:rsid w:val="0024718E"/>
    <w:rsid w:val="0025399B"/>
    <w:rsid w:val="00255926"/>
    <w:rsid w:val="00281D47"/>
    <w:rsid w:val="00293F56"/>
    <w:rsid w:val="002A78E0"/>
    <w:rsid w:val="002B3E0D"/>
    <w:rsid w:val="002C3319"/>
    <w:rsid w:val="002D2FCC"/>
    <w:rsid w:val="002E2596"/>
    <w:rsid w:val="002E2F95"/>
    <w:rsid w:val="002F57D5"/>
    <w:rsid w:val="00303359"/>
    <w:rsid w:val="00317FC7"/>
    <w:rsid w:val="00320B24"/>
    <w:rsid w:val="003218F8"/>
    <w:rsid w:val="00327340"/>
    <w:rsid w:val="003279D2"/>
    <w:rsid w:val="00330EC8"/>
    <w:rsid w:val="003421F4"/>
    <w:rsid w:val="00346C16"/>
    <w:rsid w:val="003620D2"/>
    <w:rsid w:val="00372DE6"/>
    <w:rsid w:val="00380717"/>
    <w:rsid w:val="003C13C2"/>
    <w:rsid w:val="003C367B"/>
    <w:rsid w:val="003E606B"/>
    <w:rsid w:val="00410505"/>
    <w:rsid w:val="004139E7"/>
    <w:rsid w:val="004168E4"/>
    <w:rsid w:val="00420DE8"/>
    <w:rsid w:val="00431911"/>
    <w:rsid w:val="00436BF9"/>
    <w:rsid w:val="004457C3"/>
    <w:rsid w:val="0046271F"/>
    <w:rsid w:val="004772A2"/>
    <w:rsid w:val="004817FE"/>
    <w:rsid w:val="00490839"/>
    <w:rsid w:val="004B19B7"/>
    <w:rsid w:val="004B3D55"/>
    <w:rsid w:val="004B6B85"/>
    <w:rsid w:val="004D4A96"/>
    <w:rsid w:val="004E6DF6"/>
    <w:rsid w:val="004F26F5"/>
    <w:rsid w:val="00552B37"/>
    <w:rsid w:val="005D28B3"/>
    <w:rsid w:val="005D4E8A"/>
    <w:rsid w:val="005D60AD"/>
    <w:rsid w:val="005E12A1"/>
    <w:rsid w:val="005E1F70"/>
    <w:rsid w:val="00620096"/>
    <w:rsid w:val="00681761"/>
    <w:rsid w:val="00691A29"/>
    <w:rsid w:val="006927A4"/>
    <w:rsid w:val="006A6641"/>
    <w:rsid w:val="006B360E"/>
    <w:rsid w:val="006B46B9"/>
    <w:rsid w:val="006C26E9"/>
    <w:rsid w:val="006C3036"/>
    <w:rsid w:val="006E5365"/>
    <w:rsid w:val="00713C72"/>
    <w:rsid w:val="00722FE6"/>
    <w:rsid w:val="007253D9"/>
    <w:rsid w:val="0073029A"/>
    <w:rsid w:val="00740671"/>
    <w:rsid w:val="0074666F"/>
    <w:rsid w:val="00753756"/>
    <w:rsid w:val="0078128E"/>
    <w:rsid w:val="0078599C"/>
    <w:rsid w:val="007869CC"/>
    <w:rsid w:val="00787947"/>
    <w:rsid w:val="007904BA"/>
    <w:rsid w:val="00790A49"/>
    <w:rsid w:val="00791069"/>
    <w:rsid w:val="0079265F"/>
    <w:rsid w:val="00792799"/>
    <w:rsid w:val="007C183E"/>
    <w:rsid w:val="007C45AC"/>
    <w:rsid w:val="007C4D43"/>
    <w:rsid w:val="007C7561"/>
    <w:rsid w:val="007E00D5"/>
    <w:rsid w:val="00807A48"/>
    <w:rsid w:val="00822878"/>
    <w:rsid w:val="00826CE3"/>
    <w:rsid w:val="00827ACE"/>
    <w:rsid w:val="008457B2"/>
    <w:rsid w:val="00851671"/>
    <w:rsid w:val="00867A02"/>
    <w:rsid w:val="00880007"/>
    <w:rsid w:val="0088223D"/>
    <w:rsid w:val="00887761"/>
    <w:rsid w:val="008B4662"/>
    <w:rsid w:val="008C7CAE"/>
    <w:rsid w:val="008E5EDC"/>
    <w:rsid w:val="008F4BAE"/>
    <w:rsid w:val="00907C5E"/>
    <w:rsid w:val="00914879"/>
    <w:rsid w:val="009175AF"/>
    <w:rsid w:val="0092357A"/>
    <w:rsid w:val="00954839"/>
    <w:rsid w:val="00971E90"/>
    <w:rsid w:val="00981348"/>
    <w:rsid w:val="00990714"/>
    <w:rsid w:val="009A7220"/>
    <w:rsid w:val="009B5225"/>
    <w:rsid w:val="009C69CF"/>
    <w:rsid w:val="009C7714"/>
    <w:rsid w:val="009D4778"/>
    <w:rsid w:val="00A21DE6"/>
    <w:rsid w:val="00A24D2C"/>
    <w:rsid w:val="00A356ED"/>
    <w:rsid w:val="00A445D1"/>
    <w:rsid w:val="00A44796"/>
    <w:rsid w:val="00A45070"/>
    <w:rsid w:val="00A554AF"/>
    <w:rsid w:val="00A61AD3"/>
    <w:rsid w:val="00AA701F"/>
    <w:rsid w:val="00AB31A0"/>
    <w:rsid w:val="00AB5D19"/>
    <w:rsid w:val="00AD2F1E"/>
    <w:rsid w:val="00AF055A"/>
    <w:rsid w:val="00AF3979"/>
    <w:rsid w:val="00B04073"/>
    <w:rsid w:val="00B43895"/>
    <w:rsid w:val="00B503C6"/>
    <w:rsid w:val="00B6585F"/>
    <w:rsid w:val="00B945F7"/>
    <w:rsid w:val="00BA78F9"/>
    <w:rsid w:val="00BB333C"/>
    <w:rsid w:val="00BC097A"/>
    <w:rsid w:val="00BD18DB"/>
    <w:rsid w:val="00BE6AC5"/>
    <w:rsid w:val="00C000E6"/>
    <w:rsid w:val="00C13BC3"/>
    <w:rsid w:val="00C24629"/>
    <w:rsid w:val="00C3104B"/>
    <w:rsid w:val="00C50F27"/>
    <w:rsid w:val="00C53CE9"/>
    <w:rsid w:val="00C676DD"/>
    <w:rsid w:val="00C828E2"/>
    <w:rsid w:val="00C83E61"/>
    <w:rsid w:val="00C94519"/>
    <w:rsid w:val="00C94B1B"/>
    <w:rsid w:val="00C95C02"/>
    <w:rsid w:val="00C95D3E"/>
    <w:rsid w:val="00C9656B"/>
    <w:rsid w:val="00CA11DB"/>
    <w:rsid w:val="00CA642F"/>
    <w:rsid w:val="00CD28AC"/>
    <w:rsid w:val="00D1553C"/>
    <w:rsid w:val="00D27C25"/>
    <w:rsid w:val="00D37A7E"/>
    <w:rsid w:val="00D46983"/>
    <w:rsid w:val="00D53C2C"/>
    <w:rsid w:val="00DA18C7"/>
    <w:rsid w:val="00DC0DB9"/>
    <w:rsid w:val="00DD48AC"/>
    <w:rsid w:val="00DF6BDE"/>
    <w:rsid w:val="00E30910"/>
    <w:rsid w:val="00E41982"/>
    <w:rsid w:val="00E66833"/>
    <w:rsid w:val="00E7092C"/>
    <w:rsid w:val="00E8260B"/>
    <w:rsid w:val="00E944EF"/>
    <w:rsid w:val="00EE3C7F"/>
    <w:rsid w:val="00EE47E7"/>
    <w:rsid w:val="00EF42C7"/>
    <w:rsid w:val="00F16A5B"/>
    <w:rsid w:val="00F17518"/>
    <w:rsid w:val="00F35607"/>
    <w:rsid w:val="00F359E9"/>
    <w:rsid w:val="00F43D6A"/>
    <w:rsid w:val="00F577ED"/>
    <w:rsid w:val="00F61381"/>
    <w:rsid w:val="00F72B32"/>
    <w:rsid w:val="00F80D28"/>
    <w:rsid w:val="00F97D6C"/>
    <w:rsid w:val="00FD1A1E"/>
    <w:rsid w:val="00FD341B"/>
    <w:rsid w:val="00FE295E"/>
    <w:rsid w:val="00FE7C3B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63D6D"/>
  <w15:chartTrackingRefBased/>
  <w15:docId w15:val="{7E6DC9DB-0D2E-4282-8CDA-32544A92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843B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843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43BC"/>
  </w:style>
  <w:style w:type="table" w:styleId="Lentelstinklelis">
    <w:name w:val="Table Grid"/>
    <w:basedOn w:val="prastojilentel"/>
    <w:rsid w:val="00FE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44AA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F26F5"/>
    <w:pPr>
      <w:ind w:left="720"/>
      <w:contextualSpacing/>
    </w:pPr>
  </w:style>
  <w:style w:type="character" w:styleId="Komentaronuoroda">
    <w:name w:val="annotation reference"/>
    <w:basedOn w:val="Numatytasispastraiposriftas"/>
    <w:rsid w:val="00330E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30E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30EC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30E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0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Visagino savivaldybė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Tarybos sekretorius</dc:creator>
  <cp:keywords/>
  <dc:description/>
  <cp:lastModifiedBy>Loreta Jatkevičienė</cp:lastModifiedBy>
  <cp:revision>3</cp:revision>
  <cp:lastPrinted>2025-06-09T06:58:00Z</cp:lastPrinted>
  <dcterms:created xsi:type="dcterms:W3CDTF">2025-07-16T07:56:00Z</dcterms:created>
  <dcterms:modified xsi:type="dcterms:W3CDTF">2025-07-17T06:38:00Z</dcterms:modified>
</cp:coreProperties>
</file>