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A47915" w14:textId="23C8900A" w:rsidR="00B33993" w:rsidRPr="00CD257D" w:rsidRDefault="00C407CD" w:rsidP="00CD257D">
      <w:pPr>
        <w:jc w:val="right"/>
        <w:rPr>
          <w:rFonts w:ascii="Times New Roman" w:hAnsi="Times New Roman"/>
        </w:rPr>
      </w:pPr>
      <w:r w:rsidRPr="00400F68">
        <w:rPr>
          <w:rFonts w:ascii="Times New Roman" w:hAnsi="Times New Roman"/>
        </w:rPr>
        <w:t xml:space="preserve">Specialiųjų pirkimo sąlygų 3 priedas </w:t>
      </w:r>
    </w:p>
    <w:p w14:paraId="29A4B784" w14:textId="77777777" w:rsidR="00C407CD" w:rsidRPr="00742805" w:rsidRDefault="00C407CD" w:rsidP="00422909">
      <w:pPr>
        <w:pStyle w:val="prastasis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rPr>
      </w:pPr>
    </w:p>
    <w:p w14:paraId="3E847A68" w14:textId="796B6F96" w:rsidR="002A7F70" w:rsidRPr="00586377" w:rsidRDefault="00FA1EB9" w:rsidP="00422909">
      <w:pPr>
        <w:pStyle w:val="prastasis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u w:val="single"/>
        </w:rPr>
      </w:pPr>
      <w:r w:rsidRPr="00586377">
        <w:rPr>
          <w:rFonts w:ascii="Times New Roman" w:hAnsi="Times New Roman"/>
          <w:b/>
        </w:rPr>
        <w:t>PASIŪLYMAS</w:t>
      </w:r>
      <w:r w:rsidR="00043B92" w:rsidRPr="00586377">
        <w:rPr>
          <w:rFonts w:ascii="Times New Roman" w:hAnsi="Times New Roman"/>
          <w:b/>
        </w:rPr>
        <w:t xml:space="preserve"> </w:t>
      </w:r>
    </w:p>
    <w:p w14:paraId="0F391F3A" w14:textId="57A6759B" w:rsidR="002C2056" w:rsidRPr="00586377" w:rsidRDefault="009946C5" w:rsidP="00C407CD">
      <w:pPr>
        <w:pStyle w:val="prastasis1"/>
        <w:spacing w:after="0" w:line="240" w:lineRule="auto"/>
        <w:jc w:val="center"/>
        <w:rPr>
          <w:rFonts w:ascii="Times New Roman" w:hAnsi="Times New Roman"/>
          <w:b/>
          <w:bCs/>
        </w:rPr>
      </w:pPr>
      <w:r w:rsidRPr="00586377">
        <w:rPr>
          <w:rStyle w:val="Numatytasispastraiposriftas1"/>
          <w:rFonts w:ascii="Times New Roman" w:hAnsi="Times New Roman"/>
          <w:b/>
          <w:bCs/>
        </w:rPr>
        <w:t>DĖL</w:t>
      </w:r>
      <w:r w:rsidR="00043B92" w:rsidRPr="00586377">
        <w:rPr>
          <w:rStyle w:val="Numatytasispastraiposriftas1"/>
          <w:rFonts w:ascii="Times New Roman" w:hAnsi="Times New Roman"/>
          <w:b/>
          <w:bCs/>
        </w:rPr>
        <w:t xml:space="preserve"> </w:t>
      </w:r>
      <w:r w:rsidR="003526CF" w:rsidRPr="0013702A">
        <w:rPr>
          <w:rFonts w:ascii="Times New Roman" w:hAnsi="Times New Roman"/>
          <w:b/>
          <w:bCs/>
        </w:rPr>
        <w:t xml:space="preserve">TINKLO SENSORIŲ, VIRTUALIZAVIMO SPRENDIMO IR DUOMENŲ SAUGYKLOS, SKIRTOS SIEM DUOMENIMS, ŽURNALINIAMS ĮRAŠAMS KAUPTI </w:t>
      </w:r>
      <w:r w:rsidR="00572AC4">
        <w:rPr>
          <w:rFonts w:ascii="Times New Roman" w:hAnsi="Times New Roman"/>
          <w:b/>
          <w:bCs/>
        </w:rPr>
        <w:t>PIRKIMO</w:t>
      </w:r>
    </w:p>
    <w:p w14:paraId="01C49212" w14:textId="77777777" w:rsidR="00BB6437" w:rsidRPr="00586377" w:rsidRDefault="00BB6437" w:rsidP="00C407CD">
      <w:pPr>
        <w:pStyle w:val="prastasis1"/>
        <w:spacing w:after="0" w:line="240" w:lineRule="auto"/>
        <w:jc w:val="center"/>
        <w:rPr>
          <w:rFonts w:ascii="Times New Roman" w:hAnsi="Times New Roman"/>
          <w:b/>
          <w:bCs/>
        </w:rPr>
      </w:pPr>
    </w:p>
    <w:p w14:paraId="0F51C0C4" w14:textId="642E1CE8" w:rsidR="00512129" w:rsidRPr="00512129" w:rsidRDefault="00FB1070" w:rsidP="00512129">
      <w:pPr>
        <w:spacing w:after="0" w:line="240" w:lineRule="auto"/>
        <w:jc w:val="center"/>
        <w:rPr>
          <w:rFonts w:ascii="Times New Roman" w:hAnsi="Times New Roman"/>
          <w:b/>
          <w:caps/>
          <w:u w:val="single"/>
        </w:rPr>
      </w:pPr>
      <w:r>
        <w:rPr>
          <w:rFonts w:ascii="Times New Roman" w:hAnsi="Times New Roman"/>
          <w:b/>
          <w:bCs/>
          <w:u w:val="single"/>
        </w:rPr>
        <w:t>2</w:t>
      </w:r>
      <w:r w:rsidR="00586377" w:rsidRPr="00060728">
        <w:rPr>
          <w:rFonts w:ascii="Times New Roman" w:hAnsi="Times New Roman"/>
          <w:b/>
          <w:bCs/>
          <w:u w:val="single"/>
        </w:rPr>
        <w:t xml:space="preserve"> DALIS</w:t>
      </w:r>
      <w:r w:rsidR="00572AC4" w:rsidRPr="00060728">
        <w:rPr>
          <w:rFonts w:ascii="Times New Roman" w:hAnsi="Times New Roman"/>
          <w:b/>
          <w:bCs/>
          <w:u w:val="single"/>
        </w:rPr>
        <w:t xml:space="preserve">. </w:t>
      </w:r>
      <w:r w:rsidR="00C35E7F">
        <w:rPr>
          <w:rFonts w:ascii="Times New Roman" w:hAnsi="Times New Roman"/>
          <w:b/>
          <w:bCs/>
          <w:u w:val="single"/>
        </w:rPr>
        <w:t xml:space="preserve">DUOMENŲ SAUGYKLOS, SKIRTOS SEIM DUOMENIMS, ŽURNALINIAMS ĮRAŠAMS KAUPTI </w:t>
      </w:r>
      <w:r w:rsidR="00A90AB3" w:rsidRPr="00A90AB3">
        <w:rPr>
          <w:rFonts w:ascii="Times New Roman" w:hAnsi="Times New Roman"/>
          <w:b/>
          <w:caps/>
          <w:u w:val="single"/>
        </w:rPr>
        <w:t xml:space="preserve">, įsigijimas </w:t>
      </w:r>
      <w:r w:rsidR="00512129">
        <w:rPr>
          <w:rFonts w:ascii="Times New Roman" w:hAnsi="Times New Roman"/>
          <w:b/>
          <w:caps/>
          <w:u w:val="single"/>
        </w:rPr>
        <w:t xml:space="preserve">IR DIEGIMAS </w:t>
      </w:r>
    </w:p>
    <w:p w14:paraId="3AF6C2BE" w14:textId="77777777" w:rsidR="00A86F28" w:rsidRPr="00060728" w:rsidRDefault="00A86F28" w:rsidP="00586377">
      <w:pPr>
        <w:spacing w:after="0" w:line="240" w:lineRule="auto"/>
        <w:jc w:val="center"/>
        <w:rPr>
          <w:rFonts w:ascii="Times New Roman" w:hAnsi="Times New Roman"/>
          <w:b/>
          <w:bCs/>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82"/>
        <w:gridCol w:w="4529"/>
      </w:tblGrid>
      <w:tr w:rsidR="009108A5" w:rsidRPr="00896B15" w14:paraId="7814E14F" w14:textId="77777777" w:rsidTr="00C31D88">
        <w:trPr>
          <w:trHeight w:val="1115"/>
        </w:trPr>
        <w:tc>
          <w:tcPr>
            <w:tcW w:w="2715" w:type="pct"/>
            <w:shd w:val="clear" w:color="auto" w:fill="F2F2F2" w:themeFill="background1" w:themeFillShade="F2"/>
          </w:tcPr>
          <w:p w14:paraId="66E63814" w14:textId="77777777" w:rsidR="009108A5" w:rsidRPr="00896B15" w:rsidRDefault="009108A5" w:rsidP="00C31D88">
            <w:pPr>
              <w:tabs>
                <w:tab w:val="left" w:pos="851"/>
              </w:tabs>
              <w:autoSpaceDN/>
              <w:spacing w:after="0" w:line="240" w:lineRule="auto"/>
              <w:jc w:val="both"/>
              <w:textAlignment w:val="auto"/>
              <w:rPr>
                <w:rFonts w:ascii="Times New Roman" w:eastAsiaTheme="minorEastAsia" w:hAnsi="Times New Roman"/>
                <w:lang w:eastAsia="lt-LT"/>
              </w:rPr>
            </w:pPr>
            <w:r w:rsidRPr="00896B15">
              <w:rPr>
                <w:rFonts w:ascii="Times New Roman" w:eastAsiaTheme="minorEastAsia" w:hAnsi="Times New Roman"/>
                <w:b/>
                <w:bCs/>
                <w:lang w:eastAsia="lt-LT"/>
              </w:rPr>
              <w:t>Tiekėjo arba ūkio subjektų grupės dalyvių pavadinimas (-ai), juridinio asmens kodas</w:t>
            </w:r>
            <w:r w:rsidRPr="00896B15">
              <w:rPr>
                <w:rFonts w:ascii="Times New Roman" w:eastAsiaTheme="minorEastAsia" w:hAnsi="Times New Roman"/>
                <w:lang w:eastAsia="lt-LT"/>
              </w:rPr>
              <w:t xml:space="preserve"> (-ai) </w:t>
            </w:r>
            <w:r w:rsidRPr="00896B15">
              <w:rPr>
                <w:rFonts w:ascii="Times New Roman" w:eastAsiaTheme="minorEastAsia" w:hAnsi="Times New Roman"/>
                <w:i/>
                <w:lang w:eastAsia="lt-LT"/>
              </w:rPr>
              <w:t>(jeigu pasiūlymą teikia fizinis asmuo – verslo ar individualios veiklos pažymėjimo Nr. ar pan.)</w:t>
            </w:r>
            <w:r w:rsidRPr="00896B15">
              <w:rPr>
                <w:rFonts w:ascii="Times New Roman" w:eastAsiaTheme="minorEastAsia" w:hAnsi="Times New Roman"/>
                <w:iCs/>
                <w:lang w:eastAsia="lt-LT"/>
              </w:rPr>
              <w:t>, adresas (-ai)</w:t>
            </w:r>
          </w:p>
        </w:tc>
        <w:tc>
          <w:tcPr>
            <w:tcW w:w="2285" w:type="pct"/>
          </w:tcPr>
          <w:p w14:paraId="29023B39" w14:textId="77777777" w:rsidR="009108A5" w:rsidRPr="00896B15" w:rsidRDefault="009108A5" w:rsidP="00C31D88">
            <w:pPr>
              <w:tabs>
                <w:tab w:val="left" w:pos="851"/>
              </w:tabs>
              <w:autoSpaceDN/>
              <w:spacing w:after="0" w:line="240" w:lineRule="auto"/>
              <w:jc w:val="both"/>
              <w:textAlignment w:val="auto"/>
              <w:rPr>
                <w:rFonts w:ascii="Times New Roman" w:eastAsiaTheme="minorEastAsia" w:hAnsi="Times New Roman"/>
                <w:lang w:eastAsia="lt-LT"/>
              </w:rPr>
            </w:pPr>
          </w:p>
          <w:p w14:paraId="55A6B905" w14:textId="77777777" w:rsidR="009108A5" w:rsidRPr="00896B15" w:rsidRDefault="009108A5" w:rsidP="00C31D88">
            <w:pPr>
              <w:tabs>
                <w:tab w:val="left" w:pos="851"/>
              </w:tabs>
              <w:autoSpaceDN/>
              <w:spacing w:after="0" w:line="240" w:lineRule="auto"/>
              <w:jc w:val="both"/>
              <w:textAlignment w:val="auto"/>
              <w:rPr>
                <w:rFonts w:ascii="Times New Roman" w:eastAsiaTheme="minorEastAsia" w:hAnsi="Times New Roman"/>
                <w:lang w:eastAsia="lt-LT"/>
              </w:rPr>
            </w:pPr>
          </w:p>
        </w:tc>
      </w:tr>
      <w:tr w:rsidR="009108A5" w:rsidRPr="00896B15" w14:paraId="59BD673D" w14:textId="77777777" w:rsidTr="00C31D88">
        <w:trPr>
          <w:trHeight w:val="510"/>
        </w:trPr>
        <w:tc>
          <w:tcPr>
            <w:tcW w:w="2715" w:type="pct"/>
            <w:shd w:val="clear" w:color="auto" w:fill="F2F2F2" w:themeFill="background1" w:themeFillShade="F2"/>
          </w:tcPr>
          <w:p w14:paraId="54149480" w14:textId="77777777" w:rsidR="009108A5" w:rsidRPr="00896B15" w:rsidRDefault="009108A5" w:rsidP="00C31D88">
            <w:pPr>
              <w:autoSpaceDN/>
              <w:spacing w:after="0" w:line="240" w:lineRule="auto"/>
              <w:jc w:val="both"/>
              <w:textAlignment w:val="auto"/>
              <w:rPr>
                <w:rFonts w:ascii="Times New Roman" w:eastAsiaTheme="minorEastAsia" w:hAnsi="Times New Roman"/>
                <w:b/>
                <w:bCs/>
                <w:color w:val="000000"/>
                <w:lang w:eastAsia="lt-LT"/>
              </w:rPr>
            </w:pPr>
            <w:r w:rsidRPr="00896B15">
              <w:rPr>
                <w:rFonts w:ascii="Times New Roman" w:eastAsiaTheme="minorEastAsia" w:hAnsi="Times New Roman"/>
                <w:b/>
                <w:bCs/>
                <w:lang w:eastAsia="lt-LT"/>
              </w:rPr>
              <w:t xml:space="preserve">Tiekėjo </w:t>
            </w:r>
            <w:r w:rsidRPr="00896B15">
              <w:rPr>
                <w:rFonts w:ascii="Times New Roman" w:eastAsiaTheme="minorEastAsia" w:hAnsi="Times New Roman"/>
                <w:b/>
                <w:bCs/>
              </w:rPr>
              <w:t>valdymo ir (ar) priežiūros organas</w:t>
            </w:r>
            <w:r w:rsidRPr="00896B15">
              <w:rPr>
                <w:rFonts w:ascii="Times New Roman" w:eastAsiaTheme="minorEastAsia" w:hAnsi="Times New Roman"/>
              </w:rPr>
              <w:t xml:space="preserve"> </w:t>
            </w:r>
            <w:r w:rsidRPr="00896B15">
              <w:rPr>
                <w:rFonts w:ascii="Times New Roman" w:eastAsiaTheme="minorEastAsia" w:hAnsi="Times New Roman"/>
                <w:i/>
                <w:iCs/>
              </w:rPr>
              <w:t>(nurodoma, jeigu turi) (taikoma, kai yra nustatyti pašalinimo pagrindai)</w:t>
            </w:r>
          </w:p>
        </w:tc>
        <w:tc>
          <w:tcPr>
            <w:tcW w:w="2285" w:type="pct"/>
          </w:tcPr>
          <w:p w14:paraId="3491D5A2" w14:textId="77777777" w:rsidR="009108A5" w:rsidRPr="00896B15" w:rsidRDefault="009108A5" w:rsidP="00C31D88">
            <w:pPr>
              <w:tabs>
                <w:tab w:val="left" w:pos="851"/>
              </w:tabs>
              <w:autoSpaceDN/>
              <w:spacing w:after="0" w:line="240" w:lineRule="auto"/>
              <w:jc w:val="both"/>
              <w:textAlignment w:val="auto"/>
              <w:rPr>
                <w:rFonts w:ascii="Times New Roman" w:eastAsiaTheme="minorEastAsia" w:hAnsi="Times New Roman"/>
                <w:lang w:eastAsia="lt-LT"/>
              </w:rPr>
            </w:pPr>
          </w:p>
        </w:tc>
      </w:tr>
      <w:tr w:rsidR="009108A5" w:rsidRPr="00896B15" w14:paraId="48DB747B" w14:textId="77777777" w:rsidTr="00C31D88">
        <w:trPr>
          <w:trHeight w:val="510"/>
        </w:trPr>
        <w:tc>
          <w:tcPr>
            <w:tcW w:w="2715" w:type="pct"/>
            <w:shd w:val="clear" w:color="auto" w:fill="F2F2F2" w:themeFill="background1" w:themeFillShade="F2"/>
          </w:tcPr>
          <w:p w14:paraId="522E82A0" w14:textId="77777777" w:rsidR="009108A5" w:rsidRPr="00896B15" w:rsidRDefault="009108A5" w:rsidP="00C31D88">
            <w:pPr>
              <w:autoSpaceDN/>
              <w:spacing w:after="0" w:line="240" w:lineRule="auto"/>
              <w:jc w:val="both"/>
              <w:textAlignment w:val="auto"/>
              <w:rPr>
                <w:rFonts w:ascii="Times New Roman" w:eastAsiaTheme="minorEastAsia" w:hAnsi="Times New Roman"/>
                <w:b/>
                <w:bCs/>
                <w:color w:val="000000"/>
                <w:lang w:eastAsia="lt-LT"/>
              </w:rPr>
            </w:pPr>
            <w:r w:rsidRPr="00896B15">
              <w:rPr>
                <w:rFonts w:ascii="Times New Roman" w:eastAsiaTheme="minorEastAsia" w:hAnsi="Times New Roman"/>
                <w:b/>
                <w:bCs/>
                <w:lang w:eastAsia="lt-LT"/>
              </w:rPr>
              <w:t>Tiekėją kontroliuojantis asmuo</w:t>
            </w:r>
            <w:r w:rsidRPr="00896B15">
              <w:rPr>
                <w:rStyle w:val="Puslapioinaosnuoroda"/>
                <w:rFonts w:ascii="Times New Roman" w:eastAsiaTheme="minorEastAsia" w:hAnsi="Times New Roman"/>
                <w:b/>
                <w:bCs/>
                <w:lang w:eastAsia="lt-LT"/>
              </w:rPr>
              <w:footnoteReference w:id="2"/>
            </w:r>
            <w:r w:rsidRPr="00896B15">
              <w:rPr>
                <w:rFonts w:ascii="Times New Roman" w:eastAsiaTheme="minorEastAsia" w:hAnsi="Times New Roman"/>
                <w:b/>
                <w:bCs/>
                <w:lang w:eastAsia="lt-LT"/>
              </w:rPr>
              <w:t xml:space="preserve"> </w:t>
            </w:r>
            <w:r w:rsidRPr="00896B15">
              <w:rPr>
                <w:rFonts w:ascii="Times New Roman" w:eastAsiaTheme="minorEastAsia" w:hAnsi="Times New Roman"/>
                <w:i/>
                <w:iCs/>
              </w:rPr>
              <w:t>(nurodoma, jeigu turi) (taikoma, kai yra nustatytas VPĮ 47 str. 9 d.)</w:t>
            </w:r>
          </w:p>
        </w:tc>
        <w:tc>
          <w:tcPr>
            <w:tcW w:w="2285" w:type="pct"/>
          </w:tcPr>
          <w:p w14:paraId="5D560A71" w14:textId="77777777" w:rsidR="009108A5" w:rsidRPr="00896B15" w:rsidRDefault="009108A5" w:rsidP="00C31D88">
            <w:pPr>
              <w:tabs>
                <w:tab w:val="left" w:pos="851"/>
              </w:tabs>
              <w:autoSpaceDN/>
              <w:spacing w:after="0" w:line="240" w:lineRule="auto"/>
              <w:jc w:val="both"/>
              <w:textAlignment w:val="auto"/>
              <w:rPr>
                <w:rFonts w:ascii="Times New Roman" w:eastAsiaTheme="minorEastAsia" w:hAnsi="Times New Roman"/>
                <w:lang w:eastAsia="lt-LT"/>
              </w:rPr>
            </w:pPr>
          </w:p>
        </w:tc>
      </w:tr>
      <w:tr w:rsidR="009108A5" w:rsidRPr="00896B15" w14:paraId="1E0C8C02" w14:textId="77777777" w:rsidTr="00C31D88">
        <w:trPr>
          <w:trHeight w:val="510"/>
        </w:trPr>
        <w:tc>
          <w:tcPr>
            <w:tcW w:w="2715" w:type="pct"/>
            <w:shd w:val="clear" w:color="auto" w:fill="F2F2F2" w:themeFill="background1" w:themeFillShade="F2"/>
          </w:tcPr>
          <w:p w14:paraId="26106DF3" w14:textId="77777777" w:rsidR="009108A5" w:rsidRPr="00896B15" w:rsidRDefault="009108A5" w:rsidP="00C31D88">
            <w:pPr>
              <w:autoSpaceDN/>
              <w:spacing w:after="0" w:line="240" w:lineRule="auto"/>
              <w:jc w:val="both"/>
              <w:textAlignment w:val="auto"/>
              <w:rPr>
                <w:rFonts w:ascii="Times New Roman" w:eastAsiaTheme="minorEastAsia" w:hAnsi="Times New Roman"/>
                <w:b/>
                <w:bCs/>
                <w:lang w:eastAsia="lt-LT"/>
              </w:rPr>
            </w:pPr>
            <w:r w:rsidRPr="00896B15">
              <w:rPr>
                <w:rFonts w:ascii="Times New Roman" w:hAnsi="Times New Roman"/>
                <w:b/>
                <w:bCs/>
              </w:rPr>
              <w:t xml:space="preserve">Ūkio subjektų grupės </w:t>
            </w:r>
            <w:r w:rsidRPr="00896B15">
              <w:rPr>
                <w:rFonts w:ascii="Times New Roman" w:hAnsi="Times New Roman"/>
                <w:b/>
                <w:bCs/>
                <w:color w:val="000000"/>
              </w:rPr>
              <w:t>dalyvį kontroliuojantis asmuo</w:t>
            </w:r>
            <w:r w:rsidRPr="00896B15">
              <w:rPr>
                <w:rFonts w:ascii="Times New Roman" w:hAnsi="Times New Roman"/>
                <w:b/>
                <w:bCs/>
                <w:color w:val="000000"/>
                <w:vertAlign w:val="superscript"/>
              </w:rPr>
              <w:t>1</w:t>
            </w:r>
            <w:r w:rsidRPr="00896B15">
              <w:rPr>
                <w:rFonts w:ascii="Times New Roman" w:hAnsi="Times New Roman"/>
                <w:b/>
                <w:bCs/>
                <w:color w:val="000000"/>
              </w:rPr>
              <w:t xml:space="preserve"> ir (ar) valdymo organas, ir (ar) priežiūros organas </w:t>
            </w:r>
            <w:r w:rsidRPr="00896B15">
              <w:rPr>
                <w:rFonts w:ascii="Times New Roman" w:hAnsi="Times New Roman"/>
                <w:i/>
                <w:iCs/>
                <w:color w:val="000000"/>
              </w:rPr>
              <w:t>(nurodoma jeigu turi, kai pasiūlymą teikia ūkio subjektų grupė) (taikoma, kai yra nustatyti pašalinimo pagrindai ir/arba kai yra nustatytas VPĮ 47 str. 9 d.)</w:t>
            </w:r>
          </w:p>
        </w:tc>
        <w:tc>
          <w:tcPr>
            <w:tcW w:w="2285" w:type="pct"/>
          </w:tcPr>
          <w:p w14:paraId="5F56BFE5" w14:textId="77777777" w:rsidR="009108A5" w:rsidRPr="00896B15" w:rsidRDefault="009108A5" w:rsidP="00C31D88">
            <w:pPr>
              <w:tabs>
                <w:tab w:val="left" w:pos="851"/>
              </w:tabs>
              <w:autoSpaceDN/>
              <w:spacing w:after="0" w:line="240" w:lineRule="auto"/>
              <w:jc w:val="both"/>
              <w:textAlignment w:val="auto"/>
              <w:rPr>
                <w:rFonts w:ascii="Times New Roman" w:eastAsiaTheme="minorEastAsia" w:hAnsi="Times New Roman"/>
                <w:lang w:eastAsia="lt-LT"/>
              </w:rPr>
            </w:pPr>
          </w:p>
        </w:tc>
      </w:tr>
      <w:tr w:rsidR="009108A5" w:rsidRPr="00896B15" w14:paraId="52EDCC48" w14:textId="77777777" w:rsidTr="00C31D88">
        <w:trPr>
          <w:trHeight w:val="510"/>
        </w:trPr>
        <w:tc>
          <w:tcPr>
            <w:tcW w:w="2715" w:type="pct"/>
            <w:shd w:val="clear" w:color="auto" w:fill="F2F2F2" w:themeFill="background1" w:themeFillShade="F2"/>
          </w:tcPr>
          <w:p w14:paraId="6263FE11" w14:textId="77777777" w:rsidR="009108A5" w:rsidRPr="00896B15" w:rsidRDefault="009108A5" w:rsidP="00C31D88">
            <w:pPr>
              <w:autoSpaceDN/>
              <w:spacing w:after="0" w:line="240" w:lineRule="auto"/>
              <w:jc w:val="both"/>
              <w:textAlignment w:val="auto"/>
              <w:rPr>
                <w:rFonts w:ascii="Times New Roman" w:eastAsiaTheme="minorEastAsia" w:hAnsi="Times New Roman"/>
                <w:b/>
                <w:bCs/>
                <w:color w:val="000000"/>
                <w:lang w:eastAsia="lt-LT"/>
              </w:rPr>
            </w:pPr>
            <w:r w:rsidRPr="00896B15">
              <w:rPr>
                <w:rFonts w:ascii="Times New Roman" w:eastAsiaTheme="minorEastAsia" w:hAnsi="Times New Roman"/>
                <w:b/>
                <w:bCs/>
                <w:color w:val="000000"/>
                <w:lang w:eastAsia="lt-LT"/>
              </w:rPr>
              <w:t>Ūkio subjektą kontroliuojantis asmuo</w:t>
            </w:r>
            <w:r w:rsidRPr="00896B15">
              <w:rPr>
                <w:rFonts w:ascii="Times New Roman" w:eastAsiaTheme="minorEastAsia" w:hAnsi="Times New Roman"/>
                <w:b/>
                <w:bCs/>
                <w:color w:val="000000"/>
                <w:vertAlign w:val="superscript"/>
                <w:lang w:eastAsia="lt-LT"/>
              </w:rPr>
              <w:t>1</w:t>
            </w:r>
            <w:r w:rsidRPr="00896B15">
              <w:rPr>
                <w:rFonts w:ascii="Times New Roman" w:eastAsiaTheme="minorEastAsia" w:hAnsi="Times New Roman"/>
                <w:b/>
                <w:bCs/>
                <w:color w:val="000000"/>
                <w:lang w:eastAsia="lt-LT"/>
              </w:rPr>
              <w:t xml:space="preserve"> ir (ar) valdymo organas, ir (ar) priežiūros organas</w:t>
            </w:r>
            <w:r w:rsidRPr="00896B15">
              <w:rPr>
                <w:rFonts w:ascii="Times New Roman" w:eastAsiaTheme="minorEastAsia" w:hAnsi="Times New Roman"/>
                <w:b/>
                <w:bCs/>
                <w:lang w:eastAsia="lt-LT"/>
              </w:rPr>
              <w:t xml:space="preserve"> </w:t>
            </w:r>
            <w:r w:rsidRPr="00896B15">
              <w:rPr>
                <w:rFonts w:ascii="Times New Roman" w:eastAsia="Times New Roman" w:hAnsi="Times New Roman"/>
                <w:i/>
                <w:iCs/>
                <w:lang w:eastAsia="lt-LT"/>
              </w:rPr>
              <w:t>(nurodoma jeigu turi)</w:t>
            </w:r>
            <w:r w:rsidRPr="00896B15">
              <w:rPr>
                <w:rFonts w:ascii="Times New Roman" w:eastAsiaTheme="minorEastAsia" w:hAnsi="Times New Roman"/>
                <w:i/>
                <w:iCs/>
              </w:rPr>
              <w:t xml:space="preserve"> (taikoma, kai yra nustatyti pašalinimo pagrindai ir/arba kai yra nustatytas VPĮ 47 str. 9 d.)</w:t>
            </w:r>
          </w:p>
        </w:tc>
        <w:tc>
          <w:tcPr>
            <w:tcW w:w="2285" w:type="pct"/>
          </w:tcPr>
          <w:p w14:paraId="3116CE1C" w14:textId="77777777" w:rsidR="009108A5" w:rsidRPr="00896B15" w:rsidRDefault="009108A5" w:rsidP="00C31D88">
            <w:pPr>
              <w:tabs>
                <w:tab w:val="left" w:pos="851"/>
              </w:tabs>
              <w:autoSpaceDN/>
              <w:spacing w:after="0" w:line="240" w:lineRule="auto"/>
              <w:jc w:val="both"/>
              <w:textAlignment w:val="auto"/>
              <w:rPr>
                <w:rFonts w:ascii="Times New Roman" w:eastAsiaTheme="minorEastAsia" w:hAnsi="Times New Roman"/>
                <w:lang w:eastAsia="lt-LT"/>
              </w:rPr>
            </w:pPr>
          </w:p>
        </w:tc>
      </w:tr>
      <w:tr w:rsidR="009108A5" w:rsidRPr="00896B15" w14:paraId="7D6B22DA" w14:textId="77777777" w:rsidTr="00C31D88">
        <w:trPr>
          <w:trHeight w:val="510"/>
        </w:trPr>
        <w:tc>
          <w:tcPr>
            <w:tcW w:w="2715" w:type="pct"/>
            <w:shd w:val="clear" w:color="auto" w:fill="F2F2F2" w:themeFill="background1" w:themeFillShade="F2"/>
          </w:tcPr>
          <w:p w14:paraId="07C2C445" w14:textId="77777777" w:rsidR="009108A5" w:rsidRPr="00896B15" w:rsidRDefault="009108A5" w:rsidP="00C31D88">
            <w:pPr>
              <w:autoSpaceDN/>
              <w:spacing w:after="0" w:line="240" w:lineRule="auto"/>
              <w:jc w:val="both"/>
              <w:textAlignment w:val="auto"/>
              <w:rPr>
                <w:rFonts w:ascii="Times New Roman" w:eastAsiaTheme="minorEastAsia" w:hAnsi="Times New Roman"/>
                <w:b/>
                <w:bCs/>
                <w:color w:val="000000"/>
                <w:lang w:eastAsia="lt-LT"/>
              </w:rPr>
            </w:pPr>
            <w:r w:rsidRPr="00896B15">
              <w:rPr>
                <w:rFonts w:ascii="Times New Roman" w:eastAsiaTheme="minorEastAsia" w:hAnsi="Times New Roman"/>
                <w:b/>
                <w:bCs/>
                <w:color w:val="000000"/>
                <w:lang w:eastAsia="lt-LT"/>
              </w:rPr>
              <w:t>Už pasiūlymą atsakingo asmens vardas, pavardė, telefono numeris, el. pašto adresas</w:t>
            </w:r>
          </w:p>
        </w:tc>
        <w:tc>
          <w:tcPr>
            <w:tcW w:w="2285" w:type="pct"/>
          </w:tcPr>
          <w:p w14:paraId="55F043F0" w14:textId="77777777" w:rsidR="009108A5" w:rsidRPr="00896B15" w:rsidRDefault="009108A5" w:rsidP="00C31D88">
            <w:pPr>
              <w:tabs>
                <w:tab w:val="left" w:pos="851"/>
              </w:tabs>
              <w:autoSpaceDN/>
              <w:spacing w:after="0" w:line="240" w:lineRule="auto"/>
              <w:jc w:val="both"/>
              <w:textAlignment w:val="auto"/>
              <w:rPr>
                <w:rFonts w:ascii="Times New Roman" w:eastAsiaTheme="minorEastAsia" w:hAnsi="Times New Roman"/>
                <w:lang w:eastAsia="lt-LT"/>
              </w:rPr>
            </w:pPr>
          </w:p>
        </w:tc>
      </w:tr>
    </w:tbl>
    <w:p w14:paraId="128B22A5" w14:textId="46814CAB" w:rsidR="00E34B4C" w:rsidRPr="00E34B4C" w:rsidRDefault="00E34B4C" w:rsidP="00E34B4C">
      <w:pPr>
        <w:autoSpaceDN/>
        <w:spacing w:after="0" w:line="240" w:lineRule="auto"/>
        <w:jc w:val="both"/>
        <w:textAlignment w:val="auto"/>
        <w:rPr>
          <w:rFonts w:ascii="Times New Roman" w:eastAsiaTheme="minorEastAsia" w:hAnsi="Times New Roman"/>
          <w:sz w:val="20"/>
          <w:lang w:eastAsia="lt-LT"/>
        </w:rPr>
      </w:pPr>
      <w:r w:rsidRPr="00E34B4C">
        <w:rPr>
          <w:rFonts w:ascii="Times New Roman" w:eastAsiaTheme="minorEastAsia" w:hAnsi="Times New Roman"/>
          <w:sz w:val="20"/>
          <w:lang w:eastAsia="lt-LT"/>
        </w:rPr>
        <w:t>1. Šiuo pasiūlymu pažymime, kad sutinkame su visomis Konkurso/Pirkimo sąlygomis ir patvirtiname, kad mūsų siūlomos Prekės/Paslaugos atitinka vis</w:t>
      </w:r>
      <w:r w:rsidR="00341840">
        <w:rPr>
          <w:rFonts w:ascii="Times New Roman" w:eastAsiaTheme="minorEastAsia" w:hAnsi="Times New Roman"/>
          <w:sz w:val="20"/>
          <w:lang w:eastAsia="lt-LT"/>
        </w:rPr>
        <w:t>u</w:t>
      </w:r>
      <w:r w:rsidRPr="00E34B4C">
        <w:rPr>
          <w:rFonts w:ascii="Times New Roman" w:eastAsiaTheme="minorEastAsia" w:hAnsi="Times New Roman"/>
          <w:sz w:val="20"/>
          <w:lang w:eastAsia="lt-LT"/>
        </w:rPr>
        <w:t xml:space="preserve">s </w:t>
      </w:r>
      <w:r w:rsidR="00341840">
        <w:rPr>
          <w:rFonts w:ascii="Times New Roman" w:eastAsiaTheme="minorEastAsia" w:hAnsi="Times New Roman"/>
          <w:sz w:val="20"/>
          <w:lang w:eastAsia="lt-LT"/>
        </w:rPr>
        <w:t>pirkimo dokumentuose</w:t>
      </w:r>
      <w:r w:rsidRPr="00E34B4C">
        <w:rPr>
          <w:rFonts w:ascii="Times New Roman" w:eastAsiaTheme="minorEastAsia" w:hAnsi="Times New Roman"/>
          <w:sz w:val="20"/>
          <w:lang w:eastAsia="lt-LT"/>
        </w:rPr>
        <w:t xml:space="preserve"> nurodytus keliamus reikalavimus.</w:t>
      </w:r>
    </w:p>
    <w:p w14:paraId="7EBCC145" w14:textId="77777777" w:rsidR="00E34B4C" w:rsidRPr="00E34B4C" w:rsidRDefault="00E34B4C" w:rsidP="00E34B4C">
      <w:pPr>
        <w:autoSpaceDN/>
        <w:spacing w:after="0" w:line="240" w:lineRule="auto"/>
        <w:jc w:val="both"/>
        <w:textAlignment w:val="auto"/>
        <w:rPr>
          <w:rFonts w:ascii="Times New Roman" w:eastAsiaTheme="minorEastAsia" w:hAnsi="Times New Roman"/>
          <w:szCs w:val="24"/>
          <w:lang w:eastAsia="lt-LT"/>
        </w:rPr>
      </w:pPr>
      <w:r w:rsidRPr="00E34B4C">
        <w:rPr>
          <w:rFonts w:ascii="Times New Roman" w:eastAsiaTheme="minorEastAsia" w:hAnsi="Times New Roman"/>
          <w:sz w:val="20"/>
          <w:lang w:eastAsia="lt-LT"/>
        </w:rPr>
        <w:t>2. CVP IS elektroninėmis priemonėmis pateikdami pasiūlymą, patvirtiname, kad dokumentų skaitmeninės kopijos ir CVP IS elektroninėmis priemonėmis pateikti duomenys yra tikri</w:t>
      </w:r>
      <w:r w:rsidRPr="00E34B4C">
        <w:rPr>
          <w:rFonts w:ascii="Times New Roman" w:eastAsiaTheme="minorEastAsia" w:hAnsi="Times New Roman"/>
          <w:szCs w:val="24"/>
          <w:lang w:eastAsia="lt-LT"/>
        </w:rPr>
        <w:t>.</w:t>
      </w:r>
    </w:p>
    <w:p w14:paraId="62363F80" w14:textId="5E178335" w:rsidR="002A7F70" w:rsidRDefault="00E34B4C" w:rsidP="00CF3236">
      <w:pPr>
        <w:autoSpaceDN/>
        <w:spacing w:after="0" w:line="240" w:lineRule="auto"/>
        <w:jc w:val="both"/>
        <w:textAlignment w:val="auto"/>
      </w:pPr>
      <w:r w:rsidRPr="00E34B4C">
        <w:rPr>
          <w:rFonts w:ascii="Times New Roman" w:eastAsiaTheme="minorEastAsia" w:hAnsi="Times New Roman"/>
          <w:sz w:val="20"/>
          <w:lang w:eastAsia="lt-LT"/>
        </w:rPr>
        <w:t>3. Patvirtiname, kad jei pasiūlyme nenurodyti kolegialaus priežiūros/valdymo organų nariai, šie organai juridiniuose asmenyse nėra sudaryti (taikoma, kai pirkimo dokumentuose nustatyti pašalinimo pagrindai).</w:t>
      </w:r>
    </w:p>
    <w:p w14:paraId="7EEE4076" w14:textId="77777777" w:rsidR="00C407CD" w:rsidRDefault="00C407CD" w:rsidP="00CD3CA4">
      <w:pPr>
        <w:rPr>
          <w:rFonts w:ascii="Times New Roman" w:eastAsiaTheme="minorEastAsia" w:hAnsi="Times New Roman"/>
          <w:b/>
          <w:bCs/>
          <w:vertAlign w:val="superscript"/>
          <w:lang w:eastAsia="lt-LT"/>
        </w:rPr>
      </w:pPr>
    </w:p>
    <w:p w14:paraId="2104DEF4" w14:textId="77777777" w:rsidR="004117AD" w:rsidRPr="00CA673A" w:rsidRDefault="004117AD" w:rsidP="004117AD">
      <w:pPr>
        <w:spacing w:after="0" w:line="240" w:lineRule="auto"/>
        <w:jc w:val="center"/>
        <w:rPr>
          <w:rFonts w:ascii="Times New Roman" w:hAnsi="Times New Roman"/>
          <w:b/>
          <w:iCs/>
        </w:rPr>
      </w:pPr>
      <w:r w:rsidRPr="00CA673A">
        <w:rPr>
          <w:rFonts w:ascii="Times New Roman" w:hAnsi="Times New Roman"/>
          <w:b/>
          <w:iCs/>
        </w:rPr>
        <w:t>INFORMACIJA APIE PREKĖS GAMINTOJĄ</w:t>
      </w:r>
    </w:p>
    <w:p w14:paraId="57743AE9" w14:textId="77777777" w:rsidR="004117AD" w:rsidRDefault="004117AD" w:rsidP="004117AD">
      <w:pPr>
        <w:jc w:val="center"/>
        <w:rPr>
          <w:rFonts w:ascii="Times New Roman" w:eastAsiaTheme="minorEastAsia" w:hAnsi="Times New Roman"/>
          <w:b/>
          <w:bCs/>
          <w:vertAlign w:val="superscript"/>
          <w:lang w:eastAsia="lt-LT"/>
        </w:rPr>
      </w:pPr>
    </w:p>
    <w:p w14:paraId="0D59BF30" w14:textId="31E5ECF7" w:rsidR="00341840" w:rsidRPr="00E918AC" w:rsidRDefault="006004B0" w:rsidP="005B7D1F">
      <w:pPr>
        <w:autoSpaceDN/>
        <w:spacing w:after="0" w:line="240" w:lineRule="auto"/>
        <w:textAlignment w:val="auto"/>
        <w:rPr>
          <w:rFonts w:ascii="Times New Roman" w:eastAsiaTheme="minorEastAsia" w:hAnsi="Times New Roman"/>
          <w:b/>
          <w:bCs/>
          <w:lang w:eastAsia="lt-LT"/>
        </w:rPr>
      </w:pPr>
      <w:r w:rsidRPr="006004B0">
        <w:rPr>
          <w:rFonts w:ascii="Times New Roman" w:eastAsiaTheme="minorEastAsia" w:hAnsi="Times New Roman"/>
          <w:lang w:eastAsia="lt-LT"/>
        </w:rPr>
        <w:t>1 lentelė.</w:t>
      </w:r>
      <w:r>
        <w:rPr>
          <w:rFonts w:ascii="Times New Roman" w:eastAsiaTheme="minorEastAsia" w:hAnsi="Times New Roman"/>
          <w:b/>
          <w:bCs/>
          <w:lang w:eastAsia="lt-LT"/>
        </w:rPr>
        <w:t xml:space="preserve"> </w:t>
      </w:r>
    </w:p>
    <w:tbl>
      <w:tblPr>
        <w:tblStyle w:val="TableGrid3"/>
        <w:tblW w:w="5000" w:type="pct"/>
        <w:tblLook w:val="04A0" w:firstRow="1" w:lastRow="0" w:firstColumn="1" w:lastColumn="0" w:noHBand="0" w:noVBand="1"/>
      </w:tblPr>
      <w:tblGrid>
        <w:gridCol w:w="3113"/>
        <w:gridCol w:w="2694"/>
        <w:gridCol w:w="2268"/>
        <w:gridCol w:w="1836"/>
      </w:tblGrid>
      <w:tr w:rsidR="002B5A8E" w:rsidRPr="00471896" w14:paraId="2357B4F1" w14:textId="28FCF39E" w:rsidTr="005618F0">
        <w:trPr>
          <w:trHeight w:val="745"/>
        </w:trPr>
        <w:tc>
          <w:tcPr>
            <w:tcW w:w="1570" w:type="pct"/>
            <w:shd w:val="clear" w:color="auto" w:fill="F2F2F2" w:themeFill="background1" w:themeFillShade="F2"/>
            <w:vAlign w:val="center"/>
            <w:hideMark/>
          </w:tcPr>
          <w:p w14:paraId="252F47F7" w14:textId="77777777" w:rsidR="002B5A8E" w:rsidRPr="00471896" w:rsidRDefault="002B5A8E" w:rsidP="002B5A8E">
            <w:pPr>
              <w:spacing w:before="60" w:after="60"/>
              <w:jc w:val="center"/>
              <w:rPr>
                <w:rFonts w:eastAsiaTheme="minorHAnsi"/>
                <w:bCs/>
              </w:rPr>
            </w:pPr>
            <w:r w:rsidRPr="00471896">
              <w:rPr>
                <w:rFonts w:eastAsiaTheme="minorHAnsi"/>
                <w:bCs/>
              </w:rPr>
              <w:t>Pavadinimas</w:t>
            </w:r>
          </w:p>
        </w:tc>
        <w:tc>
          <w:tcPr>
            <w:tcW w:w="1359" w:type="pct"/>
            <w:shd w:val="clear" w:color="auto" w:fill="F2F2F2" w:themeFill="background1" w:themeFillShade="F2"/>
            <w:vAlign w:val="center"/>
          </w:tcPr>
          <w:p w14:paraId="7164AB13" w14:textId="1C76CE4D" w:rsidR="002B5A8E" w:rsidRPr="00471896" w:rsidRDefault="002B5A8E" w:rsidP="002B5A8E">
            <w:pPr>
              <w:autoSpaceDE w:val="0"/>
              <w:autoSpaceDN w:val="0"/>
              <w:adjustRightInd w:val="0"/>
              <w:jc w:val="center"/>
              <w:rPr>
                <w:bCs/>
                <w:color w:val="000000"/>
              </w:rPr>
            </w:pPr>
            <w:r w:rsidRPr="00471896">
              <w:rPr>
                <w:bCs/>
                <w:color w:val="000000"/>
              </w:rPr>
              <w:t xml:space="preserve">Nurodomas juridinio asmens </w:t>
            </w:r>
            <w:r w:rsidRPr="00471896">
              <w:rPr>
                <w:b/>
                <w:bCs/>
                <w:color w:val="000000"/>
              </w:rPr>
              <w:t>pavadinimas</w:t>
            </w:r>
            <w:r w:rsidRPr="00471896">
              <w:rPr>
                <w:bCs/>
                <w:color w:val="000000"/>
              </w:rPr>
              <w:t xml:space="preserve">, kodas </w:t>
            </w:r>
            <w:r w:rsidRPr="00471896">
              <w:rPr>
                <w:bCs/>
                <w:i/>
                <w:color w:val="000000"/>
              </w:rPr>
              <w:t>arba</w:t>
            </w:r>
          </w:p>
          <w:p w14:paraId="3E03FE66" w14:textId="3E04207F" w:rsidR="002B5A8E" w:rsidRPr="00471896" w:rsidRDefault="002B5A8E" w:rsidP="002B5A8E">
            <w:pPr>
              <w:autoSpaceDE w:val="0"/>
              <w:autoSpaceDN w:val="0"/>
              <w:adjustRightInd w:val="0"/>
              <w:jc w:val="center"/>
              <w:rPr>
                <w:color w:val="000000"/>
              </w:rPr>
            </w:pPr>
            <w:r w:rsidRPr="00471896">
              <w:rPr>
                <w:bCs/>
                <w:color w:val="000000"/>
              </w:rPr>
              <w:t xml:space="preserve">fizinio asmens </w:t>
            </w:r>
            <w:r w:rsidRPr="00471896">
              <w:rPr>
                <w:b/>
                <w:bCs/>
                <w:color w:val="000000"/>
              </w:rPr>
              <w:t xml:space="preserve">vardas ir pavardė </w:t>
            </w:r>
          </w:p>
        </w:tc>
        <w:tc>
          <w:tcPr>
            <w:tcW w:w="1144" w:type="pct"/>
            <w:shd w:val="clear" w:color="auto" w:fill="F2F2F2" w:themeFill="background1" w:themeFillShade="F2"/>
            <w:vAlign w:val="center"/>
          </w:tcPr>
          <w:p w14:paraId="3A436AB1" w14:textId="77777777" w:rsidR="002B5A8E" w:rsidRPr="00471896" w:rsidRDefault="002B5A8E" w:rsidP="002B5A8E">
            <w:pPr>
              <w:autoSpaceDE w:val="0"/>
              <w:autoSpaceDN w:val="0"/>
              <w:adjustRightInd w:val="0"/>
              <w:jc w:val="center"/>
              <w:rPr>
                <w:bCs/>
                <w:color w:val="000000"/>
              </w:rPr>
            </w:pPr>
            <w:r w:rsidRPr="00471896">
              <w:rPr>
                <w:bCs/>
                <w:color w:val="000000"/>
              </w:rPr>
              <w:t xml:space="preserve">Nurodoma juridinio asmens </w:t>
            </w:r>
            <w:r w:rsidRPr="00471896">
              <w:rPr>
                <w:b/>
                <w:bCs/>
                <w:color w:val="000000"/>
              </w:rPr>
              <w:t>registracijos vieta</w:t>
            </w:r>
            <w:r w:rsidRPr="00471896">
              <w:rPr>
                <w:bCs/>
                <w:color w:val="000000"/>
              </w:rPr>
              <w:t xml:space="preserve"> </w:t>
            </w:r>
          </w:p>
          <w:p w14:paraId="6BA7E70C" w14:textId="230137FB" w:rsidR="002B5A8E" w:rsidRPr="00471896" w:rsidRDefault="002B5A8E" w:rsidP="002B5A8E">
            <w:pPr>
              <w:autoSpaceDE w:val="0"/>
              <w:autoSpaceDN w:val="0"/>
              <w:adjustRightInd w:val="0"/>
              <w:jc w:val="center"/>
              <w:rPr>
                <w:bCs/>
                <w:color w:val="000000"/>
              </w:rPr>
            </w:pPr>
            <w:r w:rsidRPr="00471896">
              <w:rPr>
                <w:bCs/>
                <w:i/>
                <w:color w:val="000000"/>
              </w:rPr>
              <w:t xml:space="preserve">arba </w:t>
            </w:r>
            <w:r w:rsidRPr="00471896">
              <w:rPr>
                <w:bCs/>
                <w:color w:val="000000"/>
              </w:rPr>
              <w:t xml:space="preserve">fizinio asmens </w:t>
            </w:r>
            <w:r w:rsidRPr="00471896">
              <w:rPr>
                <w:b/>
                <w:bCs/>
                <w:color w:val="000000"/>
              </w:rPr>
              <w:t>pilietybė ir nuolatinė (deklaruota) gyvenamoji vieta</w:t>
            </w:r>
          </w:p>
        </w:tc>
        <w:tc>
          <w:tcPr>
            <w:tcW w:w="926" w:type="pct"/>
            <w:shd w:val="clear" w:color="auto" w:fill="F2F2F2" w:themeFill="background1" w:themeFillShade="F2"/>
            <w:vAlign w:val="center"/>
          </w:tcPr>
          <w:p w14:paraId="6639BE2D" w14:textId="77777777" w:rsidR="002B5A8E" w:rsidRPr="00471896" w:rsidRDefault="002B5A8E" w:rsidP="002B5A8E">
            <w:pPr>
              <w:autoSpaceDE w:val="0"/>
              <w:autoSpaceDN w:val="0"/>
              <w:adjustRightInd w:val="0"/>
              <w:jc w:val="center"/>
              <w:rPr>
                <w:bCs/>
              </w:rPr>
            </w:pPr>
            <w:r w:rsidRPr="00471896">
              <w:rPr>
                <w:bCs/>
              </w:rPr>
              <w:t>Kartu su pasiūlymu pateikiama</w:t>
            </w:r>
            <w:r w:rsidRPr="00471896">
              <w:rPr>
                <w:b/>
                <w:bCs/>
              </w:rPr>
              <w:t>*</w:t>
            </w:r>
          </w:p>
          <w:p w14:paraId="0B1AC493" w14:textId="77777777" w:rsidR="002B5A8E" w:rsidRPr="00471896" w:rsidRDefault="002B5A8E" w:rsidP="002B5A8E">
            <w:pPr>
              <w:autoSpaceDE w:val="0"/>
              <w:adjustRightInd w:val="0"/>
              <w:jc w:val="center"/>
              <w:rPr>
                <w:bCs/>
                <w:color w:val="000000"/>
              </w:rPr>
            </w:pPr>
          </w:p>
        </w:tc>
      </w:tr>
      <w:tr w:rsidR="002B5A8E" w:rsidRPr="00471896" w14:paraId="17D46917" w14:textId="1CF3FC84" w:rsidTr="005618F0">
        <w:trPr>
          <w:trHeight w:val="275"/>
        </w:trPr>
        <w:tc>
          <w:tcPr>
            <w:tcW w:w="1570" w:type="pct"/>
          </w:tcPr>
          <w:p w14:paraId="76C54582" w14:textId="77777777" w:rsidR="002B5A8E" w:rsidRPr="00471896" w:rsidRDefault="002B5A8E" w:rsidP="002B5A8E">
            <w:pPr>
              <w:jc w:val="center"/>
              <w:rPr>
                <w:iCs/>
                <w:color w:val="FF0000"/>
              </w:rPr>
            </w:pPr>
            <w:r w:rsidRPr="00471896">
              <w:rPr>
                <w:iCs/>
              </w:rPr>
              <w:t>1</w:t>
            </w:r>
          </w:p>
        </w:tc>
        <w:tc>
          <w:tcPr>
            <w:tcW w:w="1359" w:type="pct"/>
          </w:tcPr>
          <w:p w14:paraId="090882C4" w14:textId="77777777" w:rsidR="002B5A8E" w:rsidRPr="00471896" w:rsidRDefault="002B5A8E" w:rsidP="002B5A8E">
            <w:pPr>
              <w:autoSpaceDE w:val="0"/>
              <w:autoSpaceDN w:val="0"/>
              <w:adjustRightInd w:val="0"/>
              <w:jc w:val="center"/>
              <w:rPr>
                <w:rFonts w:eastAsia="Calibri"/>
              </w:rPr>
            </w:pPr>
            <w:r w:rsidRPr="00471896">
              <w:rPr>
                <w:rFonts w:eastAsia="Calibri"/>
              </w:rPr>
              <w:t>2</w:t>
            </w:r>
          </w:p>
        </w:tc>
        <w:tc>
          <w:tcPr>
            <w:tcW w:w="1144" w:type="pct"/>
          </w:tcPr>
          <w:p w14:paraId="268D5A78" w14:textId="77777777" w:rsidR="002B5A8E" w:rsidRPr="00471896" w:rsidRDefault="002B5A8E" w:rsidP="002B5A8E">
            <w:pPr>
              <w:autoSpaceDE w:val="0"/>
              <w:autoSpaceDN w:val="0"/>
              <w:adjustRightInd w:val="0"/>
              <w:jc w:val="center"/>
              <w:rPr>
                <w:rFonts w:eastAsia="Calibri"/>
                <w:strike/>
              </w:rPr>
            </w:pPr>
            <w:r w:rsidRPr="00471896">
              <w:rPr>
                <w:rFonts w:eastAsia="Calibri"/>
              </w:rPr>
              <w:t>3</w:t>
            </w:r>
          </w:p>
        </w:tc>
        <w:tc>
          <w:tcPr>
            <w:tcW w:w="926" w:type="pct"/>
          </w:tcPr>
          <w:p w14:paraId="572B27DF" w14:textId="5041A12F" w:rsidR="002B5A8E" w:rsidRPr="00471896" w:rsidRDefault="002B5A8E" w:rsidP="002B5A8E">
            <w:pPr>
              <w:autoSpaceDE w:val="0"/>
              <w:adjustRightInd w:val="0"/>
              <w:jc w:val="center"/>
            </w:pPr>
            <w:r w:rsidRPr="00471896">
              <w:rPr>
                <w:rFonts w:eastAsia="Calibri"/>
              </w:rPr>
              <w:t>4</w:t>
            </w:r>
          </w:p>
        </w:tc>
      </w:tr>
      <w:tr w:rsidR="007D6CAD" w:rsidRPr="00471896" w14:paraId="3F31AD85" w14:textId="2DA580A3" w:rsidTr="005618F0">
        <w:trPr>
          <w:trHeight w:val="559"/>
        </w:trPr>
        <w:tc>
          <w:tcPr>
            <w:tcW w:w="1570" w:type="pct"/>
          </w:tcPr>
          <w:p w14:paraId="4AD0535F" w14:textId="049627A4" w:rsidR="007D6CAD" w:rsidRPr="006F2EB3" w:rsidRDefault="008F6403" w:rsidP="008F6403">
            <w:pPr>
              <w:pStyle w:val="Sraopastraipa"/>
              <w:tabs>
                <w:tab w:val="left" w:pos="318"/>
              </w:tabs>
              <w:ind w:left="34"/>
              <w:jc w:val="both"/>
              <w:rPr>
                <w:rFonts w:ascii="Times New Roman" w:hAnsi="Times New Roman"/>
                <w:iCs/>
                <w:sz w:val="20"/>
                <w:lang w:val="lt-LT"/>
              </w:rPr>
            </w:pPr>
            <w:r w:rsidRPr="006F2EB3">
              <w:rPr>
                <w:rFonts w:ascii="Times New Roman" w:hAnsi="Times New Roman"/>
                <w:iCs/>
                <w:sz w:val="20"/>
                <w:lang w:val="lt-LT"/>
              </w:rPr>
              <w:t>Siūlomo</w:t>
            </w:r>
            <w:r w:rsidR="00B936AA" w:rsidRPr="006F2EB3">
              <w:rPr>
                <w:rFonts w:ascii="Times New Roman" w:hAnsi="Times New Roman"/>
                <w:iCs/>
                <w:sz w:val="20"/>
                <w:lang w:val="lt-LT"/>
              </w:rPr>
              <w:t>s</w:t>
            </w:r>
            <w:r w:rsidRPr="006F2EB3">
              <w:rPr>
                <w:rFonts w:ascii="Times New Roman" w:hAnsi="Times New Roman"/>
                <w:iCs/>
                <w:sz w:val="20"/>
                <w:lang w:val="lt-LT"/>
              </w:rPr>
              <w:t xml:space="preserve"> </w:t>
            </w:r>
            <w:r w:rsidR="007F337B" w:rsidRPr="006F2EB3">
              <w:rPr>
                <w:rFonts w:ascii="Times New Roman" w:hAnsi="Times New Roman"/>
                <w:iCs/>
                <w:sz w:val="20"/>
                <w:lang w:val="lt-LT"/>
              </w:rPr>
              <w:t>duomenų saugyklos</w:t>
            </w:r>
            <w:r w:rsidRPr="006F2EB3">
              <w:rPr>
                <w:rFonts w:ascii="Times New Roman" w:hAnsi="Times New Roman"/>
                <w:iCs/>
                <w:sz w:val="20"/>
                <w:lang w:val="lt-LT"/>
              </w:rPr>
              <w:t xml:space="preserve"> gamintojas (-ai)</w:t>
            </w:r>
          </w:p>
        </w:tc>
        <w:tc>
          <w:tcPr>
            <w:tcW w:w="1359" w:type="pct"/>
          </w:tcPr>
          <w:p w14:paraId="351B504F" w14:textId="57C3A1A3" w:rsidR="007D6CAD" w:rsidRPr="00471896" w:rsidRDefault="007D6CAD" w:rsidP="00C407CD">
            <w:pPr>
              <w:autoSpaceDE w:val="0"/>
              <w:adjustRightInd w:val="0"/>
              <w:jc w:val="both"/>
              <w:rPr>
                <w:rFonts w:eastAsia="Calibri"/>
              </w:rPr>
            </w:pPr>
          </w:p>
          <w:p w14:paraId="283FD0E1" w14:textId="6A1935A0" w:rsidR="007D6CAD" w:rsidRPr="00471896" w:rsidRDefault="007D6CAD" w:rsidP="005C536D">
            <w:pPr>
              <w:autoSpaceDE w:val="0"/>
              <w:autoSpaceDN w:val="0"/>
              <w:adjustRightInd w:val="0"/>
              <w:jc w:val="both"/>
              <w:rPr>
                <w:rFonts w:eastAsia="Calibri"/>
              </w:rPr>
            </w:pPr>
          </w:p>
        </w:tc>
        <w:tc>
          <w:tcPr>
            <w:tcW w:w="1144" w:type="pct"/>
          </w:tcPr>
          <w:p w14:paraId="7F6ACC6F" w14:textId="071CBF0A" w:rsidR="007D6CAD" w:rsidRPr="00471896" w:rsidRDefault="007D6CAD" w:rsidP="00557B5E">
            <w:pPr>
              <w:autoSpaceDE w:val="0"/>
              <w:autoSpaceDN w:val="0"/>
              <w:adjustRightInd w:val="0"/>
              <w:rPr>
                <w:rFonts w:eastAsia="Calibri"/>
                <w:strike/>
              </w:rPr>
            </w:pPr>
          </w:p>
        </w:tc>
        <w:tc>
          <w:tcPr>
            <w:tcW w:w="926" w:type="pct"/>
            <w:vMerge w:val="restart"/>
          </w:tcPr>
          <w:p w14:paraId="4144B2E6" w14:textId="54F2C62A" w:rsidR="007D6CAD" w:rsidRPr="00471896" w:rsidRDefault="000A78D7" w:rsidP="005C536D">
            <w:pPr>
              <w:autoSpaceDE w:val="0"/>
              <w:adjustRightInd w:val="0"/>
              <w:jc w:val="both"/>
            </w:pPr>
            <w:r>
              <w:rPr>
                <w:rFonts w:eastAsia="Calibri"/>
              </w:rPr>
              <w:t xml:space="preserve">Užpildyta </w:t>
            </w:r>
            <w:r w:rsidR="007D6CAD" w:rsidRPr="00471896">
              <w:rPr>
                <w:rFonts w:eastAsia="Calibri"/>
              </w:rPr>
              <w:t xml:space="preserve">Viešųjų pirkimų tarnybos </w:t>
            </w:r>
            <w:r w:rsidR="007D6CAD" w:rsidRPr="00471896">
              <w:rPr>
                <w:rFonts w:eastAsia="Calibri"/>
              </w:rPr>
              <w:lastRenderedPageBreak/>
              <w:t>nustatytos formos Nacionalinio saugumo reikalavimų atitikties deklaracija</w:t>
            </w:r>
          </w:p>
        </w:tc>
      </w:tr>
      <w:tr w:rsidR="007D6CAD" w:rsidRPr="00471896" w14:paraId="72ADB0CE" w14:textId="038FF88D" w:rsidTr="005618F0">
        <w:trPr>
          <w:trHeight w:val="728"/>
        </w:trPr>
        <w:tc>
          <w:tcPr>
            <w:tcW w:w="1570" w:type="pct"/>
          </w:tcPr>
          <w:p w14:paraId="1295C028" w14:textId="46DC72F6" w:rsidR="007D6CAD" w:rsidRPr="006F2EB3" w:rsidRDefault="000A78D7" w:rsidP="00E9709E">
            <w:pPr>
              <w:tabs>
                <w:tab w:val="left" w:pos="318"/>
              </w:tabs>
              <w:ind w:left="34" w:hanging="34"/>
              <w:jc w:val="both"/>
              <w:rPr>
                <w:iCs/>
              </w:rPr>
            </w:pPr>
            <w:r w:rsidRPr="006F2EB3">
              <w:rPr>
                <w:iCs/>
              </w:rPr>
              <w:lastRenderedPageBreak/>
              <w:t>Siūlomo</w:t>
            </w:r>
            <w:r w:rsidR="00B936AA" w:rsidRPr="006F2EB3">
              <w:rPr>
                <w:iCs/>
              </w:rPr>
              <w:t>s</w:t>
            </w:r>
            <w:r w:rsidRPr="006F2EB3">
              <w:rPr>
                <w:iCs/>
              </w:rPr>
              <w:t xml:space="preserve"> </w:t>
            </w:r>
            <w:r w:rsidR="007F337B" w:rsidRPr="006F2EB3">
              <w:rPr>
                <w:iCs/>
              </w:rPr>
              <w:t>duomenų saugyklos</w:t>
            </w:r>
            <w:r w:rsidR="00893293" w:rsidRPr="006F2EB3">
              <w:rPr>
                <w:iCs/>
              </w:rPr>
              <w:t xml:space="preserve"> </w:t>
            </w:r>
            <w:r w:rsidRPr="006F2EB3">
              <w:rPr>
                <w:iCs/>
              </w:rPr>
              <w:t>gamintoją (-</w:t>
            </w:r>
            <w:proofErr w:type="spellStart"/>
            <w:r w:rsidRPr="006F2EB3">
              <w:rPr>
                <w:iCs/>
              </w:rPr>
              <w:t>us</w:t>
            </w:r>
            <w:proofErr w:type="spellEnd"/>
            <w:r w:rsidRPr="006F2EB3">
              <w:rPr>
                <w:iCs/>
              </w:rPr>
              <w:t>) (tiesiogiai ar netiesiogiai) kontroliuojantis asmuo (-</w:t>
            </w:r>
            <w:proofErr w:type="spellStart"/>
            <w:r w:rsidRPr="006F2EB3">
              <w:rPr>
                <w:iCs/>
              </w:rPr>
              <w:t>ys</w:t>
            </w:r>
            <w:proofErr w:type="spellEnd"/>
            <w:r w:rsidRPr="006F2EB3">
              <w:rPr>
                <w:iCs/>
              </w:rPr>
              <w:t>)</w:t>
            </w:r>
          </w:p>
        </w:tc>
        <w:tc>
          <w:tcPr>
            <w:tcW w:w="1359" w:type="pct"/>
          </w:tcPr>
          <w:p w14:paraId="15F97CBA" w14:textId="74D9876B" w:rsidR="007D6CAD" w:rsidRPr="00471896" w:rsidRDefault="007D6CAD" w:rsidP="00647F15">
            <w:pPr>
              <w:autoSpaceDE w:val="0"/>
              <w:adjustRightInd w:val="0"/>
              <w:jc w:val="both"/>
            </w:pPr>
          </w:p>
        </w:tc>
        <w:tc>
          <w:tcPr>
            <w:tcW w:w="1144" w:type="pct"/>
          </w:tcPr>
          <w:p w14:paraId="1F3295E8" w14:textId="113ABE30" w:rsidR="007D6CAD" w:rsidRPr="00471896" w:rsidRDefault="007D6CAD" w:rsidP="00647F15">
            <w:pPr>
              <w:autoSpaceDE w:val="0"/>
              <w:adjustRightInd w:val="0"/>
              <w:jc w:val="both"/>
            </w:pPr>
            <w:r w:rsidRPr="00471896">
              <w:rPr>
                <w:rFonts w:eastAsia="Calibri"/>
              </w:rPr>
              <w:t>..</w:t>
            </w:r>
          </w:p>
        </w:tc>
        <w:tc>
          <w:tcPr>
            <w:tcW w:w="926" w:type="pct"/>
            <w:vMerge/>
          </w:tcPr>
          <w:p w14:paraId="453EE847" w14:textId="77777777" w:rsidR="007D6CAD" w:rsidRPr="00471896" w:rsidRDefault="007D6CAD" w:rsidP="00647F15">
            <w:pPr>
              <w:autoSpaceDE w:val="0"/>
              <w:adjustRightInd w:val="0"/>
              <w:jc w:val="both"/>
            </w:pPr>
          </w:p>
        </w:tc>
      </w:tr>
    </w:tbl>
    <w:p w14:paraId="2FC8FF37" w14:textId="77777777" w:rsidR="00872B53" w:rsidRDefault="00872B53" w:rsidP="00422909">
      <w:pPr>
        <w:pStyle w:val="Pagrindiniotekstotrauka31"/>
        <w:spacing w:after="0" w:line="240" w:lineRule="auto"/>
        <w:ind w:left="0"/>
        <w:jc w:val="both"/>
        <w:rPr>
          <w:rFonts w:ascii="Times New Roman" w:hAnsi="Times New Roman"/>
          <w:b/>
          <w:bCs/>
          <w:iCs/>
          <w:sz w:val="22"/>
          <w:szCs w:val="22"/>
        </w:rPr>
      </w:pPr>
    </w:p>
    <w:p w14:paraId="4F08BF08" w14:textId="77777777" w:rsidR="00096F49" w:rsidRDefault="00096F49" w:rsidP="00422909">
      <w:pPr>
        <w:pStyle w:val="Pagrindiniotekstotrauka31"/>
        <w:spacing w:after="0" w:line="240" w:lineRule="auto"/>
        <w:ind w:left="0"/>
        <w:jc w:val="both"/>
        <w:rPr>
          <w:rFonts w:ascii="Times New Roman" w:hAnsi="Times New Roman"/>
          <w:b/>
          <w:bCs/>
          <w:iCs/>
          <w:sz w:val="22"/>
          <w:szCs w:val="22"/>
        </w:rPr>
      </w:pPr>
    </w:p>
    <w:p w14:paraId="0A42D4AC" w14:textId="77777777" w:rsidR="00096F49" w:rsidRDefault="00096F49" w:rsidP="00422909">
      <w:pPr>
        <w:pStyle w:val="Pagrindiniotekstotrauka31"/>
        <w:spacing w:after="0" w:line="240" w:lineRule="auto"/>
        <w:ind w:left="0"/>
        <w:jc w:val="both"/>
        <w:rPr>
          <w:rFonts w:ascii="Times New Roman" w:hAnsi="Times New Roman"/>
          <w:b/>
          <w:bCs/>
          <w:iCs/>
          <w:sz w:val="22"/>
          <w:szCs w:val="22"/>
        </w:rPr>
      </w:pPr>
    </w:p>
    <w:p w14:paraId="3B6E7F8B" w14:textId="77777777" w:rsidR="00096F49" w:rsidRPr="0075738D" w:rsidRDefault="00096F49" w:rsidP="00096F49">
      <w:pPr>
        <w:pStyle w:val="Pagrindiniotekstotrauka31"/>
        <w:spacing w:after="0" w:line="240" w:lineRule="auto"/>
        <w:ind w:left="0"/>
        <w:jc w:val="center"/>
        <w:rPr>
          <w:rFonts w:ascii="Times New Roman" w:hAnsi="Times New Roman"/>
          <w:b/>
          <w:bCs/>
          <w:iCs/>
          <w:sz w:val="22"/>
          <w:szCs w:val="22"/>
        </w:rPr>
      </w:pPr>
      <w:r w:rsidRPr="0075738D">
        <w:rPr>
          <w:rFonts w:ascii="Times New Roman" w:hAnsi="Times New Roman"/>
          <w:b/>
          <w:bCs/>
          <w:iCs/>
          <w:sz w:val="22"/>
          <w:szCs w:val="22"/>
        </w:rPr>
        <w:t>INFORMACIJA APIE SU PREKĖMIS SUSIJUSIŲ PASLAUGŲ TEIKIMĄ</w:t>
      </w:r>
    </w:p>
    <w:p w14:paraId="191FC6B3" w14:textId="77777777" w:rsidR="00096F49" w:rsidRDefault="00096F49" w:rsidP="00096F49">
      <w:pPr>
        <w:pStyle w:val="Pagrindiniotekstotrauka31"/>
        <w:spacing w:after="0" w:line="240" w:lineRule="auto"/>
        <w:ind w:left="0"/>
        <w:jc w:val="center"/>
        <w:rPr>
          <w:rFonts w:ascii="Times New Roman" w:hAnsi="Times New Roman"/>
          <w:iCs/>
          <w:sz w:val="22"/>
          <w:szCs w:val="22"/>
        </w:rPr>
      </w:pPr>
    </w:p>
    <w:p w14:paraId="73167447" w14:textId="53D15351" w:rsidR="00096F49" w:rsidRPr="002B1910" w:rsidRDefault="00096F49" w:rsidP="00096F49">
      <w:pPr>
        <w:spacing w:after="0" w:line="240" w:lineRule="auto"/>
        <w:jc w:val="both"/>
        <w:rPr>
          <w:rFonts w:ascii="Times New Roman" w:hAnsi="Times New Roman"/>
        </w:rPr>
      </w:pPr>
      <w:r w:rsidRPr="002B1910">
        <w:rPr>
          <w:rFonts w:ascii="Times New Roman" w:hAnsi="Times New Roman"/>
          <w:iCs/>
        </w:rPr>
        <w:t>Nurodome, kad</w:t>
      </w:r>
      <w:r w:rsidRPr="002B1910">
        <w:rPr>
          <w:rFonts w:ascii="Times New Roman" w:hAnsi="Times New Roman"/>
          <w:i/>
        </w:rPr>
        <w:t xml:space="preserve"> </w:t>
      </w:r>
      <w:r w:rsidRPr="00096F49">
        <w:rPr>
          <w:rFonts w:ascii="Times New Roman" w:hAnsi="Times New Roman"/>
          <w:b/>
          <w:bCs/>
          <w:i/>
        </w:rPr>
        <w:t>Duomenų saugyklos</w:t>
      </w:r>
      <w:r>
        <w:rPr>
          <w:rFonts w:ascii="Times New Roman" w:hAnsi="Times New Roman"/>
          <w:b/>
          <w:bCs/>
          <w:i/>
        </w:rPr>
        <w:t xml:space="preserve"> montavimo ir diegimo </w:t>
      </w:r>
      <w:r w:rsidRPr="00537207">
        <w:rPr>
          <w:rFonts w:ascii="Times New Roman" w:hAnsi="Times New Roman"/>
          <w:b/>
          <w:bCs/>
          <w:i/>
        </w:rPr>
        <w:t>paslaug</w:t>
      </w:r>
      <w:r>
        <w:rPr>
          <w:rFonts w:ascii="Times New Roman" w:hAnsi="Times New Roman"/>
          <w:b/>
          <w:bCs/>
          <w:i/>
        </w:rPr>
        <w:t xml:space="preserve">os </w:t>
      </w:r>
      <w:r w:rsidRPr="002B1910">
        <w:rPr>
          <w:rFonts w:ascii="Times New Roman" w:hAnsi="Times New Roman"/>
        </w:rPr>
        <w:t>bus teikiamos</w:t>
      </w:r>
      <w:r w:rsidRPr="002B1910">
        <w:rPr>
          <w:rFonts w:ascii="Times New Roman" w:hAnsi="Times New Roman"/>
          <w:b/>
          <w:bCs/>
          <w:color w:val="000000" w:themeColor="text1"/>
        </w:rPr>
        <w:t xml:space="preserve"> </w:t>
      </w:r>
      <w:r w:rsidRPr="002B1910">
        <w:rPr>
          <w:rFonts w:ascii="Times New Roman" w:hAnsi="Times New Roman"/>
          <w:bCs/>
          <w:color w:val="000000" w:themeColor="text1"/>
        </w:rPr>
        <w:t>iš</w:t>
      </w:r>
      <w:r w:rsidRPr="002B1910">
        <w:rPr>
          <w:rFonts w:ascii="Times New Roman" w:hAnsi="Times New Roman"/>
          <w:bCs/>
          <w:i/>
          <w:color w:val="000000" w:themeColor="text1"/>
        </w:rPr>
        <w:t xml:space="preserve"> </w:t>
      </w:r>
      <w:r w:rsidRPr="002B1910">
        <w:rPr>
          <w:rFonts w:ascii="Times New Roman" w:hAnsi="Times New Roman"/>
          <w:bCs/>
          <w:i/>
          <w:color w:val="FF0000"/>
          <w:shd w:val="clear" w:color="auto" w:fill="E2EFD9" w:themeFill="accent6" w:themeFillTint="33"/>
        </w:rPr>
        <w:t>[nurodomas valstybės ar teritorijos pavadinimas]</w:t>
      </w:r>
      <w:r w:rsidRPr="002B1910">
        <w:rPr>
          <w:rFonts w:ascii="Times New Roman" w:hAnsi="Times New Roman"/>
          <w:b/>
          <w:bCs/>
          <w:color w:val="FF0000"/>
          <w:shd w:val="clear" w:color="auto" w:fill="E2EFD9" w:themeFill="accent6" w:themeFillTint="33"/>
        </w:rPr>
        <w:t xml:space="preserve"> </w:t>
      </w:r>
      <w:r w:rsidRPr="002B1910">
        <w:rPr>
          <w:rFonts w:ascii="Times New Roman" w:hAnsi="Times New Roman"/>
        </w:rPr>
        <w:t>valstybės ar teritorijos.</w:t>
      </w:r>
    </w:p>
    <w:p w14:paraId="3F77AAEC" w14:textId="77777777" w:rsidR="00096F49" w:rsidRPr="002B1910" w:rsidRDefault="00096F49" w:rsidP="00096F49">
      <w:pPr>
        <w:spacing w:after="0" w:line="240" w:lineRule="auto"/>
        <w:jc w:val="both"/>
        <w:rPr>
          <w:rFonts w:ascii="Times New Roman" w:hAnsi="Times New Roman"/>
          <w:b/>
          <w:bCs/>
        </w:rPr>
      </w:pPr>
    </w:p>
    <w:p w14:paraId="6CE5058F" w14:textId="77777777" w:rsidR="00096F49" w:rsidRDefault="00096F49" w:rsidP="00096F49">
      <w:pPr>
        <w:spacing w:after="0" w:line="240" w:lineRule="auto"/>
        <w:jc w:val="both"/>
        <w:rPr>
          <w:rFonts w:ascii="Times New Roman" w:hAnsi="Times New Roman"/>
        </w:rPr>
      </w:pPr>
      <w:r w:rsidRPr="002B1910">
        <w:rPr>
          <w:rFonts w:ascii="Times New Roman" w:hAnsi="Times New Roman"/>
        </w:rPr>
        <w:t>Perkančioji organizacija laikys, kad paslaugos kelia grėsmę nacionaliniam saugumui, kai</w:t>
      </w:r>
      <w:r w:rsidRPr="002B1910">
        <w:rPr>
          <w:rFonts w:ascii="Times New Roman" w:hAnsi="Times New Roman"/>
          <w:b/>
          <w:bCs/>
        </w:rPr>
        <w:t xml:space="preserve"> </w:t>
      </w:r>
      <w:r w:rsidRPr="002B1910">
        <w:rPr>
          <w:rFonts w:ascii="Times New Roman" w:hAnsi="Times New Roman"/>
          <w:bCs/>
        </w:rPr>
        <w:t>paslaugų teikimas</w:t>
      </w:r>
      <w:r w:rsidRPr="002B1910">
        <w:rPr>
          <w:rFonts w:ascii="Times New Roman" w:hAnsi="Times New Roman"/>
        </w:rPr>
        <w:t xml:space="preserve"> būtų vykdomas iš VPĮ 92 str. 14 d. numatytame sąraše nurodytų valstybių ar teritorijų (Rusijos Federacijos, Baltarusijos Respublikos, Kinijos Liaudies Respublikos, netaikoma Atskirajai Taivano, </w:t>
      </w:r>
      <w:proofErr w:type="spellStart"/>
      <w:r w:rsidRPr="002B1910">
        <w:rPr>
          <w:rFonts w:ascii="Times New Roman" w:hAnsi="Times New Roman"/>
        </w:rPr>
        <w:t>Penghu</w:t>
      </w:r>
      <w:proofErr w:type="spellEnd"/>
      <w:r w:rsidRPr="002B1910">
        <w:rPr>
          <w:rFonts w:ascii="Times New Roman" w:hAnsi="Times New Roman"/>
        </w:rPr>
        <w:t xml:space="preserve">, </w:t>
      </w:r>
      <w:proofErr w:type="spellStart"/>
      <w:r w:rsidRPr="002B1910">
        <w:rPr>
          <w:rFonts w:ascii="Times New Roman" w:hAnsi="Times New Roman"/>
        </w:rPr>
        <w:t>Kinmeno</w:t>
      </w:r>
      <w:proofErr w:type="spellEnd"/>
      <w:r w:rsidRPr="002B1910">
        <w:rPr>
          <w:rFonts w:ascii="Times New Roman" w:hAnsi="Times New Roman"/>
        </w:rPr>
        <w:t xml:space="preserve"> ir </w:t>
      </w:r>
      <w:proofErr w:type="spellStart"/>
      <w:r w:rsidRPr="002B1910">
        <w:rPr>
          <w:rFonts w:ascii="Times New Roman" w:hAnsi="Times New Roman"/>
        </w:rPr>
        <w:t>Madzu</w:t>
      </w:r>
      <w:proofErr w:type="spellEnd"/>
      <w:r w:rsidRPr="002B1910">
        <w:rPr>
          <w:rFonts w:ascii="Times New Roman" w:hAnsi="Times New Roman"/>
        </w:rPr>
        <w:t xml:space="preserve"> muitų teritorijai, Rusijos Federacijos aneksuoto Krymo, Moldovos Respublikos Vyriausybės nekontroliuojamos </w:t>
      </w:r>
      <w:proofErr w:type="spellStart"/>
      <w:r w:rsidRPr="002B1910">
        <w:rPr>
          <w:rFonts w:ascii="Times New Roman" w:hAnsi="Times New Roman"/>
        </w:rPr>
        <w:t>Padniestrės</w:t>
      </w:r>
      <w:proofErr w:type="spellEnd"/>
      <w:r w:rsidRPr="002B1910">
        <w:rPr>
          <w:rFonts w:ascii="Times New Roman" w:hAnsi="Times New Roman"/>
        </w:rPr>
        <w:t xml:space="preserve"> teritorijos, </w:t>
      </w:r>
      <w:proofErr w:type="spellStart"/>
      <w:r w:rsidRPr="002B1910">
        <w:rPr>
          <w:rFonts w:ascii="Times New Roman" w:hAnsi="Times New Roman"/>
        </w:rPr>
        <w:t>Sakartvelo</w:t>
      </w:r>
      <w:proofErr w:type="spellEnd"/>
      <w:r w:rsidRPr="002B1910">
        <w:rPr>
          <w:rFonts w:ascii="Times New Roman" w:hAnsi="Times New Roman"/>
        </w:rPr>
        <w:t xml:space="preserve"> Vyriausybės nekontroliuojamos Abchazijos ir Pietų Osetijos teritorijos).</w:t>
      </w:r>
    </w:p>
    <w:p w14:paraId="404BEA76" w14:textId="77777777" w:rsidR="00096F49" w:rsidRDefault="00096F49" w:rsidP="00422909">
      <w:pPr>
        <w:pStyle w:val="Pagrindiniotekstotrauka31"/>
        <w:spacing w:after="0" w:line="240" w:lineRule="auto"/>
        <w:ind w:left="0"/>
        <w:jc w:val="both"/>
        <w:rPr>
          <w:rFonts w:ascii="Times New Roman" w:hAnsi="Times New Roman"/>
          <w:b/>
          <w:bCs/>
          <w:iCs/>
          <w:sz w:val="22"/>
          <w:szCs w:val="22"/>
        </w:rPr>
      </w:pPr>
    </w:p>
    <w:p w14:paraId="73191B1E" w14:textId="77777777" w:rsidR="0006747A" w:rsidRPr="00E45CB0" w:rsidRDefault="0006747A" w:rsidP="0006747A">
      <w:pPr>
        <w:autoSpaceDN/>
        <w:spacing w:after="0" w:line="240" w:lineRule="auto"/>
        <w:jc w:val="both"/>
        <w:textAlignment w:val="auto"/>
        <w:rPr>
          <w:rFonts w:ascii="Times New Roman" w:eastAsiaTheme="minorEastAsia" w:hAnsi="Times New Roman"/>
          <w:b/>
          <w:bCs/>
          <w:lang w:eastAsia="lt-LT"/>
        </w:rPr>
      </w:pPr>
      <w:r>
        <w:rPr>
          <w:rFonts w:ascii="Times New Roman" w:eastAsiaTheme="minorEastAsia" w:hAnsi="Times New Roman"/>
          <w:lang w:eastAsia="lt-LT"/>
        </w:rPr>
        <w:t>2</w:t>
      </w:r>
      <w:r w:rsidRPr="00455AF2">
        <w:rPr>
          <w:rFonts w:ascii="Times New Roman" w:eastAsiaTheme="minorEastAsia" w:hAnsi="Times New Roman"/>
          <w:lang w:eastAsia="lt-LT"/>
        </w:rPr>
        <w:t xml:space="preserve"> lentelė.</w:t>
      </w:r>
      <w:r>
        <w:rPr>
          <w:rFonts w:ascii="Times New Roman" w:eastAsiaTheme="minorEastAsia" w:hAnsi="Times New Roman"/>
          <w:b/>
          <w:bCs/>
          <w:lang w:eastAsia="lt-LT"/>
        </w:rPr>
        <w:t xml:space="preserve"> </w:t>
      </w:r>
      <w:r w:rsidRPr="00E918AC">
        <w:rPr>
          <w:rFonts w:ascii="Times New Roman" w:eastAsiaTheme="minorEastAsia" w:hAnsi="Times New Roman"/>
          <w:b/>
          <w:bCs/>
          <w:lang w:eastAsia="lt-LT"/>
        </w:rPr>
        <w:t xml:space="preserve">Informacija apie </w:t>
      </w:r>
      <w:r>
        <w:rPr>
          <w:rFonts w:ascii="Times New Roman" w:eastAsiaTheme="minorEastAsia" w:hAnsi="Times New Roman"/>
          <w:b/>
          <w:bCs/>
          <w:lang w:eastAsia="lt-LT"/>
        </w:rPr>
        <w:t>su prekėmis susijusių paslaugų teikėją (-</w:t>
      </w:r>
      <w:proofErr w:type="spellStart"/>
      <w:r>
        <w:rPr>
          <w:rFonts w:ascii="Times New Roman" w:eastAsiaTheme="minorEastAsia" w:hAnsi="Times New Roman"/>
          <w:b/>
          <w:bCs/>
          <w:lang w:eastAsia="lt-LT"/>
        </w:rPr>
        <w:t>us</w:t>
      </w:r>
      <w:proofErr w:type="spellEnd"/>
      <w:r>
        <w:rPr>
          <w:rFonts w:ascii="Times New Roman" w:eastAsiaTheme="minorEastAsia" w:hAnsi="Times New Roman"/>
          <w:b/>
          <w:bCs/>
          <w:lang w:eastAsia="lt-LT"/>
        </w:rPr>
        <w:t>):</w:t>
      </w:r>
    </w:p>
    <w:tbl>
      <w:tblPr>
        <w:tblStyle w:val="TableGrid3"/>
        <w:tblW w:w="4992" w:type="pct"/>
        <w:tblLook w:val="04A0" w:firstRow="1" w:lastRow="0" w:firstColumn="1" w:lastColumn="0" w:noHBand="0" w:noVBand="1"/>
      </w:tblPr>
      <w:tblGrid>
        <w:gridCol w:w="806"/>
        <w:gridCol w:w="2343"/>
        <w:gridCol w:w="2068"/>
        <w:gridCol w:w="2250"/>
        <w:gridCol w:w="2428"/>
      </w:tblGrid>
      <w:tr w:rsidR="0006747A" w:rsidRPr="00695336" w14:paraId="414661D6" w14:textId="77777777" w:rsidTr="008F6E07">
        <w:trPr>
          <w:trHeight w:val="745"/>
        </w:trPr>
        <w:tc>
          <w:tcPr>
            <w:tcW w:w="407" w:type="pct"/>
            <w:shd w:val="clear" w:color="auto" w:fill="D5DCE4" w:themeFill="text2" w:themeFillTint="33"/>
          </w:tcPr>
          <w:p w14:paraId="2532318E" w14:textId="77777777" w:rsidR="0006747A" w:rsidRPr="00204C77" w:rsidRDefault="0006747A" w:rsidP="008F6E07">
            <w:pPr>
              <w:jc w:val="center"/>
              <w:rPr>
                <w:rFonts w:eastAsiaTheme="minorHAnsi"/>
                <w:b/>
              </w:rPr>
            </w:pPr>
            <w:r>
              <w:rPr>
                <w:rFonts w:eastAsiaTheme="minorHAnsi"/>
                <w:b/>
              </w:rPr>
              <w:t>Eil. Nr.</w:t>
            </w:r>
          </w:p>
        </w:tc>
        <w:tc>
          <w:tcPr>
            <w:tcW w:w="1184" w:type="pct"/>
            <w:shd w:val="clear" w:color="auto" w:fill="D5DCE4" w:themeFill="text2" w:themeFillTint="33"/>
            <w:vAlign w:val="center"/>
            <w:hideMark/>
          </w:tcPr>
          <w:p w14:paraId="11A3DE8B" w14:textId="77777777" w:rsidR="0006747A" w:rsidRPr="00204C77" w:rsidRDefault="0006747A" w:rsidP="008F6E07">
            <w:pPr>
              <w:jc w:val="center"/>
              <w:rPr>
                <w:rFonts w:eastAsiaTheme="minorHAnsi"/>
                <w:b/>
                <w:sz w:val="22"/>
                <w:szCs w:val="22"/>
              </w:rPr>
            </w:pPr>
            <w:r w:rsidRPr="00204C77">
              <w:rPr>
                <w:rFonts w:eastAsiaTheme="minorHAnsi"/>
                <w:b/>
                <w:sz w:val="22"/>
                <w:szCs w:val="22"/>
              </w:rPr>
              <w:t>Paslaugos pavadinimas</w:t>
            </w:r>
          </w:p>
        </w:tc>
        <w:tc>
          <w:tcPr>
            <w:tcW w:w="1045" w:type="pct"/>
            <w:shd w:val="clear" w:color="auto" w:fill="D5DCE4" w:themeFill="text2" w:themeFillTint="33"/>
            <w:vAlign w:val="center"/>
          </w:tcPr>
          <w:p w14:paraId="569D38AF" w14:textId="77777777" w:rsidR="0006747A" w:rsidRPr="00204C77" w:rsidRDefault="0006747A" w:rsidP="008F6E07">
            <w:pPr>
              <w:autoSpaceDE w:val="0"/>
              <w:autoSpaceDN w:val="0"/>
              <w:adjustRightInd w:val="0"/>
              <w:jc w:val="center"/>
              <w:rPr>
                <w:b/>
                <w:color w:val="000000"/>
                <w:sz w:val="22"/>
                <w:szCs w:val="22"/>
              </w:rPr>
            </w:pPr>
            <w:r w:rsidRPr="00204C77">
              <w:rPr>
                <w:b/>
                <w:color w:val="000000"/>
                <w:sz w:val="22"/>
                <w:szCs w:val="22"/>
              </w:rPr>
              <w:t>Nurodomas paslaugas teiksiančio juridinio asmens pavadinimas, kodas</w:t>
            </w:r>
          </w:p>
          <w:p w14:paraId="689488A2" w14:textId="77777777" w:rsidR="0006747A" w:rsidRPr="00204C77" w:rsidRDefault="0006747A" w:rsidP="008F6E07">
            <w:pPr>
              <w:autoSpaceDE w:val="0"/>
              <w:autoSpaceDN w:val="0"/>
              <w:adjustRightInd w:val="0"/>
              <w:jc w:val="center"/>
              <w:rPr>
                <w:b/>
                <w:color w:val="000000"/>
                <w:sz w:val="22"/>
                <w:szCs w:val="22"/>
              </w:rPr>
            </w:pPr>
            <w:r w:rsidRPr="00204C77">
              <w:rPr>
                <w:b/>
                <w:i/>
                <w:color w:val="000000"/>
                <w:sz w:val="22"/>
                <w:szCs w:val="22"/>
              </w:rPr>
              <w:t>arba</w:t>
            </w:r>
          </w:p>
          <w:p w14:paraId="254AA0BF" w14:textId="77777777" w:rsidR="0006747A" w:rsidRPr="00204C77" w:rsidRDefault="0006747A" w:rsidP="008F6E07">
            <w:pPr>
              <w:autoSpaceDE w:val="0"/>
              <w:autoSpaceDN w:val="0"/>
              <w:adjustRightInd w:val="0"/>
              <w:jc w:val="center"/>
              <w:rPr>
                <w:b/>
                <w:color w:val="000000"/>
                <w:sz w:val="22"/>
                <w:szCs w:val="22"/>
              </w:rPr>
            </w:pPr>
            <w:r w:rsidRPr="00204C77">
              <w:rPr>
                <w:b/>
                <w:color w:val="000000"/>
                <w:sz w:val="22"/>
                <w:szCs w:val="22"/>
              </w:rPr>
              <w:t>paslaugas teiksiančio fizinio asmens vardas ir pavardė</w:t>
            </w:r>
          </w:p>
        </w:tc>
        <w:tc>
          <w:tcPr>
            <w:tcW w:w="1137" w:type="pct"/>
            <w:shd w:val="clear" w:color="auto" w:fill="D5DCE4" w:themeFill="text2" w:themeFillTint="33"/>
            <w:vAlign w:val="center"/>
          </w:tcPr>
          <w:p w14:paraId="3B057676" w14:textId="77777777" w:rsidR="0006747A" w:rsidRPr="00204C77" w:rsidRDefault="0006747A" w:rsidP="008F6E07">
            <w:pPr>
              <w:autoSpaceDE w:val="0"/>
              <w:autoSpaceDN w:val="0"/>
              <w:adjustRightInd w:val="0"/>
              <w:jc w:val="center"/>
              <w:rPr>
                <w:b/>
                <w:color w:val="000000"/>
                <w:sz w:val="22"/>
                <w:szCs w:val="22"/>
              </w:rPr>
            </w:pPr>
            <w:r w:rsidRPr="00204C77">
              <w:rPr>
                <w:b/>
                <w:color w:val="000000"/>
                <w:sz w:val="22"/>
                <w:szCs w:val="22"/>
              </w:rPr>
              <w:t>Nurodoma paslaugas teiksiančio juridinio asmens registracijos vieta</w:t>
            </w:r>
          </w:p>
          <w:p w14:paraId="5B9E53BF" w14:textId="77777777" w:rsidR="0006747A" w:rsidRPr="00204C77" w:rsidRDefault="0006747A" w:rsidP="008F6E07">
            <w:pPr>
              <w:autoSpaceDE w:val="0"/>
              <w:autoSpaceDN w:val="0"/>
              <w:adjustRightInd w:val="0"/>
              <w:jc w:val="center"/>
              <w:rPr>
                <w:b/>
                <w:color w:val="000000"/>
                <w:sz w:val="22"/>
                <w:szCs w:val="22"/>
              </w:rPr>
            </w:pPr>
            <w:r w:rsidRPr="00204C77">
              <w:rPr>
                <w:b/>
                <w:i/>
                <w:color w:val="000000"/>
                <w:sz w:val="22"/>
                <w:szCs w:val="22"/>
              </w:rPr>
              <w:t>arba</w:t>
            </w:r>
          </w:p>
          <w:p w14:paraId="63FFC025" w14:textId="77777777" w:rsidR="0006747A" w:rsidRPr="00204C77" w:rsidRDefault="0006747A" w:rsidP="008F6E07">
            <w:pPr>
              <w:autoSpaceDE w:val="0"/>
              <w:autoSpaceDN w:val="0"/>
              <w:adjustRightInd w:val="0"/>
              <w:jc w:val="center"/>
              <w:rPr>
                <w:b/>
                <w:color w:val="000000"/>
                <w:sz w:val="22"/>
                <w:szCs w:val="22"/>
              </w:rPr>
            </w:pPr>
            <w:r w:rsidRPr="00204C77">
              <w:rPr>
                <w:b/>
                <w:color w:val="000000"/>
                <w:sz w:val="22"/>
                <w:szCs w:val="22"/>
              </w:rPr>
              <w:t>paslaugas teiksiančio fizinio asmens pilietybė ir nuolatinė (deklaruota) gyvenamoji vieta</w:t>
            </w:r>
          </w:p>
        </w:tc>
        <w:tc>
          <w:tcPr>
            <w:tcW w:w="1227" w:type="pct"/>
            <w:shd w:val="clear" w:color="auto" w:fill="D5DCE4" w:themeFill="text2" w:themeFillTint="33"/>
            <w:vAlign w:val="center"/>
          </w:tcPr>
          <w:p w14:paraId="657B2BA6" w14:textId="77777777" w:rsidR="0006747A" w:rsidRPr="00695336" w:rsidRDefault="0006747A" w:rsidP="008F6E07">
            <w:pPr>
              <w:autoSpaceDE w:val="0"/>
              <w:autoSpaceDN w:val="0"/>
              <w:adjustRightInd w:val="0"/>
              <w:jc w:val="center"/>
              <w:rPr>
                <w:b/>
                <w:color w:val="000000"/>
              </w:rPr>
            </w:pPr>
            <w:r w:rsidRPr="00695336">
              <w:rPr>
                <w:b/>
                <w:color w:val="000000"/>
                <w:sz w:val="22"/>
                <w:szCs w:val="22"/>
              </w:rPr>
              <w:t>Kartu su pasiūlymu pateikiama</w:t>
            </w:r>
          </w:p>
        </w:tc>
      </w:tr>
      <w:tr w:rsidR="0006747A" w:rsidRPr="00204C77" w14:paraId="45BFDEC7" w14:textId="77777777" w:rsidTr="008F6E07">
        <w:trPr>
          <w:trHeight w:val="275"/>
        </w:trPr>
        <w:tc>
          <w:tcPr>
            <w:tcW w:w="407" w:type="pct"/>
          </w:tcPr>
          <w:p w14:paraId="4424231D" w14:textId="77777777" w:rsidR="0006747A" w:rsidRPr="000F5C7C" w:rsidRDefault="0006747A" w:rsidP="008F6E07">
            <w:pPr>
              <w:jc w:val="center"/>
              <w:rPr>
                <w:iCs/>
              </w:rPr>
            </w:pPr>
            <w:r>
              <w:rPr>
                <w:iCs/>
              </w:rPr>
              <w:t>1</w:t>
            </w:r>
          </w:p>
        </w:tc>
        <w:tc>
          <w:tcPr>
            <w:tcW w:w="1184" w:type="pct"/>
          </w:tcPr>
          <w:p w14:paraId="3963D73E" w14:textId="77777777" w:rsidR="0006747A" w:rsidRPr="000F5C7C" w:rsidRDefault="0006747A" w:rsidP="008F6E07">
            <w:pPr>
              <w:jc w:val="center"/>
              <w:rPr>
                <w:iCs/>
              </w:rPr>
            </w:pPr>
            <w:r>
              <w:rPr>
                <w:iCs/>
              </w:rPr>
              <w:t>2</w:t>
            </w:r>
          </w:p>
        </w:tc>
        <w:tc>
          <w:tcPr>
            <w:tcW w:w="1045" w:type="pct"/>
          </w:tcPr>
          <w:p w14:paraId="464538D8" w14:textId="77777777" w:rsidR="0006747A" w:rsidRPr="000F5C7C" w:rsidRDefault="0006747A" w:rsidP="008F6E07">
            <w:pPr>
              <w:autoSpaceDE w:val="0"/>
              <w:autoSpaceDN w:val="0"/>
              <w:adjustRightInd w:val="0"/>
              <w:jc w:val="center"/>
              <w:rPr>
                <w:rFonts w:eastAsia="Calibri"/>
              </w:rPr>
            </w:pPr>
            <w:r>
              <w:rPr>
                <w:rFonts w:eastAsia="Calibri"/>
              </w:rPr>
              <w:t>3</w:t>
            </w:r>
          </w:p>
        </w:tc>
        <w:tc>
          <w:tcPr>
            <w:tcW w:w="1137" w:type="pct"/>
          </w:tcPr>
          <w:p w14:paraId="68A28FB5" w14:textId="77777777" w:rsidR="0006747A" w:rsidRPr="00204C77" w:rsidRDefault="0006747A" w:rsidP="008F6E07">
            <w:pPr>
              <w:autoSpaceDE w:val="0"/>
              <w:autoSpaceDN w:val="0"/>
              <w:adjustRightInd w:val="0"/>
              <w:jc w:val="center"/>
              <w:rPr>
                <w:rFonts w:eastAsia="Calibri"/>
                <w:strike/>
              </w:rPr>
            </w:pPr>
            <w:r>
              <w:rPr>
                <w:rFonts w:eastAsia="Calibri"/>
              </w:rPr>
              <w:t>4</w:t>
            </w:r>
          </w:p>
        </w:tc>
        <w:tc>
          <w:tcPr>
            <w:tcW w:w="1227" w:type="pct"/>
          </w:tcPr>
          <w:p w14:paraId="3F6FF968" w14:textId="77777777" w:rsidR="0006747A" w:rsidRPr="00204C77" w:rsidRDefault="0006747A" w:rsidP="008F6E07">
            <w:pPr>
              <w:autoSpaceDE w:val="0"/>
              <w:autoSpaceDN w:val="0"/>
              <w:adjustRightInd w:val="0"/>
              <w:jc w:val="center"/>
              <w:rPr>
                <w:rFonts w:eastAsia="Calibri"/>
              </w:rPr>
            </w:pPr>
            <w:r>
              <w:rPr>
                <w:rFonts w:eastAsia="Calibri"/>
              </w:rPr>
              <w:t>5</w:t>
            </w:r>
          </w:p>
        </w:tc>
      </w:tr>
      <w:tr w:rsidR="0006747A" w:rsidRPr="00204C77" w14:paraId="62EC0FAB" w14:textId="77777777" w:rsidTr="008F6E07">
        <w:trPr>
          <w:trHeight w:val="728"/>
        </w:trPr>
        <w:tc>
          <w:tcPr>
            <w:tcW w:w="407" w:type="pct"/>
          </w:tcPr>
          <w:p w14:paraId="6CD24385" w14:textId="77777777" w:rsidR="0006747A" w:rsidRDefault="0006747A" w:rsidP="008F6E07">
            <w:pPr>
              <w:jc w:val="center"/>
            </w:pPr>
            <w:r>
              <w:t>1.</w:t>
            </w:r>
          </w:p>
        </w:tc>
        <w:tc>
          <w:tcPr>
            <w:tcW w:w="1184" w:type="pct"/>
          </w:tcPr>
          <w:p w14:paraId="59752D3E" w14:textId="38367F1F" w:rsidR="0006747A" w:rsidRPr="00D107CB" w:rsidRDefault="00301CB6" w:rsidP="008F6E07">
            <w:pPr>
              <w:jc w:val="both"/>
              <w:rPr>
                <w:sz w:val="22"/>
                <w:szCs w:val="22"/>
              </w:rPr>
            </w:pPr>
            <w:r>
              <w:rPr>
                <w:sz w:val="22"/>
                <w:szCs w:val="22"/>
              </w:rPr>
              <w:t>Duomenų saugyklos</w:t>
            </w:r>
            <w:r w:rsidR="0006747A">
              <w:rPr>
                <w:sz w:val="22"/>
                <w:szCs w:val="22"/>
              </w:rPr>
              <w:t xml:space="preserve"> </w:t>
            </w:r>
            <w:r w:rsidR="002E5094" w:rsidRPr="00FC5123">
              <w:rPr>
                <w:sz w:val="22"/>
                <w:szCs w:val="22"/>
              </w:rPr>
              <w:t>montavimo ir diegimo paslaugas teikiantis asmuo</w:t>
            </w:r>
          </w:p>
        </w:tc>
        <w:tc>
          <w:tcPr>
            <w:tcW w:w="1045" w:type="pct"/>
          </w:tcPr>
          <w:p w14:paraId="7F557AF6" w14:textId="77777777" w:rsidR="0006747A" w:rsidRPr="00602D79" w:rsidRDefault="0006747A" w:rsidP="008F6E07">
            <w:pPr>
              <w:autoSpaceDE w:val="0"/>
              <w:adjustRightInd w:val="0"/>
              <w:jc w:val="both"/>
            </w:pPr>
          </w:p>
        </w:tc>
        <w:tc>
          <w:tcPr>
            <w:tcW w:w="1137" w:type="pct"/>
          </w:tcPr>
          <w:p w14:paraId="0D5B2E99" w14:textId="77777777" w:rsidR="0006747A" w:rsidRPr="00602D79" w:rsidRDefault="0006747A" w:rsidP="008F6E07">
            <w:pPr>
              <w:autoSpaceDE w:val="0"/>
              <w:adjustRightInd w:val="0"/>
              <w:jc w:val="both"/>
            </w:pPr>
          </w:p>
        </w:tc>
        <w:tc>
          <w:tcPr>
            <w:tcW w:w="1227" w:type="pct"/>
          </w:tcPr>
          <w:p w14:paraId="7E17678A" w14:textId="77777777" w:rsidR="0006747A" w:rsidRPr="00A151FC" w:rsidRDefault="0006747A" w:rsidP="008F6E07">
            <w:pPr>
              <w:autoSpaceDE w:val="0"/>
              <w:adjustRightInd w:val="0"/>
              <w:jc w:val="both"/>
            </w:pPr>
            <w:r w:rsidRPr="00A151FC">
              <w:rPr>
                <w:rFonts w:eastAsia="Calibri"/>
                <w:sz w:val="22"/>
                <w:szCs w:val="22"/>
              </w:rPr>
              <w:t>Užpildyta Viešųjų pirkimų tarnybos nustatytos formos Nacionalinio saugumo reikalavimų atitikties deklaracija.</w:t>
            </w:r>
          </w:p>
        </w:tc>
      </w:tr>
      <w:tr w:rsidR="006F2EB3" w:rsidRPr="00204C77" w14:paraId="53352372" w14:textId="77777777" w:rsidTr="008F6E07">
        <w:trPr>
          <w:trHeight w:val="728"/>
        </w:trPr>
        <w:tc>
          <w:tcPr>
            <w:tcW w:w="407" w:type="pct"/>
          </w:tcPr>
          <w:p w14:paraId="53132D38" w14:textId="11BDEBC6" w:rsidR="006F2EB3" w:rsidRDefault="006F2EB3" w:rsidP="008F6E07">
            <w:pPr>
              <w:jc w:val="center"/>
            </w:pPr>
            <w:r>
              <w:t>2.</w:t>
            </w:r>
          </w:p>
        </w:tc>
        <w:tc>
          <w:tcPr>
            <w:tcW w:w="1184" w:type="pct"/>
          </w:tcPr>
          <w:p w14:paraId="21BA9EFA" w14:textId="1CD8BD21" w:rsidR="006F2EB3" w:rsidRDefault="00165CFE" w:rsidP="008F6E07">
            <w:pPr>
              <w:jc w:val="both"/>
            </w:pPr>
            <w:r>
              <w:rPr>
                <w:sz w:val="22"/>
                <w:szCs w:val="22"/>
              </w:rPr>
              <w:t xml:space="preserve">Duomenų saugyklos </w:t>
            </w:r>
            <w:r w:rsidRPr="00FC5123">
              <w:rPr>
                <w:sz w:val="22"/>
                <w:szCs w:val="22"/>
              </w:rPr>
              <w:t xml:space="preserve">montavimo ir diegimo paslaugas </w:t>
            </w:r>
            <w:r w:rsidR="00965032" w:rsidRPr="00FC5123">
              <w:rPr>
                <w:sz w:val="22"/>
                <w:szCs w:val="22"/>
              </w:rPr>
              <w:t>teikiant</w:t>
            </w:r>
            <w:r w:rsidR="00965032">
              <w:rPr>
                <w:sz w:val="22"/>
                <w:szCs w:val="22"/>
              </w:rPr>
              <w:t>į</w:t>
            </w:r>
            <w:r w:rsidR="00965032" w:rsidRPr="00FC5123">
              <w:rPr>
                <w:sz w:val="22"/>
                <w:szCs w:val="22"/>
              </w:rPr>
              <w:t xml:space="preserve"> asm</w:t>
            </w:r>
            <w:r w:rsidR="00965032">
              <w:rPr>
                <w:sz w:val="22"/>
                <w:szCs w:val="22"/>
              </w:rPr>
              <w:t>enį kontroliuojantis asmuo</w:t>
            </w:r>
          </w:p>
        </w:tc>
        <w:tc>
          <w:tcPr>
            <w:tcW w:w="1045" w:type="pct"/>
          </w:tcPr>
          <w:p w14:paraId="0F71AA4D" w14:textId="77777777" w:rsidR="006F2EB3" w:rsidRPr="00602D79" w:rsidRDefault="006F2EB3" w:rsidP="008F6E07">
            <w:pPr>
              <w:autoSpaceDE w:val="0"/>
              <w:adjustRightInd w:val="0"/>
              <w:jc w:val="both"/>
            </w:pPr>
          </w:p>
        </w:tc>
        <w:tc>
          <w:tcPr>
            <w:tcW w:w="1137" w:type="pct"/>
          </w:tcPr>
          <w:p w14:paraId="169EF868" w14:textId="77777777" w:rsidR="006F2EB3" w:rsidRPr="00602D79" w:rsidRDefault="006F2EB3" w:rsidP="008F6E07">
            <w:pPr>
              <w:autoSpaceDE w:val="0"/>
              <w:adjustRightInd w:val="0"/>
              <w:jc w:val="both"/>
            </w:pPr>
          </w:p>
        </w:tc>
        <w:tc>
          <w:tcPr>
            <w:tcW w:w="1227" w:type="pct"/>
          </w:tcPr>
          <w:p w14:paraId="6BAC7C9A" w14:textId="77777777" w:rsidR="006F2EB3" w:rsidRPr="00A151FC" w:rsidRDefault="006F2EB3" w:rsidP="008F6E07">
            <w:pPr>
              <w:autoSpaceDE w:val="0"/>
              <w:adjustRightInd w:val="0"/>
              <w:jc w:val="both"/>
            </w:pPr>
          </w:p>
        </w:tc>
      </w:tr>
    </w:tbl>
    <w:p w14:paraId="1521FAC0" w14:textId="77777777" w:rsidR="0006747A" w:rsidRDefault="0006747A" w:rsidP="0006747A">
      <w:pPr>
        <w:pStyle w:val="Pagrindiniotekstotrauka31"/>
        <w:spacing w:after="0" w:line="240" w:lineRule="auto"/>
        <w:ind w:left="0"/>
        <w:jc w:val="both"/>
        <w:rPr>
          <w:rFonts w:ascii="Times New Roman" w:hAnsi="Times New Roman"/>
          <w:iCs/>
          <w:sz w:val="22"/>
          <w:szCs w:val="22"/>
        </w:rPr>
      </w:pPr>
    </w:p>
    <w:p w14:paraId="33CDA3FE" w14:textId="77777777" w:rsidR="0006747A" w:rsidRDefault="0006747A" w:rsidP="00422909">
      <w:pPr>
        <w:pStyle w:val="Pagrindiniotekstotrauka31"/>
        <w:spacing w:after="0" w:line="240" w:lineRule="auto"/>
        <w:ind w:left="0"/>
        <w:jc w:val="both"/>
        <w:rPr>
          <w:rFonts w:ascii="Times New Roman" w:hAnsi="Times New Roman"/>
          <w:b/>
          <w:bCs/>
          <w:iCs/>
          <w:sz w:val="22"/>
          <w:szCs w:val="22"/>
        </w:rPr>
      </w:pPr>
    </w:p>
    <w:p w14:paraId="5DD5417E" w14:textId="77777777" w:rsidR="00853639" w:rsidRDefault="00853639" w:rsidP="00422909">
      <w:pPr>
        <w:pStyle w:val="Pagrindiniotekstotrauka31"/>
        <w:spacing w:after="0" w:line="240" w:lineRule="auto"/>
        <w:ind w:left="0"/>
        <w:jc w:val="both"/>
        <w:rPr>
          <w:rFonts w:ascii="Times New Roman" w:hAnsi="Times New Roman"/>
          <w:b/>
          <w:bCs/>
          <w:iCs/>
          <w:sz w:val="22"/>
          <w:szCs w:val="22"/>
        </w:rPr>
      </w:pPr>
    </w:p>
    <w:p w14:paraId="4A07F79E" w14:textId="77777777" w:rsidR="00853639" w:rsidRDefault="00853639" w:rsidP="00422909">
      <w:pPr>
        <w:pStyle w:val="Pagrindiniotekstotrauka31"/>
        <w:spacing w:after="0" w:line="240" w:lineRule="auto"/>
        <w:ind w:left="0"/>
        <w:jc w:val="both"/>
        <w:rPr>
          <w:rFonts w:ascii="Times New Roman" w:hAnsi="Times New Roman"/>
          <w:b/>
          <w:bCs/>
          <w:iCs/>
          <w:sz w:val="22"/>
          <w:szCs w:val="22"/>
        </w:rPr>
      </w:pPr>
    </w:p>
    <w:p w14:paraId="5C9C55E4" w14:textId="77777777" w:rsidR="003D6294" w:rsidRDefault="003D6294" w:rsidP="00422909">
      <w:pPr>
        <w:pStyle w:val="Pagrindiniotekstotrauka31"/>
        <w:spacing w:after="0" w:line="240" w:lineRule="auto"/>
        <w:ind w:left="0"/>
        <w:jc w:val="both"/>
        <w:rPr>
          <w:rFonts w:ascii="Times New Roman" w:hAnsi="Times New Roman"/>
          <w:b/>
          <w:bCs/>
          <w:iCs/>
          <w:sz w:val="22"/>
          <w:szCs w:val="22"/>
        </w:rPr>
      </w:pPr>
    </w:p>
    <w:p w14:paraId="040A6F03" w14:textId="77777777" w:rsidR="003D6294" w:rsidRDefault="003D6294" w:rsidP="00422909">
      <w:pPr>
        <w:pStyle w:val="Pagrindiniotekstotrauka31"/>
        <w:spacing w:after="0" w:line="240" w:lineRule="auto"/>
        <w:ind w:left="0"/>
        <w:jc w:val="both"/>
        <w:rPr>
          <w:rFonts w:ascii="Times New Roman" w:hAnsi="Times New Roman"/>
          <w:b/>
          <w:bCs/>
          <w:iCs/>
          <w:sz w:val="22"/>
          <w:szCs w:val="22"/>
        </w:rPr>
      </w:pPr>
    </w:p>
    <w:p w14:paraId="11221ED6" w14:textId="77777777" w:rsidR="003D6294" w:rsidRDefault="003D6294" w:rsidP="00422909">
      <w:pPr>
        <w:pStyle w:val="Pagrindiniotekstotrauka31"/>
        <w:spacing w:after="0" w:line="240" w:lineRule="auto"/>
        <w:ind w:left="0"/>
        <w:jc w:val="both"/>
        <w:rPr>
          <w:rFonts w:ascii="Times New Roman" w:hAnsi="Times New Roman"/>
          <w:b/>
          <w:bCs/>
          <w:iCs/>
          <w:sz w:val="22"/>
          <w:szCs w:val="22"/>
        </w:rPr>
      </w:pPr>
    </w:p>
    <w:p w14:paraId="28497534" w14:textId="77777777" w:rsidR="003D6294" w:rsidRDefault="003D6294" w:rsidP="00422909">
      <w:pPr>
        <w:pStyle w:val="Pagrindiniotekstotrauka31"/>
        <w:spacing w:after="0" w:line="240" w:lineRule="auto"/>
        <w:ind w:left="0"/>
        <w:jc w:val="both"/>
        <w:rPr>
          <w:rFonts w:ascii="Times New Roman" w:hAnsi="Times New Roman"/>
          <w:b/>
          <w:bCs/>
          <w:iCs/>
          <w:sz w:val="22"/>
          <w:szCs w:val="22"/>
        </w:rPr>
      </w:pPr>
    </w:p>
    <w:p w14:paraId="278A6594" w14:textId="77777777" w:rsidR="003D6294" w:rsidRDefault="003D6294" w:rsidP="00422909">
      <w:pPr>
        <w:pStyle w:val="Pagrindiniotekstotrauka31"/>
        <w:spacing w:after="0" w:line="240" w:lineRule="auto"/>
        <w:ind w:left="0"/>
        <w:jc w:val="both"/>
        <w:rPr>
          <w:rFonts w:ascii="Times New Roman" w:hAnsi="Times New Roman"/>
          <w:b/>
          <w:bCs/>
          <w:iCs/>
          <w:sz w:val="22"/>
          <w:szCs w:val="22"/>
        </w:rPr>
      </w:pPr>
    </w:p>
    <w:p w14:paraId="37ACE2D5" w14:textId="77777777" w:rsidR="003D6294" w:rsidRDefault="003D6294" w:rsidP="00422909">
      <w:pPr>
        <w:pStyle w:val="Pagrindiniotekstotrauka31"/>
        <w:spacing w:after="0" w:line="240" w:lineRule="auto"/>
        <w:ind w:left="0"/>
        <w:jc w:val="both"/>
        <w:rPr>
          <w:rFonts w:ascii="Times New Roman" w:hAnsi="Times New Roman"/>
          <w:b/>
          <w:bCs/>
          <w:iCs/>
          <w:sz w:val="22"/>
          <w:szCs w:val="22"/>
        </w:rPr>
      </w:pPr>
    </w:p>
    <w:p w14:paraId="184DAC16" w14:textId="77777777" w:rsidR="003D6294" w:rsidRDefault="003D6294" w:rsidP="00422909">
      <w:pPr>
        <w:pStyle w:val="Pagrindiniotekstotrauka31"/>
        <w:spacing w:after="0" w:line="240" w:lineRule="auto"/>
        <w:ind w:left="0"/>
        <w:jc w:val="both"/>
        <w:rPr>
          <w:rFonts w:ascii="Times New Roman" w:hAnsi="Times New Roman"/>
          <w:b/>
          <w:bCs/>
          <w:iCs/>
          <w:sz w:val="22"/>
          <w:szCs w:val="22"/>
        </w:rPr>
      </w:pPr>
    </w:p>
    <w:p w14:paraId="2EDB6601" w14:textId="77777777" w:rsidR="00853639" w:rsidRDefault="00853639" w:rsidP="00422909">
      <w:pPr>
        <w:pStyle w:val="Pagrindiniotekstotrauka31"/>
        <w:spacing w:after="0" w:line="240" w:lineRule="auto"/>
        <w:ind w:left="0"/>
        <w:jc w:val="both"/>
        <w:rPr>
          <w:rFonts w:ascii="Times New Roman" w:hAnsi="Times New Roman"/>
          <w:b/>
          <w:bCs/>
          <w:iCs/>
          <w:sz w:val="22"/>
          <w:szCs w:val="22"/>
        </w:rPr>
      </w:pPr>
    </w:p>
    <w:p w14:paraId="39A3112B" w14:textId="77777777" w:rsidR="008C3E68" w:rsidRPr="00F115BB" w:rsidRDefault="008C3E68" w:rsidP="00422909">
      <w:pPr>
        <w:pStyle w:val="Pagrindiniotekstotrauka31"/>
        <w:spacing w:after="0" w:line="240" w:lineRule="auto"/>
        <w:ind w:left="0"/>
        <w:jc w:val="both"/>
        <w:rPr>
          <w:rFonts w:ascii="Times New Roman" w:hAnsi="Times New Roman"/>
          <w:b/>
          <w:bCs/>
          <w:iCs/>
          <w:sz w:val="22"/>
          <w:szCs w:val="22"/>
        </w:rPr>
      </w:pPr>
    </w:p>
    <w:p w14:paraId="267530A7" w14:textId="33001193" w:rsidR="00CC341F" w:rsidRPr="00B57AE6" w:rsidRDefault="002F24CB" w:rsidP="00422909">
      <w:pPr>
        <w:pStyle w:val="Pagrindiniotekstotrauka31"/>
        <w:spacing w:after="0" w:line="240" w:lineRule="auto"/>
        <w:ind w:left="0"/>
        <w:jc w:val="both"/>
        <w:rPr>
          <w:rFonts w:ascii="Times New Roman" w:hAnsi="Times New Roman"/>
          <w:iCs/>
          <w:sz w:val="22"/>
          <w:szCs w:val="22"/>
        </w:rPr>
      </w:pPr>
      <w:bookmarkStart w:id="0" w:name="_Hlk128483365"/>
      <w:r>
        <w:rPr>
          <w:rFonts w:ascii="Times New Roman" w:hAnsi="Times New Roman"/>
          <w:iCs/>
          <w:sz w:val="22"/>
          <w:szCs w:val="22"/>
        </w:rPr>
        <w:lastRenderedPageBreak/>
        <w:t>3</w:t>
      </w:r>
      <w:r w:rsidR="00CC341F" w:rsidRPr="00B57AE6">
        <w:rPr>
          <w:rFonts w:ascii="Times New Roman" w:hAnsi="Times New Roman"/>
          <w:iCs/>
          <w:sz w:val="22"/>
          <w:szCs w:val="22"/>
        </w:rPr>
        <w:t xml:space="preserve"> lentelė.</w:t>
      </w:r>
      <w:r w:rsidR="00E116E5" w:rsidRPr="00B57AE6">
        <w:rPr>
          <w:rFonts w:ascii="Times New Roman" w:hAnsi="Times New Roman"/>
          <w:iCs/>
          <w:sz w:val="22"/>
          <w:szCs w:val="22"/>
        </w:rPr>
        <w:t xml:space="preserve"> </w:t>
      </w:r>
      <w:r w:rsidR="00CC341F" w:rsidRPr="00B57AE6">
        <w:rPr>
          <w:rFonts w:ascii="Times New Roman" w:hAnsi="Times New Roman"/>
          <w:iCs/>
          <w:sz w:val="22"/>
          <w:szCs w:val="22"/>
        </w:rPr>
        <w:t>Kainos pasiūlymas</w:t>
      </w:r>
      <w:r w:rsidR="00F461AD">
        <w:rPr>
          <w:rFonts w:ascii="Times New Roman" w:hAnsi="Times New Roman"/>
          <w:iCs/>
          <w:sz w:val="22"/>
          <w:szCs w:val="22"/>
        </w:rPr>
        <w:t xml:space="preserve"> </w:t>
      </w:r>
    </w:p>
    <w:tbl>
      <w:tblPr>
        <w:tblW w:w="5000" w:type="pct"/>
        <w:tblCellMar>
          <w:left w:w="0" w:type="dxa"/>
          <w:right w:w="0" w:type="dxa"/>
        </w:tblCellMar>
        <w:tblLook w:val="04A0" w:firstRow="1" w:lastRow="0" w:firstColumn="1" w:lastColumn="0" w:noHBand="0" w:noVBand="1"/>
      </w:tblPr>
      <w:tblGrid>
        <w:gridCol w:w="540"/>
        <w:gridCol w:w="3511"/>
        <w:gridCol w:w="974"/>
        <w:gridCol w:w="1391"/>
        <w:gridCol w:w="1677"/>
        <w:gridCol w:w="1808"/>
      </w:tblGrid>
      <w:tr w:rsidR="0055457F" w:rsidRPr="00F51A3B" w14:paraId="1362AC51" w14:textId="77777777" w:rsidTr="002D1BD7">
        <w:trPr>
          <w:trHeight w:val="288"/>
          <w:tblHeader/>
        </w:trPr>
        <w:tc>
          <w:tcPr>
            <w:tcW w:w="275" w:type="pct"/>
            <w:tcBorders>
              <w:top w:val="single" w:sz="8" w:space="0" w:color="000000"/>
              <w:left w:val="single" w:sz="8" w:space="0" w:color="000000"/>
              <w:bottom w:val="single" w:sz="8" w:space="0" w:color="000000"/>
              <w:right w:val="single" w:sz="8" w:space="0" w:color="000000"/>
            </w:tcBorders>
            <w:shd w:val="clear" w:color="auto" w:fill="F2F2F2"/>
            <w:tcMar>
              <w:top w:w="0" w:type="dxa"/>
              <w:left w:w="108" w:type="dxa"/>
              <w:bottom w:w="0" w:type="dxa"/>
              <w:right w:w="108" w:type="dxa"/>
            </w:tcMar>
            <w:vAlign w:val="center"/>
            <w:hideMark/>
          </w:tcPr>
          <w:bookmarkEnd w:id="0"/>
          <w:p w14:paraId="047AA789" w14:textId="77777777" w:rsidR="00E16BCB" w:rsidRPr="00F51A3B" w:rsidRDefault="00E16BCB" w:rsidP="00C407CD">
            <w:pPr>
              <w:spacing w:after="0" w:line="240" w:lineRule="auto"/>
              <w:jc w:val="center"/>
              <w:rPr>
                <w:rFonts w:ascii="Times New Roman" w:hAnsi="Times New Roman"/>
                <w:b/>
                <w:bCs/>
              </w:rPr>
            </w:pPr>
            <w:r w:rsidRPr="00F51A3B">
              <w:rPr>
                <w:rFonts w:ascii="Times New Roman" w:hAnsi="Times New Roman"/>
                <w:b/>
                <w:bCs/>
              </w:rPr>
              <w:t>Eil. Nr.</w:t>
            </w:r>
          </w:p>
        </w:tc>
        <w:tc>
          <w:tcPr>
            <w:tcW w:w="1796" w:type="pct"/>
            <w:tcBorders>
              <w:top w:val="single" w:sz="8" w:space="0" w:color="000000"/>
              <w:left w:val="nil"/>
              <w:bottom w:val="single" w:sz="8" w:space="0" w:color="000000"/>
              <w:right w:val="single" w:sz="8" w:space="0" w:color="000000"/>
            </w:tcBorders>
            <w:shd w:val="clear" w:color="auto" w:fill="F2F2F2"/>
            <w:tcMar>
              <w:top w:w="0" w:type="dxa"/>
              <w:left w:w="108" w:type="dxa"/>
              <w:bottom w:w="0" w:type="dxa"/>
              <w:right w:w="108" w:type="dxa"/>
            </w:tcMar>
            <w:vAlign w:val="center"/>
            <w:hideMark/>
          </w:tcPr>
          <w:p w14:paraId="7079F8AD" w14:textId="77777777" w:rsidR="00E16BCB" w:rsidRPr="00F51A3B" w:rsidRDefault="00E16BCB" w:rsidP="00C407CD">
            <w:pPr>
              <w:spacing w:after="0" w:line="240" w:lineRule="auto"/>
              <w:jc w:val="center"/>
              <w:rPr>
                <w:rFonts w:ascii="Times New Roman" w:hAnsi="Times New Roman"/>
                <w:b/>
                <w:bCs/>
              </w:rPr>
            </w:pPr>
            <w:r w:rsidRPr="00F51A3B">
              <w:rPr>
                <w:rFonts w:ascii="Times New Roman" w:hAnsi="Times New Roman"/>
                <w:b/>
                <w:bCs/>
              </w:rPr>
              <w:t>Pirkimo objektas</w:t>
            </w:r>
          </w:p>
        </w:tc>
        <w:tc>
          <w:tcPr>
            <w:tcW w:w="430" w:type="pct"/>
            <w:tcBorders>
              <w:top w:val="single" w:sz="8" w:space="0" w:color="000000"/>
              <w:left w:val="nil"/>
              <w:bottom w:val="single" w:sz="8" w:space="0" w:color="000000"/>
              <w:right w:val="single" w:sz="8" w:space="0" w:color="000000"/>
            </w:tcBorders>
            <w:shd w:val="clear" w:color="auto" w:fill="F2F2F2"/>
            <w:tcMar>
              <w:top w:w="0" w:type="dxa"/>
              <w:left w:w="108" w:type="dxa"/>
              <w:bottom w:w="0" w:type="dxa"/>
              <w:right w:w="108" w:type="dxa"/>
            </w:tcMar>
            <w:vAlign w:val="center"/>
            <w:hideMark/>
          </w:tcPr>
          <w:p w14:paraId="1245F0BF" w14:textId="77777777" w:rsidR="00E16BCB" w:rsidRPr="00F51A3B" w:rsidRDefault="00E16BCB" w:rsidP="00C407CD">
            <w:pPr>
              <w:spacing w:after="0" w:line="240" w:lineRule="auto"/>
              <w:jc w:val="center"/>
              <w:rPr>
                <w:rFonts w:ascii="Times New Roman" w:hAnsi="Times New Roman"/>
                <w:b/>
                <w:bCs/>
              </w:rPr>
            </w:pPr>
            <w:r w:rsidRPr="00F51A3B">
              <w:rPr>
                <w:rFonts w:ascii="Times New Roman" w:hAnsi="Times New Roman"/>
                <w:b/>
                <w:bCs/>
              </w:rPr>
              <w:t>Mato vienetas</w:t>
            </w:r>
          </w:p>
        </w:tc>
        <w:tc>
          <w:tcPr>
            <w:tcW w:w="715" w:type="pct"/>
            <w:tcBorders>
              <w:top w:val="single" w:sz="8" w:space="0" w:color="000000"/>
              <w:left w:val="nil"/>
              <w:bottom w:val="single" w:sz="8" w:space="0" w:color="000000"/>
              <w:right w:val="single" w:sz="8" w:space="0" w:color="000000"/>
            </w:tcBorders>
            <w:shd w:val="clear" w:color="auto" w:fill="F2F2F2"/>
            <w:tcMar>
              <w:top w:w="0" w:type="dxa"/>
              <w:left w:w="108" w:type="dxa"/>
              <w:bottom w:w="0" w:type="dxa"/>
              <w:right w:w="108" w:type="dxa"/>
            </w:tcMar>
            <w:vAlign w:val="center"/>
            <w:hideMark/>
          </w:tcPr>
          <w:p w14:paraId="20319872" w14:textId="77777777" w:rsidR="00E16BCB" w:rsidRPr="00F51A3B" w:rsidRDefault="00E16BCB" w:rsidP="00C407CD">
            <w:pPr>
              <w:spacing w:after="0" w:line="240" w:lineRule="auto"/>
              <w:jc w:val="center"/>
              <w:rPr>
                <w:rFonts w:ascii="Times New Roman" w:hAnsi="Times New Roman"/>
                <w:b/>
                <w:bCs/>
              </w:rPr>
            </w:pPr>
            <w:r w:rsidRPr="00F51A3B">
              <w:rPr>
                <w:rFonts w:ascii="Times New Roman" w:hAnsi="Times New Roman"/>
                <w:b/>
                <w:bCs/>
              </w:rPr>
              <w:t>Kiekis</w:t>
            </w:r>
          </w:p>
        </w:tc>
        <w:tc>
          <w:tcPr>
            <w:tcW w:w="859" w:type="pct"/>
            <w:tcBorders>
              <w:top w:val="single" w:sz="8" w:space="0" w:color="000000"/>
              <w:left w:val="nil"/>
              <w:bottom w:val="single" w:sz="8" w:space="0" w:color="000000"/>
              <w:right w:val="single" w:sz="8" w:space="0" w:color="000000"/>
            </w:tcBorders>
            <w:shd w:val="clear" w:color="auto" w:fill="F2F2F2"/>
            <w:tcMar>
              <w:top w:w="0" w:type="dxa"/>
              <w:left w:w="108" w:type="dxa"/>
              <w:bottom w:w="0" w:type="dxa"/>
              <w:right w:w="108" w:type="dxa"/>
            </w:tcMar>
            <w:vAlign w:val="center"/>
            <w:hideMark/>
          </w:tcPr>
          <w:p w14:paraId="29B204B6" w14:textId="77777777" w:rsidR="00E16BCB" w:rsidRPr="00F51A3B" w:rsidRDefault="00E16BCB" w:rsidP="00C407CD">
            <w:pPr>
              <w:pStyle w:val="Betarp"/>
              <w:ind w:firstLine="69"/>
              <w:jc w:val="center"/>
              <w:rPr>
                <w:rFonts w:ascii="Times New Roman" w:hAnsi="Times New Roman" w:cs="Times New Roman"/>
                <w:b/>
                <w:bCs/>
                <w:sz w:val="22"/>
                <w:szCs w:val="22"/>
              </w:rPr>
            </w:pPr>
            <w:r w:rsidRPr="00F51A3B">
              <w:rPr>
                <w:rFonts w:ascii="Times New Roman" w:hAnsi="Times New Roman" w:cs="Times New Roman"/>
                <w:b/>
                <w:bCs/>
                <w:sz w:val="22"/>
                <w:szCs w:val="22"/>
              </w:rPr>
              <w:t>Mato vieneto kaina, EUR be PVM</w:t>
            </w:r>
          </w:p>
        </w:tc>
        <w:tc>
          <w:tcPr>
            <w:tcW w:w="925" w:type="pct"/>
            <w:tcBorders>
              <w:top w:val="single" w:sz="8" w:space="0" w:color="000000"/>
              <w:left w:val="nil"/>
              <w:bottom w:val="single" w:sz="8" w:space="0" w:color="000000"/>
              <w:right w:val="single" w:sz="8" w:space="0" w:color="000000"/>
            </w:tcBorders>
            <w:shd w:val="clear" w:color="auto" w:fill="F2F2F2"/>
            <w:tcMar>
              <w:top w:w="0" w:type="dxa"/>
              <w:left w:w="108" w:type="dxa"/>
              <w:bottom w:w="0" w:type="dxa"/>
              <w:right w:w="108" w:type="dxa"/>
            </w:tcMar>
            <w:vAlign w:val="center"/>
            <w:hideMark/>
          </w:tcPr>
          <w:p w14:paraId="2D6B95E8" w14:textId="77777777" w:rsidR="00E16BCB" w:rsidRPr="00F51A3B" w:rsidRDefault="00E16BCB" w:rsidP="00C407CD">
            <w:pPr>
              <w:pStyle w:val="Betarp"/>
              <w:ind w:firstLine="42"/>
              <w:jc w:val="center"/>
              <w:rPr>
                <w:rFonts w:ascii="Times New Roman" w:hAnsi="Times New Roman" w:cs="Times New Roman"/>
                <w:b/>
                <w:bCs/>
                <w:sz w:val="22"/>
                <w:szCs w:val="22"/>
              </w:rPr>
            </w:pPr>
            <w:r w:rsidRPr="00F51A3B">
              <w:rPr>
                <w:rFonts w:ascii="Times New Roman" w:hAnsi="Times New Roman" w:cs="Times New Roman"/>
                <w:b/>
                <w:bCs/>
                <w:sz w:val="22"/>
                <w:szCs w:val="22"/>
              </w:rPr>
              <w:t>Viso kiekio kaina, EUR be PVM (4x5)</w:t>
            </w:r>
          </w:p>
        </w:tc>
      </w:tr>
      <w:tr w:rsidR="0055457F" w:rsidRPr="00F51A3B" w14:paraId="5825E040" w14:textId="77777777" w:rsidTr="002D1BD7">
        <w:trPr>
          <w:trHeight w:val="288"/>
          <w:tblHeader/>
        </w:trPr>
        <w:tc>
          <w:tcPr>
            <w:tcW w:w="275"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B795A65" w14:textId="77777777" w:rsidR="00E16BCB" w:rsidRPr="00F51A3B" w:rsidRDefault="00E16BCB" w:rsidP="001D5E43">
            <w:pPr>
              <w:spacing w:after="60"/>
              <w:jc w:val="center"/>
              <w:rPr>
                <w:rFonts w:ascii="Times New Roman" w:hAnsi="Times New Roman"/>
                <w:bCs/>
                <w:i/>
                <w:iCs/>
                <w:color w:val="808080" w:themeColor="background1" w:themeShade="80"/>
              </w:rPr>
            </w:pPr>
            <w:r w:rsidRPr="00F51A3B">
              <w:rPr>
                <w:rFonts w:ascii="Times New Roman" w:hAnsi="Times New Roman"/>
                <w:bCs/>
                <w:i/>
                <w:iCs/>
                <w:color w:val="808080" w:themeColor="background1" w:themeShade="80"/>
              </w:rPr>
              <w:t>1</w:t>
            </w:r>
          </w:p>
        </w:tc>
        <w:tc>
          <w:tcPr>
            <w:tcW w:w="1796"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98DACA9" w14:textId="77777777" w:rsidR="00E16BCB" w:rsidRPr="00F51A3B" w:rsidRDefault="00E16BCB" w:rsidP="001D5E43">
            <w:pPr>
              <w:spacing w:after="60"/>
              <w:jc w:val="center"/>
              <w:rPr>
                <w:rFonts w:ascii="Times New Roman" w:hAnsi="Times New Roman"/>
                <w:bCs/>
                <w:i/>
                <w:iCs/>
                <w:color w:val="808080" w:themeColor="background1" w:themeShade="80"/>
              </w:rPr>
            </w:pPr>
            <w:r w:rsidRPr="00F51A3B">
              <w:rPr>
                <w:rFonts w:ascii="Times New Roman" w:hAnsi="Times New Roman"/>
                <w:bCs/>
                <w:i/>
                <w:iCs/>
                <w:color w:val="808080" w:themeColor="background1" w:themeShade="80"/>
              </w:rPr>
              <w:t>2</w:t>
            </w:r>
          </w:p>
        </w:tc>
        <w:tc>
          <w:tcPr>
            <w:tcW w:w="430"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B258C50" w14:textId="77777777" w:rsidR="00E16BCB" w:rsidRPr="00F51A3B" w:rsidRDefault="00E16BCB" w:rsidP="001D5E43">
            <w:pPr>
              <w:spacing w:after="60"/>
              <w:jc w:val="center"/>
              <w:rPr>
                <w:rFonts w:ascii="Times New Roman" w:hAnsi="Times New Roman"/>
                <w:bCs/>
                <w:i/>
                <w:iCs/>
                <w:color w:val="808080" w:themeColor="background1" w:themeShade="80"/>
              </w:rPr>
            </w:pPr>
            <w:r w:rsidRPr="00F51A3B">
              <w:rPr>
                <w:rFonts w:ascii="Times New Roman" w:hAnsi="Times New Roman"/>
                <w:bCs/>
                <w:i/>
                <w:iCs/>
                <w:color w:val="808080" w:themeColor="background1" w:themeShade="80"/>
              </w:rPr>
              <w:t>3</w:t>
            </w:r>
          </w:p>
        </w:tc>
        <w:tc>
          <w:tcPr>
            <w:tcW w:w="715"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A84A664" w14:textId="77777777" w:rsidR="00E16BCB" w:rsidRPr="00F51A3B" w:rsidRDefault="00E16BCB" w:rsidP="001D5E43">
            <w:pPr>
              <w:spacing w:after="60"/>
              <w:jc w:val="center"/>
              <w:rPr>
                <w:rFonts w:ascii="Times New Roman" w:hAnsi="Times New Roman"/>
                <w:bCs/>
                <w:i/>
                <w:iCs/>
                <w:color w:val="808080" w:themeColor="background1" w:themeShade="80"/>
              </w:rPr>
            </w:pPr>
            <w:r w:rsidRPr="00F51A3B">
              <w:rPr>
                <w:rFonts w:ascii="Times New Roman" w:hAnsi="Times New Roman"/>
                <w:bCs/>
                <w:i/>
                <w:iCs/>
                <w:color w:val="808080" w:themeColor="background1" w:themeShade="80"/>
              </w:rPr>
              <w:t>4</w:t>
            </w:r>
          </w:p>
        </w:tc>
        <w:tc>
          <w:tcPr>
            <w:tcW w:w="859"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DF00F31" w14:textId="77777777" w:rsidR="00E16BCB" w:rsidRPr="00F51A3B" w:rsidRDefault="00E16BCB" w:rsidP="001D5E43">
            <w:pPr>
              <w:spacing w:after="60"/>
              <w:jc w:val="center"/>
              <w:rPr>
                <w:rFonts w:ascii="Times New Roman" w:hAnsi="Times New Roman"/>
                <w:bCs/>
                <w:i/>
                <w:iCs/>
                <w:color w:val="808080" w:themeColor="background1" w:themeShade="80"/>
              </w:rPr>
            </w:pPr>
            <w:r w:rsidRPr="00F51A3B">
              <w:rPr>
                <w:rFonts w:ascii="Times New Roman" w:hAnsi="Times New Roman"/>
                <w:bCs/>
                <w:i/>
                <w:iCs/>
                <w:color w:val="808080" w:themeColor="background1" w:themeShade="80"/>
              </w:rPr>
              <w:t>5</w:t>
            </w:r>
          </w:p>
        </w:tc>
        <w:tc>
          <w:tcPr>
            <w:tcW w:w="925"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D837B82" w14:textId="77777777" w:rsidR="00E16BCB" w:rsidRPr="00F51A3B" w:rsidRDefault="00E16BCB" w:rsidP="001D5E43">
            <w:pPr>
              <w:spacing w:after="60"/>
              <w:jc w:val="center"/>
              <w:rPr>
                <w:rFonts w:ascii="Times New Roman" w:hAnsi="Times New Roman"/>
                <w:bCs/>
                <w:i/>
                <w:iCs/>
                <w:color w:val="808080" w:themeColor="background1" w:themeShade="80"/>
              </w:rPr>
            </w:pPr>
            <w:r w:rsidRPr="00F51A3B">
              <w:rPr>
                <w:rFonts w:ascii="Times New Roman" w:hAnsi="Times New Roman"/>
                <w:bCs/>
                <w:i/>
                <w:iCs/>
                <w:color w:val="808080" w:themeColor="background1" w:themeShade="80"/>
              </w:rPr>
              <w:t>6</w:t>
            </w:r>
          </w:p>
        </w:tc>
      </w:tr>
      <w:tr w:rsidR="0055457F" w:rsidRPr="00F51A3B" w14:paraId="592BB4BB" w14:textId="77777777" w:rsidTr="00D9269D">
        <w:trPr>
          <w:cantSplit/>
          <w:trHeight w:hRule="exact" w:val="1310"/>
        </w:trPr>
        <w:tc>
          <w:tcPr>
            <w:tcW w:w="275" w:type="pc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018CFAA" w14:textId="77777777" w:rsidR="00E16BCB" w:rsidRPr="00F51A3B" w:rsidRDefault="00E16BCB" w:rsidP="001F63D3">
            <w:pPr>
              <w:spacing w:after="0" w:line="257" w:lineRule="auto"/>
              <w:jc w:val="both"/>
              <w:rPr>
                <w:rFonts w:ascii="Times New Roman" w:hAnsi="Times New Roman"/>
                <w:bCs/>
              </w:rPr>
            </w:pPr>
            <w:r w:rsidRPr="00F51A3B">
              <w:rPr>
                <w:rFonts w:ascii="Times New Roman" w:hAnsi="Times New Roman"/>
                <w:bCs/>
              </w:rPr>
              <w:t>1.</w:t>
            </w:r>
          </w:p>
        </w:tc>
        <w:tc>
          <w:tcPr>
            <w:tcW w:w="1796"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081B09EA" w14:textId="77777777" w:rsidR="001F63D3" w:rsidRPr="00281857" w:rsidRDefault="001F63D3" w:rsidP="001F63D3">
            <w:pPr>
              <w:spacing w:after="0" w:line="257" w:lineRule="auto"/>
              <w:jc w:val="both"/>
              <w:rPr>
                <w:rFonts w:ascii="Times New Roman" w:hAnsi="Times New Roman"/>
              </w:rPr>
            </w:pPr>
          </w:p>
          <w:p w14:paraId="5D9130DF" w14:textId="3DDF4892" w:rsidR="00EE5C9F" w:rsidRPr="001970D4" w:rsidRDefault="007F337B" w:rsidP="006424A5">
            <w:pPr>
              <w:jc w:val="both"/>
              <w:rPr>
                <w:rFonts w:ascii="Times New Roman" w:eastAsia="Times New Roman" w:hAnsi="Times New Roman"/>
                <w:b/>
                <w:bCs/>
              </w:rPr>
            </w:pPr>
            <w:bookmarkStart w:id="1" w:name="_Hlk199947523"/>
            <w:r w:rsidRPr="00A07CE2">
              <w:rPr>
                <w:rFonts w:ascii="Times New Roman" w:hAnsi="Times New Roman"/>
                <w:iCs/>
              </w:rPr>
              <w:t>Duomenų saugykla</w:t>
            </w:r>
            <w:bookmarkEnd w:id="1"/>
            <w:r w:rsidR="00853639">
              <w:rPr>
                <w:rFonts w:ascii="Times New Roman" w:hAnsi="Times New Roman"/>
                <w:iCs/>
              </w:rPr>
              <w:t>,</w:t>
            </w:r>
            <w:r w:rsidR="00853639" w:rsidRPr="00B308E1">
              <w:rPr>
                <w:rFonts w:ascii="Times New Roman" w:eastAsia="Times New Roman" w:hAnsi="Times New Roman"/>
                <w:b/>
                <w:bCs/>
              </w:rPr>
              <w:t xml:space="preserve"> </w:t>
            </w:r>
            <w:r w:rsidR="00853639" w:rsidRPr="00D9269D">
              <w:rPr>
                <w:rFonts w:ascii="Times New Roman" w:eastAsia="Times New Roman" w:hAnsi="Times New Roman"/>
              </w:rPr>
              <w:t>skirta SIEM duomenims, žurnaliniams įrašams kaupti</w:t>
            </w:r>
            <w:r w:rsidR="001970D4" w:rsidRPr="00D9269D">
              <w:rPr>
                <w:rFonts w:ascii="Times New Roman" w:eastAsia="Times New Roman" w:hAnsi="Times New Roman"/>
              </w:rPr>
              <w:t>, su montavimu</w:t>
            </w:r>
            <w:r w:rsidR="00853639" w:rsidRPr="00D9269D">
              <w:rPr>
                <w:rFonts w:ascii="Times New Roman" w:eastAsia="Times New Roman" w:hAnsi="Times New Roman"/>
              </w:rPr>
              <w:t xml:space="preserve"> ir diegim</w:t>
            </w:r>
            <w:r w:rsidR="001970D4" w:rsidRPr="00D9269D">
              <w:rPr>
                <w:rFonts w:ascii="Times New Roman" w:eastAsia="Times New Roman" w:hAnsi="Times New Roman"/>
              </w:rPr>
              <w:t>u</w:t>
            </w:r>
          </w:p>
          <w:p w14:paraId="28BDFA22" w14:textId="77777777" w:rsidR="00EE5C9F" w:rsidRPr="00281857" w:rsidRDefault="00EE5C9F" w:rsidP="006424A5">
            <w:pPr>
              <w:jc w:val="both"/>
              <w:rPr>
                <w:rFonts w:ascii="Times New Roman" w:hAnsi="Times New Roman"/>
              </w:rPr>
            </w:pPr>
          </w:p>
          <w:p w14:paraId="07D3325E" w14:textId="77777777" w:rsidR="000A5D38" w:rsidRPr="00281857" w:rsidRDefault="000A5D38" w:rsidP="006424A5">
            <w:pPr>
              <w:jc w:val="both"/>
              <w:rPr>
                <w:rFonts w:ascii="Times New Roman" w:hAnsi="Times New Roman"/>
              </w:rPr>
            </w:pPr>
          </w:p>
          <w:p w14:paraId="4B6F5E70" w14:textId="77777777" w:rsidR="000A5D38" w:rsidRPr="00281857" w:rsidRDefault="000A5D38" w:rsidP="006424A5">
            <w:pPr>
              <w:jc w:val="both"/>
              <w:rPr>
                <w:rFonts w:ascii="Times New Roman" w:hAnsi="Times New Roman"/>
              </w:rPr>
            </w:pPr>
          </w:p>
          <w:p w14:paraId="12E3937D" w14:textId="6179F7C4" w:rsidR="00E16BCB" w:rsidRPr="00281857" w:rsidRDefault="00E16BCB" w:rsidP="006424A5">
            <w:pPr>
              <w:pStyle w:val="Betarp"/>
              <w:ind w:firstLine="0"/>
              <w:jc w:val="both"/>
              <w:rPr>
                <w:rFonts w:ascii="Times New Roman" w:hAnsi="Times New Roman" w:cs="Times New Roman"/>
                <w:iCs/>
                <w:sz w:val="22"/>
                <w:szCs w:val="22"/>
              </w:rPr>
            </w:pPr>
          </w:p>
        </w:tc>
        <w:tc>
          <w:tcPr>
            <w:tcW w:w="430" w:type="pct"/>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3F9DD703" w14:textId="69C642E6" w:rsidR="00E16BCB" w:rsidRPr="00281857" w:rsidRDefault="007F337B" w:rsidP="00281857">
            <w:pPr>
              <w:spacing w:after="0"/>
              <w:rPr>
                <w:rFonts w:ascii="Times New Roman" w:hAnsi="Times New Roman"/>
                <w:bCs/>
              </w:rPr>
            </w:pPr>
            <w:r>
              <w:rPr>
                <w:rFonts w:ascii="Times New Roman" w:hAnsi="Times New Roman"/>
                <w:bCs/>
              </w:rPr>
              <w:t>vnt.</w:t>
            </w:r>
          </w:p>
        </w:tc>
        <w:tc>
          <w:tcPr>
            <w:tcW w:w="715" w:type="pct"/>
            <w:tcBorders>
              <w:top w:val="nil"/>
              <w:left w:val="nil"/>
              <w:bottom w:val="single" w:sz="8" w:space="0" w:color="000000"/>
              <w:right w:val="single" w:sz="8" w:space="0" w:color="auto"/>
            </w:tcBorders>
            <w:tcMar>
              <w:top w:w="0" w:type="dxa"/>
              <w:left w:w="108" w:type="dxa"/>
              <w:bottom w:w="0" w:type="dxa"/>
              <w:right w:w="108" w:type="dxa"/>
            </w:tcMar>
            <w:vAlign w:val="center"/>
            <w:hideMark/>
          </w:tcPr>
          <w:p w14:paraId="254E5533" w14:textId="40BF0B29" w:rsidR="00E16BCB" w:rsidRPr="00281857" w:rsidRDefault="00584B90" w:rsidP="00E76727">
            <w:pPr>
              <w:spacing w:after="0"/>
              <w:jc w:val="center"/>
              <w:rPr>
                <w:rFonts w:ascii="Times New Roman" w:hAnsi="Times New Roman"/>
                <w:bCs/>
              </w:rPr>
            </w:pPr>
            <w:r>
              <w:rPr>
                <w:rFonts w:ascii="Times New Roman" w:hAnsi="Times New Roman"/>
                <w:bCs/>
              </w:rPr>
              <w:t>2</w:t>
            </w:r>
          </w:p>
        </w:tc>
        <w:tc>
          <w:tcPr>
            <w:tcW w:w="859" w:type="pct"/>
            <w:tcBorders>
              <w:top w:val="nil"/>
              <w:left w:val="nil"/>
              <w:bottom w:val="single" w:sz="8" w:space="0" w:color="auto"/>
              <w:right w:val="single" w:sz="8" w:space="0" w:color="auto"/>
            </w:tcBorders>
            <w:tcMar>
              <w:top w:w="0" w:type="dxa"/>
              <w:left w:w="108" w:type="dxa"/>
              <w:bottom w:w="0" w:type="dxa"/>
              <w:right w:w="108" w:type="dxa"/>
            </w:tcMar>
            <w:vAlign w:val="center"/>
          </w:tcPr>
          <w:p w14:paraId="49274777" w14:textId="77777777" w:rsidR="00E16BCB" w:rsidRPr="00F51A3B" w:rsidRDefault="00E16BCB" w:rsidP="00E76727">
            <w:pPr>
              <w:spacing w:after="0"/>
              <w:jc w:val="both"/>
              <w:rPr>
                <w:rFonts w:ascii="Times New Roman" w:hAnsi="Times New Roman"/>
                <w:bCs/>
                <w:i/>
                <w:iCs/>
              </w:rPr>
            </w:pPr>
          </w:p>
          <w:p w14:paraId="02ED7414" w14:textId="77777777" w:rsidR="00E16BCB" w:rsidRPr="00F51A3B" w:rsidRDefault="00E16BCB" w:rsidP="00E76727">
            <w:pPr>
              <w:spacing w:after="0"/>
              <w:jc w:val="both"/>
              <w:rPr>
                <w:rFonts w:ascii="Times New Roman" w:hAnsi="Times New Roman"/>
                <w:bCs/>
                <w:i/>
                <w:iCs/>
              </w:rPr>
            </w:pPr>
          </w:p>
          <w:p w14:paraId="6A8AE08E" w14:textId="77777777" w:rsidR="00E16BCB" w:rsidRPr="00F51A3B" w:rsidRDefault="00E16BCB" w:rsidP="00E76727">
            <w:pPr>
              <w:spacing w:after="0"/>
              <w:jc w:val="both"/>
              <w:rPr>
                <w:rFonts w:ascii="Times New Roman" w:hAnsi="Times New Roman"/>
                <w:bCs/>
              </w:rPr>
            </w:pPr>
          </w:p>
        </w:tc>
        <w:tc>
          <w:tcPr>
            <w:tcW w:w="925" w:type="pct"/>
            <w:tcBorders>
              <w:top w:val="nil"/>
              <w:left w:val="nil"/>
              <w:bottom w:val="single" w:sz="8" w:space="0" w:color="000000"/>
              <w:right w:val="single" w:sz="8" w:space="0" w:color="000000"/>
            </w:tcBorders>
            <w:tcMar>
              <w:top w:w="0" w:type="dxa"/>
              <w:left w:w="108" w:type="dxa"/>
              <w:bottom w:w="0" w:type="dxa"/>
              <w:right w:w="108" w:type="dxa"/>
            </w:tcMar>
            <w:vAlign w:val="center"/>
          </w:tcPr>
          <w:p w14:paraId="6CD597C1" w14:textId="77777777" w:rsidR="00E16BCB" w:rsidRPr="00F51A3B" w:rsidRDefault="00E16BCB" w:rsidP="00E76727">
            <w:pPr>
              <w:spacing w:after="0"/>
              <w:jc w:val="both"/>
              <w:rPr>
                <w:rFonts w:ascii="Times New Roman" w:hAnsi="Times New Roman"/>
                <w:bCs/>
              </w:rPr>
            </w:pPr>
          </w:p>
        </w:tc>
      </w:tr>
      <w:tr w:rsidR="00E16BCB" w:rsidRPr="00F51A3B" w14:paraId="5FE46AF0" w14:textId="77777777" w:rsidTr="002D1BD7">
        <w:trPr>
          <w:trHeight w:val="288"/>
        </w:trPr>
        <w:tc>
          <w:tcPr>
            <w:tcW w:w="4075" w:type="pct"/>
            <w:gridSpan w:val="5"/>
            <w:tcBorders>
              <w:top w:val="single" w:sz="6" w:space="0" w:color="auto"/>
              <w:left w:val="single" w:sz="6" w:space="0" w:color="auto"/>
              <w:bottom w:val="single" w:sz="6" w:space="0" w:color="auto"/>
              <w:right w:val="single" w:sz="6" w:space="0" w:color="auto"/>
            </w:tcBorders>
            <w:shd w:val="clear" w:color="auto" w:fill="F2F2F2"/>
            <w:tcMar>
              <w:top w:w="0" w:type="dxa"/>
              <w:left w:w="108" w:type="dxa"/>
              <w:bottom w:w="0" w:type="dxa"/>
              <w:right w:w="108" w:type="dxa"/>
            </w:tcMar>
            <w:hideMark/>
          </w:tcPr>
          <w:p w14:paraId="31E3E086" w14:textId="77777777" w:rsidR="00E16BCB" w:rsidRPr="00F51A3B" w:rsidRDefault="00E16BCB" w:rsidP="00E76727">
            <w:pPr>
              <w:spacing w:before="120" w:after="120" w:line="257" w:lineRule="auto"/>
              <w:jc w:val="right"/>
              <w:rPr>
                <w:rFonts w:ascii="Times New Roman" w:hAnsi="Times New Roman"/>
                <w:bCs/>
              </w:rPr>
            </w:pPr>
            <w:r w:rsidRPr="00F51A3B">
              <w:rPr>
                <w:rFonts w:ascii="Times New Roman" w:hAnsi="Times New Roman"/>
                <w:b/>
                <w:bCs/>
              </w:rPr>
              <w:t>Bendra pasiūlymo kaina, EUR be PVM:</w:t>
            </w:r>
          </w:p>
        </w:tc>
        <w:tc>
          <w:tcPr>
            <w:tcW w:w="925" w:type="pct"/>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14:paraId="0E294262" w14:textId="77777777" w:rsidR="00E16BCB" w:rsidRPr="00F51A3B" w:rsidRDefault="00E16BCB" w:rsidP="00E76727">
            <w:pPr>
              <w:spacing w:before="120" w:after="120" w:line="257" w:lineRule="auto"/>
              <w:jc w:val="both"/>
              <w:rPr>
                <w:rFonts w:ascii="Times New Roman" w:hAnsi="Times New Roman"/>
                <w:bCs/>
              </w:rPr>
            </w:pPr>
          </w:p>
        </w:tc>
      </w:tr>
      <w:tr w:rsidR="00E16BCB" w:rsidRPr="00F51A3B" w14:paraId="27FCA281" w14:textId="77777777" w:rsidTr="002D1BD7">
        <w:trPr>
          <w:trHeight w:val="288"/>
        </w:trPr>
        <w:tc>
          <w:tcPr>
            <w:tcW w:w="4075" w:type="pct"/>
            <w:gridSpan w:val="5"/>
            <w:tcBorders>
              <w:top w:val="single" w:sz="6"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hideMark/>
          </w:tcPr>
          <w:p w14:paraId="58E76203" w14:textId="72D04038" w:rsidR="00E16BCB" w:rsidRPr="00F51A3B" w:rsidRDefault="002A46F4" w:rsidP="00E76727">
            <w:pPr>
              <w:spacing w:before="120" w:after="120" w:line="257" w:lineRule="auto"/>
              <w:jc w:val="right"/>
              <w:rPr>
                <w:rFonts w:ascii="Times New Roman" w:hAnsi="Times New Roman"/>
                <w:b/>
                <w:bCs/>
              </w:rPr>
            </w:pPr>
            <w:r w:rsidRPr="00F51A3B">
              <w:rPr>
                <w:rFonts w:ascii="Times New Roman" w:hAnsi="Times New Roman"/>
                <w:b/>
              </w:rPr>
              <w:t xml:space="preserve">PVM </w:t>
            </w:r>
            <w:r w:rsidRPr="00F51A3B">
              <w:rPr>
                <w:rFonts w:ascii="Times New Roman" w:hAnsi="Times New Roman"/>
                <w:b/>
                <w:bCs/>
              </w:rPr>
              <w:t>(21%)</w:t>
            </w:r>
            <w:r w:rsidRPr="00F51A3B">
              <w:rPr>
                <w:rFonts w:ascii="Times New Roman" w:hAnsi="Times New Roman"/>
                <w:b/>
                <w:vertAlign w:val="superscript"/>
              </w:rPr>
              <w:t>*</w:t>
            </w:r>
            <w:r w:rsidRPr="00F51A3B">
              <w:rPr>
                <w:rFonts w:ascii="Times New Roman" w:hAnsi="Times New Roman"/>
                <w:b/>
              </w:rPr>
              <w:t>:</w:t>
            </w:r>
          </w:p>
        </w:tc>
        <w:tc>
          <w:tcPr>
            <w:tcW w:w="925" w:type="pct"/>
            <w:tcBorders>
              <w:top w:val="single" w:sz="6" w:space="0" w:color="auto"/>
              <w:left w:val="nil"/>
              <w:bottom w:val="single" w:sz="18" w:space="0" w:color="auto"/>
              <w:right w:val="single" w:sz="8" w:space="0" w:color="auto"/>
            </w:tcBorders>
            <w:tcMar>
              <w:top w:w="0" w:type="dxa"/>
              <w:left w:w="108" w:type="dxa"/>
              <w:bottom w:w="0" w:type="dxa"/>
              <w:right w:w="108" w:type="dxa"/>
            </w:tcMar>
          </w:tcPr>
          <w:p w14:paraId="3FA7EB5A" w14:textId="77777777" w:rsidR="00E16BCB" w:rsidRPr="00F51A3B" w:rsidRDefault="00E16BCB" w:rsidP="00E76727">
            <w:pPr>
              <w:spacing w:before="120" w:after="120" w:line="257" w:lineRule="auto"/>
              <w:jc w:val="both"/>
              <w:rPr>
                <w:rFonts w:ascii="Times New Roman" w:hAnsi="Times New Roman"/>
                <w:bCs/>
              </w:rPr>
            </w:pPr>
          </w:p>
        </w:tc>
      </w:tr>
      <w:tr w:rsidR="00E16BCB" w:rsidRPr="00F51A3B" w14:paraId="52233BC6" w14:textId="77777777" w:rsidTr="002D1BD7">
        <w:trPr>
          <w:trHeight w:val="288"/>
        </w:trPr>
        <w:tc>
          <w:tcPr>
            <w:tcW w:w="4075" w:type="pct"/>
            <w:gridSpan w:val="5"/>
            <w:tcBorders>
              <w:top w:val="nil"/>
              <w:left w:val="single" w:sz="8" w:space="0" w:color="auto"/>
              <w:bottom w:val="single" w:sz="8" w:space="0" w:color="auto"/>
              <w:right w:val="single" w:sz="18" w:space="0" w:color="auto"/>
            </w:tcBorders>
            <w:shd w:val="clear" w:color="auto" w:fill="F2F2F2"/>
            <w:tcMar>
              <w:top w:w="0" w:type="dxa"/>
              <w:left w:w="108" w:type="dxa"/>
              <w:bottom w:w="0" w:type="dxa"/>
              <w:right w:w="108" w:type="dxa"/>
            </w:tcMar>
            <w:hideMark/>
          </w:tcPr>
          <w:p w14:paraId="21F2FB4B" w14:textId="77777777" w:rsidR="00E16BCB" w:rsidRPr="00F51A3B" w:rsidRDefault="00E16BCB" w:rsidP="00E76727">
            <w:pPr>
              <w:spacing w:before="120" w:after="120" w:line="257" w:lineRule="auto"/>
              <w:jc w:val="right"/>
              <w:rPr>
                <w:rFonts w:ascii="Times New Roman" w:hAnsi="Times New Roman"/>
                <w:b/>
                <w:bCs/>
              </w:rPr>
            </w:pPr>
            <w:r w:rsidRPr="00F51A3B">
              <w:rPr>
                <w:rFonts w:ascii="Times New Roman" w:hAnsi="Times New Roman"/>
                <w:b/>
                <w:bCs/>
              </w:rPr>
              <w:t>Bendra pasiūlymo kaina, EUR su PVM:</w:t>
            </w:r>
          </w:p>
        </w:tc>
        <w:tc>
          <w:tcPr>
            <w:tcW w:w="925" w:type="pct"/>
            <w:tcBorders>
              <w:top w:val="single" w:sz="18" w:space="0" w:color="auto"/>
              <w:left w:val="single" w:sz="18" w:space="0" w:color="auto"/>
              <w:bottom w:val="single" w:sz="18" w:space="0" w:color="auto"/>
              <w:right w:val="single" w:sz="18" w:space="0" w:color="auto"/>
            </w:tcBorders>
            <w:tcMar>
              <w:top w:w="0" w:type="dxa"/>
              <w:left w:w="108" w:type="dxa"/>
              <w:bottom w:w="0" w:type="dxa"/>
              <w:right w:w="108" w:type="dxa"/>
            </w:tcMar>
          </w:tcPr>
          <w:p w14:paraId="019F2A37" w14:textId="77777777" w:rsidR="00E16BCB" w:rsidRPr="00F51A3B" w:rsidRDefault="00E16BCB" w:rsidP="00E76727">
            <w:pPr>
              <w:spacing w:before="120" w:after="120" w:line="257" w:lineRule="auto"/>
              <w:jc w:val="both"/>
              <w:rPr>
                <w:rFonts w:ascii="Times New Roman" w:hAnsi="Times New Roman"/>
                <w:bCs/>
              </w:rPr>
            </w:pPr>
          </w:p>
        </w:tc>
      </w:tr>
    </w:tbl>
    <w:p w14:paraId="6F2EDCD8" w14:textId="5EC0BE7C" w:rsidR="008763A5" w:rsidRPr="00C0388F" w:rsidRDefault="008763A5" w:rsidP="0006499D">
      <w:pPr>
        <w:spacing w:before="120" w:after="0" w:line="240" w:lineRule="auto"/>
        <w:jc w:val="both"/>
        <w:rPr>
          <w:rFonts w:ascii="Times New Roman" w:hAnsi="Times New Roman"/>
          <w:sz w:val="18"/>
          <w:szCs w:val="18"/>
        </w:rPr>
      </w:pPr>
      <w:r w:rsidRPr="00C0388F">
        <w:rPr>
          <w:rFonts w:ascii="Times New Roman" w:hAnsi="Times New Roman"/>
          <w:sz w:val="18"/>
          <w:szCs w:val="18"/>
        </w:rPr>
        <w:t>Teikdami šį pasiūlymą mes patvirtiname, kad į mūsų siūlomą Prekių kainą yra įskaičiuoti visi mokesčiai ir visos pirkimo sutarties vykdymo išlaidos ir, kad mes prisiimame riziką už visas išlaidas, kurias, teikdami pasiūlymą ir laikydamiesi Techninės specifikacijos reikalavimų, privalėjome įskaičiuoti į siūlomą Prekių kainą.</w:t>
      </w:r>
    </w:p>
    <w:p w14:paraId="5F5B2808" w14:textId="77777777" w:rsidR="00B30292" w:rsidRDefault="00B30292" w:rsidP="00422909">
      <w:pPr>
        <w:spacing w:after="0" w:line="240" w:lineRule="auto"/>
        <w:jc w:val="both"/>
        <w:rPr>
          <w:rFonts w:ascii="Times New Roman" w:hAnsi="Times New Roman"/>
          <w:b/>
          <w:bCs/>
          <w:sz w:val="20"/>
          <w:szCs w:val="20"/>
        </w:rPr>
      </w:pPr>
    </w:p>
    <w:p w14:paraId="4BF6770A" w14:textId="6D0120FB" w:rsidR="003F46AE" w:rsidRPr="00AF535B" w:rsidRDefault="00C21392" w:rsidP="00422909">
      <w:pPr>
        <w:spacing w:after="0" w:line="240" w:lineRule="auto"/>
        <w:jc w:val="both"/>
        <w:rPr>
          <w:rFonts w:ascii="Times New Roman" w:hAnsi="Times New Roman"/>
          <w:b/>
          <w:bCs/>
          <w:sz w:val="20"/>
          <w:szCs w:val="20"/>
        </w:rPr>
      </w:pPr>
      <w:r w:rsidRPr="00AF535B">
        <w:rPr>
          <w:rFonts w:ascii="Times New Roman" w:hAnsi="Times New Roman"/>
          <w:b/>
          <w:bCs/>
          <w:sz w:val="20"/>
          <w:szCs w:val="20"/>
        </w:rPr>
        <w:t>Visos pasiūlyme nurodytos kainos turi būti nurodomos dviejų skaičių po kablelio tikslumu.</w:t>
      </w:r>
      <w:r w:rsidRPr="00AF535B">
        <w:rPr>
          <w:b/>
          <w:bCs/>
          <w:sz w:val="20"/>
          <w:szCs w:val="20"/>
          <w:u w:val="single"/>
        </w:rPr>
        <w:t xml:space="preserve"> </w:t>
      </w:r>
    </w:p>
    <w:p w14:paraId="3D902A38" w14:textId="77777777" w:rsidR="00872B53" w:rsidRPr="00AF535B" w:rsidRDefault="00872B53" w:rsidP="00CD3D40">
      <w:pPr>
        <w:tabs>
          <w:tab w:val="left" w:pos="567"/>
          <w:tab w:val="left" w:pos="851"/>
          <w:tab w:val="left" w:pos="1276"/>
        </w:tabs>
        <w:spacing w:after="0" w:line="240" w:lineRule="auto"/>
        <w:jc w:val="both"/>
        <w:rPr>
          <w:rFonts w:ascii="Times New Roman" w:hAnsi="Times New Roman"/>
          <w:b/>
          <w:bCs/>
        </w:rPr>
      </w:pPr>
      <w:bookmarkStart w:id="2" w:name="_Hlk145072575"/>
    </w:p>
    <w:p w14:paraId="460B3AE2" w14:textId="25729638" w:rsidR="003112FF" w:rsidRDefault="003112FF" w:rsidP="003112FF">
      <w:pPr>
        <w:spacing w:after="0" w:line="240" w:lineRule="auto"/>
        <w:jc w:val="both"/>
        <w:rPr>
          <w:rFonts w:ascii="Times New Roman" w:hAnsi="Times New Roman"/>
          <w:bCs/>
        </w:rPr>
      </w:pPr>
      <w:bookmarkStart w:id="3" w:name="_Hlk145072303"/>
      <w:r>
        <w:rPr>
          <w:rFonts w:ascii="Times New Roman" w:hAnsi="Times New Roman"/>
          <w:b/>
          <w:bCs/>
          <w:i/>
          <w:iCs/>
        </w:rPr>
        <w:t>*</w:t>
      </w:r>
      <w:r w:rsidRPr="00435DB2">
        <w:rPr>
          <w:rFonts w:ascii="Times New Roman" w:hAnsi="Times New Roman"/>
        </w:rPr>
        <w:t>Tais atvejais, kai pagal galiojančius teisės aktus tiekėjui nereikia mokėti PVM, tiekėjas atitinkamos pasiūlymo skilties nepildo ir nurodo priežastis, dėl kurių PVM nemokamas: _________________________________.</w:t>
      </w:r>
    </w:p>
    <w:bookmarkEnd w:id="2"/>
    <w:bookmarkEnd w:id="3"/>
    <w:p w14:paraId="25A64E5C" w14:textId="77777777" w:rsidR="00E76727" w:rsidRDefault="00E76727" w:rsidP="00CD3D40">
      <w:pPr>
        <w:tabs>
          <w:tab w:val="left" w:pos="567"/>
          <w:tab w:val="left" w:pos="851"/>
          <w:tab w:val="left" w:pos="1276"/>
        </w:tabs>
        <w:spacing w:after="0" w:line="240" w:lineRule="auto"/>
        <w:jc w:val="both"/>
        <w:rPr>
          <w:rFonts w:ascii="Times New Roman" w:hAnsi="Times New Roman"/>
        </w:rPr>
      </w:pPr>
    </w:p>
    <w:p w14:paraId="7ED9FAC0" w14:textId="77777777" w:rsidR="00AD7532" w:rsidRDefault="00AD7532" w:rsidP="00AD7532">
      <w:pPr>
        <w:tabs>
          <w:tab w:val="left" w:pos="567"/>
          <w:tab w:val="left" w:pos="851"/>
          <w:tab w:val="left" w:pos="1276"/>
        </w:tabs>
        <w:spacing w:after="0" w:line="240" w:lineRule="auto"/>
        <w:jc w:val="both"/>
        <w:rPr>
          <w:rFonts w:ascii="Times New Roman" w:hAnsi="Times New Roman"/>
          <w:b/>
          <w:bCs/>
          <w:sz w:val="24"/>
          <w:szCs w:val="24"/>
        </w:rPr>
      </w:pPr>
    </w:p>
    <w:p w14:paraId="3F1D326A" w14:textId="73AF7778" w:rsidR="00AD7532" w:rsidRDefault="00AD7532" w:rsidP="00AD7532">
      <w:pPr>
        <w:tabs>
          <w:tab w:val="left" w:pos="567"/>
          <w:tab w:val="left" w:pos="851"/>
          <w:tab w:val="left" w:pos="1276"/>
        </w:tabs>
        <w:spacing w:after="0" w:line="240" w:lineRule="auto"/>
        <w:jc w:val="both"/>
        <w:rPr>
          <w:rFonts w:ascii="Times New Roman" w:hAnsi="Times New Roman"/>
          <w:b/>
          <w:bCs/>
          <w:sz w:val="24"/>
          <w:szCs w:val="24"/>
        </w:rPr>
      </w:pPr>
      <w:r w:rsidRPr="008076AD">
        <w:rPr>
          <w:rFonts w:ascii="Times New Roman" w:hAnsi="Times New Roman"/>
          <w:b/>
          <w:bCs/>
          <w:sz w:val="24"/>
          <w:szCs w:val="24"/>
        </w:rPr>
        <w:t>Šio</w:t>
      </w:r>
      <w:r w:rsidR="007F238C">
        <w:rPr>
          <w:rFonts w:ascii="Times New Roman" w:hAnsi="Times New Roman"/>
          <w:b/>
          <w:bCs/>
          <w:sz w:val="24"/>
          <w:szCs w:val="24"/>
        </w:rPr>
        <w:t>s</w:t>
      </w:r>
      <w:r w:rsidRPr="008076AD">
        <w:rPr>
          <w:rFonts w:ascii="Times New Roman" w:hAnsi="Times New Roman"/>
          <w:b/>
          <w:bCs/>
          <w:sz w:val="24"/>
          <w:szCs w:val="24"/>
        </w:rPr>
        <w:t xml:space="preserve"> pirkimo </w:t>
      </w:r>
      <w:r w:rsidR="007F238C">
        <w:rPr>
          <w:rFonts w:ascii="Times New Roman" w:hAnsi="Times New Roman"/>
          <w:b/>
          <w:bCs/>
          <w:sz w:val="24"/>
          <w:szCs w:val="24"/>
        </w:rPr>
        <w:t xml:space="preserve">dalies </w:t>
      </w:r>
      <w:r w:rsidRPr="008076AD">
        <w:rPr>
          <w:rFonts w:ascii="Times New Roman" w:hAnsi="Times New Roman"/>
          <w:b/>
          <w:bCs/>
          <w:sz w:val="24"/>
          <w:szCs w:val="24"/>
        </w:rPr>
        <w:t xml:space="preserve">vertė (biudžetas) – </w:t>
      </w:r>
      <w:r w:rsidR="007F337B" w:rsidRPr="007F337B">
        <w:rPr>
          <w:rFonts w:ascii="Times New Roman" w:hAnsi="Times New Roman"/>
          <w:b/>
          <w:bCs/>
          <w:sz w:val="24"/>
          <w:szCs w:val="24"/>
        </w:rPr>
        <w:t>237 190,08 Eur be PVM (287 000,00 Eur su PVM).</w:t>
      </w:r>
      <w:r w:rsidRPr="008076AD">
        <w:rPr>
          <w:rFonts w:ascii="Times New Roman" w:hAnsi="Times New Roman"/>
          <w:b/>
          <w:bCs/>
          <w:sz w:val="24"/>
          <w:szCs w:val="24"/>
        </w:rPr>
        <w:t xml:space="preserve"> </w:t>
      </w:r>
    </w:p>
    <w:p w14:paraId="2BB98C8D" w14:textId="74BD1CD7" w:rsidR="00AD7532" w:rsidRDefault="00AD7532" w:rsidP="00AD7532">
      <w:pPr>
        <w:tabs>
          <w:tab w:val="left" w:pos="567"/>
          <w:tab w:val="left" w:pos="851"/>
          <w:tab w:val="left" w:pos="1276"/>
        </w:tabs>
        <w:spacing w:after="0" w:line="240" w:lineRule="auto"/>
        <w:jc w:val="both"/>
        <w:rPr>
          <w:rFonts w:ascii="Times New Roman" w:hAnsi="Times New Roman"/>
        </w:rPr>
      </w:pPr>
      <w:r w:rsidRPr="008076AD">
        <w:rPr>
          <w:rFonts w:ascii="Times New Roman" w:hAnsi="Times New Roman"/>
          <w:b/>
          <w:bCs/>
          <w:sz w:val="24"/>
          <w:szCs w:val="24"/>
        </w:rPr>
        <w:t xml:space="preserve">Per didele ir nepriimtina kaina bus laikoma tiekėjo pasiūlymo kaina, kuri bus didesnė nei </w:t>
      </w:r>
      <w:r w:rsidR="007F337B" w:rsidRPr="007F337B">
        <w:rPr>
          <w:rFonts w:ascii="Times New Roman" w:hAnsi="Times New Roman"/>
          <w:b/>
          <w:bCs/>
          <w:sz w:val="24"/>
          <w:szCs w:val="24"/>
        </w:rPr>
        <w:t>287 000</w:t>
      </w:r>
      <w:r w:rsidR="00102D98">
        <w:rPr>
          <w:rFonts w:ascii="Times New Roman" w:hAnsi="Times New Roman"/>
          <w:b/>
          <w:bCs/>
          <w:sz w:val="24"/>
          <w:szCs w:val="24"/>
        </w:rPr>
        <w:t>,</w:t>
      </w:r>
      <w:r w:rsidR="007F337B">
        <w:rPr>
          <w:rFonts w:ascii="Times New Roman" w:hAnsi="Times New Roman"/>
          <w:b/>
          <w:bCs/>
          <w:sz w:val="24"/>
          <w:szCs w:val="24"/>
        </w:rPr>
        <w:t>00</w:t>
      </w:r>
      <w:r w:rsidR="00102D98" w:rsidRPr="008076AD">
        <w:rPr>
          <w:rFonts w:ascii="Times New Roman" w:hAnsi="Times New Roman"/>
          <w:b/>
          <w:bCs/>
          <w:sz w:val="24"/>
          <w:szCs w:val="24"/>
        </w:rPr>
        <w:t xml:space="preserve"> </w:t>
      </w:r>
      <w:r w:rsidRPr="008076AD">
        <w:rPr>
          <w:rFonts w:ascii="Times New Roman" w:hAnsi="Times New Roman"/>
          <w:b/>
          <w:bCs/>
          <w:sz w:val="24"/>
          <w:szCs w:val="24"/>
        </w:rPr>
        <w:t>Eur su PVM</w:t>
      </w:r>
      <w:r w:rsidR="001B7A65">
        <w:rPr>
          <w:rFonts w:ascii="Times New Roman" w:hAnsi="Times New Roman"/>
          <w:b/>
          <w:bCs/>
          <w:sz w:val="24"/>
          <w:szCs w:val="24"/>
        </w:rPr>
        <w:t>.</w:t>
      </w:r>
    </w:p>
    <w:p w14:paraId="4513853D" w14:textId="77777777" w:rsidR="00AD7532" w:rsidRDefault="00AD7532" w:rsidP="00CD3D40">
      <w:pPr>
        <w:tabs>
          <w:tab w:val="left" w:pos="567"/>
          <w:tab w:val="left" w:pos="851"/>
          <w:tab w:val="left" w:pos="1276"/>
        </w:tabs>
        <w:spacing w:after="0" w:line="240" w:lineRule="auto"/>
        <w:jc w:val="both"/>
        <w:rPr>
          <w:rFonts w:ascii="Times New Roman" w:hAnsi="Times New Roman"/>
        </w:rPr>
      </w:pPr>
    </w:p>
    <w:p w14:paraId="601A439C" w14:textId="77777777" w:rsidR="00AF535B" w:rsidRDefault="00AF535B" w:rsidP="00CD3D40">
      <w:pPr>
        <w:tabs>
          <w:tab w:val="left" w:pos="567"/>
          <w:tab w:val="left" w:pos="851"/>
          <w:tab w:val="left" w:pos="1276"/>
        </w:tabs>
        <w:spacing w:after="0" w:line="240" w:lineRule="auto"/>
        <w:jc w:val="both"/>
        <w:rPr>
          <w:rFonts w:ascii="Times New Roman" w:hAnsi="Times New Roman"/>
        </w:rPr>
      </w:pPr>
    </w:p>
    <w:p w14:paraId="767F745B" w14:textId="55E82763" w:rsidR="00BB2A3C" w:rsidRDefault="00DF1138" w:rsidP="00595877">
      <w:pPr>
        <w:pStyle w:val="prastasis1"/>
        <w:keepNext/>
        <w:spacing w:after="0" w:line="240" w:lineRule="auto"/>
        <w:jc w:val="both"/>
        <w:rPr>
          <w:rFonts w:ascii="Times New Roman" w:hAnsi="Times New Roman"/>
          <w:iCs/>
        </w:rPr>
      </w:pPr>
      <w:r>
        <w:rPr>
          <w:rFonts w:ascii="Times New Roman" w:hAnsi="Times New Roman"/>
          <w:iCs/>
        </w:rPr>
        <w:t>4</w:t>
      </w:r>
      <w:r w:rsidR="00BB2A3C" w:rsidRPr="00B57AE6">
        <w:rPr>
          <w:rFonts w:ascii="Times New Roman" w:hAnsi="Times New Roman"/>
          <w:iCs/>
        </w:rPr>
        <w:t xml:space="preserve"> lentelė. Reikalaujami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4"/>
        <w:gridCol w:w="7229"/>
        <w:gridCol w:w="1978"/>
      </w:tblGrid>
      <w:tr w:rsidR="0064646B" w:rsidRPr="00AF535B" w14:paraId="7F5BA80A" w14:textId="77777777" w:rsidTr="008F6E07">
        <w:tc>
          <w:tcPr>
            <w:tcW w:w="35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8EEAEEC" w14:textId="77777777" w:rsidR="0064646B" w:rsidRPr="00AF535B" w:rsidRDefault="0064646B" w:rsidP="008F6E07">
            <w:pPr>
              <w:autoSpaceDN/>
              <w:spacing w:after="0" w:line="240" w:lineRule="auto"/>
              <w:jc w:val="center"/>
              <w:textAlignment w:val="auto"/>
              <w:rPr>
                <w:rFonts w:ascii="Times New Roman" w:eastAsiaTheme="minorEastAsia" w:hAnsi="Times New Roman"/>
                <w:b/>
                <w:i/>
                <w:iCs/>
                <w:lang w:eastAsia="lt-LT"/>
              </w:rPr>
            </w:pPr>
            <w:r w:rsidRPr="00AF535B">
              <w:rPr>
                <w:rFonts w:ascii="Times New Roman" w:eastAsiaTheme="minorEastAsia" w:hAnsi="Times New Roman"/>
                <w:b/>
                <w:i/>
                <w:iCs/>
                <w:lang w:eastAsia="lt-LT"/>
              </w:rPr>
              <w:t>Eil.</w:t>
            </w:r>
          </w:p>
          <w:p w14:paraId="37B961F6" w14:textId="77777777" w:rsidR="0064646B" w:rsidRPr="00AF535B" w:rsidRDefault="0064646B" w:rsidP="008F6E07">
            <w:pPr>
              <w:autoSpaceDN/>
              <w:spacing w:after="0" w:line="240" w:lineRule="auto"/>
              <w:jc w:val="center"/>
              <w:textAlignment w:val="auto"/>
              <w:rPr>
                <w:rFonts w:ascii="Times New Roman" w:eastAsiaTheme="minorEastAsia" w:hAnsi="Times New Roman"/>
                <w:b/>
                <w:i/>
                <w:iCs/>
                <w:lang w:eastAsia="lt-LT"/>
              </w:rPr>
            </w:pPr>
            <w:r w:rsidRPr="00AF535B">
              <w:rPr>
                <w:rFonts w:ascii="Times New Roman" w:eastAsiaTheme="minorEastAsia" w:hAnsi="Times New Roman"/>
                <w:b/>
                <w:i/>
                <w:iCs/>
                <w:lang w:eastAsia="lt-LT"/>
              </w:rPr>
              <w:t>Nr.</w:t>
            </w:r>
          </w:p>
        </w:tc>
        <w:tc>
          <w:tcPr>
            <w:tcW w:w="364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DEFE61E" w14:textId="77777777" w:rsidR="0064646B" w:rsidRPr="00AF535B" w:rsidRDefault="0064646B" w:rsidP="008F6E07">
            <w:pPr>
              <w:autoSpaceDN/>
              <w:spacing w:after="0" w:line="240" w:lineRule="auto"/>
              <w:jc w:val="center"/>
              <w:textAlignment w:val="auto"/>
              <w:rPr>
                <w:rFonts w:ascii="Times New Roman" w:eastAsiaTheme="minorEastAsia" w:hAnsi="Times New Roman"/>
                <w:b/>
                <w:i/>
                <w:iCs/>
                <w:lang w:eastAsia="lt-LT"/>
              </w:rPr>
            </w:pPr>
            <w:r w:rsidRPr="00AF535B">
              <w:rPr>
                <w:rFonts w:ascii="Times New Roman" w:eastAsiaTheme="minorEastAsia" w:hAnsi="Times New Roman"/>
                <w:b/>
                <w:i/>
                <w:iCs/>
                <w:lang w:eastAsia="lt-LT"/>
              </w:rPr>
              <w:t>Pateiktų dokumentų pavadinimas</w:t>
            </w:r>
          </w:p>
        </w:tc>
        <w:tc>
          <w:tcPr>
            <w:tcW w:w="99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75BFF3D" w14:textId="77777777" w:rsidR="0064646B" w:rsidRPr="00AF535B" w:rsidRDefault="0064646B" w:rsidP="008F6E07">
            <w:pPr>
              <w:autoSpaceDN/>
              <w:spacing w:after="0" w:line="240" w:lineRule="auto"/>
              <w:jc w:val="center"/>
              <w:textAlignment w:val="auto"/>
              <w:rPr>
                <w:rFonts w:ascii="Times New Roman" w:eastAsiaTheme="minorEastAsia" w:hAnsi="Times New Roman"/>
                <w:b/>
                <w:i/>
                <w:iCs/>
                <w:lang w:eastAsia="lt-LT"/>
              </w:rPr>
            </w:pPr>
            <w:r w:rsidRPr="00AF535B">
              <w:rPr>
                <w:rFonts w:ascii="Times New Roman" w:eastAsiaTheme="minorEastAsia" w:hAnsi="Times New Roman"/>
                <w:b/>
                <w:i/>
                <w:iCs/>
                <w:lang w:eastAsia="lt-LT"/>
              </w:rPr>
              <w:t>Dokumento puslapių skaičius</w:t>
            </w:r>
          </w:p>
        </w:tc>
      </w:tr>
      <w:tr w:rsidR="0064646B" w:rsidRPr="00AF535B" w14:paraId="06FBB442" w14:textId="77777777" w:rsidTr="008F6E07">
        <w:tc>
          <w:tcPr>
            <w:tcW w:w="355" w:type="pct"/>
            <w:tcBorders>
              <w:top w:val="single" w:sz="4" w:space="0" w:color="auto"/>
              <w:left w:val="single" w:sz="4" w:space="0" w:color="auto"/>
              <w:bottom w:val="single" w:sz="4" w:space="0" w:color="auto"/>
              <w:right w:val="single" w:sz="4" w:space="0" w:color="auto"/>
            </w:tcBorders>
          </w:tcPr>
          <w:p w14:paraId="7A4A8283" w14:textId="77777777" w:rsidR="0064646B" w:rsidRPr="00AF535B" w:rsidRDefault="0064646B" w:rsidP="008F6E07">
            <w:pPr>
              <w:autoSpaceDN/>
              <w:spacing w:after="0" w:line="240" w:lineRule="auto"/>
              <w:jc w:val="center"/>
              <w:textAlignment w:val="auto"/>
              <w:rPr>
                <w:rFonts w:ascii="Times New Roman" w:eastAsiaTheme="minorEastAsia" w:hAnsi="Times New Roman"/>
                <w:lang w:eastAsia="lt-LT"/>
              </w:rPr>
            </w:pPr>
            <w:r w:rsidRPr="00AF535B">
              <w:rPr>
                <w:rFonts w:ascii="Times New Roman" w:eastAsiaTheme="minorEastAsia" w:hAnsi="Times New Roman"/>
                <w:lang w:eastAsia="lt-LT"/>
              </w:rPr>
              <w:t>1.</w:t>
            </w:r>
          </w:p>
        </w:tc>
        <w:tc>
          <w:tcPr>
            <w:tcW w:w="3647" w:type="pct"/>
            <w:tcBorders>
              <w:top w:val="single" w:sz="4" w:space="0" w:color="auto"/>
              <w:left w:val="single" w:sz="4" w:space="0" w:color="auto"/>
              <w:bottom w:val="single" w:sz="4" w:space="0" w:color="auto"/>
              <w:right w:val="single" w:sz="4" w:space="0" w:color="auto"/>
            </w:tcBorders>
          </w:tcPr>
          <w:p w14:paraId="177DD799" w14:textId="77777777" w:rsidR="0064646B" w:rsidRPr="00AF535B" w:rsidRDefault="0064646B" w:rsidP="008F6E07">
            <w:pPr>
              <w:autoSpaceDN/>
              <w:spacing w:after="0" w:line="240" w:lineRule="auto"/>
              <w:jc w:val="both"/>
              <w:textAlignment w:val="auto"/>
              <w:rPr>
                <w:rFonts w:ascii="Times New Roman" w:eastAsiaTheme="minorEastAsia" w:hAnsi="Times New Roman"/>
                <w:lang w:eastAsia="lt-LT"/>
              </w:rPr>
            </w:pPr>
            <w:r w:rsidRPr="00AF535B">
              <w:rPr>
                <w:rFonts w:ascii="Times New Roman" w:eastAsiaTheme="minorEastAsia" w:hAnsi="Times New Roman"/>
                <w:lang w:eastAsia="lt-LT"/>
              </w:rPr>
              <w:t>Jungtinės veiklos sutarties skaitmeninė kopija (jeigu pasiūlymą teikia ūkio subjektų grupė).</w:t>
            </w:r>
          </w:p>
        </w:tc>
        <w:tc>
          <w:tcPr>
            <w:tcW w:w="998" w:type="pct"/>
            <w:tcBorders>
              <w:top w:val="single" w:sz="4" w:space="0" w:color="auto"/>
              <w:left w:val="single" w:sz="4" w:space="0" w:color="auto"/>
              <w:bottom w:val="single" w:sz="4" w:space="0" w:color="auto"/>
              <w:right w:val="single" w:sz="4" w:space="0" w:color="auto"/>
            </w:tcBorders>
          </w:tcPr>
          <w:p w14:paraId="51C4D3BC" w14:textId="77777777" w:rsidR="0064646B" w:rsidRPr="00AF535B" w:rsidRDefault="0064646B" w:rsidP="008F6E07">
            <w:pPr>
              <w:autoSpaceDN/>
              <w:spacing w:after="0" w:line="240" w:lineRule="auto"/>
              <w:jc w:val="both"/>
              <w:textAlignment w:val="auto"/>
              <w:rPr>
                <w:rFonts w:ascii="Times New Roman" w:eastAsiaTheme="minorEastAsia" w:hAnsi="Times New Roman"/>
                <w:lang w:eastAsia="lt-LT"/>
              </w:rPr>
            </w:pPr>
          </w:p>
        </w:tc>
      </w:tr>
      <w:tr w:rsidR="0064646B" w:rsidRPr="00AF535B" w14:paraId="0A05B4CB" w14:textId="77777777" w:rsidTr="008F6E07">
        <w:tc>
          <w:tcPr>
            <w:tcW w:w="355" w:type="pct"/>
            <w:tcBorders>
              <w:top w:val="single" w:sz="4" w:space="0" w:color="auto"/>
              <w:left w:val="single" w:sz="4" w:space="0" w:color="auto"/>
              <w:bottom w:val="single" w:sz="4" w:space="0" w:color="auto"/>
              <w:right w:val="single" w:sz="4" w:space="0" w:color="auto"/>
            </w:tcBorders>
          </w:tcPr>
          <w:p w14:paraId="013EFD1B" w14:textId="77777777" w:rsidR="0064646B" w:rsidRPr="00AF535B" w:rsidRDefault="0064646B" w:rsidP="008F6E07">
            <w:pPr>
              <w:autoSpaceDN/>
              <w:spacing w:after="0" w:line="240" w:lineRule="auto"/>
              <w:jc w:val="center"/>
              <w:textAlignment w:val="auto"/>
              <w:rPr>
                <w:rFonts w:ascii="Times New Roman" w:eastAsiaTheme="minorEastAsia" w:hAnsi="Times New Roman"/>
                <w:lang w:eastAsia="lt-LT"/>
              </w:rPr>
            </w:pPr>
            <w:r w:rsidRPr="00AF535B">
              <w:rPr>
                <w:rFonts w:ascii="Times New Roman" w:eastAsiaTheme="minorEastAsia" w:hAnsi="Times New Roman"/>
                <w:lang w:eastAsia="lt-LT"/>
              </w:rPr>
              <w:t>2.</w:t>
            </w:r>
          </w:p>
        </w:tc>
        <w:tc>
          <w:tcPr>
            <w:tcW w:w="3647" w:type="pct"/>
            <w:tcBorders>
              <w:top w:val="single" w:sz="4" w:space="0" w:color="auto"/>
              <w:left w:val="single" w:sz="4" w:space="0" w:color="auto"/>
              <w:bottom w:val="single" w:sz="4" w:space="0" w:color="auto"/>
              <w:right w:val="single" w:sz="4" w:space="0" w:color="auto"/>
            </w:tcBorders>
          </w:tcPr>
          <w:p w14:paraId="68809FF7" w14:textId="77777777" w:rsidR="0064646B" w:rsidRPr="00AF535B" w:rsidRDefault="0064646B" w:rsidP="008F6E07">
            <w:pPr>
              <w:autoSpaceDN/>
              <w:spacing w:after="0" w:line="240" w:lineRule="auto"/>
              <w:jc w:val="both"/>
              <w:textAlignment w:val="auto"/>
              <w:rPr>
                <w:rFonts w:ascii="Times New Roman" w:eastAsiaTheme="minorEastAsia" w:hAnsi="Times New Roman"/>
                <w:lang w:eastAsia="lt-LT"/>
              </w:rPr>
            </w:pPr>
            <w:r w:rsidRPr="00AF535B">
              <w:rPr>
                <w:rFonts w:ascii="Times New Roman" w:hAnsi="Times New Roman"/>
              </w:rPr>
              <w:t xml:space="preserve">Įrodymai, patvirtinantys Tiekėjo galimybes pirkimo sutarties vykdymo metu naudotis kitų ūkio subjektų, kuriais remiamasi kvalifikacijai atitikti, pajėgumais </w:t>
            </w:r>
            <w:r w:rsidRPr="00AF535B">
              <w:rPr>
                <w:rFonts w:ascii="Times New Roman" w:hAnsi="Times New Roman"/>
                <w:bCs/>
                <w:iCs/>
              </w:rPr>
              <w:t xml:space="preserve">(pvz., ketinimų protokolas, subtiekėjo deklaracija ar pan.). </w:t>
            </w:r>
            <w:r w:rsidRPr="00AF535B">
              <w:rPr>
                <w:rFonts w:ascii="Times New Roman" w:hAnsi="Times New Roman"/>
              </w:rPr>
              <w:t>(jeigu pasitelkiami).</w:t>
            </w:r>
          </w:p>
        </w:tc>
        <w:tc>
          <w:tcPr>
            <w:tcW w:w="998" w:type="pct"/>
            <w:tcBorders>
              <w:top w:val="single" w:sz="4" w:space="0" w:color="auto"/>
              <w:left w:val="single" w:sz="4" w:space="0" w:color="auto"/>
              <w:bottom w:val="single" w:sz="4" w:space="0" w:color="auto"/>
              <w:right w:val="single" w:sz="4" w:space="0" w:color="auto"/>
            </w:tcBorders>
          </w:tcPr>
          <w:p w14:paraId="2985B88D" w14:textId="77777777" w:rsidR="0064646B" w:rsidRPr="00AF535B" w:rsidRDefault="0064646B" w:rsidP="008F6E07">
            <w:pPr>
              <w:autoSpaceDN/>
              <w:spacing w:after="0" w:line="240" w:lineRule="auto"/>
              <w:jc w:val="both"/>
              <w:textAlignment w:val="auto"/>
              <w:rPr>
                <w:rFonts w:ascii="Times New Roman" w:eastAsiaTheme="minorEastAsia" w:hAnsi="Times New Roman"/>
                <w:lang w:eastAsia="lt-LT"/>
              </w:rPr>
            </w:pPr>
          </w:p>
        </w:tc>
      </w:tr>
      <w:tr w:rsidR="0064646B" w:rsidRPr="00AF535B" w14:paraId="1B2D2DB0" w14:textId="77777777" w:rsidTr="008F6E07">
        <w:trPr>
          <w:trHeight w:val="385"/>
        </w:trPr>
        <w:tc>
          <w:tcPr>
            <w:tcW w:w="355" w:type="pct"/>
            <w:tcBorders>
              <w:top w:val="single" w:sz="4" w:space="0" w:color="auto"/>
              <w:left w:val="single" w:sz="4" w:space="0" w:color="auto"/>
              <w:bottom w:val="single" w:sz="4" w:space="0" w:color="auto"/>
              <w:right w:val="single" w:sz="4" w:space="0" w:color="auto"/>
            </w:tcBorders>
          </w:tcPr>
          <w:p w14:paraId="17F592BC" w14:textId="77777777" w:rsidR="0064646B" w:rsidRPr="00AF535B" w:rsidRDefault="0064646B" w:rsidP="008F6E07">
            <w:pPr>
              <w:autoSpaceDN/>
              <w:spacing w:after="0" w:line="240" w:lineRule="auto"/>
              <w:jc w:val="center"/>
              <w:textAlignment w:val="auto"/>
              <w:rPr>
                <w:rFonts w:ascii="Times New Roman" w:eastAsiaTheme="minorEastAsia" w:hAnsi="Times New Roman"/>
                <w:lang w:eastAsia="lt-LT"/>
              </w:rPr>
            </w:pPr>
            <w:r w:rsidRPr="00AF535B">
              <w:rPr>
                <w:rFonts w:ascii="Times New Roman" w:eastAsiaTheme="minorEastAsia" w:hAnsi="Times New Roman"/>
                <w:lang w:eastAsia="lt-LT"/>
              </w:rPr>
              <w:t>3.</w:t>
            </w:r>
          </w:p>
        </w:tc>
        <w:tc>
          <w:tcPr>
            <w:tcW w:w="3647" w:type="pct"/>
            <w:tcBorders>
              <w:top w:val="single" w:sz="4" w:space="0" w:color="auto"/>
              <w:left w:val="single" w:sz="4" w:space="0" w:color="auto"/>
              <w:bottom w:val="single" w:sz="4" w:space="0" w:color="auto"/>
              <w:right w:val="single" w:sz="4" w:space="0" w:color="auto"/>
            </w:tcBorders>
          </w:tcPr>
          <w:p w14:paraId="430AF89C" w14:textId="11E77863" w:rsidR="0064646B" w:rsidRPr="00AF535B" w:rsidRDefault="0064646B" w:rsidP="008F6E07">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spacing w:after="0" w:line="240" w:lineRule="auto"/>
              <w:jc w:val="both"/>
              <w:textAlignment w:val="auto"/>
              <w:rPr>
                <w:rFonts w:ascii="Times New Roman" w:eastAsiaTheme="minorEastAsia" w:hAnsi="Times New Roman"/>
                <w:lang w:eastAsia="lt-LT"/>
              </w:rPr>
            </w:pPr>
            <w:r w:rsidRPr="00AF535B">
              <w:rPr>
                <w:rFonts w:ascii="Times New Roman" w:eastAsiaTheme="minorEastAsia" w:hAnsi="Times New Roman"/>
                <w:lang w:eastAsia="lt-LT"/>
              </w:rPr>
              <w:t xml:space="preserve">Užpildyta EBVPD </w:t>
            </w:r>
            <w:r w:rsidRPr="0051559D">
              <w:rPr>
                <w:rFonts w:ascii="Times New Roman" w:hAnsi="Times New Roman"/>
              </w:rPr>
              <w:t>(</w:t>
            </w:r>
            <w:r w:rsidRPr="0051559D">
              <w:rPr>
                <w:rFonts w:ascii="Times New Roman" w:hAnsi="Times New Roman"/>
                <w:i/>
                <w:iCs/>
              </w:rPr>
              <w:t xml:space="preserve">forma pateikta </w:t>
            </w:r>
            <w:r>
              <w:rPr>
                <w:rFonts w:ascii="Times New Roman" w:hAnsi="Times New Roman"/>
                <w:i/>
                <w:iCs/>
              </w:rPr>
              <w:t>S</w:t>
            </w:r>
            <w:r w:rsidRPr="0051559D">
              <w:rPr>
                <w:rFonts w:ascii="Times New Roman" w:hAnsi="Times New Roman"/>
                <w:i/>
                <w:iCs/>
              </w:rPr>
              <w:t>pecialiųjų pirkimo sąlygų</w:t>
            </w:r>
            <w:r>
              <w:rPr>
                <w:rFonts w:ascii="Times New Roman" w:hAnsi="Times New Roman"/>
                <w:i/>
                <w:iCs/>
              </w:rPr>
              <w:t xml:space="preserve"> 7 </w:t>
            </w:r>
            <w:r w:rsidRPr="0051559D">
              <w:rPr>
                <w:rFonts w:ascii="Times New Roman" w:hAnsi="Times New Roman"/>
                <w:i/>
                <w:iCs/>
              </w:rPr>
              <w:t>priede</w:t>
            </w:r>
            <w:r w:rsidRPr="0051559D">
              <w:rPr>
                <w:rFonts w:ascii="Times New Roman" w:hAnsi="Times New Roman"/>
              </w:rPr>
              <w:t>)</w:t>
            </w:r>
            <w:r>
              <w:rPr>
                <w:rFonts w:ascii="Times New Roman" w:hAnsi="Times New Roman"/>
              </w:rPr>
              <w:t>.</w:t>
            </w:r>
          </w:p>
        </w:tc>
        <w:tc>
          <w:tcPr>
            <w:tcW w:w="998" w:type="pct"/>
            <w:tcBorders>
              <w:top w:val="single" w:sz="4" w:space="0" w:color="auto"/>
              <w:left w:val="single" w:sz="4" w:space="0" w:color="auto"/>
              <w:bottom w:val="single" w:sz="4" w:space="0" w:color="auto"/>
              <w:right w:val="single" w:sz="4" w:space="0" w:color="auto"/>
            </w:tcBorders>
          </w:tcPr>
          <w:p w14:paraId="16F048FF" w14:textId="77777777" w:rsidR="0064646B" w:rsidRPr="00AF535B" w:rsidRDefault="0064646B" w:rsidP="008F6E07">
            <w:pPr>
              <w:autoSpaceDN/>
              <w:spacing w:after="0" w:line="240" w:lineRule="auto"/>
              <w:jc w:val="both"/>
              <w:textAlignment w:val="auto"/>
              <w:rPr>
                <w:rFonts w:ascii="Times New Roman" w:eastAsiaTheme="minorEastAsia" w:hAnsi="Times New Roman"/>
                <w:lang w:eastAsia="lt-LT"/>
              </w:rPr>
            </w:pPr>
          </w:p>
        </w:tc>
      </w:tr>
      <w:tr w:rsidR="0064646B" w:rsidRPr="00AF535B" w14:paraId="03BF5B2B" w14:textId="77777777" w:rsidTr="008F6E07">
        <w:tc>
          <w:tcPr>
            <w:tcW w:w="355" w:type="pct"/>
            <w:tcBorders>
              <w:top w:val="single" w:sz="4" w:space="0" w:color="auto"/>
              <w:left w:val="single" w:sz="4" w:space="0" w:color="auto"/>
              <w:bottom w:val="single" w:sz="4" w:space="0" w:color="auto"/>
              <w:right w:val="single" w:sz="4" w:space="0" w:color="auto"/>
            </w:tcBorders>
          </w:tcPr>
          <w:p w14:paraId="2F3E849E" w14:textId="77777777" w:rsidR="0064646B" w:rsidRPr="00AF535B" w:rsidRDefault="0064646B" w:rsidP="008F6E07">
            <w:pPr>
              <w:autoSpaceDN/>
              <w:spacing w:after="0" w:line="240" w:lineRule="auto"/>
              <w:jc w:val="center"/>
              <w:textAlignment w:val="auto"/>
              <w:rPr>
                <w:rFonts w:ascii="Times New Roman" w:eastAsiaTheme="minorEastAsia" w:hAnsi="Times New Roman"/>
                <w:lang w:eastAsia="lt-LT"/>
              </w:rPr>
            </w:pPr>
            <w:r w:rsidRPr="00AF535B">
              <w:rPr>
                <w:rFonts w:ascii="Times New Roman" w:eastAsiaTheme="minorEastAsia" w:hAnsi="Times New Roman"/>
                <w:lang w:eastAsia="lt-LT"/>
              </w:rPr>
              <w:t>4.</w:t>
            </w:r>
          </w:p>
        </w:tc>
        <w:tc>
          <w:tcPr>
            <w:tcW w:w="3647" w:type="pct"/>
            <w:tcBorders>
              <w:top w:val="single" w:sz="4" w:space="0" w:color="auto"/>
              <w:left w:val="single" w:sz="4" w:space="0" w:color="auto"/>
              <w:bottom w:val="single" w:sz="4" w:space="0" w:color="auto"/>
              <w:right w:val="single" w:sz="4" w:space="0" w:color="auto"/>
            </w:tcBorders>
            <w:shd w:val="clear" w:color="auto" w:fill="auto"/>
          </w:tcPr>
          <w:p w14:paraId="0C726669" w14:textId="40D911BC" w:rsidR="0064646B" w:rsidRPr="00824E3E" w:rsidRDefault="0064646B" w:rsidP="008F6E07">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spacing w:after="0" w:line="240" w:lineRule="auto"/>
              <w:jc w:val="both"/>
              <w:textAlignment w:val="auto"/>
              <w:rPr>
                <w:rFonts w:ascii="Times New Roman" w:eastAsiaTheme="minorEastAsia" w:hAnsi="Times New Roman"/>
                <w:lang w:eastAsia="lt-LT"/>
              </w:rPr>
            </w:pPr>
            <w:r w:rsidRPr="00824E3E">
              <w:rPr>
                <w:rFonts w:ascii="Times New Roman" w:hAnsi="Times New Roman"/>
                <w:b/>
                <w:bCs/>
              </w:rPr>
              <w:t>Užpildyt</w:t>
            </w:r>
            <w:r>
              <w:rPr>
                <w:rFonts w:ascii="Times New Roman" w:hAnsi="Times New Roman"/>
                <w:b/>
                <w:bCs/>
              </w:rPr>
              <w:t>a</w:t>
            </w:r>
            <w:r w:rsidRPr="00824E3E">
              <w:rPr>
                <w:rFonts w:ascii="Times New Roman" w:hAnsi="Times New Roman"/>
                <w:b/>
                <w:bCs/>
              </w:rPr>
              <w:t xml:space="preserve"> pirkimo sąlygų priedo „Techninė specifikacija“</w:t>
            </w:r>
            <w:r>
              <w:rPr>
                <w:rFonts w:ascii="Times New Roman" w:hAnsi="Times New Roman"/>
                <w:b/>
                <w:bCs/>
              </w:rPr>
              <w:t xml:space="preserve"> 3 </w:t>
            </w:r>
            <w:r w:rsidRPr="00824E3E">
              <w:rPr>
                <w:rFonts w:ascii="Times New Roman" w:hAnsi="Times New Roman"/>
                <w:b/>
                <w:bCs/>
              </w:rPr>
              <w:t>lentelė</w:t>
            </w:r>
            <w:r>
              <w:rPr>
                <w:rFonts w:ascii="Times New Roman" w:hAnsi="Times New Roman"/>
                <w:b/>
                <w:bCs/>
              </w:rPr>
              <w:t xml:space="preserve"> (</w:t>
            </w:r>
            <w:r w:rsidR="008A731B">
              <w:rPr>
                <w:rFonts w:ascii="Times New Roman" w:hAnsi="Times New Roman"/>
                <w:b/>
                <w:bCs/>
              </w:rPr>
              <w:t>2</w:t>
            </w:r>
            <w:r>
              <w:rPr>
                <w:rFonts w:ascii="Times New Roman" w:hAnsi="Times New Roman"/>
                <w:b/>
                <w:bCs/>
              </w:rPr>
              <w:t xml:space="preserve"> pirkimo dalies).</w:t>
            </w:r>
            <w:r w:rsidRPr="00824E3E">
              <w:rPr>
                <w:rFonts w:ascii="Times New Roman" w:hAnsi="Times New Roman"/>
              </w:rPr>
              <w:t xml:space="preserve"> </w:t>
            </w:r>
            <w:r w:rsidRPr="00D36F79">
              <w:rPr>
                <w:rFonts w:ascii="Times New Roman" w:hAnsi="Times New Roman"/>
              </w:rPr>
              <w:t>Tiekėjas privalo nurodyti siūlomų prekių technines charakteristikas</w:t>
            </w:r>
            <w:r w:rsidR="00705758" w:rsidRPr="00D36F79">
              <w:rPr>
                <w:rFonts w:ascii="Times New Roman" w:hAnsi="Times New Roman"/>
              </w:rPr>
              <w:t xml:space="preserve"> ir </w:t>
            </w:r>
            <w:r w:rsidR="000A0679" w:rsidRPr="00D36F79">
              <w:rPr>
                <w:rFonts w:ascii="Times New Roman" w:hAnsi="Times New Roman"/>
              </w:rPr>
              <w:t xml:space="preserve">pateikti </w:t>
            </w:r>
            <w:r w:rsidR="00705758" w:rsidRPr="00D36F79">
              <w:rPr>
                <w:rFonts w:ascii="Times New Roman" w:hAnsi="Times New Roman"/>
              </w:rPr>
              <w:t>techninės specifikacijos 1.3 p.</w:t>
            </w:r>
            <w:r w:rsidR="00560498" w:rsidRPr="00D36F79">
              <w:rPr>
                <w:rFonts w:ascii="Times New Roman" w:hAnsi="Times New Roman"/>
              </w:rPr>
              <w:t xml:space="preserve">, 1.10 p., 1.12 p., </w:t>
            </w:r>
            <w:r w:rsidR="004B6756" w:rsidRPr="00D36F79">
              <w:rPr>
                <w:rFonts w:ascii="Times New Roman" w:hAnsi="Times New Roman"/>
              </w:rPr>
              <w:t xml:space="preserve">1.17 p., </w:t>
            </w:r>
            <w:r w:rsidR="00890D74" w:rsidRPr="00D36F79">
              <w:rPr>
                <w:rFonts w:ascii="Times New Roman" w:hAnsi="Times New Roman"/>
              </w:rPr>
              <w:t>3.5</w:t>
            </w:r>
            <w:r w:rsidR="00FB53F3" w:rsidRPr="00D36F79">
              <w:rPr>
                <w:rFonts w:ascii="Times New Roman" w:hAnsi="Times New Roman"/>
              </w:rPr>
              <w:t xml:space="preserve"> p., </w:t>
            </w:r>
            <w:r w:rsidR="00560498" w:rsidRPr="00D36F79">
              <w:rPr>
                <w:rFonts w:ascii="Times New Roman" w:hAnsi="Times New Roman"/>
              </w:rPr>
              <w:t xml:space="preserve">3.8 p., 3.23 p. </w:t>
            </w:r>
            <w:r w:rsidR="00C74A3A" w:rsidRPr="00D36F79">
              <w:rPr>
                <w:rFonts w:ascii="Times New Roman" w:hAnsi="Times New Roman"/>
              </w:rPr>
              <w:t xml:space="preserve"> </w:t>
            </w:r>
            <w:r w:rsidR="00705758" w:rsidRPr="00D36F79">
              <w:rPr>
                <w:rFonts w:ascii="Times New Roman" w:hAnsi="Times New Roman"/>
              </w:rPr>
              <w:t>nurodytus dokumentus.</w:t>
            </w:r>
          </w:p>
        </w:tc>
        <w:tc>
          <w:tcPr>
            <w:tcW w:w="998" w:type="pct"/>
            <w:tcBorders>
              <w:top w:val="single" w:sz="4" w:space="0" w:color="auto"/>
              <w:left w:val="single" w:sz="4" w:space="0" w:color="auto"/>
              <w:bottom w:val="single" w:sz="4" w:space="0" w:color="auto"/>
              <w:right w:val="single" w:sz="4" w:space="0" w:color="auto"/>
            </w:tcBorders>
          </w:tcPr>
          <w:p w14:paraId="1BCF88CA" w14:textId="77777777" w:rsidR="0064646B" w:rsidRPr="00AF535B" w:rsidRDefault="0064646B" w:rsidP="008F6E07">
            <w:pPr>
              <w:autoSpaceDN/>
              <w:spacing w:after="0" w:line="240" w:lineRule="auto"/>
              <w:jc w:val="both"/>
              <w:textAlignment w:val="auto"/>
              <w:rPr>
                <w:rFonts w:ascii="Times New Roman" w:eastAsiaTheme="minorEastAsia" w:hAnsi="Times New Roman"/>
                <w:highlight w:val="yellow"/>
                <w:lang w:eastAsia="lt-LT"/>
              </w:rPr>
            </w:pPr>
          </w:p>
        </w:tc>
      </w:tr>
      <w:tr w:rsidR="0064646B" w:rsidRPr="00AF535B" w14:paraId="614AF643" w14:textId="77777777" w:rsidTr="008F6E07">
        <w:tc>
          <w:tcPr>
            <w:tcW w:w="355" w:type="pct"/>
            <w:tcBorders>
              <w:top w:val="single" w:sz="4" w:space="0" w:color="auto"/>
              <w:left w:val="single" w:sz="4" w:space="0" w:color="auto"/>
              <w:bottom w:val="single" w:sz="4" w:space="0" w:color="auto"/>
              <w:right w:val="single" w:sz="4" w:space="0" w:color="auto"/>
            </w:tcBorders>
          </w:tcPr>
          <w:p w14:paraId="5F19336C" w14:textId="77777777" w:rsidR="0064646B" w:rsidRPr="00A1757C" w:rsidRDefault="0064646B" w:rsidP="008F6E07">
            <w:pPr>
              <w:autoSpaceDN/>
              <w:spacing w:after="0" w:line="240" w:lineRule="auto"/>
              <w:jc w:val="center"/>
              <w:textAlignment w:val="auto"/>
              <w:rPr>
                <w:rFonts w:ascii="Times New Roman" w:eastAsiaTheme="minorEastAsia" w:hAnsi="Times New Roman"/>
                <w:lang w:eastAsia="lt-LT"/>
              </w:rPr>
            </w:pPr>
            <w:r w:rsidRPr="00A1757C">
              <w:rPr>
                <w:rFonts w:ascii="Times New Roman" w:eastAsiaTheme="minorEastAsia" w:hAnsi="Times New Roman"/>
                <w:lang w:eastAsia="lt-LT"/>
              </w:rPr>
              <w:t>5.</w:t>
            </w:r>
          </w:p>
        </w:tc>
        <w:tc>
          <w:tcPr>
            <w:tcW w:w="3647" w:type="pct"/>
            <w:tcBorders>
              <w:top w:val="single" w:sz="4" w:space="0" w:color="auto"/>
              <w:left w:val="single" w:sz="4" w:space="0" w:color="auto"/>
              <w:bottom w:val="single" w:sz="4" w:space="0" w:color="auto"/>
              <w:right w:val="single" w:sz="4" w:space="0" w:color="auto"/>
            </w:tcBorders>
            <w:shd w:val="clear" w:color="auto" w:fill="auto"/>
          </w:tcPr>
          <w:p w14:paraId="64D695EA" w14:textId="77777777" w:rsidR="0064646B" w:rsidRPr="00BE6EA1" w:rsidRDefault="0064646B" w:rsidP="008F6E07">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spacing w:after="0" w:line="240" w:lineRule="auto"/>
              <w:jc w:val="both"/>
              <w:textAlignment w:val="auto"/>
              <w:rPr>
                <w:rFonts w:ascii="Times New Roman" w:hAnsi="Times New Roman"/>
                <w:b/>
                <w:bCs/>
              </w:rPr>
            </w:pPr>
            <w:r w:rsidRPr="0051559D">
              <w:rPr>
                <w:rFonts w:ascii="Times New Roman" w:hAnsi="Times New Roman"/>
              </w:rPr>
              <w:t>Užpildyta Viešųjų pirkimų tarnybos nustatytos formos Nacionalinio saugumo reikalavimų atitikties deklaracija (</w:t>
            </w:r>
            <w:r w:rsidRPr="0051559D">
              <w:rPr>
                <w:rFonts w:ascii="Times New Roman" w:hAnsi="Times New Roman"/>
                <w:i/>
                <w:iCs/>
              </w:rPr>
              <w:t xml:space="preserve">forma pateikta </w:t>
            </w:r>
            <w:r>
              <w:rPr>
                <w:rFonts w:ascii="Times New Roman" w:hAnsi="Times New Roman"/>
                <w:i/>
                <w:iCs/>
              </w:rPr>
              <w:t>S</w:t>
            </w:r>
            <w:r w:rsidRPr="0051559D">
              <w:rPr>
                <w:rFonts w:ascii="Times New Roman" w:hAnsi="Times New Roman"/>
                <w:i/>
                <w:iCs/>
              </w:rPr>
              <w:t>pecialiųjų pirkimo sąlygų</w:t>
            </w:r>
            <w:r>
              <w:rPr>
                <w:rFonts w:ascii="Times New Roman" w:hAnsi="Times New Roman"/>
                <w:i/>
                <w:iCs/>
              </w:rPr>
              <w:t xml:space="preserve"> 10 </w:t>
            </w:r>
            <w:r w:rsidRPr="0051559D">
              <w:rPr>
                <w:rFonts w:ascii="Times New Roman" w:hAnsi="Times New Roman"/>
                <w:i/>
                <w:iCs/>
              </w:rPr>
              <w:t>priede</w:t>
            </w:r>
            <w:r w:rsidRPr="0051559D">
              <w:rPr>
                <w:rFonts w:ascii="Times New Roman" w:hAnsi="Times New Roman"/>
              </w:rPr>
              <w:t>).</w:t>
            </w:r>
          </w:p>
        </w:tc>
        <w:tc>
          <w:tcPr>
            <w:tcW w:w="998" w:type="pct"/>
            <w:tcBorders>
              <w:top w:val="single" w:sz="4" w:space="0" w:color="auto"/>
              <w:left w:val="single" w:sz="4" w:space="0" w:color="auto"/>
              <w:bottom w:val="single" w:sz="4" w:space="0" w:color="auto"/>
              <w:right w:val="single" w:sz="4" w:space="0" w:color="auto"/>
            </w:tcBorders>
          </w:tcPr>
          <w:p w14:paraId="1742307D" w14:textId="77777777" w:rsidR="0064646B" w:rsidRPr="00A1757C" w:rsidRDefault="0064646B" w:rsidP="008F6E07">
            <w:pPr>
              <w:autoSpaceDN/>
              <w:spacing w:after="0" w:line="240" w:lineRule="auto"/>
              <w:jc w:val="both"/>
              <w:textAlignment w:val="auto"/>
              <w:rPr>
                <w:rFonts w:ascii="Times New Roman" w:eastAsiaTheme="minorEastAsia" w:hAnsi="Times New Roman"/>
                <w:lang w:eastAsia="lt-LT"/>
              </w:rPr>
            </w:pPr>
          </w:p>
        </w:tc>
      </w:tr>
      <w:tr w:rsidR="0064646B" w:rsidRPr="00AF535B" w14:paraId="58081626" w14:textId="77777777" w:rsidTr="008F6E07">
        <w:tc>
          <w:tcPr>
            <w:tcW w:w="355" w:type="pct"/>
            <w:tcBorders>
              <w:top w:val="single" w:sz="4" w:space="0" w:color="auto"/>
              <w:left w:val="single" w:sz="4" w:space="0" w:color="auto"/>
              <w:bottom w:val="single" w:sz="4" w:space="0" w:color="auto"/>
              <w:right w:val="single" w:sz="4" w:space="0" w:color="auto"/>
            </w:tcBorders>
          </w:tcPr>
          <w:p w14:paraId="13D653CA" w14:textId="77777777" w:rsidR="0064646B" w:rsidRDefault="0064646B" w:rsidP="008F6E07">
            <w:pPr>
              <w:autoSpaceDN/>
              <w:spacing w:after="0" w:line="240" w:lineRule="auto"/>
              <w:jc w:val="center"/>
              <w:textAlignment w:val="auto"/>
              <w:rPr>
                <w:rFonts w:ascii="Times New Roman" w:eastAsiaTheme="minorEastAsia" w:hAnsi="Times New Roman"/>
                <w:lang w:eastAsia="lt-LT"/>
              </w:rPr>
            </w:pPr>
            <w:r>
              <w:rPr>
                <w:rFonts w:ascii="Times New Roman" w:eastAsiaTheme="minorEastAsia" w:hAnsi="Times New Roman"/>
                <w:lang w:eastAsia="lt-LT"/>
              </w:rPr>
              <w:t>6</w:t>
            </w:r>
          </w:p>
        </w:tc>
        <w:tc>
          <w:tcPr>
            <w:tcW w:w="3647" w:type="pct"/>
            <w:tcBorders>
              <w:top w:val="single" w:sz="4" w:space="0" w:color="auto"/>
              <w:left w:val="single" w:sz="4" w:space="0" w:color="auto"/>
              <w:bottom w:val="single" w:sz="4" w:space="0" w:color="auto"/>
              <w:right w:val="single" w:sz="4" w:space="0" w:color="auto"/>
            </w:tcBorders>
            <w:shd w:val="clear" w:color="auto" w:fill="auto"/>
          </w:tcPr>
          <w:p w14:paraId="205931FE" w14:textId="77777777" w:rsidR="0064646B" w:rsidRPr="0051559D" w:rsidRDefault="0064646B" w:rsidP="008F6E07">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spacing w:after="0" w:line="240" w:lineRule="auto"/>
              <w:jc w:val="both"/>
              <w:textAlignment w:val="auto"/>
              <w:rPr>
                <w:rFonts w:ascii="Times New Roman" w:hAnsi="Times New Roman"/>
                <w:lang w:eastAsia="ar-SA"/>
              </w:rPr>
            </w:pPr>
            <w:r>
              <w:rPr>
                <w:rFonts w:ascii="Times New Roman" w:eastAsiaTheme="minorEastAsia" w:hAnsi="Times New Roman"/>
                <w:lang w:eastAsia="lt-LT"/>
              </w:rPr>
              <w:t xml:space="preserve">Užpildyta </w:t>
            </w:r>
            <w:r w:rsidRPr="00824E3E">
              <w:rPr>
                <w:rFonts w:ascii="Times New Roman" w:eastAsiaTheme="minorEastAsia" w:hAnsi="Times New Roman"/>
                <w:lang w:eastAsia="lt-LT"/>
              </w:rPr>
              <w:t>Tiekėjo deklaracija dėl atitikties Reglamento nuostatoms juridiniam asmeniui (kai pasiūlymą teikia juridinis asmuo)</w:t>
            </w:r>
            <w:r>
              <w:rPr>
                <w:rFonts w:ascii="Times New Roman" w:eastAsiaTheme="minorEastAsia" w:hAnsi="Times New Roman"/>
                <w:lang w:eastAsia="lt-LT"/>
              </w:rPr>
              <w:t xml:space="preserve"> </w:t>
            </w:r>
            <w:r w:rsidRPr="0075165B">
              <w:rPr>
                <w:rFonts w:ascii="Times New Roman" w:eastAsiaTheme="minorEastAsia" w:hAnsi="Times New Roman"/>
                <w:i/>
                <w:iCs/>
                <w:lang w:eastAsia="lt-LT"/>
              </w:rPr>
              <w:t>(</w:t>
            </w:r>
            <w:r>
              <w:rPr>
                <w:rFonts w:ascii="Times New Roman" w:eastAsiaTheme="minorEastAsia" w:hAnsi="Times New Roman"/>
                <w:i/>
                <w:iCs/>
                <w:lang w:eastAsia="lt-LT"/>
              </w:rPr>
              <w:t xml:space="preserve">forma pateikta </w:t>
            </w:r>
            <w:r w:rsidRPr="0075165B">
              <w:rPr>
                <w:rFonts w:ascii="Times New Roman" w:eastAsiaTheme="minorEastAsia" w:hAnsi="Times New Roman"/>
                <w:i/>
                <w:iCs/>
                <w:lang w:eastAsia="lt-LT"/>
              </w:rPr>
              <w:t xml:space="preserve">Specialiųjų pirkimo sąlygų </w:t>
            </w:r>
            <w:r>
              <w:rPr>
                <w:rFonts w:ascii="Times New Roman" w:eastAsiaTheme="minorEastAsia" w:hAnsi="Times New Roman"/>
                <w:i/>
                <w:iCs/>
                <w:lang w:eastAsia="lt-LT"/>
              </w:rPr>
              <w:t>8</w:t>
            </w:r>
            <w:r w:rsidRPr="0075165B">
              <w:rPr>
                <w:rFonts w:ascii="Times New Roman" w:eastAsiaTheme="minorEastAsia" w:hAnsi="Times New Roman"/>
                <w:i/>
                <w:iCs/>
                <w:lang w:eastAsia="lt-LT"/>
              </w:rPr>
              <w:t xml:space="preserve"> pried</w:t>
            </w:r>
            <w:r>
              <w:rPr>
                <w:rFonts w:ascii="Times New Roman" w:eastAsiaTheme="minorEastAsia" w:hAnsi="Times New Roman"/>
                <w:i/>
                <w:iCs/>
                <w:lang w:eastAsia="lt-LT"/>
              </w:rPr>
              <w:t>e</w:t>
            </w:r>
            <w:r w:rsidRPr="0075165B">
              <w:rPr>
                <w:rFonts w:ascii="Times New Roman" w:eastAsiaTheme="minorEastAsia" w:hAnsi="Times New Roman"/>
                <w:i/>
                <w:iCs/>
                <w:lang w:eastAsia="lt-LT"/>
              </w:rPr>
              <w:t>)</w:t>
            </w:r>
            <w:r>
              <w:rPr>
                <w:rFonts w:ascii="Times New Roman" w:eastAsiaTheme="minorEastAsia" w:hAnsi="Times New Roman"/>
                <w:i/>
                <w:iCs/>
                <w:lang w:eastAsia="lt-LT"/>
              </w:rPr>
              <w:t>.</w:t>
            </w:r>
          </w:p>
        </w:tc>
        <w:tc>
          <w:tcPr>
            <w:tcW w:w="998" w:type="pct"/>
            <w:tcBorders>
              <w:top w:val="single" w:sz="4" w:space="0" w:color="auto"/>
              <w:left w:val="single" w:sz="4" w:space="0" w:color="auto"/>
              <w:bottom w:val="single" w:sz="4" w:space="0" w:color="auto"/>
              <w:right w:val="single" w:sz="4" w:space="0" w:color="auto"/>
            </w:tcBorders>
          </w:tcPr>
          <w:p w14:paraId="18DFAD4D" w14:textId="77777777" w:rsidR="0064646B" w:rsidRPr="00AF535B" w:rsidRDefault="0064646B" w:rsidP="008F6E07">
            <w:pPr>
              <w:autoSpaceDN/>
              <w:spacing w:after="0" w:line="240" w:lineRule="auto"/>
              <w:jc w:val="both"/>
              <w:textAlignment w:val="auto"/>
              <w:rPr>
                <w:rFonts w:ascii="Times New Roman" w:eastAsiaTheme="minorEastAsia" w:hAnsi="Times New Roman"/>
                <w:highlight w:val="yellow"/>
                <w:lang w:eastAsia="lt-LT"/>
              </w:rPr>
            </w:pPr>
          </w:p>
        </w:tc>
      </w:tr>
      <w:tr w:rsidR="0064646B" w:rsidRPr="00AF535B" w14:paraId="75538A1B" w14:textId="77777777" w:rsidTr="008F6E07">
        <w:tc>
          <w:tcPr>
            <w:tcW w:w="355" w:type="pct"/>
            <w:tcBorders>
              <w:top w:val="single" w:sz="4" w:space="0" w:color="auto"/>
              <w:left w:val="single" w:sz="4" w:space="0" w:color="auto"/>
              <w:bottom w:val="single" w:sz="4" w:space="0" w:color="auto"/>
              <w:right w:val="single" w:sz="4" w:space="0" w:color="auto"/>
            </w:tcBorders>
          </w:tcPr>
          <w:p w14:paraId="49468BF7" w14:textId="77777777" w:rsidR="0064646B" w:rsidRDefault="0064646B" w:rsidP="008F6E07">
            <w:pPr>
              <w:autoSpaceDN/>
              <w:spacing w:after="0" w:line="240" w:lineRule="auto"/>
              <w:jc w:val="center"/>
              <w:textAlignment w:val="auto"/>
              <w:rPr>
                <w:rFonts w:ascii="Times New Roman" w:eastAsiaTheme="minorEastAsia" w:hAnsi="Times New Roman"/>
                <w:lang w:eastAsia="lt-LT"/>
              </w:rPr>
            </w:pPr>
            <w:r>
              <w:rPr>
                <w:rFonts w:ascii="Times New Roman" w:eastAsiaTheme="minorEastAsia" w:hAnsi="Times New Roman"/>
                <w:lang w:eastAsia="lt-LT"/>
              </w:rPr>
              <w:t>7.</w:t>
            </w:r>
          </w:p>
        </w:tc>
        <w:tc>
          <w:tcPr>
            <w:tcW w:w="3647" w:type="pct"/>
            <w:tcBorders>
              <w:top w:val="single" w:sz="4" w:space="0" w:color="auto"/>
              <w:left w:val="single" w:sz="4" w:space="0" w:color="auto"/>
              <w:bottom w:val="single" w:sz="4" w:space="0" w:color="auto"/>
              <w:right w:val="single" w:sz="4" w:space="0" w:color="auto"/>
            </w:tcBorders>
            <w:shd w:val="clear" w:color="auto" w:fill="auto"/>
          </w:tcPr>
          <w:p w14:paraId="32746C9B" w14:textId="77777777" w:rsidR="0064646B" w:rsidRPr="0051559D" w:rsidRDefault="0064646B" w:rsidP="008F6E07">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spacing w:after="0" w:line="240" w:lineRule="auto"/>
              <w:jc w:val="both"/>
              <w:textAlignment w:val="auto"/>
              <w:rPr>
                <w:rFonts w:ascii="Times New Roman" w:hAnsi="Times New Roman"/>
              </w:rPr>
            </w:pPr>
            <w:r>
              <w:rPr>
                <w:rFonts w:ascii="Times New Roman" w:eastAsiaTheme="minorEastAsia" w:hAnsi="Times New Roman"/>
                <w:lang w:eastAsia="lt-LT"/>
              </w:rPr>
              <w:t xml:space="preserve">Užpildyta </w:t>
            </w:r>
            <w:r w:rsidRPr="00824E3E">
              <w:rPr>
                <w:rFonts w:ascii="Times New Roman" w:eastAsiaTheme="minorEastAsia" w:hAnsi="Times New Roman"/>
                <w:lang w:eastAsia="lt-LT"/>
              </w:rPr>
              <w:t>Tiekėjo deklaracija dėl atitikties Reglamento nuostatoms fiziniam asmeniui (kai pasiūlymą teikia fizinis asmuo)</w:t>
            </w:r>
            <w:r>
              <w:rPr>
                <w:rFonts w:ascii="Times New Roman" w:eastAsiaTheme="minorEastAsia" w:hAnsi="Times New Roman"/>
                <w:lang w:eastAsia="lt-LT"/>
              </w:rPr>
              <w:t xml:space="preserve"> </w:t>
            </w:r>
            <w:r w:rsidRPr="0075165B">
              <w:rPr>
                <w:rFonts w:ascii="Times New Roman" w:eastAsiaTheme="minorEastAsia" w:hAnsi="Times New Roman"/>
                <w:i/>
                <w:iCs/>
                <w:lang w:eastAsia="lt-LT"/>
              </w:rPr>
              <w:t>(</w:t>
            </w:r>
            <w:r>
              <w:rPr>
                <w:rFonts w:ascii="Times New Roman" w:eastAsiaTheme="minorEastAsia" w:hAnsi="Times New Roman"/>
                <w:i/>
                <w:iCs/>
                <w:lang w:eastAsia="lt-LT"/>
              </w:rPr>
              <w:t xml:space="preserve">forma pateikta </w:t>
            </w:r>
            <w:r w:rsidRPr="0075165B">
              <w:rPr>
                <w:rFonts w:ascii="Times New Roman" w:eastAsiaTheme="minorEastAsia" w:hAnsi="Times New Roman"/>
                <w:i/>
                <w:iCs/>
                <w:lang w:eastAsia="lt-LT"/>
              </w:rPr>
              <w:t xml:space="preserve">Specialiųjų pirkimo sąlygų </w:t>
            </w:r>
            <w:r>
              <w:rPr>
                <w:rFonts w:ascii="Times New Roman" w:eastAsiaTheme="minorEastAsia" w:hAnsi="Times New Roman"/>
                <w:i/>
                <w:iCs/>
                <w:lang w:eastAsia="lt-LT"/>
              </w:rPr>
              <w:t>9</w:t>
            </w:r>
            <w:r w:rsidRPr="0075165B">
              <w:rPr>
                <w:rFonts w:ascii="Times New Roman" w:eastAsiaTheme="minorEastAsia" w:hAnsi="Times New Roman"/>
                <w:i/>
                <w:iCs/>
                <w:lang w:eastAsia="lt-LT"/>
              </w:rPr>
              <w:t xml:space="preserve"> pried</w:t>
            </w:r>
            <w:r>
              <w:rPr>
                <w:rFonts w:ascii="Times New Roman" w:eastAsiaTheme="minorEastAsia" w:hAnsi="Times New Roman"/>
                <w:i/>
                <w:iCs/>
                <w:lang w:eastAsia="lt-LT"/>
              </w:rPr>
              <w:t>e</w:t>
            </w:r>
            <w:r w:rsidRPr="0075165B">
              <w:rPr>
                <w:rFonts w:ascii="Times New Roman" w:eastAsiaTheme="minorEastAsia" w:hAnsi="Times New Roman"/>
                <w:i/>
                <w:iCs/>
                <w:lang w:eastAsia="lt-LT"/>
              </w:rPr>
              <w:t>)</w:t>
            </w:r>
            <w:r>
              <w:rPr>
                <w:rFonts w:ascii="Times New Roman" w:eastAsiaTheme="minorEastAsia" w:hAnsi="Times New Roman"/>
                <w:i/>
                <w:iCs/>
                <w:lang w:eastAsia="lt-LT"/>
              </w:rPr>
              <w:t>.</w:t>
            </w:r>
          </w:p>
        </w:tc>
        <w:tc>
          <w:tcPr>
            <w:tcW w:w="998" w:type="pct"/>
            <w:tcBorders>
              <w:top w:val="single" w:sz="4" w:space="0" w:color="auto"/>
              <w:left w:val="single" w:sz="4" w:space="0" w:color="auto"/>
              <w:bottom w:val="single" w:sz="4" w:space="0" w:color="auto"/>
              <w:right w:val="single" w:sz="4" w:space="0" w:color="auto"/>
            </w:tcBorders>
          </w:tcPr>
          <w:p w14:paraId="37774309" w14:textId="77777777" w:rsidR="0064646B" w:rsidRPr="00AF535B" w:rsidRDefault="0064646B" w:rsidP="008F6E07">
            <w:pPr>
              <w:autoSpaceDN/>
              <w:spacing w:after="0" w:line="240" w:lineRule="auto"/>
              <w:jc w:val="both"/>
              <w:textAlignment w:val="auto"/>
              <w:rPr>
                <w:rFonts w:ascii="Times New Roman" w:eastAsiaTheme="minorEastAsia" w:hAnsi="Times New Roman"/>
                <w:highlight w:val="yellow"/>
                <w:lang w:eastAsia="lt-LT"/>
              </w:rPr>
            </w:pPr>
          </w:p>
        </w:tc>
      </w:tr>
      <w:tr w:rsidR="0064646B" w:rsidRPr="00AF535B" w14:paraId="54262756" w14:textId="77777777" w:rsidTr="008F6E07">
        <w:tc>
          <w:tcPr>
            <w:tcW w:w="355" w:type="pct"/>
            <w:tcBorders>
              <w:top w:val="single" w:sz="4" w:space="0" w:color="auto"/>
              <w:left w:val="single" w:sz="4" w:space="0" w:color="auto"/>
              <w:bottom w:val="single" w:sz="4" w:space="0" w:color="auto"/>
              <w:right w:val="single" w:sz="4" w:space="0" w:color="auto"/>
            </w:tcBorders>
          </w:tcPr>
          <w:p w14:paraId="20E625D9" w14:textId="77777777" w:rsidR="0064646B" w:rsidRDefault="0064646B" w:rsidP="008F6E07">
            <w:pPr>
              <w:autoSpaceDN/>
              <w:spacing w:after="0" w:line="240" w:lineRule="auto"/>
              <w:jc w:val="center"/>
              <w:textAlignment w:val="auto"/>
              <w:rPr>
                <w:rFonts w:ascii="Times New Roman" w:eastAsiaTheme="minorEastAsia" w:hAnsi="Times New Roman"/>
                <w:lang w:eastAsia="lt-LT"/>
              </w:rPr>
            </w:pPr>
            <w:r>
              <w:rPr>
                <w:rFonts w:ascii="Times New Roman" w:eastAsiaTheme="minorEastAsia" w:hAnsi="Times New Roman"/>
                <w:lang w:eastAsia="lt-LT"/>
              </w:rPr>
              <w:t>8.</w:t>
            </w:r>
          </w:p>
        </w:tc>
        <w:tc>
          <w:tcPr>
            <w:tcW w:w="3647" w:type="pct"/>
            <w:tcBorders>
              <w:top w:val="single" w:sz="4" w:space="0" w:color="auto"/>
              <w:left w:val="single" w:sz="4" w:space="0" w:color="auto"/>
              <w:bottom w:val="single" w:sz="4" w:space="0" w:color="auto"/>
              <w:right w:val="single" w:sz="4" w:space="0" w:color="auto"/>
            </w:tcBorders>
            <w:shd w:val="clear" w:color="auto" w:fill="auto"/>
          </w:tcPr>
          <w:p w14:paraId="3846A902" w14:textId="77777777" w:rsidR="0064646B" w:rsidRPr="0051559D" w:rsidRDefault="0064646B" w:rsidP="008F6E07">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djustRightInd w:val="0"/>
              <w:spacing w:after="0" w:line="240" w:lineRule="auto"/>
              <w:jc w:val="both"/>
              <w:textAlignment w:val="auto"/>
              <w:rPr>
                <w:rFonts w:ascii="Times New Roman" w:hAnsi="Times New Roman"/>
              </w:rPr>
            </w:pPr>
            <w:r w:rsidRPr="002B0002">
              <w:rPr>
                <w:rFonts w:ascii="Times New Roman" w:hAnsi="Times New Roman"/>
              </w:rPr>
              <w:t>Laisvos formos deklaracija dėl atitikties kibernetinio saugumo reikalavimams (plačiau Specialiųjų pirkimo sąlygų 3.14 p.).</w:t>
            </w:r>
          </w:p>
        </w:tc>
        <w:tc>
          <w:tcPr>
            <w:tcW w:w="998" w:type="pct"/>
            <w:tcBorders>
              <w:top w:val="single" w:sz="4" w:space="0" w:color="auto"/>
              <w:left w:val="single" w:sz="4" w:space="0" w:color="auto"/>
              <w:bottom w:val="single" w:sz="4" w:space="0" w:color="auto"/>
              <w:right w:val="single" w:sz="4" w:space="0" w:color="auto"/>
            </w:tcBorders>
          </w:tcPr>
          <w:p w14:paraId="09CE8DE4" w14:textId="77777777" w:rsidR="0064646B" w:rsidRPr="00AF535B" w:rsidRDefault="0064646B" w:rsidP="008F6E07">
            <w:pPr>
              <w:autoSpaceDN/>
              <w:spacing w:after="0" w:line="240" w:lineRule="auto"/>
              <w:jc w:val="both"/>
              <w:textAlignment w:val="auto"/>
              <w:rPr>
                <w:rFonts w:ascii="Times New Roman" w:eastAsiaTheme="minorEastAsia" w:hAnsi="Times New Roman"/>
                <w:highlight w:val="yellow"/>
                <w:lang w:eastAsia="lt-LT"/>
              </w:rPr>
            </w:pPr>
          </w:p>
        </w:tc>
      </w:tr>
    </w:tbl>
    <w:p w14:paraId="71B02E24" w14:textId="77777777" w:rsidR="00C407CD" w:rsidRDefault="00C407CD" w:rsidP="000E7314">
      <w:pPr>
        <w:autoSpaceDN/>
        <w:spacing w:after="0" w:line="240" w:lineRule="auto"/>
        <w:jc w:val="both"/>
        <w:textAlignment w:val="auto"/>
        <w:rPr>
          <w:rFonts w:ascii="Times New Roman" w:eastAsiaTheme="minorEastAsia" w:hAnsi="Times New Roman"/>
          <w:i/>
          <w:color w:val="000000"/>
          <w:sz w:val="20"/>
          <w:szCs w:val="20"/>
          <w:lang w:eastAsia="lt-LT"/>
        </w:rPr>
      </w:pPr>
      <w:bookmarkStart w:id="4" w:name="_Hlk109217413"/>
    </w:p>
    <w:p w14:paraId="490D1AB8" w14:textId="77777777" w:rsidR="00F80DA1" w:rsidRDefault="00F80DA1" w:rsidP="000E7314">
      <w:pPr>
        <w:autoSpaceDN/>
        <w:spacing w:after="0" w:line="240" w:lineRule="auto"/>
        <w:jc w:val="both"/>
        <w:textAlignment w:val="auto"/>
        <w:rPr>
          <w:rFonts w:ascii="Times New Roman" w:eastAsiaTheme="minorEastAsia" w:hAnsi="Times New Roman"/>
          <w:i/>
          <w:color w:val="000000"/>
          <w:sz w:val="20"/>
          <w:szCs w:val="20"/>
          <w:lang w:eastAsia="lt-LT"/>
        </w:rPr>
      </w:pPr>
    </w:p>
    <w:p w14:paraId="71D59D2E" w14:textId="77777777" w:rsidR="0077321B" w:rsidRDefault="0077321B" w:rsidP="0077321B">
      <w:pPr>
        <w:spacing w:after="0" w:line="240" w:lineRule="auto"/>
        <w:jc w:val="both"/>
        <w:rPr>
          <w:rFonts w:ascii="Times New Roman" w:hAnsi="Times New Roman"/>
        </w:rPr>
      </w:pPr>
      <w:r>
        <w:rPr>
          <w:rFonts w:ascii="Times New Roman" w:hAnsi="Times New Roman"/>
        </w:rPr>
        <w:t>5</w:t>
      </w:r>
      <w:r w:rsidRPr="008974DB">
        <w:rPr>
          <w:rFonts w:ascii="Times New Roman" w:hAnsi="Times New Roman"/>
        </w:rPr>
        <w:t xml:space="preserve"> lentelė. Ūkio subjektai (įskaitant </w:t>
      </w:r>
      <w:r w:rsidRPr="008974DB">
        <w:rPr>
          <w:rFonts w:ascii="Times New Roman" w:hAnsi="Times New Roman"/>
          <w:noProof/>
        </w:rPr>
        <w:t>kvazisubtiekėjus</w:t>
      </w:r>
      <w:r>
        <w:rPr>
          <w:rFonts w:ascii="Times New Roman" w:hAnsi="Times New Roman"/>
        </w:rPr>
        <w:t xml:space="preserve"> – </w:t>
      </w:r>
      <w:r w:rsidRPr="008974DB">
        <w:rPr>
          <w:rFonts w:ascii="Times New Roman" w:hAnsi="Times New Roman"/>
        </w:rPr>
        <w:t>fiziniai asmenys, kuriuos ketinama įdarbinti pirkimo laimėjimo atveju), kurių pajėgumais tiekėjas remiasi, kad atitiktų keliamus kvalifikacijos reikalavimus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
        <w:gridCol w:w="2872"/>
        <w:gridCol w:w="1457"/>
        <w:gridCol w:w="1719"/>
        <w:gridCol w:w="1667"/>
        <w:gridCol w:w="1615"/>
      </w:tblGrid>
      <w:tr w:rsidR="0077321B" w:rsidRPr="00297855" w14:paraId="6A853BAD" w14:textId="77777777" w:rsidTr="008F6E07">
        <w:tc>
          <w:tcPr>
            <w:tcW w:w="29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AFBD989" w14:textId="77777777" w:rsidR="0077321B" w:rsidRPr="000E441D" w:rsidRDefault="0077321B" w:rsidP="008F6E07">
            <w:pPr>
              <w:spacing w:after="0" w:line="240" w:lineRule="auto"/>
              <w:rPr>
                <w:rFonts w:ascii="Times New Roman" w:eastAsia="Times New Roman" w:hAnsi="Times New Roman"/>
                <w:b/>
                <w:i/>
                <w:iCs/>
              </w:rPr>
            </w:pPr>
            <w:r w:rsidRPr="000E441D">
              <w:rPr>
                <w:rFonts w:ascii="Times New Roman" w:eastAsia="Times New Roman" w:hAnsi="Times New Roman"/>
                <w:b/>
                <w:i/>
                <w:iCs/>
              </w:rPr>
              <w:t>Eil.</w:t>
            </w:r>
          </w:p>
          <w:p w14:paraId="1AD51EEF" w14:textId="77777777" w:rsidR="0077321B" w:rsidRPr="000E441D" w:rsidRDefault="0077321B" w:rsidP="008F6E07">
            <w:pPr>
              <w:spacing w:after="0" w:line="240" w:lineRule="auto"/>
              <w:jc w:val="center"/>
              <w:rPr>
                <w:rFonts w:ascii="Times New Roman" w:eastAsia="Times New Roman" w:hAnsi="Times New Roman"/>
                <w:b/>
                <w:i/>
                <w:iCs/>
              </w:rPr>
            </w:pPr>
            <w:r w:rsidRPr="000E441D">
              <w:rPr>
                <w:rFonts w:ascii="Times New Roman" w:eastAsia="Times New Roman" w:hAnsi="Times New Roman"/>
                <w:b/>
                <w:i/>
                <w:iCs/>
              </w:rPr>
              <w:t>Nr.</w:t>
            </w:r>
          </w:p>
          <w:p w14:paraId="7D107935" w14:textId="77777777" w:rsidR="0077321B" w:rsidRPr="000E441D" w:rsidRDefault="0077321B" w:rsidP="008F6E07">
            <w:pPr>
              <w:spacing w:after="0" w:line="240" w:lineRule="auto"/>
              <w:jc w:val="center"/>
              <w:rPr>
                <w:rFonts w:ascii="Times New Roman" w:eastAsia="Times New Roman" w:hAnsi="Times New Roman"/>
                <w:b/>
                <w:i/>
                <w:iCs/>
              </w:rPr>
            </w:pPr>
          </w:p>
          <w:p w14:paraId="7C06E3E8" w14:textId="77777777" w:rsidR="0077321B" w:rsidRPr="000E441D" w:rsidRDefault="0077321B" w:rsidP="008F6E07">
            <w:pPr>
              <w:spacing w:after="0" w:line="240" w:lineRule="auto"/>
              <w:jc w:val="center"/>
              <w:rPr>
                <w:rFonts w:ascii="Times New Roman" w:eastAsia="Times New Roman" w:hAnsi="Times New Roman"/>
                <w:b/>
                <w:i/>
                <w:iCs/>
              </w:rPr>
            </w:pPr>
          </w:p>
          <w:p w14:paraId="2F622CA6" w14:textId="77777777" w:rsidR="0077321B" w:rsidRPr="000E441D" w:rsidRDefault="0077321B" w:rsidP="008F6E07">
            <w:pPr>
              <w:spacing w:after="0" w:line="240" w:lineRule="auto"/>
              <w:jc w:val="center"/>
              <w:rPr>
                <w:rFonts w:ascii="Times New Roman" w:eastAsia="Times New Roman" w:hAnsi="Times New Roman"/>
                <w:b/>
                <w:i/>
                <w:iCs/>
              </w:rPr>
            </w:pPr>
          </w:p>
        </w:tc>
        <w:tc>
          <w:tcPr>
            <w:tcW w:w="1449"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457AF66" w14:textId="77777777" w:rsidR="0077321B" w:rsidRPr="000E441D" w:rsidRDefault="0077321B" w:rsidP="008F6E07">
            <w:pPr>
              <w:spacing w:after="0" w:line="240" w:lineRule="auto"/>
              <w:jc w:val="center"/>
              <w:rPr>
                <w:rFonts w:ascii="Times New Roman" w:eastAsia="Times New Roman" w:hAnsi="Times New Roman"/>
                <w:b/>
                <w:i/>
                <w:iCs/>
              </w:rPr>
            </w:pPr>
            <w:r w:rsidRPr="000E441D">
              <w:rPr>
                <w:rFonts w:ascii="Times New Roman" w:hAnsi="Times New Roman"/>
                <w:b/>
                <w:i/>
                <w:iCs/>
              </w:rPr>
              <w:t>Ūkio subjekto, kurio pajėgumais remiasi tiekėjas, kad atitiktų kvalifikacijos reikalavimus/kito subtiekėjo/</w:t>
            </w:r>
            <w:proofErr w:type="spellStart"/>
            <w:r w:rsidRPr="000E441D">
              <w:rPr>
                <w:rFonts w:ascii="Times New Roman" w:hAnsi="Times New Roman"/>
                <w:b/>
                <w:i/>
                <w:iCs/>
              </w:rPr>
              <w:t>kvazisubtiekėjo</w:t>
            </w:r>
            <w:proofErr w:type="spellEnd"/>
            <w:r w:rsidRPr="000E441D">
              <w:rPr>
                <w:rFonts w:ascii="Times New Roman" w:hAnsi="Times New Roman"/>
                <w:b/>
                <w:i/>
                <w:iCs/>
              </w:rPr>
              <w:t xml:space="preserve"> pavadinimas,</w:t>
            </w:r>
            <w:r w:rsidRPr="000E441D">
              <w:rPr>
                <w:b/>
                <w:i/>
                <w:iCs/>
              </w:rPr>
              <w:t xml:space="preserve"> </w:t>
            </w:r>
            <w:r w:rsidRPr="000E441D">
              <w:rPr>
                <w:rFonts w:ascii="Times New Roman" w:eastAsia="Times New Roman" w:hAnsi="Times New Roman"/>
                <w:b/>
                <w:i/>
                <w:iCs/>
              </w:rPr>
              <w:t>kodas*</w:t>
            </w:r>
            <w:r>
              <w:rPr>
                <w:rFonts w:ascii="Times New Roman" w:eastAsia="Times New Roman" w:hAnsi="Times New Roman"/>
                <w:b/>
                <w:i/>
                <w:iCs/>
              </w:rPr>
              <w:t>*</w:t>
            </w:r>
            <w:r w:rsidRPr="000E441D">
              <w:rPr>
                <w:rFonts w:ascii="Times New Roman" w:eastAsia="Times New Roman" w:hAnsi="Times New Roman"/>
                <w:b/>
                <w:i/>
                <w:iCs/>
              </w:rPr>
              <w:t>, adresas</w:t>
            </w:r>
          </w:p>
        </w:tc>
        <w:tc>
          <w:tcPr>
            <w:tcW w:w="735"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2F0C6C1" w14:textId="77777777" w:rsidR="0077321B" w:rsidRPr="000E441D" w:rsidRDefault="0077321B" w:rsidP="008F6E07">
            <w:pPr>
              <w:spacing w:after="0" w:line="240" w:lineRule="auto"/>
              <w:jc w:val="center"/>
              <w:rPr>
                <w:rFonts w:ascii="Times New Roman" w:eastAsia="Times New Roman" w:hAnsi="Times New Roman"/>
                <w:b/>
                <w:i/>
                <w:iCs/>
              </w:rPr>
            </w:pPr>
            <w:r w:rsidRPr="000E441D">
              <w:rPr>
                <w:rFonts w:ascii="Times New Roman" w:hAnsi="Times New Roman"/>
                <w:b/>
                <w:i/>
                <w:iCs/>
              </w:rPr>
              <w:t>Ūkio subjekto valdymo ir (ar) priežiūros organas</w:t>
            </w:r>
            <w:r w:rsidRPr="000E441D">
              <w:rPr>
                <w:rFonts w:ascii="Tahoma" w:hAnsi="Tahoma" w:cs="Tahoma"/>
                <w:b/>
                <w:i/>
                <w:iCs/>
              </w:rPr>
              <w:t xml:space="preserve"> </w:t>
            </w:r>
            <w:r w:rsidRPr="000E441D">
              <w:rPr>
                <w:rFonts w:ascii="Times New Roman" w:hAnsi="Times New Roman"/>
                <w:b/>
                <w:i/>
                <w:iCs/>
              </w:rPr>
              <w:t>(nurodoma jeigu turi)</w:t>
            </w:r>
          </w:p>
        </w:tc>
        <w:tc>
          <w:tcPr>
            <w:tcW w:w="867"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A05A6C4" w14:textId="77777777" w:rsidR="0077321B" w:rsidRPr="000E441D" w:rsidRDefault="0077321B" w:rsidP="008F6E07">
            <w:pPr>
              <w:spacing w:after="0" w:line="240" w:lineRule="auto"/>
              <w:jc w:val="center"/>
              <w:rPr>
                <w:rFonts w:ascii="Times New Roman" w:eastAsia="Times New Roman" w:hAnsi="Times New Roman"/>
                <w:b/>
                <w:i/>
                <w:iCs/>
              </w:rPr>
            </w:pPr>
            <w:r w:rsidRPr="000E441D">
              <w:rPr>
                <w:rFonts w:ascii="Times New Roman" w:eastAsia="Times New Roman" w:hAnsi="Times New Roman"/>
                <w:b/>
                <w:i/>
                <w:iCs/>
              </w:rPr>
              <w:t>Perduodami įsipareigojimai</w:t>
            </w:r>
          </w:p>
        </w:tc>
        <w:tc>
          <w:tcPr>
            <w:tcW w:w="841"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5DB8014" w14:textId="77777777" w:rsidR="0077321B" w:rsidRPr="000E441D" w:rsidRDefault="0077321B" w:rsidP="008F6E07">
            <w:pPr>
              <w:spacing w:after="0" w:line="240" w:lineRule="auto"/>
              <w:jc w:val="center"/>
              <w:rPr>
                <w:rFonts w:ascii="Times New Roman" w:eastAsia="Times New Roman" w:hAnsi="Times New Roman"/>
                <w:b/>
                <w:i/>
                <w:iCs/>
              </w:rPr>
            </w:pPr>
            <w:r w:rsidRPr="000E441D">
              <w:rPr>
                <w:rFonts w:ascii="Times New Roman" w:eastAsia="Times New Roman" w:hAnsi="Times New Roman"/>
                <w:b/>
                <w:i/>
                <w:iCs/>
              </w:rPr>
              <w:t>Perduodamų įsipareigojimų (veiklos) dalis nuo visos pirkimo sutarties (Eur arba %)</w:t>
            </w:r>
          </w:p>
        </w:tc>
        <w:tc>
          <w:tcPr>
            <w:tcW w:w="815"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0CD2EB2" w14:textId="77777777" w:rsidR="0077321B" w:rsidRPr="000E441D" w:rsidRDefault="0077321B" w:rsidP="008F6E07">
            <w:pPr>
              <w:spacing w:after="0" w:line="240" w:lineRule="auto"/>
              <w:jc w:val="center"/>
              <w:rPr>
                <w:rFonts w:ascii="Times New Roman" w:eastAsia="Times New Roman" w:hAnsi="Times New Roman"/>
                <w:b/>
                <w:i/>
                <w:iCs/>
              </w:rPr>
            </w:pPr>
            <w:r w:rsidRPr="000E441D">
              <w:rPr>
                <w:rFonts w:ascii="Times New Roman" w:eastAsia="Times New Roman" w:hAnsi="Times New Roman"/>
                <w:b/>
                <w:i/>
                <w:iCs/>
              </w:rPr>
              <w:t>Kvalifikacijos reikalavimo Nr.</w:t>
            </w:r>
          </w:p>
        </w:tc>
      </w:tr>
      <w:tr w:rsidR="0077321B" w:rsidRPr="00D2196D" w14:paraId="645D84D5" w14:textId="77777777" w:rsidTr="008F6E07">
        <w:tc>
          <w:tcPr>
            <w:tcW w:w="293" w:type="pct"/>
            <w:tcBorders>
              <w:top w:val="single" w:sz="4" w:space="0" w:color="auto"/>
              <w:left w:val="single" w:sz="4" w:space="0" w:color="auto"/>
              <w:bottom w:val="single" w:sz="4" w:space="0" w:color="auto"/>
              <w:right w:val="single" w:sz="4" w:space="0" w:color="auto"/>
            </w:tcBorders>
            <w:hideMark/>
          </w:tcPr>
          <w:p w14:paraId="144F53F6" w14:textId="77777777" w:rsidR="0077321B" w:rsidRPr="00D2196D" w:rsidRDefault="0077321B" w:rsidP="008F6E07">
            <w:pPr>
              <w:spacing w:after="0" w:line="240" w:lineRule="auto"/>
              <w:jc w:val="both"/>
              <w:rPr>
                <w:rFonts w:ascii="Times New Roman" w:eastAsia="Times New Roman" w:hAnsi="Times New Roman"/>
              </w:rPr>
            </w:pPr>
            <w:r w:rsidRPr="00D2196D">
              <w:rPr>
                <w:rFonts w:ascii="Times New Roman" w:eastAsia="Times New Roman" w:hAnsi="Times New Roman"/>
              </w:rPr>
              <w:t>1.</w:t>
            </w:r>
          </w:p>
        </w:tc>
        <w:tc>
          <w:tcPr>
            <w:tcW w:w="1449" w:type="pct"/>
            <w:tcBorders>
              <w:top w:val="single" w:sz="4" w:space="0" w:color="auto"/>
              <w:left w:val="single" w:sz="4" w:space="0" w:color="auto"/>
              <w:bottom w:val="single" w:sz="4" w:space="0" w:color="auto"/>
              <w:right w:val="single" w:sz="4" w:space="0" w:color="auto"/>
            </w:tcBorders>
          </w:tcPr>
          <w:p w14:paraId="4254BE5D" w14:textId="77777777" w:rsidR="0077321B" w:rsidRPr="00D2196D" w:rsidRDefault="0077321B" w:rsidP="008F6E07">
            <w:pPr>
              <w:spacing w:after="0" w:line="240" w:lineRule="auto"/>
              <w:jc w:val="both"/>
              <w:rPr>
                <w:rFonts w:ascii="Times New Roman" w:eastAsia="Times New Roman" w:hAnsi="Times New Roman"/>
                <w:bCs/>
              </w:rPr>
            </w:pPr>
            <w:r w:rsidRPr="00D2196D">
              <w:rPr>
                <w:rFonts w:ascii="Times New Roman" w:hAnsi="Times New Roman"/>
              </w:rPr>
              <w:t>Ūkio subjektai, kurių pajėgumais remiasi tiekėjas, kad atitiktų kvalifikacijos reikalavimus:</w:t>
            </w:r>
          </w:p>
        </w:tc>
        <w:tc>
          <w:tcPr>
            <w:tcW w:w="735" w:type="pct"/>
            <w:tcBorders>
              <w:top w:val="single" w:sz="4" w:space="0" w:color="auto"/>
              <w:left w:val="single" w:sz="4" w:space="0" w:color="auto"/>
              <w:bottom w:val="single" w:sz="4" w:space="0" w:color="auto"/>
              <w:right w:val="single" w:sz="4" w:space="0" w:color="auto"/>
            </w:tcBorders>
          </w:tcPr>
          <w:p w14:paraId="4817BFE4" w14:textId="77777777" w:rsidR="0077321B" w:rsidRPr="00D2196D" w:rsidRDefault="0077321B" w:rsidP="008F6E07">
            <w:pPr>
              <w:spacing w:after="0" w:line="240" w:lineRule="auto"/>
              <w:jc w:val="both"/>
              <w:rPr>
                <w:rFonts w:ascii="Times New Roman" w:eastAsia="Times New Roman" w:hAnsi="Times New Roman"/>
                <w:i/>
                <w:iCs/>
              </w:rPr>
            </w:pPr>
          </w:p>
        </w:tc>
        <w:tc>
          <w:tcPr>
            <w:tcW w:w="867" w:type="pct"/>
            <w:tcBorders>
              <w:top w:val="single" w:sz="4" w:space="0" w:color="auto"/>
              <w:left w:val="single" w:sz="4" w:space="0" w:color="auto"/>
              <w:bottom w:val="single" w:sz="4" w:space="0" w:color="auto"/>
              <w:right w:val="single" w:sz="4" w:space="0" w:color="auto"/>
            </w:tcBorders>
          </w:tcPr>
          <w:p w14:paraId="522959F4" w14:textId="77777777" w:rsidR="0077321B" w:rsidRPr="00D2196D" w:rsidRDefault="0077321B" w:rsidP="008F6E07">
            <w:pPr>
              <w:spacing w:after="0" w:line="240" w:lineRule="auto"/>
              <w:jc w:val="both"/>
              <w:rPr>
                <w:rFonts w:ascii="Times New Roman" w:eastAsia="Times New Roman" w:hAnsi="Times New Roman"/>
                <w:i/>
                <w:iCs/>
              </w:rPr>
            </w:pPr>
            <w:r w:rsidRPr="00D2196D">
              <w:rPr>
                <w:rFonts w:ascii="Times New Roman" w:hAnsi="Times New Roman"/>
              </w:rPr>
              <w:t xml:space="preserve">pildoma, jei ūkio subjektas vykdys sutartinius įsipareigojimus </w:t>
            </w:r>
            <w:proofErr w:type="spellStart"/>
            <w:r w:rsidRPr="00D2196D">
              <w:rPr>
                <w:rFonts w:ascii="Times New Roman" w:hAnsi="Times New Roman"/>
              </w:rPr>
              <w:t>subtiekimo</w:t>
            </w:r>
            <w:proofErr w:type="spellEnd"/>
            <w:r w:rsidRPr="00D2196D">
              <w:rPr>
                <w:rFonts w:ascii="Times New Roman" w:hAnsi="Times New Roman"/>
              </w:rPr>
              <w:t xml:space="preserve"> pagrindu</w:t>
            </w:r>
          </w:p>
        </w:tc>
        <w:tc>
          <w:tcPr>
            <w:tcW w:w="841" w:type="pct"/>
            <w:tcBorders>
              <w:top w:val="single" w:sz="4" w:space="0" w:color="auto"/>
              <w:left w:val="single" w:sz="4" w:space="0" w:color="auto"/>
              <w:bottom w:val="single" w:sz="4" w:space="0" w:color="auto"/>
              <w:right w:val="single" w:sz="4" w:space="0" w:color="auto"/>
            </w:tcBorders>
          </w:tcPr>
          <w:p w14:paraId="176CD476" w14:textId="77777777" w:rsidR="0077321B" w:rsidRPr="00D2196D" w:rsidRDefault="0077321B" w:rsidP="008F6E07">
            <w:pPr>
              <w:spacing w:after="0" w:line="240" w:lineRule="auto"/>
              <w:jc w:val="both"/>
              <w:rPr>
                <w:rFonts w:ascii="Times New Roman" w:eastAsia="Times New Roman" w:hAnsi="Times New Roman"/>
              </w:rPr>
            </w:pPr>
          </w:p>
        </w:tc>
        <w:tc>
          <w:tcPr>
            <w:tcW w:w="815" w:type="pct"/>
            <w:tcBorders>
              <w:top w:val="single" w:sz="4" w:space="0" w:color="auto"/>
              <w:left w:val="single" w:sz="4" w:space="0" w:color="auto"/>
              <w:bottom w:val="single" w:sz="4" w:space="0" w:color="auto"/>
              <w:right w:val="single" w:sz="4" w:space="0" w:color="auto"/>
            </w:tcBorders>
          </w:tcPr>
          <w:p w14:paraId="451F7F25" w14:textId="77777777" w:rsidR="0077321B" w:rsidRPr="00D2196D" w:rsidRDefault="0077321B" w:rsidP="008F6E07">
            <w:pPr>
              <w:spacing w:after="0" w:line="240" w:lineRule="auto"/>
              <w:jc w:val="both"/>
              <w:rPr>
                <w:rFonts w:ascii="Times New Roman" w:eastAsia="Times New Roman" w:hAnsi="Times New Roman"/>
              </w:rPr>
            </w:pPr>
          </w:p>
        </w:tc>
      </w:tr>
      <w:tr w:rsidR="0077321B" w:rsidRPr="00D2196D" w14:paraId="1A0FF22F" w14:textId="77777777" w:rsidTr="008F6E07">
        <w:tc>
          <w:tcPr>
            <w:tcW w:w="293" w:type="pct"/>
            <w:tcBorders>
              <w:top w:val="single" w:sz="4" w:space="0" w:color="auto"/>
              <w:left w:val="single" w:sz="4" w:space="0" w:color="auto"/>
              <w:bottom w:val="single" w:sz="4" w:space="0" w:color="auto"/>
              <w:right w:val="single" w:sz="4" w:space="0" w:color="auto"/>
            </w:tcBorders>
            <w:hideMark/>
          </w:tcPr>
          <w:p w14:paraId="72BDC9C6" w14:textId="77777777" w:rsidR="0077321B" w:rsidRPr="00D2196D" w:rsidRDefault="0077321B" w:rsidP="008F6E07">
            <w:pPr>
              <w:spacing w:after="0" w:line="240" w:lineRule="auto"/>
              <w:jc w:val="both"/>
              <w:rPr>
                <w:rFonts w:ascii="Times New Roman" w:eastAsia="Times New Roman" w:hAnsi="Times New Roman"/>
              </w:rPr>
            </w:pPr>
            <w:r w:rsidRPr="00D2196D">
              <w:rPr>
                <w:rFonts w:ascii="Times New Roman" w:eastAsia="Times New Roman" w:hAnsi="Times New Roman"/>
              </w:rPr>
              <w:t>1.1.</w:t>
            </w:r>
          </w:p>
        </w:tc>
        <w:tc>
          <w:tcPr>
            <w:tcW w:w="1449" w:type="pct"/>
            <w:tcBorders>
              <w:top w:val="single" w:sz="4" w:space="0" w:color="auto"/>
              <w:left w:val="single" w:sz="4" w:space="0" w:color="auto"/>
              <w:bottom w:val="single" w:sz="4" w:space="0" w:color="auto"/>
              <w:right w:val="single" w:sz="4" w:space="0" w:color="auto"/>
            </w:tcBorders>
            <w:hideMark/>
          </w:tcPr>
          <w:p w14:paraId="75F2AE6E" w14:textId="77777777" w:rsidR="0077321B" w:rsidRPr="00D2196D" w:rsidRDefault="0077321B" w:rsidP="008F6E07">
            <w:pPr>
              <w:spacing w:after="0" w:line="240" w:lineRule="auto"/>
              <w:rPr>
                <w:rFonts w:ascii="Times New Roman" w:eastAsia="Times New Roman" w:hAnsi="Times New Roman"/>
              </w:rPr>
            </w:pPr>
          </w:p>
        </w:tc>
        <w:tc>
          <w:tcPr>
            <w:tcW w:w="735" w:type="pct"/>
            <w:tcBorders>
              <w:top w:val="single" w:sz="4" w:space="0" w:color="auto"/>
              <w:left w:val="single" w:sz="4" w:space="0" w:color="auto"/>
              <w:bottom w:val="single" w:sz="4" w:space="0" w:color="auto"/>
              <w:right w:val="single" w:sz="4" w:space="0" w:color="auto"/>
            </w:tcBorders>
          </w:tcPr>
          <w:p w14:paraId="7A1ABBC0" w14:textId="77777777" w:rsidR="0077321B" w:rsidRPr="00D2196D" w:rsidRDefault="0077321B" w:rsidP="008F6E07">
            <w:pPr>
              <w:spacing w:after="0" w:line="240" w:lineRule="auto"/>
              <w:jc w:val="both"/>
              <w:rPr>
                <w:rFonts w:ascii="Times New Roman" w:eastAsia="Times New Roman" w:hAnsi="Times New Roman"/>
              </w:rPr>
            </w:pPr>
          </w:p>
        </w:tc>
        <w:tc>
          <w:tcPr>
            <w:tcW w:w="867" w:type="pct"/>
            <w:tcBorders>
              <w:top w:val="single" w:sz="4" w:space="0" w:color="auto"/>
              <w:left w:val="single" w:sz="4" w:space="0" w:color="auto"/>
              <w:bottom w:val="single" w:sz="4" w:space="0" w:color="auto"/>
              <w:right w:val="single" w:sz="4" w:space="0" w:color="auto"/>
            </w:tcBorders>
            <w:hideMark/>
          </w:tcPr>
          <w:p w14:paraId="6EA1B673" w14:textId="77777777" w:rsidR="0077321B" w:rsidRPr="00D2196D" w:rsidRDefault="0077321B" w:rsidP="008F6E07">
            <w:pPr>
              <w:spacing w:after="0" w:line="240" w:lineRule="auto"/>
              <w:rPr>
                <w:rFonts w:ascii="Times New Roman" w:eastAsia="Times New Roman" w:hAnsi="Times New Roman"/>
              </w:rPr>
            </w:pPr>
          </w:p>
        </w:tc>
        <w:tc>
          <w:tcPr>
            <w:tcW w:w="841" w:type="pct"/>
            <w:tcBorders>
              <w:top w:val="single" w:sz="4" w:space="0" w:color="auto"/>
              <w:left w:val="single" w:sz="4" w:space="0" w:color="auto"/>
              <w:bottom w:val="single" w:sz="4" w:space="0" w:color="auto"/>
              <w:right w:val="single" w:sz="4" w:space="0" w:color="auto"/>
            </w:tcBorders>
          </w:tcPr>
          <w:p w14:paraId="4CE143CD" w14:textId="77777777" w:rsidR="0077321B" w:rsidRPr="00D2196D" w:rsidRDefault="0077321B" w:rsidP="008F6E07">
            <w:pPr>
              <w:spacing w:after="0" w:line="240" w:lineRule="auto"/>
              <w:jc w:val="both"/>
              <w:rPr>
                <w:rFonts w:ascii="Times New Roman" w:eastAsia="Times New Roman" w:hAnsi="Times New Roman"/>
              </w:rPr>
            </w:pPr>
          </w:p>
        </w:tc>
        <w:tc>
          <w:tcPr>
            <w:tcW w:w="815" w:type="pct"/>
            <w:tcBorders>
              <w:top w:val="single" w:sz="4" w:space="0" w:color="auto"/>
              <w:left w:val="single" w:sz="4" w:space="0" w:color="auto"/>
              <w:bottom w:val="single" w:sz="4" w:space="0" w:color="auto"/>
              <w:right w:val="single" w:sz="4" w:space="0" w:color="auto"/>
            </w:tcBorders>
          </w:tcPr>
          <w:p w14:paraId="78F2EA35" w14:textId="77777777" w:rsidR="0077321B" w:rsidRPr="00D2196D" w:rsidRDefault="0077321B" w:rsidP="008F6E07">
            <w:pPr>
              <w:spacing w:after="0" w:line="240" w:lineRule="auto"/>
              <w:jc w:val="both"/>
              <w:rPr>
                <w:rFonts w:ascii="Times New Roman" w:eastAsia="Times New Roman" w:hAnsi="Times New Roman"/>
              </w:rPr>
            </w:pPr>
          </w:p>
        </w:tc>
      </w:tr>
      <w:tr w:rsidR="0077321B" w:rsidRPr="00D2196D" w14:paraId="6840F45B" w14:textId="77777777" w:rsidTr="008F6E07">
        <w:tc>
          <w:tcPr>
            <w:tcW w:w="293" w:type="pct"/>
            <w:tcBorders>
              <w:top w:val="single" w:sz="4" w:space="0" w:color="auto"/>
              <w:left w:val="single" w:sz="4" w:space="0" w:color="auto"/>
              <w:bottom w:val="single" w:sz="4" w:space="0" w:color="auto"/>
              <w:right w:val="single" w:sz="4" w:space="0" w:color="auto"/>
            </w:tcBorders>
          </w:tcPr>
          <w:p w14:paraId="70CAC386" w14:textId="77777777" w:rsidR="0077321B" w:rsidRPr="00D2196D" w:rsidRDefault="0077321B" w:rsidP="008F6E07">
            <w:pPr>
              <w:spacing w:after="0" w:line="240" w:lineRule="auto"/>
              <w:jc w:val="both"/>
              <w:rPr>
                <w:rFonts w:ascii="Times New Roman" w:eastAsia="Times New Roman" w:hAnsi="Times New Roman"/>
              </w:rPr>
            </w:pPr>
          </w:p>
        </w:tc>
        <w:tc>
          <w:tcPr>
            <w:tcW w:w="1449" w:type="pct"/>
            <w:tcBorders>
              <w:top w:val="single" w:sz="4" w:space="0" w:color="auto"/>
              <w:left w:val="single" w:sz="4" w:space="0" w:color="auto"/>
              <w:bottom w:val="single" w:sz="4" w:space="0" w:color="auto"/>
              <w:right w:val="single" w:sz="4" w:space="0" w:color="auto"/>
            </w:tcBorders>
          </w:tcPr>
          <w:p w14:paraId="2DBBCC57" w14:textId="77777777" w:rsidR="0077321B" w:rsidRPr="00D2196D" w:rsidRDefault="0077321B" w:rsidP="008F6E07">
            <w:pPr>
              <w:spacing w:after="0" w:line="240" w:lineRule="auto"/>
              <w:rPr>
                <w:rFonts w:ascii="Times New Roman" w:eastAsia="Times New Roman" w:hAnsi="Times New Roman"/>
              </w:rPr>
            </w:pPr>
          </w:p>
        </w:tc>
        <w:tc>
          <w:tcPr>
            <w:tcW w:w="735" w:type="pct"/>
            <w:tcBorders>
              <w:top w:val="single" w:sz="4" w:space="0" w:color="auto"/>
              <w:left w:val="single" w:sz="4" w:space="0" w:color="auto"/>
              <w:bottom w:val="single" w:sz="4" w:space="0" w:color="auto"/>
              <w:right w:val="single" w:sz="4" w:space="0" w:color="auto"/>
            </w:tcBorders>
          </w:tcPr>
          <w:p w14:paraId="189AE55F" w14:textId="77777777" w:rsidR="0077321B" w:rsidRPr="00D2196D" w:rsidRDefault="0077321B" w:rsidP="008F6E07">
            <w:pPr>
              <w:spacing w:after="0" w:line="240" w:lineRule="auto"/>
              <w:jc w:val="both"/>
              <w:rPr>
                <w:rFonts w:ascii="Times New Roman" w:eastAsia="Times New Roman" w:hAnsi="Times New Roman"/>
              </w:rPr>
            </w:pPr>
          </w:p>
        </w:tc>
        <w:tc>
          <w:tcPr>
            <w:tcW w:w="867" w:type="pct"/>
            <w:tcBorders>
              <w:top w:val="single" w:sz="4" w:space="0" w:color="auto"/>
              <w:left w:val="single" w:sz="4" w:space="0" w:color="auto"/>
              <w:bottom w:val="single" w:sz="4" w:space="0" w:color="auto"/>
              <w:right w:val="single" w:sz="4" w:space="0" w:color="auto"/>
            </w:tcBorders>
          </w:tcPr>
          <w:p w14:paraId="095E3718" w14:textId="77777777" w:rsidR="0077321B" w:rsidRPr="00D2196D" w:rsidRDefault="0077321B" w:rsidP="008F6E07">
            <w:pPr>
              <w:spacing w:after="0" w:line="240" w:lineRule="auto"/>
              <w:rPr>
                <w:rFonts w:ascii="Times New Roman" w:eastAsia="Times New Roman" w:hAnsi="Times New Roman"/>
              </w:rPr>
            </w:pPr>
          </w:p>
        </w:tc>
        <w:tc>
          <w:tcPr>
            <w:tcW w:w="841" w:type="pct"/>
            <w:tcBorders>
              <w:top w:val="single" w:sz="4" w:space="0" w:color="auto"/>
              <w:left w:val="single" w:sz="4" w:space="0" w:color="auto"/>
              <w:bottom w:val="single" w:sz="4" w:space="0" w:color="auto"/>
              <w:right w:val="single" w:sz="4" w:space="0" w:color="auto"/>
            </w:tcBorders>
          </w:tcPr>
          <w:p w14:paraId="7E74556D" w14:textId="77777777" w:rsidR="0077321B" w:rsidRPr="00D2196D" w:rsidRDefault="0077321B" w:rsidP="008F6E07">
            <w:pPr>
              <w:spacing w:after="0" w:line="240" w:lineRule="auto"/>
              <w:jc w:val="both"/>
              <w:rPr>
                <w:rFonts w:ascii="Times New Roman" w:eastAsia="Times New Roman" w:hAnsi="Times New Roman"/>
              </w:rPr>
            </w:pPr>
          </w:p>
        </w:tc>
        <w:tc>
          <w:tcPr>
            <w:tcW w:w="815" w:type="pct"/>
            <w:tcBorders>
              <w:top w:val="single" w:sz="4" w:space="0" w:color="auto"/>
              <w:left w:val="single" w:sz="4" w:space="0" w:color="auto"/>
              <w:bottom w:val="single" w:sz="4" w:space="0" w:color="auto"/>
              <w:right w:val="single" w:sz="4" w:space="0" w:color="auto"/>
            </w:tcBorders>
          </w:tcPr>
          <w:p w14:paraId="4FFE4243" w14:textId="77777777" w:rsidR="0077321B" w:rsidRPr="00D2196D" w:rsidRDefault="0077321B" w:rsidP="008F6E07">
            <w:pPr>
              <w:spacing w:after="0" w:line="240" w:lineRule="auto"/>
              <w:jc w:val="both"/>
              <w:rPr>
                <w:rFonts w:ascii="Times New Roman" w:eastAsia="Times New Roman" w:hAnsi="Times New Roman"/>
              </w:rPr>
            </w:pPr>
          </w:p>
        </w:tc>
      </w:tr>
      <w:tr w:rsidR="0077321B" w:rsidRPr="00D2196D" w14:paraId="2AF28A7F" w14:textId="77777777" w:rsidTr="008F6E07">
        <w:tc>
          <w:tcPr>
            <w:tcW w:w="293" w:type="pct"/>
            <w:tcBorders>
              <w:top w:val="single" w:sz="4" w:space="0" w:color="auto"/>
              <w:left w:val="single" w:sz="4" w:space="0" w:color="auto"/>
              <w:bottom w:val="single" w:sz="4" w:space="0" w:color="auto"/>
              <w:right w:val="single" w:sz="4" w:space="0" w:color="auto"/>
            </w:tcBorders>
          </w:tcPr>
          <w:p w14:paraId="1EEB361B" w14:textId="77777777" w:rsidR="0077321B" w:rsidRPr="00D2196D" w:rsidRDefault="0077321B" w:rsidP="008F6E07">
            <w:pPr>
              <w:spacing w:after="0" w:line="240" w:lineRule="auto"/>
              <w:jc w:val="both"/>
              <w:rPr>
                <w:rFonts w:ascii="Times New Roman" w:eastAsia="Times New Roman" w:hAnsi="Times New Roman"/>
              </w:rPr>
            </w:pPr>
            <w:r w:rsidRPr="00D2196D">
              <w:rPr>
                <w:rFonts w:ascii="Times New Roman" w:eastAsia="Times New Roman" w:hAnsi="Times New Roman"/>
              </w:rPr>
              <w:t xml:space="preserve">2. </w:t>
            </w:r>
          </w:p>
        </w:tc>
        <w:tc>
          <w:tcPr>
            <w:tcW w:w="1449" w:type="pct"/>
            <w:tcBorders>
              <w:top w:val="single" w:sz="4" w:space="0" w:color="auto"/>
              <w:left w:val="single" w:sz="4" w:space="0" w:color="auto"/>
              <w:bottom w:val="single" w:sz="4" w:space="0" w:color="auto"/>
              <w:right w:val="single" w:sz="4" w:space="0" w:color="auto"/>
            </w:tcBorders>
          </w:tcPr>
          <w:p w14:paraId="408764A1" w14:textId="77777777" w:rsidR="0077321B" w:rsidRPr="00D2196D" w:rsidRDefault="0077321B" w:rsidP="008F6E07">
            <w:pPr>
              <w:spacing w:after="0" w:line="240" w:lineRule="auto"/>
              <w:jc w:val="both"/>
              <w:rPr>
                <w:rFonts w:ascii="Times New Roman" w:eastAsia="Times New Roman" w:hAnsi="Times New Roman"/>
              </w:rPr>
            </w:pPr>
            <w:proofErr w:type="spellStart"/>
            <w:r w:rsidRPr="00D2196D">
              <w:rPr>
                <w:rFonts w:ascii="Times New Roman" w:hAnsi="Times New Roman"/>
              </w:rPr>
              <w:t>Kvazisubtiekėjai</w:t>
            </w:r>
            <w:proofErr w:type="spellEnd"/>
            <w:r w:rsidRPr="00D2196D">
              <w:rPr>
                <w:rFonts w:ascii="Times New Roman" w:hAnsi="Times New Roman"/>
              </w:rPr>
              <w:t xml:space="preserve"> (fiziniai asmenys, kuriais remiamasi kvalifikacijai atitikti, ir </w:t>
            </w:r>
            <w:r w:rsidRPr="00D2196D">
              <w:rPr>
                <w:rFonts w:ascii="Times New Roman" w:hAnsi="Times New Roman"/>
                <w:b/>
                <w:bCs/>
              </w:rPr>
              <w:t>kurie bus įdarbinti</w:t>
            </w:r>
            <w:r w:rsidRPr="00D2196D">
              <w:rPr>
                <w:rFonts w:ascii="Times New Roman" w:hAnsi="Times New Roman"/>
              </w:rPr>
              <w:t xml:space="preserve"> sutarties vykdymui)</w:t>
            </w:r>
          </w:p>
        </w:tc>
        <w:tc>
          <w:tcPr>
            <w:tcW w:w="735" w:type="pct"/>
            <w:tcBorders>
              <w:top w:val="single" w:sz="4" w:space="0" w:color="auto"/>
              <w:left w:val="single" w:sz="4" w:space="0" w:color="auto"/>
              <w:bottom w:val="single" w:sz="4" w:space="0" w:color="auto"/>
              <w:right w:val="single" w:sz="4" w:space="0" w:color="auto"/>
            </w:tcBorders>
          </w:tcPr>
          <w:p w14:paraId="252C3E85" w14:textId="77777777" w:rsidR="0077321B" w:rsidRPr="00D2196D" w:rsidRDefault="0077321B" w:rsidP="008F6E07">
            <w:pPr>
              <w:spacing w:after="0" w:line="240" w:lineRule="auto"/>
              <w:jc w:val="center"/>
              <w:rPr>
                <w:rFonts w:ascii="Times New Roman" w:eastAsia="Times New Roman" w:hAnsi="Times New Roman"/>
              </w:rPr>
            </w:pPr>
            <w:r>
              <w:rPr>
                <w:rFonts w:ascii="Times New Roman" w:eastAsia="Times New Roman" w:hAnsi="Times New Roman"/>
              </w:rPr>
              <w:t>-</w:t>
            </w:r>
          </w:p>
        </w:tc>
        <w:tc>
          <w:tcPr>
            <w:tcW w:w="867" w:type="pct"/>
            <w:tcBorders>
              <w:top w:val="single" w:sz="4" w:space="0" w:color="auto"/>
              <w:left w:val="single" w:sz="4" w:space="0" w:color="auto"/>
              <w:bottom w:val="single" w:sz="4" w:space="0" w:color="auto"/>
              <w:right w:val="single" w:sz="4" w:space="0" w:color="auto"/>
            </w:tcBorders>
          </w:tcPr>
          <w:p w14:paraId="2D67397A" w14:textId="77777777" w:rsidR="0077321B" w:rsidRPr="00D2196D" w:rsidRDefault="0077321B" w:rsidP="008F6E07">
            <w:pPr>
              <w:spacing w:after="0" w:line="240" w:lineRule="auto"/>
              <w:rPr>
                <w:rFonts w:ascii="Times New Roman" w:eastAsia="Times New Roman" w:hAnsi="Times New Roman"/>
              </w:rPr>
            </w:pPr>
          </w:p>
        </w:tc>
        <w:tc>
          <w:tcPr>
            <w:tcW w:w="841" w:type="pct"/>
            <w:tcBorders>
              <w:top w:val="single" w:sz="4" w:space="0" w:color="auto"/>
              <w:left w:val="single" w:sz="4" w:space="0" w:color="auto"/>
              <w:bottom w:val="single" w:sz="4" w:space="0" w:color="auto"/>
              <w:right w:val="single" w:sz="4" w:space="0" w:color="auto"/>
            </w:tcBorders>
          </w:tcPr>
          <w:p w14:paraId="6C14C9E5" w14:textId="77777777" w:rsidR="0077321B" w:rsidRPr="00D2196D" w:rsidRDefault="0077321B" w:rsidP="008F6E07">
            <w:pPr>
              <w:spacing w:after="0" w:line="240" w:lineRule="auto"/>
              <w:jc w:val="both"/>
              <w:rPr>
                <w:rFonts w:ascii="Times New Roman" w:eastAsia="Times New Roman" w:hAnsi="Times New Roman"/>
              </w:rPr>
            </w:pPr>
          </w:p>
        </w:tc>
        <w:tc>
          <w:tcPr>
            <w:tcW w:w="815" w:type="pct"/>
            <w:tcBorders>
              <w:top w:val="single" w:sz="4" w:space="0" w:color="auto"/>
              <w:left w:val="single" w:sz="4" w:space="0" w:color="auto"/>
              <w:bottom w:val="single" w:sz="4" w:space="0" w:color="auto"/>
              <w:right w:val="single" w:sz="4" w:space="0" w:color="auto"/>
            </w:tcBorders>
          </w:tcPr>
          <w:p w14:paraId="74924874" w14:textId="77777777" w:rsidR="0077321B" w:rsidRPr="00D2196D" w:rsidRDefault="0077321B" w:rsidP="008F6E07">
            <w:pPr>
              <w:spacing w:after="0" w:line="240" w:lineRule="auto"/>
              <w:jc w:val="both"/>
              <w:rPr>
                <w:rFonts w:ascii="Times New Roman" w:eastAsia="Times New Roman" w:hAnsi="Times New Roman"/>
              </w:rPr>
            </w:pPr>
          </w:p>
        </w:tc>
      </w:tr>
      <w:tr w:rsidR="0077321B" w:rsidRPr="00D2196D" w14:paraId="0DBAC8A1" w14:textId="77777777" w:rsidTr="008F6E07">
        <w:tc>
          <w:tcPr>
            <w:tcW w:w="293" w:type="pct"/>
            <w:tcBorders>
              <w:top w:val="single" w:sz="4" w:space="0" w:color="auto"/>
              <w:left w:val="single" w:sz="4" w:space="0" w:color="auto"/>
              <w:bottom w:val="single" w:sz="4" w:space="0" w:color="auto"/>
              <w:right w:val="single" w:sz="4" w:space="0" w:color="auto"/>
            </w:tcBorders>
          </w:tcPr>
          <w:p w14:paraId="35B7E375" w14:textId="77777777" w:rsidR="0077321B" w:rsidRPr="00D2196D" w:rsidRDefault="0077321B" w:rsidP="008F6E07">
            <w:pPr>
              <w:spacing w:after="0" w:line="240" w:lineRule="auto"/>
              <w:jc w:val="both"/>
              <w:rPr>
                <w:rFonts w:ascii="Times New Roman" w:eastAsia="Times New Roman" w:hAnsi="Times New Roman"/>
              </w:rPr>
            </w:pPr>
          </w:p>
        </w:tc>
        <w:tc>
          <w:tcPr>
            <w:tcW w:w="1449" w:type="pct"/>
            <w:tcBorders>
              <w:top w:val="single" w:sz="4" w:space="0" w:color="auto"/>
              <w:left w:val="single" w:sz="4" w:space="0" w:color="auto"/>
              <w:bottom w:val="single" w:sz="4" w:space="0" w:color="auto"/>
              <w:right w:val="single" w:sz="4" w:space="0" w:color="auto"/>
            </w:tcBorders>
          </w:tcPr>
          <w:p w14:paraId="6A9DD79E" w14:textId="77777777" w:rsidR="0077321B" w:rsidRPr="00D2196D" w:rsidRDefault="0077321B" w:rsidP="008F6E07">
            <w:pPr>
              <w:spacing w:after="0" w:line="240" w:lineRule="auto"/>
              <w:rPr>
                <w:rFonts w:ascii="Times New Roman" w:eastAsia="Times New Roman" w:hAnsi="Times New Roman"/>
              </w:rPr>
            </w:pPr>
          </w:p>
        </w:tc>
        <w:tc>
          <w:tcPr>
            <w:tcW w:w="735" w:type="pct"/>
            <w:tcBorders>
              <w:top w:val="single" w:sz="4" w:space="0" w:color="auto"/>
              <w:left w:val="single" w:sz="4" w:space="0" w:color="auto"/>
              <w:bottom w:val="single" w:sz="4" w:space="0" w:color="auto"/>
              <w:right w:val="single" w:sz="4" w:space="0" w:color="auto"/>
            </w:tcBorders>
          </w:tcPr>
          <w:p w14:paraId="4465B99D" w14:textId="77777777" w:rsidR="0077321B" w:rsidRPr="00D2196D" w:rsidRDefault="0077321B" w:rsidP="008F6E07">
            <w:pPr>
              <w:spacing w:after="0" w:line="240" w:lineRule="auto"/>
              <w:jc w:val="both"/>
              <w:rPr>
                <w:rFonts w:ascii="Times New Roman" w:eastAsia="Times New Roman" w:hAnsi="Times New Roman"/>
              </w:rPr>
            </w:pPr>
          </w:p>
        </w:tc>
        <w:tc>
          <w:tcPr>
            <w:tcW w:w="867" w:type="pct"/>
            <w:tcBorders>
              <w:top w:val="single" w:sz="4" w:space="0" w:color="auto"/>
              <w:left w:val="single" w:sz="4" w:space="0" w:color="auto"/>
              <w:bottom w:val="single" w:sz="4" w:space="0" w:color="auto"/>
              <w:right w:val="single" w:sz="4" w:space="0" w:color="auto"/>
            </w:tcBorders>
          </w:tcPr>
          <w:p w14:paraId="0D8EA77C" w14:textId="77777777" w:rsidR="0077321B" w:rsidRPr="00D2196D" w:rsidRDefault="0077321B" w:rsidP="008F6E07">
            <w:pPr>
              <w:spacing w:after="0" w:line="240" w:lineRule="auto"/>
              <w:rPr>
                <w:rFonts w:ascii="Times New Roman" w:eastAsia="Times New Roman" w:hAnsi="Times New Roman"/>
              </w:rPr>
            </w:pPr>
          </w:p>
        </w:tc>
        <w:tc>
          <w:tcPr>
            <w:tcW w:w="841" w:type="pct"/>
            <w:tcBorders>
              <w:top w:val="single" w:sz="4" w:space="0" w:color="auto"/>
              <w:left w:val="single" w:sz="4" w:space="0" w:color="auto"/>
              <w:bottom w:val="single" w:sz="4" w:space="0" w:color="auto"/>
              <w:right w:val="single" w:sz="4" w:space="0" w:color="auto"/>
            </w:tcBorders>
          </w:tcPr>
          <w:p w14:paraId="34BC05A8" w14:textId="77777777" w:rsidR="0077321B" w:rsidRPr="00D2196D" w:rsidRDefault="0077321B" w:rsidP="008F6E07">
            <w:pPr>
              <w:spacing w:after="0" w:line="240" w:lineRule="auto"/>
              <w:jc w:val="both"/>
              <w:rPr>
                <w:rFonts w:ascii="Times New Roman" w:eastAsia="Times New Roman" w:hAnsi="Times New Roman"/>
              </w:rPr>
            </w:pPr>
          </w:p>
        </w:tc>
        <w:tc>
          <w:tcPr>
            <w:tcW w:w="815" w:type="pct"/>
            <w:tcBorders>
              <w:top w:val="single" w:sz="4" w:space="0" w:color="auto"/>
              <w:left w:val="single" w:sz="4" w:space="0" w:color="auto"/>
              <w:bottom w:val="single" w:sz="4" w:space="0" w:color="auto"/>
              <w:right w:val="single" w:sz="4" w:space="0" w:color="auto"/>
            </w:tcBorders>
          </w:tcPr>
          <w:p w14:paraId="2C31CE0E" w14:textId="77777777" w:rsidR="0077321B" w:rsidRPr="00D2196D" w:rsidRDefault="0077321B" w:rsidP="008F6E07">
            <w:pPr>
              <w:spacing w:after="0" w:line="240" w:lineRule="auto"/>
              <w:jc w:val="both"/>
              <w:rPr>
                <w:rFonts w:ascii="Times New Roman" w:eastAsia="Times New Roman" w:hAnsi="Times New Roman"/>
              </w:rPr>
            </w:pPr>
          </w:p>
        </w:tc>
      </w:tr>
    </w:tbl>
    <w:p w14:paraId="51AF7E49" w14:textId="77777777" w:rsidR="0077321B" w:rsidRPr="005B70A2" w:rsidRDefault="0077321B" w:rsidP="0077321B">
      <w:pPr>
        <w:autoSpaceDN/>
        <w:spacing w:after="0" w:line="240" w:lineRule="auto"/>
        <w:jc w:val="both"/>
        <w:textAlignment w:val="auto"/>
        <w:rPr>
          <w:rFonts w:ascii="Times New Roman" w:eastAsiaTheme="minorEastAsia" w:hAnsi="Times New Roman"/>
          <w:i/>
          <w:color w:val="000000"/>
          <w:sz w:val="20"/>
          <w:szCs w:val="20"/>
          <w:lang w:eastAsia="lt-LT"/>
        </w:rPr>
      </w:pPr>
      <w:r w:rsidRPr="008974DB">
        <w:rPr>
          <w:rFonts w:ascii="Times New Roman" w:eastAsiaTheme="minorEastAsia" w:hAnsi="Times New Roman"/>
          <w:bCs/>
          <w:i/>
          <w:sz w:val="20"/>
          <w:szCs w:val="20"/>
          <w:lang w:eastAsia="lt-LT"/>
        </w:rPr>
        <w:t>**</w:t>
      </w:r>
      <w:r w:rsidRPr="008974DB">
        <w:rPr>
          <w:rFonts w:ascii="Times New Roman" w:eastAsiaTheme="minorEastAsia" w:hAnsi="Times New Roman"/>
          <w:i/>
          <w:color w:val="000000"/>
          <w:sz w:val="20"/>
          <w:szCs w:val="20"/>
          <w:lang w:eastAsia="lt-LT"/>
        </w:rPr>
        <w:t xml:space="preserve"> Pildyti tuomet, jei pirkimo sutarties vykdymui bus pasitelkti subtiekėjai. Jeigu tiekėjas nenurodo subtiekėjų, laikoma, kad vykdant pirkimo sutartį jų nebus pasitelkiama.</w:t>
      </w:r>
    </w:p>
    <w:p w14:paraId="561F4444" w14:textId="77777777" w:rsidR="0051559D" w:rsidRDefault="0051559D" w:rsidP="000E7314">
      <w:pPr>
        <w:autoSpaceDN/>
        <w:spacing w:after="0" w:line="240" w:lineRule="auto"/>
        <w:jc w:val="both"/>
        <w:textAlignment w:val="auto"/>
        <w:rPr>
          <w:rFonts w:ascii="Times New Roman" w:eastAsiaTheme="minorEastAsia" w:hAnsi="Times New Roman"/>
          <w:i/>
          <w:color w:val="000000"/>
          <w:sz w:val="20"/>
          <w:szCs w:val="20"/>
          <w:lang w:eastAsia="lt-LT"/>
        </w:rPr>
      </w:pPr>
    </w:p>
    <w:p w14:paraId="3369830F" w14:textId="77777777" w:rsidR="0077321B" w:rsidRDefault="0077321B" w:rsidP="000E7314">
      <w:pPr>
        <w:autoSpaceDN/>
        <w:spacing w:after="0" w:line="240" w:lineRule="auto"/>
        <w:jc w:val="both"/>
        <w:textAlignment w:val="auto"/>
        <w:rPr>
          <w:rFonts w:ascii="Times New Roman" w:eastAsiaTheme="minorEastAsia" w:hAnsi="Times New Roman"/>
          <w:i/>
          <w:color w:val="000000"/>
          <w:sz w:val="20"/>
          <w:szCs w:val="20"/>
          <w:lang w:eastAsia="lt-LT"/>
        </w:rPr>
      </w:pPr>
    </w:p>
    <w:p w14:paraId="3CC9CD3A" w14:textId="77777777" w:rsidR="001B72A1" w:rsidRDefault="001B72A1" w:rsidP="000E7314">
      <w:pPr>
        <w:autoSpaceDN/>
        <w:spacing w:after="0" w:line="240" w:lineRule="auto"/>
        <w:jc w:val="both"/>
        <w:textAlignment w:val="auto"/>
        <w:rPr>
          <w:rFonts w:ascii="Times New Roman" w:eastAsiaTheme="minorEastAsia" w:hAnsi="Times New Roman"/>
          <w:i/>
          <w:color w:val="000000"/>
          <w:sz w:val="20"/>
          <w:szCs w:val="20"/>
          <w:lang w:eastAsia="lt-LT"/>
        </w:rPr>
      </w:pPr>
    </w:p>
    <w:p w14:paraId="05C9DC2E" w14:textId="70BFCF2A" w:rsidR="00E55DFC" w:rsidRPr="00B57AE6" w:rsidRDefault="0077321B" w:rsidP="000E7314">
      <w:pPr>
        <w:autoSpaceDN/>
        <w:spacing w:after="0" w:line="240" w:lineRule="auto"/>
        <w:jc w:val="both"/>
        <w:textAlignment w:val="auto"/>
        <w:rPr>
          <w:rFonts w:ascii="Times New Roman" w:eastAsiaTheme="minorEastAsia" w:hAnsi="Times New Roman"/>
          <w:iCs/>
          <w:color w:val="000000"/>
          <w:lang w:eastAsia="lt-LT"/>
        </w:rPr>
      </w:pPr>
      <w:r>
        <w:rPr>
          <w:rFonts w:ascii="Times New Roman" w:eastAsiaTheme="minorEastAsia" w:hAnsi="Times New Roman"/>
          <w:iCs/>
          <w:color w:val="000000"/>
          <w:lang w:eastAsia="lt-LT"/>
        </w:rPr>
        <w:t>6</w:t>
      </w:r>
      <w:r w:rsidR="00E55DFC" w:rsidRPr="00B57AE6">
        <w:rPr>
          <w:rFonts w:ascii="Times New Roman" w:eastAsiaTheme="minorEastAsia" w:hAnsi="Times New Roman"/>
          <w:iCs/>
          <w:color w:val="000000"/>
          <w:lang w:eastAsia="lt-LT"/>
        </w:rPr>
        <w:t xml:space="preserve"> lentelė.</w:t>
      </w:r>
      <w:r w:rsidR="00CC5A6D" w:rsidRPr="00B57AE6">
        <w:rPr>
          <w:rFonts w:ascii="Times New Roman" w:eastAsiaTheme="minorEastAsia" w:hAnsi="Times New Roman"/>
          <w:iCs/>
          <w:color w:val="000000"/>
          <w:lang w:eastAsia="lt-LT"/>
        </w:rPr>
        <w:t xml:space="preserve"> Subtiekėjams / subteikėjams / subrangovams numatomos perduoti veiklos (privaloma nurodyti) ir šių ūkio subjektų pavadinimai (jei žinomi)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
        <w:gridCol w:w="1715"/>
        <w:gridCol w:w="2163"/>
        <w:gridCol w:w="1728"/>
        <w:gridCol w:w="3750"/>
      </w:tblGrid>
      <w:tr w:rsidR="00D5448C" w:rsidRPr="00D5448C" w14:paraId="605B1D31" w14:textId="77777777" w:rsidTr="005A7BCD">
        <w:tc>
          <w:tcPr>
            <w:tcW w:w="28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35D48CB" w14:textId="77777777" w:rsidR="00D5448C" w:rsidRPr="00B57AE6" w:rsidRDefault="00D5448C" w:rsidP="00D5448C">
            <w:pPr>
              <w:autoSpaceDN/>
              <w:spacing w:after="0" w:line="240" w:lineRule="auto"/>
              <w:jc w:val="center"/>
              <w:textAlignment w:val="auto"/>
              <w:rPr>
                <w:rFonts w:ascii="Times New Roman" w:eastAsia="Times New Roman" w:hAnsi="Times New Roman"/>
                <w:b/>
                <w:i/>
                <w:iCs/>
              </w:rPr>
            </w:pPr>
            <w:r w:rsidRPr="00B57AE6">
              <w:rPr>
                <w:rFonts w:ascii="Times New Roman" w:eastAsia="Times New Roman" w:hAnsi="Times New Roman"/>
                <w:b/>
                <w:i/>
                <w:iCs/>
              </w:rPr>
              <w:t>Eil.</w:t>
            </w:r>
          </w:p>
          <w:p w14:paraId="7CBE5F45" w14:textId="77777777" w:rsidR="00D5448C" w:rsidRPr="00B57AE6" w:rsidRDefault="00D5448C" w:rsidP="00D5448C">
            <w:pPr>
              <w:autoSpaceDN/>
              <w:spacing w:after="0" w:line="240" w:lineRule="auto"/>
              <w:jc w:val="center"/>
              <w:textAlignment w:val="auto"/>
              <w:rPr>
                <w:rFonts w:ascii="Times New Roman" w:eastAsia="Times New Roman" w:hAnsi="Times New Roman"/>
                <w:b/>
                <w:i/>
                <w:iCs/>
              </w:rPr>
            </w:pPr>
            <w:r w:rsidRPr="00B57AE6">
              <w:rPr>
                <w:rFonts w:ascii="Times New Roman" w:eastAsia="Times New Roman" w:hAnsi="Times New Roman"/>
                <w:b/>
                <w:i/>
                <w:iCs/>
              </w:rPr>
              <w:t>Nr.</w:t>
            </w:r>
          </w:p>
        </w:tc>
        <w:tc>
          <w:tcPr>
            <w:tcW w:w="865"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E59DDDE" w14:textId="77777777" w:rsidR="00D5448C" w:rsidRPr="00B57AE6" w:rsidRDefault="00D5448C" w:rsidP="00D5448C">
            <w:pPr>
              <w:autoSpaceDN/>
              <w:spacing w:after="0" w:line="240" w:lineRule="auto"/>
              <w:jc w:val="center"/>
              <w:textAlignment w:val="auto"/>
              <w:rPr>
                <w:rFonts w:ascii="Times New Roman" w:eastAsia="Times New Roman" w:hAnsi="Times New Roman"/>
                <w:b/>
                <w:i/>
                <w:iCs/>
              </w:rPr>
            </w:pPr>
          </w:p>
          <w:p w14:paraId="48A1549B" w14:textId="77777777" w:rsidR="00D5448C" w:rsidRPr="00B57AE6" w:rsidRDefault="00D5448C" w:rsidP="00D5448C">
            <w:pPr>
              <w:autoSpaceDN/>
              <w:spacing w:after="0" w:line="240" w:lineRule="auto"/>
              <w:jc w:val="center"/>
              <w:textAlignment w:val="auto"/>
              <w:rPr>
                <w:rFonts w:ascii="Times New Roman" w:eastAsia="Times New Roman" w:hAnsi="Times New Roman"/>
                <w:b/>
                <w:i/>
                <w:iCs/>
              </w:rPr>
            </w:pPr>
            <w:r w:rsidRPr="00B57AE6">
              <w:rPr>
                <w:rFonts w:ascii="Times New Roman" w:eastAsia="Times New Roman" w:hAnsi="Times New Roman"/>
                <w:b/>
                <w:i/>
                <w:iCs/>
              </w:rPr>
              <w:t>Pavadinimas</w:t>
            </w:r>
          </w:p>
        </w:tc>
        <w:tc>
          <w:tcPr>
            <w:tcW w:w="1091"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03798AB" w14:textId="77777777" w:rsidR="00D5448C" w:rsidRPr="00B57AE6" w:rsidRDefault="00D5448C" w:rsidP="00D5448C">
            <w:pPr>
              <w:autoSpaceDN/>
              <w:spacing w:after="0" w:line="240" w:lineRule="auto"/>
              <w:jc w:val="center"/>
              <w:textAlignment w:val="auto"/>
              <w:rPr>
                <w:rFonts w:ascii="Times New Roman" w:eastAsia="Times New Roman" w:hAnsi="Times New Roman"/>
                <w:b/>
                <w:i/>
                <w:iCs/>
              </w:rPr>
            </w:pPr>
          </w:p>
          <w:p w14:paraId="1FE8DA93" w14:textId="77777777" w:rsidR="00D5448C" w:rsidRPr="00B57AE6" w:rsidRDefault="00D5448C" w:rsidP="00D5448C">
            <w:pPr>
              <w:autoSpaceDN/>
              <w:spacing w:after="0" w:line="240" w:lineRule="auto"/>
              <w:jc w:val="center"/>
              <w:textAlignment w:val="auto"/>
              <w:rPr>
                <w:rFonts w:ascii="Times New Roman" w:eastAsia="Times New Roman" w:hAnsi="Times New Roman"/>
                <w:b/>
                <w:i/>
                <w:iCs/>
              </w:rPr>
            </w:pPr>
            <w:r w:rsidRPr="00B57AE6">
              <w:rPr>
                <w:rFonts w:ascii="Times New Roman" w:eastAsia="Times New Roman" w:hAnsi="Times New Roman"/>
                <w:b/>
                <w:i/>
                <w:iCs/>
              </w:rPr>
              <w:t>Kodas, adresas</w:t>
            </w:r>
          </w:p>
        </w:tc>
        <w:tc>
          <w:tcPr>
            <w:tcW w:w="87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315F605" w14:textId="77777777" w:rsidR="00D5448C" w:rsidRPr="00B57AE6" w:rsidRDefault="00D5448C" w:rsidP="00D5448C">
            <w:pPr>
              <w:autoSpaceDN/>
              <w:spacing w:after="0" w:line="240" w:lineRule="auto"/>
              <w:jc w:val="center"/>
              <w:textAlignment w:val="auto"/>
              <w:rPr>
                <w:rFonts w:ascii="Times New Roman" w:eastAsia="Times New Roman" w:hAnsi="Times New Roman"/>
                <w:b/>
                <w:i/>
                <w:iCs/>
              </w:rPr>
            </w:pPr>
            <w:r w:rsidRPr="00B57AE6">
              <w:rPr>
                <w:rFonts w:ascii="Times New Roman" w:eastAsia="Times New Roman" w:hAnsi="Times New Roman"/>
                <w:b/>
                <w:i/>
                <w:iCs/>
              </w:rPr>
              <w:t>Perduodama veikla</w:t>
            </w:r>
          </w:p>
        </w:tc>
        <w:tc>
          <w:tcPr>
            <w:tcW w:w="1892"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C8BF5A2" w14:textId="77777777" w:rsidR="00D5448C" w:rsidRPr="00B57AE6" w:rsidRDefault="00D5448C" w:rsidP="00D5448C">
            <w:pPr>
              <w:autoSpaceDN/>
              <w:spacing w:after="0" w:line="240" w:lineRule="auto"/>
              <w:jc w:val="center"/>
              <w:textAlignment w:val="auto"/>
              <w:rPr>
                <w:rFonts w:ascii="Times New Roman" w:eastAsia="Times New Roman" w:hAnsi="Times New Roman"/>
                <w:b/>
                <w:i/>
                <w:iCs/>
              </w:rPr>
            </w:pPr>
            <w:r w:rsidRPr="00B57AE6">
              <w:rPr>
                <w:rFonts w:ascii="Times New Roman" w:eastAsia="Times New Roman" w:hAnsi="Times New Roman"/>
                <w:b/>
                <w:i/>
                <w:iCs/>
              </w:rPr>
              <w:t>Perduodamų įsipareigojimų (veiklos) dalis nuo visos pirkimo sutarties (Eur arba %)</w:t>
            </w:r>
          </w:p>
        </w:tc>
      </w:tr>
      <w:tr w:rsidR="00D5448C" w:rsidRPr="00D5448C" w14:paraId="54311943" w14:textId="77777777" w:rsidTr="0076076F">
        <w:tc>
          <w:tcPr>
            <w:tcW w:w="280" w:type="pct"/>
            <w:tcBorders>
              <w:top w:val="single" w:sz="4" w:space="0" w:color="auto"/>
              <w:left w:val="single" w:sz="4" w:space="0" w:color="auto"/>
              <w:bottom w:val="single" w:sz="4" w:space="0" w:color="auto"/>
              <w:right w:val="single" w:sz="4" w:space="0" w:color="auto"/>
            </w:tcBorders>
            <w:hideMark/>
          </w:tcPr>
          <w:p w14:paraId="227BDCBC" w14:textId="77777777" w:rsidR="00D5448C" w:rsidRPr="00D5448C" w:rsidRDefault="00D5448C" w:rsidP="00D5448C">
            <w:pPr>
              <w:autoSpaceDN/>
              <w:spacing w:after="0"/>
              <w:jc w:val="both"/>
              <w:textAlignment w:val="auto"/>
              <w:rPr>
                <w:rFonts w:ascii="Times New Roman" w:eastAsia="Times New Roman" w:hAnsi="Times New Roman"/>
              </w:rPr>
            </w:pPr>
            <w:r w:rsidRPr="00D5448C">
              <w:rPr>
                <w:rFonts w:ascii="Times New Roman" w:eastAsia="Times New Roman" w:hAnsi="Times New Roman"/>
              </w:rPr>
              <w:t>1.</w:t>
            </w:r>
          </w:p>
        </w:tc>
        <w:tc>
          <w:tcPr>
            <w:tcW w:w="865" w:type="pct"/>
            <w:tcBorders>
              <w:top w:val="single" w:sz="4" w:space="0" w:color="auto"/>
              <w:left w:val="single" w:sz="4" w:space="0" w:color="auto"/>
              <w:bottom w:val="single" w:sz="4" w:space="0" w:color="auto"/>
              <w:right w:val="single" w:sz="4" w:space="0" w:color="auto"/>
            </w:tcBorders>
          </w:tcPr>
          <w:p w14:paraId="04CFDC69" w14:textId="77777777" w:rsidR="00D5448C" w:rsidRPr="00D5448C" w:rsidRDefault="00D5448C" w:rsidP="00D5448C">
            <w:pPr>
              <w:autoSpaceDN/>
              <w:spacing w:after="0"/>
              <w:jc w:val="both"/>
              <w:textAlignment w:val="auto"/>
              <w:rPr>
                <w:rFonts w:ascii="Times New Roman" w:eastAsia="Times New Roman" w:hAnsi="Times New Roman"/>
                <w:bCs/>
              </w:rPr>
            </w:pPr>
          </w:p>
        </w:tc>
        <w:tc>
          <w:tcPr>
            <w:tcW w:w="1091" w:type="pct"/>
            <w:tcBorders>
              <w:top w:val="single" w:sz="4" w:space="0" w:color="auto"/>
              <w:left w:val="single" w:sz="4" w:space="0" w:color="auto"/>
              <w:bottom w:val="single" w:sz="4" w:space="0" w:color="auto"/>
              <w:right w:val="single" w:sz="4" w:space="0" w:color="auto"/>
            </w:tcBorders>
          </w:tcPr>
          <w:p w14:paraId="35475FE4" w14:textId="77777777" w:rsidR="00D5448C" w:rsidRPr="00D5448C" w:rsidRDefault="00D5448C" w:rsidP="00D5448C">
            <w:pPr>
              <w:autoSpaceDN/>
              <w:spacing w:after="0"/>
              <w:jc w:val="both"/>
              <w:textAlignment w:val="auto"/>
              <w:rPr>
                <w:rFonts w:ascii="Times New Roman" w:eastAsia="Times New Roman" w:hAnsi="Times New Roman"/>
                <w:i/>
                <w:iCs/>
              </w:rPr>
            </w:pPr>
          </w:p>
        </w:tc>
        <w:tc>
          <w:tcPr>
            <w:tcW w:w="872" w:type="pct"/>
            <w:tcBorders>
              <w:top w:val="single" w:sz="4" w:space="0" w:color="auto"/>
              <w:left w:val="single" w:sz="4" w:space="0" w:color="auto"/>
              <w:bottom w:val="single" w:sz="4" w:space="0" w:color="auto"/>
              <w:right w:val="single" w:sz="4" w:space="0" w:color="auto"/>
            </w:tcBorders>
          </w:tcPr>
          <w:p w14:paraId="0E368D11" w14:textId="77777777" w:rsidR="00D5448C" w:rsidRPr="00D5448C" w:rsidRDefault="00D5448C" w:rsidP="00D5448C">
            <w:pPr>
              <w:autoSpaceDN/>
              <w:spacing w:after="0"/>
              <w:jc w:val="both"/>
              <w:textAlignment w:val="auto"/>
              <w:rPr>
                <w:rFonts w:ascii="Times New Roman" w:eastAsia="Times New Roman" w:hAnsi="Times New Roman"/>
                <w:i/>
                <w:iCs/>
              </w:rPr>
            </w:pPr>
          </w:p>
        </w:tc>
        <w:tc>
          <w:tcPr>
            <w:tcW w:w="1892" w:type="pct"/>
            <w:tcBorders>
              <w:top w:val="single" w:sz="4" w:space="0" w:color="auto"/>
              <w:left w:val="single" w:sz="4" w:space="0" w:color="auto"/>
              <w:bottom w:val="single" w:sz="4" w:space="0" w:color="auto"/>
              <w:right w:val="single" w:sz="4" w:space="0" w:color="auto"/>
            </w:tcBorders>
          </w:tcPr>
          <w:p w14:paraId="5DCE737B" w14:textId="77777777" w:rsidR="00D5448C" w:rsidRPr="00D5448C" w:rsidRDefault="00D5448C" w:rsidP="00D5448C">
            <w:pPr>
              <w:autoSpaceDN/>
              <w:spacing w:after="0"/>
              <w:jc w:val="both"/>
              <w:textAlignment w:val="auto"/>
              <w:rPr>
                <w:rFonts w:ascii="Times New Roman" w:eastAsia="Times New Roman" w:hAnsi="Times New Roman"/>
              </w:rPr>
            </w:pPr>
          </w:p>
        </w:tc>
      </w:tr>
      <w:tr w:rsidR="00D5448C" w:rsidRPr="00D5448C" w14:paraId="1DAE509E" w14:textId="77777777" w:rsidTr="0076076F">
        <w:tc>
          <w:tcPr>
            <w:tcW w:w="280" w:type="pct"/>
            <w:tcBorders>
              <w:top w:val="single" w:sz="4" w:space="0" w:color="auto"/>
              <w:left w:val="single" w:sz="4" w:space="0" w:color="auto"/>
              <w:bottom w:val="single" w:sz="4" w:space="0" w:color="auto"/>
              <w:right w:val="single" w:sz="4" w:space="0" w:color="auto"/>
            </w:tcBorders>
            <w:hideMark/>
          </w:tcPr>
          <w:p w14:paraId="7AA30889" w14:textId="77777777" w:rsidR="00D5448C" w:rsidRPr="00D5448C" w:rsidRDefault="00D5448C" w:rsidP="00D5448C">
            <w:pPr>
              <w:autoSpaceDN/>
              <w:spacing w:after="0"/>
              <w:jc w:val="both"/>
              <w:textAlignment w:val="auto"/>
              <w:rPr>
                <w:rFonts w:ascii="Times New Roman" w:eastAsia="Times New Roman" w:hAnsi="Times New Roman"/>
              </w:rPr>
            </w:pPr>
            <w:r w:rsidRPr="00D5448C">
              <w:rPr>
                <w:rFonts w:ascii="Times New Roman" w:eastAsia="Times New Roman" w:hAnsi="Times New Roman"/>
              </w:rPr>
              <w:t>2.</w:t>
            </w:r>
          </w:p>
        </w:tc>
        <w:tc>
          <w:tcPr>
            <w:tcW w:w="865" w:type="pct"/>
            <w:tcBorders>
              <w:top w:val="single" w:sz="4" w:space="0" w:color="auto"/>
              <w:left w:val="single" w:sz="4" w:space="0" w:color="auto"/>
              <w:bottom w:val="single" w:sz="4" w:space="0" w:color="auto"/>
              <w:right w:val="single" w:sz="4" w:space="0" w:color="auto"/>
            </w:tcBorders>
            <w:hideMark/>
          </w:tcPr>
          <w:p w14:paraId="5B8B70DF" w14:textId="77777777" w:rsidR="00D5448C" w:rsidRPr="00D5448C" w:rsidRDefault="00D5448C" w:rsidP="00D5448C">
            <w:pPr>
              <w:autoSpaceDN/>
              <w:spacing w:after="0"/>
              <w:jc w:val="both"/>
              <w:textAlignment w:val="auto"/>
              <w:rPr>
                <w:rFonts w:ascii="Times New Roman" w:eastAsia="Times New Roman" w:hAnsi="Times New Roman"/>
              </w:rPr>
            </w:pPr>
          </w:p>
        </w:tc>
        <w:tc>
          <w:tcPr>
            <w:tcW w:w="1091" w:type="pct"/>
            <w:tcBorders>
              <w:top w:val="single" w:sz="4" w:space="0" w:color="auto"/>
              <w:left w:val="single" w:sz="4" w:space="0" w:color="auto"/>
              <w:bottom w:val="single" w:sz="4" w:space="0" w:color="auto"/>
              <w:right w:val="single" w:sz="4" w:space="0" w:color="auto"/>
            </w:tcBorders>
          </w:tcPr>
          <w:p w14:paraId="0F75F3A8" w14:textId="77777777" w:rsidR="00D5448C" w:rsidRPr="00D5448C" w:rsidRDefault="00D5448C" w:rsidP="00D5448C">
            <w:pPr>
              <w:autoSpaceDN/>
              <w:spacing w:after="0"/>
              <w:jc w:val="both"/>
              <w:textAlignment w:val="auto"/>
              <w:rPr>
                <w:rFonts w:ascii="Times New Roman" w:eastAsia="Times New Roman" w:hAnsi="Times New Roman"/>
              </w:rPr>
            </w:pPr>
          </w:p>
        </w:tc>
        <w:tc>
          <w:tcPr>
            <w:tcW w:w="872" w:type="pct"/>
            <w:tcBorders>
              <w:top w:val="single" w:sz="4" w:space="0" w:color="auto"/>
              <w:left w:val="single" w:sz="4" w:space="0" w:color="auto"/>
              <w:bottom w:val="single" w:sz="4" w:space="0" w:color="auto"/>
              <w:right w:val="single" w:sz="4" w:space="0" w:color="auto"/>
            </w:tcBorders>
            <w:hideMark/>
          </w:tcPr>
          <w:p w14:paraId="3B1122F0" w14:textId="77777777" w:rsidR="00D5448C" w:rsidRPr="00D5448C" w:rsidRDefault="00D5448C" w:rsidP="00D5448C">
            <w:pPr>
              <w:autoSpaceDN/>
              <w:spacing w:after="0"/>
              <w:jc w:val="both"/>
              <w:textAlignment w:val="auto"/>
              <w:rPr>
                <w:rFonts w:ascii="Times New Roman" w:eastAsia="Times New Roman" w:hAnsi="Times New Roman"/>
              </w:rPr>
            </w:pPr>
          </w:p>
        </w:tc>
        <w:tc>
          <w:tcPr>
            <w:tcW w:w="1892" w:type="pct"/>
            <w:tcBorders>
              <w:top w:val="single" w:sz="4" w:space="0" w:color="auto"/>
              <w:left w:val="single" w:sz="4" w:space="0" w:color="auto"/>
              <w:bottom w:val="single" w:sz="4" w:space="0" w:color="auto"/>
              <w:right w:val="single" w:sz="4" w:space="0" w:color="auto"/>
            </w:tcBorders>
          </w:tcPr>
          <w:p w14:paraId="1B761FCA" w14:textId="77777777" w:rsidR="00D5448C" w:rsidRPr="00D5448C" w:rsidRDefault="00D5448C" w:rsidP="00D5448C">
            <w:pPr>
              <w:autoSpaceDN/>
              <w:spacing w:after="0"/>
              <w:jc w:val="both"/>
              <w:textAlignment w:val="auto"/>
              <w:rPr>
                <w:rFonts w:ascii="Times New Roman" w:eastAsia="Times New Roman" w:hAnsi="Times New Roman"/>
              </w:rPr>
            </w:pPr>
          </w:p>
        </w:tc>
      </w:tr>
    </w:tbl>
    <w:p w14:paraId="1C871356" w14:textId="77777777" w:rsidR="00A1757C" w:rsidRPr="00B57AE6" w:rsidRDefault="00A1757C" w:rsidP="00E57F85">
      <w:pPr>
        <w:spacing w:after="0" w:line="240" w:lineRule="auto"/>
        <w:jc w:val="both"/>
        <w:rPr>
          <w:rFonts w:ascii="Times New Roman" w:hAnsi="Times New Roman"/>
          <w:bCs/>
          <w:i/>
          <w:color w:val="000000"/>
        </w:rPr>
      </w:pPr>
    </w:p>
    <w:p w14:paraId="3495BB43" w14:textId="77777777" w:rsidR="00E76727" w:rsidRDefault="00E76727" w:rsidP="00422909">
      <w:pPr>
        <w:spacing w:after="0" w:line="240" w:lineRule="auto"/>
        <w:jc w:val="both"/>
        <w:rPr>
          <w:rFonts w:ascii="Times New Roman" w:hAnsi="Times New Roman"/>
          <w:bCs/>
        </w:rPr>
      </w:pPr>
    </w:p>
    <w:p w14:paraId="4AD4E71F" w14:textId="5DB89457" w:rsidR="001A28A2" w:rsidRPr="00B57AE6" w:rsidRDefault="0077321B" w:rsidP="00422909">
      <w:pPr>
        <w:spacing w:after="0" w:line="240" w:lineRule="auto"/>
        <w:jc w:val="both"/>
        <w:rPr>
          <w:rFonts w:ascii="Times New Roman" w:hAnsi="Times New Roman"/>
          <w:bCs/>
        </w:rPr>
      </w:pPr>
      <w:r>
        <w:rPr>
          <w:rFonts w:ascii="Times New Roman" w:hAnsi="Times New Roman"/>
          <w:bCs/>
        </w:rPr>
        <w:t>7</w:t>
      </w:r>
      <w:r w:rsidR="001A28A2" w:rsidRPr="00B57AE6">
        <w:rPr>
          <w:rFonts w:ascii="Times New Roman" w:hAnsi="Times New Roman"/>
          <w:bCs/>
        </w:rPr>
        <w:t xml:space="preserve"> lentelė. Konfidenciali informacija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
        <w:gridCol w:w="3962"/>
        <w:gridCol w:w="5394"/>
      </w:tblGrid>
      <w:tr w:rsidR="001A28A2" w:rsidRPr="00E57F85" w14:paraId="3E37E711" w14:textId="77777777" w:rsidTr="005A7BCD">
        <w:tc>
          <w:tcPr>
            <w:tcW w:w="28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4B3793C" w14:textId="77777777" w:rsidR="001A28A2" w:rsidRPr="00B57AE6" w:rsidRDefault="001A28A2" w:rsidP="00422909">
            <w:pPr>
              <w:spacing w:after="0" w:line="240" w:lineRule="auto"/>
              <w:jc w:val="center"/>
              <w:rPr>
                <w:rFonts w:ascii="Times New Roman" w:hAnsi="Times New Roman"/>
                <w:b/>
                <w:i/>
                <w:iCs/>
              </w:rPr>
            </w:pPr>
            <w:r w:rsidRPr="00B57AE6">
              <w:rPr>
                <w:rFonts w:ascii="Times New Roman" w:hAnsi="Times New Roman"/>
                <w:b/>
                <w:i/>
                <w:iCs/>
              </w:rPr>
              <w:t>Eil. Nr.</w:t>
            </w:r>
          </w:p>
        </w:tc>
        <w:tc>
          <w:tcPr>
            <w:tcW w:w="199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3EDEFE" w14:textId="77777777" w:rsidR="001A28A2" w:rsidRPr="00B57AE6" w:rsidRDefault="001A28A2" w:rsidP="00422909">
            <w:pPr>
              <w:spacing w:after="0" w:line="240" w:lineRule="auto"/>
              <w:jc w:val="center"/>
              <w:rPr>
                <w:rFonts w:ascii="Times New Roman" w:hAnsi="Times New Roman"/>
                <w:b/>
                <w:i/>
                <w:iCs/>
              </w:rPr>
            </w:pPr>
            <w:r w:rsidRPr="00B57AE6">
              <w:rPr>
                <w:rFonts w:ascii="Times New Roman" w:hAnsi="Times New Roman"/>
                <w:b/>
                <w:i/>
                <w:iCs/>
              </w:rPr>
              <w:t>Pateikto dokumento pavadinimas</w:t>
            </w:r>
          </w:p>
        </w:tc>
        <w:tc>
          <w:tcPr>
            <w:tcW w:w="2720" w:type="pct"/>
            <w:tcBorders>
              <w:top w:val="single" w:sz="4" w:space="0" w:color="auto"/>
              <w:left w:val="single" w:sz="4" w:space="0" w:color="auto"/>
              <w:right w:val="single" w:sz="4" w:space="0" w:color="auto"/>
            </w:tcBorders>
            <w:shd w:val="clear" w:color="auto" w:fill="F2F2F2" w:themeFill="background1" w:themeFillShade="F2"/>
          </w:tcPr>
          <w:p w14:paraId="0AFD9B35" w14:textId="77777777" w:rsidR="001A28A2" w:rsidRPr="00B57AE6" w:rsidRDefault="001A28A2" w:rsidP="00422909">
            <w:pPr>
              <w:spacing w:after="0" w:line="240" w:lineRule="auto"/>
              <w:jc w:val="center"/>
              <w:rPr>
                <w:rFonts w:ascii="Times New Roman" w:hAnsi="Times New Roman"/>
                <w:b/>
                <w:i/>
                <w:iCs/>
              </w:rPr>
            </w:pPr>
            <w:r w:rsidRPr="00B57AE6">
              <w:rPr>
                <w:rFonts w:ascii="Times New Roman" w:hAnsi="Times New Roman"/>
                <w:b/>
                <w:i/>
                <w:iCs/>
              </w:rPr>
              <w:t>Paaiškinimai, įrodantys, kad šios lentelės 2 stulpelyje nurodyta informacija yra konfidenciali</w:t>
            </w:r>
          </w:p>
        </w:tc>
      </w:tr>
      <w:tr w:rsidR="001A28A2" w:rsidRPr="00E57F85" w14:paraId="6BC46581" w14:textId="77777777" w:rsidTr="00BD01BB">
        <w:tc>
          <w:tcPr>
            <w:tcW w:w="28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A85477" w14:textId="77777777" w:rsidR="001A28A2" w:rsidRPr="005A7BCD" w:rsidRDefault="001A28A2" w:rsidP="00422909">
            <w:pPr>
              <w:spacing w:after="0" w:line="240" w:lineRule="auto"/>
              <w:jc w:val="center"/>
              <w:rPr>
                <w:rFonts w:ascii="Times New Roman" w:hAnsi="Times New Roman"/>
                <w:bCs/>
                <w:i/>
                <w:iCs/>
              </w:rPr>
            </w:pPr>
            <w:r w:rsidRPr="005A7BCD">
              <w:rPr>
                <w:rFonts w:ascii="Times New Roman" w:hAnsi="Times New Roman"/>
                <w:bCs/>
                <w:i/>
                <w:iCs/>
              </w:rPr>
              <w:t>1</w:t>
            </w:r>
          </w:p>
        </w:tc>
        <w:tc>
          <w:tcPr>
            <w:tcW w:w="19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BD122D" w14:textId="77777777" w:rsidR="001A28A2" w:rsidRPr="005A7BCD" w:rsidRDefault="001A28A2" w:rsidP="00422909">
            <w:pPr>
              <w:spacing w:after="0" w:line="240" w:lineRule="auto"/>
              <w:jc w:val="center"/>
              <w:rPr>
                <w:rFonts w:ascii="Times New Roman" w:hAnsi="Times New Roman"/>
                <w:bCs/>
                <w:i/>
                <w:iCs/>
              </w:rPr>
            </w:pPr>
            <w:r w:rsidRPr="005A7BCD">
              <w:rPr>
                <w:rFonts w:ascii="Times New Roman" w:hAnsi="Times New Roman"/>
                <w:bCs/>
                <w:i/>
                <w:iCs/>
              </w:rPr>
              <w:t>2</w:t>
            </w:r>
          </w:p>
        </w:tc>
        <w:tc>
          <w:tcPr>
            <w:tcW w:w="2720" w:type="pct"/>
            <w:tcBorders>
              <w:top w:val="single" w:sz="4" w:space="0" w:color="auto"/>
              <w:left w:val="single" w:sz="4" w:space="0" w:color="auto"/>
              <w:right w:val="single" w:sz="4" w:space="0" w:color="auto"/>
            </w:tcBorders>
            <w:shd w:val="clear" w:color="auto" w:fill="FFFFFF" w:themeFill="background1"/>
          </w:tcPr>
          <w:p w14:paraId="3D6F23FD" w14:textId="77777777" w:rsidR="001A28A2" w:rsidRPr="005A7BCD" w:rsidRDefault="001A28A2" w:rsidP="00422909">
            <w:pPr>
              <w:spacing w:after="0" w:line="240" w:lineRule="auto"/>
              <w:jc w:val="center"/>
              <w:rPr>
                <w:rFonts w:ascii="Times New Roman" w:hAnsi="Times New Roman"/>
                <w:bCs/>
                <w:i/>
                <w:iCs/>
              </w:rPr>
            </w:pPr>
            <w:r w:rsidRPr="005A7BCD">
              <w:rPr>
                <w:rFonts w:ascii="Times New Roman" w:hAnsi="Times New Roman"/>
                <w:bCs/>
                <w:i/>
                <w:iCs/>
              </w:rPr>
              <w:t>3</w:t>
            </w:r>
          </w:p>
        </w:tc>
      </w:tr>
      <w:tr w:rsidR="001A28A2" w:rsidRPr="00E57F85" w14:paraId="485B1C3C" w14:textId="77777777" w:rsidTr="00BD01BB">
        <w:tc>
          <w:tcPr>
            <w:tcW w:w="280" w:type="pct"/>
            <w:tcBorders>
              <w:top w:val="single" w:sz="4" w:space="0" w:color="auto"/>
              <w:left w:val="single" w:sz="4" w:space="0" w:color="auto"/>
              <w:bottom w:val="single" w:sz="4" w:space="0" w:color="auto"/>
              <w:right w:val="single" w:sz="4" w:space="0" w:color="auto"/>
            </w:tcBorders>
          </w:tcPr>
          <w:p w14:paraId="6876FE0C" w14:textId="77777777" w:rsidR="001A28A2" w:rsidRPr="00E57F85" w:rsidRDefault="001A28A2" w:rsidP="00422909">
            <w:pPr>
              <w:spacing w:after="0" w:line="240" w:lineRule="auto"/>
              <w:jc w:val="both"/>
              <w:rPr>
                <w:rFonts w:ascii="Times New Roman" w:hAnsi="Times New Roman"/>
              </w:rPr>
            </w:pPr>
          </w:p>
        </w:tc>
        <w:tc>
          <w:tcPr>
            <w:tcW w:w="1999" w:type="pct"/>
            <w:tcBorders>
              <w:top w:val="single" w:sz="4" w:space="0" w:color="auto"/>
              <w:left w:val="single" w:sz="4" w:space="0" w:color="auto"/>
              <w:bottom w:val="single" w:sz="4" w:space="0" w:color="auto"/>
              <w:right w:val="single" w:sz="4" w:space="0" w:color="auto"/>
            </w:tcBorders>
          </w:tcPr>
          <w:p w14:paraId="37FCF9B0" w14:textId="77777777" w:rsidR="001A28A2" w:rsidRPr="00E57F85" w:rsidRDefault="001A28A2" w:rsidP="00422909">
            <w:pPr>
              <w:spacing w:after="0" w:line="240" w:lineRule="auto"/>
              <w:jc w:val="both"/>
              <w:rPr>
                <w:rFonts w:ascii="Times New Roman" w:hAnsi="Times New Roman"/>
              </w:rPr>
            </w:pPr>
          </w:p>
        </w:tc>
        <w:tc>
          <w:tcPr>
            <w:tcW w:w="2720" w:type="pct"/>
            <w:tcBorders>
              <w:left w:val="single" w:sz="4" w:space="0" w:color="auto"/>
              <w:right w:val="single" w:sz="4" w:space="0" w:color="auto"/>
            </w:tcBorders>
          </w:tcPr>
          <w:p w14:paraId="7F039AEB" w14:textId="77777777" w:rsidR="001A28A2" w:rsidRPr="00E57F85" w:rsidRDefault="001A28A2" w:rsidP="00422909">
            <w:pPr>
              <w:spacing w:after="0" w:line="240" w:lineRule="auto"/>
              <w:jc w:val="both"/>
              <w:rPr>
                <w:rFonts w:ascii="Times New Roman" w:hAnsi="Times New Roman"/>
              </w:rPr>
            </w:pPr>
          </w:p>
        </w:tc>
      </w:tr>
      <w:tr w:rsidR="001A28A2" w:rsidRPr="00E57F85" w14:paraId="0BD1F53C" w14:textId="77777777" w:rsidTr="00BD01BB">
        <w:tc>
          <w:tcPr>
            <w:tcW w:w="280" w:type="pct"/>
            <w:tcBorders>
              <w:top w:val="single" w:sz="4" w:space="0" w:color="auto"/>
              <w:left w:val="single" w:sz="4" w:space="0" w:color="auto"/>
              <w:bottom w:val="single" w:sz="4" w:space="0" w:color="auto"/>
              <w:right w:val="single" w:sz="4" w:space="0" w:color="auto"/>
            </w:tcBorders>
          </w:tcPr>
          <w:p w14:paraId="6A57152B" w14:textId="77777777" w:rsidR="001A28A2" w:rsidRPr="00E57F85" w:rsidRDefault="001A28A2" w:rsidP="00422909">
            <w:pPr>
              <w:spacing w:after="0" w:line="240" w:lineRule="auto"/>
              <w:jc w:val="both"/>
              <w:rPr>
                <w:rFonts w:ascii="Times New Roman" w:hAnsi="Times New Roman"/>
              </w:rPr>
            </w:pPr>
          </w:p>
        </w:tc>
        <w:tc>
          <w:tcPr>
            <w:tcW w:w="1999" w:type="pct"/>
            <w:tcBorders>
              <w:top w:val="single" w:sz="4" w:space="0" w:color="auto"/>
              <w:left w:val="single" w:sz="4" w:space="0" w:color="auto"/>
              <w:bottom w:val="single" w:sz="4" w:space="0" w:color="auto"/>
              <w:right w:val="single" w:sz="4" w:space="0" w:color="auto"/>
            </w:tcBorders>
          </w:tcPr>
          <w:p w14:paraId="29D3F7A0" w14:textId="77777777" w:rsidR="001A28A2" w:rsidRPr="00E57F85" w:rsidRDefault="001A28A2" w:rsidP="00422909">
            <w:pPr>
              <w:pStyle w:val="Antrats"/>
              <w:tabs>
                <w:tab w:val="left" w:pos="1296"/>
              </w:tabs>
              <w:rPr>
                <w:rFonts w:ascii="Times New Roman" w:hAnsi="Times New Roman"/>
              </w:rPr>
            </w:pPr>
          </w:p>
        </w:tc>
        <w:tc>
          <w:tcPr>
            <w:tcW w:w="2720" w:type="pct"/>
            <w:tcBorders>
              <w:left w:val="single" w:sz="4" w:space="0" w:color="auto"/>
              <w:right w:val="single" w:sz="4" w:space="0" w:color="auto"/>
            </w:tcBorders>
          </w:tcPr>
          <w:p w14:paraId="43CF8945" w14:textId="77777777" w:rsidR="001A28A2" w:rsidRPr="00E57F85" w:rsidRDefault="001A28A2" w:rsidP="00422909">
            <w:pPr>
              <w:spacing w:after="0" w:line="240" w:lineRule="auto"/>
              <w:jc w:val="both"/>
              <w:rPr>
                <w:rFonts w:ascii="Times New Roman" w:hAnsi="Times New Roman"/>
              </w:rPr>
            </w:pPr>
          </w:p>
        </w:tc>
      </w:tr>
    </w:tbl>
    <w:p w14:paraId="3551FD78" w14:textId="7F3CA205" w:rsidR="00494B8D" w:rsidRPr="00494B8D" w:rsidRDefault="00494B8D" w:rsidP="00494B8D">
      <w:pPr>
        <w:autoSpaceDN/>
        <w:spacing w:after="0" w:line="240" w:lineRule="auto"/>
        <w:ind w:firstLine="851"/>
        <w:jc w:val="both"/>
        <w:textAlignment w:val="auto"/>
        <w:rPr>
          <w:rFonts w:ascii="Times New Roman" w:eastAsiaTheme="minorEastAsia" w:hAnsi="Times New Roman"/>
          <w:i/>
          <w:sz w:val="20"/>
          <w:szCs w:val="20"/>
          <w:lang w:eastAsia="lt-LT"/>
        </w:rPr>
      </w:pPr>
      <w:r w:rsidRPr="00494B8D">
        <w:rPr>
          <w:rFonts w:ascii="Times New Roman" w:eastAsiaTheme="minorEastAsia" w:hAnsi="Times New Roman"/>
          <w:i/>
          <w:sz w:val="20"/>
          <w:szCs w:val="20"/>
          <w:lang w:eastAsia="lt-LT"/>
        </w:rPr>
        <w:t xml:space="preserve">Pildyti tuomet, jei bus pateikta konfidenciali informacija. Tiekėjas negali nurodyti, kad konfidenciali yra </w:t>
      </w:r>
      <w:r w:rsidRPr="00494B8D">
        <w:rPr>
          <w:rFonts w:ascii="Times New Roman" w:eastAsiaTheme="minorEastAsia" w:hAnsi="Times New Roman"/>
          <w:bCs/>
          <w:i/>
          <w:sz w:val="20"/>
          <w:szCs w:val="20"/>
          <w:lang w:eastAsia="lt-LT"/>
        </w:rPr>
        <w:t>informacija nurodyta Viešųjų pirkimų įstatymo 20 straipsnio 2 punkte. Jei Tiekėjas</w:t>
      </w:r>
      <w:r w:rsidRPr="00494B8D">
        <w:rPr>
          <w:rFonts w:ascii="Times New Roman" w:eastAsiaTheme="minorEastAsia" w:hAnsi="Times New Roman"/>
          <w:i/>
          <w:sz w:val="20"/>
          <w:szCs w:val="20"/>
          <w:lang w:eastAsia="lt-LT"/>
        </w:rPr>
        <w:t xml:space="preserve"> nenurodo konfidencialios informacijos, laikoma, kad tokios </w:t>
      </w:r>
      <w:r w:rsidRPr="00494B8D">
        <w:rPr>
          <w:rFonts w:ascii="Times New Roman" w:eastAsiaTheme="minorEastAsia" w:hAnsi="Times New Roman"/>
          <w:bCs/>
          <w:i/>
          <w:sz w:val="20"/>
          <w:szCs w:val="20"/>
          <w:lang w:eastAsia="lt-LT"/>
        </w:rPr>
        <w:t>Tiekėjo</w:t>
      </w:r>
      <w:r w:rsidRPr="00494B8D">
        <w:rPr>
          <w:rFonts w:ascii="Times New Roman" w:eastAsiaTheme="minorEastAsia" w:hAnsi="Times New Roman"/>
          <w:i/>
          <w:sz w:val="20"/>
          <w:szCs w:val="20"/>
          <w:lang w:eastAsia="lt-LT"/>
        </w:rPr>
        <w:t xml:space="preserve"> pasiūlyme nėra.</w:t>
      </w:r>
    </w:p>
    <w:p w14:paraId="2575B55E" w14:textId="5420A196" w:rsidR="00494B8D" w:rsidRPr="00494B8D" w:rsidRDefault="00494B8D" w:rsidP="00494B8D">
      <w:pPr>
        <w:autoSpaceDN/>
        <w:spacing w:after="0" w:line="240" w:lineRule="auto"/>
        <w:ind w:firstLine="851"/>
        <w:jc w:val="both"/>
        <w:textAlignment w:val="auto"/>
        <w:rPr>
          <w:rFonts w:ascii="Times New Roman" w:eastAsiaTheme="minorEastAsia" w:hAnsi="Times New Roman"/>
          <w:bCs/>
          <w:i/>
          <w:sz w:val="20"/>
          <w:szCs w:val="20"/>
          <w:lang w:eastAsia="lt-LT"/>
        </w:rPr>
      </w:pPr>
      <w:r w:rsidRPr="00494B8D">
        <w:rPr>
          <w:rFonts w:ascii="Times New Roman" w:eastAsiaTheme="minorEastAsia" w:hAnsi="Times New Roman"/>
          <w:bCs/>
          <w:i/>
          <w:sz w:val="20"/>
          <w:szCs w:val="20"/>
          <w:lang w:eastAsia="lt-LT"/>
        </w:rPr>
        <w:t xml:space="preserve">Vadovaujantis Viešųjų pirkimo įstatymo 86 straipsnio 9 dalimi, </w:t>
      </w:r>
      <w:r w:rsidRPr="00494B8D">
        <w:rPr>
          <w:rFonts w:ascii="Times New Roman" w:eastAsiaTheme="minorEastAsia" w:hAnsi="Times New Roman"/>
          <w:i/>
          <w:sz w:val="20"/>
          <w:szCs w:val="20"/>
          <w:lang w:eastAsia="lt-LT"/>
        </w:rPr>
        <w:t>Perkančioji organizacija laimėjusio Tiekėjo pasiūlymą, išskyrus informaciją, kurios atskleidimas prieštarautų informacijos ir duomenų apsaugą reguliuojantiems teisės aktams arba visuomenės interesams, pažeistų teisėtus konkretaus tiekėjo komercinius interesus arba turėtų neigiamą poveikį tiekėjų konkurencijai, paskelbs CVP IS.</w:t>
      </w:r>
    </w:p>
    <w:bookmarkEnd w:id="4"/>
    <w:p w14:paraId="1884DDD1" w14:textId="468F8086" w:rsidR="00494B8D" w:rsidRPr="00494B8D" w:rsidRDefault="00494B8D" w:rsidP="00494B8D">
      <w:pPr>
        <w:autoSpaceDN/>
        <w:spacing w:after="0" w:line="240" w:lineRule="auto"/>
        <w:ind w:firstLine="851"/>
        <w:jc w:val="both"/>
        <w:textAlignment w:val="auto"/>
        <w:rPr>
          <w:rFonts w:ascii="Times New Roman" w:eastAsiaTheme="minorHAnsi" w:hAnsi="Times New Roman"/>
          <w:sz w:val="20"/>
          <w:szCs w:val="20"/>
          <w:lang w:eastAsia="lt-LT"/>
        </w:rPr>
      </w:pPr>
      <w:r w:rsidRPr="00494B8D">
        <w:rPr>
          <w:rFonts w:ascii="Times New Roman" w:eastAsiaTheme="minorEastAsia" w:hAnsi="Times New Roman"/>
          <w:b/>
          <w:bCs/>
          <w:sz w:val="20"/>
          <w:szCs w:val="20"/>
          <w:lang w:eastAsia="lt-LT"/>
        </w:rPr>
        <w:t>Tiekėjai, teikdami pasiūlymus, turėtų uždengti (paslėpti) fizinių asmenų asmens duomenis, jeigu tie duomenys nėra būtini, siekiant įsitikinti tiekėjo atitiktimi pirkimo dokumentuose keliamiems reikalavimams.</w:t>
      </w:r>
    </w:p>
    <w:p w14:paraId="04262071" w14:textId="77777777" w:rsidR="00494B8D" w:rsidRDefault="00494B8D" w:rsidP="00494B8D">
      <w:pPr>
        <w:autoSpaceDN/>
        <w:spacing w:line="259" w:lineRule="auto"/>
        <w:textAlignment w:val="auto"/>
        <w:rPr>
          <w:rFonts w:ascii="Times New Roman" w:eastAsiaTheme="minorEastAsia" w:hAnsi="Times New Roman"/>
          <w:szCs w:val="24"/>
          <w:lang w:eastAsia="lt-LT"/>
        </w:rPr>
      </w:pPr>
    </w:p>
    <w:p w14:paraId="1C856C3C" w14:textId="4B750E17" w:rsidR="00AB5345" w:rsidRPr="006D4763" w:rsidRDefault="00494B8D" w:rsidP="00494B8D">
      <w:pPr>
        <w:autoSpaceDN/>
        <w:spacing w:line="259" w:lineRule="auto"/>
        <w:textAlignment w:val="auto"/>
        <w:rPr>
          <w:rFonts w:ascii="Times New Roman" w:hAnsi="Times New Roman"/>
          <w:b/>
          <w:sz w:val="24"/>
          <w:szCs w:val="24"/>
        </w:rPr>
      </w:pPr>
      <w:r w:rsidRPr="00494B8D">
        <w:rPr>
          <w:rFonts w:ascii="Times New Roman" w:eastAsiaTheme="minorEastAsia" w:hAnsi="Times New Roman"/>
          <w:b/>
          <w:bCs/>
          <w:lang w:eastAsia="lt-LT"/>
        </w:rPr>
        <w:t xml:space="preserve">Pasiūlymas </w:t>
      </w:r>
      <w:r w:rsidRPr="00731386">
        <w:rPr>
          <w:rFonts w:ascii="Times New Roman" w:eastAsiaTheme="minorEastAsia" w:hAnsi="Times New Roman"/>
          <w:b/>
          <w:bCs/>
          <w:lang w:eastAsia="lt-LT"/>
        </w:rPr>
        <w:t xml:space="preserve">galioja </w:t>
      </w:r>
      <w:r w:rsidR="00392B5F" w:rsidRPr="00731386">
        <w:rPr>
          <w:rFonts w:ascii="Times New Roman" w:eastAsiaTheme="minorEastAsia" w:hAnsi="Times New Roman"/>
          <w:b/>
          <w:bCs/>
          <w:lang w:eastAsia="lt-LT"/>
        </w:rPr>
        <w:t>3 (tris) mėnesius</w:t>
      </w:r>
      <w:r w:rsidR="00392B5F">
        <w:rPr>
          <w:rFonts w:ascii="Times New Roman" w:eastAsiaTheme="minorEastAsia" w:hAnsi="Times New Roman"/>
          <w:lang w:eastAsia="lt-LT"/>
        </w:rPr>
        <w:t xml:space="preserve"> </w:t>
      </w:r>
      <w:r w:rsidRPr="00494B8D">
        <w:rPr>
          <w:rFonts w:ascii="Times New Roman" w:eastAsiaTheme="minorEastAsia" w:hAnsi="Times New Roman"/>
          <w:b/>
          <w:bCs/>
          <w:lang w:eastAsia="lt-LT"/>
        </w:rPr>
        <w:t>nuo pasiūlymų pateikimo termino pabaigos</w:t>
      </w:r>
      <w:r>
        <w:rPr>
          <w:rFonts w:ascii="Times New Roman" w:eastAsiaTheme="minorEastAsia" w:hAnsi="Times New Roman"/>
          <w:b/>
          <w:bCs/>
          <w:lang w:eastAsia="lt-LT"/>
        </w:rPr>
        <w:t>.</w:t>
      </w:r>
    </w:p>
    <w:sectPr w:rsidR="00AB5345" w:rsidRPr="006D4763" w:rsidSect="00AB7016">
      <w:footerReference w:type="default" r:id="rId11"/>
      <w:pgSz w:w="11906" w:h="16838" w:code="9"/>
      <w:pgMar w:top="1134" w:right="567" w:bottom="567" w:left="1418" w:header="567" w:footer="567" w:gutter="0"/>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DBCB83" w14:textId="77777777" w:rsidR="0040588B" w:rsidRDefault="0040588B">
      <w:pPr>
        <w:spacing w:after="0" w:line="240" w:lineRule="auto"/>
      </w:pPr>
      <w:r>
        <w:separator/>
      </w:r>
    </w:p>
  </w:endnote>
  <w:endnote w:type="continuationSeparator" w:id="0">
    <w:p w14:paraId="5C3B4D02" w14:textId="77777777" w:rsidR="0040588B" w:rsidRDefault="0040588B">
      <w:pPr>
        <w:spacing w:after="0" w:line="240" w:lineRule="auto"/>
      </w:pPr>
      <w:r>
        <w:continuationSeparator/>
      </w:r>
    </w:p>
  </w:endnote>
  <w:endnote w:type="continuationNotice" w:id="1">
    <w:p w14:paraId="0AF26CF3" w14:textId="77777777" w:rsidR="0040588B" w:rsidRDefault="0040588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Optima">
    <w:panose1 w:val="00000000000000000000"/>
    <w:charset w:val="00"/>
    <w:family w:val="auto"/>
    <w:notTrueType/>
    <w:pitch w:val="variable"/>
    <w:sig w:usb0="00000003" w:usb1="00000000" w:usb2="00000000" w:usb3="00000000" w:csb0="00000001" w:csb1="00000000"/>
  </w:font>
  <w:font w:name="TimesLT">
    <w:altName w:val="Times New Roman"/>
    <w:charset w:val="BA"/>
    <w:family w:val="roman"/>
    <w:pitch w:val="variable"/>
  </w:font>
  <w:font w:name="Segoe UI">
    <w:panose1 w:val="020B0502040204020203"/>
    <w:charset w:val="BA"/>
    <w:family w:val="swiss"/>
    <w:pitch w:val="variable"/>
    <w:sig w:usb0="E4002EFF" w:usb1="C000E47F" w:usb2="00000009" w:usb3="00000000" w:csb0="000001FF" w:csb1="00000000"/>
  </w:font>
  <w:font w:name="Helvetica Neue">
    <w:altName w:val="Sylfaen"/>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9680105"/>
      <w:docPartObj>
        <w:docPartGallery w:val="Page Numbers (Bottom of Page)"/>
        <w:docPartUnique/>
      </w:docPartObj>
    </w:sdtPr>
    <w:sdtEndPr>
      <w:rPr>
        <w:rFonts w:ascii="Times New Roman" w:hAnsi="Times New Roman"/>
        <w:noProof/>
      </w:rPr>
    </w:sdtEndPr>
    <w:sdtContent>
      <w:p w14:paraId="38DCB918" w14:textId="2FD94C04" w:rsidR="00396E5D" w:rsidRPr="00396E5D" w:rsidRDefault="00396E5D">
        <w:pPr>
          <w:pStyle w:val="Porat"/>
          <w:jc w:val="center"/>
          <w:rPr>
            <w:rFonts w:ascii="Times New Roman" w:hAnsi="Times New Roman"/>
          </w:rPr>
        </w:pPr>
        <w:r w:rsidRPr="00396E5D">
          <w:rPr>
            <w:rFonts w:ascii="Times New Roman" w:hAnsi="Times New Roman"/>
          </w:rPr>
          <w:fldChar w:fldCharType="begin"/>
        </w:r>
        <w:r w:rsidRPr="00396E5D">
          <w:rPr>
            <w:rFonts w:ascii="Times New Roman" w:hAnsi="Times New Roman"/>
          </w:rPr>
          <w:instrText xml:space="preserve"> PAGE   \* MERGEFORMAT </w:instrText>
        </w:r>
        <w:r w:rsidRPr="00396E5D">
          <w:rPr>
            <w:rFonts w:ascii="Times New Roman" w:hAnsi="Times New Roman"/>
          </w:rPr>
          <w:fldChar w:fldCharType="separate"/>
        </w:r>
        <w:r w:rsidR="00584B90">
          <w:rPr>
            <w:rFonts w:ascii="Times New Roman" w:hAnsi="Times New Roman"/>
            <w:noProof/>
          </w:rPr>
          <w:t>3</w:t>
        </w:r>
        <w:r w:rsidRPr="00396E5D">
          <w:rPr>
            <w:rFonts w:ascii="Times New Roman" w:hAnsi="Times New Roman"/>
            <w:noProof/>
          </w:rPr>
          <w:fldChar w:fldCharType="end"/>
        </w:r>
      </w:p>
    </w:sdtContent>
  </w:sdt>
  <w:p w14:paraId="11D7A472" w14:textId="77777777" w:rsidR="00494B8D" w:rsidRDefault="00494B8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2FCA34" w14:textId="77777777" w:rsidR="0040588B" w:rsidRDefault="0040588B">
      <w:pPr>
        <w:spacing w:after="0" w:line="240" w:lineRule="auto"/>
      </w:pPr>
      <w:r>
        <w:rPr>
          <w:color w:val="000000"/>
        </w:rPr>
        <w:separator/>
      </w:r>
    </w:p>
  </w:footnote>
  <w:footnote w:type="continuationSeparator" w:id="0">
    <w:p w14:paraId="4302522B" w14:textId="77777777" w:rsidR="0040588B" w:rsidRDefault="0040588B">
      <w:pPr>
        <w:spacing w:after="0" w:line="240" w:lineRule="auto"/>
      </w:pPr>
      <w:r>
        <w:continuationSeparator/>
      </w:r>
    </w:p>
  </w:footnote>
  <w:footnote w:type="continuationNotice" w:id="1">
    <w:p w14:paraId="4D37FD37" w14:textId="77777777" w:rsidR="0040588B" w:rsidRDefault="0040588B">
      <w:pPr>
        <w:spacing w:after="0" w:line="240" w:lineRule="auto"/>
      </w:pPr>
    </w:p>
  </w:footnote>
  <w:footnote w:id="2">
    <w:p w14:paraId="12250F24" w14:textId="77777777" w:rsidR="009108A5" w:rsidRPr="00B30A2C" w:rsidRDefault="009108A5" w:rsidP="009108A5">
      <w:pPr>
        <w:pStyle w:val="Puslapioinaostekstas"/>
        <w:tabs>
          <w:tab w:val="clear" w:pos="360"/>
          <w:tab w:val="left" w:pos="0"/>
        </w:tabs>
        <w:spacing w:after="120"/>
        <w:ind w:left="0" w:firstLine="0"/>
        <w:jc w:val="both"/>
        <w:rPr>
          <w:sz w:val="16"/>
          <w:szCs w:val="16"/>
          <w:lang w:val="lt-LT"/>
        </w:rPr>
      </w:pPr>
      <w:r w:rsidRPr="00FD18C5">
        <w:rPr>
          <w:rStyle w:val="Puslapioinaosnuoroda"/>
          <w:b/>
          <w:bCs/>
          <w:sz w:val="22"/>
          <w:szCs w:val="22"/>
        </w:rPr>
        <w:footnoteRef/>
      </w:r>
      <w:r>
        <w:t xml:space="preserve"> </w:t>
      </w:r>
      <w:r w:rsidRPr="00455AE5">
        <w:rPr>
          <w:sz w:val="16"/>
          <w:szCs w:val="16"/>
          <w:lang w:val="lt-LT"/>
        </w:rPr>
        <w:t>Sąvoka „kontroliuojantys asmenys“ aiškinama vadovaujantis Lietuvos Respublikos viešųjų pirkimų įstatymo nuostatomis:</w:t>
      </w:r>
      <w:r w:rsidRPr="00455AE5">
        <w:rPr>
          <w:sz w:val="16"/>
          <w:szCs w:val="16"/>
          <w:lang w:val="lt-LT"/>
        </w:rPr>
        <w:br/>
        <w:t>- Kontroliuojantis asmuo – individualios įmonės savininkas arba juridinis ar fizinis asmuo, kuris kitame juridiniame asmenyje:</w:t>
      </w:r>
      <w:r w:rsidRPr="00455AE5">
        <w:rPr>
          <w:sz w:val="16"/>
          <w:szCs w:val="16"/>
          <w:lang w:val="lt-LT"/>
        </w:rPr>
        <w:br/>
        <w:t>1) tiesiogiai ar netiesiogiai valdo daugiau kaip 50 procentų akcijų, pajų, dalių, įnašų ar (ir) balsų juridinio asmens dalyvių susirinkime arba</w:t>
      </w:r>
      <w:r w:rsidRPr="00455AE5">
        <w:rPr>
          <w:sz w:val="16"/>
          <w:szCs w:val="16"/>
          <w:lang w:val="lt-LT"/>
        </w:rPr>
        <w:b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r w:rsidRPr="00455AE5">
        <w:rPr>
          <w:sz w:val="16"/>
          <w:szCs w:val="16"/>
          <w:lang w:val="lt-LT"/>
        </w:rPr>
        <w:b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w:t>
      </w:r>
      <w:r>
        <w:rPr>
          <w:sz w:val="16"/>
          <w:szCs w:val="16"/>
          <w:lang w:val="lt-LT"/>
        </w:rPr>
        <w:t> </w:t>
      </w:r>
      <w:r w:rsidRPr="00455AE5">
        <w:rPr>
          <w:sz w:val="16"/>
          <w:szCs w:val="16"/>
          <w:lang w:val="lt-LT"/>
        </w:rPr>
        <w:t>įgyvendinančius</w:t>
      </w:r>
      <w:r>
        <w:rPr>
          <w:sz w:val="16"/>
          <w:szCs w:val="16"/>
          <w:lang w:val="lt-LT"/>
        </w:rPr>
        <w:t> </w:t>
      </w:r>
      <w:r w:rsidRPr="00455AE5">
        <w:rPr>
          <w:sz w:val="16"/>
          <w:szCs w:val="16"/>
          <w:lang w:val="lt-LT"/>
        </w:rPr>
        <w:t>Direktyvoje 2013/34/ES nustatytus</w:t>
      </w:r>
      <w:r>
        <w:rPr>
          <w:sz w:val="16"/>
          <w:szCs w:val="16"/>
          <w:lang w:val="lt-LT"/>
        </w:rPr>
        <w:t> </w:t>
      </w:r>
      <w:r w:rsidRPr="00455AE5">
        <w:rPr>
          <w:sz w:val="16"/>
          <w:szCs w:val="16"/>
          <w:lang w:val="lt-LT"/>
        </w:rPr>
        <w:t>reikalavimus;</w:t>
      </w:r>
      <w:r w:rsidRPr="00455AE5">
        <w:rPr>
          <w:sz w:val="16"/>
          <w:szCs w:val="16"/>
          <w:lang w:val="lt-LT"/>
        </w:rPr>
        <w:br/>
        <w:t>b) fizinių asmenų atveju – sutuoktiniai, tėvai ir jų vaikai (įvaikiai).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D7363"/>
    <w:multiLevelType w:val="multilevel"/>
    <w:tmpl w:val="326CA906"/>
    <w:lvl w:ilvl="0">
      <w:start w:val="1"/>
      <w:numFmt w:val="decimal"/>
      <w:lvlText w:val="%1"/>
      <w:lvlJc w:val="left"/>
      <w:pPr>
        <w:ind w:left="360" w:hanging="360"/>
      </w:pPr>
      <w:rPr>
        <w:rFonts w:hint="default"/>
      </w:rPr>
    </w:lvl>
    <w:lvl w:ilvl="1">
      <w:start w:val="1"/>
      <w:numFmt w:val="decimal"/>
      <w:lvlText w:val="2.%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1B07B88"/>
    <w:multiLevelType w:val="hybridMultilevel"/>
    <w:tmpl w:val="F3FEEA64"/>
    <w:lvl w:ilvl="0" w:tplc="FFFFFFFF">
      <w:start w:val="1"/>
      <w:numFmt w:val="decimal"/>
      <w:lvlText w:val="%1)"/>
      <w:lvlJc w:val="left"/>
      <w:pPr>
        <w:ind w:left="720" w:hanging="360"/>
      </w:pPr>
      <w:rPr>
        <w:rFonts w:ascii="Times New Roman" w:eastAsia="Lucida Sans Unicode" w:hAnsi="Times New Roman" w:cs="Times New Roman"/>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6E955D2"/>
    <w:multiLevelType w:val="hybridMultilevel"/>
    <w:tmpl w:val="F34095F4"/>
    <w:lvl w:ilvl="0" w:tplc="2B46A3AA">
      <w:start w:val="1"/>
      <w:numFmt w:val="decimal"/>
      <w:lvlText w:val="%1."/>
      <w:lvlJc w:val="left"/>
      <w:pPr>
        <w:ind w:left="720" w:hanging="360"/>
      </w:pPr>
      <w:rPr>
        <w:rFonts w:ascii="Times New Roman" w:eastAsia="Calibri" w:hAnsi="Times New Roman" w:cs="Times New Roman" w:hint="default"/>
        <w:i w:val="0"/>
        <w:iCs/>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3227AA"/>
    <w:multiLevelType w:val="multilevel"/>
    <w:tmpl w:val="BE3EFBE2"/>
    <w:lvl w:ilvl="0">
      <w:start w:val="1"/>
      <w:numFmt w:val="decimal"/>
      <w:lvlText w:val="%1."/>
      <w:lvlJc w:val="left"/>
      <w:pPr>
        <w:ind w:left="360" w:hanging="360"/>
      </w:pPr>
    </w:lvl>
    <w:lvl w:ilvl="1">
      <w:start w:val="1"/>
      <w:numFmt w:val="decimal"/>
      <w:lvlText w:val="%2."/>
      <w:lvlJc w:val="left"/>
      <w:pPr>
        <w:ind w:left="371" w:hanging="360"/>
      </w:pPr>
    </w:lvl>
    <w:lvl w:ilvl="2">
      <w:start w:val="1"/>
      <w:numFmt w:val="decimal"/>
      <w:lvlText w:val="%3."/>
      <w:lvlJc w:val="left"/>
      <w:pPr>
        <w:ind w:left="731" w:hanging="360"/>
      </w:pPr>
    </w:lvl>
    <w:lvl w:ilvl="3">
      <w:start w:val="1"/>
      <w:numFmt w:val="decimal"/>
      <w:lvlText w:val="%4."/>
      <w:lvlJc w:val="left"/>
      <w:pPr>
        <w:ind w:left="1091" w:hanging="360"/>
      </w:pPr>
    </w:lvl>
    <w:lvl w:ilvl="4">
      <w:start w:val="1"/>
      <w:numFmt w:val="decimal"/>
      <w:lvlText w:val="%5."/>
      <w:lvlJc w:val="left"/>
      <w:pPr>
        <w:ind w:left="1451" w:hanging="360"/>
      </w:pPr>
    </w:lvl>
    <w:lvl w:ilvl="5">
      <w:start w:val="1"/>
      <w:numFmt w:val="decimal"/>
      <w:lvlText w:val="%6."/>
      <w:lvlJc w:val="left"/>
      <w:pPr>
        <w:ind w:left="1811" w:hanging="360"/>
      </w:pPr>
    </w:lvl>
    <w:lvl w:ilvl="6">
      <w:start w:val="1"/>
      <w:numFmt w:val="decimal"/>
      <w:lvlText w:val="%7."/>
      <w:lvlJc w:val="left"/>
      <w:pPr>
        <w:ind w:left="2171" w:hanging="360"/>
      </w:pPr>
    </w:lvl>
    <w:lvl w:ilvl="7">
      <w:start w:val="1"/>
      <w:numFmt w:val="decimal"/>
      <w:lvlText w:val="%8."/>
      <w:lvlJc w:val="left"/>
      <w:pPr>
        <w:ind w:left="2531" w:hanging="360"/>
      </w:pPr>
    </w:lvl>
    <w:lvl w:ilvl="8">
      <w:start w:val="1"/>
      <w:numFmt w:val="decimal"/>
      <w:lvlText w:val="%9."/>
      <w:lvlJc w:val="left"/>
      <w:pPr>
        <w:ind w:left="2891" w:hanging="360"/>
      </w:pPr>
    </w:lvl>
  </w:abstractNum>
  <w:abstractNum w:abstractNumId="4" w15:restartNumberingAfterBreak="0">
    <w:nsid w:val="0EC011F6"/>
    <w:multiLevelType w:val="multilevel"/>
    <w:tmpl w:val="6DD4CC2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8A365DF"/>
    <w:multiLevelType w:val="multilevel"/>
    <w:tmpl w:val="BE3EFBE2"/>
    <w:styleLink w:val="WWNum1"/>
    <w:lvl w:ilvl="0">
      <w:start w:val="1"/>
      <w:numFmt w:val="decimal"/>
      <w:lvlText w:val="%1."/>
      <w:lvlJc w:val="left"/>
      <w:pPr>
        <w:ind w:left="360" w:hanging="360"/>
      </w:pPr>
    </w:lvl>
    <w:lvl w:ilvl="1">
      <w:start w:val="1"/>
      <w:numFmt w:val="decimal"/>
      <w:lvlText w:val="%2."/>
      <w:lvlJc w:val="left"/>
      <w:pPr>
        <w:ind w:left="371" w:hanging="360"/>
      </w:pPr>
    </w:lvl>
    <w:lvl w:ilvl="2">
      <w:start w:val="1"/>
      <w:numFmt w:val="decimal"/>
      <w:lvlText w:val="%3."/>
      <w:lvlJc w:val="left"/>
      <w:pPr>
        <w:ind w:left="731" w:hanging="360"/>
      </w:pPr>
    </w:lvl>
    <w:lvl w:ilvl="3">
      <w:start w:val="1"/>
      <w:numFmt w:val="decimal"/>
      <w:lvlText w:val="%4."/>
      <w:lvlJc w:val="left"/>
      <w:pPr>
        <w:ind w:left="1091" w:hanging="360"/>
      </w:pPr>
    </w:lvl>
    <w:lvl w:ilvl="4">
      <w:start w:val="1"/>
      <w:numFmt w:val="decimal"/>
      <w:lvlText w:val="%5."/>
      <w:lvlJc w:val="left"/>
      <w:pPr>
        <w:ind w:left="1451" w:hanging="360"/>
      </w:pPr>
    </w:lvl>
    <w:lvl w:ilvl="5">
      <w:start w:val="1"/>
      <w:numFmt w:val="decimal"/>
      <w:lvlText w:val="%6."/>
      <w:lvlJc w:val="left"/>
      <w:pPr>
        <w:ind w:left="1811" w:hanging="360"/>
      </w:pPr>
    </w:lvl>
    <w:lvl w:ilvl="6">
      <w:start w:val="1"/>
      <w:numFmt w:val="decimal"/>
      <w:lvlText w:val="%7."/>
      <w:lvlJc w:val="left"/>
      <w:pPr>
        <w:ind w:left="2171" w:hanging="360"/>
      </w:pPr>
    </w:lvl>
    <w:lvl w:ilvl="7">
      <w:start w:val="1"/>
      <w:numFmt w:val="decimal"/>
      <w:lvlText w:val="%8."/>
      <w:lvlJc w:val="left"/>
      <w:pPr>
        <w:ind w:left="2531" w:hanging="360"/>
      </w:pPr>
    </w:lvl>
    <w:lvl w:ilvl="8">
      <w:start w:val="1"/>
      <w:numFmt w:val="decimal"/>
      <w:lvlText w:val="%9."/>
      <w:lvlJc w:val="left"/>
      <w:pPr>
        <w:ind w:left="2891" w:hanging="360"/>
      </w:pPr>
    </w:lvl>
  </w:abstractNum>
  <w:abstractNum w:abstractNumId="6" w15:restartNumberingAfterBreak="0">
    <w:nsid w:val="1A5A24B9"/>
    <w:multiLevelType w:val="hybridMultilevel"/>
    <w:tmpl w:val="36C48B92"/>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2A0E1537"/>
    <w:multiLevelType w:val="hybridMultilevel"/>
    <w:tmpl w:val="4C2CA00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1C20C36"/>
    <w:multiLevelType w:val="hybridMultilevel"/>
    <w:tmpl w:val="7C4C0BF0"/>
    <w:lvl w:ilvl="0" w:tplc="3E326C56">
      <w:start w:val="10"/>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6C6EA8"/>
    <w:multiLevelType w:val="multilevel"/>
    <w:tmpl w:val="F7D0A87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383B6E61"/>
    <w:multiLevelType w:val="hybridMultilevel"/>
    <w:tmpl w:val="E61A22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87341AF"/>
    <w:multiLevelType w:val="multilevel"/>
    <w:tmpl w:val="1084E82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9856D45"/>
    <w:multiLevelType w:val="multilevel"/>
    <w:tmpl w:val="BE3EFBE2"/>
    <w:lvl w:ilvl="0">
      <w:start w:val="1"/>
      <w:numFmt w:val="decimal"/>
      <w:lvlText w:val="%1."/>
      <w:lvlJc w:val="left"/>
      <w:pPr>
        <w:ind w:left="360" w:hanging="360"/>
      </w:pPr>
    </w:lvl>
    <w:lvl w:ilvl="1">
      <w:start w:val="1"/>
      <w:numFmt w:val="decimal"/>
      <w:lvlText w:val="%2."/>
      <w:lvlJc w:val="left"/>
      <w:pPr>
        <w:ind w:left="371" w:hanging="360"/>
      </w:pPr>
    </w:lvl>
    <w:lvl w:ilvl="2">
      <w:start w:val="1"/>
      <w:numFmt w:val="decimal"/>
      <w:lvlText w:val="%3."/>
      <w:lvlJc w:val="left"/>
      <w:pPr>
        <w:ind w:left="731" w:hanging="360"/>
      </w:pPr>
    </w:lvl>
    <w:lvl w:ilvl="3">
      <w:start w:val="1"/>
      <w:numFmt w:val="decimal"/>
      <w:lvlText w:val="%4."/>
      <w:lvlJc w:val="left"/>
      <w:pPr>
        <w:ind w:left="1091" w:hanging="360"/>
      </w:pPr>
    </w:lvl>
    <w:lvl w:ilvl="4">
      <w:start w:val="1"/>
      <w:numFmt w:val="decimal"/>
      <w:lvlText w:val="%5."/>
      <w:lvlJc w:val="left"/>
      <w:pPr>
        <w:ind w:left="1451" w:hanging="360"/>
      </w:pPr>
    </w:lvl>
    <w:lvl w:ilvl="5">
      <w:start w:val="1"/>
      <w:numFmt w:val="decimal"/>
      <w:lvlText w:val="%6."/>
      <w:lvlJc w:val="left"/>
      <w:pPr>
        <w:ind w:left="1811" w:hanging="360"/>
      </w:pPr>
    </w:lvl>
    <w:lvl w:ilvl="6">
      <w:start w:val="1"/>
      <w:numFmt w:val="decimal"/>
      <w:lvlText w:val="%7."/>
      <w:lvlJc w:val="left"/>
      <w:pPr>
        <w:ind w:left="2171" w:hanging="360"/>
      </w:pPr>
    </w:lvl>
    <w:lvl w:ilvl="7">
      <w:start w:val="1"/>
      <w:numFmt w:val="decimal"/>
      <w:lvlText w:val="%8."/>
      <w:lvlJc w:val="left"/>
      <w:pPr>
        <w:ind w:left="2531" w:hanging="360"/>
      </w:pPr>
    </w:lvl>
    <w:lvl w:ilvl="8">
      <w:start w:val="1"/>
      <w:numFmt w:val="decimal"/>
      <w:lvlText w:val="%9."/>
      <w:lvlJc w:val="left"/>
      <w:pPr>
        <w:ind w:left="2891" w:hanging="360"/>
      </w:pPr>
    </w:lvl>
  </w:abstractNum>
  <w:abstractNum w:abstractNumId="13" w15:restartNumberingAfterBreak="0">
    <w:nsid w:val="3E156E57"/>
    <w:multiLevelType w:val="hybridMultilevel"/>
    <w:tmpl w:val="7F2C4AE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25A2ADC"/>
    <w:multiLevelType w:val="hybridMultilevel"/>
    <w:tmpl w:val="A844A478"/>
    <w:lvl w:ilvl="0" w:tplc="D1FC6936">
      <w:start w:val="10"/>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C25D3B"/>
    <w:multiLevelType w:val="hybridMultilevel"/>
    <w:tmpl w:val="5C64CFCE"/>
    <w:lvl w:ilvl="0" w:tplc="0DA6E4B6">
      <w:start w:val="1"/>
      <w:numFmt w:val="decimal"/>
      <w:lvlText w:val="%1."/>
      <w:lvlJc w:val="left"/>
      <w:pPr>
        <w:ind w:left="340" w:hanging="34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0FC2812"/>
    <w:multiLevelType w:val="hybridMultilevel"/>
    <w:tmpl w:val="81A4EF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1894065"/>
    <w:multiLevelType w:val="hybridMultilevel"/>
    <w:tmpl w:val="E070BA96"/>
    <w:lvl w:ilvl="0" w:tplc="04270011">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52D87D63"/>
    <w:multiLevelType w:val="hybridMultilevel"/>
    <w:tmpl w:val="E9D4F9F0"/>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9" w15:restartNumberingAfterBreak="0">
    <w:nsid w:val="57EB24CE"/>
    <w:multiLevelType w:val="hybridMultilevel"/>
    <w:tmpl w:val="860E5442"/>
    <w:lvl w:ilvl="0" w:tplc="4F26EB24">
      <w:start w:val="10"/>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EA513A"/>
    <w:multiLevelType w:val="hybridMultilevel"/>
    <w:tmpl w:val="B210C4B0"/>
    <w:lvl w:ilvl="0" w:tplc="E4426524">
      <w:start w:val="10"/>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356929"/>
    <w:multiLevelType w:val="multilevel"/>
    <w:tmpl w:val="BE3EFBE2"/>
    <w:lvl w:ilvl="0">
      <w:start w:val="1"/>
      <w:numFmt w:val="decimal"/>
      <w:lvlText w:val="%1."/>
      <w:lvlJc w:val="left"/>
      <w:pPr>
        <w:ind w:left="360" w:hanging="360"/>
      </w:pPr>
    </w:lvl>
    <w:lvl w:ilvl="1">
      <w:start w:val="1"/>
      <w:numFmt w:val="decimal"/>
      <w:lvlText w:val="%2."/>
      <w:lvlJc w:val="left"/>
      <w:pPr>
        <w:ind w:left="371" w:hanging="360"/>
      </w:pPr>
    </w:lvl>
    <w:lvl w:ilvl="2">
      <w:start w:val="1"/>
      <w:numFmt w:val="decimal"/>
      <w:lvlText w:val="%3."/>
      <w:lvlJc w:val="left"/>
      <w:pPr>
        <w:ind w:left="731" w:hanging="360"/>
      </w:pPr>
    </w:lvl>
    <w:lvl w:ilvl="3">
      <w:start w:val="1"/>
      <w:numFmt w:val="decimal"/>
      <w:lvlText w:val="%4."/>
      <w:lvlJc w:val="left"/>
      <w:pPr>
        <w:ind w:left="1091" w:hanging="360"/>
      </w:pPr>
    </w:lvl>
    <w:lvl w:ilvl="4">
      <w:start w:val="1"/>
      <w:numFmt w:val="decimal"/>
      <w:lvlText w:val="%5."/>
      <w:lvlJc w:val="left"/>
      <w:pPr>
        <w:ind w:left="1451" w:hanging="360"/>
      </w:pPr>
    </w:lvl>
    <w:lvl w:ilvl="5">
      <w:start w:val="1"/>
      <w:numFmt w:val="decimal"/>
      <w:lvlText w:val="%6."/>
      <w:lvlJc w:val="left"/>
      <w:pPr>
        <w:ind w:left="1811" w:hanging="360"/>
      </w:pPr>
    </w:lvl>
    <w:lvl w:ilvl="6">
      <w:start w:val="1"/>
      <w:numFmt w:val="decimal"/>
      <w:lvlText w:val="%7."/>
      <w:lvlJc w:val="left"/>
      <w:pPr>
        <w:ind w:left="2171" w:hanging="360"/>
      </w:pPr>
    </w:lvl>
    <w:lvl w:ilvl="7">
      <w:start w:val="1"/>
      <w:numFmt w:val="decimal"/>
      <w:lvlText w:val="%8."/>
      <w:lvlJc w:val="left"/>
      <w:pPr>
        <w:ind w:left="2531" w:hanging="360"/>
      </w:pPr>
    </w:lvl>
    <w:lvl w:ilvl="8">
      <w:start w:val="1"/>
      <w:numFmt w:val="decimal"/>
      <w:lvlText w:val="%9."/>
      <w:lvlJc w:val="left"/>
      <w:pPr>
        <w:ind w:left="2891" w:hanging="360"/>
      </w:pPr>
    </w:lvl>
  </w:abstractNum>
  <w:abstractNum w:abstractNumId="22" w15:restartNumberingAfterBreak="0">
    <w:nsid w:val="648B7B22"/>
    <w:multiLevelType w:val="hybridMultilevel"/>
    <w:tmpl w:val="9D9E2C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0F2B7E"/>
    <w:multiLevelType w:val="hybridMultilevel"/>
    <w:tmpl w:val="5C64CFCE"/>
    <w:lvl w:ilvl="0" w:tplc="FFFFFFFF">
      <w:start w:val="1"/>
      <w:numFmt w:val="decimal"/>
      <w:lvlText w:val="%1."/>
      <w:lvlJc w:val="left"/>
      <w:pPr>
        <w:ind w:left="340" w:hanging="34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6342CFB"/>
    <w:multiLevelType w:val="hybridMultilevel"/>
    <w:tmpl w:val="9D622F28"/>
    <w:lvl w:ilvl="0" w:tplc="E31AEA9A">
      <w:start w:val="10"/>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BBA0AB5"/>
    <w:multiLevelType w:val="hybridMultilevel"/>
    <w:tmpl w:val="FB06CB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3817155"/>
    <w:multiLevelType w:val="multilevel"/>
    <w:tmpl w:val="BE3EFBE2"/>
    <w:lvl w:ilvl="0">
      <w:start w:val="1"/>
      <w:numFmt w:val="decimal"/>
      <w:lvlText w:val="%1."/>
      <w:lvlJc w:val="left"/>
      <w:pPr>
        <w:ind w:left="360" w:hanging="360"/>
      </w:pPr>
    </w:lvl>
    <w:lvl w:ilvl="1">
      <w:start w:val="1"/>
      <w:numFmt w:val="decimal"/>
      <w:lvlText w:val="%2."/>
      <w:lvlJc w:val="left"/>
      <w:pPr>
        <w:ind w:left="371" w:hanging="360"/>
      </w:pPr>
    </w:lvl>
    <w:lvl w:ilvl="2">
      <w:start w:val="1"/>
      <w:numFmt w:val="decimal"/>
      <w:lvlText w:val="%3."/>
      <w:lvlJc w:val="left"/>
      <w:pPr>
        <w:ind w:left="731" w:hanging="360"/>
      </w:pPr>
    </w:lvl>
    <w:lvl w:ilvl="3">
      <w:start w:val="1"/>
      <w:numFmt w:val="decimal"/>
      <w:lvlText w:val="%4."/>
      <w:lvlJc w:val="left"/>
      <w:pPr>
        <w:ind w:left="1091" w:hanging="360"/>
      </w:pPr>
    </w:lvl>
    <w:lvl w:ilvl="4">
      <w:start w:val="1"/>
      <w:numFmt w:val="decimal"/>
      <w:lvlText w:val="%5."/>
      <w:lvlJc w:val="left"/>
      <w:pPr>
        <w:ind w:left="1451" w:hanging="360"/>
      </w:pPr>
    </w:lvl>
    <w:lvl w:ilvl="5">
      <w:start w:val="1"/>
      <w:numFmt w:val="decimal"/>
      <w:lvlText w:val="%6."/>
      <w:lvlJc w:val="left"/>
      <w:pPr>
        <w:ind w:left="1811" w:hanging="360"/>
      </w:pPr>
    </w:lvl>
    <w:lvl w:ilvl="6">
      <w:start w:val="1"/>
      <w:numFmt w:val="decimal"/>
      <w:lvlText w:val="%7."/>
      <w:lvlJc w:val="left"/>
      <w:pPr>
        <w:ind w:left="2171" w:hanging="360"/>
      </w:pPr>
    </w:lvl>
    <w:lvl w:ilvl="7">
      <w:start w:val="1"/>
      <w:numFmt w:val="decimal"/>
      <w:lvlText w:val="%8."/>
      <w:lvlJc w:val="left"/>
      <w:pPr>
        <w:ind w:left="2531" w:hanging="360"/>
      </w:pPr>
    </w:lvl>
    <w:lvl w:ilvl="8">
      <w:start w:val="1"/>
      <w:numFmt w:val="decimal"/>
      <w:lvlText w:val="%9."/>
      <w:lvlJc w:val="left"/>
      <w:pPr>
        <w:ind w:left="2891" w:hanging="360"/>
      </w:pPr>
    </w:lvl>
  </w:abstractNum>
  <w:abstractNum w:abstractNumId="27" w15:restartNumberingAfterBreak="0">
    <w:nsid w:val="74135798"/>
    <w:multiLevelType w:val="multilevel"/>
    <w:tmpl w:val="BE3EFBE2"/>
    <w:lvl w:ilvl="0">
      <w:start w:val="1"/>
      <w:numFmt w:val="decimal"/>
      <w:lvlText w:val="%1."/>
      <w:lvlJc w:val="left"/>
      <w:pPr>
        <w:ind w:left="360" w:hanging="360"/>
      </w:pPr>
    </w:lvl>
    <w:lvl w:ilvl="1">
      <w:start w:val="1"/>
      <w:numFmt w:val="decimal"/>
      <w:lvlText w:val="%2."/>
      <w:lvlJc w:val="left"/>
      <w:pPr>
        <w:ind w:left="371" w:hanging="360"/>
      </w:pPr>
    </w:lvl>
    <w:lvl w:ilvl="2">
      <w:start w:val="1"/>
      <w:numFmt w:val="decimal"/>
      <w:lvlText w:val="%3."/>
      <w:lvlJc w:val="left"/>
      <w:pPr>
        <w:ind w:left="731" w:hanging="360"/>
      </w:pPr>
    </w:lvl>
    <w:lvl w:ilvl="3">
      <w:start w:val="1"/>
      <w:numFmt w:val="decimal"/>
      <w:lvlText w:val="%4."/>
      <w:lvlJc w:val="left"/>
      <w:pPr>
        <w:ind w:left="1091" w:hanging="360"/>
      </w:pPr>
    </w:lvl>
    <w:lvl w:ilvl="4">
      <w:start w:val="1"/>
      <w:numFmt w:val="decimal"/>
      <w:lvlText w:val="%5."/>
      <w:lvlJc w:val="left"/>
      <w:pPr>
        <w:ind w:left="1451" w:hanging="360"/>
      </w:pPr>
    </w:lvl>
    <w:lvl w:ilvl="5">
      <w:start w:val="1"/>
      <w:numFmt w:val="decimal"/>
      <w:lvlText w:val="%6."/>
      <w:lvlJc w:val="left"/>
      <w:pPr>
        <w:ind w:left="1811" w:hanging="360"/>
      </w:pPr>
    </w:lvl>
    <w:lvl w:ilvl="6">
      <w:start w:val="1"/>
      <w:numFmt w:val="decimal"/>
      <w:lvlText w:val="%7."/>
      <w:lvlJc w:val="left"/>
      <w:pPr>
        <w:ind w:left="2171" w:hanging="360"/>
      </w:pPr>
    </w:lvl>
    <w:lvl w:ilvl="7">
      <w:start w:val="1"/>
      <w:numFmt w:val="decimal"/>
      <w:lvlText w:val="%8."/>
      <w:lvlJc w:val="left"/>
      <w:pPr>
        <w:ind w:left="2531" w:hanging="360"/>
      </w:pPr>
    </w:lvl>
    <w:lvl w:ilvl="8">
      <w:start w:val="1"/>
      <w:numFmt w:val="decimal"/>
      <w:lvlText w:val="%9."/>
      <w:lvlJc w:val="left"/>
      <w:pPr>
        <w:ind w:left="2891" w:hanging="360"/>
      </w:pPr>
    </w:lvl>
  </w:abstractNum>
  <w:abstractNum w:abstractNumId="28" w15:restartNumberingAfterBreak="0">
    <w:nsid w:val="7AC4153D"/>
    <w:multiLevelType w:val="hybridMultilevel"/>
    <w:tmpl w:val="F3FEEA64"/>
    <w:lvl w:ilvl="0" w:tplc="B2DAE6E8">
      <w:start w:val="1"/>
      <w:numFmt w:val="decimal"/>
      <w:lvlText w:val="%1)"/>
      <w:lvlJc w:val="left"/>
      <w:pPr>
        <w:ind w:left="720" w:hanging="360"/>
      </w:pPr>
      <w:rPr>
        <w:rFonts w:ascii="Times New Roman" w:eastAsia="Lucida Sans Unicode"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04788953">
    <w:abstractNumId w:val="7"/>
  </w:num>
  <w:num w:numId="2" w16cid:durableId="1480926726">
    <w:abstractNumId w:val="2"/>
  </w:num>
  <w:num w:numId="3" w16cid:durableId="1846285728">
    <w:abstractNumId w:val="16"/>
  </w:num>
  <w:num w:numId="4" w16cid:durableId="1455364477">
    <w:abstractNumId w:val="25"/>
  </w:num>
  <w:num w:numId="5" w16cid:durableId="221797009">
    <w:abstractNumId w:val="17"/>
  </w:num>
  <w:num w:numId="6" w16cid:durableId="332489164">
    <w:abstractNumId w:val="10"/>
  </w:num>
  <w:num w:numId="7" w16cid:durableId="2134976210">
    <w:abstractNumId w:val="5"/>
    <w:lvlOverride w:ilvl="0">
      <w:lvl w:ilvl="0">
        <w:start w:val="1"/>
        <w:numFmt w:val="decimal"/>
        <w:lvlText w:val="%1."/>
        <w:lvlJc w:val="left"/>
        <w:pPr>
          <w:ind w:left="360" w:hanging="360"/>
        </w:pPr>
      </w:lvl>
    </w:lvlOverride>
  </w:num>
  <w:num w:numId="8" w16cid:durableId="1146437015">
    <w:abstractNumId w:val="9"/>
  </w:num>
  <w:num w:numId="9" w16cid:durableId="1361928402">
    <w:abstractNumId w:val="0"/>
  </w:num>
  <w:num w:numId="10" w16cid:durableId="456026340">
    <w:abstractNumId w:val="3"/>
  </w:num>
  <w:num w:numId="11" w16cid:durableId="812989073">
    <w:abstractNumId w:val="26"/>
  </w:num>
  <w:num w:numId="12" w16cid:durableId="1434352094">
    <w:abstractNumId w:val="27"/>
  </w:num>
  <w:num w:numId="13" w16cid:durableId="1972588177">
    <w:abstractNumId w:val="12"/>
  </w:num>
  <w:num w:numId="14" w16cid:durableId="395973923">
    <w:abstractNumId w:val="21"/>
  </w:num>
  <w:num w:numId="15" w16cid:durableId="1770660752">
    <w:abstractNumId w:val="5"/>
  </w:num>
  <w:num w:numId="16" w16cid:durableId="1393237938">
    <w:abstractNumId w:val="15"/>
  </w:num>
  <w:num w:numId="17" w16cid:durableId="1649820837">
    <w:abstractNumId w:val="23"/>
  </w:num>
  <w:num w:numId="18" w16cid:durableId="2125077674">
    <w:abstractNumId w:val="6"/>
  </w:num>
  <w:num w:numId="19" w16cid:durableId="46074999">
    <w:abstractNumId w:val="13"/>
  </w:num>
  <w:num w:numId="20" w16cid:durableId="191466207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95658825">
    <w:abstractNumId w:val="14"/>
  </w:num>
  <w:num w:numId="22" w16cid:durableId="79067687">
    <w:abstractNumId w:val="19"/>
  </w:num>
  <w:num w:numId="23" w16cid:durableId="248999661">
    <w:abstractNumId w:val="24"/>
  </w:num>
  <w:num w:numId="24" w16cid:durableId="2115241932">
    <w:abstractNumId w:val="8"/>
  </w:num>
  <w:num w:numId="25" w16cid:durableId="747573899">
    <w:abstractNumId w:val="20"/>
  </w:num>
  <w:num w:numId="26" w16cid:durableId="161817475">
    <w:abstractNumId w:val="28"/>
  </w:num>
  <w:num w:numId="27" w16cid:durableId="1929659332">
    <w:abstractNumId w:val="1"/>
  </w:num>
  <w:num w:numId="28" w16cid:durableId="803890653">
    <w:abstractNumId w:val="4"/>
  </w:num>
  <w:num w:numId="29" w16cid:durableId="965281644">
    <w:abstractNumId w:val="11"/>
  </w:num>
  <w:num w:numId="30" w16cid:durableId="148007854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7F70"/>
    <w:rsid w:val="00002ED2"/>
    <w:rsid w:val="0000632A"/>
    <w:rsid w:val="00006F34"/>
    <w:rsid w:val="00007E8F"/>
    <w:rsid w:val="00016133"/>
    <w:rsid w:val="0002157C"/>
    <w:rsid w:val="00022CF1"/>
    <w:rsid w:val="00023376"/>
    <w:rsid w:val="00024440"/>
    <w:rsid w:val="00026862"/>
    <w:rsid w:val="0002703E"/>
    <w:rsid w:val="000271C1"/>
    <w:rsid w:val="00032091"/>
    <w:rsid w:val="00032F51"/>
    <w:rsid w:val="00040854"/>
    <w:rsid w:val="00043B92"/>
    <w:rsid w:val="00052E21"/>
    <w:rsid w:val="00055C3F"/>
    <w:rsid w:val="00055F51"/>
    <w:rsid w:val="000570BE"/>
    <w:rsid w:val="000606FB"/>
    <w:rsid w:val="00060728"/>
    <w:rsid w:val="0006114E"/>
    <w:rsid w:val="0006499D"/>
    <w:rsid w:val="00064AF0"/>
    <w:rsid w:val="00067164"/>
    <w:rsid w:val="0006747A"/>
    <w:rsid w:val="00071A64"/>
    <w:rsid w:val="00072505"/>
    <w:rsid w:val="0007297E"/>
    <w:rsid w:val="000755D2"/>
    <w:rsid w:val="00082044"/>
    <w:rsid w:val="00084049"/>
    <w:rsid w:val="00085DDA"/>
    <w:rsid w:val="000860D3"/>
    <w:rsid w:val="00087906"/>
    <w:rsid w:val="00090F5D"/>
    <w:rsid w:val="000939EE"/>
    <w:rsid w:val="00095CB8"/>
    <w:rsid w:val="0009686E"/>
    <w:rsid w:val="00096F49"/>
    <w:rsid w:val="000A0679"/>
    <w:rsid w:val="000A0B4E"/>
    <w:rsid w:val="000A29D7"/>
    <w:rsid w:val="000A5D38"/>
    <w:rsid w:val="000A78D7"/>
    <w:rsid w:val="000B42F1"/>
    <w:rsid w:val="000B4B75"/>
    <w:rsid w:val="000B65A9"/>
    <w:rsid w:val="000B65B6"/>
    <w:rsid w:val="000C55AC"/>
    <w:rsid w:val="000C6F8B"/>
    <w:rsid w:val="000D0817"/>
    <w:rsid w:val="000D2866"/>
    <w:rsid w:val="000D4759"/>
    <w:rsid w:val="000E380D"/>
    <w:rsid w:val="000E7314"/>
    <w:rsid w:val="000E79DA"/>
    <w:rsid w:val="000F0A32"/>
    <w:rsid w:val="000F0E0E"/>
    <w:rsid w:val="000F220F"/>
    <w:rsid w:val="000F34B4"/>
    <w:rsid w:val="000F6859"/>
    <w:rsid w:val="00102863"/>
    <w:rsid w:val="00102D98"/>
    <w:rsid w:val="00122611"/>
    <w:rsid w:val="001254D2"/>
    <w:rsid w:val="00131F90"/>
    <w:rsid w:val="00133EC2"/>
    <w:rsid w:val="001345DC"/>
    <w:rsid w:val="00134899"/>
    <w:rsid w:val="00140E13"/>
    <w:rsid w:val="001421A2"/>
    <w:rsid w:val="00145A44"/>
    <w:rsid w:val="00145B00"/>
    <w:rsid w:val="001468F9"/>
    <w:rsid w:val="00146BD6"/>
    <w:rsid w:val="00147315"/>
    <w:rsid w:val="0015285D"/>
    <w:rsid w:val="00152A85"/>
    <w:rsid w:val="001621F1"/>
    <w:rsid w:val="00163A35"/>
    <w:rsid w:val="001643A2"/>
    <w:rsid w:val="00165CFE"/>
    <w:rsid w:val="00167054"/>
    <w:rsid w:val="00167372"/>
    <w:rsid w:val="001728DA"/>
    <w:rsid w:val="00174EB9"/>
    <w:rsid w:val="00175972"/>
    <w:rsid w:val="00175B86"/>
    <w:rsid w:val="00176BF3"/>
    <w:rsid w:val="0018043B"/>
    <w:rsid w:val="0018099B"/>
    <w:rsid w:val="00192AEC"/>
    <w:rsid w:val="00195D6C"/>
    <w:rsid w:val="001970D4"/>
    <w:rsid w:val="001A28A2"/>
    <w:rsid w:val="001A4535"/>
    <w:rsid w:val="001A578F"/>
    <w:rsid w:val="001A6363"/>
    <w:rsid w:val="001B0AB0"/>
    <w:rsid w:val="001B2BA5"/>
    <w:rsid w:val="001B3BE2"/>
    <w:rsid w:val="001B5003"/>
    <w:rsid w:val="001B72A1"/>
    <w:rsid w:val="001B754B"/>
    <w:rsid w:val="001B7A65"/>
    <w:rsid w:val="001C2B98"/>
    <w:rsid w:val="001C342B"/>
    <w:rsid w:val="001C58C3"/>
    <w:rsid w:val="001C69C4"/>
    <w:rsid w:val="001C717C"/>
    <w:rsid w:val="001C749F"/>
    <w:rsid w:val="001C7D2D"/>
    <w:rsid w:val="001D1598"/>
    <w:rsid w:val="001D4DB3"/>
    <w:rsid w:val="001D58D0"/>
    <w:rsid w:val="001E4E87"/>
    <w:rsid w:val="001E606A"/>
    <w:rsid w:val="001E7280"/>
    <w:rsid w:val="001F2582"/>
    <w:rsid w:val="001F4A3E"/>
    <w:rsid w:val="001F5F98"/>
    <w:rsid w:val="001F5FF9"/>
    <w:rsid w:val="001F63D3"/>
    <w:rsid w:val="00200A7C"/>
    <w:rsid w:val="00203EA8"/>
    <w:rsid w:val="0020441A"/>
    <w:rsid w:val="00206A21"/>
    <w:rsid w:val="00207698"/>
    <w:rsid w:val="00211849"/>
    <w:rsid w:val="00212B45"/>
    <w:rsid w:val="002206A8"/>
    <w:rsid w:val="00220D70"/>
    <w:rsid w:val="0022238C"/>
    <w:rsid w:val="002249F2"/>
    <w:rsid w:val="00225293"/>
    <w:rsid w:val="00227C8F"/>
    <w:rsid w:val="00230B3A"/>
    <w:rsid w:val="00241302"/>
    <w:rsid w:val="00242A01"/>
    <w:rsid w:val="0024712E"/>
    <w:rsid w:val="00247C7F"/>
    <w:rsid w:val="00251572"/>
    <w:rsid w:val="002533C2"/>
    <w:rsid w:val="002576E8"/>
    <w:rsid w:val="0026159A"/>
    <w:rsid w:val="002668D2"/>
    <w:rsid w:val="00270E9C"/>
    <w:rsid w:val="00272A83"/>
    <w:rsid w:val="002746CD"/>
    <w:rsid w:val="00274CC6"/>
    <w:rsid w:val="002763B1"/>
    <w:rsid w:val="00280CEB"/>
    <w:rsid w:val="00281857"/>
    <w:rsid w:val="00282A55"/>
    <w:rsid w:val="002840CF"/>
    <w:rsid w:val="0028564B"/>
    <w:rsid w:val="002867BA"/>
    <w:rsid w:val="00291BA9"/>
    <w:rsid w:val="00292F35"/>
    <w:rsid w:val="002A173D"/>
    <w:rsid w:val="002A18E8"/>
    <w:rsid w:val="002A3CB5"/>
    <w:rsid w:val="002A46F4"/>
    <w:rsid w:val="002A4908"/>
    <w:rsid w:val="002A7F70"/>
    <w:rsid w:val="002B57EB"/>
    <w:rsid w:val="002B5A8E"/>
    <w:rsid w:val="002B5F06"/>
    <w:rsid w:val="002B5F42"/>
    <w:rsid w:val="002C0A54"/>
    <w:rsid w:val="002C2056"/>
    <w:rsid w:val="002C5634"/>
    <w:rsid w:val="002C683B"/>
    <w:rsid w:val="002C7FA1"/>
    <w:rsid w:val="002D1BD7"/>
    <w:rsid w:val="002D23A7"/>
    <w:rsid w:val="002D2D6E"/>
    <w:rsid w:val="002D36D4"/>
    <w:rsid w:val="002D5984"/>
    <w:rsid w:val="002E487D"/>
    <w:rsid w:val="002E5094"/>
    <w:rsid w:val="002F24CB"/>
    <w:rsid w:val="002F45D3"/>
    <w:rsid w:val="002F5603"/>
    <w:rsid w:val="002F5662"/>
    <w:rsid w:val="00301CB6"/>
    <w:rsid w:val="00304274"/>
    <w:rsid w:val="00305E7F"/>
    <w:rsid w:val="00310399"/>
    <w:rsid w:val="003112FF"/>
    <w:rsid w:val="003119D8"/>
    <w:rsid w:val="00311B53"/>
    <w:rsid w:val="003141F8"/>
    <w:rsid w:val="00317DB9"/>
    <w:rsid w:val="003223CD"/>
    <w:rsid w:val="003316E6"/>
    <w:rsid w:val="00331718"/>
    <w:rsid w:val="00331EDB"/>
    <w:rsid w:val="003407F4"/>
    <w:rsid w:val="00341840"/>
    <w:rsid w:val="00343E05"/>
    <w:rsid w:val="00343FCA"/>
    <w:rsid w:val="003526CF"/>
    <w:rsid w:val="003540E6"/>
    <w:rsid w:val="00354A30"/>
    <w:rsid w:val="0035748E"/>
    <w:rsid w:val="00357C19"/>
    <w:rsid w:val="0036276E"/>
    <w:rsid w:val="0036678B"/>
    <w:rsid w:val="00370C8D"/>
    <w:rsid w:val="0037116E"/>
    <w:rsid w:val="00377A7A"/>
    <w:rsid w:val="00380BD9"/>
    <w:rsid w:val="00383265"/>
    <w:rsid w:val="003875B1"/>
    <w:rsid w:val="003914F9"/>
    <w:rsid w:val="00392B5F"/>
    <w:rsid w:val="003937D0"/>
    <w:rsid w:val="00394B63"/>
    <w:rsid w:val="00394D82"/>
    <w:rsid w:val="00396E5D"/>
    <w:rsid w:val="003A2613"/>
    <w:rsid w:val="003A2A7C"/>
    <w:rsid w:val="003B068E"/>
    <w:rsid w:val="003B3048"/>
    <w:rsid w:val="003B3ABB"/>
    <w:rsid w:val="003B5C87"/>
    <w:rsid w:val="003B6128"/>
    <w:rsid w:val="003B6207"/>
    <w:rsid w:val="003B7273"/>
    <w:rsid w:val="003C4721"/>
    <w:rsid w:val="003C4A65"/>
    <w:rsid w:val="003D0AD8"/>
    <w:rsid w:val="003D1C49"/>
    <w:rsid w:val="003D2249"/>
    <w:rsid w:val="003D2837"/>
    <w:rsid w:val="003D5BF0"/>
    <w:rsid w:val="003D6294"/>
    <w:rsid w:val="003E12AF"/>
    <w:rsid w:val="003E17DC"/>
    <w:rsid w:val="003E2E41"/>
    <w:rsid w:val="003E487A"/>
    <w:rsid w:val="003E7A7F"/>
    <w:rsid w:val="003F22A1"/>
    <w:rsid w:val="003F2FD6"/>
    <w:rsid w:val="003F329D"/>
    <w:rsid w:val="003F46AE"/>
    <w:rsid w:val="003F6AF4"/>
    <w:rsid w:val="003F726F"/>
    <w:rsid w:val="00400F68"/>
    <w:rsid w:val="00403C72"/>
    <w:rsid w:val="00403DFF"/>
    <w:rsid w:val="0040420F"/>
    <w:rsid w:val="0040494D"/>
    <w:rsid w:val="00404DA0"/>
    <w:rsid w:val="0040588B"/>
    <w:rsid w:val="0041006F"/>
    <w:rsid w:val="00411455"/>
    <w:rsid w:val="004117AD"/>
    <w:rsid w:val="004120D9"/>
    <w:rsid w:val="00417558"/>
    <w:rsid w:val="00422909"/>
    <w:rsid w:val="00425384"/>
    <w:rsid w:val="00425896"/>
    <w:rsid w:val="004264B3"/>
    <w:rsid w:val="004265C0"/>
    <w:rsid w:val="00426868"/>
    <w:rsid w:val="0043062D"/>
    <w:rsid w:val="00444C7B"/>
    <w:rsid w:val="004543C2"/>
    <w:rsid w:val="00454B00"/>
    <w:rsid w:val="00455AE5"/>
    <w:rsid w:val="004564FB"/>
    <w:rsid w:val="0045682D"/>
    <w:rsid w:val="004568FF"/>
    <w:rsid w:val="0046170F"/>
    <w:rsid w:val="00461971"/>
    <w:rsid w:val="00462349"/>
    <w:rsid w:val="00462F98"/>
    <w:rsid w:val="0046738B"/>
    <w:rsid w:val="00470534"/>
    <w:rsid w:val="00471896"/>
    <w:rsid w:val="00472717"/>
    <w:rsid w:val="00472A80"/>
    <w:rsid w:val="004763CE"/>
    <w:rsid w:val="00476FA6"/>
    <w:rsid w:val="00477B7D"/>
    <w:rsid w:val="00480F14"/>
    <w:rsid w:val="004813B9"/>
    <w:rsid w:val="00481924"/>
    <w:rsid w:val="00485925"/>
    <w:rsid w:val="004948E5"/>
    <w:rsid w:val="00494B8D"/>
    <w:rsid w:val="004954F9"/>
    <w:rsid w:val="004957D0"/>
    <w:rsid w:val="00495A4B"/>
    <w:rsid w:val="00497B11"/>
    <w:rsid w:val="004A2F25"/>
    <w:rsid w:val="004A3296"/>
    <w:rsid w:val="004B6224"/>
    <w:rsid w:val="004B6756"/>
    <w:rsid w:val="004C09D9"/>
    <w:rsid w:val="004C3805"/>
    <w:rsid w:val="004C518F"/>
    <w:rsid w:val="004D2188"/>
    <w:rsid w:val="004E35F9"/>
    <w:rsid w:val="004E5802"/>
    <w:rsid w:val="004E79A3"/>
    <w:rsid w:val="004F0FB1"/>
    <w:rsid w:val="004F20F1"/>
    <w:rsid w:val="004F29F6"/>
    <w:rsid w:val="004F2E3C"/>
    <w:rsid w:val="004F3E2F"/>
    <w:rsid w:val="004F40BD"/>
    <w:rsid w:val="004F4420"/>
    <w:rsid w:val="004F5B6D"/>
    <w:rsid w:val="0050297A"/>
    <w:rsid w:val="00502B3B"/>
    <w:rsid w:val="00503B9C"/>
    <w:rsid w:val="00512129"/>
    <w:rsid w:val="005123B7"/>
    <w:rsid w:val="0051559D"/>
    <w:rsid w:val="00522A22"/>
    <w:rsid w:val="005236AD"/>
    <w:rsid w:val="00523F2C"/>
    <w:rsid w:val="0052469F"/>
    <w:rsid w:val="00524E63"/>
    <w:rsid w:val="0052528A"/>
    <w:rsid w:val="00526FB3"/>
    <w:rsid w:val="00527594"/>
    <w:rsid w:val="00532A24"/>
    <w:rsid w:val="00535864"/>
    <w:rsid w:val="00537D5D"/>
    <w:rsid w:val="00544914"/>
    <w:rsid w:val="005517FE"/>
    <w:rsid w:val="00552420"/>
    <w:rsid w:val="0055457F"/>
    <w:rsid w:val="00555695"/>
    <w:rsid w:val="0055644A"/>
    <w:rsid w:val="005577B2"/>
    <w:rsid w:val="00557B5E"/>
    <w:rsid w:val="00560498"/>
    <w:rsid w:val="00560578"/>
    <w:rsid w:val="005618F0"/>
    <w:rsid w:val="00563E04"/>
    <w:rsid w:val="00567E03"/>
    <w:rsid w:val="00572AC4"/>
    <w:rsid w:val="00572CBD"/>
    <w:rsid w:val="005752F6"/>
    <w:rsid w:val="005756CF"/>
    <w:rsid w:val="00576674"/>
    <w:rsid w:val="00583506"/>
    <w:rsid w:val="00583656"/>
    <w:rsid w:val="00584B90"/>
    <w:rsid w:val="00586377"/>
    <w:rsid w:val="00593FAA"/>
    <w:rsid w:val="00594621"/>
    <w:rsid w:val="005952CF"/>
    <w:rsid w:val="00595877"/>
    <w:rsid w:val="00596F7B"/>
    <w:rsid w:val="005A31B6"/>
    <w:rsid w:val="005A7BCD"/>
    <w:rsid w:val="005B30B8"/>
    <w:rsid w:val="005B70A2"/>
    <w:rsid w:val="005B7D1F"/>
    <w:rsid w:val="005C2C98"/>
    <w:rsid w:val="005C5D69"/>
    <w:rsid w:val="005C7E67"/>
    <w:rsid w:val="005D0054"/>
    <w:rsid w:val="005D1EB6"/>
    <w:rsid w:val="005E05D0"/>
    <w:rsid w:val="005E2BE0"/>
    <w:rsid w:val="005E3C6E"/>
    <w:rsid w:val="005E435D"/>
    <w:rsid w:val="005F115E"/>
    <w:rsid w:val="005F3388"/>
    <w:rsid w:val="006004B0"/>
    <w:rsid w:val="006022F6"/>
    <w:rsid w:val="006031E8"/>
    <w:rsid w:val="006144D6"/>
    <w:rsid w:val="00615148"/>
    <w:rsid w:val="006164C0"/>
    <w:rsid w:val="0061799B"/>
    <w:rsid w:val="00620542"/>
    <w:rsid w:val="00623261"/>
    <w:rsid w:val="006262B7"/>
    <w:rsid w:val="00627C02"/>
    <w:rsid w:val="006301D8"/>
    <w:rsid w:val="006306E4"/>
    <w:rsid w:val="00633388"/>
    <w:rsid w:val="0063362A"/>
    <w:rsid w:val="00634BDE"/>
    <w:rsid w:val="00636019"/>
    <w:rsid w:val="00636C11"/>
    <w:rsid w:val="00640367"/>
    <w:rsid w:val="006424A5"/>
    <w:rsid w:val="0064646B"/>
    <w:rsid w:val="00647F15"/>
    <w:rsid w:val="00654381"/>
    <w:rsid w:val="00656EDC"/>
    <w:rsid w:val="006622C1"/>
    <w:rsid w:val="006636E1"/>
    <w:rsid w:val="00663B09"/>
    <w:rsid w:val="006665F5"/>
    <w:rsid w:val="00672003"/>
    <w:rsid w:val="00672630"/>
    <w:rsid w:val="006760C5"/>
    <w:rsid w:val="00676993"/>
    <w:rsid w:val="0068389C"/>
    <w:rsid w:val="00685BD1"/>
    <w:rsid w:val="00687BA0"/>
    <w:rsid w:val="00690D05"/>
    <w:rsid w:val="00696E32"/>
    <w:rsid w:val="006A05BC"/>
    <w:rsid w:val="006A0AF3"/>
    <w:rsid w:val="006A2E66"/>
    <w:rsid w:val="006A390B"/>
    <w:rsid w:val="006A6C9B"/>
    <w:rsid w:val="006B1BC1"/>
    <w:rsid w:val="006B43BC"/>
    <w:rsid w:val="006B4EE1"/>
    <w:rsid w:val="006B5314"/>
    <w:rsid w:val="006B5E97"/>
    <w:rsid w:val="006C0C12"/>
    <w:rsid w:val="006C1363"/>
    <w:rsid w:val="006C380C"/>
    <w:rsid w:val="006C4CDB"/>
    <w:rsid w:val="006C4EC1"/>
    <w:rsid w:val="006D0AD1"/>
    <w:rsid w:val="006D2DA0"/>
    <w:rsid w:val="006D44BF"/>
    <w:rsid w:val="006D4763"/>
    <w:rsid w:val="006D4BD7"/>
    <w:rsid w:val="006D4D25"/>
    <w:rsid w:val="006D7563"/>
    <w:rsid w:val="006E0A4F"/>
    <w:rsid w:val="006E3113"/>
    <w:rsid w:val="006E49D5"/>
    <w:rsid w:val="006E7016"/>
    <w:rsid w:val="006F0D3E"/>
    <w:rsid w:val="006F2EB3"/>
    <w:rsid w:val="006F3070"/>
    <w:rsid w:val="006F359D"/>
    <w:rsid w:val="006F51E7"/>
    <w:rsid w:val="006F538B"/>
    <w:rsid w:val="006F5915"/>
    <w:rsid w:val="00700A9A"/>
    <w:rsid w:val="0070557E"/>
    <w:rsid w:val="00705758"/>
    <w:rsid w:val="00714242"/>
    <w:rsid w:val="00715A40"/>
    <w:rsid w:val="007170D6"/>
    <w:rsid w:val="007172B1"/>
    <w:rsid w:val="007230F0"/>
    <w:rsid w:val="00724F82"/>
    <w:rsid w:val="00727ED5"/>
    <w:rsid w:val="00730807"/>
    <w:rsid w:val="007309A8"/>
    <w:rsid w:val="00731207"/>
    <w:rsid w:val="0073126D"/>
    <w:rsid w:val="00731382"/>
    <w:rsid w:val="00731386"/>
    <w:rsid w:val="00732A7D"/>
    <w:rsid w:val="007416B3"/>
    <w:rsid w:val="00741B35"/>
    <w:rsid w:val="00742805"/>
    <w:rsid w:val="00742913"/>
    <w:rsid w:val="00742B8C"/>
    <w:rsid w:val="007453B3"/>
    <w:rsid w:val="00747B18"/>
    <w:rsid w:val="00752A33"/>
    <w:rsid w:val="007561AC"/>
    <w:rsid w:val="0076076F"/>
    <w:rsid w:val="007625F1"/>
    <w:rsid w:val="00762BDE"/>
    <w:rsid w:val="00764248"/>
    <w:rsid w:val="00764D4F"/>
    <w:rsid w:val="0076674B"/>
    <w:rsid w:val="00766F4D"/>
    <w:rsid w:val="00772988"/>
    <w:rsid w:val="0077321B"/>
    <w:rsid w:val="007738E2"/>
    <w:rsid w:val="00776C71"/>
    <w:rsid w:val="00777C8D"/>
    <w:rsid w:val="00780050"/>
    <w:rsid w:val="00781A94"/>
    <w:rsid w:val="00783A18"/>
    <w:rsid w:val="00786BA8"/>
    <w:rsid w:val="00792177"/>
    <w:rsid w:val="00792640"/>
    <w:rsid w:val="007952DF"/>
    <w:rsid w:val="007B440C"/>
    <w:rsid w:val="007B49EF"/>
    <w:rsid w:val="007B4FFB"/>
    <w:rsid w:val="007B75A8"/>
    <w:rsid w:val="007C0BEE"/>
    <w:rsid w:val="007C339F"/>
    <w:rsid w:val="007C37D1"/>
    <w:rsid w:val="007C4F47"/>
    <w:rsid w:val="007D182F"/>
    <w:rsid w:val="007D188B"/>
    <w:rsid w:val="007D6CAD"/>
    <w:rsid w:val="007E2F0D"/>
    <w:rsid w:val="007E37C3"/>
    <w:rsid w:val="007E440A"/>
    <w:rsid w:val="007E5121"/>
    <w:rsid w:val="007E7E35"/>
    <w:rsid w:val="007F238C"/>
    <w:rsid w:val="007F2D8D"/>
    <w:rsid w:val="007F337B"/>
    <w:rsid w:val="007F38E1"/>
    <w:rsid w:val="008028D3"/>
    <w:rsid w:val="0080580E"/>
    <w:rsid w:val="00814519"/>
    <w:rsid w:val="00814FA3"/>
    <w:rsid w:val="0081604B"/>
    <w:rsid w:val="00821A5C"/>
    <w:rsid w:val="00822758"/>
    <w:rsid w:val="00824E3E"/>
    <w:rsid w:val="0082787B"/>
    <w:rsid w:val="00832C5B"/>
    <w:rsid w:val="00840818"/>
    <w:rsid w:val="0084166C"/>
    <w:rsid w:val="00845AB8"/>
    <w:rsid w:val="00850696"/>
    <w:rsid w:val="00853639"/>
    <w:rsid w:val="008538C3"/>
    <w:rsid w:val="00853B1C"/>
    <w:rsid w:val="00865806"/>
    <w:rsid w:val="00866277"/>
    <w:rsid w:val="008666D4"/>
    <w:rsid w:val="00870C5E"/>
    <w:rsid w:val="00872B53"/>
    <w:rsid w:val="0087340C"/>
    <w:rsid w:val="00874494"/>
    <w:rsid w:val="008763A5"/>
    <w:rsid w:val="0088470E"/>
    <w:rsid w:val="0089002F"/>
    <w:rsid w:val="00890D74"/>
    <w:rsid w:val="00890FF1"/>
    <w:rsid w:val="00892354"/>
    <w:rsid w:val="0089280D"/>
    <w:rsid w:val="008928B1"/>
    <w:rsid w:val="00893293"/>
    <w:rsid w:val="00893CA6"/>
    <w:rsid w:val="008A20CB"/>
    <w:rsid w:val="008A731B"/>
    <w:rsid w:val="008B1D8C"/>
    <w:rsid w:val="008B2F8A"/>
    <w:rsid w:val="008B5AE0"/>
    <w:rsid w:val="008B6574"/>
    <w:rsid w:val="008C3E68"/>
    <w:rsid w:val="008C4215"/>
    <w:rsid w:val="008C4A77"/>
    <w:rsid w:val="008C58D0"/>
    <w:rsid w:val="008D215F"/>
    <w:rsid w:val="008D448A"/>
    <w:rsid w:val="008D7661"/>
    <w:rsid w:val="008E4D49"/>
    <w:rsid w:val="008E6B6A"/>
    <w:rsid w:val="008F01E2"/>
    <w:rsid w:val="008F0307"/>
    <w:rsid w:val="008F37BA"/>
    <w:rsid w:val="008F3F95"/>
    <w:rsid w:val="008F6403"/>
    <w:rsid w:val="008F710B"/>
    <w:rsid w:val="009036ED"/>
    <w:rsid w:val="009040BB"/>
    <w:rsid w:val="009108A5"/>
    <w:rsid w:val="009159EB"/>
    <w:rsid w:val="009160C4"/>
    <w:rsid w:val="009163AD"/>
    <w:rsid w:val="00916E0D"/>
    <w:rsid w:val="0092394A"/>
    <w:rsid w:val="00931744"/>
    <w:rsid w:val="00931CFC"/>
    <w:rsid w:val="00932F0B"/>
    <w:rsid w:val="00934E01"/>
    <w:rsid w:val="00934EAA"/>
    <w:rsid w:val="00935004"/>
    <w:rsid w:val="00944C06"/>
    <w:rsid w:val="00947A95"/>
    <w:rsid w:val="00950424"/>
    <w:rsid w:val="00952070"/>
    <w:rsid w:val="00954093"/>
    <w:rsid w:val="009602D9"/>
    <w:rsid w:val="00961422"/>
    <w:rsid w:val="00962700"/>
    <w:rsid w:val="00964430"/>
    <w:rsid w:val="00964D46"/>
    <w:rsid w:val="00965032"/>
    <w:rsid w:val="00965716"/>
    <w:rsid w:val="00966CD9"/>
    <w:rsid w:val="00977387"/>
    <w:rsid w:val="009812C5"/>
    <w:rsid w:val="00981DE7"/>
    <w:rsid w:val="00983297"/>
    <w:rsid w:val="00983C55"/>
    <w:rsid w:val="00987608"/>
    <w:rsid w:val="009879D0"/>
    <w:rsid w:val="00987D49"/>
    <w:rsid w:val="00990BD4"/>
    <w:rsid w:val="00991B0F"/>
    <w:rsid w:val="009920CD"/>
    <w:rsid w:val="00993F65"/>
    <w:rsid w:val="00994339"/>
    <w:rsid w:val="009946C5"/>
    <w:rsid w:val="009A02DE"/>
    <w:rsid w:val="009A25A9"/>
    <w:rsid w:val="009A5808"/>
    <w:rsid w:val="009A63D8"/>
    <w:rsid w:val="009A6E97"/>
    <w:rsid w:val="009B0F20"/>
    <w:rsid w:val="009C0FE2"/>
    <w:rsid w:val="009C285A"/>
    <w:rsid w:val="009C4500"/>
    <w:rsid w:val="009C734D"/>
    <w:rsid w:val="009D0ECD"/>
    <w:rsid w:val="009D26CA"/>
    <w:rsid w:val="009D2DFC"/>
    <w:rsid w:val="009D4E32"/>
    <w:rsid w:val="009E2F5B"/>
    <w:rsid w:val="009E6591"/>
    <w:rsid w:val="009E7F9A"/>
    <w:rsid w:val="009F062E"/>
    <w:rsid w:val="009F0FB0"/>
    <w:rsid w:val="009F4528"/>
    <w:rsid w:val="009F5ACB"/>
    <w:rsid w:val="009F6F07"/>
    <w:rsid w:val="00A04CD9"/>
    <w:rsid w:val="00A104B9"/>
    <w:rsid w:val="00A11D83"/>
    <w:rsid w:val="00A1308E"/>
    <w:rsid w:val="00A165AE"/>
    <w:rsid w:val="00A1757C"/>
    <w:rsid w:val="00A22CC3"/>
    <w:rsid w:val="00A30D7E"/>
    <w:rsid w:val="00A37032"/>
    <w:rsid w:val="00A4465D"/>
    <w:rsid w:val="00A46AAD"/>
    <w:rsid w:val="00A46DBD"/>
    <w:rsid w:val="00A6214C"/>
    <w:rsid w:val="00A67FA9"/>
    <w:rsid w:val="00A76143"/>
    <w:rsid w:val="00A76812"/>
    <w:rsid w:val="00A816A0"/>
    <w:rsid w:val="00A8360E"/>
    <w:rsid w:val="00A83EF5"/>
    <w:rsid w:val="00A86F28"/>
    <w:rsid w:val="00A901D1"/>
    <w:rsid w:val="00A90A04"/>
    <w:rsid w:val="00A90AB3"/>
    <w:rsid w:val="00A968D7"/>
    <w:rsid w:val="00A96C46"/>
    <w:rsid w:val="00A97FA4"/>
    <w:rsid w:val="00AB0477"/>
    <w:rsid w:val="00AB13C0"/>
    <w:rsid w:val="00AB2E56"/>
    <w:rsid w:val="00AB4250"/>
    <w:rsid w:val="00AB4B80"/>
    <w:rsid w:val="00AB4DFA"/>
    <w:rsid w:val="00AB5345"/>
    <w:rsid w:val="00AB7016"/>
    <w:rsid w:val="00AC4B61"/>
    <w:rsid w:val="00AC62F8"/>
    <w:rsid w:val="00AD12EC"/>
    <w:rsid w:val="00AD1570"/>
    <w:rsid w:val="00AD5360"/>
    <w:rsid w:val="00AD7532"/>
    <w:rsid w:val="00AD7E00"/>
    <w:rsid w:val="00AE0085"/>
    <w:rsid w:val="00AE0F3D"/>
    <w:rsid w:val="00AE18A3"/>
    <w:rsid w:val="00AE2E5B"/>
    <w:rsid w:val="00AE4934"/>
    <w:rsid w:val="00AE497A"/>
    <w:rsid w:val="00AE57EE"/>
    <w:rsid w:val="00AF0B15"/>
    <w:rsid w:val="00AF38A0"/>
    <w:rsid w:val="00AF535B"/>
    <w:rsid w:val="00AF6E48"/>
    <w:rsid w:val="00B018D4"/>
    <w:rsid w:val="00B02110"/>
    <w:rsid w:val="00B061F4"/>
    <w:rsid w:val="00B10802"/>
    <w:rsid w:val="00B11C4E"/>
    <w:rsid w:val="00B13B53"/>
    <w:rsid w:val="00B15014"/>
    <w:rsid w:val="00B151C3"/>
    <w:rsid w:val="00B16321"/>
    <w:rsid w:val="00B17797"/>
    <w:rsid w:val="00B20183"/>
    <w:rsid w:val="00B2106E"/>
    <w:rsid w:val="00B212BB"/>
    <w:rsid w:val="00B23B01"/>
    <w:rsid w:val="00B25120"/>
    <w:rsid w:val="00B2797C"/>
    <w:rsid w:val="00B30292"/>
    <w:rsid w:val="00B306CD"/>
    <w:rsid w:val="00B3234E"/>
    <w:rsid w:val="00B33993"/>
    <w:rsid w:val="00B339E6"/>
    <w:rsid w:val="00B355C5"/>
    <w:rsid w:val="00B365DB"/>
    <w:rsid w:val="00B47EEA"/>
    <w:rsid w:val="00B47F5D"/>
    <w:rsid w:val="00B506BE"/>
    <w:rsid w:val="00B54710"/>
    <w:rsid w:val="00B54D16"/>
    <w:rsid w:val="00B571EA"/>
    <w:rsid w:val="00B57604"/>
    <w:rsid w:val="00B57AE6"/>
    <w:rsid w:val="00B6493A"/>
    <w:rsid w:val="00B64E8E"/>
    <w:rsid w:val="00B66DA5"/>
    <w:rsid w:val="00B66E1F"/>
    <w:rsid w:val="00B67C9B"/>
    <w:rsid w:val="00B70485"/>
    <w:rsid w:val="00B70FF9"/>
    <w:rsid w:val="00B7129B"/>
    <w:rsid w:val="00B71CB4"/>
    <w:rsid w:val="00B71F37"/>
    <w:rsid w:val="00B72DC7"/>
    <w:rsid w:val="00B85F30"/>
    <w:rsid w:val="00B872A2"/>
    <w:rsid w:val="00B92EC7"/>
    <w:rsid w:val="00B936AA"/>
    <w:rsid w:val="00B963E3"/>
    <w:rsid w:val="00BA3BA6"/>
    <w:rsid w:val="00BA6E87"/>
    <w:rsid w:val="00BB0940"/>
    <w:rsid w:val="00BB2A3C"/>
    <w:rsid w:val="00BB2B05"/>
    <w:rsid w:val="00BB2DC9"/>
    <w:rsid w:val="00BB2DD0"/>
    <w:rsid w:val="00BB6437"/>
    <w:rsid w:val="00BC1175"/>
    <w:rsid w:val="00BC12E7"/>
    <w:rsid w:val="00BC7DCF"/>
    <w:rsid w:val="00BD01BB"/>
    <w:rsid w:val="00BD0CA5"/>
    <w:rsid w:val="00BD4675"/>
    <w:rsid w:val="00BD5D9D"/>
    <w:rsid w:val="00BE5E5E"/>
    <w:rsid w:val="00BE6EA1"/>
    <w:rsid w:val="00BF1FEB"/>
    <w:rsid w:val="00BF2A73"/>
    <w:rsid w:val="00BF2EF1"/>
    <w:rsid w:val="00BF3C99"/>
    <w:rsid w:val="00BF4140"/>
    <w:rsid w:val="00BF6721"/>
    <w:rsid w:val="00BF68A9"/>
    <w:rsid w:val="00C00BE5"/>
    <w:rsid w:val="00C0388F"/>
    <w:rsid w:val="00C039AB"/>
    <w:rsid w:val="00C04E50"/>
    <w:rsid w:val="00C10763"/>
    <w:rsid w:val="00C10FA1"/>
    <w:rsid w:val="00C129FF"/>
    <w:rsid w:val="00C12D29"/>
    <w:rsid w:val="00C152A7"/>
    <w:rsid w:val="00C16B95"/>
    <w:rsid w:val="00C204E1"/>
    <w:rsid w:val="00C21392"/>
    <w:rsid w:val="00C21F29"/>
    <w:rsid w:val="00C24A18"/>
    <w:rsid w:val="00C251D1"/>
    <w:rsid w:val="00C25553"/>
    <w:rsid w:val="00C3035A"/>
    <w:rsid w:val="00C30437"/>
    <w:rsid w:val="00C30A9E"/>
    <w:rsid w:val="00C30E4C"/>
    <w:rsid w:val="00C323D8"/>
    <w:rsid w:val="00C337DC"/>
    <w:rsid w:val="00C33933"/>
    <w:rsid w:val="00C34348"/>
    <w:rsid w:val="00C35E7F"/>
    <w:rsid w:val="00C407CD"/>
    <w:rsid w:val="00C41B22"/>
    <w:rsid w:val="00C41BC7"/>
    <w:rsid w:val="00C41BFC"/>
    <w:rsid w:val="00C42ACC"/>
    <w:rsid w:val="00C47536"/>
    <w:rsid w:val="00C52F62"/>
    <w:rsid w:val="00C53551"/>
    <w:rsid w:val="00C55419"/>
    <w:rsid w:val="00C57ACE"/>
    <w:rsid w:val="00C57B41"/>
    <w:rsid w:val="00C57B77"/>
    <w:rsid w:val="00C64149"/>
    <w:rsid w:val="00C6785D"/>
    <w:rsid w:val="00C73691"/>
    <w:rsid w:val="00C74A3A"/>
    <w:rsid w:val="00C76B6A"/>
    <w:rsid w:val="00C770CB"/>
    <w:rsid w:val="00C80BD7"/>
    <w:rsid w:val="00C80EC2"/>
    <w:rsid w:val="00C81D91"/>
    <w:rsid w:val="00C81F89"/>
    <w:rsid w:val="00C8225A"/>
    <w:rsid w:val="00C829F6"/>
    <w:rsid w:val="00C85735"/>
    <w:rsid w:val="00C86C4C"/>
    <w:rsid w:val="00C87A0E"/>
    <w:rsid w:val="00C9442E"/>
    <w:rsid w:val="00C94A2B"/>
    <w:rsid w:val="00C9740E"/>
    <w:rsid w:val="00C976E6"/>
    <w:rsid w:val="00CA10CF"/>
    <w:rsid w:val="00CA1270"/>
    <w:rsid w:val="00CA196D"/>
    <w:rsid w:val="00CA2099"/>
    <w:rsid w:val="00CB0008"/>
    <w:rsid w:val="00CB6D84"/>
    <w:rsid w:val="00CB7D6C"/>
    <w:rsid w:val="00CC1544"/>
    <w:rsid w:val="00CC1FBC"/>
    <w:rsid w:val="00CC2527"/>
    <w:rsid w:val="00CC341F"/>
    <w:rsid w:val="00CC5A6D"/>
    <w:rsid w:val="00CC749A"/>
    <w:rsid w:val="00CD257D"/>
    <w:rsid w:val="00CD3CA4"/>
    <w:rsid w:val="00CD3D40"/>
    <w:rsid w:val="00CD3DF3"/>
    <w:rsid w:val="00CD656E"/>
    <w:rsid w:val="00CD72D0"/>
    <w:rsid w:val="00CD733A"/>
    <w:rsid w:val="00CE0106"/>
    <w:rsid w:val="00CE70C4"/>
    <w:rsid w:val="00CE77E8"/>
    <w:rsid w:val="00CF3236"/>
    <w:rsid w:val="00CF5FBB"/>
    <w:rsid w:val="00D0454A"/>
    <w:rsid w:val="00D05FF7"/>
    <w:rsid w:val="00D06D4B"/>
    <w:rsid w:val="00D1316E"/>
    <w:rsid w:val="00D13C12"/>
    <w:rsid w:val="00D147B9"/>
    <w:rsid w:val="00D163C6"/>
    <w:rsid w:val="00D174BA"/>
    <w:rsid w:val="00D21C09"/>
    <w:rsid w:val="00D23D36"/>
    <w:rsid w:val="00D25417"/>
    <w:rsid w:val="00D26919"/>
    <w:rsid w:val="00D3328F"/>
    <w:rsid w:val="00D36F79"/>
    <w:rsid w:val="00D37BCF"/>
    <w:rsid w:val="00D42636"/>
    <w:rsid w:val="00D438F9"/>
    <w:rsid w:val="00D44A06"/>
    <w:rsid w:val="00D453B5"/>
    <w:rsid w:val="00D46754"/>
    <w:rsid w:val="00D52A61"/>
    <w:rsid w:val="00D5448C"/>
    <w:rsid w:val="00D56C33"/>
    <w:rsid w:val="00D63B12"/>
    <w:rsid w:val="00D645D4"/>
    <w:rsid w:val="00D654C7"/>
    <w:rsid w:val="00D7038B"/>
    <w:rsid w:val="00D7202D"/>
    <w:rsid w:val="00D820A8"/>
    <w:rsid w:val="00D8257A"/>
    <w:rsid w:val="00D82F7F"/>
    <w:rsid w:val="00D84F1E"/>
    <w:rsid w:val="00D85580"/>
    <w:rsid w:val="00D90894"/>
    <w:rsid w:val="00D92595"/>
    <w:rsid w:val="00D9269D"/>
    <w:rsid w:val="00D928D6"/>
    <w:rsid w:val="00D95E9B"/>
    <w:rsid w:val="00DA16FD"/>
    <w:rsid w:val="00DB4033"/>
    <w:rsid w:val="00DB42DC"/>
    <w:rsid w:val="00DB7D39"/>
    <w:rsid w:val="00DC0112"/>
    <w:rsid w:val="00DC1E38"/>
    <w:rsid w:val="00DC50BC"/>
    <w:rsid w:val="00DC5B73"/>
    <w:rsid w:val="00DC6449"/>
    <w:rsid w:val="00DC659E"/>
    <w:rsid w:val="00DC744D"/>
    <w:rsid w:val="00DC7BF1"/>
    <w:rsid w:val="00DD0046"/>
    <w:rsid w:val="00DD0E72"/>
    <w:rsid w:val="00DD1F82"/>
    <w:rsid w:val="00DD419E"/>
    <w:rsid w:val="00DD4561"/>
    <w:rsid w:val="00DD66EE"/>
    <w:rsid w:val="00DE21B3"/>
    <w:rsid w:val="00DE2D37"/>
    <w:rsid w:val="00DF06EB"/>
    <w:rsid w:val="00DF1138"/>
    <w:rsid w:val="00E02626"/>
    <w:rsid w:val="00E04F56"/>
    <w:rsid w:val="00E051F3"/>
    <w:rsid w:val="00E116E5"/>
    <w:rsid w:val="00E118AD"/>
    <w:rsid w:val="00E13DC6"/>
    <w:rsid w:val="00E16BCB"/>
    <w:rsid w:val="00E21EB0"/>
    <w:rsid w:val="00E220CF"/>
    <w:rsid w:val="00E23525"/>
    <w:rsid w:val="00E2377C"/>
    <w:rsid w:val="00E34B4C"/>
    <w:rsid w:val="00E37494"/>
    <w:rsid w:val="00E42012"/>
    <w:rsid w:val="00E47772"/>
    <w:rsid w:val="00E5226F"/>
    <w:rsid w:val="00E5336B"/>
    <w:rsid w:val="00E53DEA"/>
    <w:rsid w:val="00E54270"/>
    <w:rsid w:val="00E54F78"/>
    <w:rsid w:val="00E55BF1"/>
    <w:rsid w:val="00E55DFC"/>
    <w:rsid w:val="00E57C78"/>
    <w:rsid w:val="00E57F85"/>
    <w:rsid w:val="00E603F3"/>
    <w:rsid w:val="00E6212A"/>
    <w:rsid w:val="00E62962"/>
    <w:rsid w:val="00E67626"/>
    <w:rsid w:val="00E67CAD"/>
    <w:rsid w:val="00E76727"/>
    <w:rsid w:val="00E76D4E"/>
    <w:rsid w:val="00E770F1"/>
    <w:rsid w:val="00E77458"/>
    <w:rsid w:val="00E87422"/>
    <w:rsid w:val="00E918AC"/>
    <w:rsid w:val="00E93DB5"/>
    <w:rsid w:val="00E9709E"/>
    <w:rsid w:val="00EA1117"/>
    <w:rsid w:val="00EA187E"/>
    <w:rsid w:val="00EA22F0"/>
    <w:rsid w:val="00EA2D2B"/>
    <w:rsid w:val="00EA7CBA"/>
    <w:rsid w:val="00EB2508"/>
    <w:rsid w:val="00EB59F5"/>
    <w:rsid w:val="00EB6663"/>
    <w:rsid w:val="00ED09F9"/>
    <w:rsid w:val="00ED228C"/>
    <w:rsid w:val="00EE05CB"/>
    <w:rsid w:val="00EE47C7"/>
    <w:rsid w:val="00EE5C9F"/>
    <w:rsid w:val="00EE6396"/>
    <w:rsid w:val="00EF0815"/>
    <w:rsid w:val="00EF1002"/>
    <w:rsid w:val="00EF2BD1"/>
    <w:rsid w:val="00EF4D5F"/>
    <w:rsid w:val="00EF6646"/>
    <w:rsid w:val="00F01311"/>
    <w:rsid w:val="00F020BA"/>
    <w:rsid w:val="00F02186"/>
    <w:rsid w:val="00F0441C"/>
    <w:rsid w:val="00F05DEE"/>
    <w:rsid w:val="00F115BB"/>
    <w:rsid w:val="00F12A84"/>
    <w:rsid w:val="00F13ABB"/>
    <w:rsid w:val="00F14963"/>
    <w:rsid w:val="00F17B9F"/>
    <w:rsid w:val="00F20D07"/>
    <w:rsid w:val="00F23C4A"/>
    <w:rsid w:val="00F25F8D"/>
    <w:rsid w:val="00F30E54"/>
    <w:rsid w:val="00F32732"/>
    <w:rsid w:val="00F32990"/>
    <w:rsid w:val="00F35FD2"/>
    <w:rsid w:val="00F37879"/>
    <w:rsid w:val="00F42710"/>
    <w:rsid w:val="00F42A02"/>
    <w:rsid w:val="00F456FF"/>
    <w:rsid w:val="00F45FFF"/>
    <w:rsid w:val="00F461AD"/>
    <w:rsid w:val="00F47F6F"/>
    <w:rsid w:val="00F51393"/>
    <w:rsid w:val="00F51A3B"/>
    <w:rsid w:val="00F525B7"/>
    <w:rsid w:val="00F5305C"/>
    <w:rsid w:val="00F53345"/>
    <w:rsid w:val="00F6417A"/>
    <w:rsid w:val="00F67320"/>
    <w:rsid w:val="00F709E4"/>
    <w:rsid w:val="00F7553D"/>
    <w:rsid w:val="00F80DA1"/>
    <w:rsid w:val="00F81383"/>
    <w:rsid w:val="00F822B1"/>
    <w:rsid w:val="00F82543"/>
    <w:rsid w:val="00F828D9"/>
    <w:rsid w:val="00F87224"/>
    <w:rsid w:val="00F87324"/>
    <w:rsid w:val="00F9726B"/>
    <w:rsid w:val="00FA1D98"/>
    <w:rsid w:val="00FA1EB9"/>
    <w:rsid w:val="00FA25DE"/>
    <w:rsid w:val="00FA301C"/>
    <w:rsid w:val="00FA340F"/>
    <w:rsid w:val="00FA3E78"/>
    <w:rsid w:val="00FA42C5"/>
    <w:rsid w:val="00FA4DA3"/>
    <w:rsid w:val="00FA524E"/>
    <w:rsid w:val="00FA72EE"/>
    <w:rsid w:val="00FB1070"/>
    <w:rsid w:val="00FB1652"/>
    <w:rsid w:val="00FB4F71"/>
    <w:rsid w:val="00FB53F3"/>
    <w:rsid w:val="00FC2766"/>
    <w:rsid w:val="00FC409D"/>
    <w:rsid w:val="00FD1513"/>
    <w:rsid w:val="00FD1DF2"/>
    <w:rsid w:val="00FD3988"/>
    <w:rsid w:val="00FD49B3"/>
    <w:rsid w:val="00FD5610"/>
    <w:rsid w:val="00FD5DB0"/>
    <w:rsid w:val="00FE0FB8"/>
    <w:rsid w:val="00FE11A6"/>
    <w:rsid w:val="00FE20BF"/>
    <w:rsid w:val="00FE26F3"/>
    <w:rsid w:val="00FE4CAF"/>
    <w:rsid w:val="00FE7D18"/>
    <w:rsid w:val="010D634A"/>
    <w:rsid w:val="0AFDA7CD"/>
    <w:rsid w:val="0C6541D5"/>
    <w:rsid w:val="0C7D9AE7"/>
    <w:rsid w:val="1029C1A5"/>
    <w:rsid w:val="12968A5F"/>
    <w:rsid w:val="12D68F75"/>
    <w:rsid w:val="14250ED9"/>
    <w:rsid w:val="1455BF18"/>
    <w:rsid w:val="170B7603"/>
    <w:rsid w:val="19BADCA3"/>
    <w:rsid w:val="1C280162"/>
    <w:rsid w:val="22007AE7"/>
    <w:rsid w:val="2970597F"/>
    <w:rsid w:val="2B5DAB79"/>
    <w:rsid w:val="2DE1B7E0"/>
    <w:rsid w:val="31C03CBE"/>
    <w:rsid w:val="31ECC85D"/>
    <w:rsid w:val="32721F34"/>
    <w:rsid w:val="33C69F41"/>
    <w:rsid w:val="35EAEC95"/>
    <w:rsid w:val="366871C8"/>
    <w:rsid w:val="377724E0"/>
    <w:rsid w:val="39DFFC04"/>
    <w:rsid w:val="3AFA7D9C"/>
    <w:rsid w:val="3B15C946"/>
    <w:rsid w:val="3E633D12"/>
    <w:rsid w:val="4086A7AF"/>
    <w:rsid w:val="42607E93"/>
    <w:rsid w:val="43414047"/>
    <w:rsid w:val="43D3AFF4"/>
    <w:rsid w:val="44B1A14D"/>
    <w:rsid w:val="4ADCED71"/>
    <w:rsid w:val="4BBDAF25"/>
    <w:rsid w:val="4E59B4F9"/>
    <w:rsid w:val="4EAFC180"/>
    <w:rsid w:val="4FE07695"/>
    <w:rsid w:val="51ED4ABE"/>
    <w:rsid w:val="52295AA3"/>
    <w:rsid w:val="524150AF"/>
    <w:rsid w:val="554BE7D6"/>
    <w:rsid w:val="5B46A90D"/>
    <w:rsid w:val="6034A84F"/>
    <w:rsid w:val="6988A39D"/>
    <w:rsid w:val="6AB4BF69"/>
    <w:rsid w:val="6CD8F155"/>
    <w:rsid w:val="6D227332"/>
    <w:rsid w:val="6E2F0378"/>
    <w:rsid w:val="6F0FC52C"/>
    <w:rsid w:val="70D2F8D1"/>
    <w:rsid w:val="7116B1A6"/>
    <w:rsid w:val="712115D3"/>
    <w:rsid w:val="754388BB"/>
    <w:rsid w:val="780CA0CB"/>
    <w:rsid w:val="78DBDE58"/>
    <w:rsid w:val="7EF2DD65"/>
    <w:rsid w:val="7F8F2693"/>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B9616B"/>
  <w15:docId w15:val="{3E3B234A-B7F4-4A14-A235-7A30BF27A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t-LT"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rastasis1">
    <w:name w:val="Įprastasis1"/>
    <w:pPr>
      <w:suppressAutoHyphens/>
    </w:pPr>
  </w:style>
  <w:style w:type="character" w:customStyle="1" w:styleId="Numatytasispastraiposriftas1">
    <w:name w:val="Numatytasis pastraipos šriftas1"/>
  </w:style>
  <w:style w:type="paragraph" w:customStyle="1" w:styleId="Komentarotekstas1">
    <w:name w:val="Komentaro tekstas1"/>
    <w:basedOn w:val="prastasis1"/>
    <w:pPr>
      <w:spacing w:after="0" w:line="240" w:lineRule="auto"/>
      <w:ind w:firstLine="357"/>
    </w:pPr>
    <w:rPr>
      <w:rFonts w:ascii="Arial" w:hAnsi="Arial"/>
      <w:sz w:val="20"/>
      <w:szCs w:val="20"/>
    </w:rPr>
  </w:style>
  <w:style w:type="character" w:customStyle="1" w:styleId="KomentarotekstasDiagrama">
    <w:name w:val="Komentaro tekstas Diagrama"/>
    <w:basedOn w:val="Numatytasispastraiposriftas1"/>
    <w:uiPriority w:val="99"/>
    <w:rPr>
      <w:rFonts w:ascii="Arial" w:hAnsi="Arial"/>
      <w:sz w:val="20"/>
      <w:szCs w:val="20"/>
    </w:rPr>
  </w:style>
  <w:style w:type="paragraph" w:customStyle="1" w:styleId="normaltableau">
    <w:name w:val="normal_tableau"/>
    <w:basedOn w:val="prastasis1"/>
    <w:pPr>
      <w:spacing w:before="120" w:after="120" w:line="240" w:lineRule="auto"/>
      <w:jc w:val="both"/>
    </w:pPr>
    <w:rPr>
      <w:rFonts w:ascii="Optima" w:eastAsia="Times New Roman" w:hAnsi="Optima"/>
      <w:szCs w:val="20"/>
      <w:lang w:val="en-GB"/>
    </w:rPr>
  </w:style>
  <w:style w:type="paragraph" w:customStyle="1" w:styleId="Pagrindiniotekstotrauka31">
    <w:name w:val="Pagrindinio teksto įtrauka 31"/>
    <w:basedOn w:val="prastasis1"/>
    <w:pPr>
      <w:spacing w:after="120"/>
      <w:ind w:left="360"/>
    </w:pPr>
    <w:rPr>
      <w:sz w:val="16"/>
      <w:szCs w:val="16"/>
    </w:rPr>
  </w:style>
  <w:style w:type="character" w:customStyle="1" w:styleId="Pagrindiniotekstotrauka3Diagrama">
    <w:name w:val="Pagrindinio teksto įtrauka 3 Diagrama"/>
    <w:basedOn w:val="Numatytasispastraiposriftas1"/>
    <w:rPr>
      <w:sz w:val="16"/>
      <w:szCs w:val="16"/>
    </w:rPr>
  </w:style>
  <w:style w:type="table" w:styleId="Lentelstinklelis">
    <w:name w:val="Table Grid"/>
    <w:basedOn w:val="prastojilentel"/>
    <w:uiPriority w:val="39"/>
    <w:rsid w:val="00FC40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Paragraph Red,Numbering,ERP-List Paragraph,List Paragraph1,List Paragraph11,Bullet EY,List Paragraph2,List Paragraph21,Lentele,lp1,Bullet 1,Use Case List Paragraph,Normal1,NRD_Numbering,NRD_antraste_2,Bullet points,Buletai,punktai"/>
    <w:basedOn w:val="prastasis"/>
    <w:link w:val="SraopastraipaDiagrama"/>
    <w:uiPriority w:val="34"/>
    <w:qFormat/>
    <w:rsid w:val="0046170F"/>
    <w:pPr>
      <w:autoSpaceDN/>
      <w:spacing w:after="0" w:line="240" w:lineRule="auto"/>
      <w:ind w:left="720"/>
      <w:contextualSpacing/>
      <w:textAlignment w:val="auto"/>
    </w:pPr>
    <w:rPr>
      <w:rFonts w:ascii="TimesLT" w:eastAsia="Times New Roman" w:hAnsi="TimesLT"/>
      <w:sz w:val="24"/>
      <w:szCs w:val="20"/>
      <w:lang w:val="en-US"/>
    </w:rPr>
  </w:style>
  <w:style w:type="character" w:customStyle="1" w:styleId="SraopastraipaDiagrama">
    <w:name w:val="Sąrašo pastraipa Diagrama"/>
    <w:aliases w:val="List Paragraph Red Diagrama,Numbering Diagrama,ERP-List Paragraph Diagrama,List Paragraph1 Diagrama,List Paragraph11 Diagrama,Bullet EY Diagrama,List Paragraph2 Diagrama,List Paragraph21 Diagrama,Lentele Diagrama,lp1 Diagrama"/>
    <w:link w:val="Sraopastraipa"/>
    <w:uiPriority w:val="34"/>
    <w:qFormat/>
    <w:locked/>
    <w:rsid w:val="0046170F"/>
    <w:rPr>
      <w:rFonts w:ascii="TimesLT" w:eastAsia="Times New Roman" w:hAnsi="TimesLT"/>
      <w:sz w:val="24"/>
      <w:szCs w:val="20"/>
      <w:lang w:val="en-US"/>
    </w:rPr>
  </w:style>
  <w:style w:type="paragraph" w:styleId="Debesliotekstas">
    <w:name w:val="Balloon Text"/>
    <w:basedOn w:val="prastasis"/>
    <w:link w:val="DebesliotekstasDiagrama"/>
    <w:uiPriority w:val="99"/>
    <w:semiHidden/>
    <w:unhideWhenUsed/>
    <w:rsid w:val="00766F4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66F4D"/>
    <w:rPr>
      <w:rFonts w:ascii="Segoe UI" w:hAnsi="Segoe UI" w:cs="Segoe UI"/>
      <w:sz w:val="18"/>
      <w:szCs w:val="18"/>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Char"/>
    <w:basedOn w:val="prastasis"/>
    <w:link w:val="AntratsDiagrama"/>
    <w:uiPriority w:val="99"/>
    <w:unhideWhenUsed/>
    <w:rsid w:val="004F29F6"/>
    <w:pPr>
      <w:tabs>
        <w:tab w:val="center" w:pos="4819"/>
        <w:tab w:val="right" w:pos="9638"/>
      </w:tabs>
      <w:spacing w:after="0" w:line="240" w:lineRule="auto"/>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link w:val="Antrats"/>
    <w:uiPriority w:val="99"/>
    <w:rsid w:val="004F29F6"/>
  </w:style>
  <w:style w:type="paragraph" w:styleId="Porat">
    <w:name w:val="footer"/>
    <w:basedOn w:val="prastasis"/>
    <w:link w:val="PoratDiagrama"/>
    <w:uiPriority w:val="99"/>
    <w:unhideWhenUsed/>
    <w:rsid w:val="004F29F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F29F6"/>
  </w:style>
  <w:style w:type="paragraph" w:customStyle="1" w:styleId="prastasis10">
    <w:name w:val="Įprastasis10"/>
    <w:rsid w:val="00AB5345"/>
    <w:pPr>
      <w:suppressAutoHyphens/>
    </w:pPr>
  </w:style>
  <w:style w:type="paragraph" w:styleId="Betarp">
    <w:name w:val="No Spacing"/>
    <w:uiPriority w:val="1"/>
    <w:qFormat/>
    <w:rsid w:val="00D92595"/>
    <w:pPr>
      <w:widowControl w:val="0"/>
      <w:autoSpaceDE w:val="0"/>
      <w:adjustRightInd w:val="0"/>
      <w:spacing w:after="0" w:line="240" w:lineRule="auto"/>
      <w:ind w:firstLine="720"/>
      <w:textAlignment w:val="auto"/>
    </w:pPr>
    <w:rPr>
      <w:rFonts w:ascii="Arial" w:eastAsia="Times New Roman" w:hAnsi="Arial" w:cs="Arial"/>
      <w:sz w:val="20"/>
      <w:szCs w:val="24"/>
      <w:lang w:eastAsia="lt-LT"/>
    </w:rPr>
  </w:style>
  <w:style w:type="character" w:styleId="Komentaronuoroda">
    <w:name w:val="annotation reference"/>
    <w:basedOn w:val="Numatytasispastraiposriftas"/>
    <w:uiPriority w:val="99"/>
    <w:unhideWhenUsed/>
    <w:rsid w:val="00583506"/>
    <w:rPr>
      <w:sz w:val="16"/>
      <w:szCs w:val="16"/>
    </w:rPr>
  </w:style>
  <w:style w:type="paragraph" w:styleId="Komentarotekstas">
    <w:name w:val="annotation text"/>
    <w:basedOn w:val="prastasis"/>
    <w:link w:val="KomentarotekstasDiagrama1"/>
    <w:uiPriority w:val="99"/>
    <w:unhideWhenUsed/>
    <w:rsid w:val="00583506"/>
    <w:pPr>
      <w:spacing w:line="240" w:lineRule="auto"/>
    </w:pPr>
    <w:rPr>
      <w:sz w:val="20"/>
      <w:szCs w:val="20"/>
    </w:rPr>
  </w:style>
  <w:style w:type="character" w:customStyle="1" w:styleId="KomentarotekstasDiagrama1">
    <w:name w:val="Komentaro tekstas Diagrama1"/>
    <w:basedOn w:val="Numatytasispastraiposriftas"/>
    <w:link w:val="Komentarotekstas"/>
    <w:uiPriority w:val="99"/>
    <w:rsid w:val="00583506"/>
    <w:rPr>
      <w:sz w:val="20"/>
      <w:szCs w:val="20"/>
    </w:rPr>
  </w:style>
  <w:style w:type="paragraph" w:styleId="Komentarotema">
    <w:name w:val="annotation subject"/>
    <w:basedOn w:val="Komentarotekstas"/>
    <w:next w:val="Komentarotekstas"/>
    <w:link w:val="KomentarotemaDiagrama"/>
    <w:uiPriority w:val="99"/>
    <w:semiHidden/>
    <w:unhideWhenUsed/>
    <w:rsid w:val="00583506"/>
    <w:rPr>
      <w:b/>
      <w:bCs/>
    </w:rPr>
  </w:style>
  <w:style w:type="character" w:customStyle="1" w:styleId="KomentarotemaDiagrama">
    <w:name w:val="Komentaro tema Diagrama"/>
    <w:basedOn w:val="KomentarotekstasDiagrama1"/>
    <w:link w:val="Komentarotema"/>
    <w:uiPriority w:val="99"/>
    <w:semiHidden/>
    <w:rsid w:val="00583506"/>
    <w:rPr>
      <w:b/>
      <w:bCs/>
      <w:sz w:val="20"/>
      <w:szCs w:val="20"/>
    </w:rPr>
  </w:style>
  <w:style w:type="paragraph" w:styleId="Pataisymai">
    <w:name w:val="Revision"/>
    <w:hidden/>
    <w:uiPriority w:val="99"/>
    <w:semiHidden/>
    <w:rsid w:val="0002157C"/>
    <w:pPr>
      <w:autoSpaceDN/>
      <w:spacing w:after="0" w:line="240" w:lineRule="auto"/>
      <w:textAlignment w:val="auto"/>
    </w:pPr>
  </w:style>
  <w:style w:type="table" w:customStyle="1" w:styleId="TableGrid3">
    <w:name w:val="Table Grid3"/>
    <w:basedOn w:val="prastojilentel"/>
    <w:next w:val="Lentelstinklelis"/>
    <w:uiPriority w:val="39"/>
    <w:rsid w:val="00247C7F"/>
    <w:pPr>
      <w:autoSpaceDN/>
      <w:spacing w:after="0" w:line="240" w:lineRule="auto"/>
      <w:textAlignment w:val="auto"/>
    </w:pPr>
    <w:rPr>
      <w:rFonts w:ascii="Times New Roman" w:eastAsia="Times New Roman" w:hAnsi="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reeForm">
    <w:name w:val="Free Form"/>
    <w:rsid w:val="00633388"/>
    <w:pPr>
      <w:pBdr>
        <w:top w:val="nil"/>
        <w:left w:val="nil"/>
        <w:bottom w:val="nil"/>
        <w:right w:val="nil"/>
        <w:between w:val="nil"/>
        <w:bar w:val="nil"/>
      </w:pBdr>
      <w:autoSpaceDN/>
      <w:spacing w:after="0" w:line="240" w:lineRule="auto"/>
      <w:textAlignment w:val="auto"/>
    </w:pPr>
    <w:rPr>
      <w:rFonts w:ascii="Helvetica Neue" w:eastAsia="Arial Unicode MS" w:hAnsi="Helvetica Neue" w:cs="Arial Unicode MS"/>
      <w:color w:val="413F3C"/>
      <w:sz w:val="16"/>
      <w:szCs w:val="16"/>
      <w:bdr w:val="nil"/>
      <w:lang w:val="en-US"/>
    </w:rPr>
  </w:style>
  <w:style w:type="paragraph" w:customStyle="1" w:styleId="Standarduser">
    <w:name w:val="Standard (user)"/>
    <w:rsid w:val="00472A80"/>
    <w:pPr>
      <w:suppressAutoHyphens/>
      <w:spacing w:after="0" w:line="240" w:lineRule="auto"/>
    </w:pPr>
    <w:rPr>
      <w:rFonts w:ascii="Liberation Serif" w:eastAsia="NSimSun" w:hAnsi="Liberation Serif" w:cs="Arial"/>
      <w:kern w:val="3"/>
      <w:sz w:val="24"/>
      <w:szCs w:val="24"/>
      <w:lang w:val="en-GB" w:eastAsia="zh-CN" w:bidi="hi-IN"/>
    </w:rPr>
  </w:style>
  <w:style w:type="paragraph" w:customStyle="1" w:styleId="TableContents">
    <w:name w:val="Table Contents"/>
    <w:basedOn w:val="Standarduser"/>
    <w:rsid w:val="00472A80"/>
    <w:pPr>
      <w:suppressLineNumbers/>
    </w:pPr>
  </w:style>
  <w:style w:type="character" w:customStyle="1" w:styleId="apple-style-span">
    <w:name w:val="apple-style-span"/>
    <w:basedOn w:val="Numatytasispastraiposriftas"/>
    <w:rsid w:val="00472A80"/>
  </w:style>
  <w:style w:type="numbering" w:customStyle="1" w:styleId="WWNum1">
    <w:name w:val="WWNum1"/>
    <w:basedOn w:val="Sraonra"/>
    <w:rsid w:val="00472A80"/>
    <w:pPr>
      <w:numPr>
        <w:numId w:val="15"/>
      </w:numPr>
    </w:pPr>
  </w:style>
  <w:style w:type="paragraph" w:customStyle="1" w:styleId="prastasis100">
    <w:name w:val="Įprastasis100"/>
    <w:rsid w:val="005A31B6"/>
    <w:pPr>
      <w:suppressAutoHyphens/>
    </w:pPr>
  </w:style>
  <w:style w:type="character" w:customStyle="1" w:styleId="cf01">
    <w:name w:val="cf01"/>
    <w:basedOn w:val="Numatytasispastraiposriftas"/>
    <w:rsid w:val="0063362A"/>
    <w:rPr>
      <w:rFonts w:ascii="Segoe UI" w:hAnsi="Segoe UI" w:cs="Segoe UI" w:hint="default"/>
      <w:sz w:val="18"/>
      <w:szCs w:val="18"/>
    </w:rPr>
  </w:style>
  <w:style w:type="paragraph" w:styleId="Puslapioinaostekstas">
    <w:name w:val="footnote text"/>
    <w:aliases w:val="Footnote,Footnote Text Char Char,Fußnotentextf"/>
    <w:basedOn w:val="prastasis"/>
    <w:link w:val="PuslapioinaostekstasDiagrama"/>
    <w:uiPriority w:val="99"/>
    <w:rsid w:val="00752A33"/>
    <w:pPr>
      <w:tabs>
        <w:tab w:val="left" w:pos="360"/>
      </w:tabs>
      <w:suppressAutoHyphens/>
      <w:overflowPunct w:val="0"/>
      <w:autoSpaceDE w:val="0"/>
      <w:adjustRightInd w:val="0"/>
      <w:spacing w:after="0" w:line="240" w:lineRule="auto"/>
      <w:ind w:left="360" w:hanging="360"/>
    </w:pPr>
    <w:rPr>
      <w:rFonts w:ascii="Times New Roman" w:eastAsia="Times New Roman" w:hAnsi="Times New Roman"/>
      <w:sz w:val="20"/>
      <w:szCs w:val="20"/>
      <w:lang w:val="en-US"/>
    </w:rPr>
  </w:style>
  <w:style w:type="character" w:customStyle="1" w:styleId="PuslapioinaostekstasDiagrama">
    <w:name w:val="Puslapio išnašos tekstas Diagrama"/>
    <w:aliases w:val="Footnote Diagrama,Footnote Text Char Char Diagrama,Fußnotentextf Diagrama"/>
    <w:basedOn w:val="Numatytasispastraiposriftas"/>
    <w:link w:val="Puslapioinaostekstas"/>
    <w:uiPriority w:val="99"/>
    <w:rsid w:val="00752A33"/>
    <w:rPr>
      <w:rFonts w:ascii="Times New Roman" w:eastAsia="Times New Roman" w:hAnsi="Times New Roman"/>
      <w:sz w:val="20"/>
      <w:szCs w:val="20"/>
      <w:lang w:val="en-US"/>
    </w:rPr>
  </w:style>
  <w:style w:type="character" w:styleId="Puslapioinaosnuoroda">
    <w:name w:val="footnote reference"/>
    <w:uiPriority w:val="99"/>
    <w:rsid w:val="00752A33"/>
    <w:rPr>
      <w:vertAlign w:val="superscript"/>
    </w:rPr>
  </w:style>
  <w:style w:type="character" w:customStyle="1" w:styleId="Mention1">
    <w:name w:val="Mention1"/>
    <w:basedOn w:val="Numatytasispastraiposriftas"/>
    <w:uiPriority w:val="99"/>
    <w:unhideWhenUsed/>
    <w:rsid w:val="002668D2"/>
    <w:rPr>
      <w:color w:val="2B579A"/>
      <w:shd w:val="clear" w:color="auto" w:fill="E1DFDD"/>
    </w:rPr>
  </w:style>
  <w:style w:type="character" w:customStyle="1" w:styleId="ui-provider">
    <w:name w:val="ui-provider"/>
    <w:basedOn w:val="Numatytasispastraiposriftas"/>
    <w:rsid w:val="00331E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835381">
      <w:bodyDiv w:val="1"/>
      <w:marLeft w:val="0"/>
      <w:marRight w:val="0"/>
      <w:marTop w:val="0"/>
      <w:marBottom w:val="0"/>
      <w:divBdr>
        <w:top w:val="none" w:sz="0" w:space="0" w:color="auto"/>
        <w:left w:val="none" w:sz="0" w:space="0" w:color="auto"/>
        <w:bottom w:val="none" w:sz="0" w:space="0" w:color="auto"/>
        <w:right w:val="none" w:sz="0" w:space="0" w:color="auto"/>
      </w:divBdr>
    </w:div>
    <w:div w:id="17835741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2EB9FE19B6F842ADE984B808714481" ma:contentTypeVersion="13" ma:contentTypeDescription="Create a new document." ma:contentTypeScope="" ma:versionID="502b8262ec0eef1339882aee1079a89d">
  <xsd:schema xmlns:xsd="http://www.w3.org/2001/XMLSchema" xmlns:xs="http://www.w3.org/2001/XMLSchema" xmlns:p="http://schemas.microsoft.com/office/2006/metadata/properties" xmlns:ns2="f8742285-c8cd-436a-b6e5-a4b13cfdf93d" xmlns:ns3="86e9929d-f7b9-4164-b5de-08464f2f866a" targetNamespace="http://schemas.microsoft.com/office/2006/metadata/properties" ma:root="true" ma:fieldsID="cc8125a02c3f2546cf6d92775c1b0b0d" ns2:_="" ns3:_="">
    <xsd:import namespace="f8742285-c8cd-436a-b6e5-a4b13cfdf93d"/>
    <xsd:import namespace="86e9929d-f7b9-4164-b5de-08464f2f866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42285-c8cd-436a-b6e5-a4b13cfdf9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ccb3465-f53f-4e84-8575-d6adf0d983cf"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6e9929d-f7b9-4164-b5de-08464f2f866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085b66a4-8335-44ff-860f-b30a02835b28}" ma:internalName="TaxCatchAll" ma:showField="CatchAllData" ma:web="86e9929d-f7b9-4164-b5de-08464f2f86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8742285-c8cd-436a-b6e5-a4b13cfdf93d">
      <Terms xmlns="http://schemas.microsoft.com/office/infopath/2007/PartnerControls"/>
    </lcf76f155ced4ddcb4097134ff3c332f>
    <TaxCatchAll xmlns="86e9929d-f7b9-4164-b5de-08464f2f866a" xsi:nil="true"/>
  </documentManagement>
</p:properties>
</file>

<file path=customXml/itemProps1.xml><?xml version="1.0" encoding="utf-8"?>
<ds:datastoreItem xmlns:ds="http://schemas.openxmlformats.org/officeDocument/2006/customXml" ds:itemID="{5806676B-ED8E-4419-B8A8-6D6C765ACD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42285-c8cd-436a-b6e5-a4b13cfdf93d"/>
    <ds:schemaRef ds:uri="86e9929d-f7b9-4164-b5de-08464f2f86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EE7B58-AD00-4FA1-8238-15470AD29120}">
  <ds:schemaRefs>
    <ds:schemaRef ds:uri="http://schemas.openxmlformats.org/officeDocument/2006/bibliography"/>
  </ds:schemaRefs>
</ds:datastoreItem>
</file>

<file path=customXml/itemProps3.xml><?xml version="1.0" encoding="utf-8"?>
<ds:datastoreItem xmlns:ds="http://schemas.openxmlformats.org/officeDocument/2006/customXml" ds:itemID="{C8425911-2B81-4D1C-8B80-1A36514A89BF}">
  <ds:schemaRefs>
    <ds:schemaRef ds:uri="http://schemas.microsoft.com/sharepoint/v3/contenttype/forms"/>
  </ds:schemaRefs>
</ds:datastoreItem>
</file>

<file path=customXml/itemProps4.xml><?xml version="1.0" encoding="utf-8"?>
<ds:datastoreItem xmlns:ds="http://schemas.openxmlformats.org/officeDocument/2006/customXml" ds:itemID="{40721387-F7A7-4723-BA47-6201B407C74F}">
  <ds:schemaRefs>
    <ds:schemaRef ds:uri="http://schemas.microsoft.com/office/2006/metadata/properties"/>
    <ds:schemaRef ds:uri="http://schemas.microsoft.com/office/infopath/2007/PartnerControls"/>
    <ds:schemaRef ds:uri="f8742285-c8cd-436a-b6e5-a4b13cfdf93d"/>
    <ds:schemaRef ds:uri="86e9929d-f7b9-4164-b5de-08464f2f866a"/>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4</Pages>
  <Words>5814</Words>
  <Characters>3315</Characters>
  <Application>Microsoft Office Word</Application>
  <DocSecurity>0</DocSecurity>
  <Lines>27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Jazgevičienė</dc:creator>
  <cp:keywords/>
  <dc:description/>
  <cp:lastModifiedBy>Egidija Indrulionienė</cp:lastModifiedBy>
  <cp:revision>50</cp:revision>
  <dcterms:created xsi:type="dcterms:W3CDTF">2025-06-11T06:56:00Z</dcterms:created>
  <dcterms:modified xsi:type="dcterms:W3CDTF">2025-07-10T07:58:00Z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0x010100322EB9FE19B6F842ADE984B808714481</vt:lpwstr>
  </property>
  <property fmtid="{D5CDD505-2E9C-101B-9397-08002B2CF9AE}" pid="3" name="MediaServiceImageTags">
    <vt:lpwstr/>
  </property>
</Properties>
</file>