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7905AE97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DA5D3C">
        <w:rPr>
          <w:rFonts w:ascii="Times New Roman" w:eastAsia="Calibri" w:hAnsi="Times New Roman" w:cs="Times New Roman"/>
          <w:sz w:val="24"/>
          <w:szCs w:val="24"/>
        </w:rPr>
        <w:t>8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bookmarkStart w:id="3" w:name="_Hlk199752394"/>
      <w:r w:rsidR="00AA3B37">
        <w:rPr>
          <w:rFonts w:ascii="Times New Roman" w:eastAsia="Calibri" w:hAnsi="Times New Roman" w:cs="Times New Roman"/>
          <w:sz w:val="24"/>
          <w:szCs w:val="24"/>
        </w:rPr>
        <w:t>Pažyma apie suteiktas paslaugas</w:t>
      </w:r>
      <w:bookmarkEnd w:id="3"/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53CB75AA" w14:textId="60AEE2ED" w:rsidR="00317912" w:rsidRPr="006959C2" w:rsidRDefault="00317912" w:rsidP="003179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  <w:r>
        <w:rPr>
          <w:rFonts w:ascii="Times New Roman" w:eastAsia="Calibri" w:hAnsi="Times New Roman" w:cs="Times New Roman"/>
          <w:sz w:val="24"/>
          <w:szCs w:val="24"/>
        </w:rPr>
        <w:t>Pažyma apie suteiktas paslaugas</w:t>
      </w: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5"/>
        <w:gridCol w:w="1276"/>
        <w:gridCol w:w="1701"/>
        <w:gridCol w:w="1701"/>
        <w:gridCol w:w="3551"/>
      </w:tblGrid>
      <w:tr w:rsidR="00317912" w:rsidRPr="009F46F9" w14:paraId="0E65DF94" w14:textId="77777777" w:rsidTr="007B57E3">
        <w:trPr>
          <w:cantSplit/>
          <w:trHeight w:val="1197"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3F6DD559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39E81F5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2EC90E9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8800CB0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1373B82C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596D299A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ir paslaugų teikimo</w:t>
            </w: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laikotarpis</w:t>
            </w:r>
          </w:p>
          <w:p w14:paraId="4BE1ECEF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(nurodyti Sutarties galiojimo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ir paslaugų teikimo 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pradžios ir pabaigos </w:t>
            </w:r>
            <w:r w:rsidRPr="00D45A2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i-FI"/>
              </w:rPr>
              <w:t>tikslias datas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B6D8F" w14:textId="77777777" w:rsidR="00317912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cf01"/>
                <w:rFonts w:ascii="Times New Roman" w:hAnsi="Times New Roman" w:cs="Times New Roman"/>
                <w:sz w:val="20"/>
                <w:szCs w:val="20"/>
              </w:rPr>
            </w:pPr>
            <w:r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Per pastaruosius 3 metus </w:t>
            </w:r>
            <w:r w:rsidRP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arba per laiką nuo tiekėjo įregistrav</w:t>
            </w:r>
            <w:r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i</w:t>
            </w:r>
            <w:r w:rsidRP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mo dienos, jeigu tiekėjas veiklą pradėjo mažiau negu prieš 3 metus</w:t>
            </w:r>
          </w:p>
          <w:p w14:paraId="29B6CD89" w14:textId="77777777" w:rsidR="00317912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suteiktų paslaugų vertė, EUR be PVM</w:t>
            </w:r>
          </w:p>
          <w:p w14:paraId="64F7B84A" w14:textId="77777777" w:rsidR="00317912" w:rsidRPr="00396016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20"/>
                <w:szCs w:val="20"/>
              </w:rPr>
            </w:pPr>
            <w:r w:rsidRPr="00396016">
              <w:rPr>
                <w:rFonts w:ascii="Times New Roman" w:eastAsia="Calibri" w:hAnsi="Times New Roman" w:cs="Times New Roman"/>
                <w:b/>
                <w:i/>
                <w:iCs/>
                <w:kern w:val="3"/>
                <w:sz w:val="20"/>
                <w:szCs w:val="20"/>
                <w:u w:val="single"/>
              </w:rPr>
              <w:t>Pastaba.</w:t>
            </w:r>
            <w:r w:rsidRPr="00396016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20"/>
                <w:szCs w:val="20"/>
              </w:rPr>
              <w:t xml:space="preserve">  </w:t>
            </w:r>
            <w:r w:rsidRPr="00396016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18"/>
                <w:szCs w:val="18"/>
              </w:rPr>
              <w:t>Jei paslaugų teikimo pradžios data nepateks į 3 metų laikotarpį, o pabaiga pateks į 3 metų laikotarpį  iki pasiūlymų pateikti termino pabaigos, bus vertinamas  tinkamai suteiktų paslaugų laikotarpis patenkantis į 3 metų laikotarpį pagal suteiktų paslaugų pabaigos datą.</w:t>
            </w:r>
          </w:p>
        </w:tc>
      </w:tr>
      <w:tr w:rsidR="00317912" w:rsidRPr="009F46F9" w14:paraId="254881D4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53EEB6E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9DAE3C9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D613D35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675F406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F2E84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317912" w:rsidRPr="009F46F9" w14:paraId="3028A1B9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A96FDD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3566ED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FBA4C51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0E9E70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0EE73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317912" w:rsidRPr="009F46F9" w14:paraId="17387851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1D0F7EC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8C3D7AC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35D181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7B30A8A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857AE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317912" w:rsidRPr="009F46F9" w14:paraId="75F05105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6C878D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A991B0B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EAF4158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6AD0B2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4FCBB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F612AC6" w14:textId="77777777" w:rsidR="00317912" w:rsidRPr="006959C2" w:rsidRDefault="00317912" w:rsidP="00317912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6DB2AE71" w14:textId="77777777" w:rsidR="00317912" w:rsidRPr="006959C2" w:rsidRDefault="00317912" w:rsidP="00317912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7ADB0DF2" w14:textId="77777777" w:rsidR="00317912" w:rsidRPr="006959C2" w:rsidRDefault="00317912" w:rsidP="003179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317912" w:rsidRPr="006959C2" w:rsidSect="00317912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CF71" w14:textId="77777777" w:rsidR="00197853" w:rsidRDefault="00197853" w:rsidP="009F46F9">
      <w:pPr>
        <w:spacing w:after="0" w:line="240" w:lineRule="auto"/>
      </w:pPr>
      <w:r>
        <w:separator/>
      </w:r>
    </w:p>
  </w:endnote>
  <w:endnote w:type="continuationSeparator" w:id="0">
    <w:p w14:paraId="46D40922" w14:textId="77777777" w:rsidR="00197853" w:rsidRDefault="0019785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C464" w14:textId="77777777" w:rsidR="00197853" w:rsidRDefault="00197853" w:rsidP="009F46F9">
      <w:pPr>
        <w:spacing w:after="0" w:line="240" w:lineRule="auto"/>
      </w:pPr>
      <w:r>
        <w:separator/>
      </w:r>
    </w:p>
  </w:footnote>
  <w:footnote w:type="continuationSeparator" w:id="0">
    <w:p w14:paraId="1A5CB6BD" w14:textId="77777777" w:rsidR="00197853" w:rsidRDefault="0019785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61A3D"/>
    <w:rsid w:val="00197853"/>
    <w:rsid w:val="001F4D6B"/>
    <w:rsid w:val="002018B2"/>
    <w:rsid w:val="002E7130"/>
    <w:rsid w:val="002F2B98"/>
    <w:rsid w:val="00317317"/>
    <w:rsid w:val="00317912"/>
    <w:rsid w:val="00352CAA"/>
    <w:rsid w:val="0037530E"/>
    <w:rsid w:val="003E536E"/>
    <w:rsid w:val="003F0F06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C00C7"/>
    <w:rsid w:val="00735E2C"/>
    <w:rsid w:val="00775EB9"/>
    <w:rsid w:val="00894409"/>
    <w:rsid w:val="008958CB"/>
    <w:rsid w:val="00907D46"/>
    <w:rsid w:val="009D3BE6"/>
    <w:rsid w:val="009F46F9"/>
    <w:rsid w:val="00A06F0F"/>
    <w:rsid w:val="00A12AEC"/>
    <w:rsid w:val="00A67867"/>
    <w:rsid w:val="00AA3B37"/>
    <w:rsid w:val="00B27A9E"/>
    <w:rsid w:val="00B52229"/>
    <w:rsid w:val="00B71E0B"/>
    <w:rsid w:val="00B729CE"/>
    <w:rsid w:val="00C0482B"/>
    <w:rsid w:val="00CB14DE"/>
    <w:rsid w:val="00CB771A"/>
    <w:rsid w:val="00D1637A"/>
    <w:rsid w:val="00D40178"/>
    <w:rsid w:val="00D55C12"/>
    <w:rsid w:val="00DA5D3C"/>
    <w:rsid w:val="00E83711"/>
    <w:rsid w:val="00ED0BEE"/>
    <w:rsid w:val="00EE51F5"/>
    <w:rsid w:val="00F53DCC"/>
    <w:rsid w:val="00F60ECC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A09DE"/>
    <w:pPr>
      <w:spacing w:after="0" w:line="240" w:lineRule="auto"/>
    </w:pPr>
  </w:style>
  <w:style w:type="character" w:customStyle="1" w:styleId="cf01">
    <w:name w:val="cf01"/>
    <w:basedOn w:val="Numatytasispastraiposriftas"/>
    <w:rsid w:val="003179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Minkevičienė</cp:lastModifiedBy>
  <cp:revision>10</cp:revision>
  <cp:lastPrinted>2022-05-23T08:45:00Z</cp:lastPrinted>
  <dcterms:created xsi:type="dcterms:W3CDTF">2023-01-19T07:07:00Z</dcterms:created>
  <dcterms:modified xsi:type="dcterms:W3CDTF">2025-06-02T07:26:00Z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