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Pr="00D249E4"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lang w:val="en-US"/>
        </w:rPr>
      </w:pPr>
    </w:p>
    <w:p w14:paraId="6EAE98E6" w14:textId="431A523E" w:rsidR="00FD7DC2" w:rsidRPr="002C247F"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firstLine="567"/>
        <w:rPr>
          <w:color w:val="000000"/>
        </w:rPr>
      </w:pPr>
      <w:r w:rsidRPr="002C247F">
        <w:rPr>
          <w:color w:val="000000"/>
        </w:rPr>
        <w:t>TVIRTINU</w:t>
      </w:r>
    </w:p>
    <w:p w14:paraId="0CB6A2BA" w14:textId="095C6D97"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FD7DC2" w:rsidRPr="002C247F">
        <w:rPr>
          <w:color w:val="000000"/>
        </w:rPr>
        <w:t>Karo</w:t>
      </w:r>
      <w:r w:rsidR="00FD7DC2">
        <w:rPr>
          <w:color w:val="000000"/>
        </w:rPr>
        <w:t xml:space="preserve"> kartografijos centro</w:t>
      </w:r>
    </w:p>
    <w:p w14:paraId="3B2CAFE8" w14:textId="58189A89" w:rsidR="00FD7DC2"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FD7DC2">
        <w:rPr>
          <w:color w:val="000000"/>
        </w:rPr>
        <w:t>viršinink</w:t>
      </w:r>
      <w:r w:rsidR="00DD7FD6">
        <w:rPr>
          <w:color w:val="000000"/>
        </w:rPr>
        <w:t>as</w:t>
      </w:r>
      <w:r>
        <w:rPr>
          <w:color w:val="000000"/>
        </w:rPr>
        <w:t xml:space="preserve"> </w:t>
      </w:r>
    </w:p>
    <w:p w14:paraId="3C6536F7"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11FA79D9" w14:textId="77777777" w:rsidR="00FD7DC2"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p>
    <w:p w14:paraId="512144AF" w14:textId="09CACCC6" w:rsidR="00FD7DC2" w:rsidRPr="00D13571"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DD7FD6">
        <w:rPr>
          <w:color w:val="000000"/>
        </w:rPr>
        <w:t>mjr. Vytenis Žilevičius</w:t>
      </w:r>
    </w:p>
    <w:p w14:paraId="461680CA" w14:textId="41D1D2BD" w:rsidR="00FD7DC2" w:rsidRDefault="00FD7DC2" w:rsidP="002A3A7B">
      <w:pPr>
        <w:pStyle w:val="Pavadinimas2"/>
        <w:numPr>
          <w:ilvl w:val="0"/>
          <w:numId w:val="0"/>
        </w:numPr>
        <w:tabs>
          <w:tab w:val="left" w:pos="720"/>
        </w:tabs>
        <w:spacing w:before="0" w:after="0"/>
        <w:jc w:val="left"/>
        <w:rPr>
          <w:b w:val="0"/>
          <w:caps w:val="0"/>
          <w:noProof/>
        </w:rPr>
      </w:pPr>
    </w:p>
    <w:p w14:paraId="68579567" w14:textId="5343C80D" w:rsidR="00FD7DC2"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2A3A7B">
        <w:rPr>
          <w:b w:val="0"/>
          <w:caps w:val="0"/>
          <w:noProof/>
        </w:rPr>
        <w:t xml:space="preserve">                           </w:t>
      </w:r>
      <w:r>
        <w:rPr>
          <w:b w:val="0"/>
          <w:caps w:val="0"/>
          <w:noProof/>
        </w:rPr>
        <w:t>VP-</w:t>
      </w:r>
    </w:p>
    <w:p w14:paraId="030B9053" w14:textId="73E905EF" w:rsidR="00FD7DC2" w:rsidRPr="003A397B"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B06AA2">
        <w:rPr>
          <w:b w:val="0"/>
          <w:caps w:val="0"/>
          <w:noProof/>
        </w:rPr>
        <w:t xml:space="preserve">  </w:t>
      </w:r>
      <w:r>
        <w:rPr>
          <w:b w:val="0"/>
          <w:caps w:val="0"/>
          <w:noProof/>
        </w:rPr>
        <w:t>202</w:t>
      </w:r>
      <w:r w:rsidR="00BE3E5A">
        <w:rPr>
          <w:b w:val="0"/>
          <w:caps w:val="0"/>
          <w:noProof/>
        </w:rPr>
        <w:t>5</w:t>
      </w:r>
      <w:r w:rsidR="00DD7FD6">
        <w:rPr>
          <w:b w:val="0"/>
          <w:caps w:val="0"/>
          <w:noProof/>
        </w:rPr>
        <w:t>-07-</w:t>
      </w:r>
    </w:p>
    <w:p w14:paraId="7F2EED1C" w14:textId="77777777" w:rsidR="00FD7DC2" w:rsidRDefault="00FD7DC2" w:rsidP="00FD7DC2">
      <w:pPr>
        <w:pStyle w:val="Pavadinimas2"/>
        <w:numPr>
          <w:ilvl w:val="0"/>
          <w:numId w:val="0"/>
        </w:numPr>
        <w:tabs>
          <w:tab w:val="left" w:pos="720"/>
        </w:tabs>
        <w:spacing w:before="0" w:after="0"/>
        <w:jc w:val="left"/>
        <w:rPr>
          <w:caps w:val="0"/>
        </w:rPr>
      </w:pPr>
    </w:p>
    <w:p w14:paraId="39031A72" w14:textId="77777777" w:rsidR="00FD7DC2" w:rsidRDefault="00FD7DC2" w:rsidP="00D268AE">
      <w:pPr>
        <w:pStyle w:val="Pavadinimas2"/>
        <w:numPr>
          <w:ilvl w:val="0"/>
          <w:numId w:val="0"/>
        </w:numPr>
        <w:tabs>
          <w:tab w:val="left" w:pos="720"/>
        </w:tabs>
        <w:spacing w:before="0" w:after="0"/>
        <w:rPr>
          <w:caps w:val="0"/>
        </w:rPr>
      </w:pPr>
    </w:p>
    <w:p w14:paraId="3EF1FDB8" w14:textId="58BD747A" w:rsidR="002A3A7B" w:rsidRPr="002A3A7B" w:rsidRDefault="00E65246" w:rsidP="002A3A7B">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649F5FA5" w14:textId="77777777" w:rsidR="002A3A7B" w:rsidRPr="006C66DD" w:rsidRDefault="002A3A7B" w:rsidP="002A3A7B">
      <w:pPr>
        <w:tabs>
          <w:tab w:val="left" w:pos="720"/>
        </w:tabs>
        <w:spacing w:after="0" w:line="240" w:lineRule="auto"/>
        <w:jc w:val="center"/>
        <w:rPr>
          <w:b/>
          <w:bCs/>
          <w:caps/>
          <w:lang w:eastAsia="lt-LT"/>
        </w:rPr>
      </w:pPr>
      <w:r w:rsidRPr="00FC22B6">
        <w:rPr>
          <w:b/>
          <w:bCs/>
          <w:caps/>
        </w:rPr>
        <w:t>NEPADENGT</w:t>
      </w:r>
      <w:r>
        <w:rPr>
          <w:b/>
          <w:bCs/>
          <w:caps/>
        </w:rPr>
        <w:t>o</w:t>
      </w:r>
      <w:r w:rsidRPr="00FC22B6">
        <w:rPr>
          <w:b/>
          <w:bCs/>
          <w:caps/>
        </w:rPr>
        <w:t xml:space="preserve"> POPIERI</w:t>
      </w:r>
      <w:r>
        <w:rPr>
          <w:b/>
          <w:bCs/>
          <w:caps/>
        </w:rPr>
        <w:t>a</w:t>
      </w:r>
      <w:r w:rsidRPr="00FC22B6">
        <w:rPr>
          <w:b/>
          <w:bCs/>
          <w:caps/>
        </w:rPr>
        <w:t xml:space="preserve">US OFSETINEI SPAUDAI </w:t>
      </w:r>
      <w:r>
        <w:rPr>
          <w:b/>
          <w:bCs/>
          <w:caps/>
          <w:lang w:eastAsia="lt-LT"/>
        </w:rPr>
        <w:t>Įsigijimas</w:t>
      </w:r>
    </w:p>
    <w:p w14:paraId="0D8EFD55" w14:textId="0B512954" w:rsidR="00DD7FD6" w:rsidRDefault="00DD7FD6" w:rsidP="00D268AE">
      <w:pPr>
        <w:pStyle w:val="Pavadinimas2"/>
        <w:numPr>
          <w:ilvl w:val="0"/>
          <w:numId w:val="0"/>
        </w:numPr>
        <w:tabs>
          <w:tab w:val="left" w:pos="720"/>
        </w:tabs>
        <w:spacing w:before="0" w:after="0"/>
        <w:rPr>
          <w:b w:val="0"/>
          <w:bCs w:val="0"/>
          <w:caps w:val="0"/>
          <w:lang w:val="en-US"/>
        </w:rPr>
      </w:pPr>
    </w:p>
    <w:p w14:paraId="43AB2267" w14:textId="77777777" w:rsidR="002A3A7B" w:rsidRPr="00D04D23" w:rsidRDefault="002A3A7B"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4DD36EEC" w:rsidR="009C24A2" w:rsidRPr="009E6EB1" w:rsidRDefault="00E055C0" w:rsidP="009C24A2">
      <w:pPr>
        <w:pStyle w:val="Style1"/>
        <w:tabs>
          <w:tab w:val="clear" w:pos="567"/>
          <w:tab w:val="left" w:pos="851"/>
        </w:tabs>
        <w:ind w:left="0" w:firstLine="426"/>
      </w:pPr>
      <w:r w:rsidRPr="009E6EB1">
        <w:t>Visos pirkimo sąlygos nustatytos skelbime apie pirkimą, šiuose pirkimo dokumentuose (kartu su priedais), dokumentų paaiškinimuose (</w:t>
      </w:r>
      <w:proofErr w:type="spellStart"/>
      <w:r w:rsidRPr="009E6EB1">
        <w:t>patikslinimuose</w:t>
      </w:r>
      <w:proofErr w:type="spellEnd"/>
      <w:r w:rsidRPr="009E6EB1">
        <w:t xml:space="preserv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4E0135" w:rsidRPr="00F918A0">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44234ECC" w:rsidR="005B4435" w:rsidRPr="005C10F3" w:rsidRDefault="005B4435" w:rsidP="002A3A7B">
      <w:pPr>
        <w:pStyle w:val="Style1"/>
        <w:tabs>
          <w:tab w:val="clear" w:pos="567"/>
          <w:tab w:val="left" w:pos="284"/>
        </w:tabs>
        <w:ind w:left="0" w:firstLine="284"/>
      </w:pPr>
      <w:r w:rsidRPr="00D36EC6">
        <w:t xml:space="preserve">Pirkimo objektas – </w:t>
      </w:r>
      <w:r w:rsidR="002A3A7B">
        <w:t>n</w:t>
      </w:r>
      <w:r w:rsidR="002A3A7B" w:rsidRPr="002A3A7B">
        <w:t xml:space="preserve">epadengtas popierius ofsetinei spaudai </w:t>
      </w:r>
      <w:r w:rsidRPr="005C10F3">
        <w:t xml:space="preserve">(toliau - </w:t>
      </w:r>
      <w:r w:rsidR="00D800F0" w:rsidRPr="005C10F3">
        <w:t>prekės</w:t>
      </w:r>
      <w:r w:rsidR="00D6758C">
        <w:t>)</w:t>
      </w:r>
      <w:r w:rsidR="00BE3E5A" w:rsidRPr="00BE3E5A">
        <w:t xml:space="preserve"> </w:t>
      </w:r>
      <w:r w:rsidR="00BE3E5A">
        <w:t>p</w:t>
      </w:r>
      <w:r w:rsidR="002A3A7B">
        <w:t>opierius</w:t>
      </w:r>
      <w:r w:rsidR="002A3A7B" w:rsidRPr="002A3A7B">
        <w:t xml:space="preserve"> tinkantis dvipusei ofsetinei spaudai</w:t>
      </w:r>
      <w:r w:rsidR="006F4EA8" w:rsidRPr="006F4EA8">
        <w:rPr>
          <w:rFonts w:eastAsiaTheme="minorHAnsi"/>
          <w:bCs/>
        </w:rPr>
        <w:t>.</w:t>
      </w:r>
      <w:r w:rsidR="006F4EA8">
        <w:rPr>
          <w:rFonts w:eastAsiaTheme="minorHAnsi"/>
          <w:b/>
          <w:bCs/>
        </w:rPr>
        <w:t xml:space="preserve"> </w:t>
      </w:r>
      <w:r w:rsidRPr="005C10F3">
        <w:t>Pirkimas</w:t>
      </w:r>
      <w:r w:rsidR="00D36EC6" w:rsidRPr="005C10F3">
        <w:t xml:space="preserve"> </w:t>
      </w:r>
      <w:r w:rsidR="00DC0E5A" w:rsidRPr="005C10F3">
        <w:t>į</w:t>
      </w:r>
      <w:r w:rsidR="00FE7CFC" w:rsidRPr="005C10F3">
        <w:t xml:space="preserve"> dalis neskaidomas.</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65E3F5CE" w:rsidR="005C10F3" w:rsidRPr="005C10F3" w:rsidRDefault="00EA7B10" w:rsidP="0012420E">
      <w:pPr>
        <w:pStyle w:val="Style2"/>
        <w:tabs>
          <w:tab w:val="clear" w:pos="567"/>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 xml:space="preserve">irkimui skirta lėšų suma yra </w:t>
      </w:r>
      <w:r w:rsidR="009A4955">
        <w:t>40</w:t>
      </w:r>
      <w:r w:rsidR="000611DE">
        <w:t xml:space="preserve">000,00 </w:t>
      </w:r>
      <w:proofErr w:type="spellStart"/>
      <w:r w:rsidR="000611DE">
        <w:t>Eur</w:t>
      </w:r>
      <w:proofErr w:type="spellEnd"/>
      <w:r w:rsidR="000611DE">
        <w:t xml:space="preserve"> su PVM. </w:t>
      </w:r>
    </w:p>
    <w:p w14:paraId="34EDEC4E" w14:textId="10D0BFE4" w:rsidR="00DF3FDC" w:rsidRDefault="005B4435" w:rsidP="00095515">
      <w:pPr>
        <w:pStyle w:val="Style2"/>
        <w:tabs>
          <w:tab w:val="clear" w:pos="567"/>
        </w:tabs>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p>
    <w:p w14:paraId="5FF0B8C3" w14:textId="335E4B45" w:rsidR="007060EB" w:rsidRPr="00377661" w:rsidRDefault="006E4A14" w:rsidP="00377661">
      <w:pPr>
        <w:pStyle w:val="Style2"/>
        <w:ind w:left="0" w:firstLine="426"/>
      </w:pPr>
      <w:r w:rsidRPr="00377661">
        <w:t xml:space="preserve"> </w:t>
      </w:r>
      <w:r w:rsidR="00F03CD6" w:rsidRPr="000611DE">
        <w:t>Perkančioji organizacija gali išpirkti mažesnį kiekį, už mažesnę nei pirkimui skirtą maksimalią lėšų sumą.</w:t>
      </w:r>
    </w:p>
    <w:p w14:paraId="5FF0B8C4" w14:textId="6881F91B" w:rsidR="00A73816" w:rsidRPr="007C35EA" w:rsidRDefault="00AB1B1C" w:rsidP="0012420E">
      <w:pPr>
        <w:pStyle w:val="Style2"/>
        <w:tabs>
          <w:tab w:val="clear" w:pos="567"/>
        </w:tabs>
        <w:ind w:left="0" w:firstLine="426"/>
      </w:pPr>
      <w:r>
        <w:t>Vykdomas žaliasis pirkimas - p</w:t>
      </w:r>
      <w:r w:rsidR="00377661">
        <w:t>erkamos p</w:t>
      </w:r>
      <w:r w:rsidR="0025051F" w:rsidRPr="005C10F3">
        <w:t>rekės privalo atitikti Lietuvos Respublikos aplinkos ministro įsakymu</w:t>
      </w:r>
      <w:r w:rsidR="00521673">
        <w:t xml:space="preserve"> „D</w:t>
      </w:r>
      <w:r w:rsidR="00521673" w:rsidRPr="00521673">
        <w:rPr>
          <w:bCs/>
          <w:color w:val="000000"/>
        </w:rPr>
        <w:t xml:space="preserve">ėl </w:t>
      </w:r>
      <w:r w:rsidR="00521673">
        <w:rPr>
          <w:bCs/>
          <w:color w:val="000000"/>
        </w:rPr>
        <w:t xml:space="preserve">aplinkos apsaugos kriterijų taikymo, vykdant žaliuosius pirkimus, tvarkos aprašo </w:t>
      </w:r>
      <w:r w:rsidR="00521673">
        <w:rPr>
          <w:bCs/>
          <w:color w:val="000000"/>
        </w:rPr>
        <w:lastRenderedPageBreak/>
        <w:t>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77777777" w:rsidR="00E63DC5" w:rsidRDefault="00E63DC5" w:rsidP="0012420E">
      <w:pPr>
        <w:pStyle w:val="Style2"/>
        <w:numPr>
          <w:ilvl w:val="0"/>
          <w:numId w:val="0"/>
        </w:numPr>
        <w:tabs>
          <w:tab w:val="clear" w:pos="567"/>
        </w:tabs>
        <w:ind w:left="426"/>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9E6EB1" w:rsidRDefault="009E6EB1" w:rsidP="0012420E">
      <w:pPr>
        <w:pStyle w:val="Style2"/>
        <w:tabs>
          <w:tab w:val="clear" w:pos="567"/>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FF0B8CE" w14:textId="2BEFEFF9" w:rsidR="009E6EB1" w:rsidRPr="009E6EB1" w:rsidRDefault="009E6EB1" w:rsidP="0012420E">
      <w:pPr>
        <w:pStyle w:val="Style2"/>
        <w:tabs>
          <w:tab w:val="clear" w:pos="567"/>
        </w:tabs>
        <w:ind w:left="0" w:firstLine="426"/>
      </w:pPr>
      <w:r w:rsidRPr="009E6EB1">
        <w:t xml:space="preserve">Pasiūlymas turi būti pateikiamas tik elektroninėmis priemonėmis, naudojant CVP IS, adresu </w:t>
      </w:r>
      <w:hyperlink r:id="rId12" w:history="1">
        <w:r w:rsidR="003E5B58" w:rsidRPr="00CE08F9">
          <w:rPr>
            <w:rStyle w:val="Hyperlink"/>
          </w:rPr>
          <w:t>https://viesiejipirkimai.lt</w:t>
        </w:r>
      </w:hyperlink>
      <w:r w:rsidRPr="009E6EB1">
        <w:t>. Pasiūlymai, pateikti vokuose popierine forma, nebus priimami ir vertinami, o bus g</w:t>
      </w:r>
      <w:r w:rsidR="007C35EA">
        <w:t>rąžinami neatplėšti tiekėjui.</w:t>
      </w:r>
    </w:p>
    <w:p w14:paraId="5FF0B8CF" w14:textId="06CBAAC5" w:rsidR="009E6EB1" w:rsidRPr="009E6EB1" w:rsidRDefault="009E6EB1" w:rsidP="0012420E">
      <w:pPr>
        <w:pStyle w:val="Style2"/>
        <w:tabs>
          <w:tab w:val="clear" w:pos="567"/>
        </w:tabs>
        <w:ind w:left="0" w:firstLine="426"/>
      </w:pPr>
      <w:r w:rsidRPr="009E6EB1">
        <w:t xml:space="preserve">Pasiūlymus gali teikti tik CVP IS registruoti tiekėjai, kurie yra užsiregistravę CVP IS (adresu </w:t>
      </w:r>
      <w:hyperlink r:id="rId13" w:history="1">
        <w:r w:rsidR="00100853" w:rsidRPr="00CE08F9">
          <w:rPr>
            <w:rStyle w:val="Hyperlink"/>
          </w:rPr>
          <w:t>https://viesiejipirkimai.lt</w:t>
        </w:r>
      </w:hyperlink>
      <w:r w:rsidRPr="009E6EB1">
        <w:t>). Visi pasiūlyme pateikiami dokumentai turi būti pateikti elektronine forma, t.</w:t>
      </w:r>
      <w:r w:rsidR="00367BB3">
        <w:t xml:space="preserve"> </w:t>
      </w:r>
      <w:r w:rsidRPr="009E6EB1">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E6EB1">
        <w:t>pdf</w:t>
      </w:r>
      <w:proofErr w:type="spellEnd"/>
      <w:r w:rsidRPr="009E6EB1">
        <w:t xml:space="preserve">, </w:t>
      </w:r>
      <w:proofErr w:type="spellStart"/>
      <w:r w:rsidRPr="009E6EB1">
        <w:t>jpg</w:t>
      </w:r>
      <w:proofErr w:type="spellEnd"/>
      <w:r w:rsidRPr="009E6EB1">
        <w:t xml:space="preserve">, </w:t>
      </w:r>
      <w:proofErr w:type="spellStart"/>
      <w:r w:rsidRPr="009E6EB1">
        <w:t>doc</w:t>
      </w:r>
      <w:proofErr w:type="spellEnd"/>
      <w:r w:rsidRPr="009E6EB1">
        <w:t xml:space="preserve">, </w:t>
      </w:r>
      <w:proofErr w:type="spellStart"/>
      <w:r w:rsidRPr="009E6EB1">
        <w:t>xml</w:t>
      </w:r>
      <w:proofErr w:type="spellEnd"/>
      <w:r w:rsidRPr="009E6EB1">
        <w:t xml:space="preserve"> ir kt.).</w:t>
      </w:r>
    </w:p>
    <w:p w14:paraId="5FF0B8D0" w14:textId="77777777" w:rsidR="009E6EB1" w:rsidRPr="009E6EB1" w:rsidRDefault="009E6EB1" w:rsidP="0012420E">
      <w:pPr>
        <w:pStyle w:val="Style2"/>
        <w:tabs>
          <w:tab w:val="clear" w:pos="567"/>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9E6EB1" w:rsidRDefault="009E6EB1" w:rsidP="0012420E">
      <w:pPr>
        <w:pStyle w:val="Style2"/>
        <w:tabs>
          <w:tab w:val="clear" w:pos="567"/>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593115" w:rsidRDefault="001A2C46" w:rsidP="0012420E">
      <w:pPr>
        <w:tabs>
          <w:tab w:val="left" w:pos="851"/>
        </w:tabs>
        <w:spacing w:after="0"/>
        <w:ind w:firstLine="426"/>
        <w:jc w:val="both"/>
      </w:pPr>
      <w:r>
        <w:t>2</w:t>
      </w:r>
      <w:r w:rsidR="000711F4">
        <w:t>1</w:t>
      </w:r>
      <w:r w:rsidR="00593115">
        <w:t xml:space="preserve">.1. </w:t>
      </w:r>
      <w:r w:rsidR="00EA41C6">
        <w:t>u</w:t>
      </w:r>
      <w:r w:rsidR="0012420E" w:rsidRPr="00593115">
        <w:t>žpildytas</w:t>
      </w:r>
      <w:r w:rsidR="009E6EB1" w:rsidRPr="00593115">
        <w:t xml:space="preserve"> pasiūlymas, parengtas pagal pirkimo dokumentų 2 priedą;</w:t>
      </w:r>
    </w:p>
    <w:p w14:paraId="5FF0B8D4" w14:textId="29A3BC93" w:rsidR="009E6EB1" w:rsidRPr="00593115" w:rsidRDefault="001A2C46" w:rsidP="0012420E">
      <w:pPr>
        <w:tabs>
          <w:tab w:val="left" w:pos="851"/>
        </w:tabs>
        <w:spacing w:after="0"/>
        <w:ind w:firstLine="426"/>
        <w:jc w:val="both"/>
      </w:pPr>
      <w:r w:rsidRPr="00100853">
        <w:t>2</w:t>
      </w:r>
      <w:r w:rsidR="000711F4" w:rsidRPr="00100853">
        <w:t>1</w:t>
      </w:r>
      <w:r w:rsidR="00593115" w:rsidRPr="00100853">
        <w:t xml:space="preserve">.2. </w:t>
      </w:r>
      <w:r w:rsidR="00100853" w:rsidRPr="00100853">
        <w:t>Jungtinės veiklos sutarties kopija (jeigu pasiūlymą teikia ūkio subjektų grupė);</w:t>
      </w:r>
      <w:r w:rsidR="00100853" w:rsidRPr="00100853">
        <w:tab/>
      </w:r>
      <w:r w:rsidR="00100853" w:rsidRPr="00100853">
        <w:br/>
      </w:r>
      <w:r w:rsidR="00100853">
        <w:t xml:space="preserve">       </w:t>
      </w:r>
      <w:r>
        <w:t>2</w:t>
      </w:r>
      <w:r w:rsidR="000711F4">
        <w:t>1</w:t>
      </w:r>
      <w:r w:rsidR="00593115">
        <w:t xml:space="preserve">.3. </w:t>
      </w:r>
      <w:r w:rsidR="00EA41C6">
        <w:t>d</w:t>
      </w:r>
      <w:r w:rsidR="009E6EB1" w:rsidRPr="00593115">
        <w:t xml:space="preserve">okumentai, įrodantys, kad tiekėjui bus prieinami kitų ūkio subjektų, kurių </w:t>
      </w:r>
      <w:proofErr w:type="spellStart"/>
      <w:r w:rsidR="009E6EB1" w:rsidRPr="00593115">
        <w:t>pajėgumais</w:t>
      </w:r>
      <w:proofErr w:type="spellEnd"/>
      <w:r w:rsidR="009E6EB1" w:rsidRPr="00593115">
        <w:t xml:space="preserve"> jis ketina remtis, ištekliai (jeigu tiekėjas ketina remti</w:t>
      </w:r>
      <w:r w:rsidR="009A4955">
        <w:t xml:space="preserve">s kitų ūkio subjektų </w:t>
      </w:r>
      <w:proofErr w:type="spellStart"/>
      <w:r w:rsidR="009A4955">
        <w:t>pajėgumais</w:t>
      </w:r>
      <w:proofErr w:type="spellEnd"/>
      <w:r w:rsidR="009A4955">
        <w:t>,</w:t>
      </w:r>
      <w:r w:rsidR="009E6EB1" w:rsidRPr="00593115">
        <w:t xml:space="preserve"> taip pat dokumentai, patvirtinantys tiekėjo ir ūkio subjektų, kurių </w:t>
      </w:r>
      <w:proofErr w:type="spellStart"/>
      <w:r w:rsidR="009E6EB1" w:rsidRPr="00593115">
        <w:t>pajėgumais</w:t>
      </w:r>
      <w:proofErr w:type="spellEnd"/>
      <w:r w:rsidR="009E6EB1" w:rsidRPr="00593115">
        <w:t xml:space="preserve"> remiamasi, solidarią atsakomybę už sutarties įvykdymą (jeigu taikoma));</w:t>
      </w:r>
    </w:p>
    <w:p w14:paraId="70C8BF85" w14:textId="0DFB5A18" w:rsidR="00100853" w:rsidRDefault="001A2C46" w:rsidP="00100853">
      <w:pPr>
        <w:tabs>
          <w:tab w:val="left" w:pos="851"/>
        </w:tabs>
        <w:spacing w:after="0"/>
        <w:ind w:firstLine="426"/>
        <w:jc w:val="both"/>
        <w:rPr>
          <w:b/>
        </w:rPr>
      </w:pPr>
      <w:r>
        <w:t>2</w:t>
      </w:r>
      <w:r w:rsidR="000711F4">
        <w:t>1</w:t>
      </w:r>
      <w:r w:rsidR="00593115">
        <w:t xml:space="preserve">.4. </w:t>
      </w:r>
      <w:r w:rsidR="00100853" w:rsidRPr="00100853">
        <w:t>įgaliojimas pateikti pasiūlymą (jeigu pasiūly</w:t>
      </w:r>
      <w:r w:rsidR="00100853">
        <w:t>mą pateikia ne tiekėjo vadovas);</w:t>
      </w:r>
      <w:r w:rsidR="00100853" w:rsidRPr="004F5272">
        <w:rPr>
          <w:b/>
        </w:rPr>
        <w:tab/>
      </w:r>
    </w:p>
    <w:p w14:paraId="5FF0B8D6" w14:textId="78946A8E" w:rsidR="009E6EB1" w:rsidRDefault="001A2C46" w:rsidP="00100853">
      <w:pPr>
        <w:tabs>
          <w:tab w:val="left" w:pos="851"/>
        </w:tabs>
        <w:spacing w:after="0"/>
        <w:ind w:firstLine="426"/>
        <w:jc w:val="both"/>
      </w:pPr>
      <w:r>
        <w:t>2</w:t>
      </w:r>
      <w:r w:rsidR="000711F4">
        <w:t>1</w:t>
      </w:r>
      <w:r w:rsidR="00593115">
        <w:t xml:space="preserve">.5. </w:t>
      </w:r>
      <w:r w:rsidR="00EA41C6">
        <w:t>d</w:t>
      </w:r>
      <w:r w:rsidR="009E6EB1" w:rsidRPr="00593115">
        <w:t>okumentai, patvirtinantys siūlomų p</w:t>
      </w:r>
      <w:r w:rsidR="00FA7E88">
        <w:t>rekių</w:t>
      </w:r>
      <w:r w:rsidR="009E6EB1" w:rsidRPr="00593115">
        <w:t xml:space="preserve"> atitikimą techninės specifikacijos reikalavimams (pavyzdžiui, techniniai pasai, duomenų aprašai, charakteristikos ar kita techninė dokumentacija);</w:t>
      </w:r>
    </w:p>
    <w:p w14:paraId="5FF0B8D7" w14:textId="0980FF09" w:rsidR="00A40904" w:rsidRPr="00593115" w:rsidRDefault="001A2C46" w:rsidP="0012420E">
      <w:pPr>
        <w:tabs>
          <w:tab w:val="left" w:pos="851"/>
        </w:tabs>
        <w:spacing w:after="0"/>
        <w:ind w:firstLine="426"/>
        <w:jc w:val="both"/>
      </w:pPr>
      <w:r>
        <w:t>2</w:t>
      </w:r>
      <w:r w:rsidR="000711F4">
        <w:t>1</w:t>
      </w:r>
      <w:r w:rsidR="00593115">
        <w:t xml:space="preserve">.6. </w:t>
      </w:r>
      <w:r w:rsidR="0012420E">
        <w:t>K</w:t>
      </w:r>
      <w:r w:rsidR="009E6EB1" w:rsidRPr="00593115">
        <w:t>iti pirkimo dokumentuose ir/ar jų prieduose reikalaujami dokumentai;</w:t>
      </w:r>
    </w:p>
    <w:p w14:paraId="5FF0B8D8" w14:textId="77777777" w:rsidR="009E6EB1" w:rsidRPr="009E6EB1" w:rsidRDefault="009E6EB1" w:rsidP="0012420E">
      <w:pPr>
        <w:pStyle w:val="Style2"/>
        <w:tabs>
          <w:tab w:val="clear" w:pos="567"/>
        </w:tabs>
        <w:ind w:left="0" w:firstLine="426"/>
      </w:pPr>
      <w:r w:rsidRPr="009E6EB1">
        <w:lastRenderedPageBreak/>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9E6EB1" w:rsidRDefault="009E6EB1" w:rsidP="0012420E">
      <w:pPr>
        <w:pStyle w:val="Style2"/>
        <w:tabs>
          <w:tab w:val="clear" w:pos="567"/>
        </w:tabs>
        <w:ind w:left="0" w:firstLine="426"/>
      </w:pPr>
      <w:r w:rsidRPr="009E6EB1">
        <w:t>Tiekėjas pasiūlyme privalo nurodyti, kokius subtiekėjus ir kokiai pirkimo sutarties daliai jis ketina pasitelkti</w:t>
      </w:r>
      <w:r w:rsidR="00117812">
        <w:t>.</w:t>
      </w:r>
    </w:p>
    <w:p w14:paraId="5FF0B8DA" w14:textId="77777777" w:rsidR="009E6EB1" w:rsidRPr="009E6EB1" w:rsidRDefault="009E6EB1" w:rsidP="0012420E">
      <w:pPr>
        <w:pStyle w:val="Style2"/>
        <w:tabs>
          <w:tab w:val="clear" w:pos="567"/>
        </w:tabs>
        <w:ind w:left="0" w:firstLine="426"/>
      </w:pPr>
      <w:r w:rsidRPr="009E6EB1">
        <w:t xml:space="preserve">Tiekėjo pasiūlymas turi būti teikiamas visai nurodytai apimčiai. </w:t>
      </w:r>
    </w:p>
    <w:p w14:paraId="5FF0B8DB" w14:textId="77777777" w:rsidR="009E6EB1" w:rsidRPr="009E6EB1" w:rsidRDefault="009E6EB1" w:rsidP="0012420E">
      <w:pPr>
        <w:pStyle w:val="Style2"/>
        <w:tabs>
          <w:tab w:val="clear" w:pos="567"/>
        </w:tabs>
        <w:ind w:left="0" w:firstLine="426"/>
      </w:pPr>
      <w:r w:rsidRPr="009E6EB1">
        <w:t>Tiekėjams nėra leidžiama pateikti alternatyvių pasiūlymų. Tiekėjui pateikus alternatyvų pasiūlymą, jo pasiūlymas ir alternatyvus pasiūlymas (alternatyvūs pasiūlymai) bus atmesti.</w:t>
      </w:r>
    </w:p>
    <w:p w14:paraId="5FF0B8DC" w14:textId="77777777" w:rsidR="009E6EB1" w:rsidRPr="009E6EB1" w:rsidRDefault="009E6EB1" w:rsidP="0012420E">
      <w:pPr>
        <w:pStyle w:val="Style2"/>
        <w:tabs>
          <w:tab w:val="clear" w:pos="567"/>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4BAD65C7" w:rsidR="009E6EB1" w:rsidRPr="009E6EB1" w:rsidRDefault="00A5194C" w:rsidP="0012420E">
      <w:pPr>
        <w:pStyle w:val="Style2"/>
        <w:tabs>
          <w:tab w:val="clear" w:pos="567"/>
        </w:tabs>
        <w:ind w:left="0" w:firstLine="426"/>
      </w:pPr>
      <w:r w:rsidRPr="00A5194C">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5194C">
        <w:t>įrodymus</w:t>
      </w:r>
      <w:proofErr w:type="spellEnd"/>
      <w:r w:rsidRPr="00A5194C">
        <w:t>, laikoma, kad tokia informacija yra nekonfidenciali. Jei tiekėjas nenurodo konfidencialios informacijos, laikoma, kad pasiūlymas yra nekonfidencialus.</w:t>
      </w:r>
      <w:r w:rsidR="009F4274">
        <w:rPr>
          <w:rFonts w:eastAsia="Calibri"/>
        </w:rPr>
        <w:t>.</w:t>
      </w:r>
    </w:p>
    <w:p w14:paraId="5FF0B8DE" w14:textId="77777777" w:rsidR="009E6EB1" w:rsidRPr="009E6EB1" w:rsidRDefault="009E6EB1" w:rsidP="0012420E">
      <w:pPr>
        <w:pStyle w:val="Style2"/>
        <w:tabs>
          <w:tab w:val="clear" w:pos="567"/>
        </w:tabs>
        <w:ind w:left="0" w:firstLine="426"/>
      </w:pPr>
      <w:r w:rsidRPr="009E6EB1">
        <w:t>Pasiūlyme nurodoma prek</w:t>
      </w:r>
      <w:r w:rsidR="00A40904">
        <w:t>ių</w:t>
      </w:r>
      <w:r w:rsidRPr="009E6EB1">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w:t>
      </w:r>
      <w:r w:rsidR="00A40904">
        <w:t>ių</w:t>
      </w:r>
      <w:r w:rsidRPr="009E6EB1">
        <w:t xml:space="preserve"> kainą turi būti įskaityti visi mokesčiai ir visos tiekėjo išlaidos, įskaitant ir išlaidas, patiriamas už sąskaitų pateikimą informacinės sistemos „E. sąskaita“ priemonėmis.</w:t>
      </w:r>
    </w:p>
    <w:p w14:paraId="5FF0B8DF" w14:textId="77777777" w:rsidR="009E6EB1" w:rsidRPr="009E6EB1" w:rsidRDefault="009E6EB1" w:rsidP="0012420E">
      <w:pPr>
        <w:pStyle w:val="Style2"/>
        <w:tabs>
          <w:tab w:val="clear" w:pos="567"/>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9E6EB1" w:rsidRDefault="009E6EB1" w:rsidP="0012420E">
      <w:pPr>
        <w:pStyle w:val="Style2"/>
        <w:tabs>
          <w:tab w:val="clear" w:pos="567"/>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9E6EB1" w:rsidRDefault="009E6EB1" w:rsidP="0012420E">
      <w:pPr>
        <w:pStyle w:val="Style2"/>
        <w:tabs>
          <w:tab w:val="clear" w:pos="567"/>
        </w:tabs>
        <w:ind w:left="0" w:firstLine="426"/>
      </w:pPr>
      <w:r w:rsidRPr="009E6EB1">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9E6EB1" w:rsidRDefault="009E6EB1" w:rsidP="0012420E">
      <w:pPr>
        <w:pStyle w:val="Style2"/>
        <w:tabs>
          <w:tab w:val="clear" w:pos="567"/>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9E6EB1" w:rsidRDefault="009E6EB1" w:rsidP="0012420E">
      <w:pPr>
        <w:pStyle w:val="Style2"/>
        <w:tabs>
          <w:tab w:val="clear" w:pos="567"/>
        </w:tabs>
        <w:ind w:left="0" w:firstLine="426"/>
      </w:pPr>
      <w:r w:rsidRPr="009E6EB1">
        <w:t>Perkančioji organizacija neatsako už CVP IS sutrikimus ar kitus nenumatytus atvejus, dėl kurių pasiūlymai nebuvo gauti ar gauti pavėluotai.</w:t>
      </w:r>
    </w:p>
    <w:p w14:paraId="5FF0B8E4" w14:textId="77777777" w:rsidR="00EA5147" w:rsidRDefault="009E6EB1" w:rsidP="0012420E">
      <w:pPr>
        <w:pStyle w:val="Style2"/>
        <w:tabs>
          <w:tab w:val="clear" w:pos="567"/>
        </w:tabs>
        <w:ind w:left="0" w:firstLine="426"/>
      </w:pPr>
      <w:r w:rsidRPr="009E6EB1">
        <w:t xml:space="preserve">Perkančioji organizacija neatlygina tiekėjams išlaidų, patirtų rengiant ir pateikiant pasiūlymus. </w:t>
      </w:r>
    </w:p>
    <w:p w14:paraId="336A7E61" w14:textId="46548D91" w:rsidR="00BD57EC" w:rsidRDefault="00BD57EC" w:rsidP="0012420E">
      <w:pPr>
        <w:pStyle w:val="Subtitle"/>
        <w:tabs>
          <w:tab w:val="left" w:pos="851"/>
        </w:tabs>
        <w:spacing w:line="276" w:lineRule="auto"/>
        <w:ind w:firstLine="426"/>
        <w:rPr>
          <w:lang w:eastAsia="lt-LT"/>
        </w:rPr>
      </w:pPr>
    </w:p>
    <w:p w14:paraId="34C7C74C" w14:textId="0C361E3C" w:rsidR="00AE2607" w:rsidRDefault="00AE2607" w:rsidP="0012420E">
      <w:pPr>
        <w:pStyle w:val="Subtitle"/>
        <w:tabs>
          <w:tab w:val="left" w:pos="851"/>
        </w:tabs>
        <w:spacing w:line="276" w:lineRule="auto"/>
        <w:ind w:firstLine="426"/>
        <w:rPr>
          <w:lang w:eastAsia="lt-LT"/>
        </w:rPr>
      </w:pPr>
    </w:p>
    <w:p w14:paraId="13329182" w14:textId="77777777" w:rsidR="00AE2607" w:rsidRDefault="00AE2607" w:rsidP="0012420E">
      <w:pPr>
        <w:pStyle w:val="Subtitle"/>
        <w:tabs>
          <w:tab w:val="left" w:pos="851"/>
        </w:tabs>
        <w:spacing w:line="276" w:lineRule="auto"/>
        <w:ind w:firstLine="426"/>
        <w:rPr>
          <w:lang w:eastAsia="lt-LT"/>
        </w:rPr>
      </w:pPr>
    </w:p>
    <w:p w14:paraId="5FF0B8E8" w14:textId="77777777" w:rsidR="00310A1E" w:rsidRDefault="00310A1E" w:rsidP="0012420E">
      <w:pPr>
        <w:pStyle w:val="Subtitle"/>
        <w:tabs>
          <w:tab w:val="left" w:pos="851"/>
        </w:tabs>
        <w:spacing w:line="276" w:lineRule="auto"/>
        <w:ind w:firstLine="426"/>
      </w:pPr>
      <w:r>
        <w:rPr>
          <w:lang w:eastAsia="lt-LT"/>
        </w:rPr>
        <w:lastRenderedPageBreak/>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777777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 xml:space="preserve">Atsakydama į kiekvieną tiekėjo CVP IS susirašinėjimo priemonėmis laiku pateiktą prašymą paaiškinti pirkimo dokumentus, perkančioji organizacija teikia paaiškinimus ar </w:t>
      </w:r>
      <w:proofErr w:type="spellStart"/>
      <w:r w:rsidRPr="00310A1E">
        <w:rPr>
          <w:lang w:eastAsia="lt-LT"/>
        </w:rPr>
        <w:t>patikslinimus</w:t>
      </w:r>
      <w:proofErr w:type="spellEnd"/>
      <w:r w:rsidRPr="00310A1E">
        <w:rPr>
          <w:lang w:eastAsia="lt-LT"/>
        </w:rPr>
        <w:t xml:space="preserve">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rPr>
          <w:lang w:eastAsia="lt-LT"/>
        </w:rPr>
        <w:t>patikslinimus</w:t>
      </w:r>
      <w:proofErr w:type="spellEnd"/>
      <w:r w:rsidRPr="00310A1E">
        <w:rPr>
          <w:lang w:eastAsia="lt-LT"/>
        </w:rPr>
        <w:t>.</w:t>
      </w:r>
    </w:p>
    <w:p w14:paraId="5FF0B8F9" w14:textId="207ABAF8" w:rsidR="00310A1E" w:rsidRPr="00310A1E" w:rsidRDefault="00310A1E" w:rsidP="0012420E">
      <w:pPr>
        <w:pStyle w:val="Style2"/>
        <w:tabs>
          <w:tab w:val="clear" w:pos="567"/>
        </w:tabs>
        <w:ind w:left="0" w:firstLine="426"/>
        <w:rPr>
          <w:lang w:eastAsia="lt-LT"/>
        </w:rPr>
      </w:pPr>
      <w:r w:rsidRPr="00310A1E">
        <w:rPr>
          <w:lang w:eastAsia="lt-LT"/>
        </w:rPr>
        <w:t>Perkančioji organizacija, paaiškindama ar patikslindama pirkimo dokumentus CVP IS susirašinėjimo priemonėmis, pranešimus siunčia, užtikrinant tiekėjų anonimiškumą, t.</w:t>
      </w:r>
      <w:r w:rsidR="004D697D">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10A1E">
        <w:rPr>
          <w:rFonts w:eastAsia="Calibri"/>
          <w:b/>
          <w:bCs/>
          <w:lang w:eastAsia="lt-LT"/>
        </w:rPr>
        <w:t>.</w:t>
      </w:r>
      <w:r w:rsidRPr="00310A1E">
        <w:rPr>
          <w:rFonts w:eastAsia="Calibri"/>
          <w:lang w:eastAsia="lt-LT"/>
        </w:rPr>
        <w:t xml:space="preserve"> Tiekėjas, nusprendęs pateikti užšifruotą pasiūlymą, turi:</w:t>
      </w:r>
    </w:p>
    <w:p w14:paraId="02977F0F" w14:textId="1C1188AD" w:rsidR="00A5194C" w:rsidRPr="00A5194C" w:rsidRDefault="000711F4" w:rsidP="00A5194C">
      <w:pPr>
        <w:tabs>
          <w:tab w:val="left" w:pos="851"/>
        </w:tabs>
        <w:spacing w:after="0"/>
        <w:ind w:firstLine="426"/>
        <w:jc w:val="both"/>
      </w:pPr>
      <w:r>
        <w:rPr>
          <w:rFonts w:eastAsia="Calibri"/>
        </w:rPr>
        <w:t>50</w:t>
      </w:r>
      <w:r w:rsidR="00B76E22">
        <w:rPr>
          <w:rFonts w:eastAsia="Calibri"/>
        </w:rPr>
        <w:t xml:space="preserve">.1. </w:t>
      </w:r>
      <w:r w:rsidR="0012420E">
        <w:rPr>
          <w:rFonts w:eastAsia="Calibri"/>
        </w:rPr>
        <w:t>I</w:t>
      </w:r>
      <w:r w:rsidR="00310A1E" w:rsidRPr="00E979AC">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Pr>
          <w:rFonts w:eastAsia="Calibri"/>
        </w:rPr>
        <w:t xml:space="preserve">  </w:t>
      </w:r>
      <w:hyperlink r:id="rId14" w:history="1">
        <w:r w:rsidR="00A5194C" w:rsidRPr="00CE08F9">
          <w:rPr>
            <w:rStyle w:val="Hyperlink"/>
          </w:rPr>
          <w:t>http://vpt.lrv.lt/lt/pasiulymu-sifravimas</w:t>
        </w:r>
      </w:hyperlink>
      <w:r w:rsidR="00A5194C" w:rsidRPr="00A5194C">
        <w:t>.</w:t>
      </w:r>
      <w:r w:rsidR="00A5194C">
        <w:t xml:space="preserve">  </w:t>
      </w:r>
    </w:p>
    <w:p w14:paraId="5FF0B904" w14:textId="35232C67" w:rsidR="00310A1E" w:rsidRPr="00E979AC"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.2. </w:t>
      </w:r>
      <w:r w:rsidR="0012420E">
        <w:rPr>
          <w:rFonts w:eastAsia="Calibri"/>
        </w:rPr>
        <w:t>I</w:t>
      </w:r>
      <w:r w:rsidR="00310A1E" w:rsidRPr="00E979AC">
        <w:rPr>
          <w:rFonts w:eastAsia="Calibri"/>
        </w:rPr>
        <w:t>ki vokų atplėšimo procedūros (posėdžio) pradžios, t.</w:t>
      </w:r>
      <w:r w:rsidR="002A5DE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FF0B905" w14:textId="69EA85CC" w:rsidR="00310A1E" w:rsidRPr="00310A1E" w:rsidRDefault="00310A1E" w:rsidP="0012420E">
      <w:pPr>
        <w:pStyle w:val="Style2"/>
        <w:tabs>
          <w:tab w:val="clear" w:pos="567"/>
        </w:tabs>
        <w:ind w:left="0" w:firstLine="426"/>
        <w:rPr>
          <w:rFonts w:eastAsia="Calibri"/>
          <w:lang w:eastAsia="zh-CN"/>
        </w:rPr>
      </w:pPr>
      <w:r w:rsidRPr="00310A1E">
        <w:rPr>
          <w:rFonts w:eastAsia="Calibri"/>
          <w:bCs/>
          <w:lang w:eastAsia="lt-LT"/>
        </w:rPr>
        <w:t>Tiekėjui užšifravus visą pasiūlymą ir iki pradinio susipažinimo su pasiūlymais posėdžio pradžios nepateikus (dėl jo paties kaltės) slaptažodžio arba pateikus neteisingą slaptažodį, kuriuo naudodamasi</w:t>
      </w:r>
      <w:r w:rsidR="004927F1">
        <w:rPr>
          <w:rFonts w:eastAsia="Calibri"/>
          <w:bCs/>
          <w:lang w:eastAsia="lt-LT"/>
        </w:rPr>
        <w:t>s</w:t>
      </w:r>
      <w:r w:rsidRPr="00310A1E">
        <w:rPr>
          <w:rFonts w:eastAsia="Calibri"/>
          <w:bCs/>
          <w:lang w:eastAsia="lt-LT"/>
        </w:rPr>
        <w:t xml:space="preserve"> </w:t>
      </w:r>
      <w:r w:rsidR="004927F1">
        <w:rPr>
          <w:rFonts w:eastAsia="Calibri"/>
          <w:bCs/>
          <w:lang w:eastAsia="lt-LT"/>
        </w:rPr>
        <w:t>Pirkimo organizatorius negalėjo</w:t>
      </w:r>
      <w:r w:rsidRPr="00310A1E">
        <w:rPr>
          <w:rFonts w:eastAsia="Calibri"/>
          <w:bCs/>
          <w:lang w:eastAsia="lt-LT"/>
        </w:rPr>
        <w:t xml:space="preserve"> iššifruoti pasiūlymo, pasiūlymas laikomas nepateiktu ir nėra vertinamas.</w:t>
      </w:r>
      <w:r w:rsidRPr="00310A1E">
        <w:rPr>
          <w:rFonts w:eastAsia="Calibri"/>
          <w:lang w:eastAsia="lt-LT"/>
        </w:rPr>
        <w:t xml:space="preserve"> Jeigu tiekėjas užšifravo tik pasiūlymo dokumentą, kuriame nurodyta pasiūlymo kaina, o kitus pasiūlymo dokumentus pateikė neužšifruotus ir </w:t>
      </w:r>
      <w:r w:rsidRPr="00310A1E">
        <w:rPr>
          <w:rFonts w:eastAsia="Calibri"/>
          <w:bCs/>
          <w:lang w:eastAsia="lt-LT"/>
        </w:rPr>
        <w:t>iki pradinio susipažinimo su pasiūlymais posėdžio pradžios nepateikė (dėl jo paties kaltės) slaptažodžio arba pateikė neteisingą slaptažodį, kuriuo naudodamasi</w:t>
      </w:r>
      <w:r w:rsidR="00520C64">
        <w:rPr>
          <w:rFonts w:eastAsia="Calibri"/>
          <w:bCs/>
          <w:lang w:eastAsia="lt-LT"/>
        </w:rPr>
        <w:t>s pirkimų organizatorius</w:t>
      </w:r>
      <w:r w:rsidRPr="00310A1E">
        <w:rPr>
          <w:rFonts w:eastAsia="Calibri"/>
          <w:bCs/>
          <w:lang w:eastAsia="lt-LT"/>
        </w:rPr>
        <w:t xml:space="preserve"> negalėjo iššifruoti pasiūlymo</w:t>
      </w:r>
      <w:r w:rsidR="00520C64">
        <w:rPr>
          <w:rFonts w:eastAsia="Calibri"/>
          <w:lang w:eastAsia="lt-LT"/>
        </w:rPr>
        <w:t>. Toks tiekėjo pasiūlymas</w:t>
      </w:r>
      <w:r w:rsidRPr="00310A1E">
        <w:rPr>
          <w:rFonts w:eastAsia="Calibri"/>
          <w:lang w:eastAsia="lt-LT"/>
        </w:rPr>
        <w:t xml:space="preserve"> atmeta</w:t>
      </w:r>
      <w:r w:rsidR="00520C64">
        <w:rPr>
          <w:rFonts w:eastAsia="Calibri"/>
          <w:lang w:eastAsia="lt-LT"/>
        </w:rPr>
        <w:t>ma kaip neatitinkantis</w:t>
      </w:r>
      <w:r w:rsidRPr="00310A1E">
        <w:rPr>
          <w:rFonts w:eastAsia="Calibri"/>
          <w:lang w:eastAsia="lt-LT"/>
        </w:rPr>
        <w:t xml:space="preserve"> pirkimo dokumentuose nustatytų reikalavimų (tiekėjas nepateikė pasiūlymo </w:t>
      </w:r>
      <w:r w:rsidRPr="00310A1E">
        <w:rPr>
          <w:rFonts w:eastAsia="Calibri"/>
          <w:i/>
          <w:lang w:eastAsia="lt-LT"/>
        </w:rPr>
        <w:t>kainos ar sąnaudų</w:t>
      </w:r>
      <w:r w:rsidRPr="00310A1E">
        <w:rPr>
          <w:rFonts w:eastAsia="Calibri"/>
          <w:lang w:eastAsia="lt-LT"/>
        </w:rPr>
        <w:t>).</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7AEB42A6" w:rsidR="00310A1E" w:rsidRPr="007D513E" w:rsidRDefault="004927F1" w:rsidP="007D513E">
      <w:pPr>
        <w:pStyle w:val="Style2"/>
        <w:tabs>
          <w:tab w:val="clear" w:pos="567"/>
        </w:tabs>
        <w:ind w:left="0" w:firstLine="426"/>
        <w:rPr>
          <w:b/>
          <w:lang w:eastAsia="lt-LT"/>
        </w:rPr>
      </w:pPr>
      <w:r w:rsidRPr="00CF084D">
        <w:rPr>
          <w:b/>
          <w:lang w:eastAsia="lt-LT"/>
        </w:rPr>
        <w:t>Ekonomiškai naudingiausias pasiūlymas</w:t>
      </w:r>
      <w:r w:rsidR="00310A1E" w:rsidRPr="00CF084D">
        <w:rPr>
          <w:b/>
          <w:lang w:eastAsia="lt-LT"/>
        </w:rPr>
        <w:t xml:space="preserve"> išrenka</w:t>
      </w:r>
      <w:r w:rsidRPr="00CF084D">
        <w:rPr>
          <w:b/>
          <w:lang w:eastAsia="lt-LT"/>
        </w:rPr>
        <w:t>mas</w:t>
      </w:r>
      <w:r w:rsidR="007C1E13" w:rsidRPr="00CF084D">
        <w:rPr>
          <w:b/>
          <w:lang w:eastAsia="lt-LT"/>
        </w:rPr>
        <w:t xml:space="preserve"> pagal kainą.</w:t>
      </w:r>
      <w:r w:rsidR="007C1E13" w:rsidRPr="007C1E13">
        <w:rPr>
          <w:lang w:eastAsia="lt-LT"/>
        </w:rPr>
        <w:t xml:space="preserve">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lastRenderedPageBreak/>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t>PASIŪLYMŲ VERTINIMAS IR NAGRINĖJIMAS</w:t>
      </w:r>
    </w:p>
    <w:p w14:paraId="5FF0B90D" w14:textId="0B1F9DF5" w:rsidR="00310A1E" w:rsidRPr="00310A1E" w:rsidRDefault="00310A1E" w:rsidP="0012420E">
      <w:pPr>
        <w:pStyle w:val="Style2"/>
        <w:tabs>
          <w:tab w:val="clear" w:pos="567"/>
        </w:tabs>
        <w:ind w:left="0" w:firstLine="426"/>
        <w:rPr>
          <w:lang w:eastAsia="lt-LT"/>
        </w:rPr>
      </w:pPr>
      <w:r w:rsidRPr="00310A1E">
        <w:rPr>
          <w:lang w:eastAsia="lt-LT"/>
        </w:rPr>
        <w:t>Pasiūlym</w:t>
      </w:r>
      <w:r w:rsidR="007D513E">
        <w:rPr>
          <w:lang w:eastAsia="lt-LT"/>
        </w:rPr>
        <w:t>us vertina</w:t>
      </w:r>
      <w:r w:rsidRPr="00310A1E">
        <w:rPr>
          <w:lang w:eastAsia="lt-LT"/>
        </w:rPr>
        <w:t xml:space="preserve"> ir nagrinėja </w:t>
      </w:r>
      <w:r w:rsidR="007D513E">
        <w:rPr>
          <w:lang w:eastAsia="lt-LT"/>
        </w:rPr>
        <w:t>Pirkimų organizatori</w:t>
      </w:r>
      <w:r w:rsidR="004927F1">
        <w:rPr>
          <w:lang w:eastAsia="lt-LT"/>
        </w:rPr>
        <w:t>us</w:t>
      </w:r>
      <w:r w:rsidRPr="00310A1E">
        <w:rPr>
          <w:lang w:eastAsia="lt-LT"/>
        </w:rPr>
        <w:t xml:space="preserve"> tiekėjams ar jų atstovams nedalyvaujant. </w:t>
      </w:r>
    </w:p>
    <w:p w14:paraId="5FF0B90E" w14:textId="5627F79B" w:rsidR="00310A1E" w:rsidRPr="00310A1E" w:rsidRDefault="004927F1" w:rsidP="0012420E">
      <w:pPr>
        <w:pStyle w:val="Style2"/>
        <w:tabs>
          <w:tab w:val="clear" w:pos="567"/>
        </w:tabs>
        <w:ind w:left="0" w:firstLine="426"/>
        <w:rPr>
          <w:lang w:eastAsia="lt-LT"/>
        </w:rPr>
      </w:pPr>
      <w:r>
        <w:rPr>
          <w:lang w:eastAsia="lt-LT"/>
        </w:rPr>
        <w:t>Pirkimų organizatorius</w:t>
      </w:r>
      <w:r w:rsidR="00310A1E" w:rsidRPr="00310A1E">
        <w:rPr>
          <w:lang w:eastAsia="lt-LT"/>
        </w:rPr>
        <w:t xml:space="preserve"> nagrinėdama</w:t>
      </w:r>
      <w:r>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482168A5"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w:t>
      </w:r>
      <w:r w:rsidR="00374B6F">
        <w:rPr>
          <w:bCs/>
          <w:iCs/>
          <w:color w:val="000000"/>
        </w:rPr>
        <w:t xml:space="preserve">ža kaina ir ar tiekėjas Pirkimų organizatoriaus </w:t>
      </w:r>
      <w:r w:rsidRPr="008D3605">
        <w:rPr>
          <w:bCs/>
          <w:iCs/>
          <w:color w:val="000000"/>
        </w:rPr>
        <w:t>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6832A2B9" w:rsidR="00C8336A" w:rsidRDefault="004C239E" w:rsidP="004C239E">
      <w:pPr>
        <w:pStyle w:val="Style2"/>
        <w:numPr>
          <w:ilvl w:val="0"/>
          <w:numId w:val="0"/>
        </w:numPr>
        <w:tabs>
          <w:tab w:val="clear" w:pos="567"/>
        </w:tabs>
        <w:ind w:firstLine="426"/>
        <w:rPr>
          <w:lang w:eastAsia="lt-LT"/>
        </w:rPr>
      </w:pPr>
      <w:r>
        <w:rPr>
          <w:lang w:eastAsia="lt-LT"/>
        </w:rPr>
        <w:t xml:space="preserve">57. </w:t>
      </w:r>
      <w:r w:rsidR="00B036EA" w:rsidRPr="00310A1E">
        <w:rPr>
          <w:lang w:eastAsia="lt-LT"/>
        </w:rPr>
        <w:t xml:space="preserve">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lastRenderedPageBreak/>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7AB1A03E" w:rsidR="00163200" w:rsidRDefault="00163200" w:rsidP="00760C97">
      <w:pPr>
        <w:pStyle w:val="Style2"/>
        <w:numPr>
          <w:ilvl w:val="0"/>
          <w:numId w:val="0"/>
        </w:numPr>
        <w:tabs>
          <w:tab w:val="clear" w:pos="567"/>
        </w:tabs>
        <w:ind w:firstLine="426"/>
        <w:rPr>
          <w:lang w:eastAsia="lt-LT"/>
        </w:rPr>
      </w:pPr>
      <w:r>
        <w:rPr>
          <w:lang w:eastAsia="lt-LT"/>
        </w:rPr>
        <w:t xml:space="preserve">62.2. </w:t>
      </w:r>
      <w:r w:rsidRPr="00163200">
        <w:rPr>
          <w:lang w:eastAsia="lt-LT"/>
        </w:rPr>
        <w:t>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lastRenderedPageBreak/>
        <w:t xml:space="preserve">66. </w:t>
      </w:r>
      <w:r w:rsidR="00310A1E" w:rsidRPr="00310A1E">
        <w:rPr>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428C6B2F" w:rsidR="00310A1E" w:rsidRPr="00310A1E" w:rsidRDefault="0060360D" w:rsidP="0060360D">
      <w:pPr>
        <w:pStyle w:val="Style2"/>
        <w:numPr>
          <w:ilvl w:val="0"/>
          <w:numId w:val="0"/>
        </w:numPr>
        <w:tabs>
          <w:tab w:val="clear" w:pos="567"/>
        </w:tabs>
        <w:ind w:firstLine="426"/>
        <w:rPr>
          <w:lang w:eastAsia="lt-LT"/>
        </w:rPr>
      </w:pPr>
      <w:r>
        <w:t xml:space="preserve">75. </w:t>
      </w:r>
      <w:r w:rsidR="001C7307">
        <w:t>V</w:t>
      </w:r>
      <w:r w:rsidR="001C7307" w:rsidRPr="00370648">
        <w:t xml:space="preserve">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w:t>
      </w:r>
      <w:r w:rsidR="001C7307" w:rsidRPr="00370648">
        <w:lastRenderedPageBreak/>
        <w:t>faktūrų standartą ir sintaksių sąrašo paskelbimo pagal Europos Parlamento ir Tarybos direktyvą 2014/55/ES (OL 2017 L 266, p. 19).</w:t>
      </w:r>
      <w:r w:rsidR="00310A1E" w:rsidRPr="00310A1E">
        <w:rPr>
          <w:lang w:eastAsia="lt-LT"/>
        </w:rPr>
        <w:t xml:space="preserve"> </w:t>
      </w:r>
    </w:p>
    <w:p w14:paraId="5FF0B941" w14:textId="41BEC164" w:rsidR="00310A1E" w:rsidRPr="00310A1E" w:rsidRDefault="0060360D" w:rsidP="0060360D">
      <w:pPr>
        <w:pStyle w:val="Style2"/>
        <w:numPr>
          <w:ilvl w:val="0"/>
          <w:numId w:val="0"/>
        </w:numPr>
        <w:tabs>
          <w:tab w:val="clear" w:pos="567"/>
        </w:tabs>
        <w:ind w:firstLine="426"/>
        <w:rPr>
          <w:lang w:eastAsia="lt-LT"/>
        </w:rPr>
      </w:pPr>
      <w:r>
        <w:rPr>
          <w:lang w:eastAsia="lt-LT"/>
        </w:rPr>
        <w:t xml:space="preserve">76. </w:t>
      </w:r>
      <w:r w:rsidR="00310A1E" w:rsidRPr="00310A1E">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2" w14:textId="2CDB86D3" w:rsidR="00310A1E" w:rsidRPr="00310A1E" w:rsidRDefault="0060360D" w:rsidP="0060360D">
      <w:pPr>
        <w:pStyle w:val="Style2"/>
        <w:numPr>
          <w:ilvl w:val="0"/>
          <w:numId w:val="0"/>
        </w:numPr>
        <w:tabs>
          <w:tab w:val="clear" w:pos="567"/>
        </w:tabs>
        <w:ind w:firstLine="426"/>
        <w:rPr>
          <w:lang w:eastAsia="lt-LT"/>
        </w:rPr>
      </w:pPr>
      <w:r>
        <w:rPr>
          <w:lang w:eastAsia="lt-LT"/>
        </w:rPr>
        <w:t xml:space="preserve">77.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6F2A029B" w:rsidR="00310A1E" w:rsidRPr="00310A1E" w:rsidRDefault="0060360D" w:rsidP="0060360D">
      <w:pPr>
        <w:pStyle w:val="Style2"/>
        <w:numPr>
          <w:ilvl w:val="0"/>
          <w:numId w:val="0"/>
        </w:numPr>
        <w:tabs>
          <w:tab w:val="clear" w:pos="567"/>
        </w:tabs>
        <w:ind w:firstLine="426"/>
        <w:rPr>
          <w:lang w:eastAsia="lt-LT"/>
        </w:rPr>
      </w:pPr>
      <w:r>
        <w:rPr>
          <w:lang w:eastAsia="lt-LT"/>
        </w:rPr>
        <w:t xml:space="preserve">78.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w:t>
      </w:r>
      <w:r w:rsidR="009068A4">
        <w:rPr>
          <w:bCs/>
          <w:lang w:eastAsia="lt-LT"/>
        </w:rPr>
        <w:t>,</w:t>
      </w:r>
      <w:r w:rsidR="00310A1E" w:rsidRPr="00310A1E">
        <w:rPr>
          <w:bCs/>
          <w:lang w:eastAsia="lt-LT"/>
        </w:rPr>
        <w:t xml:space="preserve">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p w14:paraId="0EC8C987" w14:textId="77777777" w:rsidR="006509D5" w:rsidRDefault="006509D5" w:rsidP="006F4EA8">
      <w:pPr>
        <w:widowControl w:val="0"/>
        <w:autoSpaceDE w:val="0"/>
        <w:autoSpaceDN w:val="0"/>
        <w:adjustRightInd w:val="0"/>
        <w:spacing w:after="0" w:line="240" w:lineRule="auto"/>
        <w:ind w:left="7230"/>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866880" w:rsidRPr="00866880" w14:paraId="1B28986A" w14:textId="77777777" w:rsidTr="00866880">
        <w:trPr>
          <w:trHeight w:val="755"/>
        </w:trPr>
        <w:tc>
          <w:tcPr>
            <w:tcW w:w="396" w:type="dxa"/>
          </w:tcPr>
          <w:p w14:paraId="787944DB" w14:textId="77777777" w:rsidR="00866880" w:rsidRPr="00866880" w:rsidRDefault="00866880" w:rsidP="00866880">
            <w:pPr>
              <w:spacing w:before="120" w:after="0" w:line="240" w:lineRule="auto"/>
              <w:rPr>
                <w:b/>
              </w:rPr>
            </w:pPr>
            <w:r w:rsidRPr="00866880">
              <w:rPr>
                <w:b/>
              </w:rPr>
              <w:t>1.</w:t>
            </w:r>
          </w:p>
        </w:tc>
        <w:tc>
          <w:tcPr>
            <w:tcW w:w="2511" w:type="dxa"/>
          </w:tcPr>
          <w:p w14:paraId="5F538143" w14:textId="77777777" w:rsidR="00866880" w:rsidRPr="00866880" w:rsidRDefault="00866880" w:rsidP="00866880">
            <w:pPr>
              <w:spacing w:before="120" w:after="120" w:line="240" w:lineRule="auto"/>
              <w:rPr>
                <w:b/>
              </w:rPr>
            </w:pPr>
            <w:r w:rsidRPr="00866880">
              <w:rPr>
                <w:b/>
              </w:rPr>
              <w:t>Pirkimo objekto pavadinimas:</w:t>
            </w:r>
          </w:p>
        </w:tc>
        <w:tc>
          <w:tcPr>
            <w:tcW w:w="6741" w:type="dxa"/>
            <w:vAlign w:val="center"/>
          </w:tcPr>
          <w:p w14:paraId="2192E359" w14:textId="78219023" w:rsidR="00866880" w:rsidRPr="00866880" w:rsidRDefault="00D22A19" w:rsidP="00866880">
            <w:pPr>
              <w:spacing w:before="120" w:after="120" w:line="240" w:lineRule="auto"/>
              <w:ind w:left="70"/>
            </w:pPr>
            <w:r w:rsidRPr="00D22A19">
              <w:t>Nepadengtas popierius ofsetinei spaudai</w:t>
            </w:r>
          </w:p>
        </w:tc>
      </w:tr>
      <w:tr w:rsidR="00866880" w:rsidRPr="00866880" w14:paraId="3A0047E5" w14:textId="77777777" w:rsidTr="00866880">
        <w:trPr>
          <w:trHeight w:val="1124"/>
        </w:trPr>
        <w:tc>
          <w:tcPr>
            <w:tcW w:w="396" w:type="dxa"/>
          </w:tcPr>
          <w:p w14:paraId="7F6BCE21" w14:textId="77777777" w:rsidR="00866880" w:rsidRPr="00866880" w:rsidRDefault="00866880" w:rsidP="00866880">
            <w:pPr>
              <w:spacing w:before="120" w:after="0" w:line="240" w:lineRule="auto"/>
              <w:rPr>
                <w:b/>
              </w:rPr>
            </w:pPr>
            <w:r w:rsidRPr="00866880">
              <w:rPr>
                <w:b/>
              </w:rPr>
              <w:t>2.</w:t>
            </w:r>
          </w:p>
        </w:tc>
        <w:tc>
          <w:tcPr>
            <w:tcW w:w="2511" w:type="dxa"/>
          </w:tcPr>
          <w:p w14:paraId="65CFCDF5" w14:textId="77777777" w:rsidR="00866880" w:rsidRPr="00866880" w:rsidRDefault="00866880" w:rsidP="00866880">
            <w:pPr>
              <w:spacing w:before="120" w:after="0" w:line="240" w:lineRule="auto"/>
              <w:rPr>
                <w:b/>
              </w:rPr>
            </w:pPr>
            <w:r w:rsidRPr="00866880">
              <w:rPr>
                <w:b/>
              </w:rPr>
              <w:t xml:space="preserve">Techniniai reikalavimai pirkimo objektui: </w:t>
            </w:r>
          </w:p>
          <w:p w14:paraId="701D2783" w14:textId="77777777" w:rsidR="00866880" w:rsidRPr="00866880" w:rsidRDefault="00866880" w:rsidP="00866880">
            <w:pPr>
              <w:spacing w:before="120" w:after="0" w:line="240" w:lineRule="auto"/>
              <w:ind w:left="360" w:hanging="360"/>
              <w:rPr>
                <w:b/>
              </w:rPr>
            </w:pPr>
          </w:p>
        </w:tc>
        <w:tc>
          <w:tcPr>
            <w:tcW w:w="6741" w:type="dxa"/>
            <w:vAlign w:val="center"/>
          </w:tcPr>
          <w:p w14:paraId="466A564D" w14:textId="77777777" w:rsidR="00D22A19" w:rsidRDefault="00D22A19" w:rsidP="00D22A19">
            <w:pPr>
              <w:shd w:val="clear" w:color="auto" w:fill="FFFFFF"/>
              <w:tabs>
                <w:tab w:val="left" w:pos="6307"/>
              </w:tabs>
              <w:spacing w:after="0" w:line="240" w:lineRule="auto"/>
              <w:ind w:left="70" w:right="76"/>
            </w:pPr>
            <w:r>
              <w:t xml:space="preserve">Ofsetinis popierius, baltas, nekreiduotas, be medienos masės, ISO baltumas ≥ 90 proc., </w:t>
            </w:r>
            <w:proofErr w:type="spellStart"/>
            <w:r>
              <w:t>gramatūra</w:t>
            </w:r>
            <w:proofErr w:type="spellEnd"/>
            <w:r>
              <w:t xml:space="preserve"> - 80 g/m²:</w:t>
            </w:r>
          </w:p>
          <w:p w14:paraId="787DA9E7" w14:textId="77777777" w:rsidR="00D22A19" w:rsidRDefault="00D22A19" w:rsidP="00D22A19">
            <w:pPr>
              <w:shd w:val="clear" w:color="auto" w:fill="FFFFFF"/>
              <w:tabs>
                <w:tab w:val="left" w:pos="6307"/>
              </w:tabs>
              <w:spacing w:after="0" w:line="240" w:lineRule="auto"/>
              <w:ind w:left="70" w:right="76"/>
            </w:pPr>
          </w:p>
          <w:p w14:paraId="07EBEC45" w14:textId="75F2C364" w:rsidR="00D22A19" w:rsidRDefault="00D22A19" w:rsidP="007D5391">
            <w:pPr>
              <w:shd w:val="clear" w:color="auto" w:fill="FFFFFF"/>
              <w:tabs>
                <w:tab w:val="left" w:pos="6307"/>
              </w:tabs>
              <w:spacing w:after="0" w:line="240" w:lineRule="auto"/>
              <w:ind w:left="70" w:right="76" w:firstLine="453"/>
            </w:pPr>
            <w:r>
              <w:t>•</w:t>
            </w:r>
            <w:r w:rsidR="007D5391">
              <w:t xml:space="preserve"> </w:t>
            </w:r>
            <w:r>
              <w:t>Formatas 640 x 900 mm;</w:t>
            </w:r>
          </w:p>
          <w:p w14:paraId="00D3D588" w14:textId="77777777" w:rsidR="00D22A19" w:rsidRDefault="00D22A19" w:rsidP="007D5391">
            <w:pPr>
              <w:shd w:val="clear" w:color="auto" w:fill="FFFFFF"/>
              <w:tabs>
                <w:tab w:val="left" w:pos="6307"/>
              </w:tabs>
              <w:spacing w:after="0" w:line="240" w:lineRule="auto"/>
              <w:ind w:left="70" w:right="76" w:firstLine="453"/>
            </w:pPr>
          </w:p>
          <w:p w14:paraId="41C83E06" w14:textId="18DD3A65" w:rsidR="00866880" w:rsidRPr="00866880" w:rsidRDefault="007D5391" w:rsidP="007D5391">
            <w:pPr>
              <w:shd w:val="clear" w:color="auto" w:fill="FFFFFF"/>
              <w:tabs>
                <w:tab w:val="left" w:pos="6307"/>
              </w:tabs>
              <w:spacing w:after="0" w:line="240" w:lineRule="auto"/>
              <w:ind w:left="70" w:right="76" w:firstLine="453"/>
            </w:pPr>
            <w:r>
              <w:t xml:space="preserve">• </w:t>
            </w:r>
            <w:r w:rsidR="00D22A19">
              <w:t>Formatas 720 x 1020 mm.</w:t>
            </w:r>
          </w:p>
        </w:tc>
      </w:tr>
      <w:tr w:rsidR="00866880" w:rsidRPr="00866880" w14:paraId="316AFC4C" w14:textId="77777777" w:rsidTr="007D5391">
        <w:trPr>
          <w:trHeight w:hRule="exact" w:val="4554"/>
        </w:trPr>
        <w:tc>
          <w:tcPr>
            <w:tcW w:w="396" w:type="dxa"/>
          </w:tcPr>
          <w:p w14:paraId="37D2DC42" w14:textId="77777777" w:rsidR="00866880" w:rsidRPr="00866880" w:rsidRDefault="00866880" w:rsidP="00866880">
            <w:pPr>
              <w:spacing w:before="120" w:after="0" w:line="240" w:lineRule="auto"/>
              <w:rPr>
                <w:b/>
              </w:rPr>
            </w:pPr>
            <w:r w:rsidRPr="00866880">
              <w:rPr>
                <w:b/>
              </w:rPr>
              <w:t>3.</w:t>
            </w:r>
          </w:p>
        </w:tc>
        <w:tc>
          <w:tcPr>
            <w:tcW w:w="2511" w:type="dxa"/>
          </w:tcPr>
          <w:p w14:paraId="2F588F11"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6741" w:type="dxa"/>
            <w:vAlign w:val="center"/>
          </w:tcPr>
          <w:p w14:paraId="3044255B" w14:textId="77777777" w:rsidR="007D5391" w:rsidRPr="007D5391" w:rsidRDefault="007D5391" w:rsidP="007D5391">
            <w:pPr>
              <w:numPr>
                <w:ilvl w:val="0"/>
                <w:numId w:val="8"/>
              </w:numPr>
              <w:tabs>
                <w:tab w:val="left" w:pos="354"/>
                <w:tab w:val="left" w:pos="495"/>
              </w:tabs>
              <w:spacing w:after="0" w:line="240" w:lineRule="auto"/>
              <w:ind w:left="70" w:right="76" w:firstLine="0"/>
              <w:jc w:val="both"/>
            </w:pPr>
            <w:proofErr w:type="spellStart"/>
            <w:r w:rsidRPr="007D5391">
              <w:t>Gramatūra</w:t>
            </w:r>
            <w:proofErr w:type="spellEnd"/>
            <w:r w:rsidRPr="007D5391">
              <w:t xml:space="preserve"> turi atitikti EN ISO 536 standartą, leistinos tolerancijos vidurkis negali viršyti ± 5 g/m².</w:t>
            </w:r>
          </w:p>
          <w:p w14:paraId="4159F04C" w14:textId="77777777" w:rsidR="007D5391" w:rsidRPr="007D5391" w:rsidRDefault="007D5391" w:rsidP="007D5391">
            <w:pPr>
              <w:numPr>
                <w:ilvl w:val="0"/>
                <w:numId w:val="8"/>
              </w:numPr>
              <w:tabs>
                <w:tab w:val="left" w:pos="354"/>
                <w:tab w:val="left" w:pos="495"/>
              </w:tabs>
              <w:spacing w:after="0" w:line="240" w:lineRule="auto"/>
              <w:ind w:left="70" w:right="76" w:firstLine="0"/>
              <w:jc w:val="both"/>
            </w:pPr>
            <w:r w:rsidRPr="007D5391">
              <w:t xml:space="preserve">ISO baltumo (CIE) (angl. </w:t>
            </w:r>
            <w:proofErr w:type="spellStart"/>
            <w:r w:rsidRPr="007D5391">
              <w:rPr>
                <w:i/>
              </w:rPr>
              <w:t>whiteness</w:t>
            </w:r>
            <w:proofErr w:type="spellEnd"/>
            <w:r w:rsidRPr="007D5391">
              <w:t>) nominali arba vidutinė (neįvertinant tolerancijos) reikšmė turi atitikti ISO 11475 standartą.</w:t>
            </w:r>
          </w:p>
          <w:p w14:paraId="32645E17" w14:textId="77777777" w:rsidR="007D5391" w:rsidRPr="007D5391" w:rsidRDefault="007D5391" w:rsidP="007D5391">
            <w:pPr>
              <w:numPr>
                <w:ilvl w:val="0"/>
                <w:numId w:val="8"/>
              </w:numPr>
              <w:tabs>
                <w:tab w:val="left" w:pos="354"/>
                <w:tab w:val="left" w:pos="495"/>
              </w:tabs>
              <w:spacing w:after="0" w:line="240" w:lineRule="auto"/>
              <w:ind w:left="70" w:right="76" w:firstLine="0"/>
              <w:jc w:val="both"/>
            </w:pPr>
            <w:r w:rsidRPr="007D5391">
              <w:t>Popierius turi būti tinkamas dvipusei lapinei ofsetinei spaudai.</w:t>
            </w:r>
          </w:p>
          <w:p w14:paraId="4F7A60F6" w14:textId="77777777" w:rsidR="007D5391" w:rsidRPr="007D5391" w:rsidRDefault="007D5391" w:rsidP="007D5391">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pPr>
            <w:r w:rsidRPr="007D5391">
              <w:t xml:space="preserve">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w:t>
            </w:r>
            <w:proofErr w:type="spellStart"/>
            <w:r w:rsidRPr="007D5391">
              <w:t>gramatūra</w:t>
            </w:r>
            <w:proofErr w:type="spellEnd"/>
            <w:r w:rsidRPr="007D5391">
              <w:t>, popieriaus lapų formatas, jų kiekis paletėje ir gamintojas ar/ir Tiekėjas.</w:t>
            </w:r>
          </w:p>
          <w:p w14:paraId="778E8400" w14:textId="24E69795" w:rsidR="00866880" w:rsidRPr="00866880" w:rsidRDefault="007D5391" w:rsidP="007D5391">
            <w:pPr>
              <w:widowControl w:val="0"/>
              <w:shd w:val="clear" w:color="auto" w:fill="FFFFFF"/>
              <w:tabs>
                <w:tab w:val="left" w:pos="354"/>
                <w:tab w:val="left" w:pos="495"/>
              </w:tabs>
              <w:autoSpaceDE w:val="0"/>
              <w:autoSpaceDN w:val="0"/>
              <w:adjustRightInd w:val="0"/>
              <w:spacing w:after="0" w:line="240" w:lineRule="auto"/>
              <w:ind w:left="70" w:right="76"/>
              <w:jc w:val="both"/>
              <w:rPr>
                <w:b/>
              </w:rPr>
            </w:pPr>
            <w:r w:rsidRPr="007D5391">
              <w:t>Popierius negali turėti jokių spausdinimui arba atspausdintų gaminių panaudojimui trukdančių teršalų, tokių kaip dėmės, taškai ir pan., nesuglamžytas.</w:t>
            </w:r>
          </w:p>
        </w:tc>
      </w:tr>
      <w:tr w:rsidR="00866880" w:rsidRPr="009068A4" w14:paraId="46601E31" w14:textId="77777777" w:rsidTr="00866880">
        <w:trPr>
          <w:trHeight w:hRule="exact" w:val="700"/>
        </w:trPr>
        <w:tc>
          <w:tcPr>
            <w:tcW w:w="396" w:type="dxa"/>
          </w:tcPr>
          <w:p w14:paraId="705DB2AB" w14:textId="77777777" w:rsidR="00866880" w:rsidRPr="00866880" w:rsidRDefault="00866880" w:rsidP="00866880">
            <w:pPr>
              <w:spacing w:before="120" w:after="0" w:line="240" w:lineRule="auto"/>
              <w:rPr>
                <w:b/>
              </w:rPr>
            </w:pPr>
            <w:r w:rsidRPr="00866880">
              <w:rPr>
                <w:b/>
              </w:rPr>
              <w:t>4.</w:t>
            </w:r>
          </w:p>
        </w:tc>
        <w:tc>
          <w:tcPr>
            <w:tcW w:w="2511" w:type="dxa"/>
          </w:tcPr>
          <w:p w14:paraId="559C39C3" w14:textId="77777777" w:rsidR="00866880" w:rsidRPr="00866880" w:rsidRDefault="00866880" w:rsidP="00866880">
            <w:pPr>
              <w:spacing w:before="120" w:after="120" w:line="240" w:lineRule="auto"/>
              <w:rPr>
                <w:b/>
              </w:rPr>
            </w:pPr>
            <w:r w:rsidRPr="00866880">
              <w:rPr>
                <w:b/>
              </w:rPr>
              <w:t>Kiti reikalavimai:</w:t>
            </w:r>
          </w:p>
          <w:p w14:paraId="6560E08E" w14:textId="77777777" w:rsidR="00866880" w:rsidRPr="00866880" w:rsidRDefault="00866880" w:rsidP="00866880">
            <w:pPr>
              <w:spacing w:before="120" w:after="0" w:line="240" w:lineRule="auto"/>
              <w:ind w:left="360" w:hanging="360"/>
              <w:rPr>
                <w:b/>
              </w:rPr>
            </w:pPr>
          </w:p>
        </w:tc>
        <w:tc>
          <w:tcPr>
            <w:tcW w:w="6741" w:type="dxa"/>
          </w:tcPr>
          <w:p w14:paraId="509384F2" w14:textId="185B2953" w:rsidR="00866880" w:rsidRPr="009068A4" w:rsidRDefault="007D5391" w:rsidP="00866880">
            <w:pPr>
              <w:spacing w:before="120" w:after="120" w:line="240" w:lineRule="auto"/>
              <w:rPr>
                <w:szCs w:val="20"/>
              </w:rPr>
            </w:pPr>
            <w:r w:rsidRPr="009068A4">
              <w:rPr>
                <w:szCs w:val="20"/>
              </w:rPr>
              <w:t>Pristatytam popieriui turi būti taikoma 24 mėn. garantija nuo pristatymo datos.</w:t>
            </w:r>
          </w:p>
        </w:tc>
      </w:tr>
    </w:tbl>
    <w:p w14:paraId="283F6972" w14:textId="77777777" w:rsidR="006509D5" w:rsidRDefault="006509D5">
      <w:pPr>
        <w:spacing w:after="0" w:line="240" w:lineRule="auto"/>
        <w:rPr>
          <w:lang w:val="en-US" w:eastAsia="lt-LT"/>
        </w:rPr>
      </w:pPr>
      <w:r>
        <w:rPr>
          <w:lang w:val="en-US" w:eastAsia="lt-LT"/>
        </w:rPr>
        <w:br w:type="page"/>
      </w:r>
    </w:p>
    <w:p w14:paraId="2103A274" w14:textId="5C0B228B" w:rsidR="006C66DD" w:rsidRPr="006C66DD" w:rsidRDefault="00B06AA2" w:rsidP="00CC3D81">
      <w:pPr>
        <w:widowControl w:val="0"/>
        <w:autoSpaceDE w:val="0"/>
        <w:autoSpaceDN w:val="0"/>
        <w:adjustRightInd w:val="0"/>
        <w:spacing w:after="0" w:line="240" w:lineRule="auto"/>
        <w:ind w:left="7950"/>
        <w:rPr>
          <w:lang w:eastAsia="lt-LT"/>
        </w:rPr>
      </w:pPr>
      <w:r>
        <w:rPr>
          <w:lang w:eastAsia="lt-LT"/>
        </w:rPr>
        <w:lastRenderedPageBreak/>
        <w:t xml:space="preserve">  </w:t>
      </w:r>
      <w:r w:rsidR="006C66DD" w:rsidRPr="006C66DD">
        <w:rPr>
          <w:lang w:eastAsia="lt-LT"/>
        </w:rPr>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694F86D9" w:rsidR="006C66DD" w:rsidRPr="006C66DD" w:rsidRDefault="00FC22B6" w:rsidP="006C66DD">
      <w:pPr>
        <w:tabs>
          <w:tab w:val="left" w:pos="720"/>
        </w:tabs>
        <w:spacing w:after="0" w:line="240" w:lineRule="auto"/>
        <w:jc w:val="center"/>
        <w:rPr>
          <w:b/>
          <w:bCs/>
          <w:caps/>
          <w:lang w:eastAsia="lt-LT"/>
        </w:rPr>
      </w:pPr>
      <w:r w:rsidRPr="00FC22B6">
        <w:rPr>
          <w:b/>
          <w:bCs/>
          <w:caps/>
        </w:rPr>
        <w:t>NEPADENGT</w:t>
      </w:r>
      <w:r>
        <w:rPr>
          <w:b/>
          <w:bCs/>
          <w:caps/>
        </w:rPr>
        <w:t>o</w:t>
      </w:r>
      <w:r w:rsidRPr="00FC22B6">
        <w:rPr>
          <w:b/>
          <w:bCs/>
          <w:caps/>
        </w:rPr>
        <w:t xml:space="preserve"> POPIERI</w:t>
      </w:r>
      <w:r>
        <w:rPr>
          <w:b/>
          <w:bCs/>
          <w:caps/>
        </w:rPr>
        <w:t>a</w:t>
      </w:r>
      <w:r w:rsidRPr="00FC22B6">
        <w:rPr>
          <w:b/>
          <w:bCs/>
          <w:caps/>
        </w:rPr>
        <w:t xml:space="preserve">US OFSETINEI SPAUDAI </w:t>
      </w:r>
      <w:r w:rsidR="002A3A7B">
        <w:rPr>
          <w:b/>
          <w:bCs/>
          <w:caps/>
          <w:lang w:eastAsia="lt-LT"/>
        </w:rPr>
        <w:t>Įsigijimas</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A25556">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A25556">
      <w:pPr>
        <w:spacing w:after="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660"/>
        <w:gridCol w:w="1559"/>
        <w:gridCol w:w="1559"/>
        <w:gridCol w:w="1134"/>
        <w:gridCol w:w="1276"/>
      </w:tblGrid>
      <w:tr w:rsidR="006C66DD" w:rsidRPr="006C66DD" w14:paraId="6C8E3E63"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A2555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276"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A25556">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6C66DD" w:rsidRPr="006C66DD" w14:paraId="1953802F" w14:textId="77777777" w:rsidTr="00B675D3">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660"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59"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134"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 xml:space="preserve">Įkainis, </w:t>
            </w:r>
            <w:proofErr w:type="spellStart"/>
            <w:r w:rsidRPr="006C66DD">
              <w:rPr>
                <w:rFonts w:cs="Arial"/>
                <w:lang w:eastAsia="lt-LT"/>
              </w:rPr>
              <w:t>Eur</w:t>
            </w:r>
            <w:proofErr w:type="spellEnd"/>
            <w:r w:rsidRPr="006C66DD">
              <w:rPr>
                <w:rFonts w:cs="Arial"/>
                <w:lang w:eastAsia="lt-LT"/>
              </w:rPr>
              <w:t>/lapą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B675D3">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660"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B675D3">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660" w:type="dxa"/>
            <w:tcBorders>
              <w:top w:val="single" w:sz="4" w:space="0" w:color="auto"/>
              <w:left w:val="single" w:sz="4" w:space="0" w:color="auto"/>
              <w:bottom w:val="single" w:sz="4" w:space="0" w:color="auto"/>
              <w:right w:val="single" w:sz="4" w:space="0" w:color="auto"/>
            </w:tcBorders>
            <w:vAlign w:val="center"/>
          </w:tcPr>
          <w:p w14:paraId="25F3AC4A" w14:textId="2F755020" w:rsidR="006C66DD" w:rsidRPr="006C66DD" w:rsidRDefault="00FB3067" w:rsidP="00100CA2">
            <w:pPr>
              <w:tabs>
                <w:tab w:val="left" w:pos="6307"/>
              </w:tabs>
              <w:spacing w:after="0" w:line="240" w:lineRule="auto"/>
              <w:jc w:val="both"/>
            </w:pPr>
            <w:r w:rsidRPr="00FB3067">
              <w:t>Nepadengtas popierius ofsetinei spaudai</w:t>
            </w:r>
            <w:r>
              <w:t xml:space="preserve"> (f</w:t>
            </w:r>
            <w:r>
              <w:t>ormatas 640 x 900 mm</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3730D4B" w14:textId="34C39AB3" w:rsidR="006C66DD" w:rsidRPr="006C66DD" w:rsidRDefault="00FB3067" w:rsidP="006C66DD">
            <w:pPr>
              <w:widowControl w:val="0"/>
              <w:autoSpaceDE w:val="0"/>
              <w:autoSpaceDN w:val="0"/>
              <w:adjustRightInd w:val="0"/>
              <w:spacing w:after="0" w:line="240" w:lineRule="auto"/>
              <w:jc w:val="center"/>
              <w:rPr>
                <w:rFonts w:cs="Arial"/>
                <w:sz w:val="22"/>
                <w:szCs w:val="22"/>
                <w:lang w:eastAsia="lt-LT"/>
              </w:rPr>
            </w:pPr>
            <w:r>
              <w:t>200 000</w:t>
            </w:r>
          </w:p>
        </w:tc>
        <w:tc>
          <w:tcPr>
            <w:tcW w:w="1134"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FB3067" w:rsidRPr="006C66DD" w14:paraId="435E6058" w14:textId="77777777" w:rsidTr="00B675D3">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2F275D27" w14:textId="5D7439A8" w:rsidR="00FB3067" w:rsidRPr="006C66DD" w:rsidRDefault="00FB3067" w:rsidP="006C66DD">
            <w:pPr>
              <w:widowControl w:val="0"/>
              <w:autoSpaceDE w:val="0"/>
              <w:autoSpaceDN w:val="0"/>
              <w:adjustRightInd w:val="0"/>
              <w:spacing w:after="0" w:line="240" w:lineRule="auto"/>
              <w:jc w:val="center"/>
              <w:rPr>
                <w:rFonts w:cs="Arial"/>
                <w:lang w:eastAsia="lt-LT"/>
              </w:rPr>
            </w:pPr>
            <w:r>
              <w:rPr>
                <w:rFonts w:cs="Arial"/>
                <w:lang w:eastAsia="lt-LT"/>
              </w:rPr>
              <w:t>2.</w:t>
            </w:r>
          </w:p>
        </w:tc>
        <w:tc>
          <w:tcPr>
            <w:tcW w:w="3660" w:type="dxa"/>
            <w:tcBorders>
              <w:top w:val="single" w:sz="4" w:space="0" w:color="auto"/>
              <w:left w:val="single" w:sz="4" w:space="0" w:color="auto"/>
              <w:bottom w:val="single" w:sz="4" w:space="0" w:color="auto"/>
              <w:right w:val="single" w:sz="4" w:space="0" w:color="auto"/>
            </w:tcBorders>
            <w:vAlign w:val="center"/>
          </w:tcPr>
          <w:p w14:paraId="142D5DCA" w14:textId="7F5F63BA" w:rsidR="00FB3067" w:rsidRPr="00866880" w:rsidRDefault="00FC22B6" w:rsidP="00FC22B6">
            <w:pPr>
              <w:tabs>
                <w:tab w:val="left" w:pos="6307"/>
              </w:tabs>
              <w:spacing w:after="0" w:line="240" w:lineRule="auto"/>
              <w:jc w:val="both"/>
            </w:pPr>
            <w:r w:rsidRPr="00FC22B6">
              <w:t xml:space="preserve">Nepadengtas popierius ofsetinei spaudai </w:t>
            </w:r>
            <w:r>
              <w:t xml:space="preserve">(formatas 720 x 1020 mm) </w:t>
            </w:r>
          </w:p>
        </w:tc>
        <w:tc>
          <w:tcPr>
            <w:tcW w:w="1559" w:type="dxa"/>
            <w:tcBorders>
              <w:top w:val="single" w:sz="4" w:space="0" w:color="auto"/>
              <w:left w:val="single" w:sz="4" w:space="0" w:color="auto"/>
              <w:bottom w:val="single" w:sz="4" w:space="0" w:color="auto"/>
              <w:right w:val="single" w:sz="4" w:space="0" w:color="auto"/>
            </w:tcBorders>
            <w:vAlign w:val="center"/>
          </w:tcPr>
          <w:p w14:paraId="2B73BFD6" w14:textId="77777777" w:rsidR="00FB3067" w:rsidRPr="006C66DD" w:rsidRDefault="00FB3067" w:rsidP="006C66DD">
            <w:pPr>
              <w:widowControl w:val="0"/>
              <w:autoSpaceDE w:val="0"/>
              <w:autoSpaceDN w:val="0"/>
              <w:adjustRightInd w:val="0"/>
              <w:spacing w:after="0" w:line="240" w:lineRule="auto"/>
              <w:rPr>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2934A17" w14:textId="2A310F9E" w:rsidR="00FB3067" w:rsidRDefault="00FC22B6" w:rsidP="006C66DD">
            <w:pPr>
              <w:widowControl w:val="0"/>
              <w:autoSpaceDE w:val="0"/>
              <w:autoSpaceDN w:val="0"/>
              <w:adjustRightInd w:val="0"/>
              <w:spacing w:after="0" w:line="240" w:lineRule="auto"/>
              <w:jc w:val="center"/>
            </w:pPr>
            <w:r>
              <w:t>100 000</w:t>
            </w:r>
          </w:p>
        </w:tc>
        <w:tc>
          <w:tcPr>
            <w:tcW w:w="1134" w:type="dxa"/>
            <w:tcBorders>
              <w:top w:val="single" w:sz="4" w:space="0" w:color="auto"/>
              <w:left w:val="single" w:sz="4" w:space="0" w:color="auto"/>
              <w:bottom w:val="single" w:sz="4" w:space="0" w:color="auto"/>
              <w:right w:val="single" w:sz="4" w:space="0" w:color="auto"/>
            </w:tcBorders>
            <w:vAlign w:val="center"/>
          </w:tcPr>
          <w:p w14:paraId="378E0390" w14:textId="77777777" w:rsidR="00FB3067" w:rsidRPr="006C66DD" w:rsidRDefault="00FB3067" w:rsidP="006C66DD">
            <w:pPr>
              <w:widowControl w:val="0"/>
              <w:autoSpaceDE w:val="0"/>
              <w:autoSpaceDN w:val="0"/>
              <w:adjustRightInd w:val="0"/>
              <w:spacing w:after="0" w:line="240" w:lineRule="auto"/>
              <w:ind w:left="34" w:right="47"/>
              <w:jc w:val="center"/>
              <w:rPr>
                <w:rFonts w:cs="Arial"/>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E2B6F6C" w14:textId="77777777" w:rsidR="00FB3067" w:rsidRPr="006C66DD" w:rsidRDefault="00FB3067"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276"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276"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A25556">
        <w:tc>
          <w:tcPr>
            <w:tcW w:w="8500"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276"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0A4C26BD" w14:textId="6263D5FF" w:rsidR="006C66DD" w:rsidRPr="000C6A39" w:rsidRDefault="000C6A39" w:rsidP="000C6A3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010AAACD" w14:textId="701FF04C" w:rsidR="00FB3067" w:rsidRDefault="00FB3067" w:rsidP="00E22878">
      <w:pPr>
        <w:spacing w:after="0" w:line="240" w:lineRule="auto"/>
        <w:jc w:val="center"/>
        <w:rPr>
          <w:rFonts w:eastAsia="Calibri"/>
          <w:b/>
        </w:rPr>
      </w:pPr>
      <w:r w:rsidRPr="00FB3067">
        <w:rPr>
          <w:b/>
        </w:rPr>
        <w:t>NEPADENGTAS POPIERIUS OFSETINEI SPAUDAI</w:t>
      </w:r>
      <w:r w:rsidRPr="00FB3067">
        <w:rPr>
          <w:rFonts w:eastAsia="Calibri"/>
          <w:b/>
        </w:rPr>
        <w:t xml:space="preserve"> </w:t>
      </w:r>
    </w:p>
    <w:p w14:paraId="5EAE9A39" w14:textId="326FAB48"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389862DE" w:rsidR="00E22878" w:rsidRPr="00E22878" w:rsidRDefault="00E22878" w:rsidP="00E22878">
      <w:pPr>
        <w:spacing w:after="0" w:line="240" w:lineRule="auto"/>
        <w:ind w:left="2880" w:firstLine="720"/>
        <w:rPr>
          <w:lang w:eastAsia="lt-LT"/>
        </w:rPr>
      </w:pPr>
      <w:r w:rsidRPr="00E22878">
        <w:rPr>
          <w:lang w:eastAsia="lt-LT"/>
        </w:rPr>
        <w:t>202</w:t>
      </w:r>
      <w:r w:rsidR="00AE2607">
        <w:rPr>
          <w:lang w:eastAsia="lt-LT"/>
        </w:rPr>
        <w:t>5</w:t>
      </w:r>
      <w:r w:rsidRPr="00E22878">
        <w:rPr>
          <w:lang w:eastAsia="lt-LT"/>
        </w:rPr>
        <w:t xml:space="preserve"> m. .......................... Nr.</w:t>
      </w:r>
    </w:p>
    <w:p w14:paraId="17E332E5" w14:textId="3D38D0F5" w:rsidR="00E22878" w:rsidRPr="00E22878" w:rsidRDefault="00E22878" w:rsidP="00E22878">
      <w:pPr>
        <w:spacing w:after="0" w:line="240" w:lineRule="auto"/>
        <w:ind w:left="3600"/>
        <w:jc w:val="both"/>
        <w:rPr>
          <w:i/>
          <w:sz w:val="20"/>
          <w:szCs w:val="20"/>
          <w:lang w:eastAsia="lt-LT"/>
        </w:rPr>
      </w:pPr>
      <w:r w:rsidRPr="00E22878">
        <w:rPr>
          <w:sz w:val="22"/>
          <w:szCs w:val="22"/>
          <w:lang w:eastAsia="lt-LT"/>
        </w:rPr>
        <w:t xml:space="preserve">            </w:t>
      </w:r>
      <w:r w:rsidRPr="00E22878">
        <w:rPr>
          <w:i/>
          <w:sz w:val="20"/>
          <w:szCs w:val="20"/>
          <w:lang w:eastAsia="lt-LT"/>
        </w:rPr>
        <w:t>(</w:t>
      </w:r>
      <w:r w:rsidR="00E22613">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511B549"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mjr. </w:t>
      </w:r>
      <w:r w:rsidR="00793366">
        <w:rPr>
          <w:lang w:eastAsia="lt-LT"/>
        </w:rPr>
        <w:t>Vytenio Žilevičiaus</w:t>
      </w:r>
      <w:r w:rsidRPr="00E22878">
        <w:rPr>
          <w:rFonts w:eastAsia="Calibri"/>
          <w:lang w:eastAsia="lt-LT"/>
        </w:rPr>
        <w:t xml:space="preserve"> 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77777777"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veikiančio (-</w:t>
      </w:r>
      <w:proofErr w:type="spellStart"/>
      <w:r w:rsidRPr="00E22878">
        <w:rPr>
          <w:rFonts w:eastAsia="Calibri"/>
          <w:lang w:eastAsia="lt-LT"/>
        </w:rPr>
        <w:t>ios</w:t>
      </w:r>
      <w:proofErr w:type="spellEnd"/>
      <w:r w:rsidRPr="00E22878">
        <w:rPr>
          <w:rFonts w:eastAsia="Calibri"/>
          <w:lang w:eastAsia="lt-LT"/>
        </w:rPr>
        <w:t xml:space="preserve">)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E22878">
            <w:pPr>
              <w:spacing w:after="0" w:line="240" w:lineRule="auto"/>
              <w:jc w:val="both"/>
              <w:rPr>
                <w:b/>
                <w:lang w:eastAsia="lt-LT"/>
              </w:rPr>
            </w:pPr>
            <w:r w:rsidRPr="00E22878">
              <w:rPr>
                <w:b/>
                <w:lang w:eastAsia="lt-LT"/>
              </w:rPr>
              <w:t>1. Sutarties objektas</w:t>
            </w:r>
          </w:p>
          <w:p w14:paraId="0E3E8BBC" w14:textId="04CEE51D" w:rsidR="00E22878" w:rsidRPr="00E22878" w:rsidRDefault="00E22878" w:rsidP="00E22878">
            <w:pPr>
              <w:spacing w:after="0" w:line="240" w:lineRule="auto"/>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proofErr w:type="spellStart"/>
            <w:r w:rsidR="00EC6A83">
              <w:rPr>
                <w:rFonts w:eastAsia="Calibri"/>
                <w:bCs/>
                <w:lang w:val="en-GB" w:eastAsia="lt-LT"/>
              </w:rPr>
              <w:t>nepadengtą</w:t>
            </w:r>
            <w:proofErr w:type="spellEnd"/>
            <w:r w:rsidR="00EC6A83">
              <w:rPr>
                <w:rFonts w:eastAsia="Calibri"/>
                <w:bCs/>
                <w:lang w:val="en-GB" w:eastAsia="lt-LT"/>
              </w:rPr>
              <w:t xml:space="preserve"> </w:t>
            </w:r>
            <w:proofErr w:type="spellStart"/>
            <w:r w:rsidR="00EC6A83">
              <w:rPr>
                <w:rFonts w:eastAsia="Calibri"/>
                <w:bCs/>
                <w:lang w:val="en-GB" w:eastAsia="lt-LT"/>
              </w:rPr>
              <w:t>popierių</w:t>
            </w:r>
            <w:proofErr w:type="spellEnd"/>
            <w:r w:rsidR="00EC6A83" w:rsidRPr="00EC6A83">
              <w:rPr>
                <w:rFonts w:eastAsia="Calibri"/>
                <w:bCs/>
                <w:lang w:val="en-GB" w:eastAsia="lt-LT"/>
              </w:rPr>
              <w:t xml:space="preserve"> </w:t>
            </w:r>
            <w:proofErr w:type="spellStart"/>
            <w:r w:rsidR="00EC6A83" w:rsidRPr="00EC6A83">
              <w:rPr>
                <w:rFonts w:eastAsia="Calibri"/>
                <w:bCs/>
                <w:lang w:val="en-GB" w:eastAsia="lt-LT"/>
              </w:rPr>
              <w:t>ofsetinei</w:t>
            </w:r>
            <w:proofErr w:type="spellEnd"/>
            <w:r w:rsidR="00EC6A83" w:rsidRPr="00EC6A83">
              <w:rPr>
                <w:rFonts w:eastAsia="Calibri"/>
                <w:bCs/>
                <w:lang w:val="en-GB" w:eastAsia="lt-LT"/>
              </w:rPr>
              <w:t xml:space="preserve"> </w:t>
            </w:r>
            <w:proofErr w:type="spellStart"/>
            <w:r w:rsidR="00EC6A83" w:rsidRPr="00EC6A83">
              <w:rPr>
                <w:rFonts w:eastAsia="Calibri"/>
                <w:bCs/>
                <w:lang w:val="en-GB" w:eastAsia="lt-LT"/>
              </w:rPr>
              <w:t>spaudai</w:t>
            </w:r>
            <w:proofErr w:type="spellEnd"/>
            <w:r w:rsidR="00EC6A83" w:rsidRPr="00EC6A83">
              <w:rPr>
                <w:rFonts w:eastAsia="Calibri"/>
                <w:bCs/>
                <w:lang w:eastAsia="lt-LT"/>
              </w:rPr>
              <w:t xml:space="preserve"> </w:t>
            </w:r>
            <w:r w:rsidRPr="00E22878">
              <w:rPr>
                <w:rFonts w:eastAsia="Calibri"/>
                <w:lang w:eastAsia="lt-LT"/>
              </w:rPr>
              <w:t>(toliau – prekės), atitinkan</w:t>
            </w:r>
            <w:r w:rsidR="0024354D">
              <w:rPr>
                <w:rFonts w:eastAsia="Calibri"/>
                <w:lang w:eastAsia="lt-LT"/>
              </w:rPr>
              <w:t>tį</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w:t>
            </w:r>
            <w:r w:rsidR="00A25556">
              <w:rPr>
                <w:rFonts w:eastAsia="Calibri"/>
                <w:lang w:eastAsia="lt-LT"/>
              </w:rPr>
              <w:t>3</w:t>
            </w:r>
            <w:r w:rsidR="0024354D">
              <w:rPr>
                <w:rFonts w:eastAsia="Calibri"/>
                <w:lang w:eastAsia="lt-LT"/>
              </w:rPr>
              <w:t xml:space="preserve"> priede </w:t>
            </w:r>
            <w:r w:rsidR="0024354D">
              <w:rPr>
                <w:rFonts w:eastAsia="Calibri"/>
                <w:bCs/>
                <w:lang w:eastAsia="lt-LT"/>
              </w:rPr>
              <w:t>„Žaliojo pirkimo reikalavimai“</w:t>
            </w:r>
            <w:r w:rsidR="00E43D11">
              <w:rPr>
                <w:rFonts w:eastAsia="Calibri"/>
                <w:lang w:eastAsia="lt-LT"/>
              </w:rPr>
              <w:t>.</w:t>
            </w:r>
          </w:p>
          <w:p w14:paraId="10837614" w14:textId="793D52D6" w:rsidR="00C53502" w:rsidRPr="00E22878" w:rsidRDefault="00E22878" w:rsidP="0024354D">
            <w:pPr>
              <w:spacing w:after="0" w:line="240" w:lineRule="auto"/>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E22878">
            <w:pPr>
              <w:spacing w:after="0" w:line="240" w:lineRule="auto"/>
              <w:rPr>
                <w:b/>
                <w:lang w:eastAsia="lt-LT"/>
              </w:rPr>
            </w:pPr>
            <w:r w:rsidRPr="00FA2A36">
              <w:rPr>
                <w:b/>
                <w:lang w:eastAsia="lt-LT"/>
              </w:rPr>
              <w:t>2. Sutarties kaina/vertė/prekių įkainiai/kainodaros taisyklės:</w:t>
            </w:r>
          </w:p>
          <w:p w14:paraId="31B03487" w14:textId="55889D6F" w:rsidR="00E22878" w:rsidRPr="00B21A76" w:rsidRDefault="00E22878" w:rsidP="00D22A19">
            <w:pPr>
              <w:spacing w:after="0" w:line="240" w:lineRule="auto"/>
              <w:jc w:val="both"/>
              <w:rPr>
                <w:lang w:eastAsia="lt-LT"/>
              </w:rPr>
            </w:pPr>
            <w:r w:rsidRPr="00B21A76">
              <w:rPr>
                <w:lang w:eastAsia="lt-LT"/>
              </w:rPr>
              <w:t xml:space="preserve">2.1. Sutarties maksimali kaina – </w:t>
            </w:r>
            <w:r w:rsidR="00DD7FD6">
              <w:rPr>
                <w:lang w:eastAsia="lt-LT"/>
              </w:rPr>
              <w:t>40</w:t>
            </w:r>
            <w:r w:rsidR="00D83CC4">
              <w:rPr>
                <w:lang w:eastAsia="lt-LT"/>
              </w:rPr>
              <w:t>000,00</w:t>
            </w:r>
            <w:r w:rsidR="007514EB">
              <w:rPr>
                <w:lang w:eastAsia="lt-LT"/>
              </w:rPr>
              <w:t xml:space="preserve"> </w:t>
            </w:r>
            <w:proofErr w:type="spellStart"/>
            <w:r w:rsidR="001F7B99">
              <w:rPr>
                <w:lang w:eastAsia="lt-LT"/>
              </w:rPr>
              <w:t>Eur</w:t>
            </w:r>
            <w:proofErr w:type="spellEnd"/>
            <w:r w:rsidR="001F7B99">
              <w:rPr>
                <w:lang w:eastAsia="lt-LT"/>
              </w:rPr>
              <w:t xml:space="preserve"> su PVM. </w:t>
            </w:r>
            <w:r w:rsidR="00507A50">
              <w:rPr>
                <w:lang w:eastAsia="lt-LT"/>
              </w:rPr>
              <w:t xml:space="preserve">Prekės bus užsakomos/įsigyjamos pagal poreikį. </w:t>
            </w:r>
            <w:r w:rsidR="00D22A19">
              <w:rPr>
                <w:lang w:eastAsia="lt-LT"/>
              </w:rPr>
              <w:t>Prekių įkainiai nurodyti sutarties 2 priede.</w:t>
            </w:r>
          </w:p>
          <w:p w14:paraId="4FDBFC1A" w14:textId="378F6696" w:rsidR="00E22878" w:rsidRDefault="00E22878" w:rsidP="00E22878">
            <w:pPr>
              <w:spacing w:after="0" w:line="240" w:lineRule="auto"/>
              <w:jc w:val="both"/>
              <w:rPr>
                <w:lang w:eastAsia="lt-LT"/>
              </w:rPr>
            </w:pPr>
            <w:r w:rsidRPr="00B21A76">
              <w:rPr>
                <w:lang w:eastAsia="lt-LT"/>
              </w:rPr>
              <w:t>2.2. Sutarčiai taikoma fiksuoto</w:t>
            </w:r>
            <w:r w:rsidR="00D92357">
              <w:rPr>
                <w:lang w:eastAsia="lt-LT"/>
              </w:rPr>
              <w:t xml:space="preserve"> </w:t>
            </w:r>
            <w:r w:rsidR="004D23AB">
              <w:rPr>
                <w:lang w:eastAsia="lt-LT"/>
              </w:rPr>
              <w:t>į</w:t>
            </w:r>
            <w:r w:rsidR="00D92357">
              <w:rPr>
                <w:lang w:eastAsia="lt-LT"/>
              </w:rPr>
              <w:t>kain</w:t>
            </w:r>
            <w:r w:rsidR="004D23AB">
              <w:rPr>
                <w:lang w:eastAsia="lt-LT"/>
              </w:rPr>
              <w:t>io</w:t>
            </w:r>
            <w:r w:rsidRPr="00B21A76">
              <w:rPr>
                <w:lang w:eastAsia="lt-LT"/>
              </w:rPr>
              <w:t xml:space="preserve"> kainodar</w:t>
            </w:r>
            <w:r w:rsidR="00153CA4">
              <w:rPr>
                <w:lang w:eastAsia="lt-LT"/>
              </w:rPr>
              <w:t>os metodas</w:t>
            </w:r>
            <w:r w:rsidRPr="00B21A76">
              <w:rPr>
                <w:lang w:eastAsia="lt-LT"/>
              </w:rPr>
              <w:t xml:space="preserve">. Sutarties vykdymo metu įsigyjami kiekiai, taip pat Sutarties kaina, kurią </w:t>
            </w:r>
            <w:r w:rsidRPr="00B21A76">
              <w:rPr>
                <w:b/>
                <w:lang w:eastAsia="lt-LT"/>
              </w:rPr>
              <w:t>Pirkėjas</w:t>
            </w:r>
            <w:r w:rsidRPr="00B21A76">
              <w:rPr>
                <w:lang w:eastAsia="lt-LT"/>
              </w:rPr>
              <w:t xml:space="preserve"> turės sumokėti </w:t>
            </w:r>
            <w:r w:rsidRPr="00B21A76">
              <w:rPr>
                <w:b/>
                <w:lang w:eastAsia="lt-LT"/>
              </w:rPr>
              <w:t>Pardavėjui</w:t>
            </w:r>
            <w:r w:rsidR="00FA2A36">
              <w:rPr>
                <w:lang w:eastAsia="lt-LT"/>
              </w:rPr>
              <w:t>, priklausys</w:t>
            </w:r>
            <w:r w:rsidRPr="00B21A76">
              <w:rPr>
                <w:lang w:eastAsia="lt-LT"/>
              </w:rPr>
              <w:t xml:space="preserve"> </w:t>
            </w:r>
            <w:r w:rsidR="00FA2A36">
              <w:rPr>
                <w:lang w:eastAsia="lt-LT"/>
              </w:rPr>
              <w:t>nuo faktinių užsakymų</w:t>
            </w:r>
            <w:r w:rsidRPr="00B21A76">
              <w:rPr>
                <w:lang w:eastAsia="lt-LT"/>
              </w:rPr>
              <w:t xml:space="preserve">. </w:t>
            </w:r>
            <w:r w:rsidRPr="00B21A76">
              <w:rPr>
                <w:b/>
                <w:lang w:eastAsia="lt-LT"/>
              </w:rPr>
              <w:t>Pirkėjas</w:t>
            </w:r>
            <w:r w:rsidRPr="00B21A76">
              <w:rPr>
                <w:lang w:eastAsia="lt-LT"/>
              </w:rPr>
              <w:t xml:space="preserve"> </w:t>
            </w:r>
            <w:r w:rsidR="00FA2A36">
              <w:rPr>
                <w:lang w:eastAsia="lt-LT"/>
              </w:rPr>
              <w:t>neįsipareigoja išpirkti viso</w:t>
            </w:r>
            <w:r w:rsidR="00CD5EE1">
              <w:rPr>
                <w:lang w:eastAsia="lt-LT"/>
              </w:rPr>
              <w:t>s</w:t>
            </w:r>
            <w:r w:rsidR="00FA2A36">
              <w:rPr>
                <w:lang w:eastAsia="lt-LT"/>
              </w:rPr>
              <w:t xml:space="preserve"> </w:t>
            </w:r>
            <w:r w:rsidRPr="00B21A76">
              <w:rPr>
                <w:lang w:eastAsia="lt-LT"/>
              </w:rPr>
              <w:t xml:space="preserve">Sutarties </w:t>
            </w:r>
            <w:r w:rsidR="00CD5EE1">
              <w:rPr>
                <w:lang w:eastAsia="lt-LT"/>
              </w:rPr>
              <w:t>2.1. punkte nurodytos sumos prekėms įsigyti</w:t>
            </w:r>
            <w:r w:rsidRPr="00B21A76">
              <w:rPr>
                <w:lang w:eastAsia="lt-LT"/>
              </w:rPr>
              <w:t>.</w:t>
            </w:r>
          </w:p>
          <w:p w14:paraId="33DBD408" w14:textId="77777777" w:rsidR="00C53502" w:rsidRDefault="002F79C5" w:rsidP="00985CCD">
            <w:pPr>
              <w:spacing w:after="0" w:line="240" w:lineRule="auto"/>
              <w:jc w:val="both"/>
              <w:rPr>
                <w:lang w:eastAsia="lt-LT"/>
              </w:rPr>
            </w:pPr>
            <w:r w:rsidRPr="00B21A76">
              <w:rPr>
                <w:lang w:eastAsia="lt-LT"/>
              </w:rPr>
              <w:t>2.</w:t>
            </w:r>
            <w:r w:rsidR="00985CCD">
              <w:rPr>
                <w:lang w:eastAsia="lt-LT"/>
              </w:rPr>
              <w:t>3</w:t>
            </w:r>
            <w:r w:rsidRPr="00B21A76">
              <w:rPr>
                <w:lang w:eastAsia="lt-LT"/>
              </w:rPr>
              <w:t>. Sutarties kaina/prekių įkainiai yra pastovūs ir nekeičiami visą Sutarties galiojimo laikotarpį, išskyrus atvejus, kai po Sutarties pasirašymo</w:t>
            </w:r>
            <w:bookmarkStart w:id="0" w:name="_GoBack"/>
            <w:bookmarkEnd w:id="0"/>
            <w:r w:rsidRPr="00B21A76">
              <w:rPr>
                <w:lang w:eastAsia="lt-LT"/>
              </w:rPr>
              <w:t xml:space="preserve"> keičiasi prekėms ir su jų teikimu susijusioms paslaugoms taikomas PVM tarifas. Perskaičiuoti įkainiai įforminami raštišku Šalių susitarimu ir taikomi prekėms, kurios bus pristatytos po tokio Šalių pasirašyto susitarimo įsigaliojimo dienos.</w:t>
            </w:r>
          </w:p>
          <w:p w14:paraId="45636236" w14:textId="7570500A" w:rsidR="00857F78" w:rsidRPr="00B21A76" w:rsidRDefault="00857F78" w:rsidP="00857F78">
            <w:pPr>
              <w:spacing w:after="0" w:line="240" w:lineRule="auto"/>
              <w:jc w:val="both"/>
              <w:rPr>
                <w:lang w:eastAsia="lt-LT"/>
              </w:rPr>
            </w:pPr>
            <w:r>
              <w:rPr>
                <w:lang w:eastAsia="lt-LT"/>
              </w:rPr>
              <w:t xml:space="preserve">2.4. </w:t>
            </w:r>
            <w:r w:rsidRPr="00857F78">
              <w:rPr>
                <w:lang w:eastAsia="lt-LT"/>
              </w:rPr>
              <w:t xml:space="preserve">Esant poreikiui, Pirkėjas gali įsigyti </w:t>
            </w:r>
            <w:r>
              <w:rPr>
                <w:lang w:eastAsia="lt-LT"/>
              </w:rPr>
              <w:t>2</w:t>
            </w:r>
            <w:r w:rsidR="00AE2607">
              <w:rPr>
                <w:lang w:eastAsia="lt-LT"/>
              </w:rPr>
              <w:t>.1. punkte</w:t>
            </w:r>
            <w:r w:rsidRPr="00857F78">
              <w:rPr>
                <w:lang w:eastAsia="lt-LT"/>
              </w:rPr>
              <w:t xml:space="preserve"> nenurodytų, tačiau su pirkimo objektu susijusių </w:t>
            </w:r>
            <w:r>
              <w:rPr>
                <w:lang w:eastAsia="lt-LT"/>
              </w:rPr>
              <w:t>prekių</w:t>
            </w:r>
            <w:r w:rsidRPr="00857F78">
              <w:rPr>
                <w:lang w:eastAsia="lt-LT"/>
              </w:rPr>
              <w:t>, neviršijant 10 procentų pradinės sutarties vertės.</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E22878">
            <w:pPr>
              <w:spacing w:after="0" w:line="240" w:lineRule="auto"/>
              <w:rPr>
                <w:b/>
                <w:lang w:eastAsia="lt-LT"/>
              </w:rPr>
            </w:pPr>
            <w:r w:rsidRPr="00E22878">
              <w:rPr>
                <w:b/>
                <w:lang w:eastAsia="lt-LT"/>
              </w:rPr>
              <w:t>3. Prekių pristatymo vieta, terminas ir sąlygos</w:t>
            </w:r>
          </w:p>
          <w:p w14:paraId="2E519A13" w14:textId="0DA41455" w:rsidR="00E22878" w:rsidRPr="00E22878" w:rsidRDefault="00E22878" w:rsidP="00E22878">
            <w:pPr>
              <w:spacing w:after="0" w:line="240" w:lineRule="auto"/>
              <w:jc w:val="both"/>
            </w:pPr>
            <w:r w:rsidRPr="00E22878">
              <w:t xml:space="preserve">3.1. Prekių pristatymo terminas – </w:t>
            </w:r>
            <w:r w:rsidRPr="00E22878">
              <w:rPr>
                <w:lang w:eastAsia="lt-LT"/>
              </w:rPr>
              <w:t xml:space="preserve">prekės turi būti pristatytos ne vėliau kaip per </w:t>
            </w:r>
            <w:r w:rsidR="00EC6A83">
              <w:rPr>
                <w:lang w:eastAsia="lt-LT"/>
              </w:rPr>
              <w:t>1</w:t>
            </w:r>
            <w:r w:rsidR="00793366">
              <w:rPr>
                <w:lang w:eastAsia="lt-LT"/>
              </w:rPr>
              <w:t>0</w:t>
            </w:r>
            <w:r w:rsidRPr="00E22878">
              <w:rPr>
                <w:lang w:eastAsia="lt-LT"/>
              </w:rPr>
              <w:t xml:space="preserve"> (</w:t>
            </w:r>
            <w:r w:rsidR="003C73CA">
              <w:rPr>
                <w:lang w:eastAsia="lt-LT"/>
              </w:rPr>
              <w:t>dešimt</w:t>
            </w:r>
            <w:r w:rsidRPr="00E22878">
              <w:rPr>
                <w:lang w:eastAsia="lt-LT"/>
              </w:rPr>
              <w:t>) darbo dien</w:t>
            </w:r>
            <w:r w:rsidR="003C73CA">
              <w:rPr>
                <w:lang w:eastAsia="lt-LT"/>
              </w:rPr>
              <w:t>ų</w:t>
            </w:r>
            <w:r w:rsidRPr="00E22878">
              <w:rPr>
                <w:lang w:eastAsia="lt-LT"/>
              </w:rPr>
              <w:t xml:space="preserve"> nuo raštiško </w:t>
            </w:r>
            <w:r w:rsidRPr="00E22878">
              <w:rPr>
                <w:b/>
                <w:lang w:eastAsia="lt-LT"/>
              </w:rPr>
              <w:t>Pardavėjo</w:t>
            </w:r>
            <w:r w:rsidRPr="00E22878">
              <w:rPr>
                <w:lang w:eastAsia="lt-LT"/>
              </w:rPr>
              <w:t xml:space="preserve"> informavimo.</w:t>
            </w:r>
          </w:p>
          <w:p w14:paraId="446C3CF5" w14:textId="63666883" w:rsidR="00427F40" w:rsidRPr="00CD5340" w:rsidRDefault="00E22878" w:rsidP="00CD5340">
            <w:pPr>
              <w:spacing w:after="0" w:line="240" w:lineRule="auto"/>
              <w:ind w:left="34" w:hanging="34"/>
              <w:jc w:val="both"/>
              <w:rPr>
                <w:rFonts w:eastAsia="Calibri"/>
                <w:lang w:eastAsia="lt-LT"/>
              </w:rPr>
            </w:pPr>
            <w:r w:rsidRPr="00E22878">
              <w:t xml:space="preserve">3.2. Prekių pristatymo vieta – </w:t>
            </w:r>
            <w:r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E22878">
            <w:pPr>
              <w:spacing w:after="0" w:line="240" w:lineRule="auto"/>
              <w:jc w:val="both"/>
              <w:rPr>
                <w:b/>
                <w:lang w:eastAsia="lt-LT"/>
              </w:rPr>
            </w:pPr>
            <w:r w:rsidRPr="009A13FD">
              <w:rPr>
                <w:b/>
                <w:lang w:eastAsia="lt-LT"/>
              </w:rPr>
              <w:lastRenderedPageBreak/>
              <w:t>4. Apmokėjimo tvarka</w:t>
            </w:r>
          </w:p>
          <w:p w14:paraId="0EE3D507" w14:textId="77777777" w:rsidR="0024354D" w:rsidRDefault="00E22878" w:rsidP="00E22878">
            <w:pPr>
              <w:spacing w:after="0" w:line="240" w:lineRule="auto"/>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3BF073FB" w:rsidR="00E22878" w:rsidRPr="009A13FD" w:rsidRDefault="00E22878" w:rsidP="00E22878">
            <w:pPr>
              <w:spacing w:after="0" w:line="240" w:lineRule="auto"/>
              <w:jc w:val="both"/>
              <w:rPr>
                <w:strike/>
                <w:lang w:eastAsia="lt-LT"/>
              </w:rPr>
            </w:pPr>
            <w:r w:rsidRPr="009A13FD">
              <w:rPr>
                <w:lang w:eastAsia="lt-LT"/>
              </w:rPr>
              <w:t xml:space="preserve">4.2. </w:t>
            </w:r>
            <w:r w:rsidR="00295896">
              <w:rPr>
                <w:lang w:eastAsia="lt-LT"/>
              </w:rPr>
              <w:t>Avansiniai mokėjimai nenumatomi</w:t>
            </w:r>
            <w:r w:rsidR="00AE2607" w:rsidRPr="00AE2607">
              <w:rPr>
                <w:lang w:eastAsia="lt-LT"/>
              </w:rPr>
              <w:t>.</w:t>
            </w:r>
          </w:p>
          <w:p w14:paraId="54EAD8CC" w14:textId="775241E0" w:rsidR="00E22878" w:rsidRPr="00E22878" w:rsidRDefault="00E22878" w:rsidP="00461121">
            <w:pPr>
              <w:spacing w:after="0" w:line="240" w:lineRule="auto"/>
              <w:jc w:val="both"/>
              <w:rPr>
                <w:b/>
                <w:lang w:eastAsia="lt-LT"/>
              </w:rPr>
            </w:pPr>
            <w:r w:rsidRPr="009A13FD">
              <w:rPr>
                <w:lang w:eastAsia="lt-LT"/>
              </w:rPr>
              <w:t>4.3. Vykdant Sutartį, PVM sąskaitos faktūros turi būti teikiamos naudojantis</w:t>
            </w:r>
            <w:r w:rsidR="004B5B7A">
              <w:t xml:space="preserve"> </w:t>
            </w:r>
            <w:r w:rsidR="004B5B7A">
              <w:rPr>
                <w:lang w:eastAsia="lt-LT"/>
              </w:rPr>
              <w:t>sąskaitų administravimo bendrąja informacine</w:t>
            </w:r>
            <w:r w:rsidR="004B5B7A" w:rsidRPr="004B5B7A">
              <w:rPr>
                <w:lang w:eastAsia="lt-LT"/>
              </w:rPr>
              <w:t xml:space="preserve"> sistema</w:t>
            </w:r>
            <w:r w:rsidR="004B5B7A">
              <w:rPr>
                <w:lang w:eastAsia="lt-LT"/>
              </w:rPr>
              <w:t xml:space="preserve"> SABIS</w:t>
            </w:r>
            <w:r w:rsidRPr="009A13FD">
              <w:rPr>
                <w:lang w:eastAsia="lt-LT"/>
              </w:rPr>
              <w:t xml:space="preserve">,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w:t>
            </w:r>
            <w:r w:rsidR="00461121">
              <w:rPr>
                <w:lang w:eastAsia="lt-LT"/>
              </w:rPr>
              <w:t>nurodyta</w:t>
            </w:r>
            <w:r w:rsidR="004B5B7A">
              <w:rPr>
                <w:lang w:eastAsia="lt-LT"/>
              </w:rPr>
              <w:t xml:space="preserve"> </w:t>
            </w:r>
            <w:r w:rsidR="00461121">
              <w:rPr>
                <w:lang w:eastAsia="lt-LT"/>
              </w:rPr>
              <w:t>sistema</w:t>
            </w:r>
            <w:r w:rsidRPr="009A13FD">
              <w:rPr>
                <w:lang w:eastAsia="lt-LT"/>
              </w:rPr>
              <w:t>,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160DD4">
            <w:pPr>
              <w:spacing w:after="0" w:line="240" w:lineRule="auto"/>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160DD4">
            <w:pPr>
              <w:spacing w:after="0" w:line="240" w:lineRule="auto"/>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71EB0D20" w:rsidR="00427F40" w:rsidRPr="00160DD4" w:rsidRDefault="00427F40" w:rsidP="00160DD4">
            <w:pPr>
              <w:spacing w:after="0" w:line="240" w:lineRule="auto"/>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160DD4">
            <w:pPr>
              <w:spacing w:after="0" w:line="240" w:lineRule="auto"/>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E22878">
            <w:pPr>
              <w:spacing w:after="0" w:line="240" w:lineRule="auto"/>
              <w:rPr>
                <w:b/>
                <w:lang w:eastAsia="lt-LT"/>
              </w:rPr>
            </w:pPr>
            <w:r w:rsidRPr="00E22878">
              <w:rPr>
                <w:b/>
                <w:lang w:eastAsia="lt-LT"/>
              </w:rPr>
              <w:t xml:space="preserve">6. Prekių kokybė </w:t>
            </w:r>
          </w:p>
          <w:p w14:paraId="11074E31" w14:textId="1743D2BB" w:rsidR="00E22878" w:rsidRPr="00377661" w:rsidRDefault="00E22878" w:rsidP="00E22878">
            <w:pPr>
              <w:spacing w:after="0" w:line="240" w:lineRule="auto"/>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D751421" w:rsidR="00C53502" w:rsidRPr="00E22878" w:rsidRDefault="00C53502" w:rsidP="00295896">
            <w:pPr>
              <w:spacing w:after="0" w:line="240" w:lineRule="auto"/>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E22878">
            <w:pPr>
              <w:spacing w:after="0" w:line="240" w:lineRule="auto"/>
              <w:jc w:val="both"/>
              <w:rPr>
                <w:b/>
                <w:lang w:eastAsia="lt-LT"/>
              </w:rPr>
            </w:pPr>
            <w:r w:rsidRPr="00E22878">
              <w:rPr>
                <w:b/>
                <w:lang w:eastAsia="lt-LT"/>
              </w:rPr>
              <w:t>7. Garantiniai įsipareigojimai</w:t>
            </w:r>
          </w:p>
          <w:p w14:paraId="0FFEDF61" w14:textId="0B1F60B7" w:rsidR="00E22878" w:rsidRPr="00E22878" w:rsidRDefault="00E22878" w:rsidP="00E22878">
            <w:pPr>
              <w:tabs>
                <w:tab w:val="left" w:pos="394"/>
                <w:tab w:val="left" w:pos="536"/>
              </w:tabs>
              <w:spacing w:after="0" w:line="240" w:lineRule="auto"/>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443D0AD7" w:rsidR="00E22878" w:rsidRPr="00E22878" w:rsidRDefault="00E22878" w:rsidP="00D6265D">
            <w:pPr>
              <w:spacing w:after="0" w:line="240" w:lineRule="auto"/>
              <w:jc w:val="both"/>
              <w:rPr>
                <w:b/>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E22878"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E22878">
            <w:pPr>
              <w:spacing w:after="0" w:line="240" w:lineRule="auto"/>
              <w:jc w:val="both"/>
              <w:rPr>
                <w:rFonts w:eastAsia="Calibri"/>
                <w:b/>
              </w:rPr>
            </w:pPr>
            <w:r w:rsidRPr="00E22878">
              <w:rPr>
                <w:rFonts w:eastAsia="Calibri"/>
                <w:b/>
              </w:rPr>
              <w:t>8. Papildomas prievolių įvykdymo užtikrinimas</w:t>
            </w:r>
          </w:p>
          <w:p w14:paraId="3B40104D" w14:textId="77777777" w:rsidR="00E22878" w:rsidRDefault="00E22878" w:rsidP="00E22878">
            <w:pPr>
              <w:spacing w:after="0" w:line="240" w:lineRule="auto"/>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E22878">
            <w:pPr>
              <w:spacing w:after="0" w:line="240" w:lineRule="auto"/>
              <w:jc w:val="both"/>
              <w:rPr>
                <w:rFonts w:eastAsia="Calibri"/>
              </w:rPr>
            </w:pPr>
          </w:p>
        </w:tc>
      </w:tr>
      <w:tr w:rsidR="00E22878" w:rsidRPr="00E22878" w14:paraId="6C1F08F4" w14:textId="77777777" w:rsidTr="00E43D11">
        <w:trPr>
          <w:trHeight w:val="4372"/>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E22878">
            <w:pPr>
              <w:spacing w:after="0" w:line="240" w:lineRule="auto"/>
              <w:jc w:val="both"/>
              <w:rPr>
                <w:b/>
                <w:lang w:eastAsia="lt-LT"/>
              </w:rPr>
            </w:pPr>
            <w:r w:rsidRPr="00E22878">
              <w:rPr>
                <w:b/>
                <w:lang w:eastAsia="lt-LT"/>
              </w:rPr>
              <w:t>9. Kitos sąlygos</w:t>
            </w:r>
          </w:p>
          <w:p w14:paraId="189B1ED7" w14:textId="77777777" w:rsidR="00E22878" w:rsidRPr="00E22878" w:rsidRDefault="00E22878" w:rsidP="00E22878">
            <w:pPr>
              <w:spacing w:after="0" w:line="240" w:lineRule="auto"/>
              <w:jc w:val="both"/>
              <w:rPr>
                <w:lang w:eastAsia="lt-LT"/>
              </w:rPr>
            </w:pPr>
            <w:r w:rsidRPr="00E22878">
              <w:rPr>
                <w:lang w:eastAsia="lt-LT"/>
              </w:rPr>
              <w:t xml:space="preserve">9.1. Sutarties bendrosios dalies 11.1 ir 11.3 punktuose nurodytų Šalių iš anksto sutartų minimalių nuostolių dydis yra – </w:t>
            </w:r>
            <w:r w:rsidRPr="00E22878">
              <w:rPr>
                <w:rFonts w:eastAsia="Calibri"/>
              </w:rPr>
              <w:t>0,2 proc.</w:t>
            </w:r>
          </w:p>
          <w:p w14:paraId="55EF85C0" w14:textId="5089DEB3" w:rsidR="00E22878" w:rsidRPr="00E22878" w:rsidRDefault="00E22878" w:rsidP="00E22878">
            <w:pPr>
              <w:spacing w:after="0" w:line="240" w:lineRule="auto"/>
              <w:jc w:val="both"/>
              <w:rPr>
                <w:lang w:eastAsia="lt-LT"/>
              </w:rPr>
            </w:pPr>
            <w:r w:rsidRPr="00E22878">
              <w:rPr>
                <w:lang w:eastAsia="lt-LT"/>
              </w:rPr>
              <w:t>9.</w:t>
            </w:r>
            <w:r w:rsidR="001124E3">
              <w:rPr>
                <w:lang w:eastAsia="lt-LT"/>
              </w:rPr>
              <w:t>2</w:t>
            </w:r>
            <w:r w:rsidRPr="00E22878">
              <w:rPr>
                <w:lang w:eastAsia="lt-LT"/>
              </w:rPr>
              <w:t xml:space="preserve">. Sutarties bendrosios dalies 11.4 punkte nurodytų Šalių iš anksto sutartų minimalių nuostolių dydis yra </w:t>
            </w:r>
            <w:r w:rsidRPr="00E22878">
              <w:rPr>
                <w:bCs/>
                <w:lang w:eastAsia="lt-LT"/>
              </w:rPr>
              <w:t>7 proc. nuo Sutarties kainos/bendros pasiūlymo kainos be PVM.</w:t>
            </w:r>
          </w:p>
          <w:p w14:paraId="60EB0BB6" w14:textId="5BC1DB4C" w:rsidR="00E22878" w:rsidRPr="00E22878" w:rsidRDefault="001124E3" w:rsidP="00E22878">
            <w:pPr>
              <w:spacing w:after="0" w:line="240" w:lineRule="auto"/>
              <w:jc w:val="both"/>
              <w:rPr>
                <w:lang w:eastAsia="lt-LT"/>
              </w:rPr>
            </w:pPr>
            <w:r>
              <w:rPr>
                <w:lang w:eastAsia="lt-LT"/>
              </w:rPr>
              <w:t>9.3</w:t>
            </w:r>
            <w:r w:rsidR="00E22878" w:rsidRPr="00E22878">
              <w:rPr>
                <w:lang w:eastAsia="lt-LT"/>
              </w:rPr>
              <w:t>. Nenugalimos jėgos aplinkybių trukmė – 20 (dvidešimt) dienų, taikant Sutarties bendrosios dalies 9.1.2 punkto sąlygas.</w:t>
            </w:r>
          </w:p>
          <w:p w14:paraId="342D33B6" w14:textId="4F526656" w:rsidR="00E22878" w:rsidRPr="00E22878" w:rsidRDefault="00E22878" w:rsidP="00E22878">
            <w:pPr>
              <w:spacing w:after="0" w:line="240" w:lineRule="auto"/>
              <w:jc w:val="both"/>
              <w:rPr>
                <w:lang w:eastAsia="lt-LT"/>
              </w:rPr>
            </w:pPr>
            <w:r w:rsidRPr="00E22878">
              <w:rPr>
                <w:lang w:eastAsia="lt-LT"/>
              </w:rPr>
              <w:t>9.</w:t>
            </w:r>
            <w:r w:rsidR="001124E3">
              <w:rPr>
                <w:lang w:eastAsia="lt-LT"/>
              </w:rPr>
              <w:t>4</w:t>
            </w:r>
            <w:r w:rsidRPr="00E22878">
              <w:rPr>
                <w:lang w:eastAsia="lt-LT"/>
              </w:rPr>
              <w:t xml:space="preserve">. </w:t>
            </w:r>
            <w:r w:rsidRPr="00E22878">
              <w:rPr>
                <w:b/>
                <w:lang w:eastAsia="lt-LT"/>
              </w:rPr>
              <w:t>Pardavėjas</w:t>
            </w:r>
            <w:r w:rsidRPr="00E22878">
              <w:rPr>
                <w:lang w:eastAsia="lt-LT"/>
              </w:rPr>
              <w:t xml:space="preserve"> šiai Sutarčiai vykdyti pasitelks subtiekėją (-</w:t>
            </w:r>
            <w:proofErr w:type="spellStart"/>
            <w:r w:rsidRPr="00E22878">
              <w:rPr>
                <w:lang w:eastAsia="lt-LT"/>
              </w:rPr>
              <w:t>us</w:t>
            </w:r>
            <w:proofErr w:type="spellEnd"/>
            <w:r w:rsidRPr="00E22878">
              <w:rPr>
                <w:lang w:eastAsia="lt-LT"/>
              </w:rPr>
              <w:t>):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4525AADA" w14:textId="3580F0CA" w:rsidR="00E22878" w:rsidRPr="00E22878" w:rsidRDefault="001124E3" w:rsidP="00E22878">
            <w:pPr>
              <w:spacing w:after="0" w:line="240" w:lineRule="auto"/>
              <w:jc w:val="both"/>
              <w:rPr>
                <w:lang w:eastAsia="lt-LT"/>
              </w:rPr>
            </w:pPr>
            <w:r>
              <w:rPr>
                <w:lang w:eastAsia="lt-LT"/>
              </w:rPr>
              <w:t>9.5</w:t>
            </w:r>
            <w:r w:rsidR="00E22878"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30EBF983" w:rsidR="00E22878" w:rsidRPr="00E22878" w:rsidRDefault="001124E3" w:rsidP="00E22878">
            <w:pPr>
              <w:spacing w:after="0" w:line="240" w:lineRule="auto"/>
              <w:jc w:val="both"/>
              <w:rPr>
                <w:rFonts w:eastAsia="Calibri"/>
                <w:lang w:eastAsia="lt-LT"/>
              </w:rPr>
            </w:pPr>
            <w:r>
              <w:rPr>
                <w:lang w:eastAsia="lt-LT"/>
              </w:rPr>
              <w:t>9.6</w:t>
            </w:r>
            <w:r w:rsidR="00E22878" w:rsidRPr="00E22878">
              <w:rPr>
                <w:lang w:eastAsia="lt-LT"/>
              </w:rPr>
              <w:t xml:space="preserve">. </w:t>
            </w:r>
            <w:r w:rsidR="00E22878" w:rsidRPr="00E22878">
              <w:rPr>
                <w:b/>
                <w:lang w:eastAsia="lt-LT"/>
              </w:rPr>
              <w:t>Pirkėjo</w:t>
            </w:r>
            <w:r w:rsidR="00E22878" w:rsidRPr="00E22878">
              <w:rPr>
                <w:lang w:eastAsia="lt-LT"/>
              </w:rPr>
              <w:t xml:space="preserve"> atstovas (-ai) –</w:t>
            </w:r>
            <w:r w:rsidR="00E22878" w:rsidRPr="00E22878">
              <w:rPr>
                <w:rFonts w:eastAsia="Calibri"/>
                <w:lang w:eastAsia="lt-LT"/>
              </w:rPr>
              <w:t xml:space="preserve"> </w:t>
            </w:r>
            <w:r w:rsidR="003C73CA" w:rsidRPr="003C73CA">
              <w:rPr>
                <w:rFonts w:eastAsia="Calibri"/>
                <w:lang w:eastAsia="lt-LT"/>
              </w:rPr>
              <w:t>Leidybos skyriaus viršininkas vyr.</w:t>
            </w:r>
            <w:r w:rsidR="00A63349">
              <w:rPr>
                <w:rFonts w:eastAsia="Calibri"/>
                <w:lang w:eastAsia="lt-LT"/>
              </w:rPr>
              <w:t xml:space="preserve"> </w:t>
            </w:r>
            <w:r w:rsidR="003C73CA" w:rsidRPr="003C73CA">
              <w:rPr>
                <w:rFonts w:eastAsia="Calibri"/>
                <w:lang w:eastAsia="lt-LT"/>
              </w:rPr>
              <w:t>ltn. Gediminas Urbonas</w:t>
            </w:r>
            <w:r w:rsidR="00E22878" w:rsidRPr="00E22878">
              <w:rPr>
                <w:rFonts w:eastAsia="Calibri"/>
                <w:lang w:eastAsia="lt-LT"/>
              </w:rPr>
              <w:t>, tel.: </w:t>
            </w:r>
            <w:r w:rsidR="00AB1B1C">
              <w:rPr>
                <w:rFonts w:eastAsia="Calibri"/>
                <w:lang w:eastAsia="lt-LT"/>
              </w:rPr>
              <w:t>370</w:t>
            </w:r>
            <w:r w:rsidR="00E22878" w:rsidRPr="00E22878">
              <w:rPr>
                <w:rFonts w:eastAsia="Calibri"/>
                <w:lang w:eastAsia="lt-LT"/>
              </w:rPr>
              <w:t xml:space="preserve"> 706 79831, el. paštas: </w:t>
            </w:r>
            <w:hyperlink r:id="rId15" w:history="1">
              <w:r w:rsidR="00EC6A83" w:rsidRPr="00E10013">
                <w:rPr>
                  <w:rStyle w:val="Hyperlink"/>
                  <w:rFonts w:eastAsia="Calibri"/>
                  <w:lang w:eastAsia="lt-LT"/>
                </w:rPr>
                <w:t>gediminas.urbonas2@mil.lt</w:t>
              </w:r>
            </w:hyperlink>
            <w:r w:rsidR="00E22878" w:rsidRPr="00E22878">
              <w:rPr>
                <w:rFonts w:eastAsia="Calibri"/>
                <w:lang w:eastAsia="lt-LT"/>
              </w:rPr>
              <w:t>.</w:t>
            </w:r>
          </w:p>
          <w:p w14:paraId="2EE61D4E" w14:textId="77777777" w:rsidR="00AB1B1C" w:rsidRDefault="001124E3" w:rsidP="00E22878">
            <w:pPr>
              <w:spacing w:after="0" w:line="240" w:lineRule="auto"/>
              <w:jc w:val="both"/>
              <w:rPr>
                <w:rFonts w:eastAsia="Calibri"/>
                <w:bCs/>
                <w:lang w:eastAsia="lt-LT"/>
              </w:rPr>
            </w:pPr>
            <w:r>
              <w:rPr>
                <w:lang w:eastAsia="lt-LT"/>
              </w:rPr>
              <w:t>9.7</w:t>
            </w:r>
            <w:r w:rsidR="00E22878" w:rsidRPr="00E22878">
              <w:rPr>
                <w:lang w:eastAsia="lt-LT"/>
              </w:rPr>
              <w:t xml:space="preserve">. Sutarties priedai: </w:t>
            </w:r>
            <w:r w:rsidR="00E22878" w:rsidRPr="00E22878">
              <w:rPr>
                <w:rFonts w:eastAsia="Calibri"/>
                <w:lang w:eastAsia="lt-LT"/>
              </w:rPr>
              <w:t xml:space="preserve">1 priedas </w:t>
            </w:r>
            <w:r w:rsidR="000A4153">
              <w:rPr>
                <w:rFonts w:eastAsia="Calibri"/>
                <w:bCs/>
                <w:lang w:eastAsia="lt-LT"/>
              </w:rPr>
              <w:t>„Techninė specifikacija“ – 1 lapas</w:t>
            </w:r>
            <w:r w:rsidR="00E22878" w:rsidRPr="00E22878">
              <w:rPr>
                <w:rFonts w:eastAsia="Calibri"/>
                <w:bCs/>
                <w:lang w:eastAsia="lt-LT"/>
              </w:rPr>
              <w:t>;</w:t>
            </w:r>
          </w:p>
          <w:p w14:paraId="325EF3E2" w14:textId="25360DC0" w:rsidR="00D22A19" w:rsidRDefault="00AB1B1C" w:rsidP="00D22A19">
            <w:pPr>
              <w:spacing w:after="0" w:line="240" w:lineRule="auto"/>
              <w:ind w:firstLine="59"/>
              <w:jc w:val="both"/>
              <w:rPr>
                <w:rFonts w:eastAsia="Calibri"/>
                <w:bCs/>
                <w:lang w:eastAsia="lt-LT"/>
              </w:rPr>
            </w:pPr>
            <w:r>
              <w:rPr>
                <w:rFonts w:eastAsia="Calibri"/>
                <w:bCs/>
                <w:lang w:eastAsia="lt-LT"/>
              </w:rPr>
              <w:t xml:space="preserve">                                  </w:t>
            </w:r>
            <w:r w:rsidR="00D22A19">
              <w:rPr>
                <w:rFonts w:eastAsia="Calibri"/>
                <w:bCs/>
                <w:lang w:eastAsia="lt-LT"/>
              </w:rPr>
              <w:t>2 priedas</w:t>
            </w:r>
            <w:r>
              <w:rPr>
                <w:rFonts w:eastAsia="Calibri"/>
                <w:bCs/>
                <w:lang w:eastAsia="lt-LT"/>
              </w:rPr>
              <w:t xml:space="preserve"> </w:t>
            </w:r>
            <w:r w:rsidR="00D22A19" w:rsidRPr="00D22A19">
              <w:rPr>
                <w:rFonts w:eastAsia="Calibri"/>
                <w:bCs/>
                <w:lang w:eastAsia="lt-LT"/>
              </w:rPr>
              <w:t>Įsigyjamų prekių įkainiai– 1 lapas</w:t>
            </w:r>
            <w:r w:rsidR="00D22A19">
              <w:rPr>
                <w:rFonts w:eastAsia="Calibri"/>
                <w:bCs/>
                <w:lang w:eastAsia="lt-LT"/>
              </w:rPr>
              <w:t>;</w:t>
            </w:r>
          </w:p>
          <w:p w14:paraId="46AE54D5" w14:textId="6691223E" w:rsidR="00E43D11" w:rsidRDefault="00D22A19" w:rsidP="00D22A19">
            <w:pPr>
              <w:spacing w:after="0" w:line="240" w:lineRule="auto"/>
              <w:ind w:firstLine="2043"/>
              <w:jc w:val="both"/>
              <w:rPr>
                <w:rFonts w:eastAsia="Calibri"/>
                <w:bCs/>
                <w:lang w:eastAsia="lt-LT"/>
              </w:rPr>
            </w:pPr>
            <w:r>
              <w:rPr>
                <w:rFonts w:eastAsia="Calibri"/>
                <w:bCs/>
                <w:lang w:eastAsia="lt-LT"/>
              </w:rPr>
              <w:t xml:space="preserve"> 3</w:t>
            </w:r>
            <w:r w:rsidR="00AB1B1C">
              <w:rPr>
                <w:rFonts w:eastAsia="Calibri"/>
                <w:bCs/>
                <w:lang w:eastAsia="lt-LT"/>
              </w:rPr>
              <w:t xml:space="preserve"> </w:t>
            </w:r>
            <w:r w:rsidR="003C73CA">
              <w:rPr>
                <w:rFonts w:eastAsia="Calibri"/>
                <w:bCs/>
                <w:lang w:eastAsia="lt-LT"/>
              </w:rPr>
              <w:t>priedas</w:t>
            </w:r>
            <w:r w:rsidR="003541C6">
              <w:rPr>
                <w:rFonts w:eastAsia="Calibri"/>
                <w:bCs/>
                <w:lang w:eastAsia="lt-LT"/>
              </w:rPr>
              <w:t xml:space="preserve"> </w:t>
            </w:r>
            <w:r w:rsidR="009F0A81">
              <w:rPr>
                <w:rFonts w:eastAsia="Calibri"/>
                <w:bCs/>
                <w:lang w:eastAsia="lt-LT"/>
              </w:rPr>
              <w:t>„</w:t>
            </w:r>
            <w:r w:rsidR="00AB1B1C">
              <w:rPr>
                <w:rFonts w:eastAsia="Calibri"/>
                <w:bCs/>
                <w:lang w:eastAsia="lt-LT"/>
              </w:rPr>
              <w:t>Žaliojo pirkimo reikalavimai“ – 1 lapas.</w:t>
            </w:r>
          </w:p>
          <w:p w14:paraId="6409EEE7" w14:textId="29366CD2" w:rsidR="00DA3653" w:rsidRPr="00E22878" w:rsidRDefault="00DA3653" w:rsidP="00D22A19">
            <w:pPr>
              <w:spacing w:after="0" w:line="240" w:lineRule="auto"/>
              <w:jc w:val="both"/>
              <w:rPr>
                <w:rFonts w:eastAsia="Calibri"/>
                <w:bCs/>
                <w:lang w:eastAsia="lt-LT"/>
              </w:rPr>
            </w:pPr>
            <w:r>
              <w:rPr>
                <w:rFonts w:eastAsia="Calibri"/>
                <w:bCs/>
                <w:lang w:eastAsia="lt-LT"/>
              </w:rPr>
              <w:t xml:space="preserve">                                   </w:t>
            </w: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E22878">
            <w:pPr>
              <w:spacing w:after="0" w:line="240" w:lineRule="auto"/>
              <w:jc w:val="both"/>
              <w:rPr>
                <w:b/>
                <w:lang w:eastAsia="lt-LT"/>
              </w:rPr>
            </w:pPr>
            <w:r w:rsidRPr="00E22878">
              <w:rPr>
                <w:b/>
                <w:lang w:eastAsia="lt-LT"/>
              </w:rPr>
              <w:t xml:space="preserve">10. Sutarties galiojimas </w:t>
            </w:r>
          </w:p>
          <w:p w14:paraId="1B3B9A95" w14:textId="6079C8CB" w:rsidR="00E22878" w:rsidRPr="00E22878" w:rsidRDefault="00E22878" w:rsidP="00E22878">
            <w:pPr>
              <w:spacing w:after="0" w:line="240" w:lineRule="auto"/>
              <w:jc w:val="both"/>
              <w:rPr>
                <w:bCs/>
                <w:lang w:eastAsia="lt-LT"/>
              </w:rPr>
            </w:pPr>
            <w:r w:rsidRPr="00E22878">
              <w:rPr>
                <w:bCs/>
                <w:lang w:eastAsia="lt-LT"/>
              </w:rPr>
              <w:t xml:space="preserve">10.1. Sutartis galioja </w:t>
            </w:r>
            <w:r w:rsidR="004B5B7A">
              <w:rPr>
                <w:bCs/>
                <w:lang w:eastAsia="lt-LT"/>
              </w:rPr>
              <w:t>12</w:t>
            </w:r>
            <w:r w:rsidR="00D57FD1">
              <w:rPr>
                <w:bCs/>
                <w:lang w:eastAsia="lt-LT"/>
              </w:rPr>
              <w:t xml:space="preserve"> mėnesi</w:t>
            </w:r>
            <w:r w:rsidR="00793366">
              <w:rPr>
                <w:bCs/>
                <w:lang w:eastAsia="lt-LT"/>
              </w:rPr>
              <w:t>us</w:t>
            </w:r>
            <w:r w:rsidRPr="00E22878">
              <w:rPr>
                <w:bCs/>
                <w:lang w:eastAsia="lt-LT"/>
              </w:rPr>
              <w:t xml:space="preserve"> (</w:t>
            </w:r>
            <w:r w:rsidR="004B5B7A">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2E3041">
            <w:pPr>
              <w:spacing w:after="60" w:line="240" w:lineRule="auto"/>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E22878"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30822BD" w14:textId="77777777" w:rsidR="00E22878" w:rsidRPr="00E22878" w:rsidRDefault="00E22878" w:rsidP="00E22878">
            <w:pPr>
              <w:spacing w:after="0" w:line="240" w:lineRule="auto"/>
              <w:rPr>
                <w:b/>
                <w:lang w:eastAsia="lt-LT"/>
              </w:rPr>
            </w:pPr>
            <w:r w:rsidRPr="00E22878">
              <w:rPr>
                <w:b/>
                <w:lang w:eastAsia="lt-LT"/>
              </w:rPr>
              <w:t>11. Pirkėjo rekvizitai</w:t>
            </w:r>
          </w:p>
          <w:p w14:paraId="72B9ACF9"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PIRKĖJAS</w:t>
            </w:r>
          </w:p>
          <w:p w14:paraId="582DB1D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Lietuvos kariuomenės </w:t>
            </w:r>
          </w:p>
          <w:p w14:paraId="6C0C2F70"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Karo kartografijos centras </w:t>
            </w:r>
          </w:p>
          <w:p w14:paraId="2A84CD9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Muitinės g. 4, LT-54359 </w:t>
            </w:r>
          </w:p>
          <w:p w14:paraId="43CF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lastRenderedPageBreak/>
              <w:t>Domeikava, Kauno r.</w:t>
            </w:r>
            <w:r w:rsidRPr="00793366">
              <w:rPr>
                <w:rFonts w:eastAsia="Calibri"/>
                <w:bCs/>
                <w:lang w:eastAsia="lt-LT"/>
              </w:rPr>
              <w:tab/>
            </w:r>
          </w:p>
          <w:p w14:paraId="0B0F85C7"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188770197</w:t>
            </w:r>
          </w:p>
          <w:p w14:paraId="6D8BD053"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27C3E05D"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Tel.: +370 706 79801</w:t>
            </w:r>
          </w:p>
          <w:p w14:paraId="20830BF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MOKĖTOJAS</w:t>
            </w:r>
          </w:p>
          <w:p w14:paraId="5E6E6402"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Lietuvos kariuomenė</w:t>
            </w:r>
          </w:p>
          <w:p w14:paraId="4BFF8ECC"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Šv. Ignoto g. 8, Vilnius</w:t>
            </w:r>
          </w:p>
          <w:p w14:paraId="2615FB6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188732677</w:t>
            </w:r>
          </w:p>
          <w:p w14:paraId="345B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35EB7F2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A/s. LT62 40400 63610 001175                         </w:t>
            </w:r>
          </w:p>
          <w:p w14:paraId="267ADBB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Banko </w:t>
            </w:r>
            <w:proofErr w:type="spellStart"/>
            <w:r w:rsidRPr="00793366">
              <w:rPr>
                <w:rFonts w:eastAsia="Calibri"/>
                <w:bCs/>
                <w:lang w:eastAsia="lt-LT"/>
              </w:rPr>
              <w:t>pav</w:t>
            </w:r>
            <w:proofErr w:type="spellEnd"/>
            <w:r w:rsidRPr="00793366">
              <w:rPr>
                <w:rFonts w:eastAsia="Calibri"/>
                <w:bCs/>
                <w:lang w:eastAsia="lt-LT"/>
              </w:rPr>
              <w:t>: Lietuvos Respublikos finansų ministerija</w:t>
            </w:r>
          </w:p>
          <w:p w14:paraId="524B79FB"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kodas: 40400</w:t>
            </w:r>
          </w:p>
          <w:p w14:paraId="00175A1C" w14:textId="34937A1C" w:rsidR="00E22878" w:rsidRPr="00E22878" w:rsidRDefault="00793366" w:rsidP="00793366">
            <w:pPr>
              <w:spacing w:after="0" w:line="240" w:lineRule="auto"/>
              <w:rPr>
                <w:b/>
                <w:lang w:eastAsia="lt-LT"/>
              </w:rPr>
            </w:pPr>
            <w:r w:rsidRPr="00793366">
              <w:rPr>
                <w:rFonts w:eastAsia="Calibri"/>
                <w:bCs/>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77777777" w:rsidR="00E22878" w:rsidRPr="00E22878" w:rsidRDefault="00E22878" w:rsidP="00E22878">
            <w:pPr>
              <w:spacing w:after="0" w:line="240" w:lineRule="auto"/>
              <w:rPr>
                <w:b/>
                <w:lang w:eastAsia="lt-LT"/>
              </w:rPr>
            </w:pPr>
            <w:r w:rsidRPr="00E22878">
              <w:rPr>
                <w:b/>
                <w:lang w:eastAsia="lt-LT"/>
              </w:rPr>
              <w:t>12. Pardavėjo rekvizitai</w:t>
            </w:r>
          </w:p>
          <w:p w14:paraId="296C2ACA" w14:textId="77777777" w:rsidR="00E22878" w:rsidRPr="00E22878" w:rsidRDefault="00E22878" w:rsidP="00E22878">
            <w:pPr>
              <w:spacing w:after="0" w:line="240" w:lineRule="auto"/>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6320C7BA"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Lietuvos kariuomenės                                          </w:t>
      </w:r>
    </w:p>
    <w:p w14:paraId="7B9B15B7"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Karo kartografijos centro viršininkas                  </w:t>
      </w:r>
    </w:p>
    <w:p w14:paraId="4D1A746E" w14:textId="079D03F2" w:rsidR="00E22878" w:rsidRPr="00E22878" w:rsidRDefault="00793366" w:rsidP="00793366">
      <w:pPr>
        <w:spacing w:after="0" w:line="240" w:lineRule="auto"/>
        <w:rPr>
          <w:lang w:eastAsia="lt-LT"/>
        </w:rPr>
      </w:pPr>
      <w:r w:rsidRPr="00793366">
        <w:rPr>
          <w:rFonts w:eastAsia="Calibri"/>
          <w:lang w:eastAsia="lt-LT"/>
        </w:rPr>
        <w:t>mjr. 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lastRenderedPageBreak/>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2.6. Su Sutarties specialiojoje dalyje nurodytu Subtiekėju (-</w:t>
      </w:r>
      <w:proofErr w:type="spellStart"/>
      <w:r w:rsidRPr="00E22878">
        <w:rPr>
          <w:lang w:eastAsia="lt-LT"/>
        </w:rPr>
        <w:t>ais</w:t>
      </w:r>
      <w:proofErr w:type="spellEnd"/>
      <w:r w:rsidRPr="00E22878">
        <w:rPr>
          <w:lang w:eastAsia="lt-LT"/>
        </w:rPr>
        <w:t xml:space="preserve">)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w:t>
      </w:r>
      <w:proofErr w:type="spellStart"/>
      <w:r w:rsidRPr="00E22878">
        <w:rPr>
          <w:lang w:eastAsia="lt-LT"/>
        </w:rPr>
        <w:t>įrodymus</w:t>
      </w:r>
      <w:proofErr w:type="spellEnd"/>
      <w:r w:rsidRPr="00E22878">
        <w:rPr>
          <w:lang w:eastAsia="lt-LT"/>
        </w:rPr>
        <w:t xml:space="preserve">, Šalių ir Subtiekėjo pareiga informuoti apie rekvizitų </w:t>
      </w:r>
      <w:proofErr w:type="spellStart"/>
      <w:r w:rsidRPr="00E22878">
        <w:rPr>
          <w:lang w:eastAsia="lt-LT"/>
        </w:rPr>
        <w:t>pasikeitimus</w:t>
      </w:r>
      <w:proofErr w:type="spellEnd"/>
      <w:r w:rsidRPr="00E22878">
        <w:rPr>
          <w:lang w:eastAsia="lt-LT"/>
        </w:rPr>
        <w:t xml:space="preserve">, mokėjimų vykdymo tvarka įvykus ginčui tarp </w:t>
      </w:r>
      <w:r w:rsidRPr="00E22878">
        <w:rPr>
          <w:b/>
          <w:lang w:eastAsia="lt-LT"/>
        </w:rPr>
        <w:t>Pardavėjo</w:t>
      </w:r>
      <w:r w:rsidRPr="00E22878">
        <w:rPr>
          <w:lang w:eastAsia="lt-LT"/>
        </w:rPr>
        <w:t xml:space="preserve"> ir Subtiekėjo, papildomas prievolių, užtikrinimas (taikoma tik numatant avansinius </w:t>
      </w:r>
      <w:proofErr w:type="spellStart"/>
      <w:r w:rsidRPr="00E22878">
        <w:rPr>
          <w:lang w:eastAsia="lt-LT"/>
        </w:rPr>
        <w:t>mokėjimus</w:t>
      </w:r>
      <w:proofErr w:type="spellEnd"/>
      <w:r w:rsidRPr="00E22878">
        <w:rPr>
          <w:lang w:eastAsia="lt-LT"/>
        </w:rPr>
        <w:t xml:space="preserve">).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w:t>
      </w:r>
      <w:proofErr w:type="spellStart"/>
      <w:r w:rsidRPr="00E22878">
        <w:rPr>
          <w:lang w:eastAsia="lt-LT"/>
        </w:rPr>
        <w:t>atsikirtimus</w:t>
      </w:r>
      <w:proofErr w:type="spellEnd"/>
      <w:r w:rsidRPr="00E22878">
        <w:rPr>
          <w:lang w:eastAsia="lt-LT"/>
        </w:rPr>
        <w:t xml:space="preserve">,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lastRenderedPageBreak/>
        <w:t>2.13. Visi Pirkimo sutarties mokėjimų dokumentai yra teikiami naudojantis informacinės sistemos „</w:t>
      </w:r>
      <w:proofErr w:type="spellStart"/>
      <w:r w:rsidRPr="00E22878">
        <w:rPr>
          <w:lang w:eastAsia="lt-LT"/>
        </w:rPr>
        <w:t>E.sąskaita</w:t>
      </w:r>
      <w:proofErr w:type="spellEnd"/>
      <w:r w:rsidRPr="00E22878">
        <w:rPr>
          <w:lang w:eastAsia="lt-LT"/>
        </w:rPr>
        <w:t xml:space="preserve">“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w:t>
      </w:r>
      <w:proofErr w:type="spellStart"/>
      <w:r w:rsidRPr="00E22878">
        <w:rPr>
          <w:lang w:eastAsia="lt-LT"/>
        </w:rPr>
        <w:t>uose</w:t>
      </w:r>
      <w:proofErr w:type="spellEnd"/>
      <w:r w:rsidRPr="00E22878">
        <w:rPr>
          <w:lang w:eastAsia="lt-LT"/>
        </w:rPr>
        <w:t>))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22878">
        <w:rPr>
          <w:lang w:eastAsia="lt-LT"/>
        </w:rPr>
        <w:t>uose</w:t>
      </w:r>
      <w:proofErr w:type="spellEnd"/>
      <w:r w:rsidRPr="00E22878">
        <w:rPr>
          <w:lang w:eastAsia="lt-LT"/>
        </w:rPr>
        <w:t>) joms nustatytus reikalavimus</w:t>
      </w:r>
      <w:r w:rsidRPr="00E22878">
        <w:rPr>
          <w:i/>
          <w:lang w:eastAsia="lt-LT"/>
        </w:rPr>
        <w:t>.</w:t>
      </w:r>
      <w:r w:rsidRPr="00E22878">
        <w:rPr>
          <w:lang w:eastAsia="lt-LT"/>
        </w:rPr>
        <w:t xml:space="preserve"> Kai pristatytos prekės yra kokybiškos ir atitinka Sutartyje ir jos priede (-</w:t>
      </w:r>
      <w:proofErr w:type="spellStart"/>
      <w:r w:rsidRPr="00E22878">
        <w:rPr>
          <w:lang w:eastAsia="lt-LT"/>
        </w:rPr>
        <w:t>uose</w:t>
      </w:r>
      <w:proofErr w:type="spellEnd"/>
      <w:r w:rsidRPr="00E22878">
        <w:rPr>
          <w:lang w:eastAsia="lt-LT"/>
        </w:rPr>
        <w:t xml:space="preserv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kurie atitiktų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 xml:space="preserve">ir pateikti </w:t>
      </w:r>
      <w:proofErr w:type="spellStart"/>
      <w:r w:rsidRPr="00E22878">
        <w:rPr>
          <w:lang w:eastAsia="lt-LT"/>
        </w:rPr>
        <w:t>teiktiną</w:t>
      </w:r>
      <w:proofErr w:type="spellEnd"/>
      <w:r w:rsidRPr="00E22878">
        <w:rPr>
          <w:lang w:eastAsia="lt-LT"/>
        </w:rPr>
        <w:t xml:space="preserve"> prekių kokybės užtikrinimo planą, parengtą pagal </w:t>
      </w:r>
      <w:proofErr w:type="spellStart"/>
      <w:r w:rsidRPr="00E22878">
        <w:rPr>
          <w:lang w:eastAsia="lt-LT"/>
        </w:rPr>
        <w:t>Teiktino</w:t>
      </w:r>
      <w:proofErr w:type="spellEnd"/>
      <w:r w:rsidRPr="00E22878">
        <w:rPr>
          <w:lang w:eastAsia="lt-LT"/>
        </w:rPr>
        <w:t xml:space="preserve">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w:t>
      </w:r>
      <w:proofErr w:type="spellStart"/>
      <w:r w:rsidRPr="00E22878">
        <w:rPr>
          <w:lang w:eastAsia="lt-LT"/>
        </w:rPr>
        <w:t>uose</w:t>
      </w:r>
      <w:proofErr w:type="spellEnd"/>
      <w:r w:rsidRPr="00E22878">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22878">
        <w:rPr>
          <w:lang w:eastAsia="lt-LT"/>
        </w:rPr>
        <w:t>uose</w:t>
      </w:r>
      <w:proofErr w:type="spellEnd"/>
      <w:r w:rsidRPr="00E22878">
        <w:rPr>
          <w:lang w:eastAsia="lt-LT"/>
        </w:rPr>
        <w:t>)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lastRenderedPageBreak/>
        <w:t xml:space="preserve">4.1. </w:t>
      </w:r>
      <w:r w:rsidRPr="00E22878">
        <w:rPr>
          <w:b/>
          <w:lang w:eastAsia="lt-LT"/>
        </w:rPr>
        <w:t>Pardavėjui</w:t>
      </w:r>
      <w:r w:rsidRPr="00E22878">
        <w:rPr>
          <w:lang w:eastAsia="lt-LT"/>
        </w:rPr>
        <w:t xml:space="preserve"> sumokama, kai sutarties objektas atitinkantis Sutartyje ir jos priede (-</w:t>
      </w:r>
      <w:proofErr w:type="spellStart"/>
      <w:r w:rsidRPr="00E22878">
        <w:rPr>
          <w:lang w:eastAsia="lt-LT"/>
        </w:rPr>
        <w:t>uose</w:t>
      </w:r>
      <w:proofErr w:type="spellEnd"/>
      <w:r w:rsidRPr="00E22878">
        <w:rPr>
          <w:lang w:eastAsia="lt-LT"/>
        </w:rPr>
        <w:t xml:space="preserv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priede (-</w:t>
      </w:r>
      <w:proofErr w:type="spellStart"/>
      <w:r w:rsidRPr="00E22878">
        <w:rPr>
          <w:lang w:eastAsia="lt-LT"/>
        </w:rPr>
        <w:t>uose</w:t>
      </w:r>
      <w:proofErr w:type="spellEnd"/>
      <w:r w:rsidRPr="00E22878">
        <w:rPr>
          <w:lang w:eastAsia="lt-LT"/>
        </w:rPr>
        <w:t xml:space="preserv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priima sprendimą, kad laboratoriniai bandymai prekėms nebus atliekami, prekės, atitinkančios Sutartyje ir jos priede (-</w:t>
      </w:r>
      <w:proofErr w:type="spellStart"/>
      <w:r w:rsidRPr="00E22878">
        <w:rPr>
          <w:lang w:eastAsia="lt-LT"/>
        </w:rPr>
        <w:t>uose</w:t>
      </w:r>
      <w:proofErr w:type="spellEnd"/>
      <w:r w:rsidRPr="00E22878">
        <w:rPr>
          <w:lang w:eastAsia="lt-LT"/>
        </w:rPr>
        <w:t xml:space="preserv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22878">
        <w:rPr>
          <w:lang w:eastAsia="lt-LT"/>
        </w:rPr>
        <w:t>uose</w:t>
      </w:r>
      <w:proofErr w:type="spellEnd"/>
      <w:r w:rsidRPr="00E22878">
        <w:rPr>
          <w:lang w:eastAsia="lt-LT"/>
        </w:rPr>
        <w:t>)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w:t>
      </w:r>
      <w:proofErr w:type="spellStart"/>
      <w:r w:rsidRPr="00E22878">
        <w:rPr>
          <w:lang w:eastAsia="lt-LT"/>
        </w:rPr>
        <w:t>is</w:t>
      </w:r>
      <w:proofErr w:type="spellEnd"/>
      <w:r w:rsidRPr="00E22878">
        <w:rPr>
          <w:lang w:eastAsia="lt-LT"/>
        </w:rPr>
        <w:t xml:space="preserve">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5.1. Prekės turi atitikti Sutartyje ir jos priede (-</w:t>
      </w:r>
      <w:proofErr w:type="spellStart"/>
      <w:r w:rsidRPr="00E22878">
        <w:rPr>
          <w:lang w:eastAsia="lt-LT"/>
        </w:rPr>
        <w:t>uose</w:t>
      </w:r>
      <w:proofErr w:type="spellEnd"/>
      <w:r w:rsidRPr="00E22878">
        <w:rPr>
          <w:lang w:eastAsia="lt-LT"/>
        </w:rPr>
        <w:t xml:space="preserv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lastRenderedPageBreak/>
        <w:t>5.3. Prekių priėmimo metu nustačius jų neatitikimą Sutartyje ir jos priede (-</w:t>
      </w:r>
      <w:proofErr w:type="spellStart"/>
      <w:r w:rsidRPr="00E22878">
        <w:rPr>
          <w:lang w:eastAsia="lt-LT"/>
        </w:rPr>
        <w:t>uose</w:t>
      </w:r>
      <w:proofErr w:type="spellEnd"/>
      <w:r w:rsidRPr="00E22878">
        <w:rPr>
          <w:lang w:eastAsia="lt-LT"/>
        </w:rPr>
        <w:t xml:space="preserv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w:t>
      </w:r>
      <w:proofErr w:type="spellStart"/>
      <w:r w:rsidRPr="00E22878">
        <w:rPr>
          <w:lang w:eastAsia="lt-LT"/>
        </w:rPr>
        <w:t>uose</w:t>
      </w:r>
      <w:proofErr w:type="spellEnd"/>
      <w:r w:rsidRPr="00E22878">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w:t>
      </w:r>
      <w:proofErr w:type="spellStart"/>
      <w:r w:rsidRPr="00E22878">
        <w:rPr>
          <w:lang w:eastAsia="lt-LT"/>
        </w:rPr>
        <w:t>uose</w:t>
      </w:r>
      <w:proofErr w:type="spellEnd"/>
      <w:r w:rsidRPr="00E22878">
        <w:rPr>
          <w:lang w:eastAsia="lt-LT"/>
        </w:rPr>
        <w:t xml:space="preserv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5.6. Jeigu laboratorinių bandymų metu patikrinus prekių atitikimą reikalavimams, nustatytiems Sutartyje ir priede (-</w:t>
      </w:r>
      <w:proofErr w:type="spellStart"/>
      <w:r w:rsidRPr="00E22878">
        <w:rPr>
          <w:lang w:eastAsia="lt-LT"/>
        </w:rPr>
        <w:t>uose</w:t>
      </w:r>
      <w:proofErr w:type="spellEnd"/>
      <w:r w:rsidRPr="00E22878">
        <w:rPr>
          <w:lang w:eastAsia="lt-LT"/>
        </w:rPr>
        <w:t xml:space="preserv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taikomos Sutarties bendrosios dalies 11.1 punkte numatytos sankcijos. Nustačius prekių neatitikimą Sutartyje ir jos priede (-</w:t>
      </w:r>
      <w:proofErr w:type="spellStart"/>
      <w:r w:rsidRPr="00E22878">
        <w:rPr>
          <w:lang w:eastAsia="lt-LT"/>
        </w:rPr>
        <w:t>uose</w:t>
      </w:r>
      <w:proofErr w:type="spellEnd"/>
      <w:r w:rsidRPr="00E22878">
        <w:rPr>
          <w:lang w:eastAsia="lt-LT"/>
        </w:rPr>
        <w:t xml:space="preserv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w:t>
      </w:r>
      <w:proofErr w:type="spellStart"/>
      <w:r w:rsidRPr="00E22878">
        <w:rPr>
          <w:lang w:eastAsia="lt-LT"/>
        </w:rPr>
        <w:t>uose</w:t>
      </w:r>
      <w:proofErr w:type="spellEnd"/>
      <w:r w:rsidRPr="00E22878">
        <w:rPr>
          <w:lang w:eastAsia="lt-LT"/>
        </w:rPr>
        <w:t>) nustatytiems reikalavimams, pristatyti naujas, Sutarties ir jos priede (-</w:t>
      </w:r>
      <w:proofErr w:type="spellStart"/>
      <w:r w:rsidRPr="00E22878">
        <w:rPr>
          <w:lang w:eastAsia="lt-LT"/>
        </w:rPr>
        <w:t>uose</w:t>
      </w:r>
      <w:proofErr w:type="spellEnd"/>
      <w:r w:rsidRPr="00E22878">
        <w:rPr>
          <w:lang w:eastAsia="lt-LT"/>
        </w:rPr>
        <w:t xml:space="preserv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5.7. Jeigu laboratorinių bandymų metu patikrinus prekių atitikimą reikalavimams, nustatytiems Sutartyje ir jos priede (-</w:t>
      </w:r>
      <w:proofErr w:type="spellStart"/>
      <w:r w:rsidRPr="00E22878">
        <w:rPr>
          <w:lang w:eastAsia="lt-LT"/>
        </w:rPr>
        <w:t>uose</w:t>
      </w:r>
      <w:proofErr w:type="spellEnd"/>
      <w:r w:rsidRPr="00E22878">
        <w:rPr>
          <w:lang w:eastAsia="lt-LT"/>
        </w:rPr>
        <w:t xml:space="preserv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22878">
        <w:rPr>
          <w:lang w:eastAsia="lt-LT"/>
        </w:rPr>
        <w:t>uose</w:t>
      </w:r>
      <w:proofErr w:type="spellEnd"/>
      <w:r w:rsidRPr="00E22878">
        <w:rPr>
          <w:lang w:eastAsia="lt-LT"/>
        </w:rPr>
        <w:t xml:space="preserv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22878">
        <w:rPr>
          <w:lang w:eastAsia="lt-LT"/>
        </w:rPr>
        <w:t>uose</w:t>
      </w:r>
      <w:proofErr w:type="spellEnd"/>
      <w:r w:rsidRPr="00E22878">
        <w:rPr>
          <w:lang w:eastAsia="lt-LT"/>
        </w:rPr>
        <w:t xml:space="preserv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privalo ne vėliau kaip per Sutarties specialiojoje dalyje nustatytą terminą savo sąskaita pakeisti prekes atitinkančiomis šioje Sutartyje ir jos priede (-</w:t>
      </w:r>
      <w:proofErr w:type="spellStart"/>
      <w:r w:rsidRPr="00E22878">
        <w:rPr>
          <w:lang w:eastAsia="lt-LT"/>
        </w:rPr>
        <w:t>uose</w:t>
      </w:r>
      <w:proofErr w:type="spellEnd"/>
      <w:r w:rsidRPr="00E22878">
        <w:rPr>
          <w:lang w:eastAsia="lt-LT"/>
        </w:rPr>
        <w:t xml:space="preserv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w:t>
      </w:r>
      <w:proofErr w:type="spellStart"/>
      <w:r w:rsidRPr="00E22878">
        <w:rPr>
          <w:lang w:eastAsia="lt-LT"/>
        </w:rPr>
        <w:t>uose</w:t>
      </w:r>
      <w:proofErr w:type="spellEnd"/>
      <w:r w:rsidRPr="00E22878">
        <w:rPr>
          <w:lang w:eastAsia="lt-LT"/>
        </w:rPr>
        <w:t>) bus tikrinamas.</w:t>
      </w:r>
      <w:r w:rsidRPr="00E22878">
        <w:t xml:space="preserve"> Tuo atveju, kai gauti laboratorinių </w:t>
      </w:r>
      <w:r w:rsidRPr="00E22878">
        <w:lastRenderedPageBreak/>
        <w:t>bandymų rezultatai neatitinka Sutarties ir jos priede (-</w:t>
      </w:r>
      <w:proofErr w:type="spellStart"/>
      <w:r w:rsidRPr="00E22878">
        <w:t>uose</w:t>
      </w:r>
      <w:proofErr w:type="spellEnd"/>
      <w:r w:rsidRPr="00E22878">
        <w:t xml:space="preserve">) prekėms nustatytų reikalavimų, brokuojama visa pristatyta prekių siunta/partija ir laboratorinių bandymų išlaidas, apmoka </w:t>
      </w:r>
      <w:r w:rsidRPr="00E22878">
        <w:rPr>
          <w:b/>
        </w:rPr>
        <w:t>Pardavėjas</w:t>
      </w:r>
      <w:r w:rsidRPr="00E22878">
        <w:t xml:space="preserve">. Nustatytų reikalavimų </w:t>
      </w:r>
      <w:proofErr w:type="spellStart"/>
      <w:r w:rsidRPr="00E22878">
        <w:t>neatitinkančų</w:t>
      </w:r>
      <w:proofErr w:type="spellEnd"/>
      <w:r w:rsidRPr="00E22878">
        <w:t xml:space="preserve">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22878">
        <w:rPr>
          <w:lang w:eastAsia="lt-LT"/>
        </w:rPr>
        <w:t>įrodymus</w:t>
      </w:r>
      <w:proofErr w:type="spellEnd"/>
      <w:r w:rsidRPr="00E22878">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lastRenderedPageBreak/>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w:t>
      </w:r>
      <w:proofErr w:type="spellStart"/>
      <w:r w:rsidRPr="00E22878">
        <w:rPr>
          <w:lang w:eastAsia="lt-LT"/>
        </w:rPr>
        <w:t>uose</w:t>
      </w:r>
      <w:proofErr w:type="spellEnd"/>
      <w:r w:rsidRPr="00E22878">
        <w:rPr>
          <w:lang w:eastAsia="lt-LT"/>
        </w:rPr>
        <w:t>)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w:t>
      </w:r>
      <w:r w:rsidRPr="00E22878">
        <w:rPr>
          <w:bCs/>
          <w:lang w:eastAsia="lt-LT"/>
        </w:rPr>
        <w:lastRenderedPageBreak/>
        <w:t xml:space="preserve">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w:t>
      </w:r>
      <w:r w:rsidRPr="00E22878">
        <w:rPr>
          <w:lang w:eastAsia="lt-LT"/>
        </w:rPr>
        <w:lastRenderedPageBreak/>
        <w:t xml:space="preserve">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22878">
        <w:rPr>
          <w:lang w:eastAsia="lt-LT"/>
        </w:rPr>
        <w:t>uose</w:t>
      </w:r>
      <w:proofErr w:type="spellEnd"/>
      <w:r w:rsidRPr="00E22878">
        <w:rPr>
          <w:lang w:eastAsia="lt-LT"/>
        </w:rPr>
        <w:t>)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w:t>
      </w:r>
      <w:proofErr w:type="spellStart"/>
      <w:r w:rsidRPr="00E22878">
        <w:rPr>
          <w:lang w:eastAsia="lt-LT"/>
        </w:rPr>
        <w:t>uose</w:t>
      </w:r>
      <w:proofErr w:type="spellEnd"/>
      <w:r w:rsidRPr="00E22878">
        <w:rPr>
          <w:lang w:eastAsia="lt-LT"/>
        </w:rPr>
        <w:t xml:space="preserv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lastRenderedPageBreak/>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xml:space="preserve">). Abu tekstai autentiški ir turi vienodą teisinę galią. Atsiradus </w:t>
      </w:r>
      <w:proofErr w:type="spellStart"/>
      <w:r w:rsidRPr="00E22878">
        <w:rPr>
          <w:lang w:eastAsia="lt-LT"/>
        </w:rPr>
        <w:t>neatitikimams</w:t>
      </w:r>
      <w:proofErr w:type="spellEnd"/>
      <w:r w:rsidRPr="00E22878">
        <w:rPr>
          <w:lang w:eastAsia="lt-LT"/>
        </w:rPr>
        <w:t xml:space="preserve">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lastRenderedPageBreak/>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w:t>
      </w:r>
      <w:proofErr w:type="spellStart"/>
      <w:r w:rsidRPr="00E22878">
        <w:rPr>
          <w:lang w:eastAsia="lt-LT"/>
        </w:rPr>
        <w:t>subteikėjo</w:t>
      </w:r>
      <w:proofErr w:type="spellEnd"/>
      <w:r w:rsidRPr="00E22878">
        <w:rPr>
          <w:lang w:eastAsia="lt-LT"/>
        </w:rPr>
        <w:t xml:space="preserve">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15.9. Sutarties vykdymo metu Sutartyje nurodytas (-i) subtiekėjas (-ai)/</w:t>
      </w:r>
      <w:proofErr w:type="spellStart"/>
      <w:r w:rsidRPr="00E22878">
        <w:rPr>
          <w:lang w:eastAsia="lt-LT"/>
        </w:rPr>
        <w:t>subteikėjas</w:t>
      </w:r>
      <w:proofErr w:type="spellEnd"/>
      <w:r w:rsidRPr="00E22878">
        <w:rPr>
          <w:lang w:eastAsia="lt-LT"/>
        </w:rPr>
        <w:t xml:space="preserve"> (-ai) gali būti keičiamas (-i) kitu (-</w:t>
      </w:r>
      <w:proofErr w:type="spellStart"/>
      <w:r w:rsidRPr="00E22878">
        <w:rPr>
          <w:lang w:eastAsia="lt-LT"/>
        </w:rPr>
        <w:t>ais</w:t>
      </w:r>
      <w:proofErr w:type="spellEnd"/>
      <w:r w:rsidRPr="00E22878">
        <w:rPr>
          <w:lang w:eastAsia="lt-LT"/>
        </w:rPr>
        <w:t>) subtiekėju (-</w:t>
      </w:r>
      <w:proofErr w:type="spellStart"/>
      <w:r w:rsidRPr="00E22878">
        <w:rPr>
          <w:lang w:eastAsia="lt-LT"/>
        </w:rPr>
        <w:t>ais</w:t>
      </w:r>
      <w:proofErr w:type="spellEnd"/>
      <w:r w:rsidRPr="00E22878">
        <w:rPr>
          <w:lang w:eastAsia="lt-LT"/>
        </w:rPr>
        <w:t>)/</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xml:space="preserve">)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w:t>
      </w:r>
      <w:proofErr w:type="spellStart"/>
      <w:r w:rsidRPr="00E22878">
        <w:rPr>
          <w:lang w:eastAsia="lt-LT"/>
        </w:rPr>
        <w:t>subteikėjo</w:t>
      </w:r>
      <w:proofErr w:type="spellEnd"/>
      <w:r w:rsidRPr="00E22878">
        <w:rPr>
          <w:lang w:eastAsia="lt-LT"/>
        </w:rPr>
        <w:t xml:space="preserve"> (-ų) keitimas kitu galimas tik iš anksto raštu suderinus su </w:t>
      </w:r>
      <w:r w:rsidRPr="00E22878">
        <w:rPr>
          <w:b/>
          <w:lang w:eastAsia="lt-LT"/>
        </w:rPr>
        <w:t>Pirkėju</w:t>
      </w:r>
      <w:r w:rsidRPr="00E22878">
        <w:rPr>
          <w:lang w:eastAsia="lt-LT"/>
        </w:rPr>
        <w:t xml:space="preserve">.  Prašymas dėl Sutartyje nustatyto subtiekėjo (ų)/ </w:t>
      </w:r>
      <w:proofErr w:type="spellStart"/>
      <w:r w:rsidRPr="00E22878">
        <w:rPr>
          <w:lang w:eastAsia="lt-LT"/>
        </w:rPr>
        <w:t>subteikėjo</w:t>
      </w:r>
      <w:proofErr w:type="spellEnd"/>
      <w:r w:rsidRPr="00E22878">
        <w:rPr>
          <w:lang w:eastAsia="lt-LT"/>
        </w:rPr>
        <w:t xml:space="preserve"> (-ų) keitimo kitu </w:t>
      </w:r>
      <w:r w:rsidRPr="00E22878">
        <w:rPr>
          <w:b/>
          <w:lang w:eastAsia="lt-LT"/>
        </w:rPr>
        <w:t xml:space="preserve">Pirkėjui </w:t>
      </w:r>
      <w:r w:rsidRPr="00E22878">
        <w:rPr>
          <w:lang w:eastAsia="lt-LT"/>
        </w:rPr>
        <w:t>pateikiamas raštu, nurodant tokio keitimo priežastis, kartu pateikiant pagrindžiančius dokumentus, kad naujas subtiekėjas (-ai)/</w:t>
      </w:r>
      <w:proofErr w:type="spellStart"/>
      <w:r w:rsidRPr="00E22878">
        <w:rPr>
          <w:lang w:eastAsia="lt-LT"/>
        </w:rPr>
        <w:t>subteikėjas</w:t>
      </w:r>
      <w:proofErr w:type="spellEnd"/>
      <w:r w:rsidRPr="00E22878">
        <w:rPr>
          <w:lang w:eastAsia="lt-LT"/>
        </w:rPr>
        <w:t xml:space="preserve"> (ai) atitinka visus subtiekėjui (-</w:t>
      </w:r>
      <w:proofErr w:type="spellStart"/>
      <w:r w:rsidRPr="00E22878">
        <w:rPr>
          <w:lang w:eastAsia="lt-LT"/>
        </w:rPr>
        <w:t>ams</w:t>
      </w:r>
      <w:proofErr w:type="spellEnd"/>
      <w:r w:rsidRPr="00E22878">
        <w:rPr>
          <w:lang w:eastAsia="lt-LT"/>
        </w:rPr>
        <w:t>)/</w:t>
      </w:r>
      <w:proofErr w:type="spellStart"/>
      <w:r w:rsidRPr="00E22878">
        <w:rPr>
          <w:lang w:eastAsia="lt-LT"/>
        </w:rPr>
        <w:t>subteikėjui</w:t>
      </w:r>
      <w:proofErr w:type="spellEnd"/>
      <w:r w:rsidRPr="00E22878">
        <w:rPr>
          <w:lang w:eastAsia="lt-LT"/>
        </w:rPr>
        <w:t xml:space="preserve"> (-</w:t>
      </w:r>
      <w:proofErr w:type="spellStart"/>
      <w:r w:rsidRPr="00E22878">
        <w:rPr>
          <w:lang w:eastAsia="lt-LT"/>
        </w:rPr>
        <w:t>ams</w:t>
      </w:r>
      <w:proofErr w:type="spellEnd"/>
      <w:r w:rsidRPr="00E22878">
        <w:rPr>
          <w:lang w:eastAsia="lt-LT"/>
        </w:rPr>
        <w:t xml:space="preserve">)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w:t>
      </w:r>
      <w:proofErr w:type="spellStart"/>
      <w:r w:rsidRPr="00E22878">
        <w:rPr>
          <w:lang w:eastAsia="lt-LT"/>
        </w:rPr>
        <w:t>subteikėjo</w:t>
      </w:r>
      <w:proofErr w:type="spellEnd"/>
      <w:r w:rsidRPr="00E22878">
        <w:rPr>
          <w:lang w:eastAsia="lt-LT"/>
        </w:rPr>
        <w:t xml:space="preserve"> (-ų) pakeitimas kitu subtiekėju (-</w:t>
      </w:r>
      <w:proofErr w:type="spellStart"/>
      <w:r w:rsidRPr="00E22878">
        <w:rPr>
          <w:lang w:eastAsia="lt-LT"/>
        </w:rPr>
        <w:t>ais</w:t>
      </w:r>
      <w:proofErr w:type="spellEnd"/>
      <w:r w:rsidRPr="00E22878">
        <w:rPr>
          <w:lang w:eastAsia="lt-LT"/>
        </w:rPr>
        <w:t xml:space="preserve">)/ </w:t>
      </w:r>
      <w:proofErr w:type="spellStart"/>
      <w:r w:rsidRPr="00E22878">
        <w:rPr>
          <w:lang w:eastAsia="lt-LT"/>
        </w:rPr>
        <w:t>subteikėju</w:t>
      </w:r>
      <w:proofErr w:type="spellEnd"/>
      <w:r w:rsidRPr="00E22878">
        <w:rPr>
          <w:lang w:eastAsia="lt-LT"/>
        </w:rPr>
        <w:t xml:space="preserve"> (-</w:t>
      </w:r>
      <w:proofErr w:type="spellStart"/>
      <w:r w:rsidRPr="00E22878">
        <w:rPr>
          <w:lang w:eastAsia="lt-LT"/>
        </w:rPr>
        <w:t>ais</w:t>
      </w:r>
      <w:proofErr w:type="spellEnd"/>
      <w:r w:rsidRPr="00E22878">
        <w:rPr>
          <w:lang w:eastAsia="lt-LT"/>
        </w:rPr>
        <w:t>)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8CF2588"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5DDF83E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7AF1E87F" w14:textId="1587B928" w:rsidR="00E22878" w:rsidRDefault="005B06C5" w:rsidP="005B06C5">
      <w:pPr>
        <w:spacing w:after="0" w:line="240" w:lineRule="auto"/>
        <w:rPr>
          <w:rFonts w:eastAsia="Calibri"/>
          <w:lang w:eastAsia="lt-LT"/>
        </w:rPr>
      </w:pPr>
      <w:r w:rsidRPr="005B06C5">
        <w:rPr>
          <w:rFonts w:eastAsia="Calibri"/>
          <w:lang w:eastAsia="lt-LT"/>
        </w:rPr>
        <w:t>mjr. Vytenis Žilevičius</w:t>
      </w:r>
    </w:p>
    <w:p w14:paraId="12D6F47F" w14:textId="49986202" w:rsidR="005B06C5" w:rsidRDefault="005B06C5" w:rsidP="005B06C5">
      <w:pPr>
        <w:spacing w:after="0" w:line="240" w:lineRule="auto"/>
        <w:rPr>
          <w:rFonts w:eastAsia="Calibri"/>
          <w:lang w:eastAsia="lt-LT"/>
        </w:rPr>
      </w:pPr>
    </w:p>
    <w:p w14:paraId="75F4CB94" w14:textId="77777777" w:rsidR="005B06C5" w:rsidRPr="00E22878" w:rsidRDefault="005B06C5" w:rsidP="005B06C5">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61E16F45" w14:textId="77777777" w:rsidR="00E22878" w:rsidRPr="00E22878" w:rsidRDefault="00E22878" w:rsidP="00E22878">
      <w:pPr>
        <w:spacing w:after="0" w:line="240" w:lineRule="auto"/>
        <w:ind w:left="7088"/>
        <w:jc w:val="right"/>
        <w:rPr>
          <w:rFonts w:eastAsia="Calibri"/>
        </w:rPr>
      </w:pPr>
      <w:r w:rsidRPr="00E22878">
        <w:rPr>
          <w:lang w:eastAsia="lt-LT"/>
        </w:rPr>
        <w:br w:type="page"/>
      </w:r>
      <w:r w:rsidRPr="00E22878">
        <w:rPr>
          <w:rFonts w:eastAsia="Calibri"/>
        </w:rPr>
        <w:lastRenderedPageBreak/>
        <w:t>Sutarties 1 priedas</w:t>
      </w:r>
    </w:p>
    <w:p w14:paraId="207681CF" w14:textId="77777777" w:rsidR="00E22878" w:rsidRPr="00E22878" w:rsidRDefault="00E22878" w:rsidP="00E22878">
      <w:pPr>
        <w:spacing w:after="0" w:line="240" w:lineRule="auto"/>
        <w:jc w:val="right"/>
        <w:rPr>
          <w:rFonts w:eastAsia="Calibri"/>
        </w:rPr>
      </w:pPr>
    </w:p>
    <w:p w14:paraId="7D5EB092"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34A8D118" w14:textId="77777777" w:rsidR="00E22878" w:rsidRPr="00E22878" w:rsidRDefault="00E22878" w:rsidP="00E22878">
      <w:pPr>
        <w:tabs>
          <w:tab w:val="left" w:pos="3192"/>
          <w:tab w:val="right" w:leader="underscore" w:pos="8640"/>
        </w:tabs>
        <w:spacing w:after="0" w:line="240" w:lineRule="auto"/>
        <w:ind w:left="5103" w:hanging="4923"/>
        <w:jc w:val="center"/>
        <w:rPr>
          <w:b/>
          <w:lang w:eastAsia="lt-LT"/>
        </w:rPr>
      </w:pPr>
    </w:p>
    <w:p w14:paraId="2B13EE19" w14:textId="77777777" w:rsidR="00E22878" w:rsidRDefault="00E22878" w:rsidP="00E22878">
      <w:pPr>
        <w:spacing w:after="0" w:line="240" w:lineRule="auto"/>
        <w:rPr>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511"/>
        <w:gridCol w:w="6741"/>
      </w:tblGrid>
      <w:tr w:rsidR="00866880" w:rsidRPr="00866880" w14:paraId="2975F2BB" w14:textId="77777777" w:rsidTr="00866880">
        <w:trPr>
          <w:trHeight w:val="755"/>
        </w:trPr>
        <w:tc>
          <w:tcPr>
            <w:tcW w:w="396" w:type="dxa"/>
          </w:tcPr>
          <w:p w14:paraId="5CA8CCBA" w14:textId="77777777" w:rsidR="00866880" w:rsidRPr="00866880" w:rsidRDefault="00866880" w:rsidP="00866880">
            <w:pPr>
              <w:spacing w:before="120" w:after="0" w:line="240" w:lineRule="auto"/>
              <w:rPr>
                <w:b/>
              </w:rPr>
            </w:pPr>
            <w:r w:rsidRPr="00866880">
              <w:rPr>
                <w:b/>
              </w:rPr>
              <w:t>1.</w:t>
            </w:r>
          </w:p>
        </w:tc>
        <w:tc>
          <w:tcPr>
            <w:tcW w:w="2511" w:type="dxa"/>
          </w:tcPr>
          <w:p w14:paraId="52C2E225" w14:textId="77777777" w:rsidR="00866880" w:rsidRPr="00866880" w:rsidRDefault="00866880" w:rsidP="00866880">
            <w:pPr>
              <w:spacing w:before="120" w:after="120" w:line="240" w:lineRule="auto"/>
              <w:rPr>
                <w:b/>
              </w:rPr>
            </w:pPr>
            <w:r w:rsidRPr="00866880">
              <w:rPr>
                <w:b/>
              </w:rPr>
              <w:t>Pirkimo objekto pavadinimas:</w:t>
            </w:r>
          </w:p>
        </w:tc>
        <w:tc>
          <w:tcPr>
            <w:tcW w:w="6741" w:type="dxa"/>
            <w:vAlign w:val="center"/>
          </w:tcPr>
          <w:p w14:paraId="196A98D5" w14:textId="26464A68" w:rsidR="00866880" w:rsidRPr="00866880" w:rsidRDefault="00FC22B6" w:rsidP="00866880">
            <w:pPr>
              <w:spacing w:before="120" w:after="120" w:line="240" w:lineRule="auto"/>
              <w:ind w:left="70"/>
            </w:pPr>
            <w:r w:rsidRPr="00FC22B6">
              <w:t>Nepadengtas popierius ofsetinei spaudai</w:t>
            </w:r>
          </w:p>
        </w:tc>
      </w:tr>
      <w:tr w:rsidR="00866880" w:rsidRPr="00866880" w14:paraId="4E8FA1F2" w14:textId="77777777" w:rsidTr="00866880">
        <w:trPr>
          <w:trHeight w:val="1124"/>
        </w:trPr>
        <w:tc>
          <w:tcPr>
            <w:tcW w:w="396" w:type="dxa"/>
          </w:tcPr>
          <w:p w14:paraId="2CEDB11F" w14:textId="77777777" w:rsidR="00866880" w:rsidRPr="00866880" w:rsidRDefault="00866880" w:rsidP="00866880">
            <w:pPr>
              <w:spacing w:before="120" w:after="0" w:line="240" w:lineRule="auto"/>
              <w:rPr>
                <w:b/>
              </w:rPr>
            </w:pPr>
            <w:r w:rsidRPr="00866880">
              <w:rPr>
                <w:b/>
              </w:rPr>
              <w:t>2.</w:t>
            </w:r>
          </w:p>
        </w:tc>
        <w:tc>
          <w:tcPr>
            <w:tcW w:w="2511" w:type="dxa"/>
          </w:tcPr>
          <w:p w14:paraId="35B0CD27" w14:textId="77777777" w:rsidR="00866880" w:rsidRPr="00866880" w:rsidRDefault="00866880" w:rsidP="00866880">
            <w:pPr>
              <w:spacing w:before="120" w:after="0" w:line="240" w:lineRule="auto"/>
              <w:rPr>
                <w:b/>
              </w:rPr>
            </w:pPr>
            <w:r w:rsidRPr="00866880">
              <w:rPr>
                <w:b/>
              </w:rPr>
              <w:t xml:space="preserve">Techniniai reikalavimai pirkimo objektui: </w:t>
            </w:r>
          </w:p>
          <w:p w14:paraId="5ABB114E" w14:textId="77777777" w:rsidR="00866880" w:rsidRPr="00866880" w:rsidRDefault="00866880" w:rsidP="00866880">
            <w:pPr>
              <w:spacing w:before="120" w:after="0" w:line="240" w:lineRule="auto"/>
              <w:ind w:left="360" w:hanging="360"/>
              <w:rPr>
                <w:b/>
              </w:rPr>
            </w:pPr>
          </w:p>
        </w:tc>
        <w:tc>
          <w:tcPr>
            <w:tcW w:w="6741" w:type="dxa"/>
            <w:vAlign w:val="center"/>
          </w:tcPr>
          <w:p w14:paraId="744E259D" w14:textId="77777777" w:rsidR="00FC22B6" w:rsidRPr="00FC22B6" w:rsidRDefault="00FC22B6" w:rsidP="00FC22B6">
            <w:pPr>
              <w:shd w:val="clear" w:color="auto" w:fill="FFFFFF"/>
              <w:tabs>
                <w:tab w:val="left" w:pos="6307"/>
              </w:tabs>
              <w:spacing w:after="0" w:line="240" w:lineRule="auto"/>
              <w:ind w:left="70" w:right="76"/>
              <w:jc w:val="both"/>
              <w:rPr>
                <w:iCs/>
              </w:rPr>
            </w:pPr>
            <w:r w:rsidRPr="00FC22B6">
              <w:t xml:space="preserve">Ofsetinis popierius, baltas, nekreiduotas, be medienos masės, </w:t>
            </w:r>
            <w:r w:rsidRPr="00FC22B6">
              <w:rPr>
                <w:iCs/>
              </w:rPr>
              <w:t>ISO baltumas ≥ 90 proc.</w:t>
            </w:r>
            <w:r w:rsidRPr="00FC22B6">
              <w:t xml:space="preserve">, </w:t>
            </w:r>
            <w:proofErr w:type="spellStart"/>
            <w:r w:rsidRPr="00FC22B6">
              <w:t>gramatūra</w:t>
            </w:r>
            <w:proofErr w:type="spellEnd"/>
            <w:r w:rsidRPr="00FC22B6">
              <w:t xml:space="preserve"> - 80 g/m²</w:t>
            </w:r>
            <w:r w:rsidRPr="00FC22B6">
              <w:rPr>
                <w:iCs/>
              </w:rPr>
              <w:t>:</w:t>
            </w:r>
          </w:p>
          <w:p w14:paraId="7505F457" w14:textId="77777777" w:rsidR="00FC22B6" w:rsidRPr="00FC22B6" w:rsidRDefault="00FC22B6" w:rsidP="00FC22B6">
            <w:pPr>
              <w:shd w:val="clear" w:color="auto" w:fill="FFFFFF"/>
              <w:tabs>
                <w:tab w:val="left" w:pos="6307"/>
              </w:tabs>
              <w:spacing w:after="0" w:line="240" w:lineRule="auto"/>
              <w:ind w:left="70" w:right="76"/>
              <w:jc w:val="both"/>
              <w:rPr>
                <w:iCs/>
              </w:rPr>
            </w:pPr>
          </w:p>
          <w:p w14:paraId="007B94A3" w14:textId="77777777" w:rsidR="00FC22B6" w:rsidRPr="00FC22B6" w:rsidRDefault="00FC22B6" w:rsidP="00FC22B6">
            <w:pPr>
              <w:numPr>
                <w:ilvl w:val="0"/>
                <w:numId w:val="15"/>
              </w:numPr>
              <w:shd w:val="clear" w:color="auto" w:fill="FFFFFF"/>
              <w:tabs>
                <w:tab w:val="left" w:pos="6307"/>
              </w:tabs>
              <w:spacing w:after="0" w:line="240" w:lineRule="auto"/>
              <w:ind w:left="665" w:right="76" w:hanging="377"/>
              <w:jc w:val="both"/>
              <w:rPr>
                <w:iCs/>
              </w:rPr>
            </w:pPr>
            <w:r w:rsidRPr="00FC22B6">
              <w:t>Formatas 640 x 900 mm</w:t>
            </w:r>
            <w:r w:rsidRPr="00FC22B6">
              <w:rPr>
                <w:iCs/>
              </w:rPr>
              <w:t>;</w:t>
            </w:r>
          </w:p>
          <w:p w14:paraId="2001DB67" w14:textId="77777777" w:rsidR="00FC22B6" w:rsidRPr="00FC22B6" w:rsidRDefault="00FC22B6" w:rsidP="00FC22B6">
            <w:pPr>
              <w:shd w:val="clear" w:color="auto" w:fill="FFFFFF"/>
              <w:tabs>
                <w:tab w:val="left" w:pos="6307"/>
              </w:tabs>
              <w:spacing w:after="0" w:line="240" w:lineRule="auto"/>
              <w:ind w:left="665" w:right="76" w:hanging="377"/>
              <w:jc w:val="both"/>
              <w:rPr>
                <w:iCs/>
              </w:rPr>
            </w:pPr>
          </w:p>
          <w:p w14:paraId="22486677" w14:textId="024ABC04" w:rsidR="00866880" w:rsidRPr="00FC22B6" w:rsidRDefault="00FC22B6" w:rsidP="00FC22B6">
            <w:pPr>
              <w:pStyle w:val="ListParagraph"/>
              <w:numPr>
                <w:ilvl w:val="0"/>
                <w:numId w:val="19"/>
              </w:numPr>
              <w:shd w:val="clear" w:color="auto" w:fill="FFFFFF"/>
              <w:tabs>
                <w:tab w:val="left" w:pos="6307"/>
              </w:tabs>
              <w:ind w:left="665" w:right="76" w:hanging="377"/>
              <w:rPr>
                <w:sz w:val="24"/>
              </w:rPr>
            </w:pPr>
            <w:r w:rsidRPr="00FC22B6">
              <w:rPr>
                <w:sz w:val="24"/>
              </w:rPr>
              <w:t>Formatas 720 x 1020 mm.</w:t>
            </w:r>
          </w:p>
        </w:tc>
      </w:tr>
      <w:tr w:rsidR="00FC22B6" w:rsidRPr="00866880" w14:paraId="492F046D" w14:textId="77777777" w:rsidTr="00FC22B6">
        <w:trPr>
          <w:trHeight w:hRule="exact" w:val="4202"/>
        </w:trPr>
        <w:tc>
          <w:tcPr>
            <w:tcW w:w="396" w:type="dxa"/>
          </w:tcPr>
          <w:p w14:paraId="77449C06" w14:textId="77777777" w:rsidR="00FC22B6" w:rsidRPr="00866880" w:rsidRDefault="00FC22B6" w:rsidP="00FC22B6">
            <w:pPr>
              <w:spacing w:before="120" w:after="0" w:line="240" w:lineRule="auto"/>
              <w:rPr>
                <w:b/>
              </w:rPr>
            </w:pPr>
            <w:r w:rsidRPr="00866880">
              <w:rPr>
                <w:b/>
              </w:rPr>
              <w:t>3.</w:t>
            </w:r>
          </w:p>
        </w:tc>
        <w:tc>
          <w:tcPr>
            <w:tcW w:w="2511" w:type="dxa"/>
          </w:tcPr>
          <w:p w14:paraId="1E228D97" w14:textId="77777777" w:rsidR="00FC22B6" w:rsidRPr="00866880" w:rsidRDefault="00FC22B6" w:rsidP="00FC22B6">
            <w:pPr>
              <w:spacing w:before="120" w:after="120" w:line="240" w:lineRule="auto"/>
              <w:rPr>
                <w:b/>
              </w:rPr>
            </w:pPr>
            <w:r w:rsidRPr="00866880">
              <w:rPr>
                <w:b/>
              </w:rPr>
              <w:t xml:space="preserve">Kokybės reikalavimai pirkimo objektui: </w:t>
            </w:r>
          </w:p>
        </w:tc>
        <w:tc>
          <w:tcPr>
            <w:tcW w:w="6741" w:type="dxa"/>
            <w:vAlign w:val="center"/>
          </w:tcPr>
          <w:p w14:paraId="5F58F1FB" w14:textId="77777777" w:rsidR="00FC22B6" w:rsidRDefault="00FC22B6" w:rsidP="00FC22B6">
            <w:pPr>
              <w:numPr>
                <w:ilvl w:val="0"/>
                <w:numId w:val="8"/>
              </w:numPr>
              <w:tabs>
                <w:tab w:val="left" w:pos="354"/>
                <w:tab w:val="left" w:pos="495"/>
              </w:tabs>
              <w:spacing w:after="0" w:line="240" w:lineRule="auto"/>
              <w:ind w:left="70" w:right="76" w:firstLine="0"/>
              <w:jc w:val="both"/>
            </w:pPr>
            <w:proofErr w:type="spellStart"/>
            <w:r w:rsidRPr="00F44BF7">
              <w:t>Gramatūra</w:t>
            </w:r>
            <w:proofErr w:type="spellEnd"/>
            <w:r w:rsidRPr="00F44BF7">
              <w:t xml:space="preserve"> turi atitikti EN ISO 536 standartą, leistinos tolerancijos vidurkis negali viršyti ± 5 g/m².</w:t>
            </w:r>
          </w:p>
          <w:p w14:paraId="724819AD" w14:textId="77777777" w:rsidR="00FC22B6" w:rsidRDefault="00FC22B6" w:rsidP="00FC22B6">
            <w:pPr>
              <w:numPr>
                <w:ilvl w:val="0"/>
                <w:numId w:val="8"/>
              </w:numPr>
              <w:tabs>
                <w:tab w:val="left" w:pos="354"/>
                <w:tab w:val="left" w:pos="495"/>
              </w:tabs>
              <w:spacing w:after="0" w:line="240" w:lineRule="auto"/>
              <w:ind w:left="70" w:right="76" w:firstLine="0"/>
              <w:jc w:val="both"/>
            </w:pPr>
            <w:r>
              <w:t xml:space="preserve">ISO baltumo (CIE) </w:t>
            </w:r>
            <w:r w:rsidRPr="00E60849">
              <w:t>(</w:t>
            </w:r>
            <w:r>
              <w:t xml:space="preserve">angl. </w:t>
            </w:r>
            <w:proofErr w:type="spellStart"/>
            <w:r w:rsidRPr="001E0FA7">
              <w:rPr>
                <w:i/>
              </w:rPr>
              <w:t>whiteness</w:t>
            </w:r>
            <w:proofErr w:type="spellEnd"/>
            <w:r>
              <w:t>) n</w:t>
            </w:r>
            <w:r w:rsidRPr="009A43C2">
              <w:t xml:space="preserve">ominali arba vidutinė (neįvertinant tolerancijos) reikšmė </w:t>
            </w:r>
            <w:r w:rsidRPr="00F44BF7">
              <w:t xml:space="preserve">turi atitikti </w:t>
            </w:r>
            <w:r w:rsidRPr="009A43C2">
              <w:t xml:space="preserve">ISO </w:t>
            </w:r>
            <w:r>
              <w:t>11475</w:t>
            </w:r>
            <w:r w:rsidRPr="009A43C2">
              <w:t xml:space="preserve"> standartą.</w:t>
            </w:r>
          </w:p>
          <w:p w14:paraId="530DE67A" w14:textId="77777777" w:rsidR="00FC22B6" w:rsidRPr="00F44BF7" w:rsidRDefault="00FC22B6" w:rsidP="00FC22B6">
            <w:pPr>
              <w:numPr>
                <w:ilvl w:val="0"/>
                <w:numId w:val="8"/>
              </w:numPr>
              <w:tabs>
                <w:tab w:val="left" w:pos="354"/>
                <w:tab w:val="left" w:pos="495"/>
              </w:tabs>
              <w:spacing w:after="0" w:line="240" w:lineRule="auto"/>
              <w:ind w:left="70" w:right="76" w:firstLine="0"/>
              <w:jc w:val="both"/>
            </w:pPr>
            <w:r w:rsidRPr="00F44BF7">
              <w:t xml:space="preserve">Popierius turi būti tinkamas dvipusei </w:t>
            </w:r>
            <w:r>
              <w:t xml:space="preserve">lapinei </w:t>
            </w:r>
            <w:r w:rsidRPr="00F44BF7">
              <w:t>ofsetinei spaudai.</w:t>
            </w:r>
          </w:p>
          <w:p w14:paraId="574FAE0F" w14:textId="77777777" w:rsidR="00FC22B6" w:rsidRPr="00F44BF7" w:rsidRDefault="00FC22B6" w:rsidP="00FC22B6">
            <w:pPr>
              <w:widowControl w:val="0"/>
              <w:numPr>
                <w:ilvl w:val="0"/>
                <w:numId w:val="8"/>
              </w:numPr>
              <w:shd w:val="clear" w:color="auto" w:fill="FFFFFF"/>
              <w:tabs>
                <w:tab w:val="left" w:pos="354"/>
                <w:tab w:val="left" w:pos="495"/>
              </w:tabs>
              <w:autoSpaceDE w:val="0"/>
              <w:autoSpaceDN w:val="0"/>
              <w:adjustRightInd w:val="0"/>
              <w:spacing w:after="0" w:line="240" w:lineRule="auto"/>
              <w:ind w:left="70" w:right="76" w:firstLine="0"/>
              <w:jc w:val="both"/>
            </w:pPr>
            <w:r w:rsidRPr="00F44BF7">
              <w:t xml:space="preserve">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w:t>
            </w:r>
            <w:proofErr w:type="spellStart"/>
            <w:r w:rsidRPr="00F44BF7">
              <w:t>gramatūra</w:t>
            </w:r>
            <w:proofErr w:type="spellEnd"/>
            <w:r w:rsidRPr="00F44BF7">
              <w:t>, popieriaus lapų formatas, jų kiekis paletėje ir gamintojas ar/ir Tiekėjas.</w:t>
            </w:r>
          </w:p>
          <w:p w14:paraId="14923CB1" w14:textId="26D56A30" w:rsidR="00FC22B6" w:rsidRPr="00866880" w:rsidRDefault="00FC22B6" w:rsidP="00FC22B6">
            <w:pPr>
              <w:widowControl w:val="0"/>
              <w:shd w:val="clear" w:color="auto" w:fill="FFFFFF"/>
              <w:tabs>
                <w:tab w:val="left" w:pos="354"/>
                <w:tab w:val="left" w:pos="495"/>
              </w:tabs>
              <w:autoSpaceDE w:val="0"/>
              <w:autoSpaceDN w:val="0"/>
              <w:adjustRightInd w:val="0"/>
              <w:spacing w:after="0" w:line="240" w:lineRule="auto"/>
              <w:ind w:left="70" w:right="76"/>
              <w:jc w:val="both"/>
              <w:rPr>
                <w:b/>
              </w:rPr>
            </w:pPr>
            <w:r w:rsidRPr="00F44BF7">
              <w:t>Popierius negali turėti jokių spausdinimui arba atspausdintų gaminių panaudojimui trukdančių teršalų, tokių kaip dėmės, taškai ir pan., nesuglamžytas.</w:t>
            </w:r>
          </w:p>
        </w:tc>
      </w:tr>
      <w:tr w:rsidR="00FC22B6" w:rsidRPr="00866880" w14:paraId="03397DAA" w14:textId="77777777" w:rsidTr="00866880">
        <w:trPr>
          <w:trHeight w:hRule="exact" w:val="700"/>
        </w:trPr>
        <w:tc>
          <w:tcPr>
            <w:tcW w:w="396" w:type="dxa"/>
          </w:tcPr>
          <w:p w14:paraId="2BC9B74B" w14:textId="77777777" w:rsidR="00FC22B6" w:rsidRPr="00866880" w:rsidRDefault="00FC22B6" w:rsidP="00FC22B6">
            <w:pPr>
              <w:spacing w:before="120" w:after="0" w:line="240" w:lineRule="auto"/>
              <w:rPr>
                <w:b/>
              </w:rPr>
            </w:pPr>
            <w:r w:rsidRPr="00866880">
              <w:rPr>
                <w:b/>
              </w:rPr>
              <w:t>4.</w:t>
            </w:r>
          </w:p>
        </w:tc>
        <w:tc>
          <w:tcPr>
            <w:tcW w:w="2511" w:type="dxa"/>
          </w:tcPr>
          <w:p w14:paraId="74898F16" w14:textId="77777777" w:rsidR="00FC22B6" w:rsidRPr="00866880" w:rsidRDefault="00FC22B6" w:rsidP="00FC22B6">
            <w:pPr>
              <w:spacing w:before="120" w:after="120" w:line="240" w:lineRule="auto"/>
              <w:rPr>
                <w:b/>
              </w:rPr>
            </w:pPr>
            <w:r w:rsidRPr="00866880">
              <w:rPr>
                <w:b/>
              </w:rPr>
              <w:t>Kiti reikalavimai:</w:t>
            </w:r>
          </w:p>
          <w:p w14:paraId="5C432CD6" w14:textId="77777777" w:rsidR="00FC22B6" w:rsidRPr="00866880" w:rsidRDefault="00FC22B6" w:rsidP="00FC22B6">
            <w:pPr>
              <w:spacing w:before="120" w:after="0" w:line="240" w:lineRule="auto"/>
              <w:ind w:left="360" w:hanging="360"/>
              <w:rPr>
                <w:b/>
              </w:rPr>
            </w:pPr>
          </w:p>
        </w:tc>
        <w:tc>
          <w:tcPr>
            <w:tcW w:w="6741" w:type="dxa"/>
          </w:tcPr>
          <w:p w14:paraId="55221A0E" w14:textId="77777777" w:rsidR="00FC22B6" w:rsidRPr="00FC22B6" w:rsidRDefault="00FC22B6" w:rsidP="00FC22B6">
            <w:pPr>
              <w:widowControl w:val="0"/>
              <w:shd w:val="clear" w:color="auto" w:fill="FFFFFF"/>
              <w:tabs>
                <w:tab w:val="left" w:pos="495"/>
                <w:tab w:val="left" w:pos="2016"/>
                <w:tab w:val="left" w:pos="6307"/>
              </w:tabs>
              <w:autoSpaceDE w:val="0"/>
              <w:autoSpaceDN w:val="0"/>
              <w:adjustRightInd w:val="0"/>
              <w:spacing w:after="0" w:line="240" w:lineRule="auto"/>
              <w:ind w:right="76"/>
              <w:jc w:val="both"/>
            </w:pPr>
            <w:r w:rsidRPr="00FC22B6">
              <w:t>Pristatytam popieriui turi būti taikoma 24 mėn. garantija nuo pristatymo datos.</w:t>
            </w:r>
          </w:p>
          <w:p w14:paraId="181BF2AC" w14:textId="0A0B1B35" w:rsidR="00FC22B6" w:rsidRPr="00866880" w:rsidRDefault="00FC22B6" w:rsidP="00FC22B6">
            <w:pPr>
              <w:spacing w:before="120" w:after="120" w:line="240" w:lineRule="auto"/>
              <w:rPr>
                <w:sz w:val="20"/>
                <w:szCs w:val="20"/>
              </w:rPr>
            </w:pPr>
          </w:p>
        </w:tc>
      </w:tr>
    </w:tbl>
    <w:p w14:paraId="4C7E92AC" w14:textId="77777777" w:rsidR="0055791A" w:rsidRPr="00E22878" w:rsidRDefault="0055791A" w:rsidP="00E22878">
      <w:pPr>
        <w:spacing w:after="0" w:line="240" w:lineRule="auto"/>
        <w:rPr>
          <w:lang w:eastAsia="lt-LT"/>
        </w:rPr>
      </w:pPr>
    </w:p>
    <w:p w14:paraId="36A1FF1D" w14:textId="77777777" w:rsidR="00E22878" w:rsidRPr="00E22878" w:rsidRDefault="00E22878" w:rsidP="00E22878">
      <w:pPr>
        <w:suppressAutoHyphens/>
        <w:spacing w:after="0" w:line="240" w:lineRule="auto"/>
        <w:jc w:val="both"/>
        <w:rPr>
          <w:rFonts w:eastAsia="Arial"/>
          <w:b/>
          <w:lang w:eastAsia="ar-SA"/>
        </w:rPr>
      </w:pPr>
    </w:p>
    <w:p w14:paraId="7FC4C0B1" w14:textId="2B23B3F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0397EE32"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492F4299" w14:textId="77777777" w:rsidR="00E22878" w:rsidRPr="00E22878" w:rsidRDefault="00E22878" w:rsidP="00E22878">
      <w:pPr>
        <w:spacing w:after="0" w:line="240" w:lineRule="auto"/>
        <w:rPr>
          <w:b/>
          <w:lang w:eastAsia="lt-LT"/>
        </w:rPr>
      </w:pPr>
    </w:p>
    <w:p w14:paraId="351ACF35" w14:textId="4E0FF6D6" w:rsidR="009F0A81" w:rsidRDefault="00E22878" w:rsidP="00E22878">
      <w:pPr>
        <w:spacing w:after="0" w:line="240" w:lineRule="auto"/>
        <w:rPr>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12B3C5B3" w14:textId="77777777" w:rsidR="00D22A19" w:rsidRDefault="00D22A19" w:rsidP="00D22A19">
      <w:pPr>
        <w:tabs>
          <w:tab w:val="left" w:pos="567"/>
        </w:tabs>
        <w:spacing w:after="0" w:line="240" w:lineRule="auto"/>
        <w:jc w:val="right"/>
        <w:rPr>
          <w:lang w:eastAsia="lt-LT"/>
        </w:rPr>
      </w:pPr>
    </w:p>
    <w:p w14:paraId="15B41B41" w14:textId="77777777" w:rsidR="00D22A19" w:rsidRDefault="00D22A19" w:rsidP="00D22A19">
      <w:pPr>
        <w:tabs>
          <w:tab w:val="left" w:pos="567"/>
        </w:tabs>
        <w:spacing w:after="0" w:line="240" w:lineRule="auto"/>
        <w:jc w:val="right"/>
        <w:rPr>
          <w:lang w:eastAsia="lt-LT"/>
        </w:rPr>
      </w:pPr>
      <w:r w:rsidRPr="00413013">
        <w:rPr>
          <w:lang w:eastAsia="lt-LT"/>
        </w:rPr>
        <w:t xml:space="preserve">Sutarties </w:t>
      </w:r>
      <w:r>
        <w:rPr>
          <w:lang w:eastAsia="lt-LT"/>
        </w:rPr>
        <w:t xml:space="preserve">2 priedas </w:t>
      </w:r>
    </w:p>
    <w:p w14:paraId="39863B12" w14:textId="77777777" w:rsidR="00D22A19" w:rsidRDefault="00D22A19" w:rsidP="00D22A19">
      <w:pPr>
        <w:tabs>
          <w:tab w:val="left" w:pos="567"/>
        </w:tabs>
        <w:spacing w:after="0" w:line="240" w:lineRule="auto"/>
        <w:jc w:val="right"/>
        <w:rPr>
          <w:lang w:eastAsia="lt-LT"/>
        </w:rPr>
      </w:pPr>
    </w:p>
    <w:p w14:paraId="6D94ECB1" w14:textId="77777777" w:rsidR="00D22A19" w:rsidRDefault="00D22A19" w:rsidP="00D22A19">
      <w:pPr>
        <w:tabs>
          <w:tab w:val="left" w:pos="567"/>
        </w:tabs>
        <w:spacing w:after="0" w:line="240" w:lineRule="auto"/>
        <w:jc w:val="right"/>
        <w:rPr>
          <w:lang w:eastAsia="lt-LT"/>
        </w:rPr>
      </w:pPr>
    </w:p>
    <w:p w14:paraId="05492343" w14:textId="77777777" w:rsidR="00D22A19" w:rsidRDefault="00D22A19" w:rsidP="00D22A19">
      <w:pPr>
        <w:tabs>
          <w:tab w:val="left" w:pos="567"/>
        </w:tabs>
        <w:spacing w:after="0" w:line="240" w:lineRule="auto"/>
        <w:jc w:val="right"/>
        <w:rPr>
          <w:lang w:eastAsia="lt-LT"/>
        </w:rPr>
      </w:pPr>
    </w:p>
    <w:p w14:paraId="61DA769D" w14:textId="77777777" w:rsidR="00D22A19" w:rsidRPr="00413013" w:rsidRDefault="00D22A19" w:rsidP="00D22A19">
      <w:pPr>
        <w:tabs>
          <w:tab w:val="left" w:pos="567"/>
        </w:tabs>
        <w:spacing w:after="0" w:line="240" w:lineRule="auto"/>
        <w:jc w:val="center"/>
        <w:rPr>
          <w:b/>
          <w:lang w:eastAsia="lt-LT"/>
        </w:rPr>
      </w:pPr>
      <w:r w:rsidRPr="00413013">
        <w:rPr>
          <w:b/>
          <w:lang w:eastAsia="lt-LT"/>
        </w:rPr>
        <w:t xml:space="preserve">ĮSIGYJAMŲ PREKIŲ </w:t>
      </w:r>
      <w:r>
        <w:rPr>
          <w:b/>
          <w:lang w:eastAsia="lt-LT"/>
        </w:rPr>
        <w:t>ĮKAINIAI</w:t>
      </w:r>
    </w:p>
    <w:p w14:paraId="1505447F" w14:textId="77777777" w:rsidR="00D22A19" w:rsidRDefault="00D22A19" w:rsidP="00D22A19">
      <w:pPr>
        <w:tabs>
          <w:tab w:val="left" w:pos="567"/>
        </w:tabs>
        <w:spacing w:after="0" w:line="240" w:lineRule="auto"/>
        <w:jc w:val="right"/>
        <w:rPr>
          <w:lang w:eastAsia="lt-LT"/>
        </w:rPr>
      </w:pPr>
    </w:p>
    <w:tbl>
      <w:tblPr>
        <w:tblStyle w:val="TableGrid"/>
        <w:tblW w:w="0" w:type="auto"/>
        <w:tblLook w:val="04A0" w:firstRow="1" w:lastRow="0" w:firstColumn="1" w:lastColumn="0" w:noHBand="0" w:noVBand="1"/>
      </w:tblPr>
      <w:tblGrid>
        <w:gridCol w:w="562"/>
        <w:gridCol w:w="4962"/>
        <w:gridCol w:w="1559"/>
        <w:gridCol w:w="926"/>
        <w:gridCol w:w="1620"/>
      </w:tblGrid>
      <w:tr w:rsidR="00D22A19" w14:paraId="7F5D1F03" w14:textId="77777777" w:rsidTr="00523248">
        <w:trPr>
          <w:trHeight w:val="753"/>
        </w:trPr>
        <w:tc>
          <w:tcPr>
            <w:tcW w:w="562" w:type="dxa"/>
          </w:tcPr>
          <w:p w14:paraId="06217F5A" w14:textId="77777777" w:rsidR="00D22A19" w:rsidRDefault="00D22A19" w:rsidP="00523248">
            <w:pPr>
              <w:tabs>
                <w:tab w:val="left" w:pos="567"/>
              </w:tabs>
              <w:spacing w:after="0" w:line="240" w:lineRule="auto"/>
              <w:jc w:val="center"/>
              <w:rPr>
                <w:lang w:eastAsia="lt-LT"/>
              </w:rPr>
            </w:pPr>
            <w:r>
              <w:rPr>
                <w:lang w:eastAsia="lt-LT"/>
              </w:rPr>
              <w:t>Eil. Nr.</w:t>
            </w:r>
          </w:p>
        </w:tc>
        <w:tc>
          <w:tcPr>
            <w:tcW w:w="4962" w:type="dxa"/>
          </w:tcPr>
          <w:p w14:paraId="4E1F508C" w14:textId="77777777" w:rsidR="00D22A19" w:rsidRDefault="00D22A19" w:rsidP="00523248">
            <w:pPr>
              <w:tabs>
                <w:tab w:val="left" w:pos="567"/>
              </w:tabs>
              <w:spacing w:after="0" w:line="240" w:lineRule="auto"/>
              <w:jc w:val="center"/>
              <w:rPr>
                <w:lang w:eastAsia="lt-LT"/>
              </w:rPr>
            </w:pPr>
            <w:r>
              <w:rPr>
                <w:lang w:eastAsia="lt-LT"/>
              </w:rPr>
              <w:t>Prekės pavadinimas</w:t>
            </w:r>
          </w:p>
        </w:tc>
        <w:tc>
          <w:tcPr>
            <w:tcW w:w="1559" w:type="dxa"/>
          </w:tcPr>
          <w:p w14:paraId="2261F52F" w14:textId="77777777" w:rsidR="00D22A19" w:rsidRDefault="00D22A19" w:rsidP="00523248">
            <w:pPr>
              <w:tabs>
                <w:tab w:val="left" w:pos="567"/>
              </w:tabs>
              <w:spacing w:after="0" w:line="240" w:lineRule="auto"/>
              <w:jc w:val="center"/>
              <w:rPr>
                <w:lang w:eastAsia="lt-LT"/>
              </w:rPr>
            </w:pPr>
            <w:r>
              <w:rPr>
                <w:lang w:eastAsia="lt-LT"/>
              </w:rPr>
              <w:t>Pirkimo objekto pavadinimas, gamintojas</w:t>
            </w:r>
          </w:p>
          <w:p w14:paraId="2307DC40" w14:textId="77777777" w:rsidR="00D22A19" w:rsidRDefault="00D22A19" w:rsidP="00523248">
            <w:pPr>
              <w:tabs>
                <w:tab w:val="left" w:pos="567"/>
              </w:tabs>
              <w:spacing w:after="0" w:line="240" w:lineRule="auto"/>
              <w:jc w:val="center"/>
              <w:rPr>
                <w:lang w:eastAsia="lt-LT"/>
              </w:rPr>
            </w:pPr>
          </w:p>
        </w:tc>
        <w:tc>
          <w:tcPr>
            <w:tcW w:w="926" w:type="dxa"/>
          </w:tcPr>
          <w:p w14:paraId="7F99445C" w14:textId="77777777" w:rsidR="00D22A19" w:rsidRDefault="00D22A19" w:rsidP="00523248">
            <w:pPr>
              <w:tabs>
                <w:tab w:val="left" w:pos="567"/>
              </w:tabs>
              <w:spacing w:after="0" w:line="240" w:lineRule="auto"/>
              <w:jc w:val="center"/>
              <w:rPr>
                <w:lang w:eastAsia="lt-LT"/>
              </w:rPr>
            </w:pPr>
            <w:r>
              <w:rPr>
                <w:lang w:eastAsia="lt-LT"/>
              </w:rPr>
              <w:t>Mato vnt.</w:t>
            </w:r>
          </w:p>
        </w:tc>
        <w:tc>
          <w:tcPr>
            <w:tcW w:w="1620" w:type="dxa"/>
          </w:tcPr>
          <w:p w14:paraId="35E077B5" w14:textId="77777777" w:rsidR="00D22A19" w:rsidRDefault="00D22A19" w:rsidP="00523248">
            <w:pPr>
              <w:tabs>
                <w:tab w:val="left" w:pos="567"/>
              </w:tabs>
              <w:spacing w:after="0" w:line="240" w:lineRule="auto"/>
              <w:jc w:val="center"/>
              <w:rPr>
                <w:lang w:eastAsia="lt-LT"/>
              </w:rPr>
            </w:pPr>
            <w:r>
              <w:rPr>
                <w:lang w:eastAsia="lt-LT"/>
              </w:rPr>
              <w:t xml:space="preserve">Kaina lapo/vnt. </w:t>
            </w:r>
            <w:proofErr w:type="spellStart"/>
            <w:r>
              <w:rPr>
                <w:lang w:eastAsia="lt-LT"/>
              </w:rPr>
              <w:t>Eur</w:t>
            </w:r>
            <w:proofErr w:type="spellEnd"/>
            <w:r>
              <w:rPr>
                <w:lang w:eastAsia="lt-LT"/>
              </w:rPr>
              <w:t xml:space="preserve"> be PVM</w:t>
            </w:r>
          </w:p>
        </w:tc>
      </w:tr>
      <w:tr w:rsidR="00D22A19" w:rsidRPr="00413013" w14:paraId="5F8A2D58" w14:textId="77777777" w:rsidTr="00523248">
        <w:tc>
          <w:tcPr>
            <w:tcW w:w="562" w:type="dxa"/>
          </w:tcPr>
          <w:p w14:paraId="327BA223" w14:textId="77777777" w:rsidR="00D22A19" w:rsidRPr="006E1DD8" w:rsidRDefault="00D22A19" w:rsidP="00523248">
            <w:pPr>
              <w:tabs>
                <w:tab w:val="left" w:pos="567"/>
              </w:tabs>
              <w:spacing w:after="0" w:line="240" w:lineRule="auto"/>
              <w:jc w:val="center"/>
              <w:rPr>
                <w:b/>
                <w:i/>
                <w:lang w:eastAsia="lt-LT"/>
              </w:rPr>
            </w:pPr>
            <w:r w:rsidRPr="006E1DD8">
              <w:rPr>
                <w:b/>
                <w:i/>
                <w:lang w:eastAsia="lt-LT"/>
              </w:rPr>
              <w:t>1</w:t>
            </w:r>
          </w:p>
        </w:tc>
        <w:tc>
          <w:tcPr>
            <w:tcW w:w="4962" w:type="dxa"/>
          </w:tcPr>
          <w:p w14:paraId="4C07EFDB" w14:textId="77777777" w:rsidR="00D22A19" w:rsidRPr="006E1DD8" w:rsidRDefault="00D22A19" w:rsidP="00523248">
            <w:pPr>
              <w:tabs>
                <w:tab w:val="left" w:pos="567"/>
              </w:tabs>
              <w:spacing w:after="0" w:line="240" w:lineRule="auto"/>
              <w:jc w:val="center"/>
              <w:rPr>
                <w:b/>
                <w:i/>
                <w:lang w:eastAsia="lt-LT"/>
              </w:rPr>
            </w:pPr>
            <w:r w:rsidRPr="006E1DD8">
              <w:rPr>
                <w:b/>
                <w:i/>
                <w:lang w:eastAsia="lt-LT"/>
              </w:rPr>
              <w:t>2</w:t>
            </w:r>
          </w:p>
        </w:tc>
        <w:tc>
          <w:tcPr>
            <w:tcW w:w="1559" w:type="dxa"/>
          </w:tcPr>
          <w:p w14:paraId="678987E9" w14:textId="77777777" w:rsidR="00D22A19" w:rsidRPr="006E1DD8" w:rsidRDefault="00D22A19" w:rsidP="00523248">
            <w:pPr>
              <w:tabs>
                <w:tab w:val="left" w:pos="567"/>
              </w:tabs>
              <w:spacing w:after="0" w:line="240" w:lineRule="auto"/>
              <w:jc w:val="center"/>
              <w:rPr>
                <w:b/>
                <w:i/>
                <w:lang w:eastAsia="lt-LT"/>
              </w:rPr>
            </w:pPr>
            <w:r w:rsidRPr="006E1DD8">
              <w:rPr>
                <w:b/>
                <w:i/>
                <w:lang w:eastAsia="lt-LT"/>
              </w:rPr>
              <w:t>3</w:t>
            </w:r>
          </w:p>
        </w:tc>
        <w:tc>
          <w:tcPr>
            <w:tcW w:w="926" w:type="dxa"/>
          </w:tcPr>
          <w:p w14:paraId="222FF04E" w14:textId="77777777" w:rsidR="00D22A19" w:rsidRPr="006E1DD8" w:rsidRDefault="00D22A19" w:rsidP="00523248">
            <w:pPr>
              <w:tabs>
                <w:tab w:val="left" w:pos="567"/>
              </w:tabs>
              <w:spacing w:after="0" w:line="240" w:lineRule="auto"/>
              <w:jc w:val="center"/>
              <w:rPr>
                <w:b/>
                <w:i/>
                <w:lang w:eastAsia="lt-LT"/>
              </w:rPr>
            </w:pPr>
            <w:r w:rsidRPr="006E1DD8">
              <w:rPr>
                <w:b/>
                <w:i/>
                <w:lang w:eastAsia="lt-LT"/>
              </w:rPr>
              <w:t>4</w:t>
            </w:r>
          </w:p>
        </w:tc>
        <w:tc>
          <w:tcPr>
            <w:tcW w:w="1620" w:type="dxa"/>
          </w:tcPr>
          <w:p w14:paraId="2422A113" w14:textId="77777777" w:rsidR="00D22A19" w:rsidRPr="006E1DD8" w:rsidRDefault="00D22A19" w:rsidP="00523248">
            <w:pPr>
              <w:tabs>
                <w:tab w:val="left" w:pos="567"/>
              </w:tabs>
              <w:spacing w:after="0" w:line="240" w:lineRule="auto"/>
              <w:jc w:val="center"/>
              <w:rPr>
                <w:b/>
                <w:i/>
                <w:lang w:eastAsia="lt-LT"/>
              </w:rPr>
            </w:pPr>
            <w:r w:rsidRPr="006E1DD8">
              <w:rPr>
                <w:b/>
                <w:i/>
                <w:lang w:eastAsia="lt-LT"/>
              </w:rPr>
              <w:t>5</w:t>
            </w:r>
          </w:p>
        </w:tc>
      </w:tr>
      <w:tr w:rsidR="00D22A19" w14:paraId="1A3A185D" w14:textId="77777777" w:rsidTr="00523248">
        <w:tc>
          <w:tcPr>
            <w:tcW w:w="562" w:type="dxa"/>
          </w:tcPr>
          <w:p w14:paraId="52FA61D5" w14:textId="77777777" w:rsidR="00D22A19" w:rsidRDefault="00D22A19" w:rsidP="00523248">
            <w:pPr>
              <w:tabs>
                <w:tab w:val="left" w:pos="567"/>
              </w:tabs>
              <w:spacing w:after="0" w:line="240" w:lineRule="auto"/>
              <w:jc w:val="center"/>
              <w:rPr>
                <w:lang w:eastAsia="lt-LT"/>
              </w:rPr>
            </w:pPr>
            <w:r>
              <w:rPr>
                <w:lang w:eastAsia="lt-LT"/>
              </w:rPr>
              <w:t>1.</w:t>
            </w:r>
          </w:p>
        </w:tc>
        <w:tc>
          <w:tcPr>
            <w:tcW w:w="4962" w:type="dxa"/>
            <w:tcBorders>
              <w:top w:val="single" w:sz="4" w:space="0" w:color="auto"/>
              <w:left w:val="single" w:sz="4" w:space="0" w:color="auto"/>
              <w:bottom w:val="single" w:sz="4" w:space="0" w:color="auto"/>
              <w:right w:val="single" w:sz="4" w:space="0" w:color="auto"/>
            </w:tcBorders>
            <w:vAlign w:val="center"/>
          </w:tcPr>
          <w:p w14:paraId="6A88128D" w14:textId="77777777" w:rsidR="00D22A19" w:rsidRDefault="00D22A19" w:rsidP="00523248">
            <w:pPr>
              <w:tabs>
                <w:tab w:val="left" w:pos="567"/>
              </w:tabs>
              <w:spacing w:after="0" w:line="240" w:lineRule="auto"/>
              <w:rPr>
                <w:lang w:eastAsia="lt-LT"/>
              </w:rPr>
            </w:pPr>
            <w:r>
              <w:t>Nepadengtas popierius ofsetinei spaudai (f</w:t>
            </w:r>
            <w:r w:rsidRPr="004A36AE">
              <w:t>ormatas 640 x 90</w:t>
            </w:r>
            <w:r>
              <w:t>0 mm)</w:t>
            </w:r>
          </w:p>
        </w:tc>
        <w:tc>
          <w:tcPr>
            <w:tcW w:w="1559" w:type="dxa"/>
          </w:tcPr>
          <w:p w14:paraId="013C93D4" w14:textId="77777777" w:rsidR="00D22A19" w:rsidRDefault="00D22A19" w:rsidP="00523248">
            <w:pPr>
              <w:tabs>
                <w:tab w:val="left" w:pos="567"/>
              </w:tabs>
              <w:spacing w:after="0" w:line="240" w:lineRule="auto"/>
              <w:jc w:val="center"/>
              <w:rPr>
                <w:lang w:eastAsia="lt-LT"/>
              </w:rPr>
            </w:pPr>
          </w:p>
        </w:tc>
        <w:tc>
          <w:tcPr>
            <w:tcW w:w="926" w:type="dxa"/>
          </w:tcPr>
          <w:p w14:paraId="0BFFCF03" w14:textId="77777777" w:rsidR="00D22A19" w:rsidRDefault="00D22A19" w:rsidP="00523248">
            <w:pPr>
              <w:tabs>
                <w:tab w:val="left" w:pos="567"/>
              </w:tabs>
              <w:spacing w:after="0" w:line="240" w:lineRule="auto"/>
              <w:jc w:val="center"/>
              <w:rPr>
                <w:lang w:eastAsia="lt-LT"/>
              </w:rPr>
            </w:pPr>
            <w:r>
              <w:rPr>
                <w:lang w:eastAsia="lt-LT"/>
              </w:rPr>
              <w:t>lapas</w:t>
            </w:r>
          </w:p>
        </w:tc>
        <w:tc>
          <w:tcPr>
            <w:tcW w:w="1620" w:type="dxa"/>
          </w:tcPr>
          <w:p w14:paraId="6FB552E5" w14:textId="77777777" w:rsidR="00D22A19" w:rsidRDefault="00D22A19" w:rsidP="00523248">
            <w:pPr>
              <w:tabs>
                <w:tab w:val="left" w:pos="567"/>
              </w:tabs>
              <w:spacing w:after="0" w:line="240" w:lineRule="auto"/>
              <w:rPr>
                <w:lang w:eastAsia="lt-LT"/>
              </w:rPr>
            </w:pPr>
          </w:p>
        </w:tc>
      </w:tr>
      <w:tr w:rsidR="00D22A19" w14:paraId="1D1182F5" w14:textId="77777777" w:rsidTr="00523248">
        <w:tc>
          <w:tcPr>
            <w:tcW w:w="562" w:type="dxa"/>
          </w:tcPr>
          <w:p w14:paraId="41C558B7" w14:textId="77777777" w:rsidR="00D22A19" w:rsidRDefault="00D22A19" w:rsidP="00523248">
            <w:pPr>
              <w:tabs>
                <w:tab w:val="left" w:pos="567"/>
              </w:tabs>
              <w:spacing w:after="0" w:line="240" w:lineRule="auto"/>
              <w:jc w:val="center"/>
              <w:rPr>
                <w:lang w:eastAsia="lt-LT"/>
              </w:rPr>
            </w:pPr>
            <w:r>
              <w:rPr>
                <w:lang w:eastAsia="lt-LT"/>
              </w:rPr>
              <w:t>2.</w:t>
            </w:r>
          </w:p>
        </w:tc>
        <w:tc>
          <w:tcPr>
            <w:tcW w:w="4962" w:type="dxa"/>
            <w:tcBorders>
              <w:top w:val="single" w:sz="4" w:space="0" w:color="auto"/>
              <w:left w:val="single" w:sz="4" w:space="0" w:color="auto"/>
              <w:bottom w:val="single" w:sz="4" w:space="0" w:color="auto"/>
              <w:right w:val="single" w:sz="4" w:space="0" w:color="auto"/>
            </w:tcBorders>
            <w:vAlign w:val="center"/>
          </w:tcPr>
          <w:p w14:paraId="4AE92F69" w14:textId="77777777" w:rsidR="00D22A19" w:rsidRPr="00413013" w:rsidRDefault="00D22A19" w:rsidP="00523248">
            <w:pPr>
              <w:tabs>
                <w:tab w:val="left" w:pos="567"/>
              </w:tabs>
              <w:spacing w:after="0" w:line="240" w:lineRule="auto"/>
              <w:rPr>
                <w:lang w:eastAsia="lt-LT"/>
              </w:rPr>
            </w:pPr>
            <w:r w:rsidRPr="000C6A39">
              <w:t xml:space="preserve">Nepadengtas popierius ofsetinei spaudai </w:t>
            </w:r>
            <w:r>
              <w:t>(f</w:t>
            </w:r>
            <w:r w:rsidRPr="004A36AE">
              <w:t>ormatas 720 x 102</w:t>
            </w:r>
            <w:r>
              <w:t>0 mm)</w:t>
            </w:r>
          </w:p>
        </w:tc>
        <w:tc>
          <w:tcPr>
            <w:tcW w:w="1559" w:type="dxa"/>
          </w:tcPr>
          <w:p w14:paraId="6ECC9B32" w14:textId="77777777" w:rsidR="00D22A19" w:rsidRDefault="00D22A19" w:rsidP="00523248">
            <w:pPr>
              <w:tabs>
                <w:tab w:val="left" w:pos="567"/>
              </w:tabs>
              <w:spacing w:after="0" w:line="240" w:lineRule="auto"/>
              <w:jc w:val="center"/>
              <w:rPr>
                <w:lang w:eastAsia="lt-LT"/>
              </w:rPr>
            </w:pPr>
          </w:p>
        </w:tc>
        <w:tc>
          <w:tcPr>
            <w:tcW w:w="926" w:type="dxa"/>
          </w:tcPr>
          <w:p w14:paraId="3A6AB504" w14:textId="77777777" w:rsidR="00D22A19" w:rsidRPr="00413013" w:rsidRDefault="00D22A19" w:rsidP="00523248">
            <w:pPr>
              <w:tabs>
                <w:tab w:val="left" w:pos="567"/>
              </w:tabs>
              <w:spacing w:after="0" w:line="240" w:lineRule="auto"/>
              <w:jc w:val="center"/>
              <w:rPr>
                <w:lang w:eastAsia="lt-LT"/>
              </w:rPr>
            </w:pPr>
            <w:r>
              <w:rPr>
                <w:lang w:eastAsia="lt-LT"/>
              </w:rPr>
              <w:t>lapas</w:t>
            </w:r>
          </w:p>
        </w:tc>
        <w:tc>
          <w:tcPr>
            <w:tcW w:w="1620" w:type="dxa"/>
          </w:tcPr>
          <w:p w14:paraId="2AAF2B01" w14:textId="77777777" w:rsidR="00D22A19" w:rsidRDefault="00D22A19" w:rsidP="00523248">
            <w:pPr>
              <w:tabs>
                <w:tab w:val="left" w:pos="567"/>
              </w:tabs>
              <w:spacing w:after="0" w:line="240" w:lineRule="auto"/>
              <w:rPr>
                <w:lang w:eastAsia="lt-LT"/>
              </w:rPr>
            </w:pPr>
          </w:p>
        </w:tc>
      </w:tr>
    </w:tbl>
    <w:p w14:paraId="43D9B052" w14:textId="77777777" w:rsidR="00D22A19" w:rsidRDefault="00D22A19" w:rsidP="00D22A19">
      <w:pPr>
        <w:tabs>
          <w:tab w:val="left" w:pos="567"/>
        </w:tabs>
        <w:spacing w:after="0" w:line="240" w:lineRule="auto"/>
        <w:rPr>
          <w:lang w:eastAsia="lt-LT"/>
        </w:rPr>
      </w:pPr>
    </w:p>
    <w:p w14:paraId="114DFFED" w14:textId="77777777" w:rsidR="00D22A19" w:rsidRDefault="00D22A19" w:rsidP="00D22A19">
      <w:pPr>
        <w:tabs>
          <w:tab w:val="left" w:pos="567"/>
        </w:tabs>
        <w:spacing w:after="0" w:line="240" w:lineRule="auto"/>
        <w:rPr>
          <w:lang w:eastAsia="lt-LT"/>
        </w:rPr>
      </w:pPr>
    </w:p>
    <w:p w14:paraId="785FDB2B" w14:textId="77777777" w:rsidR="00D22A19" w:rsidRDefault="00D22A19" w:rsidP="00D22A19">
      <w:pPr>
        <w:suppressAutoHyphens/>
        <w:spacing w:after="0" w:line="240" w:lineRule="auto"/>
        <w:jc w:val="both"/>
        <w:rPr>
          <w:rFonts w:eastAsia="Arial"/>
          <w:b/>
          <w:lang w:eastAsia="ar-SA"/>
        </w:rPr>
      </w:pPr>
    </w:p>
    <w:p w14:paraId="10680A0B" w14:textId="77777777" w:rsidR="00D22A19" w:rsidRPr="00E22878" w:rsidRDefault="00D22A19" w:rsidP="00D22A19">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Pr>
          <w:rFonts w:eastAsia="Arial"/>
          <w:b/>
          <w:lang w:eastAsia="ar-SA"/>
        </w:rPr>
        <w:t xml:space="preserve">             </w:t>
      </w:r>
      <w:r w:rsidRPr="00E22878">
        <w:rPr>
          <w:rFonts w:eastAsia="Arial"/>
          <w:b/>
          <w:lang w:eastAsia="ar-SA"/>
        </w:rPr>
        <w:t>PARDAVĖJAS</w:t>
      </w:r>
    </w:p>
    <w:p w14:paraId="02560092" w14:textId="77777777" w:rsidR="00D22A19" w:rsidRPr="00E22878" w:rsidRDefault="00D22A19" w:rsidP="00D22A19">
      <w:pPr>
        <w:spacing w:after="0" w:line="240" w:lineRule="auto"/>
        <w:rPr>
          <w:rFonts w:eastAsia="Calibri"/>
          <w:lang w:eastAsia="lt-LT"/>
        </w:rPr>
      </w:pPr>
    </w:p>
    <w:p w14:paraId="386099D6" w14:textId="77777777" w:rsidR="00D22A19" w:rsidRPr="00E22878" w:rsidRDefault="00D22A19" w:rsidP="00D22A19">
      <w:pPr>
        <w:spacing w:after="0" w:line="240" w:lineRule="auto"/>
        <w:rPr>
          <w:rFonts w:eastAsia="Calibri"/>
          <w:lang w:eastAsia="lt-LT"/>
        </w:rPr>
      </w:pPr>
      <w:r w:rsidRPr="00E22878">
        <w:rPr>
          <w:rFonts w:eastAsia="Calibri"/>
          <w:lang w:eastAsia="lt-LT"/>
        </w:rPr>
        <w:t xml:space="preserve">Lietuvos kariuomenės                                          </w:t>
      </w:r>
    </w:p>
    <w:p w14:paraId="6CFA7471" w14:textId="77777777" w:rsidR="00D22A19" w:rsidRPr="00E22878" w:rsidRDefault="00D22A19" w:rsidP="00D22A19">
      <w:pPr>
        <w:spacing w:after="0" w:line="240" w:lineRule="auto"/>
        <w:rPr>
          <w:rFonts w:eastAsia="Calibri"/>
          <w:lang w:eastAsia="lt-LT"/>
        </w:rPr>
      </w:pPr>
      <w:r w:rsidRPr="00E22878">
        <w:rPr>
          <w:rFonts w:eastAsia="Calibri"/>
          <w:lang w:eastAsia="lt-LT"/>
        </w:rPr>
        <w:t xml:space="preserve">Karo kartografijos centro viršininkas                  </w:t>
      </w:r>
    </w:p>
    <w:p w14:paraId="5F5211C1" w14:textId="77777777" w:rsidR="00D22A19" w:rsidRPr="00E22878" w:rsidRDefault="00D22A19" w:rsidP="00D22A19">
      <w:pPr>
        <w:spacing w:after="0" w:line="240" w:lineRule="auto"/>
        <w:rPr>
          <w:lang w:eastAsia="lt-LT"/>
        </w:rPr>
      </w:pPr>
      <w:r>
        <w:rPr>
          <w:lang w:eastAsia="lt-LT"/>
        </w:rPr>
        <w:t>mjr. Vytenis Žilevičius</w:t>
      </w:r>
    </w:p>
    <w:p w14:paraId="6A7FF8F2" w14:textId="77777777" w:rsidR="00D22A19" w:rsidRPr="00E22878" w:rsidRDefault="00D22A19" w:rsidP="00D22A19">
      <w:pPr>
        <w:spacing w:after="0" w:line="240" w:lineRule="auto"/>
        <w:rPr>
          <w:b/>
          <w:lang w:eastAsia="lt-LT"/>
        </w:rPr>
      </w:pPr>
    </w:p>
    <w:p w14:paraId="4A7E41F7" w14:textId="77777777" w:rsidR="00D22A19" w:rsidRPr="00E22878" w:rsidRDefault="00D22A19" w:rsidP="00D22A19">
      <w:pPr>
        <w:spacing w:after="0" w:line="240" w:lineRule="auto"/>
        <w:rPr>
          <w:b/>
          <w:lang w:eastAsia="lt-LT"/>
        </w:rPr>
      </w:pPr>
    </w:p>
    <w:p w14:paraId="68B589B4" w14:textId="77777777" w:rsidR="00D22A19" w:rsidRDefault="00D22A19" w:rsidP="00D22A19">
      <w:pPr>
        <w:spacing w:after="0" w:line="240" w:lineRule="auto"/>
        <w:rPr>
          <w:lang w:eastAsia="lt-LT"/>
        </w:rPr>
      </w:pPr>
      <w:r w:rsidRPr="00E22878">
        <w:rPr>
          <w:lang w:eastAsia="lt-LT"/>
        </w:rPr>
        <w:t xml:space="preserve">A.V.                                                        </w:t>
      </w:r>
      <w:r>
        <w:rPr>
          <w:lang w:eastAsia="lt-LT"/>
        </w:rPr>
        <w:t xml:space="preserve">        </w:t>
      </w:r>
      <w:r>
        <w:rPr>
          <w:lang w:eastAsia="lt-LT"/>
        </w:rPr>
        <w:tab/>
      </w:r>
      <w:r>
        <w:rPr>
          <w:lang w:eastAsia="lt-LT"/>
        </w:rPr>
        <w:tab/>
        <w:t xml:space="preserve"> </w:t>
      </w:r>
      <w:r w:rsidRPr="00E22878">
        <w:rPr>
          <w:lang w:eastAsia="lt-LT"/>
        </w:rPr>
        <w:t>A.V.</w:t>
      </w:r>
    </w:p>
    <w:p w14:paraId="1770AA97" w14:textId="77777777" w:rsidR="00D22A19" w:rsidRPr="00026A4E" w:rsidRDefault="00D22A19" w:rsidP="00D22A19">
      <w:pPr>
        <w:spacing w:after="0" w:line="240" w:lineRule="auto"/>
        <w:rPr>
          <w:rFonts w:eastAsia="Calibri"/>
          <w:b/>
        </w:rPr>
      </w:pPr>
    </w:p>
    <w:p w14:paraId="584D216B" w14:textId="77777777" w:rsidR="00D22A19" w:rsidRDefault="00D22A19" w:rsidP="00D22A19">
      <w:pPr>
        <w:spacing w:after="0" w:line="240" w:lineRule="auto"/>
        <w:rPr>
          <w:rFonts w:eastAsia="Calibri"/>
        </w:rPr>
      </w:pPr>
    </w:p>
    <w:p w14:paraId="2207F96A" w14:textId="77777777" w:rsidR="00D22A19" w:rsidRDefault="00D22A19" w:rsidP="00D22A19">
      <w:pPr>
        <w:spacing w:after="0" w:line="240" w:lineRule="auto"/>
        <w:jc w:val="right"/>
        <w:rPr>
          <w:bCs/>
          <w:lang w:eastAsia="lt-LT"/>
        </w:rPr>
      </w:pPr>
    </w:p>
    <w:p w14:paraId="26F80E6F" w14:textId="77777777" w:rsidR="00D22A19" w:rsidRDefault="00D22A19" w:rsidP="00D22A19">
      <w:pPr>
        <w:spacing w:after="0" w:line="240" w:lineRule="auto"/>
        <w:jc w:val="right"/>
        <w:rPr>
          <w:bCs/>
          <w:lang w:eastAsia="lt-LT"/>
        </w:rPr>
      </w:pPr>
    </w:p>
    <w:p w14:paraId="154E7146" w14:textId="77777777" w:rsidR="00D22A19" w:rsidRDefault="00D22A19" w:rsidP="00D22A19">
      <w:pPr>
        <w:spacing w:after="0" w:line="240" w:lineRule="auto"/>
        <w:jc w:val="right"/>
        <w:rPr>
          <w:bCs/>
          <w:lang w:eastAsia="lt-LT"/>
        </w:rPr>
      </w:pPr>
    </w:p>
    <w:p w14:paraId="7D5C3FB3" w14:textId="77777777" w:rsidR="00D22A19" w:rsidRDefault="00D22A19" w:rsidP="00D22A19">
      <w:pPr>
        <w:spacing w:after="0" w:line="240" w:lineRule="auto"/>
        <w:jc w:val="right"/>
        <w:rPr>
          <w:bCs/>
          <w:lang w:eastAsia="lt-LT"/>
        </w:rPr>
      </w:pPr>
    </w:p>
    <w:p w14:paraId="5704BBD9" w14:textId="77777777" w:rsidR="00D22A19" w:rsidRDefault="00D22A19" w:rsidP="00D22A19">
      <w:pPr>
        <w:spacing w:after="0" w:line="240" w:lineRule="auto"/>
        <w:rPr>
          <w:bCs/>
          <w:lang w:eastAsia="lt-LT"/>
        </w:rPr>
      </w:pPr>
    </w:p>
    <w:p w14:paraId="6BA75D8E" w14:textId="77777777" w:rsidR="00D22A19" w:rsidRDefault="00D22A19" w:rsidP="00D22A19">
      <w:pPr>
        <w:spacing w:after="0" w:line="240" w:lineRule="auto"/>
        <w:jc w:val="right"/>
        <w:rPr>
          <w:bCs/>
          <w:lang w:eastAsia="lt-LT"/>
        </w:rPr>
      </w:pPr>
    </w:p>
    <w:p w14:paraId="0EBCF5BE" w14:textId="77777777" w:rsidR="00D22A19" w:rsidRDefault="00D22A19" w:rsidP="00D22A19">
      <w:pPr>
        <w:spacing w:after="0" w:line="240" w:lineRule="auto"/>
        <w:jc w:val="right"/>
        <w:rPr>
          <w:bCs/>
          <w:lang w:eastAsia="lt-LT"/>
        </w:rPr>
      </w:pPr>
    </w:p>
    <w:p w14:paraId="02662E02" w14:textId="77777777" w:rsidR="00D83CC4" w:rsidRDefault="00D83CC4" w:rsidP="00D83CC4">
      <w:pPr>
        <w:tabs>
          <w:tab w:val="left" w:pos="567"/>
        </w:tabs>
        <w:spacing w:after="0" w:line="240" w:lineRule="auto"/>
        <w:jc w:val="right"/>
        <w:rPr>
          <w:lang w:eastAsia="lt-LT"/>
        </w:rPr>
      </w:pPr>
    </w:p>
    <w:p w14:paraId="459957EA" w14:textId="77777777" w:rsidR="00D22A19" w:rsidRDefault="00D22A19" w:rsidP="00866880">
      <w:pPr>
        <w:tabs>
          <w:tab w:val="left" w:pos="567"/>
        </w:tabs>
        <w:spacing w:after="0" w:line="240" w:lineRule="auto"/>
        <w:jc w:val="right"/>
        <w:rPr>
          <w:lang w:eastAsia="lt-LT"/>
        </w:rPr>
      </w:pPr>
    </w:p>
    <w:p w14:paraId="08F0C121" w14:textId="77777777" w:rsidR="00D22A19" w:rsidRDefault="00D22A19" w:rsidP="00866880">
      <w:pPr>
        <w:tabs>
          <w:tab w:val="left" w:pos="567"/>
        </w:tabs>
        <w:spacing w:after="0" w:line="240" w:lineRule="auto"/>
        <w:jc w:val="right"/>
        <w:rPr>
          <w:lang w:eastAsia="lt-LT"/>
        </w:rPr>
      </w:pPr>
    </w:p>
    <w:p w14:paraId="06A478B7" w14:textId="77777777" w:rsidR="00D22A19" w:rsidRDefault="00D22A19" w:rsidP="00866880">
      <w:pPr>
        <w:tabs>
          <w:tab w:val="left" w:pos="567"/>
        </w:tabs>
        <w:spacing w:after="0" w:line="240" w:lineRule="auto"/>
        <w:jc w:val="right"/>
        <w:rPr>
          <w:lang w:eastAsia="lt-LT"/>
        </w:rPr>
      </w:pPr>
    </w:p>
    <w:p w14:paraId="3BF2CF7F" w14:textId="77777777" w:rsidR="00D22A19" w:rsidRDefault="00D22A19" w:rsidP="00866880">
      <w:pPr>
        <w:tabs>
          <w:tab w:val="left" w:pos="567"/>
        </w:tabs>
        <w:spacing w:after="0" w:line="240" w:lineRule="auto"/>
        <w:jc w:val="right"/>
        <w:rPr>
          <w:lang w:eastAsia="lt-LT"/>
        </w:rPr>
      </w:pPr>
    </w:p>
    <w:p w14:paraId="54F39D22" w14:textId="77777777" w:rsidR="00D22A19" w:rsidRDefault="00D22A19" w:rsidP="00866880">
      <w:pPr>
        <w:tabs>
          <w:tab w:val="left" w:pos="567"/>
        </w:tabs>
        <w:spacing w:after="0" w:line="240" w:lineRule="auto"/>
        <w:jc w:val="right"/>
        <w:rPr>
          <w:lang w:eastAsia="lt-LT"/>
        </w:rPr>
      </w:pPr>
    </w:p>
    <w:p w14:paraId="2E7DBCF7" w14:textId="77777777" w:rsidR="00D22A19" w:rsidRDefault="00D22A19" w:rsidP="00866880">
      <w:pPr>
        <w:tabs>
          <w:tab w:val="left" w:pos="567"/>
        </w:tabs>
        <w:spacing w:after="0" w:line="240" w:lineRule="auto"/>
        <w:jc w:val="right"/>
        <w:rPr>
          <w:lang w:eastAsia="lt-LT"/>
        </w:rPr>
      </w:pPr>
    </w:p>
    <w:p w14:paraId="7470BC56" w14:textId="77777777" w:rsidR="00D22A19" w:rsidRDefault="00D22A19" w:rsidP="00866880">
      <w:pPr>
        <w:tabs>
          <w:tab w:val="left" w:pos="567"/>
        </w:tabs>
        <w:spacing w:after="0" w:line="240" w:lineRule="auto"/>
        <w:jc w:val="right"/>
        <w:rPr>
          <w:lang w:eastAsia="lt-LT"/>
        </w:rPr>
      </w:pPr>
    </w:p>
    <w:p w14:paraId="6DB64DB0" w14:textId="77777777" w:rsidR="00D22A19" w:rsidRDefault="00D22A19" w:rsidP="00866880">
      <w:pPr>
        <w:tabs>
          <w:tab w:val="left" w:pos="567"/>
        </w:tabs>
        <w:spacing w:after="0" w:line="240" w:lineRule="auto"/>
        <w:jc w:val="right"/>
        <w:rPr>
          <w:lang w:eastAsia="lt-LT"/>
        </w:rPr>
      </w:pPr>
    </w:p>
    <w:p w14:paraId="306CC840" w14:textId="77777777" w:rsidR="00D22A19" w:rsidRDefault="00D22A19" w:rsidP="00866880">
      <w:pPr>
        <w:tabs>
          <w:tab w:val="left" w:pos="567"/>
        </w:tabs>
        <w:spacing w:after="0" w:line="240" w:lineRule="auto"/>
        <w:jc w:val="right"/>
        <w:rPr>
          <w:lang w:eastAsia="lt-LT"/>
        </w:rPr>
      </w:pPr>
    </w:p>
    <w:p w14:paraId="1980C5E8" w14:textId="77777777" w:rsidR="00D22A19" w:rsidRDefault="00D22A19" w:rsidP="00866880">
      <w:pPr>
        <w:tabs>
          <w:tab w:val="left" w:pos="567"/>
        </w:tabs>
        <w:spacing w:after="0" w:line="240" w:lineRule="auto"/>
        <w:jc w:val="right"/>
        <w:rPr>
          <w:lang w:eastAsia="lt-LT"/>
        </w:rPr>
      </w:pPr>
    </w:p>
    <w:p w14:paraId="07AD6814" w14:textId="77777777" w:rsidR="00D22A19" w:rsidRDefault="00D22A19" w:rsidP="00866880">
      <w:pPr>
        <w:tabs>
          <w:tab w:val="left" w:pos="567"/>
        </w:tabs>
        <w:spacing w:after="0" w:line="240" w:lineRule="auto"/>
        <w:jc w:val="right"/>
        <w:rPr>
          <w:lang w:eastAsia="lt-LT"/>
        </w:rPr>
      </w:pPr>
    </w:p>
    <w:p w14:paraId="7D18E214" w14:textId="77777777" w:rsidR="00D22A19" w:rsidRDefault="00D22A19" w:rsidP="00866880">
      <w:pPr>
        <w:tabs>
          <w:tab w:val="left" w:pos="567"/>
        </w:tabs>
        <w:spacing w:after="0" w:line="240" w:lineRule="auto"/>
        <w:jc w:val="right"/>
        <w:rPr>
          <w:lang w:eastAsia="lt-LT"/>
        </w:rPr>
      </w:pPr>
    </w:p>
    <w:p w14:paraId="1B7E7879" w14:textId="77777777" w:rsidR="00D22A19" w:rsidRDefault="00D22A19" w:rsidP="00866880">
      <w:pPr>
        <w:tabs>
          <w:tab w:val="left" w:pos="567"/>
        </w:tabs>
        <w:spacing w:after="0" w:line="240" w:lineRule="auto"/>
        <w:jc w:val="right"/>
        <w:rPr>
          <w:lang w:eastAsia="lt-LT"/>
        </w:rPr>
      </w:pPr>
    </w:p>
    <w:p w14:paraId="105372F8" w14:textId="2415CDB8" w:rsidR="00D22A19" w:rsidRDefault="00D22A19" w:rsidP="00D22A19">
      <w:pPr>
        <w:tabs>
          <w:tab w:val="left" w:pos="567"/>
        </w:tabs>
        <w:spacing w:after="0" w:line="240" w:lineRule="auto"/>
        <w:rPr>
          <w:lang w:eastAsia="lt-LT"/>
        </w:rPr>
      </w:pPr>
    </w:p>
    <w:p w14:paraId="5FE11663" w14:textId="77777777" w:rsidR="00D22A19" w:rsidRDefault="00D22A19" w:rsidP="00866880">
      <w:pPr>
        <w:tabs>
          <w:tab w:val="left" w:pos="567"/>
        </w:tabs>
        <w:spacing w:after="0" w:line="240" w:lineRule="auto"/>
        <w:jc w:val="right"/>
        <w:rPr>
          <w:lang w:eastAsia="lt-LT"/>
        </w:rPr>
      </w:pPr>
    </w:p>
    <w:p w14:paraId="7751DF60" w14:textId="2FCD9661" w:rsidR="009F0A81" w:rsidRPr="00866880" w:rsidRDefault="00D83CC4" w:rsidP="00866880">
      <w:pPr>
        <w:tabs>
          <w:tab w:val="left" w:pos="567"/>
        </w:tabs>
        <w:spacing w:after="0" w:line="240" w:lineRule="auto"/>
        <w:jc w:val="right"/>
        <w:rPr>
          <w:lang w:eastAsia="lt-LT"/>
        </w:rPr>
      </w:pPr>
      <w:r w:rsidRPr="00413013">
        <w:rPr>
          <w:lang w:eastAsia="lt-LT"/>
        </w:rPr>
        <w:t xml:space="preserve">Sutarties </w:t>
      </w:r>
      <w:r w:rsidR="00D22A19">
        <w:rPr>
          <w:lang w:eastAsia="lt-LT"/>
        </w:rPr>
        <w:t>3</w:t>
      </w:r>
      <w:r w:rsidR="003541C6">
        <w:rPr>
          <w:lang w:eastAsia="lt-LT"/>
        </w:rPr>
        <w:t xml:space="preserve"> priedas </w:t>
      </w:r>
    </w:p>
    <w:p w14:paraId="4D57EFF1" w14:textId="77777777" w:rsidR="003541C6" w:rsidRDefault="003541C6" w:rsidP="009F0A81">
      <w:pPr>
        <w:spacing w:after="0" w:line="240" w:lineRule="auto"/>
        <w:jc w:val="right"/>
        <w:rPr>
          <w:bCs/>
          <w:lang w:eastAsia="lt-LT"/>
        </w:rPr>
      </w:pPr>
    </w:p>
    <w:p w14:paraId="69CE785A" w14:textId="77777777" w:rsidR="003541C6" w:rsidRPr="00C7767C" w:rsidRDefault="003541C6" w:rsidP="009F0A81">
      <w:pPr>
        <w:spacing w:after="0" w:line="240" w:lineRule="auto"/>
        <w:jc w:val="right"/>
        <w:rPr>
          <w:bCs/>
          <w:lang w:eastAsia="lt-LT"/>
        </w:rPr>
      </w:pPr>
    </w:p>
    <w:p w14:paraId="5F41F4E5" w14:textId="77777777" w:rsidR="00324D92" w:rsidRPr="00324D92" w:rsidRDefault="00324D92" w:rsidP="00324D92">
      <w:pPr>
        <w:spacing w:after="0" w:line="240" w:lineRule="auto"/>
        <w:jc w:val="center"/>
        <w:rPr>
          <w:b/>
          <w:lang w:eastAsia="lt-LT"/>
        </w:rPr>
      </w:pPr>
      <w:r w:rsidRPr="00324D92">
        <w:rPr>
          <w:b/>
          <w:lang w:eastAsia="lt-LT"/>
        </w:rPr>
        <w:t>APLINKOS APSAUGOS KRITERIJAI</w:t>
      </w:r>
    </w:p>
    <w:p w14:paraId="005CD195" w14:textId="77777777" w:rsidR="00324D92" w:rsidRPr="00324D92" w:rsidRDefault="00324D92" w:rsidP="00324D92">
      <w:pPr>
        <w:spacing w:after="0" w:line="240" w:lineRule="auto"/>
        <w:jc w:val="center"/>
        <w:rPr>
          <w:b/>
          <w:lang w:eastAsia="lt-LT"/>
        </w:rPr>
      </w:pPr>
    </w:p>
    <w:p w14:paraId="03E0F32F" w14:textId="77777777" w:rsidR="00324D92" w:rsidRPr="00324D92" w:rsidRDefault="00324D92" w:rsidP="00324D92">
      <w:pPr>
        <w:spacing w:after="0" w:line="240" w:lineRule="auto"/>
        <w:jc w:val="center"/>
        <w:rPr>
          <w:b/>
          <w:lang w:eastAsia="lt-LT"/>
        </w:rPr>
      </w:pPr>
    </w:p>
    <w:p w14:paraId="67DE1270" w14:textId="77777777" w:rsidR="00324D92" w:rsidRPr="00324D92" w:rsidRDefault="00324D92" w:rsidP="00324D92">
      <w:pPr>
        <w:spacing w:after="0" w:line="240" w:lineRule="auto"/>
        <w:ind w:firstLine="720"/>
        <w:jc w:val="both"/>
        <w:rPr>
          <w:szCs w:val="20"/>
          <w:lang w:eastAsia="lt-LT"/>
        </w:rPr>
      </w:pPr>
      <w:proofErr w:type="spellStart"/>
      <w:r w:rsidRPr="00324D92">
        <w:rPr>
          <w:szCs w:val="20"/>
          <w:lang w:val="en-US" w:eastAsia="lt-LT"/>
        </w:rPr>
        <w:t>Prekė</w:t>
      </w:r>
      <w:proofErr w:type="spellEnd"/>
      <w:r w:rsidRPr="00324D92">
        <w:rPr>
          <w:szCs w:val="20"/>
          <w:lang w:val="en-US" w:eastAsia="lt-LT"/>
        </w:rPr>
        <w:t xml:space="preserve"> </w:t>
      </w:r>
      <w:proofErr w:type="spellStart"/>
      <w:r w:rsidRPr="00324D92">
        <w:rPr>
          <w:szCs w:val="20"/>
          <w:lang w:val="en-US" w:eastAsia="lt-LT"/>
        </w:rPr>
        <w:t>atitinka</w:t>
      </w:r>
      <w:proofErr w:type="spellEnd"/>
      <w:r w:rsidRPr="00324D92">
        <w:rPr>
          <w:szCs w:val="20"/>
          <w:lang w:val="en-US" w:eastAsia="lt-LT"/>
        </w:rPr>
        <w:t xml:space="preserve"> </w:t>
      </w:r>
      <w:proofErr w:type="spellStart"/>
      <w:r w:rsidRPr="00324D92">
        <w:rPr>
          <w:szCs w:val="20"/>
          <w:lang w:val="en-US" w:eastAsia="lt-LT"/>
        </w:rPr>
        <w:t>nustatytus</w:t>
      </w:r>
      <w:proofErr w:type="spellEnd"/>
      <w:r w:rsidRPr="00324D92">
        <w:rPr>
          <w:szCs w:val="20"/>
          <w:lang w:val="en-US" w:eastAsia="lt-LT"/>
        </w:rPr>
        <w:t xml:space="preserve"> I </w:t>
      </w:r>
      <w:proofErr w:type="spellStart"/>
      <w:r w:rsidRPr="00324D92">
        <w:rPr>
          <w:szCs w:val="20"/>
          <w:lang w:val="en-US" w:eastAsia="lt-LT"/>
        </w:rPr>
        <w:t>tipo</w:t>
      </w:r>
      <w:proofErr w:type="spellEnd"/>
      <w:r w:rsidRPr="00324D92">
        <w:rPr>
          <w:szCs w:val="20"/>
          <w:lang w:val="en-US" w:eastAsia="lt-LT"/>
        </w:rPr>
        <w:t xml:space="preserve"> </w:t>
      </w:r>
      <w:proofErr w:type="spellStart"/>
      <w:r w:rsidRPr="00324D92">
        <w:rPr>
          <w:szCs w:val="20"/>
          <w:lang w:val="en-US" w:eastAsia="lt-LT"/>
        </w:rPr>
        <w:t>ekologinio</w:t>
      </w:r>
      <w:proofErr w:type="spellEnd"/>
      <w:r w:rsidRPr="00324D92">
        <w:rPr>
          <w:szCs w:val="20"/>
          <w:lang w:val="en-US" w:eastAsia="lt-LT"/>
        </w:rPr>
        <w:t xml:space="preserve"> </w:t>
      </w:r>
      <w:proofErr w:type="spellStart"/>
      <w:r w:rsidRPr="00324D92">
        <w:rPr>
          <w:szCs w:val="20"/>
          <w:lang w:val="en-US" w:eastAsia="lt-LT"/>
        </w:rPr>
        <w:t>ženklo</w:t>
      </w:r>
      <w:proofErr w:type="spellEnd"/>
      <w:r w:rsidRPr="00324D92">
        <w:rPr>
          <w:szCs w:val="20"/>
          <w:lang w:val="en-US" w:eastAsia="lt-LT"/>
        </w:rPr>
        <w:t xml:space="preserve"> </w:t>
      </w:r>
      <w:proofErr w:type="spellStart"/>
      <w:r w:rsidRPr="00324D92">
        <w:rPr>
          <w:szCs w:val="20"/>
          <w:lang w:val="en-US" w:eastAsia="lt-LT"/>
        </w:rPr>
        <w:t>reikalavimus</w:t>
      </w:r>
      <w:proofErr w:type="spellEnd"/>
      <w:r w:rsidRPr="00324D92">
        <w:rPr>
          <w:szCs w:val="20"/>
          <w:lang w:val="en-US" w:eastAsia="lt-LT"/>
        </w:rPr>
        <w:t xml:space="preserve"> </w:t>
      </w:r>
      <w:proofErr w:type="spellStart"/>
      <w:r w:rsidRPr="00324D92">
        <w:rPr>
          <w:szCs w:val="20"/>
          <w:lang w:val="en-US" w:eastAsia="lt-LT"/>
        </w:rPr>
        <w:t>pagal</w:t>
      </w:r>
      <w:proofErr w:type="spellEnd"/>
      <w:r w:rsidRPr="00324D92">
        <w:rPr>
          <w:szCs w:val="20"/>
          <w:lang w:val="en-US" w:eastAsia="lt-LT"/>
        </w:rPr>
        <w:t xml:space="preserve"> </w:t>
      </w:r>
      <w:proofErr w:type="spellStart"/>
      <w:r w:rsidRPr="00324D92">
        <w:rPr>
          <w:szCs w:val="20"/>
          <w:lang w:val="en-US" w:eastAsia="lt-LT"/>
        </w:rPr>
        <w:t>standartą</w:t>
      </w:r>
      <w:proofErr w:type="spellEnd"/>
      <w:r w:rsidRPr="00324D92">
        <w:rPr>
          <w:szCs w:val="20"/>
          <w:lang w:val="en-US" w:eastAsia="lt-LT"/>
        </w:rPr>
        <w:t xml:space="preserve"> LST EN ISO 14024 „</w:t>
      </w:r>
      <w:proofErr w:type="spellStart"/>
      <w:r w:rsidRPr="00324D92">
        <w:rPr>
          <w:szCs w:val="20"/>
          <w:lang w:val="en-US" w:eastAsia="lt-LT"/>
        </w:rPr>
        <w:t>Aplinkosauginiai</w:t>
      </w:r>
      <w:proofErr w:type="spellEnd"/>
      <w:r w:rsidRPr="00324D92">
        <w:rPr>
          <w:szCs w:val="20"/>
          <w:lang w:val="en-US" w:eastAsia="lt-LT"/>
        </w:rPr>
        <w:t xml:space="preserve"> </w:t>
      </w:r>
      <w:proofErr w:type="spellStart"/>
      <w:r w:rsidRPr="00324D92">
        <w:rPr>
          <w:szCs w:val="20"/>
          <w:lang w:val="en-US" w:eastAsia="lt-LT"/>
        </w:rPr>
        <w:t>ženklai</w:t>
      </w:r>
      <w:proofErr w:type="spellEnd"/>
      <w:r w:rsidRPr="00324D92">
        <w:rPr>
          <w:szCs w:val="20"/>
          <w:lang w:val="en-US" w:eastAsia="lt-LT"/>
        </w:rPr>
        <w:t xml:space="preserve"> </w:t>
      </w:r>
      <w:proofErr w:type="spellStart"/>
      <w:r w:rsidRPr="00324D92">
        <w:rPr>
          <w:szCs w:val="20"/>
          <w:lang w:val="en-US" w:eastAsia="lt-LT"/>
        </w:rPr>
        <w:t>ir</w:t>
      </w:r>
      <w:proofErr w:type="spellEnd"/>
      <w:r w:rsidRPr="00324D92">
        <w:rPr>
          <w:szCs w:val="20"/>
          <w:lang w:val="en-US" w:eastAsia="lt-LT"/>
        </w:rPr>
        <w:t xml:space="preserve"> </w:t>
      </w:r>
      <w:proofErr w:type="spellStart"/>
      <w:r w:rsidRPr="00324D92">
        <w:rPr>
          <w:szCs w:val="20"/>
          <w:lang w:val="en-US" w:eastAsia="lt-LT"/>
        </w:rPr>
        <w:t>aplinkosauginės</w:t>
      </w:r>
      <w:proofErr w:type="spellEnd"/>
      <w:r w:rsidRPr="00324D92">
        <w:rPr>
          <w:szCs w:val="20"/>
          <w:lang w:val="en-US" w:eastAsia="lt-LT"/>
        </w:rPr>
        <w:t xml:space="preserve"> </w:t>
      </w:r>
      <w:proofErr w:type="spellStart"/>
      <w:r w:rsidRPr="00324D92">
        <w:rPr>
          <w:szCs w:val="20"/>
          <w:lang w:val="en-US" w:eastAsia="lt-LT"/>
        </w:rPr>
        <w:t>deklaracijos</w:t>
      </w:r>
      <w:proofErr w:type="spellEnd"/>
      <w:r w:rsidRPr="00324D92">
        <w:rPr>
          <w:szCs w:val="20"/>
          <w:lang w:val="en-US" w:eastAsia="lt-LT"/>
        </w:rPr>
        <w:t xml:space="preserve">. I </w:t>
      </w:r>
      <w:proofErr w:type="spellStart"/>
      <w:r w:rsidRPr="00324D92">
        <w:rPr>
          <w:szCs w:val="20"/>
          <w:lang w:val="en-US" w:eastAsia="lt-LT"/>
        </w:rPr>
        <w:t>tipo</w:t>
      </w:r>
      <w:proofErr w:type="spellEnd"/>
      <w:r w:rsidRPr="00324D92">
        <w:rPr>
          <w:szCs w:val="20"/>
          <w:lang w:val="en-US" w:eastAsia="lt-LT"/>
        </w:rPr>
        <w:t xml:space="preserve"> </w:t>
      </w:r>
      <w:r w:rsidRPr="00324D92">
        <w:rPr>
          <w:szCs w:val="20"/>
          <w:lang w:eastAsia="lt-LT"/>
        </w:rPr>
        <w:t xml:space="preserve">aplinkosauginis ženklinimas. Principai ir procedūros“ ir yra paženklinta I tipo ekologiniu ženklu arba kitu tiekėjo pateiktu lygiaverčiu įrodymu (pvz., EU </w:t>
      </w:r>
      <w:proofErr w:type="spellStart"/>
      <w:r w:rsidRPr="00324D92">
        <w:rPr>
          <w:szCs w:val="20"/>
          <w:lang w:eastAsia="lt-LT"/>
        </w:rPr>
        <w:t>Ecolabel</w:t>
      </w:r>
      <w:proofErr w:type="spellEnd"/>
      <w:r w:rsidRPr="00324D92">
        <w:rPr>
          <w:szCs w:val="20"/>
          <w:lang w:eastAsia="lt-LT"/>
        </w:rPr>
        <w:t xml:space="preserve">, </w:t>
      </w:r>
      <w:proofErr w:type="spellStart"/>
      <w:r w:rsidRPr="00324D92">
        <w:rPr>
          <w:szCs w:val="20"/>
          <w:lang w:eastAsia="lt-LT"/>
        </w:rPr>
        <w:t>Nordic</w:t>
      </w:r>
      <w:proofErr w:type="spellEnd"/>
      <w:r w:rsidRPr="00324D92">
        <w:rPr>
          <w:szCs w:val="20"/>
          <w:lang w:eastAsia="lt-LT"/>
        </w:rPr>
        <w:t xml:space="preserve"> </w:t>
      </w:r>
      <w:proofErr w:type="spellStart"/>
      <w:r w:rsidRPr="00324D92">
        <w:rPr>
          <w:szCs w:val="20"/>
          <w:lang w:eastAsia="lt-LT"/>
        </w:rPr>
        <w:t>Swan</w:t>
      </w:r>
      <w:proofErr w:type="spellEnd"/>
      <w:r w:rsidRPr="00324D92">
        <w:rPr>
          <w:szCs w:val="20"/>
          <w:lang w:eastAsia="lt-LT"/>
        </w:rPr>
        <w:t xml:space="preserve">, </w:t>
      </w:r>
      <w:proofErr w:type="spellStart"/>
      <w:r w:rsidRPr="00324D92">
        <w:rPr>
          <w:szCs w:val="20"/>
          <w:lang w:eastAsia="lt-LT"/>
        </w:rPr>
        <w:t>Blue</w:t>
      </w:r>
      <w:proofErr w:type="spellEnd"/>
      <w:r w:rsidRPr="00324D92">
        <w:rPr>
          <w:szCs w:val="20"/>
          <w:lang w:eastAsia="lt-LT"/>
        </w:rPr>
        <w:t xml:space="preserve"> </w:t>
      </w:r>
      <w:proofErr w:type="spellStart"/>
      <w:r w:rsidRPr="00324D92">
        <w:rPr>
          <w:szCs w:val="20"/>
          <w:lang w:eastAsia="lt-LT"/>
        </w:rPr>
        <w:t>Angel</w:t>
      </w:r>
      <w:proofErr w:type="spellEnd"/>
      <w:r w:rsidRPr="00324D92">
        <w:rPr>
          <w:szCs w:val="20"/>
          <w:lang w:eastAsia="lt-LT"/>
        </w:rPr>
        <w:t xml:space="preserve">, </w:t>
      </w:r>
      <w:proofErr w:type="spellStart"/>
      <w:r w:rsidRPr="00324D92">
        <w:rPr>
          <w:szCs w:val="20"/>
          <w:lang w:eastAsia="lt-LT"/>
        </w:rPr>
        <w:t>El</w:t>
      </w:r>
      <w:proofErr w:type="spellEnd"/>
      <w:r w:rsidRPr="00324D92">
        <w:rPr>
          <w:szCs w:val="20"/>
          <w:lang w:eastAsia="lt-LT"/>
        </w:rPr>
        <w:t xml:space="preserve"> </w:t>
      </w:r>
      <w:proofErr w:type="spellStart"/>
      <w:r w:rsidRPr="00324D92">
        <w:rPr>
          <w:szCs w:val="20"/>
          <w:lang w:eastAsia="lt-LT"/>
        </w:rPr>
        <w:t>Distintiu</w:t>
      </w:r>
      <w:proofErr w:type="spellEnd"/>
      <w:r w:rsidRPr="00324D92">
        <w:rPr>
          <w:szCs w:val="20"/>
          <w:lang w:eastAsia="lt-LT"/>
        </w:rPr>
        <w:t xml:space="preserve">, </w:t>
      </w:r>
      <w:proofErr w:type="spellStart"/>
      <w:r w:rsidRPr="00324D92">
        <w:rPr>
          <w:szCs w:val="20"/>
          <w:lang w:eastAsia="lt-LT"/>
        </w:rPr>
        <w:t>Milieukeur</w:t>
      </w:r>
      <w:proofErr w:type="spellEnd"/>
      <w:r w:rsidRPr="00324D92">
        <w:rPr>
          <w:szCs w:val="20"/>
          <w:lang w:eastAsia="lt-LT"/>
        </w:rPr>
        <w:t xml:space="preserve">, </w:t>
      </w:r>
      <w:proofErr w:type="spellStart"/>
      <w:r w:rsidRPr="00324D92">
        <w:rPr>
          <w:szCs w:val="20"/>
          <w:lang w:eastAsia="lt-LT"/>
        </w:rPr>
        <w:t>Österreichisches</w:t>
      </w:r>
      <w:proofErr w:type="spellEnd"/>
      <w:r w:rsidRPr="00324D92">
        <w:rPr>
          <w:szCs w:val="20"/>
          <w:lang w:eastAsia="lt-LT"/>
        </w:rPr>
        <w:t xml:space="preserve"> </w:t>
      </w:r>
      <w:proofErr w:type="spellStart"/>
      <w:r w:rsidRPr="00324D92">
        <w:rPr>
          <w:szCs w:val="20"/>
          <w:lang w:eastAsia="lt-LT"/>
        </w:rPr>
        <w:t>Umweltzeichen</w:t>
      </w:r>
      <w:proofErr w:type="spellEnd"/>
      <w:r w:rsidRPr="00324D92">
        <w:rPr>
          <w:szCs w:val="20"/>
          <w:lang w:eastAsia="lt-LT"/>
        </w:rPr>
        <w:t xml:space="preserve">, NF </w:t>
      </w:r>
      <w:proofErr w:type="spellStart"/>
      <w:r w:rsidRPr="00324D92">
        <w:rPr>
          <w:szCs w:val="20"/>
          <w:lang w:eastAsia="lt-LT"/>
        </w:rPr>
        <w:t>Environnement</w:t>
      </w:r>
      <w:proofErr w:type="spellEnd"/>
      <w:r w:rsidRPr="00324D92">
        <w:rPr>
          <w:szCs w:val="20"/>
          <w:lang w:eastAsia="lt-LT"/>
        </w:rPr>
        <w:t xml:space="preserve">, </w:t>
      </w:r>
      <w:proofErr w:type="spellStart"/>
      <w:r w:rsidRPr="00324D92">
        <w:rPr>
          <w:szCs w:val="20"/>
          <w:lang w:eastAsia="lt-LT"/>
        </w:rPr>
        <w:t>The</w:t>
      </w:r>
      <w:proofErr w:type="spellEnd"/>
      <w:r w:rsidRPr="00324D92">
        <w:rPr>
          <w:szCs w:val="20"/>
          <w:lang w:eastAsia="lt-LT"/>
        </w:rPr>
        <w:t xml:space="preserve"> </w:t>
      </w:r>
      <w:proofErr w:type="spellStart"/>
      <w:r w:rsidRPr="00324D92">
        <w:rPr>
          <w:szCs w:val="20"/>
          <w:lang w:eastAsia="lt-LT"/>
        </w:rPr>
        <w:t>Hungarian</w:t>
      </w:r>
      <w:proofErr w:type="spellEnd"/>
      <w:r w:rsidRPr="00324D92">
        <w:rPr>
          <w:szCs w:val="20"/>
          <w:lang w:eastAsia="lt-LT"/>
        </w:rPr>
        <w:t xml:space="preserve"> </w:t>
      </w:r>
      <w:proofErr w:type="spellStart"/>
      <w:r w:rsidRPr="00324D92">
        <w:rPr>
          <w:szCs w:val="20"/>
          <w:lang w:eastAsia="lt-LT"/>
        </w:rPr>
        <w:t>Eco-label</w:t>
      </w:r>
      <w:proofErr w:type="spellEnd"/>
      <w:r w:rsidRPr="00324D92">
        <w:rPr>
          <w:szCs w:val="20"/>
          <w:lang w:eastAsia="lt-LT"/>
        </w:rPr>
        <w:t xml:space="preserve">, </w:t>
      </w:r>
      <w:proofErr w:type="spellStart"/>
      <w:r w:rsidRPr="00324D92">
        <w:rPr>
          <w:szCs w:val="20"/>
          <w:lang w:eastAsia="lt-LT"/>
        </w:rPr>
        <w:t>Polish</w:t>
      </w:r>
      <w:proofErr w:type="spellEnd"/>
      <w:r w:rsidRPr="00324D92">
        <w:rPr>
          <w:szCs w:val="20"/>
          <w:lang w:eastAsia="lt-LT"/>
        </w:rPr>
        <w:t xml:space="preserve"> </w:t>
      </w:r>
      <w:proofErr w:type="spellStart"/>
      <w:r w:rsidRPr="00324D92">
        <w:rPr>
          <w:szCs w:val="20"/>
          <w:lang w:eastAsia="lt-LT"/>
        </w:rPr>
        <w:t>Eco</w:t>
      </w:r>
      <w:proofErr w:type="spellEnd"/>
      <w:r w:rsidRPr="00324D92">
        <w:rPr>
          <w:szCs w:val="20"/>
          <w:lang w:eastAsia="lt-LT"/>
        </w:rPr>
        <w:t xml:space="preserve"> Mark-</w:t>
      </w:r>
      <w:proofErr w:type="spellStart"/>
      <w:r w:rsidRPr="00324D92">
        <w:rPr>
          <w:szCs w:val="20"/>
          <w:lang w:eastAsia="lt-LT"/>
        </w:rPr>
        <w:t>Znak</w:t>
      </w:r>
      <w:proofErr w:type="spellEnd"/>
      <w:r w:rsidRPr="00324D92">
        <w:rPr>
          <w:szCs w:val="20"/>
          <w:lang w:eastAsia="lt-LT"/>
        </w:rPr>
        <w:t xml:space="preserve"> EKO arba kitu I tipo ekologiniu ženklu)“.</w:t>
      </w:r>
    </w:p>
    <w:p w14:paraId="4D763C06" w14:textId="77777777" w:rsidR="00324D92" w:rsidRPr="00324D92" w:rsidRDefault="00324D92" w:rsidP="00324D92">
      <w:pPr>
        <w:spacing w:after="0" w:line="240" w:lineRule="auto"/>
        <w:ind w:firstLine="720"/>
        <w:jc w:val="both"/>
        <w:rPr>
          <w:szCs w:val="20"/>
          <w:lang w:eastAsia="lt-LT"/>
        </w:rPr>
      </w:pPr>
    </w:p>
    <w:p w14:paraId="4BE98400" w14:textId="77777777" w:rsidR="00324D92" w:rsidRPr="00324D92" w:rsidRDefault="00324D92" w:rsidP="00324D92">
      <w:pPr>
        <w:spacing w:after="0" w:line="240" w:lineRule="auto"/>
        <w:ind w:firstLine="720"/>
        <w:jc w:val="both"/>
        <w:rPr>
          <w:b/>
          <w:szCs w:val="20"/>
          <w:lang w:eastAsia="lt-LT"/>
        </w:rPr>
      </w:pPr>
      <w:r w:rsidRPr="00324D92">
        <w:rPr>
          <w:b/>
          <w:szCs w:val="20"/>
          <w:lang w:eastAsia="lt-LT"/>
        </w:rPr>
        <w:t>Arba:</w:t>
      </w:r>
    </w:p>
    <w:p w14:paraId="5879DB53" w14:textId="77777777" w:rsidR="00324D92" w:rsidRPr="00324D92" w:rsidRDefault="00324D92" w:rsidP="00324D92">
      <w:pPr>
        <w:spacing w:after="0" w:line="240" w:lineRule="auto"/>
        <w:ind w:firstLine="720"/>
        <w:jc w:val="both"/>
        <w:rPr>
          <w:szCs w:val="20"/>
          <w:lang w:eastAsia="lt-LT"/>
        </w:rPr>
      </w:pPr>
    </w:p>
    <w:p w14:paraId="55DFEB7F" w14:textId="77777777" w:rsidR="00324D92" w:rsidRPr="00324D92" w:rsidRDefault="00324D92" w:rsidP="00324D92">
      <w:pPr>
        <w:spacing w:after="0" w:line="240" w:lineRule="auto"/>
        <w:ind w:firstLine="720"/>
        <w:jc w:val="both"/>
        <w:rPr>
          <w:szCs w:val="20"/>
          <w:lang w:eastAsia="lt-LT"/>
        </w:rPr>
      </w:pPr>
      <w:r w:rsidRPr="00324D92">
        <w:rPr>
          <w:szCs w:val="20"/>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0A5A5A01" w14:textId="77777777" w:rsidR="00324D92" w:rsidRPr="00324D92" w:rsidRDefault="00324D92" w:rsidP="00324D92">
      <w:pPr>
        <w:tabs>
          <w:tab w:val="left" w:pos="1134"/>
        </w:tabs>
        <w:spacing w:after="0" w:line="240" w:lineRule="auto"/>
        <w:ind w:firstLine="720"/>
        <w:jc w:val="both"/>
        <w:rPr>
          <w:szCs w:val="20"/>
          <w:lang w:eastAsia="lt-LT"/>
        </w:rPr>
      </w:pPr>
      <w:r w:rsidRPr="00324D92">
        <w:rPr>
          <w:szCs w:val="20"/>
          <w:lang w:eastAsia="lt-LT"/>
        </w:rPr>
        <w:t>1.</w:t>
      </w:r>
      <w:r w:rsidRPr="00324D92">
        <w:rPr>
          <w:szCs w:val="20"/>
          <w:lang w:eastAsia="lt-LT"/>
        </w:rPr>
        <w:tab/>
        <w:t xml:space="preserve">Perkamas popierius turi būti pagamintas iš 100 proc. perdirbto popieriaus (naudoto popieriaus ir (ar) gamybos atliekų) plaušų arba ne mažiau kaip 30 proc. pirminės medienos plaušų, gautų iš miškų, sertifikuotų naudojant </w:t>
      </w:r>
      <w:proofErr w:type="spellStart"/>
      <w:r w:rsidRPr="00324D92">
        <w:rPr>
          <w:szCs w:val="20"/>
          <w:lang w:eastAsia="lt-LT"/>
        </w:rPr>
        <w:t>Forest</w:t>
      </w:r>
      <w:proofErr w:type="spellEnd"/>
      <w:r w:rsidRPr="00324D92">
        <w:rPr>
          <w:szCs w:val="20"/>
          <w:lang w:eastAsia="lt-LT"/>
        </w:rPr>
        <w:t xml:space="preserve"> </w:t>
      </w:r>
      <w:proofErr w:type="spellStart"/>
      <w:r w:rsidRPr="00324D92">
        <w:rPr>
          <w:szCs w:val="20"/>
          <w:lang w:eastAsia="lt-LT"/>
        </w:rPr>
        <w:t>Stewardship</w:t>
      </w:r>
      <w:proofErr w:type="spellEnd"/>
      <w:r w:rsidRPr="00324D92">
        <w:rPr>
          <w:szCs w:val="20"/>
          <w:lang w:eastAsia="lt-LT"/>
        </w:rPr>
        <w:t xml:space="preserve"> </w:t>
      </w:r>
      <w:proofErr w:type="spellStart"/>
      <w:r w:rsidRPr="00324D92">
        <w:rPr>
          <w:szCs w:val="20"/>
          <w:lang w:eastAsia="lt-LT"/>
        </w:rPr>
        <w:t>Council</w:t>
      </w:r>
      <w:proofErr w:type="spellEnd"/>
      <w:r w:rsidRPr="00324D92">
        <w:rPr>
          <w:szCs w:val="20"/>
          <w:lang w:eastAsia="lt-LT"/>
        </w:rPr>
        <w:t xml:space="preserve"> (toliau – FSC) ar Miškų sertifikavimo sistemų pripažinimo programą (angl. </w:t>
      </w:r>
      <w:proofErr w:type="spellStart"/>
      <w:r w:rsidRPr="00324D92">
        <w:rPr>
          <w:szCs w:val="20"/>
          <w:lang w:eastAsia="lt-LT"/>
        </w:rPr>
        <w:t>Programme</w:t>
      </w:r>
      <w:proofErr w:type="spellEnd"/>
      <w:r w:rsidRPr="00324D92">
        <w:rPr>
          <w:szCs w:val="20"/>
          <w:lang w:eastAsia="lt-LT"/>
        </w:rPr>
        <w:t xml:space="preserve"> </w:t>
      </w:r>
      <w:proofErr w:type="spellStart"/>
      <w:r w:rsidRPr="00324D92">
        <w:rPr>
          <w:szCs w:val="20"/>
          <w:lang w:eastAsia="lt-LT"/>
        </w:rPr>
        <w:t>for</w:t>
      </w:r>
      <w:proofErr w:type="spellEnd"/>
      <w:r w:rsidRPr="00324D92">
        <w:rPr>
          <w:szCs w:val="20"/>
          <w:lang w:eastAsia="lt-LT"/>
        </w:rPr>
        <w:t xml:space="preserve"> </w:t>
      </w:r>
      <w:proofErr w:type="spellStart"/>
      <w:r w:rsidRPr="00324D92">
        <w:rPr>
          <w:szCs w:val="20"/>
          <w:lang w:eastAsia="lt-LT"/>
        </w:rPr>
        <w:t>the</w:t>
      </w:r>
      <w:proofErr w:type="spellEnd"/>
      <w:r w:rsidRPr="00324D92">
        <w:rPr>
          <w:szCs w:val="20"/>
          <w:lang w:eastAsia="lt-LT"/>
        </w:rPr>
        <w:t xml:space="preserve"> </w:t>
      </w:r>
      <w:proofErr w:type="spellStart"/>
      <w:r w:rsidRPr="00324D92">
        <w:rPr>
          <w:szCs w:val="20"/>
          <w:lang w:eastAsia="lt-LT"/>
        </w:rPr>
        <w:t>Endorsement</w:t>
      </w:r>
      <w:proofErr w:type="spellEnd"/>
      <w:r w:rsidRPr="00324D92">
        <w:rPr>
          <w:szCs w:val="20"/>
          <w:lang w:eastAsia="lt-LT"/>
        </w:rPr>
        <w:t xml:space="preserve"> </w:t>
      </w:r>
      <w:proofErr w:type="spellStart"/>
      <w:r w:rsidRPr="00324D92">
        <w:rPr>
          <w:szCs w:val="20"/>
          <w:lang w:eastAsia="lt-LT"/>
        </w:rPr>
        <w:t>of</w:t>
      </w:r>
      <w:proofErr w:type="spellEnd"/>
      <w:r w:rsidRPr="00324D92">
        <w:rPr>
          <w:szCs w:val="20"/>
          <w:lang w:eastAsia="lt-LT"/>
        </w:rPr>
        <w:t xml:space="preserve"> </w:t>
      </w:r>
      <w:proofErr w:type="spellStart"/>
      <w:r w:rsidRPr="00324D92">
        <w:rPr>
          <w:szCs w:val="20"/>
          <w:lang w:eastAsia="lt-LT"/>
        </w:rPr>
        <w:t>Forest</w:t>
      </w:r>
      <w:proofErr w:type="spellEnd"/>
      <w:r w:rsidRPr="00324D92">
        <w:rPr>
          <w:szCs w:val="20"/>
          <w:lang w:eastAsia="lt-LT"/>
        </w:rPr>
        <w:t xml:space="preserve"> </w:t>
      </w:r>
      <w:proofErr w:type="spellStart"/>
      <w:r w:rsidRPr="00324D92">
        <w:rPr>
          <w:szCs w:val="20"/>
          <w:lang w:eastAsia="lt-LT"/>
        </w:rPr>
        <w:t>Certification</w:t>
      </w:r>
      <w:proofErr w:type="spellEnd"/>
      <w:r w:rsidRPr="00324D92">
        <w:rPr>
          <w:szCs w:val="20"/>
          <w:lang w:eastAsia="lt-LT"/>
        </w:rPr>
        <w:t xml:space="preserve"> </w:t>
      </w:r>
      <w:proofErr w:type="spellStart"/>
      <w:r w:rsidRPr="00324D92">
        <w:rPr>
          <w:szCs w:val="20"/>
          <w:lang w:eastAsia="lt-LT"/>
        </w:rPr>
        <w:t>schemes</w:t>
      </w:r>
      <w:proofErr w:type="spellEnd"/>
      <w:r w:rsidRPr="00324D92">
        <w:rPr>
          <w:szCs w:val="20"/>
          <w:lang w:eastAsia="lt-LT"/>
        </w:rPr>
        <w:t xml:space="preserve"> (toliau – PEFC) arba lygiavertes miškų sertifikavimo sistemas, kita dalis – iš perdirbto popieriaus plaušų.</w:t>
      </w:r>
    </w:p>
    <w:p w14:paraId="473B9D4C" w14:textId="77777777" w:rsidR="00324D92" w:rsidRPr="00324D92" w:rsidRDefault="00324D92" w:rsidP="00324D92">
      <w:pPr>
        <w:tabs>
          <w:tab w:val="left" w:pos="1134"/>
        </w:tabs>
        <w:spacing w:after="0" w:line="240" w:lineRule="auto"/>
        <w:ind w:firstLine="720"/>
        <w:jc w:val="both"/>
        <w:rPr>
          <w:szCs w:val="20"/>
          <w:lang w:eastAsia="lt-LT"/>
        </w:rPr>
      </w:pPr>
      <w:r w:rsidRPr="00324D92">
        <w:rPr>
          <w:szCs w:val="20"/>
          <w:lang w:eastAsia="lt-LT"/>
        </w:rPr>
        <w:t>2.</w:t>
      </w:r>
      <w:r w:rsidRPr="00324D92">
        <w:rPr>
          <w:szCs w:val="20"/>
          <w:lang w:eastAsia="lt-LT"/>
        </w:rPr>
        <w:tab/>
        <w:t>Turi būti nebalintas arba balintas nenaudojant chloro dujų.</w:t>
      </w:r>
    </w:p>
    <w:p w14:paraId="550E4AA5" w14:textId="77777777" w:rsidR="00324D92" w:rsidRPr="00324D92" w:rsidRDefault="00324D92" w:rsidP="00324D92">
      <w:pPr>
        <w:spacing w:after="0"/>
        <w:ind w:firstLine="567"/>
        <w:jc w:val="both"/>
        <w:rPr>
          <w:color w:val="000000"/>
          <w:lang w:val="en-US" w:eastAsia="lt-LT"/>
        </w:rPr>
      </w:pPr>
    </w:p>
    <w:p w14:paraId="4F9450A4" w14:textId="77777777" w:rsidR="00E36C56" w:rsidRDefault="00E36C56" w:rsidP="00E22878">
      <w:pPr>
        <w:spacing w:after="0" w:line="240" w:lineRule="auto"/>
        <w:rPr>
          <w:lang w:eastAsia="lt-LT"/>
        </w:rPr>
      </w:pPr>
    </w:p>
    <w:p w14:paraId="5460DDA0" w14:textId="77777777" w:rsidR="00E36C56" w:rsidRDefault="00E36C56" w:rsidP="00E22878">
      <w:pPr>
        <w:spacing w:after="0" w:line="240" w:lineRule="auto"/>
        <w:rPr>
          <w:lang w:eastAsia="lt-LT"/>
        </w:rPr>
      </w:pPr>
    </w:p>
    <w:p w14:paraId="7FE1310B" w14:textId="77777777" w:rsidR="00E36C56" w:rsidRPr="00E22878" w:rsidRDefault="00E36C56" w:rsidP="00E22878">
      <w:pPr>
        <w:spacing w:after="0" w:line="240" w:lineRule="auto"/>
        <w:rPr>
          <w:lang w:eastAsia="lt-LT"/>
        </w:rPr>
      </w:pPr>
    </w:p>
    <w:p w14:paraId="428AA88F" w14:textId="2696A35E" w:rsidR="009F0A81" w:rsidRPr="00E22878" w:rsidRDefault="009F0A81" w:rsidP="009F0A81">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3541C6">
        <w:rPr>
          <w:rFonts w:eastAsia="Arial"/>
          <w:b/>
          <w:lang w:eastAsia="ar-SA"/>
        </w:rPr>
        <w:t xml:space="preserve">    </w:t>
      </w:r>
      <w:r w:rsidR="00EB2BFD">
        <w:rPr>
          <w:rFonts w:eastAsia="Arial"/>
          <w:b/>
          <w:lang w:eastAsia="ar-SA"/>
        </w:rPr>
        <w:t xml:space="preserve">        </w:t>
      </w:r>
      <w:r w:rsidR="003541C6">
        <w:rPr>
          <w:rFonts w:eastAsia="Arial"/>
          <w:b/>
          <w:lang w:eastAsia="ar-SA"/>
        </w:rPr>
        <w:t xml:space="preserve"> </w:t>
      </w:r>
      <w:r w:rsidRPr="00E22878">
        <w:rPr>
          <w:rFonts w:eastAsia="Arial"/>
          <w:b/>
          <w:lang w:eastAsia="ar-SA"/>
        </w:rPr>
        <w:t>PARDAVĖJAS</w:t>
      </w:r>
    </w:p>
    <w:p w14:paraId="5C715EFF" w14:textId="77777777" w:rsidR="009F0A81" w:rsidRPr="00E22878" w:rsidRDefault="009F0A81" w:rsidP="009F0A81">
      <w:pPr>
        <w:spacing w:after="0" w:line="240" w:lineRule="auto"/>
        <w:rPr>
          <w:rFonts w:eastAsia="Calibri"/>
          <w:lang w:eastAsia="lt-LT"/>
        </w:rPr>
      </w:pPr>
    </w:p>
    <w:p w14:paraId="127845BA"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2B17B7AE"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47EE5026" w14:textId="77777777" w:rsidR="005B06C5" w:rsidRPr="005B06C5" w:rsidRDefault="005B06C5" w:rsidP="005B06C5">
      <w:pPr>
        <w:spacing w:after="0" w:line="240" w:lineRule="auto"/>
        <w:rPr>
          <w:rFonts w:eastAsia="Calibri"/>
          <w:lang w:eastAsia="lt-LT"/>
        </w:rPr>
      </w:pPr>
      <w:r w:rsidRPr="005B06C5">
        <w:rPr>
          <w:rFonts w:eastAsia="Calibri"/>
          <w:lang w:eastAsia="lt-LT"/>
        </w:rPr>
        <w:t>mjr. Vytenis Žilevičius</w:t>
      </w:r>
    </w:p>
    <w:p w14:paraId="03BB33B6" w14:textId="703092AF" w:rsidR="009F0A81" w:rsidRPr="00E22878" w:rsidRDefault="009F0A81" w:rsidP="009F0A81">
      <w:pPr>
        <w:spacing w:after="0" w:line="240" w:lineRule="auto"/>
        <w:rPr>
          <w:lang w:eastAsia="lt-LT"/>
        </w:rPr>
      </w:pPr>
    </w:p>
    <w:p w14:paraId="3FBB8098" w14:textId="77777777" w:rsidR="009F0A81" w:rsidRPr="00E22878" w:rsidRDefault="009F0A81" w:rsidP="009F0A81">
      <w:pPr>
        <w:spacing w:after="0" w:line="240" w:lineRule="auto"/>
        <w:rPr>
          <w:b/>
          <w:lang w:eastAsia="lt-LT"/>
        </w:rPr>
      </w:pPr>
    </w:p>
    <w:p w14:paraId="174118E5" w14:textId="77777777" w:rsidR="009F0A81" w:rsidRPr="00E22878" w:rsidRDefault="009F0A81" w:rsidP="009F0A81">
      <w:pPr>
        <w:spacing w:after="0" w:line="240" w:lineRule="auto"/>
        <w:rPr>
          <w:b/>
          <w:lang w:eastAsia="lt-LT"/>
        </w:rPr>
      </w:pPr>
    </w:p>
    <w:p w14:paraId="3764BC38" w14:textId="661E0B64" w:rsidR="009F0A81" w:rsidRDefault="009F0A81" w:rsidP="009F0A81">
      <w:pPr>
        <w:spacing w:after="0" w:line="240" w:lineRule="auto"/>
        <w:rPr>
          <w:lang w:eastAsia="lt-LT"/>
        </w:rPr>
      </w:pPr>
      <w:r w:rsidRPr="00E22878">
        <w:rPr>
          <w:lang w:eastAsia="lt-LT"/>
        </w:rPr>
        <w:t xml:space="preserve">A.V.                                                        </w:t>
      </w:r>
      <w:r>
        <w:rPr>
          <w:lang w:eastAsia="lt-LT"/>
        </w:rPr>
        <w:t xml:space="preserve">        </w:t>
      </w:r>
      <w:r w:rsidR="003541C6">
        <w:rPr>
          <w:lang w:eastAsia="lt-LT"/>
        </w:rPr>
        <w:t xml:space="preserve">     </w:t>
      </w:r>
      <w:r>
        <w:rPr>
          <w:lang w:eastAsia="lt-LT"/>
        </w:rPr>
        <w:t xml:space="preserve"> </w:t>
      </w:r>
      <w:r w:rsidR="00EB2BFD">
        <w:rPr>
          <w:lang w:eastAsia="lt-LT"/>
        </w:rPr>
        <w:t xml:space="preserve">       </w:t>
      </w:r>
      <w:r w:rsidRPr="00E22878">
        <w:rPr>
          <w:lang w:eastAsia="lt-LT"/>
        </w:rPr>
        <w:t>A.V.</w:t>
      </w:r>
    </w:p>
    <w:p w14:paraId="2A61D36F" w14:textId="23643CBC" w:rsidR="00DA3653" w:rsidRDefault="009F0A81">
      <w:pPr>
        <w:spacing w:after="0" w:line="240" w:lineRule="auto"/>
        <w:rPr>
          <w:lang w:eastAsia="lt-LT"/>
        </w:rPr>
      </w:pPr>
      <w:r>
        <w:rPr>
          <w:lang w:eastAsia="lt-LT"/>
        </w:rPr>
        <w:br w:type="page"/>
      </w:r>
    </w:p>
    <w:p w14:paraId="60751F96" w14:textId="77777777" w:rsidR="00DA3653" w:rsidRDefault="00DA3653">
      <w:pPr>
        <w:spacing w:after="0" w:line="240" w:lineRule="auto"/>
        <w:rPr>
          <w:lang w:eastAsia="lt-LT"/>
        </w:rPr>
      </w:pPr>
    </w:p>
    <w:p w14:paraId="28DBE8CE" w14:textId="77777777" w:rsidR="00C7767C" w:rsidRPr="00C7767C" w:rsidRDefault="00C7767C" w:rsidP="00C7767C">
      <w:pPr>
        <w:spacing w:after="0" w:line="240" w:lineRule="auto"/>
        <w:jc w:val="right"/>
        <w:rPr>
          <w:bCs/>
          <w:lang w:eastAsia="lt-LT"/>
        </w:rPr>
      </w:pPr>
      <w:r w:rsidRPr="00C7767C">
        <w:rPr>
          <w:bCs/>
          <w:lang w:eastAsia="lt-LT"/>
        </w:rPr>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77777777" w:rsidR="00C055E1" w:rsidRDefault="00C055E1" w:rsidP="00C055E1">
      <w:pPr>
        <w:spacing w:after="0" w:line="240" w:lineRule="auto"/>
        <w:ind w:firstLine="1134"/>
        <w:jc w:val="both"/>
        <w:rPr>
          <w:lang w:eastAsia="lt-LT"/>
        </w:rPr>
      </w:pPr>
      <w:r>
        <w:rPr>
          <w:lang w:eastAsia="lt-LT"/>
        </w:rPr>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 xml:space="preserve">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w:t>
      </w:r>
      <w:proofErr w:type="spellStart"/>
      <w:r>
        <w:rPr>
          <w:lang w:eastAsia="lt-LT"/>
        </w:rPr>
        <w:t>Ecolabel</w:t>
      </w:r>
      <w:proofErr w:type="spellEnd"/>
      <w:r>
        <w:rPr>
          <w:lang w:eastAsia="lt-LT"/>
        </w:rPr>
        <w:t xml:space="preserve">, </w:t>
      </w:r>
      <w:proofErr w:type="spellStart"/>
      <w:r>
        <w:rPr>
          <w:lang w:eastAsia="lt-LT"/>
        </w:rPr>
        <w:t>Nordic</w:t>
      </w:r>
      <w:proofErr w:type="spellEnd"/>
      <w:r>
        <w:rPr>
          <w:lang w:eastAsia="lt-LT"/>
        </w:rPr>
        <w:t xml:space="preserve"> </w:t>
      </w:r>
      <w:proofErr w:type="spellStart"/>
      <w:r>
        <w:rPr>
          <w:lang w:eastAsia="lt-LT"/>
        </w:rPr>
        <w:t>Swan</w:t>
      </w:r>
      <w:proofErr w:type="spellEnd"/>
      <w:r>
        <w:rPr>
          <w:lang w:eastAsia="lt-LT"/>
        </w:rPr>
        <w:t xml:space="preserve">, </w:t>
      </w:r>
      <w:proofErr w:type="spellStart"/>
      <w:r>
        <w:rPr>
          <w:lang w:eastAsia="lt-LT"/>
        </w:rPr>
        <w:t>Blue</w:t>
      </w:r>
      <w:proofErr w:type="spellEnd"/>
      <w:r>
        <w:rPr>
          <w:lang w:eastAsia="lt-LT"/>
        </w:rPr>
        <w:t xml:space="preserve"> </w:t>
      </w:r>
      <w:proofErr w:type="spellStart"/>
      <w:r>
        <w:rPr>
          <w:lang w:eastAsia="lt-LT"/>
        </w:rPr>
        <w:t>Angel</w:t>
      </w:r>
      <w:proofErr w:type="spellEnd"/>
      <w:r>
        <w:rPr>
          <w:lang w:eastAsia="lt-LT"/>
        </w:rPr>
        <w:t xml:space="preserve">, </w:t>
      </w:r>
      <w:proofErr w:type="spellStart"/>
      <w:r>
        <w:rPr>
          <w:lang w:eastAsia="lt-LT"/>
        </w:rPr>
        <w:t>El</w:t>
      </w:r>
      <w:proofErr w:type="spellEnd"/>
      <w:r>
        <w:rPr>
          <w:lang w:eastAsia="lt-LT"/>
        </w:rPr>
        <w:t xml:space="preserve"> </w:t>
      </w:r>
      <w:proofErr w:type="spellStart"/>
      <w:r>
        <w:rPr>
          <w:lang w:eastAsia="lt-LT"/>
        </w:rPr>
        <w:t>Distintiu</w:t>
      </w:r>
      <w:proofErr w:type="spellEnd"/>
      <w:r>
        <w:rPr>
          <w:lang w:eastAsia="lt-LT"/>
        </w:rPr>
        <w:t xml:space="preserve">, </w:t>
      </w:r>
      <w:proofErr w:type="spellStart"/>
      <w:r>
        <w:rPr>
          <w:lang w:eastAsia="lt-LT"/>
        </w:rPr>
        <w:t>Milieukeur</w:t>
      </w:r>
      <w:proofErr w:type="spellEnd"/>
      <w:r>
        <w:rPr>
          <w:lang w:eastAsia="lt-LT"/>
        </w:rPr>
        <w:t xml:space="preserve">, </w:t>
      </w:r>
      <w:proofErr w:type="spellStart"/>
      <w:r>
        <w:rPr>
          <w:lang w:eastAsia="lt-LT"/>
        </w:rPr>
        <w:t>Österreichisches</w:t>
      </w:r>
      <w:proofErr w:type="spellEnd"/>
      <w:r>
        <w:rPr>
          <w:lang w:eastAsia="lt-LT"/>
        </w:rPr>
        <w:t xml:space="preserve"> </w:t>
      </w:r>
      <w:proofErr w:type="spellStart"/>
      <w:r>
        <w:rPr>
          <w:lang w:eastAsia="lt-LT"/>
        </w:rPr>
        <w:t>Umweltzeichen</w:t>
      </w:r>
      <w:proofErr w:type="spellEnd"/>
      <w:r>
        <w:rPr>
          <w:lang w:eastAsia="lt-LT"/>
        </w:rPr>
        <w:t xml:space="preserve">, NF </w:t>
      </w:r>
      <w:proofErr w:type="spellStart"/>
      <w:r>
        <w:rPr>
          <w:lang w:eastAsia="lt-LT"/>
        </w:rPr>
        <w:t>Environnement</w:t>
      </w:r>
      <w:proofErr w:type="spellEnd"/>
      <w:r>
        <w:rPr>
          <w:lang w:eastAsia="lt-LT"/>
        </w:rPr>
        <w:t xml:space="preserve">, </w:t>
      </w:r>
      <w:proofErr w:type="spellStart"/>
      <w:r>
        <w:rPr>
          <w:lang w:eastAsia="lt-LT"/>
        </w:rPr>
        <w:t>The</w:t>
      </w:r>
      <w:proofErr w:type="spellEnd"/>
      <w:r>
        <w:rPr>
          <w:lang w:eastAsia="lt-LT"/>
        </w:rPr>
        <w:t xml:space="preserve"> </w:t>
      </w:r>
      <w:proofErr w:type="spellStart"/>
      <w:r>
        <w:rPr>
          <w:lang w:eastAsia="lt-LT"/>
        </w:rPr>
        <w:t>Hungarian</w:t>
      </w:r>
      <w:proofErr w:type="spellEnd"/>
      <w:r>
        <w:rPr>
          <w:lang w:eastAsia="lt-LT"/>
        </w:rPr>
        <w:t xml:space="preserve"> </w:t>
      </w:r>
      <w:proofErr w:type="spellStart"/>
      <w:r>
        <w:rPr>
          <w:lang w:eastAsia="lt-LT"/>
        </w:rPr>
        <w:t>Eco-label</w:t>
      </w:r>
      <w:proofErr w:type="spellEnd"/>
      <w:r>
        <w:rPr>
          <w:lang w:eastAsia="lt-LT"/>
        </w:rPr>
        <w:t xml:space="preserve">, </w:t>
      </w:r>
      <w:proofErr w:type="spellStart"/>
      <w:r>
        <w:rPr>
          <w:lang w:eastAsia="lt-LT"/>
        </w:rPr>
        <w:t>Polish</w:t>
      </w:r>
      <w:proofErr w:type="spellEnd"/>
      <w:r>
        <w:rPr>
          <w:lang w:eastAsia="lt-LT"/>
        </w:rPr>
        <w:t xml:space="preserve"> </w:t>
      </w:r>
      <w:proofErr w:type="spellStart"/>
      <w:r>
        <w:rPr>
          <w:lang w:eastAsia="lt-LT"/>
        </w:rPr>
        <w:t>Eco</w:t>
      </w:r>
      <w:proofErr w:type="spellEnd"/>
      <w:r>
        <w:rPr>
          <w:lang w:eastAsia="lt-LT"/>
        </w:rPr>
        <w:t xml:space="preserve"> Mark-</w:t>
      </w:r>
      <w:proofErr w:type="spellStart"/>
      <w:r>
        <w:rPr>
          <w:lang w:eastAsia="lt-LT"/>
        </w:rPr>
        <w:t>Znak</w:t>
      </w:r>
      <w:proofErr w:type="spellEnd"/>
      <w:r>
        <w:rPr>
          <w:lang w:eastAsia="lt-LT"/>
        </w:rPr>
        <w:t xml:space="preserve">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 xml:space="preserve">Perkamas popierius turi būti pagamintas iš 100 proc. perdirbto popieriaus (naudoto popieriaus ir (ar) gamybos atliekų) plaušų arba ne mažiau kaip 30 proc. pirminės medienos plaušų, gautų iš miškų, sertifikuotų naudojant </w:t>
      </w:r>
      <w:proofErr w:type="spellStart"/>
      <w:r>
        <w:rPr>
          <w:lang w:eastAsia="lt-LT"/>
        </w:rPr>
        <w:t>Forest</w:t>
      </w:r>
      <w:proofErr w:type="spellEnd"/>
      <w:r>
        <w:rPr>
          <w:lang w:eastAsia="lt-LT"/>
        </w:rPr>
        <w:t xml:space="preserve"> </w:t>
      </w:r>
      <w:proofErr w:type="spellStart"/>
      <w:r>
        <w:rPr>
          <w:lang w:eastAsia="lt-LT"/>
        </w:rPr>
        <w:t>Stewardship</w:t>
      </w:r>
      <w:proofErr w:type="spellEnd"/>
      <w:r>
        <w:rPr>
          <w:lang w:eastAsia="lt-LT"/>
        </w:rPr>
        <w:t xml:space="preserve"> </w:t>
      </w:r>
      <w:proofErr w:type="spellStart"/>
      <w:r>
        <w:rPr>
          <w:lang w:eastAsia="lt-LT"/>
        </w:rPr>
        <w:t>Council</w:t>
      </w:r>
      <w:proofErr w:type="spellEnd"/>
      <w:r>
        <w:rPr>
          <w:lang w:eastAsia="lt-LT"/>
        </w:rPr>
        <w:t xml:space="preserve"> (toliau – FSC) ar Miškų sertifikavimo sistemų pripažinimo programą (angl. </w:t>
      </w:r>
      <w:proofErr w:type="spellStart"/>
      <w:r>
        <w:rPr>
          <w:lang w:eastAsia="lt-LT"/>
        </w:rPr>
        <w:t>Programme</w:t>
      </w:r>
      <w:proofErr w:type="spellEnd"/>
      <w:r>
        <w:rPr>
          <w:lang w:eastAsia="lt-LT"/>
        </w:rPr>
        <w:t xml:space="preserve"> </w:t>
      </w:r>
      <w:proofErr w:type="spellStart"/>
      <w:r>
        <w:rPr>
          <w:lang w:eastAsia="lt-LT"/>
        </w:rPr>
        <w:t>for</w:t>
      </w:r>
      <w:proofErr w:type="spellEnd"/>
      <w:r>
        <w:rPr>
          <w:lang w:eastAsia="lt-LT"/>
        </w:rPr>
        <w:t xml:space="preserve"> </w:t>
      </w:r>
      <w:proofErr w:type="spellStart"/>
      <w:r>
        <w:rPr>
          <w:lang w:eastAsia="lt-LT"/>
        </w:rPr>
        <w:t>the</w:t>
      </w:r>
      <w:proofErr w:type="spellEnd"/>
      <w:r>
        <w:rPr>
          <w:lang w:eastAsia="lt-LT"/>
        </w:rPr>
        <w:t xml:space="preserve"> </w:t>
      </w:r>
      <w:proofErr w:type="spellStart"/>
      <w:r>
        <w:rPr>
          <w:lang w:eastAsia="lt-LT"/>
        </w:rPr>
        <w:t>Endorsement</w:t>
      </w:r>
      <w:proofErr w:type="spellEnd"/>
      <w:r>
        <w:rPr>
          <w:lang w:eastAsia="lt-LT"/>
        </w:rPr>
        <w:t xml:space="preserve"> </w:t>
      </w:r>
      <w:proofErr w:type="spellStart"/>
      <w:r>
        <w:rPr>
          <w:lang w:eastAsia="lt-LT"/>
        </w:rPr>
        <w:t>of</w:t>
      </w:r>
      <w:proofErr w:type="spellEnd"/>
      <w:r>
        <w:rPr>
          <w:lang w:eastAsia="lt-LT"/>
        </w:rPr>
        <w:t xml:space="preserve"> </w:t>
      </w:r>
      <w:proofErr w:type="spellStart"/>
      <w:r>
        <w:rPr>
          <w:lang w:eastAsia="lt-LT"/>
        </w:rPr>
        <w:t>Forest</w:t>
      </w:r>
      <w:proofErr w:type="spellEnd"/>
      <w:r>
        <w:rPr>
          <w:lang w:eastAsia="lt-LT"/>
        </w:rPr>
        <w:t xml:space="preserve"> </w:t>
      </w:r>
      <w:proofErr w:type="spellStart"/>
      <w:r>
        <w:rPr>
          <w:lang w:eastAsia="lt-LT"/>
        </w:rPr>
        <w:t>Certification</w:t>
      </w:r>
      <w:proofErr w:type="spellEnd"/>
      <w:r>
        <w:rPr>
          <w:lang w:eastAsia="lt-LT"/>
        </w:rPr>
        <w:t xml:space="preserve"> </w:t>
      </w:r>
      <w:proofErr w:type="spellStart"/>
      <w:r>
        <w:rPr>
          <w:lang w:eastAsia="lt-LT"/>
        </w:rPr>
        <w:t>schemes</w:t>
      </w:r>
      <w:proofErr w:type="spellEnd"/>
      <w:r>
        <w:rPr>
          <w:lang w:eastAsia="lt-LT"/>
        </w:rPr>
        <w:t xml:space="preserve"> (toliau – PEFC) arba lygiavertes miškų sertifikavimo sistemas, kita dalis – iš perdirbto popieriaus plaušų.</w:t>
      </w:r>
    </w:p>
    <w:p w14:paraId="3ACDC8D7" w14:textId="77777777" w:rsidR="00C055E1" w:rsidRDefault="00C055E1" w:rsidP="00C055E1">
      <w:pPr>
        <w:spacing w:after="0" w:line="240" w:lineRule="auto"/>
        <w:ind w:firstLine="1134"/>
        <w:jc w:val="both"/>
        <w:rPr>
          <w:lang w:eastAsia="lt-LT"/>
        </w:rPr>
      </w:pPr>
      <w:r>
        <w:rPr>
          <w:lang w:eastAsia="lt-LT"/>
        </w:rPr>
        <w:t>2.</w:t>
      </w:r>
      <w:r>
        <w:rPr>
          <w:lang w:eastAsia="lt-LT"/>
        </w:rPr>
        <w:tab/>
        <w:t>Turi būti nebalintas arba balintas nenaudojant chloro dujų.</w:t>
      </w:r>
    </w:p>
    <w:p w14:paraId="039EA438" w14:textId="77777777" w:rsidR="00C055E1" w:rsidRPr="00C055E1" w:rsidRDefault="00C055E1" w:rsidP="00C055E1">
      <w:pPr>
        <w:spacing w:after="0" w:line="240" w:lineRule="auto"/>
        <w:ind w:firstLine="1134"/>
        <w:jc w:val="both"/>
        <w:rPr>
          <w:i/>
          <w:lang w:eastAsia="lt-LT"/>
        </w:rPr>
      </w:pPr>
      <w:r w:rsidRPr="00C055E1">
        <w:rPr>
          <w:i/>
          <w:lang w:eastAsia="lt-LT"/>
        </w:rPr>
        <w:t xml:space="preserve">Atitiktį reikalavimams įrodantys dokumentai: Pateikiami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055E1">
        <w:rPr>
          <w:i/>
          <w:lang w:eastAsia="lt-LT"/>
        </w:rPr>
        <w:t>įrodymus</w:t>
      </w:r>
      <w:proofErr w:type="spellEnd"/>
      <w:r w:rsidRPr="00C055E1">
        <w:rPr>
          <w:i/>
          <w:lang w:eastAsia="lt-LT"/>
        </w:rPr>
        <w:t>), nepriklausomos šalies išduotas sertifikatas ar kitas lygiavertis dokumentas, įrodantys atitiktį reikalavimui.</w:t>
      </w: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12276FF7" w14:textId="77777777" w:rsidR="00324D92" w:rsidRDefault="00324D92" w:rsidP="00EF6213">
      <w:pPr>
        <w:spacing w:after="0" w:line="240" w:lineRule="auto"/>
        <w:ind w:firstLine="1134"/>
        <w:jc w:val="both"/>
        <w:rPr>
          <w:lang w:eastAsia="lt-LT"/>
        </w:rPr>
      </w:pPr>
    </w:p>
    <w:p w14:paraId="35FDA94B" w14:textId="77777777" w:rsidR="00324D92" w:rsidRDefault="00324D92" w:rsidP="00EF6213">
      <w:pPr>
        <w:spacing w:after="0" w:line="240" w:lineRule="auto"/>
        <w:ind w:firstLine="1134"/>
        <w:jc w:val="both"/>
        <w:rPr>
          <w:lang w:eastAsia="lt-LT"/>
        </w:rPr>
      </w:pPr>
    </w:p>
    <w:p w14:paraId="6C146213" w14:textId="77777777" w:rsidR="00324D92" w:rsidRDefault="00324D92" w:rsidP="00EF6213">
      <w:pPr>
        <w:spacing w:after="0" w:line="240" w:lineRule="auto"/>
        <w:ind w:firstLine="1134"/>
        <w:jc w:val="both"/>
        <w:rPr>
          <w:lang w:eastAsia="lt-LT"/>
        </w:rPr>
      </w:pPr>
    </w:p>
    <w:p w14:paraId="0C8C1588" w14:textId="77777777" w:rsidR="00324D92" w:rsidRDefault="00324D92" w:rsidP="007007A6">
      <w:pPr>
        <w:spacing w:after="0" w:line="240" w:lineRule="auto"/>
        <w:jc w:val="both"/>
        <w:rPr>
          <w:lang w:eastAsia="lt-LT"/>
        </w:rPr>
      </w:pPr>
    </w:p>
    <w:sectPr w:rsidR="00324D92" w:rsidSect="007A1A85">
      <w:headerReference w:type="default" r:id="rId16"/>
      <w:pgSz w:w="11907" w:h="16840" w:code="9"/>
      <w:pgMar w:top="1134" w:right="567" w:bottom="1134"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6732" w14:textId="77777777" w:rsidR="006B3296" w:rsidRDefault="006B3296">
      <w:pPr>
        <w:spacing w:after="0" w:line="240" w:lineRule="auto"/>
      </w:pPr>
      <w:r>
        <w:separator/>
      </w:r>
    </w:p>
  </w:endnote>
  <w:endnote w:type="continuationSeparator" w:id="0">
    <w:p w14:paraId="4787826B" w14:textId="77777777" w:rsidR="006B3296" w:rsidRDefault="006B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E43B5" w14:textId="77777777" w:rsidR="006B3296" w:rsidRDefault="006B3296">
      <w:pPr>
        <w:spacing w:after="0" w:line="240" w:lineRule="auto"/>
      </w:pPr>
      <w:r>
        <w:separator/>
      </w:r>
    </w:p>
  </w:footnote>
  <w:footnote w:type="continuationSeparator" w:id="0">
    <w:p w14:paraId="023A6EE6" w14:textId="77777777" w:rsidR="006B3296" w:rsidRDefault="006B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DD7FD6" w:rsidRDefault="00DD7FD6">
    <w:pPr>
      <w:pStyle w:val="Header"/>
      <w:jc w:val="center"/>
    </w:pPr>
  </w:p>
  <w:p w14:paraId="5FF0B94E" w14:textId="54896B75" w:rsidR="00DD7FD6" w:rsidRDefault="00DD7FD6">
    <w:pPr>
      <w:pStyle w:val="Header"/>
      <w:jc w:val="center"/>
    </w:pPr>
    <w:r>
      <w:fldChar w:fldCharType="begin"/>
    </w:r>
    <w:r>
      <w:instrText xml:space="preserve"> PAGE   \* MERGEFORMAT </w:instrText>
    </w:r>
    <w:r>
      <w:fldChar w:fldCharType="separate"/>
    </w:r>
    <w:r w:rsidR="00137471">
      <w:rPr>
        <w:noProof/>
      </w:rPr>
      <w:t>30</w:t>
    </w:r>
    <w:r>
      <w:rPr>
        <w:noProof/>
      </w:rPr>
      <w:fldChar w:fldCharType="end"/>
    </w:r>
  </w:p>
  <w:p w14:paraId="5FF0B94F" w14:textId="77777777" w:rsidR="00DD7FD6" w:rsidRDefault="00DD7FD6"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9" w15:restartNumberingAfterBreak="0">
    <w:nsid w:val="48B91AC1"/>
    <w:multiLevelType w:val="multilevel"/>
    <w:tmpl w:val="D77C43C0"/>
    <w:lvl w:ilvl="0">
      <w:start w:val="1"/>
      <w:numFmt w:val="decimal"/>
      <w:pStyle w:val="Style1"/>
      <w:lvlText w:val="%1."/>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2"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57E90"/>
    <w:multiLevelType w:val="hybridMultilevel"/>
    <w:tmpl w:val="7262A5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8"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7"/>
  </w:num>
  <w:num w:numId="2">
    <w:abstractNumId w:val="0"/>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
  </w:num>
  <w:num w:numId="8">
    <w:abstractNumId w:val="11"/>
  </w:num>
  <w:num w:numId="9">
    <w:abstractNumId w:val="8"/>
  </w:num>
  <w:num w:numId="10">
    <w:abstractNumId w:val="18"/>
  </w:num>
  <w:num w:numId="11">
    <w:abstractNumId w:val="4"/>
  </w:num>
  <w:num w:numId="12">
    <w:abstractNumId w:val="5"/>
  </w:num>
  <w:num w:numId="13">
    <w:abstractNumId w:val="16"/>
  </w:num>
  <w:num w:numId="14">
    <w:abstractNumId w:val="3"/>
  </w:num>
  <w:num w:numId="15">
    <w:abstractNumId w:val="7"/>
  </w:num>
  <w:num w:numId="16">
    <w:abstractNumId w:val="6"/>
  </w:num>
  <w:num w:numId="17">
    <w:abstractNumId w:val="13"/>
  </w:num>
  <w:num w:numId="18">
    <w:abstractNumId w:val="12"/>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52372"/>
    <w:rsid w:val="00053761"/>
    <w:rsid w:val="00053E02"/>
    <w:rsid w:val="00056C59"/>
    <w:rsid w:val="000611DE"/>
    <w:rsid w:val="0006149D"/>
    <w:rsid w:val="0006347B"/>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100853"/>
    <w:rsid w:val="00100CA2"/>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7CD8"/>
    <w:rsid w:val="00130171"/>
    <w:rsid w:val="0013041A"/>
    <w:rsid w:val="00131A57"/>
    <w:rsid w:val="00133B5D"/>
    <w:rsid w:val="001358C2"/>
    <w:rsid w:val="0013716A"/>
    <w:rsid w:val="00137471"/>
    <w:rsid w:val="001404CF"/>
    <w:rsid w:val="0014229F"/>
    <w:rsid w:val="00142D30"/>
    <w:rsid w:val="0014693A"/>
    <w:rsid w:val="0014744E"/>
    <w:rsid w:val="00150FB3"/>
    <w:rsid w:val="00153CA4"/>
    <w:rsid w:val="00155BB0"/>
    <w:rsid w:val="00160DD4"/>
    <w:rsid w:val="00162397"/>
    <w:rsid w:val="00163200"/>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608B"/>
    <w:rsid w:val="0028774B"/>
    <w:rsid w:val="00290165"/>
    <w:rsid w:val="00291BB2"/>
    <w:rsid w:val="00295896"/>
    <w:rsid w:val="002A227A"/>
    <w:rsid w:val="002A2A4E"/>
    <w:rsid w:val="002A3A7B"/>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4B6F"/>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0E9C"/>
    <w:rsid w:val="00451455"/>
    <w:rsid w:val="0045155A"/>
    <w:rsid w:val="004562A3"/>
    <w:rsid w:val="00461121"/>
    <w:rsid w:val="004635AC"/>
    <w:rsid w:val="00472189"/>
    <w:rsid w:val="0047635C"/>
    <w:rsid w:val="00480F7C"/>
    <w:rsid w:val="00481BF2"/>
    <w:rsid w:val="00482429"/>
    <w:rsid w:val="00485775"/>
    <w:rsid w:val="004927F1"/>
    <w:rsid w:val="00492FA0"/>
    <w:rsid w:val="004937DA"/>
    <w:rsid w:val="0049443E"/>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697D"/>
    <w:rsid w:val="004D6F34"/>
    <w:rsid w:val="004E0135"/>
    <w:rsid w:val="004E0A38"/>
    <w:rsid w:val="004E0A4F"/>
    <w:rsid w:val="004E1209"/>
    <w:rsid w:val="004E296F"/>
    <w:rsid w:val="005002CB"/>
    <w:rsid w:val="0050194A"/>
    <w:rsid w:val="005035D6"/>
    <w:rsid w:val="005037D6"/>
    <w:rsid w:val="005060EA"/>
    <w:rsid w:val="00507A50"/>
    <w:rsid w:val="0051266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488E"/>
    <w:rsid w:val="005777D0"/>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07A5"/>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1899"/>
    <w:rsid w:val="006B2DAB"/>
    <w:rsid w:val="006B3296"/>
    <w:rsid w:val="006B359A"/>
    <w:rsid w:val="006B4921"/>
    <w:rsid w:val="006C0DAC"/>
    <w:rsid w:val="006C38A6"/>
    <w:rsid w:val="006C4E0E"/>
    <w:rsid w:val="006C66DD"/>
    <w:rsid w:val="006C7D3F"/>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652"/>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60C97"/>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D5391"/>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7E"/>
    <w:rsid w:val="00876442"/>
    <w:rsid w:val="00880357"/>
    <w:rsid w:val="00880ADF"/>
    <w:rsid w:val="008863D5"/>
    <w:rsid w:val="00886E59"/>
    <w:rsid w:val="0089327D"/>
    <w:rsid w:val="00894370"/>
    <w:rsid w:val="0089591B"/>
    <w:rsid w:val="008A033A"/>
    <w:rsid w:val="008A249D"/>
    <w:rsid w:val="008B34E7"/>
    <w:rsid w:val="008C0EA7"/>
    <w:rsid w:val="008C20AD"/>
    <w:rsid w:val="008C3153"/>
    <w:rsid w:val="008C3687"/>
    <w:rsid w:val="008D09C4"/>
    <w:rsid w:val="008D0CC0"/>
    <w:rsid w:val="008D1A22"/>
    <w:rsid w:val="008D333C"/>
    <w:rsid w:val="008D3605"/>
    <w:rsid w:val="008D68DB"/>
    <w:rsid w:val="008E0005"/>
    <w:rsid w:val="008E0E6D"/>
    <w:rsid w:val="008E2AC2"/>
    <w:rsid w:val="008F4C59"/>
    <w:rsid w:val="008F5DBB"/>
    <w:rsid w:val="00901E39"/>
    <w:rsid w:val="00902B54"/>
    <w:rsid w:val="009068A4"/>
    <w:rsid w:val="009118AF"/>
    <w:rsid w:val="0091446E"/>
    <w:rsid w:val="009219EA"/>
    <w:rsid w:val="009234DE"/>
    <w:rsid w:val="00925977"/>
    <w:rsid w:val="00925B9F"/>
    <w:rsid w:val="00927853"/>
    <w:rsid w:val="00932E70"/>
    <w:rsid w:val="00934306"/>
    <w:rsid w:val="0093438E"/>
    <w:rsid w:val="0093532A"/>
    <w:rsid w:val="00936500"/>
    <w:rsid w:val="0093768E"/>
    <w:rsid w:val="0094222B"/>
    <w:rsid w:val="0094240A"/>
    <w:rsid w:val="009425BE"/>
    <w:rsid w:val="00943F71"/>
    <w:rsid w:val="009441CF"/>
    <w:rsid w:val="00945D6E"/>
    <w:rsid w:val="009510D5"/>
    <w:rsid w:val="00951BB6"/>
    <w:rsid w:val="0095354C"/>
    <w:rsid w:val="00953814"/>
    <w:rsid w:val="00957D75"/>
    <w:rsid w:val="0096034D"/>
    <w:rsid w:val="0096383A"/>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A2B57"/>
    <w:rsid w:val="009A4955"/>
    <w:rsid w:val="009B1C9C"/>
    <w:rsid w:val="009B4C8F"/>
    <w:rsid w:val="009C1199"/>
    <w:rsid w:val="009C1588"/>
    <w:rsid w:val="009C24A2"/>
    <w:rsid w:val="009C2733"/>
    <w:rsid w:val="009C3194"/>
    <w:rsid w:val="009C66CB"/>
    <w:rsid w:val="009D240E"/>
    <w:rsid w:val="009D27B9"/>
    <w:rsid w:val="009D2922"/>
    <w:rsid w:val="009D5E69"/>
    <w:rsid w:val="009D7715"/>
    <w:rsid w:val="009E3E5A"/>
    <w:rsid w:val="009E6EB1"/>
    <w:rsid w:val="009F055E"/>
    <w:rsid w:val="009F0A81"/>
    <w:rsid w:val="009F1678"/>
    <w:rsid w:val="009F4274"/>
    <w:rsid w:val="009F7234"/>
    <w:rsid w:val="009F7924"/>
    <w:rsid w:val="00A00AF2"/>
    <w:rsid w:val="00A03072"/>
    <w:rsid w:val="00A06DC1"/>
    <w:rsid w:val="00A14FA3"/>
    <w:rsid w:val="00A15F34"/>
    <w:rsid w:val="00A20777"/>
    <w:rsid w:val="00A25556"/>
    <w:rsid w:val="00A26551"/>
    <w:rsid w:val="00A30AE4"/>
    <w:rsid w:val="00A363C6"/>
    <w:rsid w:val="00A40904"/>
    <w:rsid w:val="00A43F30"/>
    <w:rsid w:val="00A45E42"/>
    <w:rsid w:val="00A50DA7"/>
    <w:rsid w:val="00A51721"/>
    <w:rsid w:val="00A5194C"/>
    <w:rsid w:val="00A52BA5"/>
    <w:rsid w:val="00A54E1C"/>
    <w:rsid w:val="00A56453"/>
    <w:rsid w:val="00A6007A"/>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DBA"/>
    <w:rsid w:val="00B4246A"/>
    <w:rsid w:val="00B45C79"/>
    <w:rsid w:val="00B470F5"/>
    <w:rsid w:val="00B535AA"/>
    <w:rsid w:val="00B609EE"/>
    <w:rsid w:val="00B61F5C"/>
    <w:rsid w:val="00B6335A"/>
    <w:rsid w:val="00B675D3"/>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5B87"/>
    <w:rsid w:val="00C21766"/>
    <w:rsid w:val="00C22FB0"/>
    <w:rsid w:val="00C332A6"/>
    <w:rsid w:val="00C3488D"/>
    <w:rsid w:val="00C3650B"/>
    <w:rsid w:val="00C41F81"/>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6056"/>
    <w:rsid w:val="00C8622F"/>
    <w:rsid w:val="00C86280"/>
    <w:rsid w:val="00C91C6D"/>
    <w:rsid w:val="00C9225F"/>
    <w:rsid w:val="00C93637"/>
    <w:rsid w:val="00C94C2F"/>
    <w:rsid w:val="00C9502D"/>
    <w:rsid w:val="00C9558F"/>
    <w:rsid w:val="00C958DE"/>
    <w:rsid w:val="00CA05DE"/>
    <w:rsid w:val="00CA1F85"/>
    <w:rsid w:val="00CA360B"/>
    <w:rsid w:val="00CA6E23"/>
    <w:rsid w:val="00CB34EF"/>
    <w:rsid w:val="00CC20E9"/>
    <w:rsid w:val="00CC3D81"/>
    <w:rsid w:val="00CC5CA2"/>
    <w:rsid w:val="00CC5DDA"/>
    <w:rsid w:val="00CD1BA5"/>
    <w:rsid w:val="00CD2229"/>
    <w:rsid w:val="00CD274F"/>
    <w:rsid w:val="00CD335E"/>
    <w:rsid w:val="00CD393A"/>
    <w:rsid w:val="00CD50E5"/>
    <w:rsid w:val="00CD5340"/>
    <w:rsid w:val="00CD5DE4"/>
    <w:rsid w:val="00CD5EE1"/>
    <w:rsid w:val="00CE3004"/>
    <w:rsid w:val="00CE7BE6"/>
    <w:rsid w:val="00CE7BF7"/>
    <w:rsid w:val="00CF084D"/>
    <w:rsid w:val="00CF6025"/>
    <w:rsid w:val="00CF67AF"/>
    <w:rsid w:val="00D00F58"/>
    <w:rsid w:val="00D02EB2"/>
    <w:rsid w:val="00D04210"/>
    <w:rsid w:val="00D0468C"/>
    <w:rsid w:val="00D04D23"/>
    <w:rsid w:val="00D05FE0"/>
    <w:rsid w:val="00D07137"/>
    <w:rsid w:val="00D16CA9"/>
    <w:rsid w:val="00D1714B"/>
    <w:rsid w:val="00D17569"/>
    <w:rsid w:val="00D17842"/>
    <w:rsid w:val="00D22A19"/>
    <w:rsid w:val="00D22CB9"/>
    <w:rsid w:val="00D2347B"/>
    <w:rsid w:val="00D249E4"/>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D7FD6"/>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9AC"/>
    <w:rsid w:val="00EA132C"/>
    <w:rsid w:val="00EA34AD"/>
    <w:rsid w:val="00EA393C"/>
    <w:rsid w:val="00EA41C6"/>
    <w:rsid w:val="00EA5147"/>
    <w:rsid w:val="00EA6B57"/>
    <w:rsid w:val="00EA7B10"/>
    <w:rsid w:val="00EB16D5"/>
    <w:rsid w:val="00EB2BFD"/>
    <w:rsid w:val="00EB3C9E"/>
    <w:rsid w:val="00EB4DEF"/>
    <w:rsid w:val="00EB5442"/>
    <w:rsid w:val="00EB5946"/>
    <w:rsid w:val="00EB6FB9"/>
    <w:rsid w:val="00EC0415"/>
    <w:rsid w:val="00EC3437"/>
    <w:rsid w:val="00EC4ACC"/>
    <w:rsid w:val="00EC605F"/>
    <w:rsid w:val="00EC6A83"/>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3067"/>
    <w:rsid w:val="00FB464E"/>
    <w:rsid w:val="00FB46E3"/>
    <w:rsid w:val="00FB634A"/>
    <w:rsid w:val="00FB6DC4"/>
    <w:rsid w:val="00FC18C8"/>
    <w:rsid w:val="00FC22B6"/>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7B"/>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644"/>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2@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A8F8-36D7-4B72-81AF-9D8DD399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31</Pages>
  <Words>14177</Words>
  <Characters>80813</Characters>
  <Application>Microsoft Office Word</Application>
  <DocSecurity>0</DocSecurity>
  <Lines>673</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94801</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8</cp:revision>
  <cp:lastPrinted>2024-10-02T11:01:00Z</cp:lastPrinted>
  <dcterms:created xsi:type="dcterms:W3CDTF">2025-07-04T10:03:00Z</dcterms:created>
  <dcterms:modified xsi:type="dcterms:W3CDTF">2025-07-16T08:16:00Z</dcterms:modified>
</cp:coreProperties>
</file>