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F2E70" w14:textId="632D1763" w:rsidR="00C06D4E" w:rsidRDefault="00C06D4E" w:rsidP="00601002">
      <w:pPr>
        <w:spacing w:after="0" w:line="240" w:lineRule="auto"/>
        <w:jc w:val="center"/>
        <w:rPr>
          <w:rFonts w:asciiTheme="majorBidi" w:hAnsiTheme="majorBidi" w:cstheme="majorBidi"/>
          <w:b/>
          <w:bCs/>
        </w:rPr>
      </w:pPr>
      <w:r w:rsidRPr="003638FE">
        <w:rPr>
          <w:rFonts w:asciiTheme="majorBidi" w:hAnsiTheme="majorBidi" w:cstheme="majorBidi"/>
          <w:b/>
          <w:bCs/>
          <w:lang w:val="en-US"/>
        </w:rPr>
        <w:t>Į</w:t>
      </w:r>
      <w:r w:rsidRPr="003638FE">
        <w:rPr>
          <w:rFonts w:asciiTheme="majorBidi" w:hAnsiTheme="majorBidi" w:cstheme="majorBidi"/>
          <w:b/>
          <w:bCs/>
        </w:rPr>
        <w:t>PLAUKOS NUO VIDAUS VANDENŲ KELIO DREVERNA-VENTĖ Į KINTŲ PRIEPLAUKĄ VALYMO DARBAI</w:t>
      </w:r>
    </w:p>
    <w:p w14:paraId="64C8D938" w14:textId="35F01D71" w:rsidR="00601002" w:rsidRPr="003638FE" w:rsidRDefault="00601002" w:rsidP="00601002">
      <w:pPr>
        <w:spacing w:after="0" w:line="240" w:lineRule="auto"/>
        <w:jc w:val="center"/>
        <w:rPr>
          <w:rFonts w:asciiTheme="majorBidi" w:hAnsiTheme="majorBidi" w:cstheme="majorBidi"/>
          <w:b/>
          <w:bCs/>
        </w:rPr>
      </w:pPr>
      <w:r>
        <w:rPr>
          <w:rFonts w:asciiTheme="majorBidi" w:hAnsiTheme="majorBidi" w:cstheme="majorBidi"/>
          <w:b/>
          <w:bCs/>
        </w:rPr>
        <w:t>TECHNINĖ SPECIFIKACIJA</w:t>
      </w:r>
    </w:p>
    <w:p w14:paraId="306FF79A" w14:textId="77777777" w:rsidR="003638FE" w:rsidRDefault="003638FE" w:rsidP="003638FE">
      <w:pPr>
        <w:spacing w:after="0" w:line="240" w:lineRule="auto"/>
        <w:jc w:val="both"/>
        <w:rPr>
          <w:rFonts w:asciiTheme="majorBidi" w:hAnsiTheme="majorBidi" w:cstheme="majorBidi"/>
        </w:rPr>
      </w:pPr>
    </w:p>
    <w:p w14:paraId="6C649AF6" w14:textId="4B05969E" w:rsidR="00EC060C" w:rsidRPr="003638FE" w:rsidRDefault="00824124" w:rsidP="003638FE">
      <w:pPr>
        <w:spacing w:after="0" w:line="240" w:lineRule="auto"/>
        <w:jc w:val="both"/>
        <w:rPr>
          <w:rFonts w:asciiTheme="majorBidi" w:hAnsiTheme="majorBidi" w:cstheme="majorBidi"/>
        </w:rPr>
      </w:pPr>
      <w:r w:rsidRPr="003638FE">
        <w:rPr>
          <w:rFonts w:asciiTheme="majorBidi" w:hAnsiTheme="majorBidi" w:cstheme="majorBidi"/>
        </w:rPr>
        <w:t xml:space="preserve">Kintų įplauka, kurioje reikia atlikti valymo darbus iki projektinių matmenų, yra </w:t>
      </w:r>
      <w:r w:rsidR="003C4187" w:rsidRPr="003638FE">
        <w:rPr>
          <w:rFonts w:asciiTheme="majorBidi" w:hAnsiTheme="majorBidi" w:cstheme="majorBidi"/>
        </w:rPr>
        <w:t>Natura 2000 teritorijoje.</w:t>
      </w:r>
    </w:p>
    <w:p w14:paraId="1CDAAEFF" w14:textId="7EB5A007" w:rsidR="003C4187" w:rsidRPr="003638FE" w:rsidRDefault="003C4187" w:rsidP="003638FE">
      <w:pPr>
        <w:spacing w:after="0" w:line="240" w:lineRule="auto"/>
        <w:jc w:val="both"/>
        <w:rPr>
          <w:rFonts w:asciiTheme="majorBidi" w:hAnsiTheme="majorBidi" w:cstheme="majorBidi"/>
        </w:rPr>
      </w:pPr>
      <w:r w:rsidRPr="003638FE">
        <w:rPr>
          <w:rFonts w:asciiTheme="majorBidi" w:hAnsiTheme="majorBidi" w:cstheme="majorBidi"/>
        </w:rPr>
        <w:t>Planuojamai veiklai atlikta reikšmingumo nustatymo procedūra, gauta išvada iš Valstybinės saugomų teritorijų tarn</w:t>
      </w:r>
      <w:r w:rsidR="00A04453" w:rsidRPr="003638FE">
        <w:rPr>
          <w:rFonts w:asciiTheme="majorBidi" w:hAnsiTheme="majorBidi" w:cstheme="majorBidi"/>
        </w:rPr>
        <w:t>y</w:t>
      </w:r>
      <w:r w:rsidRPr="003638FE">
        <w:rPr>
          <w:rFonts w:asciiTheme="majorBidi" w:hAnsiTheme="majorBidi" w:cstheme="majorBidi"/>
        </w:rPr>
        <w:t>bos (pridedama) (toliau – VSTT išvada).</w:t>
      </w:r>
    </w:p>
    <w:p w14:paraId="7E2AEEF2" w14:textId="467DEFD9" w:rsidR="003C4187" w:rsidRPr="003638FE" w:rsidRDefault="003C4187" w:rsidP="003638FE">
      <w:pPr>
        <w:spacing w:after="0" w:line="240" w:lineRule="auto"/>
        <w:jc w:val="both"/>
        <w:rPr>
          <w:rFonts w:asciiTheme="majorBidi" w:hAnsiTheme="majorBidi" w:cstheme="majorBidi"/>
        </w:rPr>
      </w:pPr>
      <w:r w:rsidRPr="003638FE">
        <w:rPr>
          <w:rFonts w:asciiTheme="majorBidi" w:hAnsiTheme="majorBidi" w:cstheme="majorBidi"/>
        </w:rPr>
        <w:t>Valymo darbus atlikti laikantis VSTT išvadoje nustatytų sąlygų dėl darbų vykdymo</w:t>
      </w:r>
      <w:r w:rsidR="00247A5F" w:rsidRPr="003638FE">
        <w:rPr>
          <w:rFonts w:asciiTheme="majorBidi" w:hAnsiTheme="majorBidi" w:cstheme="majorBidi"/>
        </w:rPr>
        <w:t>.</w:t>
      </w:r>
    </w:p>
    <w:p w14:paraId="28E0F815" w14:textId="4CBDB913" w:rsidR="00A53814" w:rsidRDefault="00A53814" w:rsidP="003638FE">
      <w:pPr>
        <w:spacing w:after="0" w:line="240" w:lineRule="auto"/>
        <w:jc w:val="both"/>
        <w:rPr>
          <w:rFonts w:asciiTheme="majorBidi" w:hAnsiTheme="majorBidi" w:cstheme="majorBidi"/>
        </w:rPr>
      </w:pPr>
      <w:r>
        <w:rPr>
          <w:rFonts w:asciiTheme="majorBidi" w:hAnsiTheme="majorBidi" w:cstheme="majorBidi"/>
        </w:rPr>
        <w:t>VSTT išvadoje pateikta informacija apie valymo darbų kiekius yra preliminari, todėl prieš šio pirkimo pradžią buvo atlikti pakartotiniai batimetriniai matavimai (</w:t>
      </w:r>
      <w:r w:rsidR="00805967">
        <w:rPr>
          <w:rFonts w:asciiTheme="majorBidi" w:hAnsiTheme="majorBidi" w:cstheme="majorBidi"/>
        </w:rPr>
        <w:t xml:space="preserve">šalinamo grunto kiekį lemia hidrometeotologinė sąlygos, kurios lemia </w:t>
      </w:r>
      <w:r w:rsidR="00754E1E">
        <w:rPr>
          <w:rFonts w:asciiTheme="majorBidi" w:hAnsiTheme="majorBidi" w:cstheme="majorBidi"/>
        </w:rPr>
        <w:t>Kuršių marių dugno pokyčius, kurie būdingi įplaukose į uostelius</w:t>
      </w:r>
      <w:r w:rsidR="002328FF">
        <w:rPr>
          <w:rFonts w:asciiTheme="majorBidi" w:hAnsiTheme="majorBidi" w:cstheme="majorBidi"/>
        </w:rPr>
        <w:t>.</w:t>
      </w:r>
    </w:p>
    <w:p w14:paraId="062D17A9" w14:textId="77777777" w:rsidR="00A53814" w:rsidRDefault="00A53814" w:rsidP="003638FE">
      <w:pPr>
        <w:spacing w:after="0" w:line="240" w:lineRule="auto"/>
        <w:jc w:val="both"/>
        <w:rPr>
          <w:rFonts w:asciiTheme="majorBidi" w:hAnsiTheme="majorBidi" w:cstheme="majorBidi"/>
        </w:rPr>
      </w:pPr>
    </w:p>
    <w:p w14:paraId="590C0F1D" w14:textId="599A0E8D" w:rsidR="00247A5F" w:rsidRPr="003638FE" w:rsidRDefault="00247A5F" w:rsidP="003638FE">
      <w:pPr>
        <w:spacing w:after="0" w:line="240" w:lineRule="auto"/>
        <w:jc w:val="both"/>
        <w:rPr>
          <w:rFonts w:asciiTheme="majorBidi" w:hAnsiTheme="majorBidi" w:cstheme="majorBidi"/>
        </w:rPr>
      </w:pPr>
      <w:r w:rsidRPr="003638FE">
        <w:rPr>
          <w:rFonts w:asciiTheme="majorBidi" w:hAnsiTheme="majorBidi" w:cstheme="majorBidi"/>
        </w:rPr>
        <w:t>Kadangi VSTT išvada buvo pateikta AB Vidaus vandens kelių direkcijai, jeigu darbus vykdys kitas subjektas, jis savo lėšomis turės užtikrinti VSTT išvadoje pateiktų reikalavimų įvykdymą.</w:t>
      </w:r>
    </w:p>
    <w:p w14:paraId="76F4C215" w14:textId="6542F56E" w:rsidR="00A04453" w:rsidRDefault="00A04453" w:rsidP="003638FE">
      <w:pPr>
        <w:spacing w:after="0" w:line="240" w:lineRule="auto"/>
        <w:jc w:val="both"/>
        <w:rPr>
          <w:rFonts w:asciiTheme="majorBidi" w:hAnsiTheme="majorBidi" w:cstheme="majorBidi"/>
        </w:rPr>
      </w:pPr>
      <w:r w:rsidRPr="003638FE">
        <w:rPr>
          <w:rFonts w:asciiTheme="majorBidi" w:hAnsiTheme="majorBidi" w:cstheme="majorBidi"/>
        </w:rPr>
        <w:t>Valoma įplauka pavaizduota 1 pav. tarp 18 ir 19 išpylimo vietų. Visos įplaukos trasa yra tarp 15 ir 61 taško. Valymo darbai turi būti atlikti taip, kad visoje trasoje būtų užtikrinami projektiniai matmenys esant projektiniam vandens lygiui (VSTT išvadoje vadinama PVL).</w:t>
      </w:r>
    </w:p>
    <w:p w14:paraId="0CF5C14E" w14:textId="77777777" w:rsidR="003638FE" w:rsidRPr="003638FE" w:rsidRDefault="003638FE" w:rsidP="003638FE">
      <w:pPr>
        <w:spacing w:after="0" w:line="240" w:lineRule="auto"/>
        <w:jc w:val="both"/>
        <w:rPr>
          <w:rFonts w:asciiTheme="majorBidi" w:hAnsiTheme="majorBidi" w:cstheme="majorBidi"/>
        </w:rPr>
      </w:pPr>
    </w:p>
    <w:p w14:paraId="040833D8" w14:textId="06067DED" w:rsidR="00C06D4E" w:rsidRPr="003638FE" w:rsidRDefault="00C06D4E" w:rsidP="003638FE">
      <w:pPr>
        <w:spacing w:after="0" w:line="240" w:lineRule="auto"/>
        <w:rPr>
          <w:rFonts w:asciiTheme="majorBidi" w:hAnsiTheme="majorBidi" w:cstheme="majorBidi"/>
          <w:lang w:val="en-US"/>
        </w:rPr>
      </w:pPr>
      <w:r w:rsidRPr="003638FE">
        <w:rPr>
          <w:rFonts w:asciiTheme="majorBidi" w:hAnsiTheme="majorBidi" w:cstheme="majorBidi"/>
          <w:noProof/>
          <w:lang w:eastAsia="lt-LT"/>
        </w:rPr>
        <w:drawing>
          <wp:inline distT="0" distB="0" distL="0" distR="0" wp14:anchorId="42198FA4" wp14:editId="37683759">
            <wp:extent cx="5731510" cy="2332355"/>
            <wp:effectExtent l="0" t="0" r="2540" b="0"/>
            <wp:docPr id="207285565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55651" name="Picture 1" descr="A screenshot of a map&#10;&#10;AI-generated content may be incorrect."/>
                    <pic:cNvPicPr/>
                  </pic:nvPicPr>
                  <pic:blipFill>
                    <a:blip r:embed="rId4"/>
                    <a:stretch>
                      <a:fillRect/>
                    </a:stretch>
                  </pic:blipFill>
                  <pic:spPr>
                    <a:xfrm>
                      <a:off x="0" y="0"/>
                      <a:ext cx="5731510" cy="2332355"/>
                    </a:xfrm>
                    <a:prstGeom prst="rect">
                      <a:avLst/>
                    </a:prstGeom>
                  </pic:spPr>
                </pic:pic>
              </a:graphicData>
            </a:graphic>
          </wp:inline>
        </w:drawing>
      </w:r>
    </w:p>
    <w:p w14:paraId="451A6AAB" w14:textId="77777777" w:rsidR="003638FE" w:rsidRDefault="003638FE" w:rsidP="003638FE">
      <w:pPr>
        <w:spacing w:after="0" w:line="240" w:lineRule="auto"/>
        <w:jc w:val="both"/>
        <w:rPr>
          <w:rFonts w:asciiTheme="majorBidi" w:hAnsiTheme="majorBidi" w:cstheme="majorBidi"/>
        </w:rPr>
      </w:pPr>
    </w:p>
    <w:p w14:paraId="50CAE3C9" w14:textId="527A9E5E" w:rsidR="00247A5F" w:rsidRPr="003638FE" w:rsidRDefault="00247A5F" w:rsidP="003638FE">
      <w:pPr>
        <w:spacing w:after="0" w:line="240" w:lineRule="auto"/>
        <w:jc w:val="both"/>
        <w:rPr>
          <w:rFonts w:asciiTheme="majorBidi" w:hAnsiTheme="majorBidi" w:cstheme="majorBidi"/>
        </w:rPr>
      </w:pPr>
      <w:r w:rsidRPr="003638FE">
        <w:rPr>
          <w:rFonts w:asciiTheme="majorBidi" w:hAnsiTheme="majorBidi" w:cstheme="majorBidi"/>
        </w:rPr>
        <w:t>Didžioji dalis šalinamo grunto turi būti supilta į pakrantę (sausumoje pažymėta numeriu 19).</w:t>
      </w:r>
    </w:p>
    <w:p w14:paraId="63EFFC81" w14:textId="77777777" w:rsidR="00086847" w:rsidRDefault="00086847" w:rsidP="003638FE">
      <w:pPr>
        <w:spacing w:after="0" w:line="240" w:lineRule="auto"/>
        <w:jc w:val="both"/>
        <w:rPr>
          <w:rFonts w:asciiTheme="majorBidi" w:hAnsiTheme="majorBidi" w:cstheme="majorBidi"/>
        </w:rPr>
      </w:pPr>
    </w:p>
    <w:p w14:paraId="2D757B6C" w14:textId="08B6BADB" w:rsidR="00247A5F" w:rsidRPr="003638FE" w:rsidRDefault="001474EC" w:rsidP="003638FE">
      <w:pPr>
        <w:spacing w:after="0" w:line="240" w:lineRule="auto"/>
        <w:jc w:val="both"/>
        <w:rPr>
          <w:rFonts w:asciiTheme="majorBidi" w:hAnsiTheme="majorBidi" w:cstheme="majorBidi"/>
        </w:rPr>
      </w:pPr>
      <w:r w:rsidRPr="003638FE">
        <w:rPr>
          <w:rFonts w:asciiTheme="majorBidi" w:hAnsiTheme="majorBidi" w:cstheme="majorBidi"/>
        </w:rPr>
        <w:t xml:space="preserve">Valymo darbų </w:t>
      </w:r>
      <w:r w:rsidR="006A06B7" w:rsidRPr="003638FE">
        <w:rPr>
          <w:rFonts w:asciiTheme="majorBidi" w:hAnsiTheme="majorBidi" w:cstheme="majorBidi"/>
        </w:rPr>
        <w:t xml:space="preserve">kiekiai patikslinti atlikus batimetrinius matavimus </w:t>
      </w:r>
      <w:r w:rsidR="008D1F78" w:rsidRPr="003638FE">
        <w:rPr>
          <w:rFonts w:asciiTheme="majorBidi" w:hAnsiTheme="majorBidi" w:cstheme="majorBidi"/>
        </w:rPr>
        <w:t>2025-06-05.</w:t>
      </w:r>
      <w:r w:rsidR="00086847">
        <w:rPr>
          <w:rFonts w:asciiTheme="majorBidi" w:hAnsiTheme="majorBidi" w:cstheme="majorBidi"/>
        </w:rPr>
        <w:t xml:space="preserve"> </w:t>
      </w:r>
      <w:r w:rsidR="00DF6DBA" w:rsidRPr="003638FE">
        <w:rPr>
          <w:rFonts w:asciiTheme="majorBidi" w:hAnsiTheme="majorBidi" w:cstheme="majorBidi"/>
        </w:rPr>
        <w:t>Kiekiai pateikti pridedamame batimetriniame plane</w:t>
      </w:r>
      <w:r w:rsidR="000C5488" w:rsidRPr="003638FE">
        <w:rPr>
          <w:rFonts w:asciiTheme="majorBidi" w:hAnsiTheme="majorBidi" w:cstheme="majorBidi"/>
        </w:rPr>
        <w:t xml:space="preserve">, nurodant grunto supylimo vietas. </w:t>
      </w:r>
    </w:p>
    <w:p w14:paraId="41FCDBFC" w14:textId="77777777" w:rsidR="00086847" w:rsidRDefault="00086847" w:rsidP="003638FE">
      <w:pPr>
        <w:spacing w:after="0" w:line="240" w:lineRule="auto"/>
        <w:jc w:val="both"/>
        <w:rPr>
          <w:rFonts w:asciiTheme="majorBidi" w:hAnsiTheme="majorBidi" w:cstheme="majorBidi"/>
        </w:rPr>
      </w:pPr>
    </w:p>
    <w:p w14:paraId="443641EA" w14:textId="652B1CCD" w:rsidR="00C06D4E" w:rsidRPr="003638FE" w:rsidRDefault="001474EC" w:rsidP="003638FE">
      <w:pPr>
        <w:spacing w:after="0" w:line="240" w:lineRule="auto"/>
        <w:jc w:val="both"/>
        <w:rPr>
          <w:rFonts w:asciiTheme="majorBidi" w:hAnsiTheme="majorBidi" w:cstheme="majorBidi"/>
        </w:rPr>
      </w:pPr>
      <w:r w:rsidRPr="003638FE">
        <w:rPr>
          <w:rFonts w:asciiTheme="majorBidi" w:hAnsiTheme="majorBidi" w:cstheme="majorBidi"/>
        </w:rPr>
        <w:t>Kaina pateikiama už įplaukos išvalymą iki projektinių matmenų, tame tarpe įskaičiuojant išlaidas už VSTT išvadoje nurodytų reikalavimų įvykdymą (taip pat ir stebėsenos programos sudarymą (turėjimą), jos patvirtinimą su VSTT iki darbų pradžios bei pagal šią programą tyrimų atlikimą).</w:t>
      </w:r>
    </w:p>
    <w:p w14:paraId="6062D663" w14:textId="77777777" w:rsidR="00086847" w:rsidRDefault="00086847" w:rsidP="003638FE">
      <w:pPr>
        <w:spacing w:after="0" w:line="240" w:lineRule="auto"/>
        <w:jc w:val="both"/>
        <w:rPr>
          <w:rFonts w:asciiTheme="majorBidi" w:hAnsiTheme="majorBidi" w:cstheme="majorBidi"/>
        </w:rPr>
      </w:pPr>
    </w:p>
    <w:p w14:paraId="25ADD8FF" w14:textId="1C902186" w:rsidR="001474EC" w:rsidRPr="003638FE" w:rsidRDefault="001474EC" w:rsidP="003638FE">
      <w:pPr>
        <w:spacing w:after="0" w:line="240" w:lineRule="auto"/>
        <w:jc w:val="both"/>
        <w:rPr>
          <w:rFonts w:asciiTheme="majorBidi" w:hAnsiTheme="majorBidi" w:cstheme="majorBidi"/>
        </w:rPr>
      </w:pPr>
      <w:r w:rsidRPr="003638FE">
        <w:rPr>
          <w:rFonts w:asciiTheme="majorBidi" w:hAnsiTheme="majorBidi" w:cstheme="majorBidi"/>
        </w:rPr>
        <w:t xml:space="preserve">Potencialūs paslaugų (darbų) teikėjai prieš pasiūlymo teikimą gali atlikti </w:t>
      </w:r>
      <w:r w:rsidR="003638FE" w:rsidRPr="003638FE">
        <w:rPr>
          <w:rFonts w:asciiTheme="majorBidi" w:hAnsiTheme="majorBidi" w:cstheme="majorBidi"/>
        </w:rPr>
        <w:t xml:space="preserve">tikslinamuosius </w:t>
      </w:r>
      <w:r w:rsidR="00A04453" w:rsidRPr="003638FE">
        <w:rPr>
          <w:rFonts w:asciiTheme="majorBidi" w:hAnsiTheme="majorBidi" w:cstheme="majorBidi"/>
        </w:rPr>
        <w:t>batimetrinius matavimus, siekiant patiems pasitikrinti ir išsiaiškinti darbų kiekius, kainai pasiūlyti.</w:t>
      </w:r>
    </w:p>
    <w:p w14:paraId="2449856B" w14:textId="77777777" w:rsidR="00A8799B" w:rsidRPr="003638FE" w:rsidRDefault="00A8799B" w:rsidP="003638FE">
      <w:pPr>
        <w:spacing w:after="0" w:line="240" w:lineRule="auto"/>
        <w:jc w:val="both"/>
        <w:rPr>
          <w:rFonts w:asciiTheme="majorBidi" w:hAnsiTheme="majorBidi" w:cstheme="majorBidi"/>
        </w:rPr>
      </w:pPr>
    </w:p>
    <w:p w14:paraId="3D5087F9" w14:textId="77777777" w:rsidR="00A8799B" w:rsidRDefault="00A8799B" w:rsidP="001474EC">
      <w:pPr>
        <w:jc w:val="both"/>
      </w:pPr>
    </w:p>
    <w:p w14:paraId="3D3C2FC2" w14:textId="77777777" w:rsidR="00A8799B" w:rsidRDefault="00A8799B" w:rsidP="001474EC">
      <w:pPr>
        <w:jc w:val="both"/>
      </w:pPr>
    </w:p>
    <w:p w14:paraId="2577BD02" w14:textId="77777777" w:rsidR="00A8799B" w:rsidRDefault="00A8799B" w:rsidP="001474EC">
      <w:pPr>
        <w:jc w:val="both"/>
        <w:sectPr w:rsidR="00A8799B" w:rsidSect="003638FE">
          <w:pgSz w:w="11906" w:h="16838"/>
          <w:pgMar w:top="1440" w:right="991" w:bottom="1440" w:left="1440" w:header="567" w:footer="567" w:gutter="0"/>
          <w:cols w:space="1296"/>
          <w:docGrid w:linePitch="360"/>
        </w:sectPr>
      </w:pPr>
    </w:p>
    <w:p w14:paraId="472CEE24" w14:textId="1C7E515C" w:rsidR="00A8799B" w:rsidRPr="001474EC" w:rsidRDefault="00A8799B" w:rsidP="00A8799B">
      <w:pPr>
        <w:jc w:val="center"/>
      </w:pPr>
      <w:r w:rsidRPr="00A8799B">
        <w:rPr>
          <w:noProof/>
          <w:lang w:eastAsia="lt-LT"/>
        </w:rPr>
        <w:lastRenderedPageBreak/>
        <w:drawing>
          <wp:inline distT="0" distB="0" distL="0" distR="0" wp14:anchorId="4A94627D" wp14:editId="75357BDD">
            <wp:extent cx="8763000" cy="6224194"/>
            <wp:effectExtent l="0" t="0" r="0" b="5715"/>
            <wp:docPr id="1280858519" name="Picture 1" descr="A computer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58519" name="Picture 1" descr="A computer screen shot of a map&#10;&#10;AI-generated content may be incorrect."/>
                    <pic:cNvPicPr/>
                  </pic:nvPicPr>
                  <pic:blipFill>
                    <a:blip r:embed="rId5"/>
                    <a:stretch>
                      <a:fillRect/>
                    </a:stretch>
                  </pic:blipFill>
                  <pic:spPr>
                    <a:xfrm>
                      <a:off x="0" y="0"/>
                      <a:ext cx="8802844" cy="6252495"/>
                    </a:xfrm>
                    <a:prstGeom prst="rect">
                      <a:avLst/>
                    </a:prstGeom>
                  </pic:spPr>
                </pic:pic>
              </a:graphicData>
            </a:graphic>
          </wp:inline>
        </w:drawing>
      </w:r>
    </w:p>
    <w:sectPr w:rsidR="00A8799B" w:rsidRPr="001474EC" w:rsidSect="00AF4316">
      <w:pgSz w:w="16838" w:h="11906" w:orient="landscape"/>
      <w:pgMar w:top="1440" w:right="1440" w:bottom="567"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D4E"/>
    <w:rsid w:val="00086847"/>
    <w:rsid w:val="000C5488"/>
    <w:rsid w:val="001474EC"/>
    <w:rsid w:val="002328FF"/>
    <w:rsid w:val="00247A5F"/>
    <w:rsid w:val="003638FE"/>
    <w:rsid w:val="00363F84"/>
    <w:rsid w:val="003C4187"/>
    <w:rsid w:val="00412E78"/>
    <w:rsid w:val="004F1864"/>
    <w:rsid w:val="00601002"/>
    <w:rsid w:val="006A06B7"/>
    <w:rsid w:val="00754E1E"/>
    <w:rsid w:val="007C3914"/>
    <w:rsid w:val="00805967"/>
    <w:rsid w:val="00824124"/>
    <w:rsid w:val="008D1F78"/>
    <w:rsid w:val="008D7E35"/>
    <w:rsid w:val="00A04453"/>
    <w:rsid w:val="00A53814"/>
    <w:rsid w:val="00A8799B"/>
    <w:rsid w:val="00AB1C48"/>
    <w:rsid w:val="00AF4316"/>
    <w:rsid w:val="00C06D4E"/>
    <w:rsid w:val="00D42EB3"/>
    <w:rsid w:val="00DF6DBA"/>
    <w:rsid w:val="00E846A1"/>
    <w:rsid w:val="00E92A3B"/>
    <w:rsid w:val="00EC060C"/>
    <w:rsid w:val="00F8355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B7DF4"/>
  <w15:chartTrackingRefBased/>
  <w15:docId w15:val="{69EFFC7B-A868-4630-99A2-2D324FE41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C06D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C06D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C06D4E"/>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C06D4E"/>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C06D4E"/>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C06D4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06D4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C06D4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06D4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06D4E"/>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C06D4E"/>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C06D4E"/>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C06D4E"/>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C06D4E"/>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C06D4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C06D4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C06D4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C06D4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C06D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06D4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C06D4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06D4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C06D4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C06D4E"/>
    <w:rPr>
      <w:i/>
      <w:iCs/>
      <w:color w:val="404040" w:themeColor="text1" w:themeTint="BF"/>
    </w:rPr>
  </w:style>
  <w:style w:type="paragraph" w:styleId="Sraopastraipa">
    <w:name w:val="List Paragraph"/>
    <w:basedOn w:val="prastasis"/>
    <w:uiPriority w:val="34"/>
    <w:qFormat/>
    <w:rsid w:val="00C06D4E"/>
    <w:pPr>
      <w:ind w:left="720"/>
      <w:contextualSpacing/>
    </w:pPr>
  </w:style>
  <w:style w:type="character" w:styleId="Rykuspabraukimas">
    <w:name w:val="Intense Emphasis"/>
    <w:basedOn w:val="Numatytasispastraiposriftas"/>
    <w:uiPriority w:val="21"/>
    <w:qFormat/>
    <w:rsid w:val="00C06D4E"/>
    <w:rPr>
      <w:i/>
      <w:iCs/>
      <w:color w:val="0F4761" w:themeColor="accent1" w:themeShade="BF"/>
    </w:rPr>
  </w:style>
  <w:style w:type="paragraph" w:styleId="Iskirtacitata">
    <w:name w:val="Intense Quote"/>
    <w:basedOn w:val="prastasis"/>
    <w:next w:val="prastasis"/>
    <w:link w:val="IskirtacitataDiagrama"/>
    <w:uiPriority w:val="30"/>
    <w:qFormat/>
    <w:rsid w:val="00C06D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C06D4E"/>
    <w:rPr>
      <w:i/>
      <w:iCs/>
      <w:color w:val="0F4761" w:themeColor="accent1" w:themeShade="BF"/>
    </w:rPr>
  </w:style>
  <w:style w:type="character" w:styleId="Rykinuoroda">
    <w:name w:val="Intense Reference"/>
    <w:basedOn w:val="Numatytasispastraiposriftas"/>
    <w:uiPriority w:val="32"/>
    <w:qFormat/>
    <w:rsid w:val="00C06D4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1242</Words>
  <Characters>708</Characters>
  <Application>Microsoft Office Word</Application>
  <DocSecurity>0</DocSecurity>
  <Lines>5</Lines>
  <Paragraphs>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Aurelijus Rimas</dc:creator>
  <cp:keywords/>
  <dc:description/>
  <cp:lastModifiedBy>Eglė Limbienė</cp:lastModifiedBy>
  <cp:revision>3</cp:revision>
  <cp:lastPrinted>2025-06-30T12:24:00Z</cp:lastPrinted>
  <dcterms:created xsi:type="dcterms:W3CDTF">2025-06-30T13:41:00Z</dcterms:created>
  <dcterms:modified xsi:type="dcterms:W3CDTF">2025-07-16T08:19:00Z</dcterms:modified>
</cp:coreProperties>
</file>