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3D8A" w14:textId="77777777"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77777777" w:rsidR="003F721B" w:rsidRDefault="003F721B">
            <w:pPr>
              <w:jc w:val="both"/>
              <w:rPr>
                <w:kern w:val="2"/>
                <w:szCs w:val="24"/>
              </w:rPr>
            </w:pP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560B4017" w:rsidR="003F721B" w:rsidRDefault="0034517B">
            <w:pPr>
              <w:rPr>
                <w:color w:val="000000"/>
                <w:kern w:val="2"/>
                <w:szCs w:val="24"/>
              </w:rPr>
            </w:pPr>
            <w:r>
              <w:rPr>
                <w:kern w:val="2"/>
                <w:szCs w:val="24"/>
              </w:rPr>
              <w:t xml:space="preserve">Tiekėjas įsipareigoja Sutartyje numatytomis sąlygomis suteikti Pirkėjui </w:t>
            </w:r>
            <w:r w:rsidR="009B6FFC">
              <w:rPr>
                <w:kern w:val="2"/>
                <w:szCs w:val="24"/>
              </w:rPr>
              <w:t>investicinių projektų parengimo paslaugas (toliau – Paslaugos)</w:t>
            </w:r>
            <w:r>
              <w:rPr>
                <w:color w:val="000000"/>
                <w:kern w:val="2"/>
                <w:szCs w:val="24"/>
              </w:rPr>
              <w:t>.</w:t>
            </w:r>
          </w:p>
          <w:p w14:paraId="02D4A7FF" w14:textId="77777777" w:rsidR="003F721B" w:rsidRDefault="0034517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0D42F8AB" w14:textId="14F951D0" w:rsidR="000013AD" w:rsidRDefault="000013AD" w:rsidP="000013AD">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pavadinimas</w:t>
            </w:r>
            <w:r w:rsidR="00555A84">
              <w:rPr>
                <w:kern w:val="2"/>
                <w:szCs w:val="24"/>
              </w:rPr>
              <w:t xml:space="preserve"> </w:t>
            </w:r>
            <w:r w:rsidR="00555A84" w:rsidRPr="00C05728">
              <w:rPr>
                <w:bCs/>
                <w:szCs w:val="24"/>
              </w:rPr>
              <w:t>„Investicijos į profesinio mokymo infrastruktūrą Vidurio ir Vakarų Lietuvoje“</w:t>
            </w:r>
            <w:r>
              <w:rPr>
                <w:kern w:val="2"/>
                <w:szCs w:val="24"/>
              </w:rPr>
              <w:t>.</w:t>
            </w:r>
          </w:p>
          <w:p w14:paraId="759A4279" w14:textId="48EED3DF" w:rsidR="003F721B" w:rsidRDefault="003F721B">
            <w:pPr>
              <w:rPr>
                <w:kern w:val="2"/>
                <w:szCs w:val="24"/>
              </w:rPr>
            </w:pP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7C0082B7" w14:textId="77777777" w:rsidR="003F721B" w:rsidRDefault="003F721B">
            <w:pPr>
              <w:rPr>
                <w:szCs w:val="24"/>
              </w:rPr>
            </w:pPr>
          </w:p>
          <w:p w14:paraId="3AA3A2F0" w14:textId="10D423A2" w:rsidR="005E08C7" w:rsidRDefault="0034517B" w:rsidP="005E08C7">
            <w:pPr>
              <w:rPr>
                <w:color w:val="4472C4"/>
                <w:szCs w:val="24"/>
              </w:rPr>
            </w:pPr>
            <w:r>
              <w:rPr>
                <w:szCs w:val="24"/>
              </w:rPr>
              <w:t xml:space="preserve">Tiekėjas Paslaugas įsipareigoja suteikti </w:t>
            </w:r>
            <w:r>
              <w:rPr>
                <w:b/>
                <w:szCs w:val="24"/>
              </w:rPr>
              <w:t>ne vėliau kaip per</w:t>
            </w:r>
            <w:r>
              <w:rPr>
                <w:szCs w:val="24"/>
              </w:rPr>
              <w:t xml:space="preserve"> </w:t>
            </w:r>
            <w:r w:rsidR="00B45BBE">
              <w:rPr>
                <w:szCs w:val="24"/>
              </w:rPr>
              <w:t xml:space="preserve">2 </w:t>
            </w:r>
            <w:r w:rsidR="005013D0">
              <w:rPr>
                <w:szCs w:val="24"/>
              </w:rPr>
              <w:t xml:space="preserve">(du) </w:t>
            </w:r>
            <w:r w:rsidR="00B45BBE">
              <w:rPr>
                <w:szCs w:val="24"/>
              </w:rPr>
              <w:t xml:space="preserve">mėnesius </w:t>
            </w:r>
            <w:r>
              <w:rPr>
                <w:color w:val="000000"/>
                <w:szCs w:val="24"/>
              </w:rPr>
              <w:t>nuo Sutarties įsigaliojimo dienos</w:t>
            </w:r>
            <w:r w:rsidR="005E08C7">
              <w:rPr>
                <w:color w:val="000000"/>
                <w:szCs w:val="24"/>
              </w:rPr>
              <w:t>.</w:t>
            </w:r>
          </w:p>
          <w:p w14:paraId="16FFC2C2" w14:textId="54414F70" w:rsidR="003F721B" w:rsidRDefault="003F721B">
            <w:pPr>
              <w:rPr>
                <w:color w:val="4472C4"/>
                <w:szCs w:val="24"/>
              </w:rPr>
            </w:pP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200CBBAE" w14:textId="77777777" w:rsidR="003F721B" w:rsidRDefault="0034517B">
            <w:pPr>
              <w:jc w:val="both"/>
              <w:rPr>
                <w:kern w:val="2"/>
                <w:szCs w:val="24"/>
              </w:rPr>
            </w:pPr>
            <w:r>
              <w:rPr>
                <w:kern w:val="2"/>
                <w:szCs w:val="24"/>
              </w:rPr>
              <w:t>Netaikoma</w:t>
            </w:r>
          </w:p>
          <w:p w14:paraId="59705ED2" w14:textId="77777777" w:rsidR="003F721B" w:rsidRDefault="003F721B">
            <w:pPr>
              <w:jc w:val="both"/>
              <w:rPr>
                <w:kern w:val="2"/>
                <w:szCs w:val="24"/>
              </w:rPr>
            </w:pPr>
          </w:p>
          <w:p w14:paraId="55D1B995" w14:textId="694BD3A5"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71CC57FC" w:rsidR="003F721B" w:rsidRDefault="006C08A3">
            <w:pPr>
              <w:rPr>
                <w:szCs w:val="24"/>
              </w:rPr>
            </w:pPr>
            <w:r>
              <w:rPr>
                <w:color w:val="000000"/>
              </w:rPr>
              <w:t>Užsakymas teikiamas Tiekėjo Sutarties 2.2. papunktyje nurodytu elektroniniu paštu ir laikomas gautu nuo Užsakymo pateikimo momento.</w:t>
            </w:r>
          </w:p>
        </w:tc>
      </w:tr>
      <w:tr w:rsidR="003F721B" w14:paraId="642974AF" w14:textId="77777777" w:rsidTr="00063EE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0312A2BE" w:rsidR="003F721B" w:rsidRDefault="00360C2A">
            <w:pPr>
              <w:rPr>
                <w:szCs w:val="24"/>
              </w:rPr>
            </w:pPr>
            <w:r>
              <w:t xml:space="preserve">Turi būti </w:t>
            </w:r>
            <w:r>
              <w:rPr>
                <w:color w:val="000000"/>
              </w:rPr>
              <w:t>pateikiami šie dokumentai: Paslaugų perdavimo-priėmimo aktas</w:t>
            </w:r>
            <w:r w:rsidR="00E32983">
              <w:rPr>
                <w:color w:val="000000"/>
              </w:rPr>
              <w:t xml:space="preserve">, </w:t>
            </w:r>
            <w:r>
              <w:rPr>
                <w:color w:val="000000"/>
              </w:rPr>
              <w:t>Sąskaita</w:t>
            </w:r>
            <w:r w:rsidR="00E32983">
              <w:rPr>
                <w:color w:val="000000"/>
              </w:rPr>
              <w:t xml:space="preserve"> ir </w:t>
            </w:r>
            <w:r w:rsidR="00E32983" w:rsidRPr="002422EB">
              <w:rPr>
                <w:color w:val="000000" w:themeColor="text1"/>
                <w:szCs w:val="24"/>
              </w:rPr>
              <w:t>dokumentai, nurodyti Techninė</w:t>
            </w:r>
            <w:r w:rsidR="00E32983">
              <w:rPr>
                <w:color w:val="000000" w:themeColor="text1"/>
                <w:szCs w:val="24"/>
              </w:rPr>
              <w:t>je</w:t>
            </w:r>
            <w:r w:rsidR="00E32983" w:rsidRPr="002422EB">
              <w:rPr>
                <w:color w:val="000000" w:themeColor="text1"/>
                <w:szCs w:val="24"/>
              </w:rPr>
              <w:t xml:space="preserve"> specifikacijo</w:t>
            </w:r>
            <w:r w:rsidR="00E32983">
              <w:rPr>
                <w:color w:val="000000" w:themeColor="text1"/>
                <w:szCs w:val="24"/>
              </w:rPr>
              <w:t>je</w:t>
            </w:r>
            <w:r>
              <w:rPr>
                <w:color w:val="000000"/>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4F551CB2" w14:textId="77777777" w:rsidR="003F721B" w:rsidRDefault="0034517B">
            <w:pPr>
              <w:rPr>
                <w:kern w:val="2"/>
                <w:szCs w:val="24"/>
              </w:rPr>
            </w:pPr>
            <w:r>
              <w:rPr>
                <w:kern w:val="2"/>
                <w:szCs w:val="24"/>
              </w:rPr>
              <w:t>Fiksuoto įkainio kainodara</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trPr>
          <w:trHeight w:val="300"/>
        </w:trPr>
        <w:tc>
          <w:tcPr>
            <w:tcW w:w="3094" w:type="dxa"/>
            <w:gridSpan w:val="2"/>
          </w:tcPr>
          <w:p w14:paraId="68B0296A" w14:textId="77777777" w:rsidR="003F721B" w:rsidRDefault="0034517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28478577" w14:textId="77777777" w:rsidR="003F721B" w:rsidRDefault="0034517B">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D7DDD3" w14:textId="77777777" w:rsidR="003F721B" w:rsidRDefault="0034517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65DF51" w14:textId="77777777" w:rsidR="003F721B" w:rsidRDefault="0034517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34DCFA" w14:textId="77777777" w:rsidR="003F721B" w:rsidRDefault="003F721B">
            <w:pPr>
              <w:rPr>
                <w:kern w:val="2"/>
                <w:szCs w:val="24"/>
              </w:rPr>
            </w:pPr>
          </w:p>
          <w:p w14:paraId="600E1F49" w14:textId="77777777" w:rsidR="003F721B" w:rsidRDefault="0034517B">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18D323C4" w14:textId="433BB843" w:rsidR="003F721B" w:rsidRPr="005F3A8E" w:rsidRDefault="0034517B">
            <w:pPr>
              <w:rPr>
                <w:color w:val="000000" w:themeColor="text1"/>
                <w:kern w:val="2"/>
                <w:szCs w:val="24"/>
              </w:rPr>
            </w:pPr>
            <w:r w:rsidRPr="005F3A8E">
              <w:rPr>
                <w:color w:val="000000" w:themeColor="text1"/>
                <w:kern w:val="2"/>
                <w:szCs w:val="24"/>
              </w:rPr>
              <w:lastRenderedPageBreak/>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r w:rsidR="005F3A8E" w:rsidRPr="005F3A8E">
              <w:rPr>
                <w:color w:val="000000" w:themeColor="text1"/>
                <w:kern w:val="2"/>
                <w:szCs w:val="24"/>
              </w:rPr>
              <w:t>.</w:t>
            </w:r>
          </w:p>
          <w:p w14:paraId="770FCD6C" w14:textId="77777777" w:rsidR="003F721B" w:rsidRDefault="003F721B">
            <w:pPr>
              <w:rPr>
                <w:kern w:val="2"/>
                <w:szCs w:val="24"/>
              </w:rPr>
            </w:pPr>
          </w:p>
          <w:p w14:paraId="2E934E01" w14:textId="7EF53E98" w:rsidR="003F721B" w:rsidRDefault="003F721B">
            <w:pPr>
              <w:rPr>
                <w:color w:val="000000"/>
                <w:kern w:val="2"/>
                <w:szCs w:val="24"/>
              </w:rPr>
            </w:pP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0AC944B5" w14:textId="1620B109" w:rsidR="008C2791" w:rsidRPr="00F574F6" w:rsidRDefault="008C2791" w:rsidP="008C2791">
            <w:pPr>
              <w:rPr>
                <w:color w:val="000000" w:themeColor="text1"/>
                <w:szCs w:val="24"/>
              </w:rPr>
            </w:pPr>
            <w:r w:rsidRPr="00F574F6">
              <w:rPr>
                <w:color w:val="000000" w:themeColor="text1"/>
                <w:kern w:val="2"/>
                <w:szCs w:val="24"/>
              </w:rPr>
              <w:t>Sutarties įkaini</w:t>
            </w:r>
            <w:r>
              <w:rPr>
                <w:color w:val="000000" w:themeColor="text1"/>
                <w:kern w:val="2"/>
                <w:szCs w:val="24"/>
              </w:rPr>
              <w:t>s</w:t>
            </w:r>
            <w:r w:rsidRPr="00F574F6">
              <w:rPr>
                <w:color w:val="000000" w:themeColor="text1"/>
                <w:kern w:val="2"/>
                <w:szCs w:val="24"/>
              </w:rPr>
              <w:t xml:space="preserve"> bus perskaičiuo</w:t>
            </w:r>
            <w:r w:rsidR="00063EEE">
              <w:rPr>
                <w:color w:val="000000" w:themeColor="text1"/>
                <w:kern w:val="2"/>
                <w:szCs w:val="24"/>
              </w:rPr>
              <w:t>t</w:t>
            </w:r>
            <w:r w:rsidRPr="00F574F6">
              <w:rPr>
                <w:color w:val="000000" w:themeColor="text1"/>
                <w:kern w:val="2"/>
                <w:szCs w:val="24"/>
              </w:rPr>
              <w:t>a</w:t>
            </w:r>
            <w:r>
              <w:rPr>
                <w:color w:val="000000" w:themeColor="text1"/>
                <w:kern w:val="2"/>
                <w:szCs w:val="24"/>
              </w:rPr>
              <w:t>s:</w:t>
            </w:r>
          </w:p>
          <w:p w14:paraId="79115650" w14:textId="665D9397" w:rsidR="003F721B" w:rsidRDefault="008C2791" w:rsidP="008C2791">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6A789D3C" w:rsidR="0066031D" w:rsidRDefault="0066031D" w:rsidP="0066031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aslaugų</w:t>
            </w:r>
            <w:r>
              <w:rPr>
                <w:kern w:val="2"/>
                <w:szCs w:val="24"/>
              </w:rPr>
              <w:t xml:space="preserve"> įkainio be PVM.</w:t>
            </w:r>
          </w:p>
          <w:p w14:paraId="15EA1624" w14:textId="4D8D94FA" w:rsidR="003F721B" w:rsidRDefault="0066031D" w:rsidP="0066031D">
            <w:pPr>
              <w:rPr>
                <w:kern w:val="2"/>
                <w:szCs w:val="24"/>
              </w:rPr>
            </w:pPr>
            <w:r>
              <w:rPr>
                <w:kern w:val="2"/>
                <w:szCs w:val="24"/>
              </w:rPr>
              <w:t>Perskaičiuotas Sutarties įkainis įforminamas Susitarimu ir turi būti taikomas nuo naujo PVM įvedimo datos (nepriklausomai nuo to, kada pasirašytas Susitarimas).</w:t>
            </w:r>
          </w:p>
          <w:p w14:paraId="506012F5" w14:textId="7ADACF80" w:rsidR="003F721B" w:rsidRDefault="003F721B">
            <w:pPr>
              <w:rPr>
                <w:szCs w:val="24"/>
              </w:rPr>
            </w:pP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1612CAD9" w14:textId="77777777" w:rsidR="003F721B" w:rsidRDefault="0034517B">
            <w:pPr>
              <w:rPr>
                <w:szCs w:val="24"/>
              </w:rPr>
            </w:pPr>
            <w:r>
              <w:rPr>
                <w:kern w:val="2"/>
                <w:szCs w:val="24"/>
              </w:rPr>
              <w:t>Netaikoma</w:t>
            </w:r>
          </w:p>
          <w:p w14:paraId="69775A99" w14:textId="77777777" w:rsidR="003F721B" w:rsidRDefault="003F721B">
            <w:pPr>
              <w:rPr>
                <w:color w:val="000000"/>
                <w:kern w:val="2"/>
                <w:szCs w:val="24"/>
              </w:rPr>
            </w:pPr>
          </w:p>
          <w:p w14:paraId="22DB81AA" w14:textId="43F111FE" w:rsidR="003F721B" w:rsidRDefault="003F721B">
            <w:pPr>
              <w:rPr>
                <w:color w:val="4472C4"/>
                <w:kern w:val="2"/>
                <w:szCs w:val="24"/>
              </w:rPr>
            </w:pP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39B07610" w14:textId="2D21A4D0" w:rsidR="003F721B" w:rsidRDefault="0034517B">
            <w:pPr>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pPr>
              <w:rPr>
                <w:color w:val="000000"/>
                <w:kern w:val="2"/>
                <w:szCs w:val="24"/>
                <w:shd w:val="clear" w:color="auto" w:fill="FFFFFF"/>
              </w:rPr>
            </w:pPr>
          </w:p>
          <w:p w14:paraId="1D4018EC" w14:textId="254474B7" w:rsidR="003F721B" w:rsidRPr="00D87FE3" w:rsidRDefault="0034517B" w:rsidP="00542574">
            <w:pPr>
              <w:rPr>
                <w:color w:val="000000" w:themeColor="text1"/>
                <w:kern w:val="2"/>
                <w:szCs w:val="24"/>
                <w:shd w:val="clear" w:color="auto" w:fill="FFFFFF"/>
              </w:rPr>
            </w:pPr>
            <w:r w:rsidRPr="00D87FE3">
              <w:rPr>
                <w:color w:val="000000" w:themeColor="text1"/>
                <w:kern w:val="2"/>
                <w:szCs w:val="24"/>
                <w:shd w:val="clear" w:color="auto" w:fill="FFFFFF"/>
              </w:rPr>
              <w:t>Apmokėjimo sąlygos:</w:t>
            </w:r>
            <w:r w:rsidR="00542574" w:rsidRPr="00D87FE3">
              <w:rPr>
                <w:color w:val="000000" w:themeColor="text1"/>
                <w:kern w:val="2"/>
                <w:szCs w:val="24"/>
                <w:shd w:val="clear" w:color="auto" w:fill="FFFFFF"/>
              </w:rPr>
              <w:t xml:space="preserve"> </w:t>
            </w:r>
            <w:r w:rsidRPr="00D87FE3">
              <w:rPr>
                <w:color w:val="000000" w:themeColor="text1"/>
                <w:kern w:val="2"/>
                <w:szCs w:val="24"/>
                <w:shd w:val="clear" w:color="auto" w:fill="FFFFFF"/>
              </w:rPr>
              <w:t>už įvykdytus Užsakymus mokama kartą per mėnesį</w:t>
            </w:r>
            <w:r w:rsidR="00542574" w:rsidRPr="00D87FE3">
              <w:rPr>
                <w:color w:val="000000" w:themeColor="text1"/>
                <w:kern w:val="2"/>
                <w:szCs w:val="24"/>
                <w:shd w:val="clear" w:color="auto" w:fill="FFFFFF"/>
              </w:rPr>
              <w:t>.</w:t>
            </w:r>
          </w:p>
          <w:p w14:paraId="3F08E16A" w14:textId="77777777" w:rsidR="003F721B" w:rsidRDefault="003F721B">
            <w:pPr>
              <w:rPr>
                <w:color w:val="000000"/>
                <w:kern w:val="2"/>
                <w:szCs w:val="24"/>
                <w:shd w:val="clear" w:color="auto" w:fill="FFFFFF"/>
              </w:rPr>
            </w:pPr>
          </w:p>
          <w:p w14:paraId="52BC6484" w14:textId="46DE72DF" w:rsidR="003F721B" w:rsidRDefault="003F721B">
            <w:pPr>
              <w:rPr>
                <w:color w:val="4472C4"/>
                <w:kern w:val="2"/>
                <w:szCs w:val="24"/>
                <w:shd w:val="clear" w:color="auto" w:fill="FFFFFF"/>
              </w:rPr>
            </w:pP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lastRenderedPageBreak/>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6452EE17" w14:textId="395B2C98" w:rsidR="003F721B" w:rsidRPr="00D87FE3" w:rsidRDefault="0034517B">
            <w:pPr>
              <w:rPr>
                <w:color w:val="000000" w:themeColor="text1"/>
                <w:kern w:val="2"/>
                <w:szCs w:val="24"/>
              </w:rPr>
            </w:pPr>
            <w:r w:rsidRPr="00D87FE3">
              <w:rPr>
                <w:color w:val="000000" w:themeColor="text1"/>
                <w:kern w:val="2"/>
                <w:szCs w:val="24"/>
              </w:rPr>
              <w:t xml:space="preserve">Tiekėjas turi </w:t>
            </w:r>
            <w:r w:rsidRPr="00D87FE3">
              <w:rPr>
                <w:b/>
                <w:color w:val="000000" w:themeColor="text1"/>
                <w:kern w:val="2"/>
                <w:szCs w:val="24"/>
              </w:rPr>
              <w:t>ne vėliau kaip</w:t>
            </w:r>
            <w:r w:rsidRPr="00D87FE3">
              <w:rPr>
                <w:color w:val="000000" w:themeColor="text1"/>
                <w:kern w:val="2"/>
                <w:szCs w:val="24"/>
              </w:rPr>
              <w:t xml:space="preserve"> per </w:t>
            </w:r>
            <w:r w:rsidR="001D3D0D" w:rsidRPr="00D87FE3">
              <w:rPr>
                <w:color w:val="000000" w:themeColor="text1"/>
                <w:kern w:val="2"/>
                <w:szCs w:val="24"/>
              </w:rPr>
              <w:t xml:space="preserve">7 </w:t>
            </w:r>
            <w:r w:rsidR="005013D0">
              <w:rPr>
                <w:color w:val="000000" w:themeColor="text1"/>
                <w:kern w:val="2"/>
                <w:szCs w:val="24"/>
              </w:rPr>
              <w:t xml:space="preserve">(septynias) </w:t>
            </w:r>
            <w:r w:rsidR="001D3D0D" w:rsidRPr="00D87FE3">
              <w:rPr>
                <w:color w:val="000000" w:themeColor="text1"/>
                <w:kern w:val="2"/>
                <w:szCs w:val="24"/>
              </w:rPr>
              <w:t>kalendorines dienas</w:t>
            </w:r>
            <w:r w:rsidRPr="00D87FE3">
              <w:rPr>
                <w:color w:val="000000" w:themeColor="text1"/>
                <w:kern w:val="2"/>
                <w:szCs w:val="24"/>
              </w:rPr>
              <w:t xml:space="preserve"> nuo rašytinės pretenzijos gavimo dienos pašalinti Paslaugų trūkumus.</w:t>
            </w:r>
          </w:p>
          <w:p w14:paraId="784BE13B" w14:textId="146A6EFC" w:rsidR="003F721B" w:rsidRPr="00D87FE3" w:rsidRDefault="003F721B">
            <w:pPr>
              <w:rPr>
                <w:bCs/>
                <w:color w:val="000000" w:themeColor="text1"/>
                <w:kern w:val="2"/>
                <w:szCs w:val="24"/>
              </w:rPr>
            </w:pP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2A0DA4A3" w14:textId="77777777" w:rsidR="003F721B" w:rsidRDefault="0034517B">
            <w:pPr>
              <w:rPr>
                <w:kern w:val="2"/>
                <w:szCs w:val="24"/>
              </w:rPr>
            </w:pPr>
            <w:r>
              <w:rPr>
                <w:kern w:val="2"/>
                <w:szCs w:val="24"/>
              </w:rPr>
              <w:t>Sutarties vykdymui subtiekėjai ir (ar) specialistai nepasitelkiami.</w:t>
            </w:r>
          </w:p>
          <w:p w14:paraId="6871CE2A" w14:textId="77777777" w:rsidR="003F721B" w:rsidRDefault="003F721B">
            <w:pPr>
              <w:rPr>
                <w:kern w:val="2"/>
                <w:szCs w:val="24"/>
              </w:rPr>
            </w:pPr>
          </w:p>
          <w:p w14:paraId="70FF1000" w14:textId="77777777" w:rsidR="003F721B" w:rsidRDefault="0034517B">
            <w:pPr>
              <w:rPr>
                <w:color w:val="FF0000"/>
                <w:kern w:val="2"/>
                <w:szCs w:val="24"/>
              </w:rPr>
            </w:pPr>
            <w:r>
              <w:rPr>
                <w:color w:val="FF0000"/>
                <w:kern w:val="2"/>
                <w:szCs w:val="24"/>
              </w:rPr>
              <w:t>arba</w:t>
            </w:r>
          </w:p>
          <w:p w14:paraId="0415BBAD" w14:textId="77777777" w:rsidR="003F721B" w:rsidRDefault="003F721B">
            <w:pPr>
              <w:rPr>
                <w:kern w:val="2"/>
                <w:szCs w:val="24"/>
              </w:rPr>
            </w:pPr>
          </w:p>
          <w:p w14:paraId="50CD9012" w14:textId="77777777" w:rsidR="003F721B" w:rsidRDefault="0034517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pPr>
              <w:rPr>
                <w:kern w:val="2"/>
                <w:szCs w:val="24"/>
              </w:rPr>
            </w:pPr>
            <w:r>
              <w:rPr>
                <w:kern w:val="2"/>
                <w:szCs w:val="24"/>
              </w:rPr>
              <w:t>Prievolių pagal Sutartį įvykdymas užtikrinamas:</w:t>
            </w:r>
          </w:p>
          <w:p w14:paraId="0094492D" w14:textId="74C4D1DD" w:rsidR="003F721B" w:rsidRDefault="0034517B">
            <w:pPr>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6705FCB2" w14:textId="4D2B334A" w:rsidR="00156F9F" w:rsidRPr="00C508C3" w:rsidRDefault="0034517B" w:rsidP="00156F9F">
            <w:pPr>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0,03 (tris 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0090860A" w14:textId="162DB9AC" w:rsidR="003F721B" w:rsidRPr="00C508C3" w:rsidRDefault="0034517B">
            <w:pPr>
              <w:rPr>
                <w:color w:val="000000" w:themeColor="text1"/>
              </w:rPr>
            </w:pPr>
            <w:r w:rsidRPr="00C508C3">
              <w:rPr>
                <w:color w:val="000000" w:themeColor="text1"/>
                <w:szCs w:val="24"/>
                <w:lang w:val="lt"/>
              </w:rPr>
              <w:t xml:space="preserve">9.2.1. Jeigu Tiekėjas vėluoja suteikti Paslaugas arba nevykdo kitų sutartinių įsipareigojimų, Pirkėjas nuo kitos nei nustatytas terminas dienos Tiekėjui skaičiuoja </w:t>
            </w:r>
            <w:r w:rsidR="004327DE" w:rsidRPr="00C508C3">
              <w:rPr>
                <w:color w:val="000000" w:themeColor="text1"/>
                <w:kern w:val="2"/>
                <w:szCs w:val="24"/>
              </w:rPr>
              <w:t xml:space="preserve">0,03 (tris šimtąsias) </w:t>
            </w:r>
            <w:r w:rsidRPr="00C508C3">
              <w:rPr>
                <w:color w:val="000000" w:themeColor="text1"/>
                <w:szCs w:val="24"/>
                <w:lang w:val="lt"/>
              </w:rPr>
              <w:t>procento dydžio delspinigius už kiekvieną uždelstą dieną nuo laiku nesuteiktų Paslaugų ar kitų sutartinių įsipareigojimų nevykdymo kainos be PVM.</w:t>
            </w:r>
          </w:p>
          <w:p w14:paraId="4372DD23" w14:textId="054594A1" w:rsidR="003F721B" w:rsidRPr="00C508C3" w:rsidRDefault="0034517B">
            <w:pPr>
              <w:rPr>
                <w:color w:val="000000" w:themeColor="text1"/>
                <w:szCs w:val="24"/>
              </w:rPr>
            </w:pPr>
            <w:r w:rsidRPr="00C508C3">
              <w:rPr>
                <w:color w:val="000000" w:themeColor="text1"/>
                <w:szCs w:val="24"/>
                <w:lang w:val="lt"/>
              </w:rPr>
              <w:lastRenderedPageBreak/>
              <w:t>9.2.2. Jeigu Tiekėjas vėluoja grąžinti dėl Tiekėjui mokėtinos sumos sumažinimo susidariusią permoką pagal Bendrųjų sąlygų 7.4.1.2 papunktį, Pirkėjas nuo kitos nei nustatytas terminas dienos Tiekėjui skaičiuoja 0,</w:t>
            </w:r>
            <w:r w:rsidR="00007B91" w:rsidRPr="00C508C3">
              <w:rPr>
                <w:color w:val="000000" w:themeColor="text1"/>
                <w:kern w:val="2"/>
                <w:szCs w:val="24"/>
              </w:rPr>
              <w:t xml:space="preserve">03 (tris šimtąsias) </w:t>
            </w:r>
            <w:r w:rsidRPr="00C508C3">
              <w:rPr>
                <w:color w:val="000000" w:themeColor="text1"/>
                <w:szCs w:val="24"/>
                <w:lang w:val="lt"/>
              </w:rPr>
              <w:t>procento dydžio delspinigius už kiekvieną uždelstą dieną nuo laiku negrąžintos permokos kainos be PVM.</w:t>
            </w:r>
          </w:p>
          <w:p w14:paraId="289A67B3" w14:textId="7DE2EAB9" w:rsidR="003F721B" w:rsidRPr="00C508C3" w:rsidRDefault="0034517B">
            <w:pPr>
              <w:rPr>
                <w:color w:val="000000" w:themeColor="text1"/>
              </w:rPr>
            </w:pPr>
            <w:r w:rsidRPr="00C508C3">
              <w:rPr>
                <w:color w:val="000000" w:themeColor="text1"/>
                <w:kern w:val="2"/>
              </w:rPr>
              <w:t xml:space="preserve">9.2.3. Tiekėjas privalo sumokėti Pirkėjui netesybas per </w:t>
            </w:r>
            <w:r w:rsidR="00A51B68" w:rsidRPr="00C508C3">
              <w:rPr>
                <w:color w:val="000000" w:themeColor="text1"/>
                <w:kern w:val="2"/>
              </w:rPr>
              <w:t>7</w:t>
            </w:r>
            <w:r w:rsidR="009D0734">
              <w:rPr>
                <w:color w:val="000000" w:themeColor="text1"/>
                <w:kern w:val="2"/>
              </w:rPr>
              <w:t xml:space="preserve"> (septynias)</w:t>
            </w:r>
            <w:r w:rsidR="00A51B68" w:rsidRPr="00C508C3">
              <w:rPr>
                <w:color w:val="000000" w:themeColor="text1"/>
                <w:kern w:val="2"/>
              </w:rPr>
              <w:t xml:space="preserve"> dienas</w:t>
            </w:r>
            <w:r w:rsidRPr="00C508C3">
              <w:rPr>
                <w:color w:val="000000" w:themeColor="text1"/>
                <w:kern w:val="2"/>
              </w:rPr>
              <w:t xml:space="preserve"> nuo Pirkėjo pareikalavimo, jeigu netesybų suma nėra </w:t>
            </w:r>
            <w:r w:rsidRPr="00C508C3">
              <w:rPr>
                <w:color w:val="000000" w:themeColor="text1"/>
              </w:rPr>
              <w:t>išskaitoma iš Tiekėjui mokėtinos sumos.</w:t>
            </w:r>
          </w:p>
        </w:tc>
      </w:tr>
      <w:tr w:rsidR="00C508C3" w:rsidRPr="00C508C3" w14:paraId="4C5BE70A" w14:textId="77777777">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F90D46" w14:textId="3BB59F98" w:rsidR="003F721B" w:rsidRPr="00C508C3" w:rsidRDefault="0034517B">
            <w:pPr>
              <w:rPr>
                <w:bCs/>
                <w:color w:val="000000" w:themeColor="text1"/>
                <w:szCs w:val="24"/>
              </w:rPr>
            </w:pPr>
            <w:r w:rsidRPr="00C508C3">
              <w:rPr>
                <w:bCs/>
                <w:color w:val="000000" w:themeColor="text1"/>
                <w:kern w:val="2"/>
                <w:szCs w:val="24"/>
              </w:rPr>
              <w:t xml:space="preserve">9.3.1. Nutraukus Sutartį dėl esminio Sutarties pažeidimo, nustatyto Sutarties Specialiosiose sąlygose,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pPr>
              <w:rPr>
                <w:bCs/>
                <w:color w:val="000000" w:themeColor="text1"/>
                <w:kern w:val="2"/>
                <w:szCs w:val="24"/>
              </w:rPr>
            </w:pPr>
          </w:p>
          <w:p w14:paraId="30F31D37" w14:textId="77777777" w:rsidR="003F721B" w:rsidRPr="00C508C3" w:rsidRDefault="003F721B">
            <w:pPr>
              <w:rPr>
                <w:bCs/>
                <w:color w:val="000000" w:themeColor="text1"/>
                <w:szCs w:val="24"/>
              </w:rPr>
            </w:pPr>
          </w:p>
          <w:p w14:paraId="79B48F22" w14:textId="0A043D20" w:rsidR="003F721B" w:rsidRPr="00C508C3" w:rsidRDefault="0034517B">
            <w:pPr>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EE4087C" w14:textId="77777777" w:rsidR="003F721B" w:rsidRPr="00C508C3" w:rsidRDefault="003F721B">
            <w:pPr>
              <w:rPr>
                <w:bCs/>
                <w:color w:val="000000" w:themeColor="text1"/>
                <w:szCs w:val="24"/>
              </w:rPr>
            </w:pPr>
          </w:p>
          <w:p w14:paraId="18BE01E8" w14:textId="6F41380B" w:rsidR="003F721B" w:rsidRPr="00C508C3" w:rsidRDefault="003F721B">
            <w:pPr>
              <w:rPr>
                <w:bCs/>
                <w:color w:val="000000" w:themeColor="text1"/>
                <w:kern w:val="2"/>
                <w:szCs w:val="24"/>
              </w:rPr>
            </w:pP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DCC084" w14:textId="77777777" w:rsidR="003F721B" w:rsidRDefault="0034517B">
            <w:pPr>
              <w:rPr>
                <w:bCs/>
                <w:color w:val="000000"/>
                <w:kern w:val="2"/>
                <w:szCs w:val="24"/>
              </w:rPr>
            </w:pPr>
            <w:r>
              <w:rPr>
                <w:bCs/>
                <w:color w:val="000000"/>
                <w:kern w:val="2"/>
                <w:szCs w:val="24"/>
              </w:rPr>
              <w:t>Netaikoma</w:t>
            </w:r>
          </w:p>
          <w:p w14:paraId="2AD264F1" w14:textId="77777777" w:rsidR="003F721B" w:rsidRDefault="003F721B">
            <w:pPr>
              <w:rPr>
                <w:bCs/>
                <w:kern w:val="2"/>
                <w:szCs w:val="24"/>
              </w:rPr>
            </w:pPr>
          </w:p>
          <w:p w14:paraId="3185E515" w14:textId="073FBBFE" w:rsidR="003F721B" w:rsidRDefault="003F721B">
            <w:pPr>
              <w:rPr>
                <w:bCs/>
                <w:kern w:val="2"/>
                <w:szCs w:val="24"/>
              </w:rPr>
            </w:pP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7E358811" w14:textId="77777777" w:rsidR="00FD1264" w:rsidRPr="00F0076F" w:rsidRDefault="00FD1264" w:rsidP="00FD1264">
            <w:pPr>
              <w:rPr>
                <w:color w:val="000000"/>
                <w:kern w:val="2"/>
                <w:szCs w:val="24"/>
              </w:rPr>
            </w:pPr>
            <w:r w:rsidRPr="00F0076F">
              <w:rPr>
                <w:color w:val="000000"/>
                <w:kern w:val="2"/>
                <w:szCs w:val="24"/>
              </w:rPr>
              <w:t>Tiekėjui nesila</w:t>
            </w:r>
            <w:r>
              <w:rPr>
                <w:color w:val="000000"/>
                <w:kern w:val="2"/>
                <w:szCs w:val="24"/>
              </w:rPr>
              <w:t>i</w:t>
            </w:r>
            <w:r w:rsidRPr="00F0076F">
              <w:rPr>
                <w:color w:val="000000"/>
                <w:kern w:val="2"/>
                <w:szCs w:val="24"/>
              </w:rPr>
              <w:t xml:space="preserve">kius ir pažeidus Sutarties </w:t>
            </w:r>
            <w:r>
              <w:rPr>
                <w:color w:val="000000"/>
                <w:kern w:val="2"/>
                <w:szCs w:val="24"/>
              </w:rPr>
              <w:t xml:space="preserve">13 </w:t>
            </w:r>
            <w:r w:rsidRPr="00F0076F">
              <w:rPr>
                <w:color w:val="000000"/>
                <w:kern w:val="2"/>
                <w:szCs w:val="24"/>
              </w:rPr>
              <w:t xml:space="preserve">skyriuje nurodytus reikalavimus, Tiekėjui taikytina </w:t>
            </w:r>
            <w:r>
              <w:rPr>
                <w:color w:val="000000"/>
                <w:kern w:val="2"/>
                <w:szCs w:val="24"/>
              </w:rPr>
              <w:t>2</w:t>
            </w:r>
            <w:r w:rsidRPr="00F0076F">
              <w:rPr>
                <w:color w:val="000000"/>
                <w:kern w:val="2"/>
                <w:szCs w:val="24"/>
              </w:rPr>
              <w:t>00 Eur (</w:t>
            </w:r>
            <w:r>
              <w:rPr>
                <w:color w:val="000000"/>
                <w:kern w:val="2"/>
                <w:szCs w:val="24"/>
              </w:rPr>
              <w:t>dviejų</w:t>
            </w:r>
            <w:r w:rsidRPr="00F0076F">
              <w:rPr>
                <w:color w:val="000000"/>
                <w:kern w:val="2"/>
                <w:szCs w:val="24"/>
              </w:rPr>
              <w:t xml:space="preserve"> šimtų eurų) bauda už kiekvieną pažeidimo atvejį.</w:t>
            </w:r>
          </w:p>
          <w:p w14:paraId="47FD862F" w14:textId="77777777" w:rsidR="003F721B" w:rsidRDefault="003F721B">
            <w:pPr>
              <w:rPr>
                <w:bCs/>
                <w:kern w:val="2"/>
                <w:szCs w:val="24"/>
              </w:rPr>
            </w:pP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6CE1B84F" w14:textId="77777777" w:rsidR="003F721B" w:rsidRDefault="0034517B">
            <w:pPr>
              <w:rPr>
                <w:bCs/>
                <w:kern w:val="2"/>
                <w:szCs w:val="24"/>
              </w:rPr>
            </w:pPr>
            <w:r>
              <w:rPr>
                <w:bCs/>
                <w:kern w:val="2"/>
                <w:szCs w:val="24"/>
              </w:rPr>
              <w:t>Netaikoma</w:t>
            </w:r>
          </w:p>
          <w:p w14:paraId="2A689EA5" w14:textId="77777777" w:rsidR="003F721B" w:rsidRDefault="003F721B">
            <w:pPr>
              <w:rPr>
                <w:bCs/>
                <w:kern w:val="2"/>
                <w:szCs w:val="24"/>
              </w:rPr>
            </w:pPr>
          </w:p>
          <w:p w14:paraId="3003F9BE" w14:textId="1F836FAC"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t>9.7. Tiekėjui taikomos netesybos dėl pirkimo dokumentuose nustatytų Kokybinių kriterijų nepasiekimo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trPr>
          <w:trHeight w:val="300"/>
        </w:trPr>
        <w:tc>
          <w:tcPr>
            <w:tcW w:w="3094" w:type="dxa"/>
            <w:gridSpan w:val="2"/>
          </w:tcPr>
          <w:p w14:paraId="6E1D30E8" w14:textId="77777777" w:rsidR="003F721B" w:rsidRDefault="0034517B">
            <w:pPr>
              <w:rPr>
                <w:b/>
                <w:kern w:val="2"/>
                <w:szCs w:val="24"/>
                <w:lang w:val="en-US"/>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305FCF55" w14:textId="141F3D64" w:rsidR="003F721B" w:rsidRPr="00C508C3" w:rsidRDefault="003F721B">
            <w:pPr>
              <w:rPr>
                <w:color w:val="000000" w:themeColor="text1"/>
                <w:kern w:val="2"/>
                <w:szCs w:val="24"/>
              </w:rPr>
            </w:pPr>
          </w:p>
          <w:p w14:paraId="66A1C512" w14:textId="77777777" w:rsidR="003F721B" w:rsidRPr="00C508C3" w:rsidRDefault="0034517B">
            <w:pPr>
              <w:rPr>
                <w:color w:val="000000" w:themeColor="text1"/>
                <w:kern w:val="2"/>
                <w:szCs w:val="24"/>
              </w:rPr>
            </w:pPr>
            <w:r w:rsidRPr="00C508C3">
              <w:rPr>
                <w:color w:val="000000" w:themeColor="text1"/>
                <w:kern w:val="2"/>
                <w:szCs w:val="24"/>
              </w:rPr>
              <w:t>Ši Sutartis laikoma sudaryta ir įsigalioja nuo Sutarties pasirašymo dienos (antrosios Šalies pasirašymo dieną).</w:t>
            </w:r>
          </w:p>
          <w:p w14:paraId="67123188" w14:textId="700F370E" w:rsidR="003F721B" w:rsidRPr="00C508C3" w:rsidRDefault="0034517B">
            <w:pPr>
              <w:rPr>
                <w:color w:val="000000" w:themeColor="text1"/>
                <w:kern w:val="2"/>
                <w:szCs w:val="24"/>
              </w:rPr>
            </w:pPr>
            <w:r w:rsidRPr="00C508C3">
              <w:rPr>
                <w:color w:val="000000" w:themeColor="text1"/>
                <w:kern w:val="2"/>
                <w:szCs w:val="24"/>
              </w:rPr>
              <w:t xml:space="preserve">Sutartis galioja iki visiško prievolių įvykdymo (kol bus išnaudota Pradinės Sutarties vertė, bet jos terminas negali būti ilgesnis kaip </w:t>
            </w:r>
            <w:r w:rsidR="001B6338" w:rsidRPr="00C508C3">
              <w:rPr>
                <w:color w:val="000000" w:themeColor="text1"/>
                <w:kern w:val="2"/>
                <w:szCs w:val="24"/>
              </w:rPr>
              <w:t xml:space="preserve">3 </w:t>
            </w:r>
            <w:r w:rsidR="00EF479D">
              <w:rPr>
                <w:color w:val="000000" w:themeColor="text1"/>
                <w:kern w:val="2"/>
                <w:szCs w:val="24"/>
              </w:rPr>
              <w:t xml:space="preserve">(trys) </w:t>
            </w:r>
            <w:r w:rsidR="001B6338" w:rsidRPr="00C508C3">
              <w:rPr>
                <w:color w:val="000000" w:themeColor="text1"/>
                <w:kern w:val="2"/>
                <w:szCs w:val="24"/>
              </w:rPr>
              <w:t>mėnesiai nuo įsigaliojimo dienos</w:t>
            </w:r>
            <w:r w:rsidRPr="00C508C3">
              <w:rPr>
                <w:color w:val="000000" w:themeColor="text1"/>
                <w:kern w:val="2"/>
                <w:szCs w:val="24"/>
              </w:rPr>
              <w:t>.</w:t>
            </w:r>
          </w:p>
          <w:p w14:paraId="4003211F" w14:textId="77777777" w:rsidR="003F721B" w:rsidRPr="00C508C3" w:rsidRDefault="003F721B">
            <w:pPr>
              <w:rPr>
                <w:color w:val="000000" w:themeColor="text1"/>
                <w:kern w:val="2"/>
                <w:szCs w:val="24"/>
              </w:rPr>
            </w:pPr>
          </w:p>
          <w:p w14:paraId="0C8B4726" w14:textId="23D3DA03" w:rsidR="003F721B" w:rsidRPr="00C508C3" w:rsidRDefault="003F721B">
            <w:pPr>
              <w:rPr>
                <w:color w:val="000000" w:themeColor="text1"/>
                <w:kern w:val="2"/>
                <w:szCs w:val="24"/>
              </w:rPr>
            </w:pP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7E5E8169" w14:textId="77777777" w:rsidR="003F721B" w:rsidRDefault="0034517B">
            <w:pPr>
              <w:rPr>
                <w:kern w:val="2"/>
                <w:szCs w:val="24"/>
              </w:rPr>
            </w:pPr>
            <w:r>
              <w:rPr>
                <w:kern w:val="2"/>
                <w:szCs w:val="24"/>
              </w:rPr>
              <w:t>Netaikoma</w:t>
            </w:r>
          </w:p>
          <w:p w14:paraId="0A97A0EB" w14:textId="77777777" w:rsidR="003F721B" w:rsidRDefault="003F721B">
            <w:pPr>
              <w:rPr>
                <w:kern w:val="2"/>
                <w:szCs w:val="24"/>
              </w:rPr>
            </w:pPr>
          </w:p>
          <w:p w14:paraId="63A53975" w14:textId="10B5C963"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pPr>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C508C3">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07A8CAEF" w:rsidR="003F721B" w:rsidRPr="00C508C3" w:rsidRDefault="0034517B">
            <w:pPr>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25078F" w:rsidRPr="00C508C3">
              <w:rPr>
                <w:color w:val="000000" w:themeColor="text1"/>
                <w:kern w:val="2"/>
                <w:szCs w:val="24"/>
              </w:rPr>
              <w:t>įkainį</w:t>
            </w:r>
            <w:r w:rsidRPr="00C508C3">
              <w:rPr>
                <w:color w:val="000000" w:themeColor="text1"/>
                <w:kern w:val="2"/>
                <w:szCs w:val="24"/>
              </w:rPr>
              <w:t>;</w:t>
            </w:r>
          </w:p>
          <w:p w14:paraId="30D0F4A6" w14:textId="1BFA0F4F"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D4802">
              <w:rPr>
                <w:rFonts w:eastAsia="Arial"/>
                <w:color w:val="000000" w:themeColor="text1"/>
                <w:kern w:val="2"/>
                <w:szCs w:val="24"/>
                <w:lang w:val="lt"/>
              </w:rPr>
              <w:t>2</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r w:rsidR="008F6632">
              <w:rPr>
                <w:rFonts w:eastAsia="Arial"/>
                <w:color w:val="000000" w:themeColor="text1"/>
                <w:kern w:val="2"/>
                <w:szCs w:val="24"/>
                <w:lang w:val="lt"/>
              </w:rPr>
              <w:t>, ar kyla pagrįstas įsitikinimas, kad gali tapti nebereikalingomis</w:t>
            </w:r>
            <w:r w:rsidRPr="00C508C3">
              <w:rPr>
                <w:rFonts w:eastAsia="Arial"/>
                <w:color w:val="000000" w:themeColor="text1"/>
                <w:kern w:val="2"/>
                <w:szCs w:val="24"/>
                <w:lang w:val="lt"/>
              </w:rPr>
              <w:t>;</w:t>
            </w:r>
          </w:p>
          <w:p w14:paraId="5B465633" w14:textId="5F831AC1"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D4802">
              <w:rPr>
                <w:rFonts w:eastAsia="Arial"/>
                <w:color w:val="000000" w:themeColor="text1"/>
                <w:kern w:val="2"/>
                <w:szCs w:val="24"/>
                <w:lang w:val="lt"/>
              </w:rPr>
              <w:t>3</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052EE0CC" w14:textId="6A6FF377" w:rsidR="003F721B" w:rsidRPr="00C508C3" w:rsidRDefault="003F721B" w:rsidP="00DC26C5">
            <w:pPr>
              <w:spacing w:line="257" w:lineRule="auto"/>
              <w:rPr>
                <w:rFonts w:eastAsia="Arial"/>
                <w:color w:val="000000" w:themeColor="text1"/>
                <w:kern w:val="2"/>
                <w:szCs w:val="24"/>
              </w:rPr>
            </w:pPr>
          </w:p>
        </w:tc>
      </w:tr>
      <w:tr w:rsidR="003F721B" w14:paraId="78C5B7AA" w14:textId="77777777">
        <w:trPr>
          <w:trHeight w:val="300"/>
        </w:trPr>
        <w:tc>
          <w:tcPr>
            <w:tcW w:w="9535" w:type="dxa"/>
            <w:gridSpan w:val="4"/>
          </w:tcPr>
          <w:p w14:paraId="30D1B97D" w14:textId="249743A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35D5803B" w:rsidR="000A34BA" w:rsidRPr="007D4D11" w:rsidRDefault="000A34BA" w:rsidP="000A34BA">
            <w:pPr>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4273C1">
              <w:rPr>
                <w:color w:val="000000" w:themeColor="text1"/>
                <w:kern w:val="2"/>
                <w:szCs w:val="24"/>
                <w:shd w:val="clear" w:color="auto" w:fill="FFFFFF"/>
              </w:rPr>
              <w:t>5</w:t>
            </w:r>
            <w:r w:rsidRPr="007D4D11">
              <w:rPr>
                <w:color w:val="000000" w:themeColor="text1"/>
                <w:kern w:val="2"/>
                <w:szCs w:val="24"/>
                <w:shd w:val="clear" w:color="auto" w:fill="FFFFFF"/>
              </w:rPr>
              <w:t xml:space="preserve"> punkte. </w:t>
            </w:r>
          </w:p>
          <w:p w14:paraId="06DA117B" w14:textId="616FA802" w:rsidR="003F721B" w:rsidRDefault="000A34BA" w:rsidP="000A34BA">
            <w:pPr>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7777777" w:rsidR="003F721B" w:rsidRDefault="003F721B">
            <w:pPr>
              <w:jc w:val="center"/>
              <w:rPr>
                <w:b/>
                <w:kern w:val="2"/>
                <w:szCs w:val="24"/>
              </w:rPr>
            </w:pP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7777777" w:rsidR="003F721B" w:rsidRDefault="003F721B">
            <w:pPr>
              <w:jc w:val="center"/>
              <w:rPr>
                <w:b/>
                <w:kern w:val="2"/>
                <w:szCs w:val="24"/>
              </w:rPr>
            </w:pP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77777777" w:rsidR="003F721B" w:rsidRDefault="003F721B" w:rsidP="0034517B">
      <w:pPr>
        <w:widowControl w:val="0"/>
        <w:rPr>
          <w:snapToGrid w:val="0"/>
        </w:rPr>
      </w:pPr>
    </w:p>
    <w:sectPr w:rsidR="003F721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CC7D" w14:textId="77777777" w:rsidR="009F1689" w:rsidRDefault="009F1689">
      <w:pPr>
        <w:rPr>
          <w:sz w:val="20"/>
        </w:rPr>
      </w:pPr>
      <w:r>
        <w:rPr>
          <w:sz w:val="20"/>
        </w:rPr>
        <w:separator/>
      </w:r>
    </w:p>
  </w:endnote>
  <w:endnote w:type="continuationSeparator" w:id="0">
    <w:p w14:paraId="01EBAD98" w14:textId="77777777" w:rsidR="009F1689" w:rsidRDefault="009F1689">
      <w:pPr>
        <w:rPr>
          <w:sz w:val="20"/>
        </w:rPr>
      </w:pPr>
      <w:r>
        <w:rPr>
          <w:sz w:val="20"/>
        </w:rPr>
        <w:continuationSeparator/>
      </w:r>
    </w:p>
  </w:endnote>
  <w:endnote w:type="continuationNotice" w:id="1">
    <w:p w14:paraId="4CE25CBF" w14:textId="77777777" w:rsidR="009F1689" w:rsidRDefault="009F1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34BB" w14:textId="77777777" w:rsidR="009F1689" w:rsidRDefault="009F1689">
      <w:pPr>
        <w:rPr>
          <w:sz w:val="20"/>
        </w:rPr>
      </w:pPr>
      <w:r>
        <w:rPr>
          <w:sz w:val="20"/>
        </w:rPr>
        <w:separator/>
      </w:r>
    </w:p>
  </w:footnote>
  <w:footnote w:type="continuationSeparator" w:id="0">
    <w:p w14:paraId="4B407098" w14:textId="77777777" w:rsidR="009F1689" w:rsidRDefault="009F1689">
      <w:pPr>
        <w:rPr>
          <w:sz w:val="20"/>
        </w:rPr>
      </w:pPr>
      <w:r>
        <w:rPr>
          <w:sz w:val="20"/>
        </w:rPr>
        <w:continuationSeparator/>
      </w:r>
    </w:p>
  </w:footnote>
  <w:footnote w:type="continuationNotice" w:id="1">
    <w:p w14:paraId="773774C0" w14:textId="77777777" w:rsidR="009F1689" w:rsidRDefault="009F1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AD"/>
    <w:rsid w:val="00007B91"/>
    <w:rsid w:val="000362D3"/>
    <w:rsid w:val="0005316D"/>
    <w:rsid w:val="00063EEE"/>
    <w:rsid w:val="000A34BA"/>
    <w:rsid w:val="00156F9F"/>
    <w:rsid w:val="001A2723"/>
    <w:rsid w:val="001A384B"/>
    <w:rsid w:val="001B6338"/>
    <w:rsid w:val="001D3D0D"/>
    <w:rsid w:val="001E3CBD"/>
    <w:rsid w:val="0025078F"/>
    <w:rsid w:val="002A29D8"/>
    <w:rsid w:val="002B6274"/>
    <w:rsid w:val="002C760C"/>
    <w:rsid w:val="002D2C7F"/>
    <w:rsid w:val="002F3C13"/>
    <w:rsid w:val="00334E73"/>
    <w:rsid w:val="0034517B"/>
    <w:rsid w:val="00360C2A"/>
    <w:rsid w:val="00380DA6"/>
    <w:rsid w:val="00383799"/>
    <w:rsid w:val="003D69A6"/>
    <w:rsid w:val="003F721B"/>
    <w:rsid w:val="00401EDB"/>
    <w:rsid w:val="00406119"/>
    <w:rsid w:val="004273C1"/>
    <w:rsid w:val="004327DE"/>
    <w:rsid w:val="004433B0"/>
    <w:rsid w:val="004B0A7F"/>
    <w:rsid w:val="005013D0"/>
    <w:rsid w:val="00542574"/>
    <w:rsid w:val="00547BA0"/>
    <w:rsid w:val="00555A84"/>
    <w:rsid w:val="005E08C7"/>
    <w:rsid w:val="005F3A8E"/>
    <w:rsid w:val="0066031D"/>
    <w:rsid w:val="006C08A3"/>
    <w:rsid w:val="006E2CE3"/>
    <w:rsid w:val="006E4A77"/>
    <w:rsid w:val="00710BAE"/>
    <w:rsid w:val="007677D0"/>
    <w:rsid w:val="0083708A"/>
    <w:rsid w:val="008B11CC"/>
    <w:rsid w:val="008B743D"/>
    <w:rsid w:val="008C2791"/>
    <w:rsid w:val="008C2F0D"/>
    <w:rsid w:val="008E5C2A"/>
    <w:rsid w:val="008F6632"/>
    <w:rsid w:val="009B6FFC"/>
    <w:rsid w:val="009D0734"/>
    <w:rsid w:val="009F1689"/>
    <w:rsid w:val="009F3467"/>
    <w:rsid w:val="00A2289D"/>
    <w:rsid w:val="00A41C64"/>
    <w:rsid w:val="00A51B68"/>
    <w:rsid w:val="00A64C22"/>
    <w:rsid w:val="00B16F02"/>
    <w:rsid w:val="00B45BBE"/>
    <w:rsid w:val="00C22949"/>
    <w:rsid w:val="00C276F7"/>
    <w:rsid w:val="00C508C3"/>
    <w:rsid w:val="00C520BD"/>
    <w:rsid w:val="00CD4802"/>
    <w:rsid w:val="00CE4A01"/>
    <w:rsid w:val="00D8250C"/>
    <w:rsid w:val="00D87FE3"/>
    <w:rsid w:val="00DA4E0C"/>
    <w:rsid w:val="00DC26C5"/>
    <w:rsid w:val="00E32983"/>
    <w:rsid w:val="00EF479D"/>
    <w:rsid w:val="00F90F8E"/>
    <w:rsid w:val="00FB652C"/>
    <w:rsid w:val="00FD12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50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35</Pages>
  <Words>63659</Words>
  <Characters>36286</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Šėmienė</cp:lastModifiedBy>
  <cp:revision>57</cp:revision>
  <cp:lastPrinted>2017-06-29T23:42:00Z</cp:lastPrinted>
  <dcterms:created xsi:type="dcterms:W3CDTF">2025-05-07T11:47:00Z</dcterms:created>
  <dcterms:modified xsi:type="dcterms:W3CDTF">2025-07-17T03:35:00Z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