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300819" w14:textId="77777777" w:rsidR="00697B17" w:rsidRPr="00697B17" w:rsidRDefault="00697B17" w:rsidP="00697B17">
          <w:pPr>
            <w:spacing w:after="120" w:line="240" w:lineRule="auto"/>
            <w:ind w:left="567"/>
            <w:contextualSpacing/>
            <w:jc w:val="center"/>
            <w:rPr>
              <w:rFonts w:cstheme="minorHAnsi"/>
              <w:b/>
              <w:bCs/>
              <w:sz w:val="28"/>
              <w:szCs w:val="28"/>
            </w:rPr>
          </w:pPr>
          <w:r w:rsidRPr="00697B17">
            <w:rPr>
              <w:rFonts w:cstheme="minorHAnsi"/>
              <w:b/>
              <w:bCs/>
              <w:sz w:val="28"/>
              <w:szCs w:val="28"/>
            </w:rPr>
            <w:t>PERKANČIOSIOS ORGANIZACIJOS PAVADINIMAS</w:t>
          </w:r>
        </w:p>
        <w:p w14:paraId="33B37023" w14:textId="77777777" w:rsidR="00697B17" w:rsidRPr="00697B17" w:rsidRDefault="00697B17" w:rsidP="00697B17">
          <w:pPr>
            <w:spacing w:line="240" w:lineRule="auto"/>
            <w:ind w:left="567"/>
            <w:contextualSpacing/>
            <w:jc w:val="center"/>
            <w:rPr>
              <w:rFonts w:cstheme="minorHAnsi"/>
              <w:b/>
              <w:bCs/>
              <w:sz w:val="28"/>
              <w:szCs w:val="28"/>
            </w:rPr>
          </w:pPr>
          <w:r w:rsidRPr="00697B17">
            <w:rPr>
              <w:rFonts w:cstheme="minorHAnsi"/>
              <w:b/>
              <w:bCs/>
              <w:sz w:val="28"/>
              <w:szCs w:val="28"/>
            </w:rPr>
            <w:t>VšĮ Kėdainių ligoninė</w:t>
          </w:r>
        </w:p>
        <w:p w14:paraId="05E1CC61" w14:textId="77777777" w:rsidR="00697B17" w:rsidRPr="00697B17" w:rsidRDefault="00697B17" w:rsidP="00697B17">
          <w:pPr>
            <w:spacing w:line="240" w:lineRule="auto"/>
            <w:ind w:left="567"/>
            <w:contextualSpacing/>
            <w:jc w:val="center"/>
            <w:rPr>
              <w:rFonts w:cstheme="minorHAnsi"/>
              <w:sz w:val="24"/>
              <w:szCs w:val="24"/>
            </w:rPr>
          </w:pPr>
          <w:r w:rsidRPr="00697B17">
            <w:rPr>
              <w:rFonts w:cstheme="minorHAnsi"/>
              <w:sz w:val="24"/>
              <w:szCs w:val="24"/>
            </w:rPr>
            <w:t>Perkančiosios organizacijos rekvizitai</w:t>
          </w:r>
        </w:p>
        <w:p w14:paraId="426A5AAA" w14:textId="77777777" w:rsidR="00697B17" w:rsidRPr="00697B17" w:rsidRDefault="00697B17" w:rsidP="00697B17">
          <w:pPr>
            <w:spacing w:line="240" w:lineRule="auto"/>
            <w:ind w:left="567"/>
            <w:contextualSpacing/>
            <w:jc w:val="center"/>
            <w:rPr>
              <w:rFonts w:cstheme="minorHAnsi"/>
              <w:sz w:val="24"/>
              <w:szCs w:val="24"/>
            </w:rPr>
          </w:pPr>
          <w:r w:rsidRPr="00697B17">
            <w:rPr>
              <w:rFonts w:cstheme="minorHAnsi"/>
              <w:sz w:val="24"/>
              <w:szCs w:val="24"/>
            </w:rPr>
            <w:t>įm. k. 191045561, adresas: Budrio g. 5, LT-57164 Kėdainiai, Kėdainių r. sav., tel. +370 347 67101, el. p. administracija@kedligonine.lt</w:t>
          </w:r>
        </w:p>
        <w:p w14:paraId="0524F2CB" w14:textId="77777777" w:rsidR="00697B17" w:rsidRPr="00697B17" w:rsidRDefault="00697B17" w:rsidP="00697B17">
          <w:pPr>
            <w:spacing w:line="240" w:lineRule="auto"/>
            <w:rPr>
              <w:rFonts w:cstheme="minorHAnsi"/>
              <w:sz w:val="28"/>
              <w:szCs w:val="28"/>
            </w:rPr>
          </w:pPr>
          <w:r w:rsidRPr="00697B17">
            <w:rPr>
              <w:rFonts w:cstheme="minorHAnsi"/>
              <w:sz w:val="28"/>
              <w:szCs w:val="28"/>
            </w:rPr>
            <w:tab/>
          </w:r>
        </w:p>
        <w:p w14:paraId="758310B6" w14:textId="77777777" w:rsidR="00697B17" w:rsidRPr="00697B17" w:rsidRDefault="00697B17" w:rsidP="00697B17">
          <w:pPr>
            <w:spacing w:line="240" w:lineRule="auto"/>
            <w:ind w:left="2382" w:firstLine="397"/>
            <w:contextualSpacing/>
            <w:rPr>
              <w:rFonts w:cstheme="minorHAnsi"/>
              <w:sz w:val="28"/>
              <w:szCs w:val="28"/>
            </w:rPr>
          </w:pPr>
          <w:r w:rsidRPr="00697B17">
            <w:rPr>
              <w:rFonts w:cstheme="minorHAnsi"/>
              <w:sz w:val="28"/>
              <w:szCs w:val="28"/>
            </w:rPr>
            <w:t>Pirkimą vykdo įgaliotoji perkančioji organizacija:</w:t>
          </w:r>
        </w:p>
        <w:p w14:paraId="698E3CD7" w14:textId="77777777" w:rsidR="00697B17" w:rsidRPr="00697B17" w:rsidRDefault="00697B17" w:rsidP="00697B17">
          <w:pPr>
            <w:spacing w:line="240" w:lineRule="auto"/>
            <w:ind w:left="567"/>
            <w:contextualSpacing/>
            <w:jc w:val="center"/>
            <w:rPr>
              <w:rFonts w:cstheme="minorHAnsi"/>
              <w:b/>
              <w:bCs/>
              <w:sz w:val="28"/>
              <w:szCs w:val="28"/>
            </w:rPr>
          </w:pPr>
          <w:r w:rsidRPr="00697B17">
            <w:rPr>
              <w:rFonts w:cstheme="minorHAnsi"/>
              <w:b/>
              <w:bCs/>
              <w:sz w:val="28"/>
              <w:szCs w:val="28"/>
            </w:rPr>
            <w:t>Kėdainių rajono savivaldybės administracija</w:t>
          </w:r>
        </w:p>
        <w:p w14:paraId="10C105BC" w14:textId="77777777" w:rsidR="00697B17" w:rsidRPr="00697B17" w:rsidRDefault="00697B17" w:rsidP="00697B17">
          <w:pPr>
            <w:spacing w:line="240" w:lineRule="auto"/>
            <w:ind w:left="567"/>
            <w:contextualSpacing/>
            <w:jc w:val="center"/>
            <w:rPr>
              <w:rFonts w:cstheme="minorHAnsi"/>
              <w:sz w:val="28"/>
              <w:szCs w:val="28"/>
            </w:rPr>
          </w:pPr>
          <w:r w:rsidRPr="00697B17">
            <w:rPr>
              <w:rFonts w:cstheme="minorHAnsi"/>
              <w:sz w:val="28"/>
              <w:szCs w:val="28"/>
            </w:rPr>
            <w:t>Įgaliotosios perkančiosios organizacijos rekvizitai</w:t>
          </w:r>
        </w:p>
        <w:p w14:paraId="5805B9EA" w14:textId="77777777" w:rsidR="00697B17" w:rsidRPr="00697B17" w:rsidRDefault="00697B17" w:rsidP="00697B17">
          <w:pPr>
            <w:spacing w:line="240" w:lineRule="auto"/>
            <w:ind w:left="567"/>
            <w:contextualSpacing/>
            <w:jc w:val="center"/>
            <w:rPr>
              <w:rFonts w:cstheme="minorHAnsi"/>
              <w:sz w:val="28"/>
              <w:szCs w:val="28"/>
            </w:rPr>
          </w:pPr>
          <w:r w:rsidRPr="00697B17">
            <w:rPr>
              <w:rFonts w:cstheme="minorHAnsi"/>
              <w:sz w:val="28"/>
              <w:szCs w:val="28"/>
            </w:rPr>
            <w:t xml:space="preserve">įm. k. 188768545, adresas: J. Basanavičiaus g. 36, 57288 Kėdainiai, </w:t>
          </w:r>
        </w:p>
        <w:p w14:paraId="6EBA1DD2" w14:textId="77777777" w:rsidR="00697B17" w:rsidRPr="00697B17" w:rsidRDefault="00697B17" w:rsidP="00697B17">
          <w:pPr>
            <w:spacing w:line="240" w:lineRule="auto"/>
            <w:ind w:left="567"/>
            <w:contextualSpacing/>
            <w:jc w:val="center"/>
            <w:rPr>
              <w:rFonts w:cstheme="minorHAnsi"/>
              <w:sz w:val="28"/>
              <w:szCs w:val="28"/>
            </w:rPr>
          </w:pPr>
          <w:r w:rsidRPr="00697B17">
            <w:rPr>
              <w:rFonts w:cstheme="minorHAnsi"/>
              <w:sz w:val="28"/>
              <w:szCs w:val="28"/>
            </w:rPr>
            <w:t>tel. +370 347 69550, el. p. administracija@kedainiai.lt</w:t>
          </w:r>
        </w:p>
        <w:p w14:paraId="46315E48" w14:textId="77777777" w:rsidR="00C32E53" w:rsidRPr="00697B17" w:rsidRDefault="00C32E53" w:rsidP="007334EA">
          <w:pPr>
            <w:spacing w:after="120"/>
            <w:ind w:left="567" w:firstLine="0"/>
            <w:contextualSpacing/>
            <w:jc w:val="center"/>
            <w:rPr>
              <w:rFonts w:cstheme="minorHAnsi"/>
              <w:color w:val="00B050"/>
              <w:sz w:val="28"/>
              <w:szCs w:val="28"/>
            </w:rPr>
          </w:pPr>
        </w:p>
        <w:p w14:paraId="5EE556F8" w14:textId="77777777" w:rsidR="004C4BA1" w:rsidRPr="00F606C8" w:rsidRDefault="004C4BA1" w:rsidP="004C4BA1">
          <w:pPr>
            <w:spacing w:after="120"/>
            <w:ind w:left="567" w:firstLine="0"/>
            <w:contextualSpacing/>
            <w:jc w:val="center"/>
            <w:rPr>
              <w:rFonts w:cstheme="minorHAnsi"/>
              <w:color w:val="00B050"/>
            </w:rPr>
          </w:pPr>
        </w:p>
        <w:p w14:paraId="710DB84A" w14:textId="77777777" w:rsidR="00486066" w:rsidRPr="00F606C8" w:rsidRDefault="00486066" w:rsidP="004C4BA1">
          <w:pPr>
            <w:spacing w:after="120"/>
            <w:ind w:left="567" w:firstLine="0"/>
            <w:contextualSpacing/>
            <w:jc w:val="center"/>
            <w:rPr>
              <w:rFonts w:cstheme="minorHAnsi"/>
              <w:color w:val="00B050"/>
            </w:rPr>
          </w:pPr>
        </w:p>
        <w:p w14:paraId="1F465A23" w14:textId="77777777" w:rsidR="004C4BA1" w:rsidRPr="00F606C8" w:rsidRDefault="004C4BA1" w:rsidP="004C4BA1">
          <w:pPr>
            <w:spacing w:after="120"/>
            <w:ind w:left="567" w:firstLine="0"/>
            <w:contextualSpacing/>
            <w:jc w:val="center"/>
            <w:rPr>
              <w:rFonts w:cstheme="minorHAnsi"/>
            </w:rPr>
          </w:pPr>
        </w:p>
        <w:p w14:paraId="4D34500A" w14:textId="5018BFDB"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PATVIRTINTA </w:t>
          </w:r>
        </w:p>
        <w:p w14:paraId="6AEF6D97" w14:textId="50DFC2D1"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Kėdainių rajono savivaldybės administracijos </w:t>
          </w:r>
        </w:p>
        <w:p w14:paraId="7E4C3183" w14:textId="6C102A84"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Darbų viešųjų pirkimų komisijos </w:t>
          </w:r>
        </w:p>
        <w:p w14:paraId="2031E1E5" w14:textId="79363105"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w:t>
          </w:r>
          <w:r w:rsidR="0052493A">
            <w:rPr>
              <w:rFonts w:cstheme="minorHAnsi"/>
              <w:sz w:val="22"/>
              <w:szCs w:val="22"/>
            </w:rPr>
            <w:t xml:space="preserve"> </w:t>
          </w:r>
          <w:r w:rsidRPr="00F606C8">
            <w:rPr>
              <w:rFonts w:cstheme="minorHAnsi"/>
              <w:sz w:val="22"/>
              <w:szCs w:val="22"/>
            </w:rPr>
            <w:t xml:space="preserve">2025 m. </w:t>
          </w:r>
          <w:r w:rsidR="00945DCB" w:rsidRPr="00F606C8">
            <w:rPr>
              <w:rFonts w:cstheme="minorHAnsi"/>
              <w:sz w:val="22"/>
              <w:szCs w:val="22"/>
            </w:rPr>
            <w:t>liepos</w:t>
          </w:r>
          <w:r w:rsidR="00F70A66">
            <w:rPr>
              <w:rFonts w:cstheme="minorHAnsi"/>
              <w:sz w:val="22"/>
              <w:szCs w:val="22"/>
            </w:rPr>
            <w:t xml:space="preserve"> 17 </w:t>
          </w:r>
          <w:r w:rsidRPr="00F606C8">
            <w:rPr>
              <w:rFonts w:cstheme="minorHAnsi"/>
              <w:sz w:val="22"/>
              <w:szCs w:val="22"/>
            </w:rPr>
            <w:t>d.  protokolu Nr. VPN (C)-</w:t>
          </w:r>
          <w:r w:rsidR="00F70A66">
            <w:rPr>
              <w:rFonts w:cstheme="minorHAnsi"/>
              <w:sz w:val="22"/>
              <w:szCs w:val="22"/>
            </w:rPr>
            <w:t>366</w:t>
          </w:r>
          <w:r w:rsidRPr="00F606C8">
            <w:rPr>
              <w:rFonts w:cstheme="minorHAnsi"/>
              <w:sz w:val="22"/>
              <w:szCs w:val="22"/>
            </w:rPr>
            <w:t xml:space="preserve"> </w:t>
          </w:r>
        </w:p>
        <w:p w14:paraId="64A9D14B" w14:textId="77777777" w:rsidR="00EC3FD3" w:rsidRPr="00F606C8" w:rsidRDefault="00EC3FD3" w:rsidP="00EC3FD3">
          <w:pPr>
            <w:spacing w:after="120"/>
            <w:ind w:left="567" w:firstLine="0"/>
            <w:contextualSpacing/>
            <w:jc w:val="center"/>
            <w:rPr>
              <w:rFonts w:cstheme="minorHAnsi"/>
              <w:sz w:val="28"/>
              <w:szCs w:val="28"/>
            </w:rPr>
          </w:pPr>
        </w:p>
        <w:p w14:paraId="61CF2700"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 xml:space="preserve">MAŽOS VERTĖS VIEŠOJO PIRKIMO </w:t>
          </w:r>
        </w:p>
        <w:p w14:paraId="63181565" w14:textId="277A34F2" w:rsidR="00EC3FD3" w:rsidRPr="00697B17" w:rsidRDefault="00EC3FD3" w:rsidP="00697B17">
          <w:pPr>
            <w:ind w:firstLine="0"/>
            <w:contextualSpacing/>
            <w:jc w:val="center"/>
            <w:rPr>
              <w:rFonts w:cstheme="minorHAnsi"/>
              <w:b/>
              <w:bCs/>
              <w:caps/>
              <w:sz w:val="28"/>
              <w:szCs w:val="28"/>
            </w:rPr>
          </w:pPr>
          <w:r w:rsidRPr="00697B17">
            <w:rPr>
              <w:rFonts w:cstheme="minorHAnsi"/>
              <w:b/>
              <w:bCs/>
              <w:caps/>
              <w:sz w:val="28"/>
              <w:szCs w:val="28"/>
            </w:rPr>
            <w:t>„</w:t>
          </w:r>
          <w:r w:rsidR="0068561A" w:rsidRPr="0068561A">
            <w:rPr>
              <w:rFonts w:cstheme="minorHAnsi"/>
              <w:b/>
              <w:bCs/>
              <w:caps/>
              <w:sz w:val="28"/>
              <w:szCs w:val="28"/>
            </w:rPr>
            <w:t>Oro kondicionierių (su įrengimu) pirkimas</w:t>
          </w:r>
          <w:r w:rsidRPr="00697B17">
            <w:rPr>
              <w:rFonts w:cstheme="minorHAnsi"/>
              <w:b/>
              <w:bCs/>
              <w:caps/>
              <w:sz w:val="28"/>
              <w:szCs w:val="28"/>
            </w:rPr>
            <w:t>“</w:t>
          </w:r>
        </w:p>
        <w:p w14:paraId="2DF9C133"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 xml:space="preserve">SKELBIAMOS APKLAUSOS SPECIALIOSIOS SĄLYGOS </w:t>
          </w:r>
        </w:p>
        <w:p w14:paraId="61757E84"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Versija Nr. 1</w:t>
          </w:r>
        </w:p>
        <w:p w14:paraId="38B16D7E" w14:textId="77777777" w:rsidR="00981DBD" w:rsidRPr="00F606C8" w:rsidRDefault="00981DBD" w:rsidP="00B20EA3">
          <w:pPr>
            <w:spacing w:line="240" w:lineRule="auto"/>
            <w:ind w:left="567" w:firstLine="0"/>
            <w:contextualSpacing/>
            <w:jc w:val="center"/>
            <w:rPr>
              <w:rFonts w:cstheme="minorHAnsi"/>
              <w:b/>
              <w:bCs/>
              <w:sz w:val="28"/>
              <w:szCs w:val="28"/>
            </w:rPr>
          </w:pPr>
        </w:p>
        <w:p w14:paraId="7DDBEC39" w14:textId="77777777" w:rsidR="00981DBD" w:rsidRPr="00F606C8" w:rsidRDefault="00981DBD" w:rsidP="00B20EA3">
          <w:pPr>
            <w:spacing w:line="240" w:lineRule="auto"/>
            <w:ind w:left="567" w:firstLine="0"/>
            <w:contextualSpacing/>
            <w:jc w:val="center"/>
            <w:rPr>
              <w:rFonts w:cstheme="minorHAnsi"/>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21C80BBC"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0D4DFD">
              <w:rPr>
                <w:noProof/>
                <w:webHidden/>
              </w:rPr>
              <w:t>2</w:t>
            </w:r>
            <w:r>
              <w:rPr>
                <w:noProof/>
                <w:webHidden/>
              </w:rPr>
              <w:fldChar w:fldCharType="end"/>
            </w:r>
          </w:hyperlink>
        </w:p>
        <w:p w14:paraId="2F8DAE13" w14:textId="28CCE506"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0D4DFD">
              <w:rPr>
                <w:noProof/>
                <w:webHidden/>
              </w:rPr>
              <w:t>2</w:t>
            </w:r>
            <w:r>
              <w:rPr>
                <w:noProof/>
                <w:webHidden/>
              </w:rPr>
              <w:fldChar w:fldCharType="end"/>
            </w:r>
          </w:hyperlink>
        </w:p>
        <w:p w14:paraId="695BD4A9" w14:textId="211B8E66"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sidR="000D4DFD">
              <w:rPr>
                <w:noProof/>
                <w:webHidden/>
              </w:rPr>
              <w:t>3</w:t>
            </w:r>
            <w:r>
              <w:rPr>
                <w:noProof/>
                <w:webHidden/>
              </w:rPr>
              <w:fldChar w:fldCharType="end"/>
            </w:r>
          </w:hyperlink>
        </w:p>
        <w:p w14:paraId="02FA355C" w14:textId="65544FC1"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sidR="000D4DFD">
              <w:rPr>
                <w:noProof/>
                <w:webHidden/>
              </w:rPr>
              <w:t>3</w:t>
            </w:r>
            <w:r>
              <w:rPr>
                <w:noProof/>
                <w:webHidden/>
              </w:rPr>
              <w:fldChar w:fldCharType="end"/>
            </w:r>
          </w:hyperlink>
        </w:p>
        <w:p w14:paraId="53DDB55B" w14:textId="70709D24"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sidR="000D4DFD">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36614839"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sidR="000D4DFD">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77777777"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pagrindai“....................................................................................6</w:t>
          </w:r>
        </w:p>
        <w:p w14:paraId="67EFF541" w14:textId="331E5E2B" w:rsidR="00E556BC" w:rsidRDefault="00E556BC" w:rsidP="00E556BC">
          <w:pPr>
            <w:pStyle w:val="Betarp"/>
            <w:spacing w:line="276" w:lineRule="auto"/>
            <w:ind w:firstLine="0"/>
            <w:contextualSpacing/>
            <w:jc w:val="left"/>
            <w:rPr>
              <w:noProof/>
            </w:rPr>
          </w:pPr>
          <w:r>
            <w:rPr>
              <w:noProof/>
            </w:rPr>
            <w:t xml:space="preserve">              Pirkimo sąlygų 2 priedas „Tiekėjų kvalifikacijos reikalavimai</w:t>
          </w:r>
          <w:r w:rsidR="009A39C3">
            <w:rPr>
              <w:noProof/>
            </w:rPr>
            <w:t>“</w:t>
          </w:r>
          <w:r w:rsidR="000025C2">
            <w:rPr>
              <w:noProof/>
            </w:rPr>
            <w:t>.............................................................................7</w:t>
          </w:r>
        </w:p>
        <w:p w14:paraId="7BA0B9B8" w14:textId="77777777" w:rsidR="00E556BC" w:rsidRDefault="00E556BC" w:rsidP="00E556BC">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833199">
            <w:rPr>
              <w:rFonts w:cstheme="minorHAnsi"/>
              <w:i/>
              <w:iCs/>
            </w:rPr>
            <w:t>(pridedama)</w:t>
          </w:r>
          <w:r w:rsidRPr="005866BA">
            <w:rPr>
              <w:rFonts w:cstheme="minorHAnsi"/>
            </w:rPr>
            <w:t>.</w:t>
          </w:r>
        </w:p>
        <w:p w14:paraId="6001B264" w14:textId="5435E132" w:rsidR="00E556BC" w:rsidRDefault="00E556BC" w:rsidP="00E556BC">
          <w:pPr>
            <w:pStyle w:val="Betarp"/>
            <w:spacing w:line="276" w:lineRule="auto"/>
            <w:ind w:firstLine="0"/>
            <w:contextualSpacing/>
            <w:jc w:val="left"/>
            <w:rPr>
              <w:noProof/>
            </w:rPr>
          </w:pPr>
          <w:r>
            <w:rPr>
              <w:noProof/>
            </w:rPr>
            <w:t xml:space="preserve">              Pirkimo sąlygų 4 priedas „</w:t>
          </w:r>
          <w:r w:rsidR="00A023C0">
            <w:rPr>
              <w:noProof/>
            </w:rPr>
            <w:t>Techninė specifikacija</w:t>
          </w:r>
          <w:r>
            <w:rPr>
              <w:noProof/>
            </w:rPr>
            <w:t xml:space="preserve">“ </w:t>
          </w:r>
          <w:r w:rsidRPr="00833199">
            <w:rPr>
              <w:rFonts w:cstheme="minorHAnsi"/>
              <w:i/>
              <w:iCs/>
            </w:rPr>
            <w:t>(pridedama)</w:t>
          </w:r>
          <w:r w:rsidRPr="00833199">
            <w:rPr>
              <w:i/>
              <w:iCs/>
              <w:noProof/>
            </w:rPr>
            <w:t>.</w:t>
          </w:r>
        </w:p>
        <w:p w14:paraId="3C258B8F" w14:textId="77777777" w:rsidR="00E556BC" w:rsidRDefault="00E556BC" w:rsidP="00E556BC">
          <w:pPr>
            <w:pStyle w:val="Betarp"/>
            <w:spacing w:line="276" w:lineRule="auto"/>
            <w:ind w:firstLine="0"/>
            <w:contextualSpacing/>
            <w:jc w:val="left"/>
            <w:rPr>
              <w:noProof/>
            </w:rPr>
          </w:pPr>
          <w:r>
            <w:rPr>
              <w:noProof/>
            </w:rPr>
            <w:t xml:space="preserve">              Pirkimo sąlygų 5 priedas „Pasiūlymo forma“ </w:t>
          </w:r>
          <w:r w:rsidRPr="00833199">
            <w:rPr>
              <w:rFonts w:cstheme="minorHAnsi"/>
              <w:i/>
              <w:iCs/>
            </w:rPr>
            <w:t>(pridedama).</w:t>
          </w:r>
        </w:p>
        <w:p w14:paraId="0767AFA4" w14:textId="1EF338DC" w:rsidR="00E556BC" w:rsidRDefault="00E556BC" w:rsidP="00E556BC">
          <w:pPr>
            <w:pStyle w:val="Betarp"/>
            <w:spacing w:line="276" w:lineRule="auto"/>
            <w:ind w:firstLine="0"/>
            <w:contextualSpacing/>
            <w:jc w:val="left"/>
            <w:rPr>
              <w:noProof/>
            </w:rPr>
          </w:pPr>
          <w:r>
            <w:rPr>
              <w:noProof/>
            </w:rPr>
            <w:t xml:space="preserve">              Pirkimo sąlygų 6 priedas „Pasiūlymų vertinimo kriterijai ir sąlygos“.................................................................</w:t>
          </w:r>
          <w:r w:rsidR="0060006D">
            <w:rPr>
              <w:noProof/>
            </w:rPr>
            <w:t>9</w:t>
          </w:r>
        </w:p>
        <w:p w14:paraId="2FC9CD05" w14:textId="77777777" w:rsidR="00E556BC" w:rsidRDefault="00E556BC" w:rsidP="00E556BC">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833199">
            <w:rPr>
              <w:rFonts w:cstheme="minorHAnsi"/>
              <w:i/>
              <w:iCs/>
            </w:rPr>
            <w:t>(pridedama)</w:t>
          </w:r>
          <w:r w:rsidRPr="00833199">
            <w:rPr>
              <w:i/>
              <w:iCs/>
              <w:noProof/>
            </w:rPr>
            <w:t>.</w:t>
          </w:r>
        </w:p>
        <w:p w14:paraId="6BCAF342" w14:textId="5678D659" w:rsidR="00E556BC" w:rsidRDefault="00E556BC" w:rsidP="00E556BC">
          <w:pPr>
            <w:pStyle w:val="Betarp"/>
            <w:spacing w:line="276" w:lineRule="auto"/>
            <w:ind w:firstLine="0"/>
            <w:contextualSpacing/>
            <w:jc w:val="left"/>
            <w:rPr>
              <w:noProof/>
            </w:rPr>
          </w:pPr>
          <w:r>
            <w:rPr>
              <w:noProof/>
            </w:rPr>
            <w:t xml:space="preserve">              Pirkimo sąlygų 8 priedas „Terminai“..................................................................................................................</w:t>
          </w:r>
          <w:r w:rsidR="0060006D">
            <w:rPr>
              <w:noProof/>
            </w:rPr>
            <w:t>10</w:t>
          </w:r>
        </w:p>
        <w:p w14:paraId="63E31EE4" w14:textId="20E5C2E5" w:rsidR="00E556BC" w:rsidRPr="00833199" w:rsidRDefault="00E556BC" w:rsidP="00E556BC">
          <w:pPr>
            <w:pStyle w:val="Betarp"/>
            <w:spacing w:line="276" w:lineRule="auto"/>
            <w:ind w:firstLine="0"/>
            <w:contextualSpacing/>
            <w:jc w:val="left"/>
            <w:rPr>
              <w:i/>
              <w:iCs/>
              <w:noProof/>
            </w:rPr>
          </w:pPr>
          <w:r>
            <w:rPr>
              <w:noProof/>
            </w:rPr>
            <w:t xml:space="preserve">              Pirkimo sąlygų 9 priedas „Tiekėjo deklaracija“ </w:t>
          </w:r>
          <w:r w:rsidRPr="00833199">
            <w:rPr>
              <w:rFonts w:cstheme="minorHAnsi"/>
              <w:i/>
              <w:iCs/>
            </w:rPr>
            <w:t>(pridedama)</w:t>
          </w:r>
          <w:r w:rsidR="00F117F6" w:rsidRPr="00833199">
            <w:rPr>
              <w:rFonts w:cstheme="minorHAnsi"/>
              <w:i/>
              <w:iCs/>
            </w:rPr>
            <w:t>.</w:t>
          </w:r>
        </w:p>
        <w:p w14:paraId="1B24EAAB" w14:textId="4E6C0417" w:rsidR="00E556BC" w:rsidRDefault="00E556BC" w:rsidP="00E556BC">
          <w:pPr>
            <w:pStyle w:val="Betarp"/>
            <w:spacing w:line="276" w:lineRule="auto"/>
            <w:ind w:firstLine="0"/>
            <w:contextualSpacing/>
            <w:rPr>
              <w:rFonts w:cstheme="minorHAnsi"/>
              <w:i/>
              <w:iCs/>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w:t>
          </w:r>
          <w:r w:rsidRPr="00833199">
            <w:rPr>
              <w:rFonts w:cstheme="minorHAnsi"/>
              <w:i/>
              <w:iCs/>
            </w:rPr>
            <w:t>(pridedama)</w:t>
          </w:r>
          <w:r w:rsidR="00F117F6" w:rsidRPr="00833199">
            <w:rPr>
              <w:rFonts w:cstheme="minorHAnsi"/>
              <w:i/>
              <w:iCs/>
            </w:rPr>
            <w:t>.</w:t>
          </w:r>
        </w:p>
        <w:p w14:paraId="6F4D04DC" w14:textId="00212F60" w:rsidR="0002667A" w:rsidRDefault="0002667A" w:rsidP="00E556BC">
          <w:pPr>
            <w:pStyle w:val="Betarp"/>
            <w:spacing w:line="276" w:lineRule="auto"/>
            <w:ind w:firstLine="0"/>
            <w:contextualSpacing/>
            <w:rPr>
              <w:rFonts w:cstheme="minorHAnsi"/>
              <w:i/>
              <w:iCs/>
            </w:rPr>
          </w:pPr>
          <w:r>
            <w:rPr>
              <w:rFonts w:cstheme="minorHAnsi"/>
              <w:i/>
              <w:iCs/>
            </w:rPr>
            <w:t xml:space="preserve">      </w:t>
          </w:r>
          <w:r>
            <w:rPr>
              <w:rFonts w:cstheme="minorHAnsi"/>
            </w:rPr>
            <w:t xml:space="preserve">        Pirkimo sąlygų 11 priedas „Atliktų darbų sąrašo forma“ </w:t>
          </w:r>
          <w:r>
            <w:rPr>
              <w:rFonts w:cstheme="minorHAnsi"/>
              <w:i/>
              <w:iCs/>
            </w:rPr>
            <w:t>(pridedama).</w:t>
          </w:r>
        </w:p>
        <w:p w14:paraId="5ABAE727" w14:textId="5F48191F" w:rsidR="005F6D59" w:rsidRPr="005F6D59" w:rsidRDefault="005F6D59" w:rsidP="00E556BC">
          <w:pPr>
            <w:pStyle w:val="Betarp"/>
            <w:spacing w:line="276" w:lineRule="auto"/>
            <w:ind w:firstLine="0"/>
            <w:contextualSpacing/>
            <w:rPr>
              <w:rFonts w:cstheme="minorHAnsi"/>
            </w:rPr>
          </w:pPr>
          <w:r>
            <w:rPr>
              <w:rFonts w:cstheme="minorHAnsi"/>
            </w:rPr>
            <w:t xml:space="preserve">              Pirkimo sąlygų 12 priedas „</w:t>
          </w:r>
          <w:proofErr w:type="spellStart"/>
          <w:r>
            <w:rPr>
              <w:rFonts w:cstheme="minorHAnsi"/>
            </w:rPr>
            <w:t>Aiškinamasisi</w:t>
          </w:r>
          <w:proofErr w:type="spellEnd"/>
          <w:r>
            <w:rPr>
              <w:rFonts w:cstheme="minorHAnsi"/>
            </w:rPr>
            <w:t xml:space="preserve"> raštas“ </w:t>
          </w:r>
          <w:r w:rsidRPr="005F6D59">
            <w:rPr>
              <w:rFonts w:cstheme="minorHAnsi"/>
              <w:i/>
              <w:iCs/>
            </w:rPr>
            <w:t>(pridedama).</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5C63D2"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A9ED2DF" w14:textId="348D9804" w:rsidR="00707C9C" w:rsidRPr="00035EBA" w:rsidRDefault="006F5E96" w:rsidP="006F5E96">
      <w:pPr>
        <w:spacing w:line="20" w:lineRule="atLeast"/>
        <w:ind w:firstLine="357"/>
        <w:rPr>
          <w:rFonts w:cstheme="minorHAnsi"/>
        </w:rPr>
      </w:pPr>
      <w:r w:rsidRPr="00035EBA">
        <w:rPr>
          <w:rFonts w:cstheme="minorHAnsi"/>
        </w:rPr>
        <w:t xml:space="preserve">        </w:t>
      </w:r>
      <w:r w:rsidR="00D722C8" w:rsidRPr="00035EBA">
        <w:rPr>
          <w:rFonts w:cstheme="minorHAnsi"/>
        </w:rPr>
        <w:t>1.1.</w:t>
      </w:r>
      <w:r w:rsidR="00E6764A" w:rsidRPr="00035EBA">
        <w:rPr>
          <w:rFonts w:cstheme="minorHAnsi"/>
        </w:rPr>
        <w:t xml:space="preserve"> </w:t>
      </w:r>
      <w:r w:rsidRPr="00035EBA">
        <w:rPr>
          <w:rFonts w:cstheme="minorHAnsi"/>
        </w:rPr>
        <w:t>Perkančioji organizacija – VšĮ Kėdainių ligoninė, juridinio asmens kodas 191045561, adresas Budrio g. 5, 57164 Kėdainiai, darbo laikas: pirmadienį–penktadienį 7.00–17.00. Perkančioji organizacija nėra PVM mokėtoja.</w:t>
      </w:r>
    </w:p>
    <w:p w14:paraId="058B19FB" w14:textId="19B2559C" w:rsidR="006F5E96" w:rsidRPr="00035EBA" w:rsidRDefault="00FB3C75" w:rsidP="006F5E96">
      <w:pPr>
        <w:pStyle w:val="Sraopastraipa"/>
        <w:numPr>
          <w:ilvl w:val="1"/>
          <w:numId w:val="7"/>
        </w:numPr>
        <w:spacing w:line="240" w:lineRule="auto"/>
        <w:ind w:left="0" w:firstLine="710"/>
        <w:rPr>
          <w:rFonts w:cstheme="minorHAnsi"/>
        </w:rPr>
      </w:pPr>
      <w:r w:rsidRPr="00035EBA">
        <w:rPr>
          <w:rFonts w:eastAsia="Calibri" w:cstheme="minorHAnsi"/>
        </w:rPr>
        <w:t xml:space="preserve">Pirkimą </w:t>
      </w:r>
      <w:r w:rsidR="00E02035" w:rsidRPr="00035EBA">
        <w:rPr>
          <w:rFonts w:cstheme="minorHAnsi"/>
        </w:rPr>
        <w:t xml:space="preserve">perkančiosios organizacijos </w:t>
      </w:r>
      <w:r w:rsidRPr="00035EBA">
        <w:rPr>
          <w:rFonts w:eastAsia="Calibri" w:cstheme="minorHAnsi"/>
        </w:rPr>
        <w:t>vardu atlieka</w:t>
      </w:r>
      <w:r w:rsidR="007034D1" w:rsidRPr="00035EBA">
        <w:rPr>
          <w:rFonts w:eastAsia="Calibri" w:cstheme="minorHAnsi"/>
          <w:color w:val="00B050"/>
        </w:rPr>
        <w:t xml:space="preserve"> </w:t>
      </w:r>
      <w:r w:rsidR="00D03FF2" w:rsidRPr="00035EBA">
        <w:rPr>
          <w:rFonts w:eastAsia="Calibri" w:cstheme="minorHAnsi"/>
        </w:rPr>
        <w:t>c</w:t>
      </w:r>
      <w:r w:rsidR="00B62277" w:rsidRPr="00035EBA">
        <w:rPr>
          <w:rFonts w:eastAsia="Calibri" w:cstheme="minorHAnsi"/>
        </w:rPr>
        <w:t>entrinės</w:t>
      </w:r>
      <w:r w:rsidR="00D03FF2" w:rsidRPr="00035EBA">
        <w:rPr>
          <w:rFonts w:eastAsia="Calibri" w:cstheme="minorHAnsi"/>
        </w:rPr>
        <w:t xml:space="preserve"> </w:t>
      </w:r>
      <w:r w:rsidR="007034D1" w:rsidRPr="00035EBA">
        <w:rPr>
          <w:rFonts w:eastAsia="Calibri" w:cstheme="minorHAnsi"/>
        </w:rPr>
        <w:t>perkančio</w:t>
      </w:r>
      <w:r w:rsidR="00D03FF2" w:rsidRPr="00035EBA">
        <w:rPr>
          <w:rFonts w:eastAsia="Calibri" w:cstheme="minorHAnsi"/>
        </w:rPr>
        <w:t xml:space="preserve">sios organizacijos funkcijas vykdanti </w:t>
      </w:r>
      <w:r w:rsidR="00752422" w:rsidRPr="00035EBA">
        <w:rPr>
          <w:rFonts w:eastAsia="Calibri" w:cstheme="minorHAnsi"/>
        </w:rPr>
        <w:t>Kėdainių rajono savivaldybės administracija</w:t>
      </w:r>
      <w:r w:rsidR="00C62CAC" w:rsidRPr="00035EBA">
        <w:rPr>
          <w:rFonts w:eastAsia="Calibri" w:cstheme="minorHAnsi"/>
        </w:rPr>
        <w:t>, juridinio asmens kodas 188768545, adresas J. Basanavičiaus g. 36, 57288</w:t>
      </w:r>
      <w:r w:rsidR="007034D1" w:rsidRPr="00035EBA">
        <w:rPr>
          <w:rFonts w:eastAsia="Calibri" w:cstheme="minorHAnsi"/>
        </w:rPr>
        <w:t xml:space="preserve"> </w:t>
      </w:r>
      <w:r w:rsidR="002928E8" w:rsidRPr="00035EBA">
        <w:rPr>
          <w:rFonts w:cstheme="minorHAnsi"/>
        </w:rPr>
        <w:t xml:space="preserve">Kėdainiai, darbo laikas: pirmadienį–ketvirtadienį 8.00–17.00, penktadienį 8.00–15.45,  prieššventinėmis dienomis –  vieną valandą trumpiau, pietų pertrauka 12.00–12.45. </w:t>
      </w:r>
      <w:r w:rsidR="001C7CE0" w:rsidRPr="00035EBA">
        <w:rPr>
          <w:rFonts w:eastAsia="Calibri" w:cstheme="minorHAnsi"/>
        </w:rPr>
        <w:t xml:space="preserve">Sutartį pasirašys </w:t>
      </w:r>
      <w:r w:rsidR="001C7CE0" w:rsidRPr="00035EBA">
        <w:rPr>
          <w:rFonts w:cstheme="minorHAnsi"/>
        </w:rPr>
        <w:t>perkančioji organizacija</w:t>
      </w:r>
      <w:r w:rsidR="001C7CE0" w:rsidRPr="00035EBA">
        <w:rPr>
          <w:rFonts w:eastAsia="Calibri" w:cstheme="minorHAnsi"/>
        </w:rPr>
        <w:t>.</w:t>
      </w:r>
    </w:p>
    <w:p w14:paraId="0B61B04B" w14:textId="0D1A342F" w:rsidR="006F5E96" w:rsidRPr="00035EBA" w:rsidRDefault="00CA0CC5" w:rsidP="006F5E96">
      <w:pPr>
        <w:pStyle w:val="Sraopastraipa"/>
        <w:numPr>
          <w:ilvl w:val="1"/>
          <w:numId w:val="7"/>
        </w:numPr>
        <w:spacing w:line="240" w:lineRule="auto"/>
        <w:ind w:left="0" w:firstLine="710"/>
        <w:rPr>
          <w:rFonts w:cstheme="minorHAnsi"/>
        </w:rPr>
      </w:pPr>
      <w:r w:rsidRPr="00035EBA">
        <w:rPr>
          <w:rFonts w:cstheme="minorHAnsi"/>
          <w:color w:val="000000" w:themeColor="text1"/>
        </w:rPr>
        <w:t xml:space="preserve">Pirkimas neatliekamas naudojantis centralizuotų pirkimų katalogu, </w:t>
      </w:r>
      <w:r w:rsidR="002E3D30">
        <w:rPr>
          <w:rFonts w:cstheme="minorHAnsi"/>
          <w:color w:val="000000" w:themeColor="text1"/>
        </w:rPr>
        <w:t>kadangi</w:t>
      </w:r>
      <w:r w:rsidRPr="00035EBA">
        <w:rPr>
          <w:rFonts w:cstheme="minorHAnsi"/>
          <w:color w:val="000000" w:themeColor="text1"/>
        </w:rPr>
        <w:t xml:space="preserve"> </w:t>
      </w:r>
      <w:r w:rsidR="00B95C9F">
        <w:rPr>
          <w:rFonts w:cstheme="minorHAnsi"/>
          <w:color w:val="000000" w:themeColor="text1"/>
        </w:rPr>
        <w:t>nėra</w:t>
      </w:r>
      <w:r w:rsidR="009C43E9">
        <w:rPr>
          <w:rFonts w:cstheme="minorHAnsi"/>
          <w:color w:val="000000" w:themeColor="text1"/>
        </w:rPr>
        <w:t xml:space="preserve"> galimybės</w:t>
      </w:r>
      <w:r w:rsidR="006F5E96" w:rsidRPr="00035EBA">
        <w:rPr>
          <w:rFonts w:cstheme="minorHAnsi"/>
          <w:color w:val="000000" w:themeColor="text1"/>
        </w:rPr>
        <w:t xml:space="preserve"> </w:t>
      </w:r>
      <w:r w:rsidR="00587F76">
        <w:rPr>
          <w:rFonts w:cstheme="minorHAnsi"/>
          <w:color w:val="000000" w:themeColor="text1"/>
        </w:rPr>
        <w:t>š</w:t>
      </w:r>
      <w:r w:rsidR="00A4219F">
        <w:rPr>
          <w:rFonts w:cstheme="minorHAnsi"/>
          <w:color w:val="000000" w:themeColor="text1"/>
        </w:rPr>
        <w:t xml:space="preserve">ių darbų </w:t>
      </w:r>
      <w:r w:rsidR="00662D08">
        <w:rPr>
          <w:rFonts w:cstheme="minorHAnsi"/>
          <w:color w:val="000000" w:themeColor="text1"/>
        </w:rPr>
        <w:t>įsigyti</w:t>
      </w:r>
      <w:r w:rsidR="006F5E96" w:rsidRPr="00035EBA">
        <w:rPr>
          <w:rFonts w:cstheme="minorHAnsi"/>
          <w:color w:val="000000" w:themeColor="text1"/>
        </w:rPr>
        <w:t xml:space="preserve"> per CPO</w:t>
      </w:r>
      <w:r w:rsidR="002E3D30">
        <w:rPr>
          <w:rFonts w:cstheme="minorHAnsi"/>
          <w:color w:val="000000" w:themeColor="text1"/>
        </w:rPr>
        <w:t xml:space="preserve"> </w:t>
      </w:r>
      <w:r w:rsidR="006F5E96" w:rsidRPr="00035EBA">
        <w:rPr>
          <w:rFonts w:cstheme="minorHAnsi"/>
          <w:color w:val="000000" w:themeColor="text1"/>
        </w:rPr>
        <w:t>LT elektroninį katalogą.</w:t>
      </w:r>
    </w:p>
    <w:p w14:paraId="52EA068B" w14:textId="3DB4E0DF" w:rsidR="00C71C6F" w:rsidRPr="006F5E96" w:rsidRDefault="00503A5B" w:rsidP="006F5E96">
      <w:pPr>
        <w:spacing w:line="240" w:lineRule="auto"/>
        <w:ind w:left="697" w:firstLine="0"/>
        <w:rPr>
          <w:rFonts w:cstheme="minorHAnsi"/>
        </w:rPr>
      </w:pPr>
      <w:r w:rsidRPr="006F5E96">
        <w:rPr>
          <w:rFonts w:cstheme="minorHAnsi"/>
        </w:rPr>
        <w:t>1.</w:t>
      </w:r>
      <w:r w:rsidR="00362DF0" w:rsidRPr="006F5E96">
        <w:rPr>
          <w:rFonts w:cstheme="minorHAnsi"/>
        </w:rPr>
        <w:t>4</w:t>
      </w:r>
      <w:r w:rsidRPr="006F5E96">
        <w:rPr>
          <w:rFonts w:cstheme="minorHAnsi"/>
        </w:rPr>
        <w:t xml:space="preserve">. </w:t>
      </w:r>
      <w:r w:rsidR="00091F01" w:rsidRPr="006F5E9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6F5E96" w:rsidDel="00A100C8">
        <w:rPr>
          <w:rFonts w:cstheme="minorHAnsi"/>
        </w:rPr>
        <w:t xml:space="preserve"> </w:t>
      </w:r>
      <w:r w:rsidR="00091F01" w:rsidRPr="006F5E96">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DB3415" w:rsidRDefault="00FB3C75" w:rsidP="00E62E95">
      <w:pPr>
        <w:spacing w:line="240" w:lineRule="auto"/>
        <w:ind w:firstLine="0"/>
        <w:rPr>
          <w:rFonts w:cstheme="minorHAnsi"/>
        </w:rPr>
      </w:pPr>
    </w:p>
    <w:p w14:paraId="25B01FEF" w14:textId="523F0518" w:rsidR="003E077A" w:rsidRPr="00832F38" w:rsidRDefault="00DB3415" w:rsidP="00B2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kern w:val="2"/>
          <w:sz w:val="22"/>
          <w:szCs w:val="22"/>
          <w14:ligatures w14:val="standardContextual"/>
        </w:rPr>
      </w:pPr>
      <w:bookmarkStart w:id="12" w:name="_Hlk188368534"/>
      <w:bookmarkStart w:id="13" w:name="_Hlk188368470"/>
      <w:r w:rsidRPr="00832F38">
        <w:rPr>
          <w:rFonts w:eastAsia="Times New Roman" w:cstheme="minorHAnsi"/>
          <w:color w:val="000000"/>
          <w:sz w:val="22"/>
          <w:szCs w:val="22"/>
        </w:rPr>
        <w:t xml:space="preserve">              2.1. </w:t>
      </w:r>
      <w:r w:rsidR="00A97DEE" w:rsidRPr="00832F38">
        <w:rPr>
          <w:rFonts w:eastAsia="Times New Roman" w:cstheme="minorHAnsi"/>
          <w:color w:val="000000"/>
          <w:sz w:val="22"/>
          <w:szCs w:val="22"/>
        </w:rPr>
        <w:t>Perkančioji organizacija, vadovaudamasi technine specifikacija</w:t>
      </w:r>
      <w:r w:rsidR="00B94475" w:rsidRPr="00832F38">
        <w:rPr>
          <w:rFonts w:eastAsia="Times New Roman" w:cstheme="minorHAnsi"/>
          <w:color w:val="000000"/>
          <w:sz w:val="22"/>
          <w:szCs w:val="22"/>
        </w:rPr>
        <w:t xml:space="preserve"> </w:t>
      </w:r>
      <w:r w:rsidR="00A97DEE" w:rsidRPr="00832F38">
        <w:rPr>
          <w:rFonts w:eastAsia="Times New Roman" w:cstheme="minorHAnsi"/>
          <w:color w:val="000000"/>
          <w:sz w:val="22"/>
          <w:szCs w:val="22"/>
        </w:rPr>
        <w:t>ir Veikl</w:t>
      </w:r>
      <w:r w:rsidR="00B94475" w:rsidRPr="00832F38">
        <w:rPr>
          <w:rFonts w:eastAsia="Times New Roman" w:cstheme="minorHAnsi"/>
          <w:color w:val="000000"/>
          <w:sz w:val="22"/>
          <w:szCs w:val="22"/>
        </w:rPr>
        <w:t>ų</w:t>
      </w:r>
      <w:r w:rsidR="00A97DEE" w:rsidRPr="00832F38">
        <w:rPr>
          <w:rFonts w:eastAsia="Times New Roman" w:cstheme="minorHAnsi"/>
          <w:color w:val="000000"/>
          <w:sz w:val="22"/>
          <w:szCs w:val="22"/>
        </w:rPr>
        <w:t xml:space="preserve"> sąrašu, numato įsigyti  </w:t>
      </w:r>
      <w:r w:rsidR="001C3C56" w:rsidRPr="00832F38">
        <w:rPr>
          <w:rFonts w:eastAsia="Times New Roman" w:cstheme="minorHAnsi"/>
          <w:color w:val="000000"/>
          <w:sz w:val="22"/>
          <w:szCs w:val="22"/>
        </w:rPr>
        <w:t>kondicionierių montavimo darbus</w:t>
      </w:r>
      <w:r w:rsidR="00832F38" w:rsidRPr="00832F38">
        <w:rPr>
          <w:rFonts w:eastAsia="Times New Roman" w:cstheme="minorHAnsi"/>
          <w:color w:val="000000"/>
          <w:sz w:val="22"/>
          <w:szCs w:val="22"/>
        </w:rPr>
        <w:t xml:space="preserve">. </w:t>
      </w:r>
      <w:r w:rsidR="00832F38" w:rsidRPr="00832F38">
        <w:rPr>
          <w:rFonts w:eastAsia="Times New Roman" w:cstheme="minorHAnsi"/>
          <w:bCs/>
          <w:sz w:val="22"/>
          <w:szCs w:val="22"/>
        </w:rPr>
        <w:t>Kondicionieriai bus montuojami VšĮ Kėdainių ligoninė</w:t>
      </w:r>
      <w:r w:rsidR="006020C7">
        <w:rPr>
          <w:rFonts w:eastAsia="Times New Roman" w:cstheme="minorHAnsi"/>
          <w:bCs/>
          <w:sz w:val="22"/>
          <w:szCs w:val="22"/>
        </w:rPr>
        <w:t>s</w:t>
      </w:r>
      <w:r w:rsidR="00832F38" w:rsidRPr="00832F38">
        <w:rPr>
          <w:rFonts w:eastAsia="Times New Roman" w:cstheme="minorHAnsi"/>
          <w:bCs/>
          <w:sz w:val="22"/>
          <w:szCs w:val="22"/>
        </w:rPr>
        <w:t xml:space="preserve"> patalpose, adresu Budrio g. 5, Kėdainiai</w:t>
      </w:r>
      <w:r w:rsidR="00832F38">
        <w:rPr>
          <w:rFonts w:eastAsia="Times New Roman" w:cstheme="minorHAnsi"/>
          <w:bCs/>
          <w:sz w:val="22"/>
          <w:szCs w:val="22"/>
        </w:rPr>
        <w:t>.</w:t>
      </w:r>
    </w:p>
    <w:p w14:paraId="5E7DF221" w14:textId="57647FFE" w:rsidR="00C53F10" w:rsidRPr="00C826C6" w:rsidRDefault="001F5BEB" w:rsidP="00B21724">
      <w:pPr>
        <w:pStyle w:val="Betarp"/>
        <w:tabs>
          <w:tab w:val="left" w:pos="1134"/>
        </w:tabs>
        <w:ind w:firstLine="0"/>
        <w:contextualSpacing/>
        <w:rPr>
          <w:rFonts w:cstheme="minorHAnsi"/>
        </w:rPr>
      </w:pPr>
      <w:r w:rsidRPr="00C826C6">
        <w:rPr>
          <w:rFonts w:cstheme="minorHAnsi"/>
        </w:rPr>
        <w:t xml:space="preserve">              </w:t>
      </w:r>
      <w:r w:rsidR="001D254F" w:rsidRPr="00C826C6">
        <w:rPr>
          <w:rFonts w:cstheme="minorHAnsi"/>
        </w:rPr>
        <w:t>2.</w:t>
      </w:r>
      <w:r w:rsidR="00A33937" w:rsidRPr="00C826C6">
        <w:rPr>
          <w:rFonts w:cstheme="minorHAnsi"/>
        </w:rPr>
        <w:t>2</w:t>
      </w:r>
      <w:r w:rsidR="001D254F" w:rsidRPr="00C826C6">
        <w:rPr>
          <w:rFonts w:cstheme="minorHAnsi"/>
        </w:rPr>
        <w:t>. Pirkimo objektas į dalis neskaidomas. Pirkimo apimtys, reikalavimai apibrėžti specialiųjų pirkimo sąlygų 1, 2,</w:t>
      </w:r>
      <w:r w:rsidR="003A2478" w:rsidRPr="00C826C6">
        <w:rPr>
          <w:rFonts w:cstheme="minorHAnsi"/>
        </w:rPr>
        <w:t xml:space="preserve"> 3, </w:t>
      </w:r>
      <w:r w:rsidR="00FF6AFB" w:rsidRPr="00C826C6">
        <w:rPr>
          <w:rFonts w:cstheme="minorHAnsi"/>
        </w:rPr>
        <w:t xml:space="preserve">4, </w:t>
      </w:r>
      <w:r w:rsidR="001D254F" w:rsidRPr="00C826C6">
        <w:rPr>
          <w:rFonts w:cstheme="minorHAnsi"/>
        </w:rPr>
        <w:t>7</w:t>
      </w:r>
      <w:r w:rsidR="00567B72" w:rsidRPr="00C826C6">
        <w:rPr>
          <w:rFonts w:cstheme="minorHAnsi"/>
        </w:rPr>
        <w:t xml:space="preserve"> </w:t>
      </w:r>
      <w:r w:rsidR="001D254F" w:rsidRPr="00C826C6">
        <w:rPr>
          <w:rFonts w:cstheme="minorHAnsi"/>
        </w:rPr>
        <w:t>prieduose.</w:t>
      </w:r>
    </w:p>
    <w:p w14:paraId="3F679BD2" w14:textId="3E4274F5" w:rsidR="001D254F" w:rsidRPr="00DB3415" w:rsidRDefault="001D254F" w:rsidP="00C826C6">
      <w:pPr>
        <w:pStyle w:val="Sraopastraipa"/>
        <w:spacing w:line="240" w:lineRule="auto"/>
        <w:ind w:left="0" w:firstLine="709"/>
        <w:rPr>
          <w:rFonts w:cstheme="minorHAnsi"/>
        </w:rPr>
      </w:pPr>
      <w:r w:rsidRPr="00C826C6">
        <w:rPr>
          <w:rFonts w:cstheme="minorHAnsi"/>
        </w:rPr>
        <w:t>2.</w:t>
      </w:r>
      <w:r w:rsidR="00A33937" w:rsidRPr="00C826C6">
        <w:rPr>
          <w:rFonts w:cstheme="minorHAnsi"/>
        </w:rPr>
        <w:t>3</w:t>
      </w:r>
      <w:r w:rsidRPr="00C826C6">
        <w:rPr>
          <w:rFonts w:cstheme="minorHAnsi"/>
        </w:rPr>
        <w:t>. Jeigu apibūdinant</w:t>
      </w:r>
      <w:r w:rsidRPr="00DB3415">
        <w:rPr>
          <w:rFonts w:cstheme="minorHAnsi"/>
        </w:rPr>
        <w:t xml:space="preserve">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13250FA9" w:rsidR="001D254F" w:rsidRPr="00DB3415" w:rsidRDefault="001D254F" w:rsidP="001D254F">
      <w:pPr>
        <w:pStyle w:val="Sraopastraipa"/>
        <w:spacing w:line="240" w:lineRule="auto"/>
        <w:ind w:left="0" w:firstLine="709"/>
        <w:rPr>
          <w:rFonts w:cstheme="minorHAnsi"/>
        </w:rPr>
      </w:pPr>
      <w:r w:rsidRPr="00DB3415">
        <w:rPr>
          <w:rFonts w:cstheme="minorHAnsi"/>
        </w:rPr>
        <w:t>2.</w:t>
      </w:r>
      <w:r w:rsidR="00A33937" w:rsidRPr="00DB3415">
        <w:rPr>
          <w:rFonts w:cstheme="minorHAnsi"/>
        </w:rPr>
        <w:t>4</w:t>
      </w:r>
      <w:r w:rsidRPr="00DB3415">
        <w:rPr>
          <w:rFonts w:cstheme="minorHAnsi"/>
        </w:rPr>
        <w:t xml:space="preserve">. Jeigu apibūdinant pirkimo objektą techninėje specifikacijoje nurodytas standartas, </w:t>
      </w:r>
      <w:r w:rsidRPr="00DB341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3415">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4" w:name="_Toc126333930"/>
      <w:bookmarkEnd w:id="6"/>
      <w:bookmarkEnd w:id="7"/>
      <w:bookmarkEnd w:id="8"/>
      <w:r w:rsidRPr="00D24970">
        <w:rPr>
          <w:rFonts w:asciiTheme="minorHAnsi" w:hAnsiTheme="minorHAnsi" w:cstheme="minorHAnsi"/>
        </w:rPr>
        <w:lastRenderedPageBreak/>
        <w:t>3.</w:t>
      </w:r>
      <w:r>
        <w:rPr>
          <w:rFonts w:asciiTheme="minorHAnsi" w:hAnsiTheme="minorHAnsi" w:cstheme="minorHAnsi"/>
        </w:rPr>
        <w:t xml:space="preserve"> </w:t>
      </w:r>
      <w:bookmarkStart w:id="15" w:name="_Ref39427921"/>
      <w:bookmarkStart w:id="16" w:name="_Ref39427927"/>
      <w:bookmarkStart w:id="17" w:name="_Ref39740354"/>
      <w:r w:rsidRPr="00D24970">
        <w:rPr>
          <w:rFonts w:asciiTheme="minorHAnsi" w:hAnsiTheme="minorHAnsi" w:cstheme="minorHAnsi"/>
        </w:rPr>
        <w:t>Susitikimai su tiekėjais</w:t>
      </w:r>
      <w:bookmarkEnd w:id="15"/>
      <w:bookmarkEnd w:id="16"/>
      <w:r w:rsidRPr="00D24970">
        <w:rPr>
          <w:rFonts w:asciiTheme="minorHAnsi" w:hAnsiTheme="minorHAnsi" w:cstheme="minorHAnsi"/>
        </w:rPr>
        <w:t xml:space="preserve"> ir objekto apžiūra</w:t>
      </w:r>
      <w:bookmarkEnd w:id="14"/>
      <w:bookmarkEnd w:id="17"/>
    </w:p>
    <w:p w14:paraId="4237FCDA" w14:textId="49E7928C" w:rsidR="00E556BC" w:rsidRDefault="00E556BC" w:rsidP="00E556BC">
      <w:pPr>
        <w:pStyle w:val="Sraopastraipa"/>
        <w:spacing w:line="240" w:lineRule="auto"/>
        <w:ind w:left="0" w:firstLine="567"/>
        <w:rPr>
          <w:rFonts w:cstheme="minorHAnsi"/>
        </w:rPr>
      </w:pPr>
      <w:r>
        <w:rPr>
          <w:rFonts w:cstheme="minorHAnsi"/>
        </w:rPr>
        <w:t xml:space="preserve">3.1.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 xml:space="preserve">kaip nustatyta specialiųjų pirkimo sąlygų 8 priedo </w:t>
      </w:r>
      <w:r w:rsidR="00E03B58">
        <w:rPr>
          <w:rFonts w:cstheme="minorHAnsi"/>
        </w:rPr>
        <w:t xml:space="preserve">„Terminai“ </w:t>
      </w:r>
      <w:r w:rsidRPr="006820C8">
        <w:rPr>
          <w:rFonts w:cstheme="minorHAnsi"/>
        </w:rPr>
        <w:t>13 punkte.</w:t>
      </w:r>
    </w:p>
    <w:p w14:paraId="78EC14ED" w14:textId="77777777" w:rsidR="00E556BC" w:rsidRPr="006820C8" w:rsidRDefault="00E556BC" w:rsidP="00E556BC">
      <w:pPr>
        <w:pStyle w:val="Sraopastraipa"/>
        <w:spacing w:line="240" w:lineRule="auto"/>
        <w:ind w:left="0" w:firstLine="567"/>
        <w:rPr>
          <w:rFonts w:cstheme="minorHAnsi"/>
        </w:rPr>
      </w:pPr>
    </w:p>
    <w:p w14:paraId="13EBD138" w14:textId="77777777" w:rsidR="00E556BC" w:rsidRPr="001D254F" w:rsidRDefault="00E556BC" w:rsidP="00FE6E84">
      <w:pPr>
        <w:pStyle w:val="Sraopastraipa"/>
        <w:spacing w:line="240" w:lineRule="auto"/>
        <w:ind w:left="0" w:firstLine="709"/>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18"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18"/>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15925FA5" w14:textId="77777777" w:rsidR="00613983" w:rsidRDefault="00E556BC" w:rsidP="00E556BC">
      <w:pPr>
        <w:spacing w:line="240" w:lineRule="auto"/>
        <w:rPr>
          <w:rFonts w:cstheme="minorHAnsi"/>
          <w:color w:val="00B050"/>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06C16905" w14:textId="361564BE" w:rsidR="00E556BC" w:rsidRPr="00860FC3" w:rsidRDefault="00613983" w:rsidP="00860FC3">
      <w:pPr>
        <w:pStyle w:val="Betarp"/>
        <w:ind w:firstLine="720"/>
        <w:rPr>
          <w:rFonts w:eastAsia="Yu Mincho" w:cstheme="minorHAnsi"/>
          <w:bCs/>
          <w:iCs/>
        </w:rPr>
      </w:pPr>
      <w:r w:rsidRPr="00613983">
        <w:rPr>
          <w:rFonts w:cstheme="minorHAnsi"/>
        </w:rPr>
        <w:t xml:space="preserve">4.2. </w:t>
      </w:r>
      <w:r w:rsidR="00860FC3" w:rsidRPr="00613983">
        <w:rPr>
          <w:rFonts w:eastAsia="Arial" w:cstheme="minorHAnsi"/>
        </w:rPr>
        <w:t>Tiekėjas</w:t>
      </w:r>
      <w:r w:rsidR="00715DEA">
        <w:rPr>
          <w:rFonts w:eastAsia="Arial" w:cstheme="minorHAnsi"/>
        </w:rPr>
        <w:t>,</w:t>
      </w:r>
      <w:r w:rsidR="00860FC3" w:rsidRPr="00613983">
        <w:rPr>
          <w:rFonts w:eastAsia="Arial" w:cstheme="minorHAnsi"/>
        </w:rPr>
        <w:t xml:space="preserve"> </w:t>
      </w:r>
      <w:r w:rsidR="00860FC3" w:rsidRPr="00817AB9">
        <w:rPr>
          <w:rFonts w:eastAsia="Arial" w:cstheme="minorHAnsi"/>
        </w:rPr>
        <w:t xml:space="preserve">teikdamas </w:t>
      </w:r>
      <w:r w:rsidR="00860FC3">
        <w:rPr>
          <w:rFonts w:eastAsia="Arial" w:cstheme="minorHAnsi"/>
        </w:rPr>
        <w:t>p</w:t>
      </w:r>
      <w:r w:rsidR="00860FC3" w:rsidRPr="00817AB9">
        <w:rPr>
          <w:rFonts w:eastAsia="Arial" w:cstheme="minorHAnsi"/>
        </w:rPr>
        <w:t>asiūlymą</w:t>
      </w:r>
      <w:r w:rsidR="00715DEA">
        <w:rPr>
          <w:rFonts w:eastAsia="Arial" w:cstheme="minorHAnsi"/>
        </w:rPr>
        <w:t>,</w:t>
      </w:r>
      <w:r w:rsidR="00860FC3" w:rsidRPr="00817AB9">
        <w:rPr>
          <w:rFonts w:eastAsia="Arial" w:cstheme="minorHAnsi"/>
        </w:rPr>
        <w:t xml:space="preserve"> </w:t>
      </w:r>
      <w:r w:rsidR="00860FC3">
        <w:rPr>
          <w:rFonts w:eastAsia="Arial" w:cstheme="minorHAnsi"/>
        </w:rPr>
        <w:t xml:space="preserve">neturi </w:t>
      </w:r>
      <w:r w:rsidR="00860FC3" w:rsidRPr="00817AB9">
        <w:rPr>
          <w:rFonts w:eastAsia="Arial" w:cstheme="minorHAnsi"/>
        </w:rPr>
        <w:t xml:space="preserve">pateikti </w:t>
      </w:r>
      <w:r w:rsidR="00860FC3">
        <w:rPr>
          <w:rFonts w:eastAsia="Arial" w:cstheme="minorHAnsi"/>
        </w:rPr>
        <w:t xml:space="preserve">nei EBVPD, nei </w:t>
      </w:r>
      <w:r w:rsidR="00860FC3" w:rsidRPr="00817AB9">
        <w:rPr>
          <w:rFonts w:eastAsia="Arial" w:cstheme="minorHAnsi"/>
        </w:rPr>
        <w:t>laisvos formos deklaracij</w:t>
      </w:r>
      <w:r w:rsidR="00860FC3">
        <w:rPr>
          <w:rFonts w:eastAsia="Arial" w:cstheme="minorHAnsi"/>
        </w:rPr>
        <w:t>os</w:t>
      </w:r>
      <w:r w:rsidR="00860FC3" w:rsidRPr="00817AB9">
        <w:rPr>
          <w:rFonts w:eastAsia="Arial" w:cstheme="minorHAnsi"/>
        </w:rPr>
        <w:t xml:space="preserve"> dėl atitikties </w:t>
      </w:r>
      <w:r w:rsidR="00860FC3">
        <w:rPr>
          <w:rFonts w:eastAsia="Arial" w:cstheme="minorHAnsi"/>
        </w:rPr>
        <w:t>r</w:t>
      </w:r>
      <w:r w:rsidR="00860FC3" w:rsidRPr="00817AB9">
        <w:rPr>
          <w:rFonts w:eastAsia="Arial" w:cstheme="minorHAnsi"/>
        </w:rPr>
        <w:t>eikalavimams.</w:t>
      </w:r>
      <w:r w:rsidR="00860FC3">
        <w:rPr>
          <w:rFonts w:eastAsia="Arial" w:cstheme="minorHAnsi"/>
        </w:rPr>
        <w:t xml:space="preserve"> </w:t>
      </w:r>
      <w:r w:rsidR="00860FC3">
        <w:rPr>
          <w:rFonts w:eastAsia="Yu Mincho" w:cstheme="minorHAnsi"/>
          <w:bCs/>
          <w:iCs/>
        </w:rPr>
        <w:t xml:space="preserve">Tiekėjas </w:t>
      </w:r>
      <w:r w:rsidR="00860FC3" w:rsidRPr="005E56E1">
        <w:rPr>
          <w:rFonts w:eastAsia="Yu Mincho" w:cstheme="minorHAnsi"/>
          <w:bCs/>
          <w:iCs/>
        </w:rPr>
        <w:t>u</w:t>
      </w:r>
      <w:r w:rsidR="00860FC3" w:rsidRPr="005E56E1">
        <w:rPr>
          <w:rFonts w:cstheme="minorHAnsi"/>
          <w:bCs/>
          <w:iCs/>
        </w:rPr>
        <w:t>žpildo p</w:t>
      </w:r>
      <w:r w:rsidR="00860FC3" w:rsidRPr="005E56E1">
        <w:rPr>
          <w:bCs/>
          <w:iCs/>
          <w:noProof/>
        </w:rPr>
        <w:t xml:space="preserve">irkimo sąlygų </w:t>
      </w:r>
      <w:r w:rsidR="00860FC3">
        <w:rPr>
          <w:bCs/>
          <w:iCs/>
          <w:noProof/>
        </w:rPr>
        <w:t xml:space="preserve">5 </w:t>
      </w:r>
      <w:r w:rsidR="00860FC3" w:rsidRPr="005E56E1">
        <w:rPr>
          <w:bCs/>
          <w:iCs/>
          <w:noProof/>
        </w:rPr>
        <w:t>pried</w:t>
      </w:r>
      <w:r w:rsidR="00AE2CAA">
        <w:rPr>
          <w:bCs/>
          <w:iCs/>
          <w:noProof/>
        </w:rPr>
        <w:t>e</w:t>
      </w:r>
      <w:r w:rsidR="00860FC3" w:rsidRPr="005E56E1">
        <w:rPr>
          <w:bCs/>
          <w:iCs/>
          <w:noProof/>
        </w:rPr>
        <w:t xml:space="preserve"> „Pasiūlymo forma“ </w:t>
      </w:r>
      <w:r w:rsidR="00AE2CAA">
        <w:rPr>
          <w:bCs/>
          <w:iCs/>
          <w:noProof/>
        </w:rPr>
        <w:t xml:space="preserve">pateiktą </w:t>
      </w:r>
      <w:r w:rsidR="00860FC3" w:rsidRPr="005E56E1">
        <w:rPr>
          <w:bCs/>
          <w:iCs/>
          <w:noProof/>
        </w:rPr>
        <w:t>4 lentel</w:t>
      </w:r>
      <w:r w:rsidR="00860FC3">
        <w:rPr>
          <w:bCs/>
          <w:iCs/>
          <w:noProof/>
        </w:rPr>
        <w:t>ę</w:t>
      </w:r>
      <w:r w:rsidR="00860FC3" w:rsidRPr="00B011A3">
        <w:rPr>
          <w:rFonts w:cstheme="minorHAnsi"/>
          <w:bCs/>
          <w:iCs/>
        </w:rPr>
        <w:t xml:space="preserve"> </w:t>
      </w:r>
      <w:r w:rsidR="00860FC3">
        <w:rPr>
          <w:rFonts w:cstheme="minorHAnsi"/>
          <w:bCs/>
          <w:iCs/>
        </w:rPr>
        <w:t>d</w:t>
      </w:r>
      <w:r w:rsidR="00860FC3" w:rsidRPr="005E56E1">
        <w:rPr>
          <w:rFonts w:cstheme="minorHAnsi"/>
          <w:bCs/>
          <w:iCs/>
        </w:rPr>
        <w:t>ėl pašalinimo pagrindo</w:t>
      </w:r>
      <w:r w:rsidR="00674AFF">
        <w:rPr>
          <w:rFonts w:cstheme="minorHAnsi"/>
          <w:bCs/>
          <w:iCs/>
        </w:rPr>
        <w:t>, nustatyto</w:t>
      </w:r>
      <w:r w:rsidR="00860FC3" w:rsidRPr="005E56E1">
        <w:rPr>
          <w:rFonts w:cstheme="minorHAnsi"/>
          <w:bCs/>
          <w:iCs/>
        </w:rPr>
        <w:t xml:space="preserve"> </w:t>
      </w:r>
      <w:r w:rsidR="00860FC3" w:rsidRPr="005E56E1">
        <w:rPr>
          <w:rFonts w:eastAsia="Yu Mincho" w:cstheme="minorHAnsi"/>
          <w:bCs/>
          <w:iCs/>
        </w:rPr>
        <w:t xml:space="preserve">VPĮ 46 straipsnio </w:t>
      </w:r>
      <w:r w:rsidR="00860FC3" w:rsidRPr="005E56E1">
        <w:rPr>
          <w:rFonts w:eastAsia="Yu Mincho" w:cstheme="minorHAnsi"/>
          <w:bCs/>
          <w:iCs/>
          <w:lang w:eastAsia="en-US"/>
        </w:rPr>
        <w:t>2¹</w:t>
      </w:r>
      <w:r w:rsidR="00860FC3" w:rsidRPr="005E56E1">
        <w:rPr>
          <w:rFonts w:ascii="Verdana" w:eastAsia="Yu Mincho" w:hAnsi="Verdana" w:cs="Arial"/>
          <w:bCs/>
          <w:iCs/>
          <w:lang w:eastAsia="en-US"/>
        </w:rPr>
        <w:t xml:space="preserve"> </w:t>
      </w:r>
      <w:r w:rsidR="00860FC3" w:rsidRPr="005E56E1">
        <w:rPr>
          <w:rFonts w:eastAsia="Yu Mincho" w:cstheme="minorHAnsi"/>
          <w:bCs/>
          <w:iCs/>
        </w:rPr>
        <w:t xml:space="preserve"> dal</w:t>
      </w:r>
      <w:r w:rsidR="00D632BC">
        <w:rPr>
          <w:rFonts w:eastAsia="Yu Mincho" w:cstheme="minorHAnsi"/>
          <w:bCs/>
          <w:iCs/>
        </w:rPr>
        <w:t>yje</w:t>
      </w:r>
      <w:r w:rsidR="00860FC3">
        <w:rPr>
          <w:rFonts w:eastAsia="Yu Mincho" w:cstheme="minorHAnsi"/>
          <w:bCs/>
          <w:iCs/>
        </w:rPr>
        <w:t>.</w:t>
      </w:r>
    </w:p>
    <w:p w14:paraId="0C6AEFAE" w14:textId="16B59F2F" w:rsidR="00072531" w:rsidRPr="00817AB9" w:rsidRDefault="00E556BC" w:rsidP="00613983">
      <w:pPr>
        <w:spacing w:line="240" w:lineRule="auto"/>
        <w:ind w:firstLine="709"/>
        <w:rPr>
          <w:rFonts w:cstheme="minorHAnsi"/>
        </w:rPr>
      </w:pPr>
      <w:r>
        <w:rPr>
          <w:rFonts w:cstheme="minorHAnsi"/>
        </w:rPr>
        <w:t>4</w:t>
      </w:r>
      <w:r w:rsidRPr="00817AB9">
        <w:rPr>
          <w:rFonts w:cstheme="minorHAnsi"/>
        </w:rPr>
        <w:t>.</w:t>
      </w:r>
      <w:r w:rsidR="00613983">
        <w:rPr>
          <w:rFonts w:cstheme="minorHAnsi"/>
        </w:rPr>
        <w:t>3</w:t>
      </w:r>
      <w:r>
        <w:rPr>
          <w:rFonts w:cstheme="minorHAnsi"/>
        </w:rPr>
        <w:t>.</w:t>
      </w:r>
      <w:r w:rsidRPr="00817AB9">
        <w:rPr>
          <w:rFonts w:cstheme="minorHAnsi"/>
        </w:rPr>
        <w:t xml:space="preserve"> Tiekėjams nustatomi kvalifikacijos reikalavimai</w:t>
      </w:r>
      <w:r w:rsidR="00397A1F">
        <w:rPr>
          <w:rFonts w:cstheme="minorHAnsi"/>
        </w:rPr>
        <w:t xml:space="preserve">, </w:t>
      </w:r>
      <w:r w:rsidRPr="00817AB9">
        <w:rPr>
          <w:rFonts w:cstheme="minorHAnsi"/>
        </w:rPr>
        <w:t xml:space="preserve">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9E280B6" w14:textId="07BB83DE" w:rsidR="009C5FA3" w:rsidRPr="009C5FA3" w:rsidRDefault="00E556BC" w:rsidP="009C5FA3">
      <w:pPr>
        <w:pStyle w:val="Sraopastraipa"/>
        <w:spacing w:line="240" w:lineRule="auto"/>
        <w:ind w:left="0"/>
        <w:rPr>
          <w:rFonts w:eastAsia="Arial" w:cstheme="minorHAnsi"/>
        </w:rPr>
      </w:pPr>
      <w:r>
        <w:rPr>
          <w:rFonts w:cstheme="minorHAnsi"/>
        </w:rPr>
        <w:t>4</w:t>
      </w:r>
      <w:r w:rsidRPr="00817AB9">
        <w:rPr>
          <w:rFonts w:cstheme="minorHAnsi"/>
        </w:rPr>
        <w:t>.</w:t>
      </w:r>
      <w:r w:rsidR="00613983">
        <w:rPr>
          <w:rFonts w:cstheme="minorHAnsi"/>
        </w:rPr>
        <w:t>4</w:t>
      </w:r>
      <w:r>
        <w:rPr>
          <w:rFonts w:cstheme="minorHAnsi"/>
        </w:rPr>
        <w:t xml:space="preserve">. </w:t>
      </w:r>
      <w:r w:rsidRPr="00817AB9">
        <w:rPr>
          <w:rFonts w:eastAsia="Arial" w:cstheme="minorHAnsi"/>
        </w:rPr>
        <w:t>Tiekėjas</w:t>
      </w:r>
      <w:r w:rsidR="00715DEA">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715DEA">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 xml:space="preserve">deklaraciją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3D21B272" w14:textId="39625BA2" w:rsidR="00E556BC" w:rsidRPr="009C5FA3" w:rsidRDefault="009C5FA3" w:rsidP="009C5FA3">
      <w:pPr>
        <w:pStyle w:val="Sraopastraipa"/>
        <w:tabs>
          <w:tab w:val="left" w:pos="851"/>
        </w:tabs>
        <w:spacing w:line="240" w:lineRule="auto"/>
        <w:ind w:left="0" w:firstLine="567"/>
        <w:rPr>
          <w:rFonts w:cstheme="minorHAnsi"/>
        </w:rPr>
      </w:pPr>
      <w:r>
        <w:rPr>
          <w:rFonts w:eastAsia="Arial" w:cstheme="minorHAnsi"/>
        </w:rPr>
        <w:t xml:space="preserve">   </w:t>
      </w:r>
      <w:r w:rsidR="00E556BC" w:rsidRPr="00FE6E84">
        <w:rPr>
          <w:rFonts w:eastAsia="Arial" w:cstheme="minorHAnsi"/>
        </w:rPr>
        <w:t>4.</w:t>
      </w:r>
      <w:r>
        <w:rPr>
          <w:rFonts w:eastAsia="Arial" w:cstheme="minorHAnsi"/>
        </w:rPr>
        <w:t>4</w:t>
      </w:r>
      <w:r w:rsidR="00E556BC" w:rsidRPr="00FE6E84">
        <w:rPr>
          <w:rFonts w:eastAsia="Arial" w:cstheme="minorHAnsi"/>
        </w:rPr>
        <w:t>.</w:t>
      </w:r>
      <w:r w:rsidRPr="009C5FA3">
        <w:rPr>
          <w:rFonts w:eastAsia="Calibri"/>
          <w:lang w:eastAsia="en-US"/>
        </w:rPr>
        <w:t xml:space="preserve"> </w:t>
      </w:r>
      <w:r w:rsidRPr="00547690">
        <w:rPr>
          <w:rFonts w:eastAsia="Calibri"/>
          <w:lang w:eastAsia="en-US"/>
        </w:rPr>
        <w:t xml:space="preserve">Tiekėjams </w:t>
      </w:r>
      <w:r w:rsidR="00613983">
        <w:rPr>
          <w:rFonts w:eastAsia="Calibri"/>
          <w:lang w:eastAsia="en-US"/>
        </w:rPr>
        <w:t xml:space="preserve">nustatomi </w:t>
      </w:r>
      <w:r w:rsidRPr="00547690">
        <w:rPr>
          <w:rFonts w:eastAsia="Calibri"/>
          <w:lang w:eastAsia="en-US"/>
        </w:rPr>
        <w:t xml:space="preserve">reikalavimai </w:t>
      </w:r>
      <w:r w:rsidR="00072531" w:rsidRPr="00817AB9">
        <w:rPr>
          <w:rFonts w:cstheme="minorHAnsi"/>
        </w:rPr>
        <w:t>dėl aplinkos apsaugos vadybos sistemos standartų laikymosi</w:t>
      </w:r>
      <w:r w:rsidR="00613983">
        <w:rPr>
          <w:rFonts w:cstheme="minorHAnsi"/>
        </w:rPr>
        <w:t>,</w:t>
      </w:r>
      <w:r w:rsidR="00BD2249">
        <w:rPr>
          <w:rFonts w:cstheme="minorHAnsi"/>
        </w:rPr>
        <w:t xml:space="preserve"> ir</w:t>
      </w:r>
      <w:r w:rsidR="00072531" w:rsidRPr="00817AB9">
        <w:rPr>
          <w:rFonts w:cstheme="minorHAnsi"/>
        </w:rPr>
        <w:t xml:space="preserve"> jų atitiktį patvirtinantys dokumentai </w:t>
      </w:r>
      <w:r w:rsidRPr="00547690">
        <w:rPr>
          <w:rFonts w:eastAsia="Calibri"/>
          <w:lang w:eastAsia="en-US"/>
        </w:rPr>
        <w:t xml:space="preserve">nurodyti </w:t>
      </w:r>
      <w:r>
        <w:rPr>
          <w:rFonts w:eastAsia="Calibri"/>
          <w:lang w:eastAsia="en-US"/>
        </w:rPr>
        <w:t>7</w:t>
      </w:r>
      <w:r w:rsidRPr="00547690">
        <w:rPr>
          <w:rFonts w:cstheme="minorHAnsi"/>
        </w:rPr>
        <w:t xml:space="preserve"> priedo „Sutarties projektas“ 6.2.</w:t>
      </w:r>
      <w:r w:rsidR="00D26C1D">
        <w:rPr>
          <w:rFonts w:cstheme="minorHAnsi"/>
        </w:rPr>
        <w:t>20</w:t>
      </w:r>
      <w:r w:rsidRPr="00547690">
        <w:rPr>
          <w:rFonts w:cstheme="minorHAnsi"/>
          <w:color w:val="ED0000"/>
        </w:rPr>
        <w:t xml:space="preserve"> </w:t>
      </w:r>
      <w:r w:rsidRPr="00547690">
        <w:rPr>
          <w:rFonts w:cstheme="minorHAnsi"/>
        </w:rPr>
        <w:t>papunktyje.</w:t>
      </w:r>
    </w:p>
    <w:p w14:paraId="50C78219" w14:textId="77777777" w:rsidR="00E556BC" w:rsidRPr="00817AB9" w:rsidRDefault="00E556BC" w:rsidP="00E556BC">
      <w:pPr>
        <w:pStyle w:val="Antrat1"/>
        <w:spacing w:before="720" w:after="0" w:line="300" w:lineRule="auto"/>
        <w:ind w:firstLine="0"/>
        <w:rPr>
          <w:rFonts w:asciiTheme="minorHAnsi" w:hAnsiTheme="minorHAnsi" w:cstheme="minorHAnsi"/>
          <w:color w:val="auto"/>
        </w:rPr>
      </w:pPr>
      <w:bookmarkStart w:id="19"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9"/>
      <w:r w:rsidRPr="00817AB9">
        <w:rPr>
          <w:rFonts w:asciiTheme="minorHAnsi" w:hAnsiTheme="minorHAnsi" w:cstheme="minorHAnsi"/>
          <w:color w:val="auto"/>
        </w:rPr>
        <w:t xml:space="preserve"> </w:t>
      </w:r>
    </w:p>
    <w:p w14:paraId="10D6EC40" w14:textId="77777777" w:rsidR="00E556BC" w:rsidRDefault="00E556BC" w:rsidP="00E556BC">
      <w:pPr>
        <w:pStyle w:val="Sraopastraipa"/>
        <w:spacing w:line="20" w:lineRule="atLeast"/>
        <w:ind w:left="697" w:firstLine="0"/>
      </w:pPr>
    </w:p>
    <w:p w14:paraId="20320DB2" w14:textId="77777777" w:rsidR="00E556BC" w:rsidRPr="00F8218F" w:rsidRDefault="00E556BC" w:rsidP="00E556BC">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3B443337" w14:textId="77777777" w:rsidR="00E556BC" w:rsidRPr="001B1CD4" w:rsidRDefault="00E556BC" w:rsidP="00E556BC">
      <w:pPr>
        <w:pStyle w:val="Antrat1"/>
        <w:spacing w:before="720" w:after="0" w:line="300" w:lineRule="auto"/>
        <w:ind w:firstLine="0"/>
        <w:rPr>
          <w:rFonts w:asciiTheme="minorHAnsi" w:hAnsiTheme="minorHAnsi" w:cstheme="minorHAnsi"/>
          <w:color w:val="auto"/>
        </w:rPr>
      </w:pPr>
      <w:bookmarkStart w:id="20"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0"/>
    </w:p>
    <w:p w14:paraId="426D9EBF" w14:textId="77777777" w:rsidR="00E556BC" w:rsidRPr="00257685" w:rsidRDefault="00E556BC" w:rsidP="00E556BC">
      <w:pPr>
        <w:ind w:firstLine="0"/>
        <w:rPr>
          <w:rFonts w:ascii="Arial" w:hAnsi="Arial" w:cs="Arial"/>
          <w:b/>
          <w:bCs/>
        </w:rPr>
      </w:pPr>
    </w:p>
    <w:p w14:paraId="026FD018" w14:textId="2ED0A357" w:rsidR="00E556BC" w:rsidRPr="00355904" w:rsidRDefault="00E556BC" w:rsidP="00355904">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00613983">
        <w:rPr>
          <w:rFonts w:cstheme="minorHAnsi"/>
        </w:rPr>
        <w:t>pirkimo sąlygų</w:t>
      </w:r>
      <w:r w:rsidR="009B39C9">
        <w:rPr>
          <w:rFonts w:cstheme="minorHAnsi"/>
        </w:rPr>
        <w:t xml:space="preserve"> 5</w:t>
      </w:r>
      <w:r w:rsidR="00613983">
        <w:rPr>
          <w:rFonts w:cstheme="minorHAnsi"/>
        </w:rPr>
        <w:t xml:space="preserve"> </w:t>
      </w:r>
      <w:r>
        <w:rPr>
          <w:rFonts w:cstheme="minorHAnsi"/>
        </w:rPr>
        <w:t xml:space="preserve">priede </w:t>
      </w:r>
      <w:r w:rsidRPr="00F70558">
        <w:rPr>
          <w:rFonts w:cstheme="minorHAnsi"/>
        </w:rPr>
        <w:t>pateiktą pasiūlymo formą</w:t>
      </w:r>
      <w:r w:rsidR="007E3E6B">
        <w:rPr>
          <w:rFonts w:cstheme="minorHAnsi"/>
        </w:rPr>
        <w:t>,</w:t>
      </w:r>
      <w:r w:rsidRPr="00F70558">
        <w:rPr>
          <w:rFonts w:cstheme="minorHAnsi"/>
        </w:rPr>
        <w:t xml:space="preserve">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000E5AD1">
        <w:rPr>
          <w:rFonts w:cstheme="minorHAnsi"/>
        </w:rPr>
        <w:t xml:space="preserve">pirkimo sąlygų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fldChar w:fldCharType="end"/>
      </w:r>
      <w:r>
        <w:rPr>
          <w:rFonts w:cstheme="minorHAnsi"/>
        </w:rPr>
        <w:t xml:space="preserve">skyriuje „Kitos sąlygos“ 10.1 papunktyje nurodyti </w:t>
      </w:r>
      <w:r w:rsidR="000E5AD1" w:rsidRPr="00F70558">
        <w:rPr>
          <w:rFonts w:cstheme="minorHAnsi"/>
        </w:rPr>
        <w:t>ir</w:t>
      </w:r>
      <w:r w:rsidR="00376CEC">
        <w:rPr>
          <w:rFonts w:cstheme="minorHAnsi"/>
        </w:rPr>
        <w:t>,</w:t>
      </w:r>
      <w:r w:rsidR="000E5AD1" w:rsidRPr="00F70558">
        <w:rPr>
          <w:rFonts w:cstheme="minorHAnsi"/>
        </w:rPr>
        <w:t xml:space="preserve"> tiekėjo nuomone, būtini </w:t>
      </w:r>
      <w:r w:rsidR="00961998">
        <w:rPr>
          <w:rFonts w:cstheme="minorHAnsi"/>
        </w:rPr>
        <w:t xml:space="preserve">kiti </w:t>
      </w:r>
      <w:r w:rsidR="000E5AD1" w:rsidRPr="00F70558">
        <w:rPr>
          <w:rFonts w:cstheme="minorHAnsi"/>
        </w:rPr>
        <w:t xml:space="preserve">dokumentai </w:t>
      </w:r>
      <w:r w:rsidRPr="00F70558">
        <w:rPr>
          <w:rFonts w:cstheme="minorHAnsi"/>
        </w:rPr>
        <w:t>(jų kopijos).</w:t>
      </w:r>
      <w:r w:rsidR="00613983">
        <w:rPr>
          <w:rFonts w:cstheme="minorHAnsi"/>
        </w:rPr>
        <w:t xml:space="preserve"> </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lastRenderedPageBreak/>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C22F45" w14:textId="2E5CCC91" w:rsidR="00E556BC" w:rsidRPr="006A0778" w:rsidRDefault="00E556BC" w:rsidP="006A0778">
      <w:pPr>
        <w:pStyle w:val="Sraopastraipa"/>
        <w:spacing w:after="160" w:line="240" w:lineRule="auto"/>
        <w:ind w:left="71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99C21BC" w14:textId="77777777" w:rsidR="00E556BC" w:rsidRPr="00F70558" w:rsidRDefault="00E556BC" w:rsidP="00E556BC">
      <w:pPr>
        <w:pStyle w:val="Sraopastraipa"/>
        <w:spacing w:line="240" w:lineRule="auto"/>
        <w:ind w:left="0"/>
        <w:rPr>
          <w:rFonts w:eastAsia="Arial" w:cstheme="minorHAnsi"/>
          <w:vanish/>
          <w:color w:val="7030A0"/>
        </w:rPr>
      </w:pPr>
    </w:p>
    <w:p w14:paraId="75C727EC" w14:textId="77777777" w:rsidR="00E556BC" w:rsidRPr="00F70558" w:rsidRDefault="00E556BC" w:rsidP="00E556BC">
      <w:pPr>
        <w:pStyle w:val="paragrafesrasas2lygis"/>
        <w:spacing w:line="240" w:lineRule="auto"/>
        <w:rPr>
          <w:rFonts w:asciiTheme="minorHAnsi" w:hAnsiTheme="minorHAnsi" w:cstheme="minorHAnsi"/>
          <w:sz w:val="21"/>
          <w:szCs w:val="21"/>
        </w:rPr>
      </w:pPr>
    </w:p>
    <w:p w14:paraId="74538809" w14:textId="77777777" w:rsidR="00E556BC" w:rsidRPr="00E62E95" w:rsidRDefault="00E556BC" w:rsidP="00E556BC">
      <w:pPr>
        <w:pStyle w:val="Antrat1"/>
        <w:spacing w:before="0" w:after="0" w:line="300" w:lineRule="auto"/>
        <w:ind w:left="357" w:firstLine="0"/>
        <w:rPr>
          <w:rFonts w:asciiTheme="minorHAnsi" w:hAnsiTheme="minorHAnsi" w:cstheme="minorHAnsi"/>
          <w:color w:val="auto"/>
        </w:rPr>
      </w:pPr>
      <w:bookmarkStart w:id="21"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1"/>
    </w:p>
    <w:p w14:paraId="4396B27C" w14:textId="77777777" w:rsidR="00E556BC" w:rsidRPr="000261FD" w:rsidRDefault="00E556BC" w:rsidP="00E556BC">
      <w:pPr>
        <w:ind w:firstLine="0"/>
        <w:rPr>
          <w:rFonts w:ascii="Arial" w:hAnsi="Arial" w:cs="Arial"/>
          <w:i/>
          <w:iCs/>
          <w:color w:val="7030A0"/>
        </w:rPr>
      </w:pPr>
    </w:p>
    <w:p w14:paraId="074A2A93" w14:textId="77777777" w:rsidR="00E556BC" w:rsidRPr="00504AD9" w:rsidRDefault="00E556BC" w:rsidP="00E556BC">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E556BC">
      <w:pPr>
        <w:pStyle w:val="Sraopastraipa"/>
        <w:spacing w:line="240" w:lineRule="auto"/>
        <w:ind w:left="697"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2" w:name="_Toc15392775"/>
      <w:bookmarkStart w:id="23" w:name="_Toc187998447"/>
      <w:r w:rsidRPr="00E62E95">
        <w:rPr>
          <w:rFonts w:asciiTheme="minorHAnsi" w:hAnsiTheme="minorHAnsi" w:cstheme="minorHAnsi"/>
          <w:color w:val="auto"/>
        </w:rPr>
        <w:t>P</w:t>
      </w:r>
      <w:bookmarkEnd w:id="22"/>
      <w:r>
        <w:rPr>
          <w:rFonts w:asciiTheme="minorHAnsi" w:hAnsiTheme="minorHAnsi" w:cstheme="minorHAnsi"/>
          <w:color w:val="auto"/>
        </w:rPr>
        <w:t>asiūlymų vertinimas</w:t>
      </w:r>
      <w:bookmarkEnd w:id="23"/>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3FAA97F5"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B31BF3">
        <w:rPr>
          <w:rFonts w:eastAsia="Calibri" w:cstheme="minorHAnsi"/>
        </w:rPr>
        <w:t>5</w:t>
      </w:r>
      <w:r w:rsidR="00EC1181">
        <w:rPr>
          <w:rFonts w:eastAsia="Calibri" w:cstheme="minorHAnsi"/>
        </w:rPr>
        <w:t xml:space="preserve"> </w:t>
      </w:r>
      <w:r w:rsidRPr="00A84437">
        <w:rPr>
          <w:rFonts w:eastAsia="Calibri" w:cstheme="minorHAnsi"/>
        </w:rPr>
        <w:t>priede</w:t>
      </w:r>
      <w:r w:rsidR="00EC1181">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11B4C3B7" w14:textId="5FA4C5B3"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8.3.2. užpildytas Veikl</w:t>
      </w:r>
      <w:r w:rsidR="003C6BA7">
        <w:rPr>
          <w:rStyle w:val="cf01"/>
          <w:rFonts w:asciiTheme="minorHAnsi" w:hAnsiTheme="minorHAnsi" w:cstheme="minorHAnsi"/>
          <w:sz w:val="21"/>
          <w:szCs w:val="21"/>
        </w:rPr>
        <w:t>ų</w:t>
      </w:r>
      <w:r>
        <w:rPr>
          <w:rStyle w:val="cf01"/>
          <w:rFonts w:asciiTheme="minorHAnsi" w:hAnsiTheme="minorHAnsi" w:cstheme="minorHAnsi"/>
          <w:sz w:val="21"/>
          <w:szCs w:val="21"/>
        </w:rPr>
        <w:t xml:space="preserve"> sąrašas, parengtas pagal </w:t>
      </w:r>
      <w:r>
        <w:t>specialiųjų p</w:t>
      </w:r>
      <w:r w:rsidRPr="127DD6E8">
        <w:t>irkimo</w:t>
      </w:r>
      <w:r>
        <w:rPr>
          <w:rStyle w:val="cf01"/>
          <w:rFonts w:asciiTheme="minorHAnsi" w:hAnsiTheme="minorHAnsi" w:cstheme="minorHAnsi"/>
          <w:sz w:val="21"/>
          <w:szCs w:val="21"/>
        </w:rPr>
        <w:t xml:space="preserve"> sąlygų 3 priedą. </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87998448"/>
      <w:r>
        <w:rPr>
          <w:rFonts w:asciiTheme="minorHAnsi" w:hAnsiTheme="minorHAnsi" w:cstheme="minorHAnsi"/>
        </w:rPr>
        <w:t xml:space="preserve">    9. Sutarties sudarymas</w:t>
      </w:r>
      <w:bookmarkEnd w:id="24"/>
      <w:bookmarkEnd w:id="25"/>
      <w:bookmarkEnd w:id="26"/>
      <w:bookmarkEnd w:id="27"/>
    </w:p>
    <w:p w14:paraId="47930C09" w14:textId="77777777" w:rsidR="00E556BC" w:rsidRPr="004A0305" w:rsidRDefault="00E556BC" w:rsidP="00E556BC">
      <w:pPr>
        <w:spacing w:line="240" w:lineRule="auto"/>
        <w:ind w:left="284" w:hanging="284"/>
        <w:rPr>
          <w:rFonts w:cstheme="minorHAnsi"/>
          <w:color w:val="000000" w:themeColor="text1"/>
        </w:rPr>
      </w:pPr>
    </w:p>
    <w:p w14:paraId="6F4189B6" w14:textId="77777777" w:rsidR="00E556BC" w:rsidRDefault="00E556BC" w:rsidP="00E556BC">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04D0028" w14:textId="77777777" w:rsidR="00E556BC" w:rsidRDefault="00E556BC" w:rsidP="00E556BC">
      <w:pPr>
        <w:pStyle w:val="Betarp"/>
        <w:contextualSpacing/>
        <w:rPr>
          <w:color w:val="00B050"/>
        </w:rPr>
      </w:pP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28"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28"/>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66786598" w14:textId="2E2094F4" w:rsidR="00E556BC" w:rsidRPr="00590F00"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E556BC">
        <w:rPr>
          <w:rFonts w:eastAsiaTheme="minorHAnsi" w:cstheme="minorHAnsi"/>
        </w:rPr>
        <w:t>10.1.1. užpildytas ir pasirašy</w:t>
      </w:r>
      <w:r>
        <w:rPr>
          <w:rFonts w:eastAsiaTheme="minorHAnsi" w:cstheme="minorHAnsi"/>
        </w:rPr>
        <w:t>t</w:t>
      </w:r>
      <w:r w:rsidR="00E556BC">
        <w:rPr>
          <w:rFonts w:eastAsiaTheme="minorHAnsi" w:cstheme="minorHAnsi"/>
        </w:rPr>
        <w:t xml:space="preserve">as pasiūlymas, parengtas pagal </w:t>
      </w:r>
      <w:r w:rsidR="00E556BC">
        <w:t>specialiųjų p</w:t>
      </w:r>
      <w:r w:rsidR="00E556BC" w:rsidRPr="127DD6E8">
        <w:t>irkimo sąlygų</w:t>
      </w:r>
      <w:r w:rsidR="00E556BC">
        <w:t xml:space="preserve"> 5 priedą</w:t>
      </w:r>
      <w:r w:rsidR="00EB451E">
        <w:t xml:space="preserve"> </w:t>
      </w:r>
      <w:r>
        <w:rPr>
          <w:rFonts w:asciiTheme="majorBidi" w:hAnsiTheme="majorBidi" w:cstheme="majorBidi"/>
          <w:i/>
          <w:iCs/>
          <w:szCs w:val="24"/>
        </w:rPr>
        <w:t>(nepateikus šio dokumento, pasiūlymas bus atmetamas)</w:t>
      </w:r>
      <w:r>
        <w:rPr>
          <w:rFonts w:cs="Times New Roman"/>
          <w:szCs w:val="24"/>
        </w:rPr>
        <w:t>;</w:t>
      </w:r>
    </w:p>
    <w:p w14:paraId="33DE720E" w14:textId="77777777" w:rsidR="00E556BC" w:rsidRDefault="00E556BC" w:rsidP="00E556BC">
      <w:pPr>
        <w:pStyle w:val="Betarp"/>
        <w:ind w:firstLine="397"/>
        <w:contextualSpacing/>
      </w:pPr>
      <w:r>
        <w:t>10.1.2. tiekėjo deklaracija, parengta pagal specialiųjų p</w:t>
      </w:r>
      <w:r w:rsidRPr="127DD6E8">
        <w:t>irkimo sąlygų</w:t>
      </w:r>
      <w:r>
        <w:t xml:space="preserve"> 9 priedą;</w:t>
      </w:r>
    </w:p>
    <w:p w14:paraId="77CA43E5" w14:textId="77777777" w:rsidR="00E556BC" w:rsidRDefault="00E556BC" w:rsidP="00E556BC">
      <w:pPr>
        <w:pStyle w:val="Betarp"/>
        <w:ind w:firstLine="397"/>
        <w:contextualSpacing/>
      </w:pPr>
      <w:r>
        <w:t>10.1.3. tiekėjo deklaracija, parengta pagal specialiųjų p</w:t>
      </w:r>
      <w:r w:rsidRPr="127DD6E8">
        <w:t>irkimo sąlygų</w:t>
      </w:r>
      <w:r>
        <w:t xml:space="preserve"> 10 priedą </w:t>
      </w:r>
      <w:r w:rsidRPr="003C2B0E">
        <w:rPr>
          <w:i/>
          <w:iCs/>
        </w:rPr>
        <w:t xml:space="preserve">(pildoma, jei bus pasitelkiamas ūkio subjektas ar </w:t>
      </w:r>
      <w:proofErr w:type="spellStart"/>
      <w:r w:rsidRPr="003C2B0E">
        <w:rPr>
          <w:i/>
          <w:iCs/>
        </w:rPr>
        <w:t>kvazisubtiekėjas</w:t>
      </w:r>
      <w:proofErr w:type="spellEnd"/>
      <w:r w:rsidRPr="003C2B0E">
        <w:rPr>
          <w:i/>
          <w:iCs/>
        </w:rPr>
        <w:t>, kuris bus įdarbintas darbo sutartimi)</w:t>
      </w:r>
      <w:r>
        <w:t>;</w:t>
      </w:r>
    </w:p>
    <w:p w14:paraId="259BACF7" w14:textId="77777777" w:rsidR="00E556BC" w:rsidRDefault="00E556BC" w:rsidP="00E556BC">
      <w:pPr>
        <w:pStyle w:val="Betarp"/>
        <w:ind w:firstLine="397"/>
        <w:contextualSpacing/>
      </w:pPr>
      <w:r>
        <w:t xml:space="preserve">10.1.4. jungtinės veiklos sutarties skaitmeninė kopija </w:t>
      </w:r>
      <w:r w:rsidRPr="0016440F">
        <w:rPr>
          <w:i/>
          <w:iCs/>
        </w:rPr>
        <w:t>(jeigu dalyvauja ūkio subjektų grupė)</w:t>
      </w:r>
      <w:r>
        <w:t>;</w:t>
      </w:r>
    </w:p>
    <w:p w14:paraId="60475479" w14:textId="77777777" w:rsidR="00E556BC" w:rsidRDefault="00E556BC" w:rsidP="00E556BC">
      <w:pPr>
        <w:pStyle w:val="Betarp"/>
        <w:ind w:firstLine="397"/>
        <w:contextualSpacing/>
      </w:pPr>
      <w:r>
        <w:lastRenderedPageBreak/>
        <w:t xml:space="preserve">10.1.5. įgaliojimo ar kito dokumento (pvz., pareigybės aprašymo), suteikiančio teisę pasirašyti tiekėjo pasiūlymą, skaitmeninė kopija </w:t>
      </w:r>
      <w:r w:rsidRPr="0016440F">
        <w:rPr>
          <w:i/>
          <w:iCs/>
        </w:rPr>
        <w:t>(taikoma, kai pasiūlymą ir kitus pirkimo dokumentus parašu patvirtina ne įmonės vadovas, o įgaliotas asmuo)</w:t>
      </w:r>
      <w:r>
        <w:t>;</w:t>
      </w:r>
    </w:p>
    <w:p w14:paraId="76C9F24E" w14:textId="77777777" w:rsidR="00451C38"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t xml:space="preserve">         </w:t>
      </w:r>
      <w:r w:rsidR="00E556BC">
        <w:t>10.1.6. užpildytas Veikl</w:t>
      </w:r>
      <w:r w:rsidR="0016440F">
        <w:t>ų</w:t>
      </w:r>
      <w:r w:rsidR="00E556BC">
        <w:t xml:space="preserve"> sąrašas, parengtas pagal specialiųjų p</w:t>
      </w:r>
      <w:r w:rsidR="00E556BC" w:rsidRPr="127DD6E8">
        <w:t>irkimo sąlygų</w:t>
      </w:r>
      <w:r w:rsidR="00E556BC">
        <w:t xml:space="preserve"> 3 priedą</w:t>
      </w:r>
      <w:r w:rsidR="00FD3AD2">
        <w:t xml:space="preserve"> </w:t>
      </w:r>
      <w:r w:rsidR="00FD3AD2">
        <w:rPr>
          <w:rFonts w:asciiTheme="majorBidi" w:hAnsiTheme="majorBidi" w:cstheme="majorBidi"/>
          <w:i/>
          <w:iCs/>
          <w:szCs w:val="24"/>
        </w:rPr>
        <w:t>(nepateikus šio dokumento ar pateikus neužpildytą, pasiūlymas bus atmetamas)</w:t>
      </w:r>
      <w:r w:rsidR="00FD3AD2">
        <w:rPr>
          <w:rFonts w:cs="Times New Roman"/>
          <w:szCs w:val="24"/>
        </w:rPr>
        <w:t>;</w:t>
      </w:r>
    </w:p>
    <w:p w14:paraId="6284648E" w14:textId="77777777" w:rsidR="00C04317" w:rsidRDefault="00451C38" w:rsidP="00C04317">
      <w:pPr>
        <w:tabs>
          <w:tab w:val="left" w:pos="426"/>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cs="Times New Roman"/>
          <w:szCs w:val="24"/>
        </w:rPr>
        <w:tab/>
      </w:r>
      <w:r w:rsidR="008F43AA">
        <w:rPr>
          <w:rFonts w:cs="Times New Roman"/>
          <w:szCs w:val="24"/>
        </w:rPr>
        <w:t>10.</w:t>
      </w:r>
      <w:r>
        <w:rPr>
          <w:rFonts w:cs="Times New Roman"/>
          <w:szCs w:val="24"/>
        </w:rPr>
        <w:t xml:space="preserve">1.7. dokumentai, nurodyti </w:t>
      </w:r>
      <w:r w:rsidR="00C04317">
        <w:rPr>
          <w:rFonts w:cs="Times New Roman"/>
          <w:szCs w:val="24"/>
        </w:rPr>
        <w:t xml:space="preserve">specialiųjų </w:t>
      </w:r>
      <w:r w:rsidR="00D70A63">
        <w:rPr>
          <w:rFonts w:cs="Times New Roman"/>
          <w:szCs w:val="24"/>
        </w:rPr>
        <w:t xml:space="preserve">pirkimo sąlygų </w:t>
      </w:r>
      <w:r w:rsidR="00551C1B">
        <w:rPr>
          <w:rFonts w:cs="Times New Roman"/>
          <w:szCs w:val="24"/>
        </w:rPr>
        <w:t>4 priedo 1.5 punkte;</w:t>
      </w:r>
    </w:p>
    <w:p w14:paraId="7E3489F0" w14:textId="656E0FA4" w:rsidR="00E556BC" w:rsidRPr="00C04317" w:rsidRDefault="008C3331" w:rsidP="00C04317">
      <w:pPr>
        <w:tabs>
          <w:tab w:val="left" w:pos="426"/>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cs="Times New Roman"/>
          <w:szCs w:val="24"/>
        </w:rPr>
        <w:tab/>
      </w:r>
      <w:r w:rsidR="00E556BC">
        <w:t>10.1.</w:t>
      </w:r>
      <w:r>
        <w:t>8</w:t>
      </w:r>
      <w:r w:rsidR="00E556BC">
        <w:t>.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5824F7CD" w14:textId="77777777" w:rsidR="00E556BC" w:rsidRDefault="00E556BC" w:rsidP="00E556BC">
      <w:pPr>
        <w:pStyle w:val="Betarp"/>
        <w:ind w:firstLine="397"/>
        <w:contextualSpacing/>
        <w:rPr>
          <w:rFonts w:cs="Times New Roman"/>
          <w:bCs/>
          <w:szCs w:val="24"/>
        </w:rPr>
      </w:pPr>
      <w:r>
        <w:t xml:space="preserve">10.3.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1413C079" w14:textId="77777777" w:rsidR="00165D32" w:rsidRDefault="00165D32" w:rsidP="00165D32">
      <w:pPr>
        <w:pStyle w:val="Betarp"/>
        <w:ind w:firstLine="397"/>
        <w:contextualSpacing/>
        <w:rPr>
          <w:rFonts w:cstheme="minorHAnsi"/>
          <w:bCs/>
        </w:rPr>
      </w:pPr>
      <w:r>
        <w:rPr>
          <w:rFonts w:cs="Times New Roman"/>
          <w:bCs/>
          <w:szCs w:val="24"/>
        </w:rPr>
        <w:t xml:space="preserve">10.4. </w:t>
      </w:r>
      <w:r w:rsidRPr="003B59BA">
        <w:rPr>
          <w:rFonts w:cstheme="minorHAnsi"/>
          <w:bCs/>
        </w:rPr>
        <w:t xml:space="preserve">Šio pirkimo metu gali būti vykdomos </w:t>
      </w:r>
      <w:r w:rsidRPr="00B4570E">
        <w:rPr>
          <w:rFonts w:cstheme="minorHAnsi"/>
          <w:bCs/>
        </w:rPr>
        <w:t>derybos:</w:t>
      </w:r>
    </w:p>
    <w:p w14:paraId="54CBA2C5" w14:textId="77777777" w:rsidR="00165D32" w:rsidRPr="00FA2BD6" w:rsidRDefault="00165D32" w:rsidP="00165D32">
      <w:pPr>
        <w:pStyle w:val="Betarp"/>
        <w:ind w:firstLine="397"/>
        <w:contextualSpacing/>
        <w:rPr>
          <w:rFonts w:cstheme="minorHAnsi"/>
          <w:bCs/>
        </w:rPr>
      </w:pPr>
      <w:r>
        <w:rPr>
          <w:rFonts w:cstheme="minorHAnsi"/>
        </w:rPr>
        <w:t xml:space="preserve">10.4.1.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23303DFA"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0CC67491"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3472A2DD"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2CDEB700" w14:textId="1B5AF664" w:rsidR="00165D32" w:rsidRPr="000E5C51"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Pr>
          <w:rFonts w:cstheme="minorHAnsi"/>
        </w:rPr>
        <w:t>10.4.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sidR="000E5C51">
        <w:rPr>
          <w:rFonts w:cstheme="minorHAnsi"/>
        </w:rPr>
        <w:t>.</w:t>
      </w:r>
    </w:p>
    <w:p w14:paraId="780FE010" w14:textId="77777777" w:rsidR="00165D32" w:rsidRDefault="00165D32" w:rsidP="00E556BC">
      <w:pPr>
        <w:pStyle w:val="Betarp"/>
        <w:ind w:firstLine="397"/>
        <w:contextualSpacing/>
        <w:rPr>
          <w:rFonts w:cs="Times New Roman"/>
          <w:bCs/>
          <w:szCs w:val="24"/>
        </w:rPr>
      </w:pP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bookmarkStart w:id="29" w:name="_Hlk188519391"/>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29"/>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109BE80C" w:rsidR="00DA60D5" w:rsidRPr="006C38ED" w:rsidRDefault="00DA60D5" w:rsidP="006C38ED">
      <w:pPr>
        <w:pStyle w:val="Betarp"/>
        <w:ind w:firstLine="720"/>
        <w:rPr>
          <w:rFonts w:eastAsia="Yu Mincho" w:cstheme="minorHAnsi"/>
          <w:b/>
          <w:bCs/>
        </w:rPr>
      </w:pPr>
      <w:r w:rsidRPr="00133A6D">
        <w:rPr>
          <w:rFonts w:eastAsia="Arial" w:cstheme="minorHAnsi"/>
          <w:i/>
        </w:rPr>
        <w:t xml:space="preserve">4. </w:t>
      </w:r>
      <w:r w:rsidRPr="00133A6D">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6C38ED">
        <w:rPr>
          <w:rFonts w:cstheme="minorHAnsi"/>
        </w:rPr>
        <w:t xml:space="preserve"> </w:t>
      </w:r>
      <w:r w:rsidR="006C38ED" w:rsidRPr="00133A6D">
        <w:rPr>
          <w:rFonts w:cstheme="minorHAnsi"/>
          <w:b/>
        </w:rPr>
        <w:t>(</w:t>
      </w:r>
      <w:r w:rsidR="006C38ED" w:rsidRPr="00133A6D">
        <w:rPr>
          <w:rFonts w:eastAsia="Yu Mincho" w:cstheme="minorHAnsi"/>
          <w:b/>
        </w:rPr>
        <w:t xml:space="preserve">VPĮ 46 straipsnio 4 dalies </w:t>
      </w:r>
      <w:r w:rsidR="006C38ED">
        <w:rPr>
          <w:rFonts w:eastAsia="Yu Mincho" w:cstheme="minorHAnsi"/>
          <w:b/>
        </w:rPr>
        <w:t>4</w:t>
      </w:r>
      <w:r w:rsidR="006C38ED" w:rsidRPr="00133A6D">
        <w:rPr>
          <w:rFonts w:eastAsia="Yu Mincho" w:cstheme="minorHAnsi"/>
          <w:b/>
        </w:rPr>
        <w:t xml:space="preserve"> punktas).</w:t>
      </w:r>
      <w:r w:rsidRPr="00133A6D">
        <w:rPr>
          <w:rFonts w:cstheme="minorHAnsi"/>
        </w:rPr>
        <w:t xml:space="preserve">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77777777"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051AF0AD" w14:textId="77777777" w:rsidR="00133A6D" w:rsidRPr="005E56E1" w:rsidRDefault="00133A6D" w:rsidP="00133A6D">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28E03398" w14:textId="5ADA8DC2" w:rsidR="00296E05"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9DB361D" w14:textId="77777777" w:rsidR="00692600" w:rsidRPr="00AA05AD" w:rsidRDefault="00692600" w:rsidP="00550B76">
      <w:pPr>
        <w:spacing w:line="240" w:lineRule="auto"/>
        <w:jc w:val="center"/>
        <w:rPr>
          <w:rFonts w:eastAsia="Arial" w:cstheme="minorHAnsi"/>
          <w:smallCaps/>
          <w:color w:val="404040"/>
          <w:sz w:val="28"/>
          <w:szCs w:val="28"/>
        </w:rPr>
      </w:pPr>
    </w:p>
    <w:p w14:paraId="0C929D6D" w14:textId="586B1AC2" w:rsidR="004242AB" w:rsidRPr="00692600" w:rsidRDefault="004242AB" w:rsidP="00692600">
      <w:pPr>
        <w:pStyle w:val="Sraopastraipa"/>
        <w:tabs>
          <w:tab w:val="left" w:pos="851"/>
        </w:tabs>
        <w:spacing w:line="240" w:lineRule="auto"/>
        <w:ind w:left="0" w:firstLine="567"/>
        <w:rPr>
          <w:rFonts w:cstheme="minorHAnsi"/>
        </w:rPr>
      </w:pP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8A6700D" w14:textId="1A80C0A4" w:rsidR="00692600" w:rsidRPr="00692600" w:rsidRDefault="00692600" w:rsidP="00692600">
      <w:pPr>
        <w:tabs>
          <w:tab w:val="left" w:pos="851"/>
        </w:tabs>
        <w:spacing w:line="240" w:lineRule="auto"/>
        <w:rPr>
          <w:rFonts w:cstheme="minorHAnsi"/>
        </w:rPr>
      </w:pPr>
      <w:r>
        <w:rPr>
          <w:rFonts w:eastAsia="Arial" w:cstheme="minorHAnsi"/>
        </w:rPr>
        <w:t xml:space="preserve">           </w:t>
      </w:r>
    </w:p>
    <w:p w14:paraId="5D770E4C" w14:textId="0ABF1983" w:rsidR="00AF2159" w:rsidRPr="007A6072" w:rsidRDefault="007A6072" w:rsidP="007A6072">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62"/>
        <w:gridCol w:w="3119"/>
        <w:gridCol w:w="3544"/>
        <w:gridCol w:w="2737"/>
      </w:tblGrid>
      <w:tr w:rsidR="00704C67" w14:paraId="5ECFE2EE" w14:textId="77777777" w:rsidTr="00153641">
        <w:tc>
          <w:tcPr>
            <w:tcW w:w="562"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19"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544"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737"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153641">
        <w:tc>
          <w:tcPr>
            <w:tcW w:w="562"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19" w:type="dxa"/>
            <w:shd w:val="clear" w:color="auto" w:fill="FFFFFF" w:themeFill="background1"/>
          </w:tcPr>
          <w:p w14:paraId="3C6646A4" w14:textId="620B291F" w:rsidR="00C76121" w:rsidRPr="00550B76"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544"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737"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306871" w14:paraId="242184E8" w14:textId="77777777" w:rsidTr="00153641">
        <w:trPr>
          <w:trHeight w:val="103"/>
        </w:trPr>
        <w:tc>
          <w:tcPr>
            <w:tcW w:w="562" w:type="dxa"/>
            <w:shd w:val="clear" w:color="auto" w:fill="FFFFFF" w:themeFill="background1"/>
          </w:tcPr>
          <w:p w14:paraId="1E0E04D8" w14:textId="5DF0BD2B" w:rsidR="00306871" w:rsidRPr="00F0499F" w:rsidRDefault="00306871" w:rsidP="00306871">
            <w:pPr>
              <w:tabs>
                <w:tab w:val="left" w:pos="720"/>
              </w:tabs>
              <w:ind w:firstLine="0"/>
              <w:jc w:val="right"/>
              <w:rPr>
                <w:rFonts w:eastAsiaTheme="minorHAnsi" w:cstheme="minorHAnsi"/>
                <w:b/>
                <w:bCs/>
              </w:rPr>
            </w:pPr>
            <w:r>
              <w:rPr>
                <w:rFonts w:eastAsiaTheme="minorHAnsi" w:cstheme="minorHAnsi"/>
                <w:b/>
                <w:bCs/>
              </w:rPr>
              <w:t>1.1.</w:t>
            </w:r>
          </w:p>
        </w:tc>
        <w:tc>
          <w:tcPr>
            <w:tcW w:w="3119" w:type="dxa"/>
            <w:shd w:val="clear" w:color="auto" w:fill="FFFFFF" w:themeFill="background1"/>
          </w:tcPr>
          <w:p w14:paraId="1ADC9023" w14:textId="371663C1" w:rsidR="00306871" w:rsidRPr="00306871" w:rsidRDefault="00306871" w:rsidP="00306871">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1A925500" w14:textId="7E87B421" w:rsidR="00306871" w:rsidRPr="00867162" w:rsidRDefault="00306871" w:rsidP="00306871">
            <w:pPr>
              <w:tabs>
                <w:tab w:val="left" w:pos="720"/>
              </w:tabs>
              <w:ind w:firstLine="0"/>
              <w:rPr>
                <w:rFonts w:asciiTheme="minorHAnsi" w:cstheme="minorHAnsi"/>
                <w:b/>
                <w:bCs/>
                <w:strike/>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AD3A302" w14:textId="77777777" w:rsidR="00306871" w:rsidRPr="00867162" w:rsidRDefault="00306871" w:rsidP="00306871">
            <w:pPr>
              <w:autoSpaceDE w:val="0"/>
              <w:autoSpaceDN w:val="0"/>
              <w:adjustRightInd w:val="0"/>
              <w:ind w:firstLine="0"/>
              <w:jc w:val="left"/>
              <w:rPr>
                <w:rFonts w:asciiTheme="minorHAnsi" w:cstheme="minorHAnsi"/>
                <w:b/>
                <w:bCs/>
                <w:strike/>
                <w:color w:val="000000"/>
                <w:sz w:val="21"/>
                <w:szCs w:val="21"/>
              </w:rPr>
            </w:pPr>
          </w:p>
        </w:tc>
      </w:tr>
      <w:tr w:rsidR="006D625B" w14:paraId="62555550" w14:textId="77777777" w:rsidTr="00153641">
        <w:trPr>
          <w:trHeight w:val="103"/>
        </w:trPr>
        <w:tc>
          <w:tcPr>
            <w:tcW w:w="562" w:type="dxa"/>
            <w:shd w:val="clear" w:color="auto" w:fill="FFFFFF" w:themeFill="background1"/>
          </w:tcPr>
          <w:p w14:paraId="7147A08E" w14:textId="77777777" w:rsidR="006D625B" w:rsidRDefault="006D625B" w:rsidP="006D625B">
            <w:pPr>
              <w:tabs>
                <w:tab w:val="left" w:pos="720"/>
              </w:tabs>
              <w:ind w:firstLine="0"/>
              <w:jc w:val="right"/>
              <w:rPr>
                <w:rFonts w:eastAsiaTheme="minorHAnsi" w:cstheme="minorHAnsi"/>
                <w:b/>
                <w:bCs/>
              </w:rPr>
            </w:pPr>
          </w:p>
        </w:tc>
        <w:tc>
          <w:tcPr>
            <w:tcW w:w="3119" w:type="dxa"/>
            <w:shd w:val="clear" w:color="auto" w:fill="FFFFFF" w:themeFill="background1"/>
          </w:tcPr>
          <w:p w14:paraId="63E76769" w14:textId="40133A0B" w:rsidR="006D625B" w:rsidRPr="00E0676E" w:rsidRDefault="006D625B" w:rsidP="006D625B">
            <w:pPr>
              <w:autoSpaceDE w:val="0"/>
              <w:autoSpaceDN w:val="0"/>
              <w:adjustRightInd w:val="0"/>
              <w:ind w:firstLine="0"/>
              <w:rPr>
                <w:rFonts w:cstheme="minorHAnsi"/>
                <w:color w:val="000000"/>
                <w:highlight w:val="yellow"/>
              </w:rPr>
            </w:pPr>
          </w:p>
        </w:tc>
        <w:tc>
          <w:tcPr>
            <w:tcW w:w="3544" w:type="dxa"/>
            <w:shd w:val="clear" w:color="auto" w:fill="FFFFFF" w:themeFill="background1"/>
          </w:tcPr>
          <w:p w14:paraId="3F7722DA" w14:textId="50008C4D" w:rsidR="006D625B" w:rsidRPr="006D625B" w:rsidRDefault="006D625B" w:rsidP="006D625B">
            <w:pPr>
              <w:ind w:firstLine="0"/>
              <w:rPr>
                <w:rFonts w:eastAsia="Arial" w:cstheme="minorHAnsi"/>
                <w:highlight w:val="yellow"/>
              </w:rPr>
            </w:pPr>
          </w:p>
        </w:tc>
        <w:tc>
          <w:tcPr>
            <w:tcW w:w="2737" w:type="dxa"/>
            <w:shd w:val="clear" w:color="auto" w:fill="FFFFFF" w:themeFill="background1"/>
          </w:tcPr>
          <w:p w14:paraId="5880DAC3" w14:textId="77777777" w:rsidR="006D625B" w:rsidRPr="00FE4328" w:rsidRDefault="006D625B" w:rsidP="006D625B">
            <w:pPr>
              <w:ind w:firstLine="0"/>
              <w:rPr>
                <w:rFonts w:eastAsia="Arial" w:cstheme="minorHAnsi"/>
              </w:rPr>
            </w:pPr>
          </w:p>
        </w:tc>
      </w:tr>
      <w:tr w:rsidR="006D625B" w14:paraId="18868904" w14:textId="77777777" w:rsidTr="00550B76">
        <w:trPr>
          <w:trHeight w:val="103"/>
        </w:trPr>
        <w:tc>
          <w:tcPr>
            <w:tcW w:w="562" w:type="dxa"/>
            <w:shd w:val="clear" w:color="auto" w:fill="FFFFFF" w:themeFill="background1"/>
          </w:tcPr>
          <w:p w14:paraId="5D05AD84" w14:textId="34F3DF0C"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400" w:type="dxa"/>
            <w:gridSpan w:val="3"/>
            <w:shd w:val="clear" w:color="auto" w:fill="FFFFFF" w:themeFill="background1"/>
          </w:tcPr>
          <w:p w14:paraId="0AFC9FAE" w14:textId="29274191" w:rsidR="006D625B" w:rsidRPr="00550B76"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6D625B" w14:paraId="06A1EA65" w14:textId="77777777" w:rsidTr="00153641">
        <w:trPr>
          <w:trHeight w:val="103"/>
        </w:trPr>
        <w:tc>
          <w:tcPr>
            <w:tcW w:w="562" w:type="dxa"/>
            <w:shd w:val="clear" w:color="auto" w:fill="FFFFFF" w:themeFill="background1"/>
          </w:tcPr>
          <w:p w14:paraId="77B4142D" w14:textId="5C80EBA0" w:rsidR="006D625B" w:rsidRPr="00AF2159" w:rsidRDefault="006D625B" w:rsidP="006D62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19" w:type="dxa"/>
            <w:shd w:val="clear" w:color="auto" w:fill="FFFFFF" w:themeFill="background1"/>
          </w:tcPr>
          <w:p w14:paraId="5276F0DE" w14:textId="70FDB010" w:rsidR="006D625B" w:rsidRPr="00306871" w:rsidRDefault="006D625B" w:rsidP="006D62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38034B7E" w14:textId="7A46C2A1" w:rsidR="006D625B" w:rsidRPr="004242AB" w:rsidRDefault="006D625B" w:rsidP="006D625B">
            <w:pPr>
              <w:tabs>
                <w:tab w:val="left" w:pos="720"/>
              </w:tabs>
              <w:ind w:firstLine="0"/>
              <w:rPr>
                <w:rFonts w:cstheme="minorHAnsi"/>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173E841" w14:textId="77777777" w:rsidR="006D625B" w:rsidRPr="00CB20ED" w:rsidRDefault="006D625B" w:rsidP="006D625B">
            <w:pPr>
              <w:autoSpaceDE w:val="0"/>
              <w:autoSpaceDN w:val="0"/>
              <w:adjustRightInd w:val="0"/>
              <w:ind w:firstLine="0"/>
              <w:jc w:val="left"/>
              <w:rPr>
                <w:rFonts w:cstheme="minorHAnsi"/>
                <w:b/>
                <w:bCs/>
                <w:color w:val="000000"/>
              </w:rPr>
            </w:pPr>
          </w:p>
        </w:tc>
      </w:tr>
      <w:tr w:rsidR="006D625B" w14:paraId="77F26F87" w14:textId="77777777" w:rsidTr="00550B76">
        <w:trPr>
          <w:trHeight w:val="103"/>
        </w:trPr>
        <w:tc>
          <w:tcPr>
            <w:tcW w:w="562" w:type="dxa"/>
            <w:shd w:val="clear" w:color="auto" w:fill="DEEAF6" w:themeFill="accent5" w:themeFillTint="33"/>
          </w:tcPr>
          <w:p w14:paraId="548F036F" w14:textId="74204028"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400" w:type="dxa"/>
            <w:gridSpan w:val="3"/>
            <w:shd w:val="clear" w:color="auto" w:fill="DEEAF6" w:themeFill="accent5" w:themeFillTint="33"/>
          </w:tcPr>
          <w:p w14:paraId="523BC656"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6D625B" w:rsidRPr="00CB20ED" w:rsidRDefault="006D625B" w:rsidP="006D625B">
            <w:pPr>
              <w:autoSpaceDE w:val="0"/>
              <w:autoSpaceDN w:val="0"/>
              <w:adjustRightInd w:val="0"/>
              <w:ind w:firstLine="0"/>
              <w:jc w:val="left"/>
              <w:rPr>
                <w:rFonts w:cstheme="minorHAnsi"/>
                <w:b/>
                <w:bCs/>
                <w:color w:val="000000"/>
              </w:rPr>
            </w:pPr>
          </w:p>
        </w:tc>
      </w:tr>
      <w:tr w:rsidR="002D777F" w14:paraId="4E2BD862" w14:textId="77777777" w:rsidTr="00153641">
        <w:tc>
          <w:tcPr>
            <w:tcW w:w="562" w:type="dxa"/>
          </w:tcPr>
          <w:p w14:paraId="551A932B" w14:textId="781E4029" w:rsidR="002D777F" w:rsidRPr="00AF2159" w:rsidRDefault="002D777F" w:rsidP="002D777F">
            <w:pPr>
              <w:tabs>
                <w:tab w:val="left" w:pos="720"/>
              </w:tabs>
              <w:ind w:firstLine="0"/>
              <w:jc w:val="right"/>
              <w:rPr>
                <w:rFonts w:asciiTheme="minorHAnsi" w:eastAsia="Calibri" w:cstheme="minorHAnsi"/>
                <w:b/>
                <w:bCs/>
                <w:sz w:val="21"/>
                <w:szCs w:val="21"/>
              </w:rPr>
            </w:pPr>
            <w:r>
              <w:rPr>
                <w:rFonts w:asciiTheme="minorHAnsi" w:eastAsia="Calibri" w:cstheme="minorHAnsi"/>
                <w:b/>
                <w:bCs/>
                <w:sz w:val="21"/>
                <w:szCs w:val="21"/>
              </w:rPr>
              <w:t>3.</w:t>
            </w:r>
            <w:r w:rsidR="001C2206">
              <w:rPr>
                <w:rFonts w:asciiTheme="minorHAnsi" w:eastAsia="Calibri" w:cstheme="minorHAnsi"/>
                <w:b/>
                <w:bCs/>
                <w:sz w:val="21"/>
                <w:szCs w:val="21"/>
              </w:rPr>
              <w:t>1</w:t>
            </w:r>
            <w:r>
              <w:rPr>
                <w:rFonts w:asciiTheme="minorHAnsi" w:eastAsia="Calibri" w:cstheme="minorHAnsi"/>
                <w:b/>
                <w:bCs/>
                <w:sz w:val="21"/>
                <w:szCs w:val="21"/>
              </w:rPr>
              <w:t>.</w:t>
            </w:r>
          </w:p>
        </w:tc>
        <w:tc>
          <w:tcPr>
            <w:tcW w:w="3119" w:type="dxa"/>
          </w:tcPr>
          <w:p w14:paraId="778CC471" w14:textId="0B794DDF" w:rsidR="002D777F" w:rsidRPr="00E46F55" w:rsidRDefault="000E64BC" w:rsidP="000E64BC">
            <w:pPr>
              <w:tabs>
                <w:tab w:val="left" w:pos="720"/>
              </w:tabs>
              <w:ind w:firstLine="0"/>
              <w:rPr>
                <w:rFonts w:asciiTheme="minorHAnsi" w:eastAsia="Calibri" w:cstheme="minorHAnsi"/>
                <w:sz w:val="22"/>
                <w:szCs w:val="22"/>
              </w:rPr>
            </w:pPr>
            <w:r w:rsidRPr="009B1132">
              <w:rPr>
                <w:rFonts w:asciiTheme="minorHAnsi" w:eastAsia="Calibri" w:cstheme="minorHAnsi"/>
                <w:sz w:val="22"/>
                <w:szCs w:val="22"/>
              </w:rPr>
              <w:t>T</w:t>
            </w:r>
            <w:r w:rsidRPr="000E64BC">
              <w:rPr>
                <w:rFonts w:asciiTheme="minorHAnsi" w:eastAsia="Calibri" w:cstheme="minorHAnsi"/>
                <w:sz w:val="22"/>
                <w:szCs w:val="22"/>
              </w:rPr>
              <w:t>iekėjas turi ypatingojo statinio specialiųjų darbų vadovą (statinių grupė - negyvenamieji pastatai</w:t>
            </w:r>
            <w:r w:rsidR="00757022">
              <w:rPr>
                <w:rFonts w:asciiTheme="minorHAnsi" w:eastAsia="Calibri" w:cstheme="minorHAnsi"/>
                <w:sz w:val="22"/>
                <w:szCs w:val="22"/>
              </w:rPr>
              <w:t xml:space="preserve">, </w:t>
            </w:r>
            <w:r w:rsidR="00987CCA">
              <w:rPr>
                <w:rFonts w:asciiTheme="minorHAnsi" w:eastAsia="Calibri" w:cstheme="minorHAnsi"/>
                <w:sz w:val="22"/>
                <w:szCs w:val="22"/>
              </w:rPr>
              <w:t>pogr</w:t>
            </w:r>
            <w:r w:rsidR="005C63D2">
              <w:rPr>
                <w:rFonts w:asciiTheme="minorHAnsi" w:eastAsia="Calibri" w:cstheme="minorHAnsi"/>
                <w:sz w:val="22"/>
                <w:szCs w:val="22"/>
              </w:rPr>
              <w:t>u</w:t>
            </w:r>
            <w:r w:rsidR="00987CCA">
              <w:rPr>
                <w:rFonts w:asciiTheme="minorHAnsi" w:eastAsia="Calibri" w:cstheme="minorHAnsi"/>
                <w:sz w:val="22"/>
                <w:szCs w:val="22"/>
              </w:rPr>
              <w:t>pis – gydymo paskirties</w:t>
            </w:r>
            <w:r w:rsidRPr="000E64BC">
              <w:rPr>
                <w:rFonts w:asciiTheme="minorHAnsi" w:eastAsia="Calibri" w:cstheme="minorHAnsi"/>
                <w:sz w:val="22"/>
                <w:szCs w:val="22"/>
              </w:rPr>
              <w:t>). Statybos darbų sritys: statinio šildymo, vėdinimo, oro kondicionavimo inžinerinių sistemų įrengimas. Teisinis pagrindas: statybos techninis reglamentas STR 1.06.01:2016 „Statybos darbai. Statinio statybos priežiūra“ 1</w:t>
            </w:r>
            <w:r w:rsidR="00E46F55">
              <w:rPr>
                <w:rFonts w:asciiTheme="minorHAnsi" w:eastAsia="Calibri" w:cstheme="minorHAnsi"/>
                <w:sz w:val="22"/>
                <w:szCs w:val="22"/>
              </w:rPr>
              <w:t xml:space="preserve"> </w:t>
            </w:r>
            <w:r w:rsidRPr="009B1132">
              <w:rPr>
                <w:rFonts w:asciiTheme="minorHAnsi" w:eastAsia="Calibri" w:cstheme="minorHAnsi"/>
                <w:sz w:val="22"/>
                <w:szCs w:val="22"/>
              </w:rPr>
              <w:t>priedas</w:t>
            </w:r>
            <w:r w:rsidR="00E46F55">
              <w:rPr>
                <w:rFonts w:asciiTheme="minorHAnsi" w:eastAsia="Calibri" w:cstheme="minorHAnsi"/>
                <w:sz w:val="22"/>
                <w:szCs w:val="22"/>
              </w:rPr>
              <w:t>.</w:t>
            </w:r>
          </w:p>
        </w:tc>
        <w:tc>
          <w:tcPr>
            <w:tcW w:w="3544" w:type="dxa"/>
          </w:tcPr>
          <w:p w14:paraId="0167AEE1" w14:textId="77777777" w:rsidR="00781CC3" w:rsidRPr="0078560C" w:rsidRDefault="00781CC3" w:rsidP="00781CC3">
            <w:pPr>
              <w:ind w:firstLine="0"/>
              <w:rPr>
                <w:rFonts w:asciiTheme="minorHAnsi" w:cstheme="minorHAnsi"/>
                <w:sz w:val="21"/>
                <w:szCs w:val="21"/>
              </w:rPr>
            </w:pPr>
            <w:r w:rsidRPr="0078560C">
              <w:rPr>
                <w:rFonts w:asciiTheme="minorHAnsi" w:cstheme="minorHAnsi"/>
                <w:sz w:val="21"/>
                <w:szCs w:val="21"/>
              </w:rPr>
              <w:t>Vadovo (-ų) vardas pavardė ir galiojančio kvalifikacijos atestato numeris (dokumento (ų) pateikti nereikalaujama, duomenys bus patikrinti VĮ Statybos sektoriaus vystymo agentūros interneto svetainėje https://www.ssva.lt).</w:t>
            </w:r>
          </w:p>
          <w:p w14:paraId="01ACA50A" w14:textId="77777777" w:rsidR="00781CC3" w:rsidRPr="0078560C" w:rsidRDefault="00781CC3" w:rsidP="00781CC3">
            <w:pPr>
              <w:rPr>
                <w:rFonts w:asciiTheme="minorHAnsi" w:cstheme="minorHAnsi"/>
                <w:sz w:val="21"/>
                <w:szCs w:val="21"/>
              </w:rPr>
            </w:pPr>
          </w:p>
          <w:p w14:paraId="5744318E" w14:textId="77777777" w:rsidR="00781CC3" w:rsidRPr="0078560C" w:rsidRDefault="00781CC3" w:rsidP="00781CC3">
            <w:pPr>
              <w:ind w:firstLine="0"/>
              <w:rPr>
                <w:rFonts w:asciiTheme="minorHAnsi" w:cstheme="minorHAnsi"/>
                <w:sz w:val="21"/>
                <w:szCs w:val="21"/>
              </w:rPr>
            </w:pPr>
            <w:r w:rsidRPr="0078560C">
              <w:rPr>
                <w:rFonts w:asci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E2DF9A2" w14:textId="77777777" w:rsidR="00781CC3" w:rsidRPr="0078560C" w:rsidRDefault="00781CC3" w:rsidP="00781CC3">
            <w:pPr>
              <w:rPr>
                <w:rFonts w:asciiTheme="minorHAnsi" w:cstheme="minorHAnsi"/>
                <w:sz w:val="21"/>
                <w:szCs w:val="21"/>
              </w:rPr>
            </w:pPr>
          </w:p>
          <w:p w14:paraId="74CEB5E8" w14:textId="77777777" w:rsidR="00781CC3" w:rsidRPr="0078560C" w:rsidRDefault="00781CC3" w:rsidP="00781CC3">
            <w:pPr>
              <w:ind w:firstLine="0"/>
              <w:rPr>
                <w:rFonts w:asciiTheme="minorHAnsi" w:cstheme="minorHAnsi"/>
                <w:sz w:val="21"/>
                <w:szCs w:val="21"/>
              </w:rPr>
            </w:pPr>
            <w:r w:rsidRPr="0078560C">
              <w:rPr>
                <w:rFonts w:asciiTheme="minorHAnsi" w:cstheme="minorHAnsi"/>
                <w:sz w:val="21"/>
                <w:szCs w:val="21"/>
              </w:rPr>
              <w:t xml:space="preserve">Užsienio šalies specialistai* – Europos Sąjungos valstybės narių, Šveicarijos Konfederacijos arba valstybių, pasirašiusių Europos ekonominės erdvės sutartį, piliečiai ir kiti fiziniai asmenys, kurie naudojasi Europos </w:t>
            </w:r>
            <w:r w:rsidRPr="0078560C">
              <w:rPr>
                <w:rFonts w:asciiTheme="minorHAnsi" w:cstheme="minorHAnsi"/>
                <w:sz w:val="21"/>
                <w:szCs w:val="21"/>
              </w:rPr>
              <w:lastRenderedPageBreak/>
              <w:t xml:space="preserve">Sąjungos teisės aktuose jiems suteiktomis judėjimo valstybėse narėse teisėmis - turi teisę eiti neypatingojo arba ypatingojo statinio,  statybos vadovo ir  specialiųjų darbų vadovų pareigas, pripažinus jų kilmės valstybėje turimą teisę eiti analogiškų statinių statybos vadovo ir  specialiųjų darbų vadovų pareigas. </w:t>
            </w:r>
          </w:p>
          <w:p w14:paraId="39258170" w14:textId="77777777" w:rsidR="00781CC3" w:rsidRPr="0078560C" w:rsidRDefault="00781CC3" w:rsidP="00781CC3">
            <w:pPr>
              <w:ind w:firstLine="0"/>
              <w:rPr>
                <w:rFonts w:asciiTheme="minorHAnsi" w:cstheme="minorHAnsi"/>
                <w:sz w:val="21"/>
                <w:szCs w:val="21"/>
              </w:rPr>
            </w:pPr>
            <w:r w:rsidRPr="0078560C">
              <w:rPr>
                <w:rFonts w:asciiTheme="minorHAns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EE37EC6" w14:textId="77777777" w:rsidR="00781CC3" w:rsidRPr="0078560C" w:rsidRDefault="00781CC3" w:rsidP="00781CC3">
            <w:pPr>
              <w:ind w:firstLine="0"/>
              <w:rPr>
                <w:rFonts w:asciiTheme="minorHAnsi" w:cstheme="minorHAnsi"/>
                <w:sz w:val="21"/>
                <w:szCs w:val="21"/>
              </w:rPr>
            </w:pPr>
            <w:r w:rsidRPr="0078560C">
              <w:rPr>
                <w:rFonts w:asciiTheme="minorHAnsi" w:cstheme="minorHAnsi"/>
                <w:sz w:val="21"/>
                <w:szCs w:val="21"/>
              </w:rPr>
              <w:t>Teisės pripažinimo dokumentai turi būti gauti iki pirkimo sutarties pasirašymo.</w:t>
            </w:r>
          </w:p>
          <w:p w14:paraId="28837103" w14:textId="77777777" w:rsidR="00781CC3" w:rsidRPr="0078560C" w:rsidRDefault="00781CC3" w:rsidP="00781CC3">
            <w:pPr>
              <w:ind w:firstLine="0"/>
              <w:rPr>
                <w:rFonts w:asciiTheme="minorHAnsi" w:cstheme="minorHAnsi"/>
                <w:sz w:val="21"/>
                <w:szCs w:val="21"/>
              </w:rPr>
            </w:pPr>
            <w:r w:rsidRPr="0078560C">
              <w:rPr>
                <w:rFonts w:asciiTheme="minorHAnsi" w:cstheme="minorHAnsi"/>
                <w:sz w:val="21"/>
                <w:szCs w:val="21"/>
              </w:rPr>
              <w:t xml:space="preserve">Pirkimo vykdytojas informaciją apie Lietuvoje išduotus kvalifikacijos dokumentus pasitikrina SSVA registruose https://www.ssva.lt/cms/registrai. </w:t>
            </w:r>
          </w:p>
          <w:p w14:paraId="6E590B80" w14:textId="559335F6" w:rsidR="002D777F" w:rsidRPr="002D777F" w:rsidRDefault="00781CC3" w:rsidP="00781CC3">
            <w:pPr>
              <w:tabs>
                <w:tab w:val="left" w:pos="720"/>
              </w:tabs>
              <w:ind w:firstLine="0"/>
              <w:rPr>
                <w:rFonts w:asciiTheme="minorHAnsi" w:eastAsia="Calibri" w:cstheme="minorHAnsi"/>
                <w:sz w:val="21"/>
                <w:szCs w:val="21"/>
              </w:rPr>
            </w:pPr>
            <w:r w:rsidRPr="0078560C">
              <w:rPr>
                <w:rFonts w:asciiTheme="minorHAnsi" w:cstheme="minorHAnsi"/>
                <w:sz w:val="21"/>
                <w:szCs w:val="21"/>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737" w:type="dxa"/>
          </w:tcPr>
          <w:p w14:paraId="0D98FABD" w14:textId="77777777" w:rsidR="00867B66" w:rsidRPr="004F3696" w:rsidRDefault="00867B66" w:rsidP="00867B66">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0D7D6B6" w14:textId="77777777" w:rsidR="00867B66" w:rsidRPr="004F3696" w:rsidRDefault="00867B66" w:rsidP="00867B66">
            <w:pPr>
              <w:pStyle w:val="Default"/>
              <w:jc w:val="both"/>
              <w:rPr>
                <w:rFonts w:asciiTheme="minorHAnsi" w:hAnsiTheme="minorHAnsi" w:cstheme="minorHAnsi"/>
                <w:sz w:val="21"/>
                <w:szCs w:val="21"/>
              </w:rPr>
            </w:pPr>
          </w:p>
          <w:p w14:paraId="3354EAD8" w14:textId="77777777" w:rsidR="00867B66" w:rsidRDefault="00867B66" w:rsidP="00867B66">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5BC23B6E" w14:textId="77777777" w:rsidR="00867B66" w:rsidRPr="004F3696" w:rsidRDefault="00867B66" w:rsidP="00867B66">
            <w:pPr>
              <w:pStyle w:val="Default"/>
              <w:jc w:val="both"/>
              <w:rPr>
                <w:rFonts w:asciiTheme="minorHAnsi" w:hAnsiTheme="minorHAnsi" w:cstheme="minorHAnsi"/>
                <w:sz w:val="21"/>
                <w:szCs w:val="21"/>
              </w:rPr>
            </w:pPr>
          </w:p>
          <w:p w14:paraId="691B0F6E" w14:textId="2EA169F2" w:rsidR="002D777F" w:rsidRPr="002D777F" w:rsidRDefault="00867B66" w:rsidP="00867B66">
            <w:pPr>
              <w:pStyle w:val="Default"/>
              <w:jc w:val="both"/>
              <w:rPr>
                <w:rFonts w:asciiTheme="minorHAnsi" w:hAnsiTheme="minorHAnsi" w:cstheme="minorHAnsi"/>
                <w:sz w:val="21"/>
                <w:szCs w:val="21"/>
              </w:rPr>
            </w:pPr>
            <w:r w:rsidRPr="004F3696">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w:t>
            </w:r>
            <w:r w:rsidR="00AF74C5">
              <w:rPr>
                <w:rFonts w:asciiTheme="minorHAnsi" w:hAnsiTheme="minorHAnsi" w:cstheme="minorHAnsi"/>
                <w:sz w:val="21"/>
                <w:szCs w:val="21"/>
              </w:rPr>
              <w:t xml:space="preserve"> </w:t>
            </w:r>
            <w:r w:rsidR="00AF74C5" w:rsidRPr="004F3696">
              <w:rPr>
                <w:rFonts w:asciiTheme="minorHAnsi" w:hAnsiTheme="minorHAnsi" w:cstheme="minorHAnsi"/>
                <w:sz w:val="21"/>
                <w:szCs w:val="21"/>
              </w:rPr>
              <w:t>tą pirkimo sutarties dalį</w:t>
            </w:r>
            <w:r w:rsidR="00EB572D">
              <w:rPr>
                <w:rFonts w:asciiTheme="minorHAnsi" w:hAnsiTheme="minorHAnsi" w:cstheme="minorHAnsi"/>
                <w:sz w:val="21"/>
                <w:szCs w:val="21"/>
              </w:rPr>
              <w:t>, kuriai bus pasitelkiami.</w:t>
            </w:r>
          </w:p>
        </w:tc>
      </w:tr>
    </w:tbl>
    <w:p w14:paraId="717C5089" w14:textId="62B77203" w:rsidR="00B03010" w:rsidRDefault="00704C67" w:rsidP="00550B76">
      <w:pPr>
        <w:spacing w:line="240" w:lineRule="auto"/>
        <w:jc w:val="right"/>
        <w:rPr>
          <w:rFonts w:cstheme="minorHAnsi"/>
        </w:rPr>
      </w:pPr>
      <w:r>
        <w:rPr>
          <w:rFonts w:cstheme="minorHAnsi"/>
        </w:rPr>
        <w:t xml:space="preserve">     </w:t>
      </w:r>
    </w:p>
    <w:p w14:paraId="2EFCA6E6" w14:textId="77777777" w:rsidR="00D26C1D" w:rsidRDefault="00D26C1D" w:rsidP="00550B76">
      <w:pPr>
        <w:spacing w:line="240" w:lineRule="auto"/>
        <w:jc w:val="right"/>
        <w:rPr>
          <w:rFonts w:cstheme="minorHAnsi"/>
        </w:rPr>
      </w:pPr>
    </w:p>
    <w:p w14:paraId="02EF175E" w14:textId="77777777" w:rsidR="00B03010" w:rsidRDefault="00B03010" w:rsidP="00704C67">
      <w:pPr>
        <w:spacing w:line="240" w:lineRule="auto"/>
        <w:jc w:val="right"/>
        <w:rPr>
          <w:rFonts w:cstheme="minorHAnsi"/>
        </w:rPr>
      </w:pPr>
    </w:p>
    <w:p w14:paraId="3CEED25C" w14:textId="77777777" w:rsidR="00D26C1D" w:rsidRDefault="00D26C1D" w:rsidP="00704C67">
      <w:pPr>
        <w:spacing w:line="240" w:lineRule="auto"/>
        <w:jc w:val="right"/>
        <w:rPr>
          <w:rFonts w:cstheme="minorHAnsi"/>
        </w:rPr>
      </w:pPr>
    </w:p>
    <w:p w14:paraId="6DF1D0BB" w14:textId="77777777" w:rsidR="00D26C1D" w:rsidRDefault="00D26C1D" w:rsidP="00153641">
      <w:pPr>
        <w:spacing w:line="240" w:lineRule="auto"/>
        <w:ind w:firstLine="0"/>
        <w:rPr>
          <w:rFonts w:cstheme="minorHAnsi"/>
        </w:rPr>
      </w:pPr>
    </w:p>
    <w:p w14:paraId="499A350C" w14:textId="77777777" w:rsidR="0060006D" w:rsidRDefault="0060006D" w:rsidP="00153641">
      <w:pPr>
        <w:spacing w:line="240" w:lineRule="auto"/>
        <w:ind w:firstLine="0"/>
        <w:rPr>
          <w:rFonts w:cstheme="minorHAnsi"/>
        </w:rPr>
      </w:pPr>
    </w:p>
    <w:p w14:paraId="4953ABCE" w14:textId="77777777" w:rsidR="0060006D" w:rsidRDefault="0060006D" w:rsidP="00153641">
      <w:pPr>
        <w:spacing w:line="240" w:lineRule="auto"/>
        <w:ind w:firstLine="0"/>
        <w:rPr>
          <w:rFonts w:cstheme="minorHAnsi"/>
        </w:rPr>
      </w:pPr>
    </w:p>
    <w:p w14:paraId="631DE6F8" w14:textId="77777777" w:rsidR="0060006D" w:rsidRDefault="0060006D" w:rsidP="00153641">
      <w:pPr>
        <w:spacing w:line="240" w:lineRule="auto"/>
        <w:ind w:firstLine="0"/>
        <w:rPr>
          <w:rFonts w:cstheme="minorHAnsi"/>
        </w:rPr>
      </w:pPr>
    </w:p>
    <w:p w14:paraId="3D5CF32F" w14:textId="77777777" w:rsidR="0060006D" w:rsidRDefault="0060006D" w:rsidP="00153641">
      <w:pPr>
        <w:spacing w:line="240" w:lineRule="auto"/>
        <w:ind w:firstLine="0"/>
        <w:rPr>
          <w:rFonts w:cstheme="minorHAnsi"/>
        </w:rPr>
      </w:pPr>
    </w:p>
    <w:p w14:paraId="68220308" w14:textId="77777777" w:rsidR="00B03010" w:rsidRDefault="00B03010" w:rsidP="00704C67">
      <w:pPr>
        <w:spacing w:line="240" w:lineRule="auto"/>
        <w:jc w:val="right"/>
        <w:rPr>
          <w:rFonts w:cstheme="minorHAnsi"/>
        </w:rPr>
      </w:pPr>
    </w:p>
    <w:p w14:paraId="1DCF2EEA" w14:textId="296022C1"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7848E596" w:rsidR="006E7A38" w:rsidRDefault="00296E05" w:rsidP="00296E05">
      <w:pPr>
        <w:spacing w:line="240" w:lineRule="auto"/>
        <w:ind w:firstLine="0"/>
        <w:rPr>
          <w:rFonts w:cstheme="minorHAnsi"/>
        </w:rPr>
      </w:pPr>
      <w:bookmarkStart w:id="30" w:name="_heading=h.3rdcrjn" w:colFirst="0" w:colLast="0"/>
      <w:bookmarkStart w:id="31" w:name="_heading=h.26in1rg" w:colFirst="0" w:colLast="0"/>
      <w:bookmarkEnd w:id="30"/>
      <w:bookmarkEnd w:id="31"/>
      <w:r>
        <w:rPr>
          <w:rFonts w:cstheme="minorHAnsi"/>
        </w:rPr>
        <w:lastRenderedPageBreak/>
        <w:t xml:space="preserve">       </w:t>
      </w:r>
      <w:r w:rsidR="0060006D">
        <w:rPr>
          <w:rFonts w:cstheme="minorHAnsi"/>
        </w:rPr>
        <w:t>10</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012F4C" w:rsidRPr="004F1A11" w14:paraId="57322044" w14:textId="77777777" w:rsidTr="00360A21">
        <w:trPr>
          <w:trHeight w:val="20"/>
        </w:trPr>
        <w:tc>
          <w:tcPr>
            <w:tcW w:w="600" w:type="dxa"/>
          </w:tcPr>
          <w:p w14:paraId="09375065" w14:textId="5A6F48ED" w:rsidR="00012F4C" w:rsidRPr="004F1A11" w:rsidRDefault="00012F4C" w:rsidP="00012F4C">
            <w:pPr>
              <w:ind w:firstLine="0"/>
              <w:rPr>
                <w:rFonts w:cstheme="minorHAnsi"/>
                <w:bCs/>
              </w:rPr>
            </w:pPr>
            <w:r>
              <w:rPr>
                <w:rFonts w:cstheme="minorHAnsi"/>
                <w:bCs/>
              </w:rPr>
              <w:t>13.</w:t>
            </w:r>
          </w:p>
        </w:tc>
        <w:tc>
          <w:tcPr>
            <w:tcW w:w="2660" w:type="dxa"/>
          </w:tcPr>
          <w:p w14:paraId="2A13F71A" w14:textId="7A4D9751" w:rsidR="00012F4C" w:rsidRPr="004F1A11" w:rsidRDefault="00012F4C" w:rsidP="00012F4C">
            <w:pPr>
              <w:ind w:firstLine="0"/>
              <w:rPr>
                <w:rFonts w:cstheme="minorHAnsi"/>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AFB7410" w14:textId="0DB2FBDC" w:rsidR="00012F4C" w:rsidRPr="004F1A11" w:rsidRDefault="00012F4C" w:rsidP="00012F4C">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7BA07EEC" w14:textId="77777777" w:rsidR="00012F4C" w:rsidRPr="004F1A11" w:rsidRDefault="00012F4C" w:rsidP="00012F4C">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4CD2" w14:textId="77777777" w:rsidR="00A86154" w:rsidRDefault="00A86154" w:rsidP="00D05666">
      <w:r>
        <w:separator/>
      </w:r>
    </w:p>
  </w:endnote>
  <w:endnote w:type="continuationSeparator" w:id="0">
    <w:p w14:paraId="6A714613" w14:textId="77777777" w:rsidR="00A86154" w:rsidRDefault="00A86154" w:rsidP="00D05666">
      <w:r>
        <w:continuationSeparator/>
      </w:r>
    </w:p>
  </w:endnote>
  <w:endnote w:type="continuationNotice" w:id="1">
    <w:p w14:paraId="33A196C8" w14:textId="77777777" w:rsidR="00A86154" w:rsidRDefault="00A861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9227" w14:textId="77777777" w:rsidR="00A86154" w:rsidRDefault="00A86154" w:rsidP="00D05666">
      <w:r>
        <w:separator/>
      </w:r>
    </w:p>
  </w:footnote>
  <w:footnote w:type="continuationSeparator" w:id="0">
    <w:p w14:paraId="4EA2833A" w14:textId="77777777" w:rsidR="00A86154" w:rsidRDefault="00A86154" w:rsidP="00D05666">
      <w:r>
        <w:continuationSeparator/>
      </w:r>
    </w:p>
  </w:footnote>
  <w:footnote w:type="continuationNotice" w:id="1">
    <w:p w14:paraId="1D5550B6" w14:textId="77777777" w:rsidR="00A86154" w:rsidRDefault="00A861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345"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5"/>
  </w:num>
  <w:num w:numId="3" w16cid:durableId="138770985">
    <w:abstractNumId w:val="3"/>
  </w:num>
  <w:num w:numId="4" w16cid:durableId="219707255">
    <w:abstractNumId w:val="7"/>
  </w:num>
  <w:num w:numId="5" w16cid:durableId="1652252092">
    <w:abstractNumId w:val="1"/>
  </w:num>
  <w:num w:numId="6" w16cid:durableId="817724215">
    <w:abstractNumId w:val="4"/>
  </w:num>
  <w:num w:numId="7" w16cid:durableId="1476410157">
    <w:abstractNumId w:val="6"/>
  </w:num>
  <w:num w:numId="8" w16cid:durableId="544374677">
    <w:abstractNumId w:val="8"/>
  </w:num>
  <w:num w:numId="9" w16cid:durableId="19277652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7A"/>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5EBA"/>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D5A"/>
    <w:rsid w:val="00051E9D"/>
    <w:rsid w:val="00052365"/>
    <w:rsid w:val="00052531"/>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531"/>
    <w:rsid w:val="00072F31"/>
    <w:rsid w:val="00072FE6"/>
    <w:rsid w:val="000737AA"/>
    <w:rsid w:val="000738C7"/>
    <w:rsid w:val="00073C31"/>
    <w:rsid w:val="00073D13"/>
    <w:rsid w:val="00073FA6"/>
    <w:rsid w:val="000749D7"/>
    <w:rsid w:val="00074A01"/>
    <w:rsid w:val="0007511C"/>
    <w:rsid w:val="0007559C"/>
    <w:rsid w:val="00075871"/>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26"/>
    <w:rsid w:val="000904B3"/>
    <w:rsid w:val="000917F2"/>
    <w:rsid w:val="00091F01"/>
    <w:rsid w:val="00092401"/>
    <w:rsid w:val="00092525"/>
    <w:rsid w:val="00092ECE"/>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092F"/>
    <w:rsid w:val="000C12E1"/>
    <w:rsid w:val="000C1AE5"/>
    <w:rsid w:val="000C1F59"/>
    <w:rsid w:val="000C2217"/>
    <w:rsid w:val="000C25AE"/>
    <w:rsid w:val="000C29CF"/>
    <w:rsid w:val="000C2B48"/>
    <w:rsid w:val="000C37AD"/>
    <w:rsid w:val="000C38BD"/>
    <w:rsid w:val="000C3F71"/>
    <w:rsid w:val="000C4DF9"/>
    <w:rsid w:val="000C5CD0"/>
    <w:rsid w:val="000C5D95"/>
    <w:rsid w:val="000C6068"/>
    <w:rsid w:val="000C625C"/>
    <w:rsid w:val="000C7743"/>
    <w:rsid w:val="000D0B55"/>
    <w:rsid w:val="000D13D6"/>
    <w:rsid w:val="000D18E9"/>
    <w:rsid w:val="000D26D8"/>
    <w:rsid w:val="000D412D"/>
    <w:rsid w:val="000D4406"/>
    <w:rsid w:val="000D4B9C"/>
    <w:rsid w:val="000D4DFD"/>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5AD1"/>
    <w:rsid w:val="000E5C51"/>
    <w:rsid w:val="000E6054"/>
    <w:rsid w:val="000E6130"/>
    <w:rsid w:val="000E64BC"/>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450"/>
    <w:rsid w:val="00107A04"/>
    <w:rsid w:val="00107DDA"/>
    <w:rsid w:val="00110582"/>
    <w:rsid w:val="0011128B"/>
    <w:rsid w:val="0011199A"/>
    <w:rsid w:val="001126FB"/>
    <w:rsid w:val="0011280B"/>
    <w:rsid w:val="001128FB"/>
    <w:rsid w:val="00112A31"/>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6B62"/>
    <w:rsid w:val="0012726D"/>
    <w:rsid w:val="001275FB"/>
    <w:rsid w:val="00127AB5"/>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641"/>
    <w:rsid w:val="0015376E"/>
    <w:rsid w:val="001538C5"/>
    <w:rsid w:val="00153D1C"/>
    <w:rsid w:val="00156AC9"/>
    <w:rsid w:val="001607EC"/>
    <w:rsid w:val="00160BC2"/>
    <w:rsid w:val="00160E95"/>
    <w:rsid w:val="001634E1"/>
    <w:rsid w:val="0016440F"/>
    <w:rsid w:val="00164443"/>
    <w:rsid w:val="001647BD"/>
    <w:rsid w:val="00165D32"/>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3C9A"/>
    <w:rsid w:val="00184C13"/>
    <w:rsid w:val="00184CA9"/>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206"/>
    <w:rsid w:val="001C24BC"/>
    <w:rsid w:val="001C256F"/>
    <w:rsid w:val="001C25C7"/>
    <w:rsid w:val="001C2EE8"/>
    <w:rsid w:val="001C305A"/>
    <w:rsid w:val="001C3A07"/>
    <w:rsid w:val="001C3C56"/>
    <w:rsid w:val="001C4550"/>
    <w:rsid w:val="001C468D"/>
    <w:rsid w:val="001C4924"/>
    <w:rsid w:val="001C49AE"/>
    <w:rsid w:val="001C4E33"/>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670C"/>
    <w:rsid w:val="001D7492"/>
    <w:rsid w:val="001D7901"/>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5BEB"/>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3AA7"/>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488"/>
    <w:rsid w:val="00281735"/>
    <w:rsid w:val="002827A2"/>
    <w:rsid w:val="00282C67"/>
    <w:rsid w:val="00282F6B"/>
    <w:rsid w:val="00283391"/>
    <w:rsid w:val="00283BE3"/>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3E0B"/>
    <w:rsid w:val="002C41AA"/>
    <w:rsid w:val="002C4AE8"/>
    <w:rsid w:val="002C4B0F"/>
    <w:rsid w:val="002C4C36"/>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039"/>
    <w:rsid w:val="002D777F"/>
    <w:rsid w:val="002D7F06"/>
    <w:rsid w:val="002E00F1"/>
    <w:rsid w:val="002E1129"/>
    <w:rsid w:val="002E115D"/>
    <w:rsid w:val="002E259F"/>
    <w:rsid w:val="002E2B93"/>
    <w:rsid w:val="002E2CD8"/>
    <w:rsid w:val="002E3C32"/>
    <w:rsid w:val="002E3D30"/>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3CF"/>
    <w:rsid w:val="002F67FD"/>
    <w:rsid w:val="002F7D23"/>
    <w:rsid w:val="00300091"/>
    <w:rsid w:val="00300A60"/>
    <w:rsid w:val="00300FEF"/>
    <w:rsid w:val="00301185"/>
    <w:rsid w:val="0030230E"/>
    <w:rsid w:val="003023B2"/>
    <w:rsid w:val="003025C8"/>
    <w:rsid w:val="0030304F"/>
    <w:rsid w:val="00303F19"/>
    <w:rsid w:val="003049FC"/>
    <w:rsid w:val="00304E45"/>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904"/>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CEC"/>
    <w:rsid w:val="00376FFC"/>
    <w:rsid w:val="003771ED"/>
    <w:rsid w:val="00377497"/>
    <w:rsid w:val="00377925"/>
    <w:rsid w:val="00377C16"/>
    <w:rsid w:val="00377C96"/>
    <w:rsid w:val="0038039F"/>
    <w:rsid w:val="00380DF6"/>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43EC"/>
    <w:rsid w:val="00394B3D"/>
    <w:rsid w:val="00394C27"/>
    <w:rsid w:val="003970EA"/>
    <w:rsid w:val="003972B7"/>
    <w:rsid w:val="00397493"/>
    <w:rsid w:val="00397706"/>
    <w:rsid w:val="00397A1F"/>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B0E"/>
    <w:rsid w:val="003C400F"/>
    <w:rsid w:val="003C45FB"/>
    <w:rsid w:val="003C4799"/>
    <w:rsid w:val="003C4988"/>
    <w:rsid w:val="003C4C02"/>
    <w:rsid w:val="003C4C53"/>
    <w:rsid w:val="003C4CD9"/>
    <w:rsid w:val="003C5AB4"/>
    <w:rsid w:val="003C5CA2"/>
    <w:rsid w:val="003C6328"/>
    <w:rsid w:val="003C6BA7"/>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77A"/>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BE7"/>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6F3"/>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C38"/>
    <w:rsid w:val="00451E77"/>
    <w:rsid w:val="00452013"/>
    <w:rsid w:val="0045226E"/>
    <w:rsid w:val="0045228A"/>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C18"/>
    <w:rsid w:val="00464D07"/>
    <w:rsid w:val="004658BF"/>
    <w:rsid w:val="00467515"/>
    <w:rsid w:val="00467B1D"/>
    <w:rsid w:val="00471043"/>
    <w:rsid w:val="004713B5"/>
    <w:rsid w:val="00472F7A"/>
    <w:rsid w:val="00472F8C"/>
    <w:rsid w:val="004730BE"/>
    <w:rsid w:val="0047354B"/>
    <w:rsid w:val="00473E80"/>
    <w:rsid w:val="0047509D"/>
    <w:rsid w:val="0047554A"/>
    <w:rsid w:val="004758C1"/>
    <w:rsid w:val="00475F9B"/>
    <w:rsid w:val="0047687E"/>
    <w:rsid w:val="00477068"/>
    <w:rsid w:val="00477526"/>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1522"/>
    <w:rsid w:val="004C29F1"/>
    <w:rsid w:val="004C34F4"/>
    <w:rsid w:val="004C3894"/>
    <w:rsid w:val="004C40E5"/>
    <w:rsid w:val="004C42C8"/>
    <w:rsid w:val="004C4413"/>
    <w:rsid w:val="004C4BA1"/>
    <w:rsid w:val="004C7DC4"/>
    <w:rsid w:val="004C7E0B"/>
    <w:rsid w:val="004C7E53"/>
    <w:rsid w:val="004D017C"/>
    <w:rsid w:val="004D0866"/>
    <w:rsid w:val="004D1010"/>
    <w:rsid w:val="004D1673"/>
    <w:rsid w:val="004D1FA5"/>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972"/>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493A"/>
    <w:rsid w:val="00525A62"/>
    <w:rsid w:val="00525B54"/>
    <w:rsid w:val="00525FD6"/>
    <w:rsid w:val="005260FE"/>
    <w:rsid w:val="005265F8"/>
    <w:rsid w:val="005273B1"/>
    <w:rsid w:val="005306D1"/>
    <w:rsid w:val="00530BB3"/>
    <w:rsid w:val="00530FFF"/>
    <w:rsid w:val="005315A7"/>
    <w:rsid w:val="00531D05"/>
    <w:rsid w:val="00531FA2"/>
    <w:rsid w:val="005321FB"/>
    <w:rsid w:val="0053254A"/>
    <w:rsid w:val="005325B5"/>
    <w:rsid w:val="0053314D"/>
    <w:rsid w:val="005332CF"/>
    <w:rsid w:val="005334CF"/>
    <w:rsid w:val="00533C4A"/>
    <w:rsid w:val="00533D4D"/>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4FA9"/>
    <w:rsid w:val="005450B5"/>
    <w:rsid w:val="00545EC8"/>
    <w:rsid w:val="00547265"/>
    <w:rsid w:val="00547443"/>
    <w:rsid w:val="00547690"/>
    <w:rsid w:val="00547D29"/>
    <w:rsid w:val="00547F32"/>
    <w:rsid w:val="005505A6"/>
    <w:rsid w:val="005505BF"/>
    <w:rsid w:val="00550751"/>
    <w:rsid w:val="00550B76"/>
    <w:rsid w:val="00550C47"/>
    <w:rsid w:val="00551B0D"/>
    <w:rsid w:val="00551C1B"/>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C84"/>
    <w:rsid w:val="005866BA"/>
    <w:rsid w:val="00587BAC"/>
    <w:rsid w:val="00587E05"/>
    <w:rsid w:val="00587F76"/>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B94"/>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3D2"/>
    <w:rsid w:val="005C6C2A"/>
    <w:rsid w:val="005C6D8F"/>
    <w:rsid w:val="005C7B7A"/>
    <w:rsid w:val="005D080D"/>
    <w:rsid w:val="005D08AD"/>
    <w:rsid w:val="005D0BAB"/>
    <w:rsid w:val="005D0CCC"/>
    <w:rsid w:val="005D0D74"/>
    <w:rsid w:val="005D1603"/>
    <w:rsid w:val="005D1EC0"/>
    <w:rsid w:val="005D280D"/>
    <w:rsid w:val="005D2E09"/>
    <w:rsid w:val="005D30B4"/>
    <w:rsid w:val="005D37DB"/>
    <w:rsid w:val="005D393D"/>
    <w:rsid w:val="005D3DEA"/>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E769A"/>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6D59"/>
    <w:rsid w:val="005F70E4"/>
    <w:rsid w:val="005F7EBF"/>
    <w:rsid w:val="0060006D"/>
    <w:rsid w:val="006015A1"/>
    <w:rsid w:val="006015E1"/>
    <w:rsid w:val="00601B91"/>
    <w:rsid w:val="00601DD0"/>
    <w:rsid w:val="0060200D"/>
    <w:rsid w:val="006020C7"/>
    <w:rsid w:val="00603E31"/>
    <w:rsid w:val="006041B7"/>
    <w:rsid w:val="00605D03"/>
    <w:rsid w:val="00606CBD"/>
    <w:rsid w:val="00607985"/>
    <w:rsid w:val="00607C46"/>
    <w:rsid w:val="00612434"/>
    <w:rsid w:val="00612488"/>
    <w:rsid w:val="00612CE6"/>
    <w:rsid w:val="00612EDD"/>
    <w:rsid w:val="00613983"/>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2D08"/>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4AFF"/>
    <w:rsid w:val="00675046"/>
    <w:rsid w:val="00677B00"/>
    <w:rsid w:val="00677F40"/>
    <w:rsid w:val="00680281"/>
    <w:rsid w:val="0068170D"/>
    <w:rsid w:val="00681CDE"/>
    <w:rsid w:val="006824FC"/>
    <w:rsid w:val="00682AD5"/>
    <w:rsid w:val="00682FD7"/>
    <w:rsid w:val="0068448B"/>
    <w:rsid w:val="0068503E"/>
    <w:rsid w:val="0068561A"/>
    <w:rsid w:val="00685C49"/>
    <w:rsid w:val="00687997"/>
    <w:rsid w:val="00687E47"/>
    <w:rsid w:val="0069058D"/>
    <w:rsid w:val="00690895"/>
    <w:rsid w:val="006912EA"/>
    <w:rsid w:val="00692600"/>
    <w:rsid w:val="00692635"/>
    <w:rsid w:val="00693C7B"/>
    <w:rsid w:val="00694911"/>
    <w:rsid w:val="00695BE6"/>
    <w:rsid w:val="006966D7"/>
    <w:rsid w:val="00696E1C"/>
    <w:rsid w:val="00696EED"/>
    <w:rsid w:val="00697B17"/>
    <w:rsid w:val="006A02C4"/>
    <w:rsid w:val="006A0320"/>
    <w:rsid w:val="006A0559"/>
    <w:rsid w:val="006A0778"/>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611"/>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55D"/>
    <w:rsid w:val="006C29FF"/>
    <w:rsid w:val="006C2ED7"/>
    <w:rsid w:val="006C38ED"/>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5E96"/>
    <w:rsid w:val="006F631C"/>
    <w:rsid w:val="006F6DAA"/>
    <w:rsid w:val="006F7115"/>
    <w:rsid w:val="006F7332"/>
    <w:rsid w:val="006F73A9"/>
    <w:rsid w:val="007000E3"/>
    <w:rsid w:val="0070024C"/>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5DEA"/>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C59"/>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C9D"/>
    <w:rsid w:val="00754F0F"/>
    <w:rsid w:val="007552F1"/>
    <w:rsid w:val="007553E4"/>
    <w:rsid w:val="00755F3B"/>
    <w:rsid w:val="007560A1"/>
    <w:rsid w:val="007566CB"/>
    <w:rsid w:val="00757022"/>
    <w:rsid w:val="00757947"/>
    <w:rsid w:val="007611E9"/>
    <w:rsid w:val="00761429"/>
    <w:rsid w:val="0076284D"/>
    <w:rsid w:val="007640DE"/>
    <w:rsid w:val="00764170"/>
    <w:rsid w:val="00764FD6"/>
    <w:rsid w:val="007654C6"/>
    <w:rsid w:val="00765F24"/>
    <w:rsid w:val="00766211"/>
    <w:rsid w:val="00766335"/>
    <w:rsid w:val="0077051D"/>
    <w:rsid w:val="00770923"/>
    <w:rsid w:val="00771A27"/>
    <w:rsid w:val="00771EC8"/>
    <w:rsid w:val="007720C2"/>
    <w:rsid w:val="007724D3"/>
    <w:rsid w:val="007731F0"/>
    <w:rsid w:val="007740AD"/>
    <w:rsid w:val="0077419E"/>
    <w:rsid w:val="00774FA3"/>
    <w:rsid w:val="0077554C"/>
    <w:rsid w:val="007763E1"/>
    <w:rsid w:val="00776437"/>
    <w:rsid w:val="00777670"/>
    <w:rsid w:val="00780BC6"/>
    <w:rsid w:val="007818FF"/>
    <w:rsid w:val="00781C07"/>
    <w:rsid w:val="00781CC3"/>
    <w:rsid w:val="00782432"/>
    <w:rsid w:val="00782BF8"/>
    <w:rsid w:val="007834AA"/>
    <w:rsid w:val="00783536"/>
    <w:rsid w:val="00783C19"/>
    <w:rsid w:val="00783FCC"/>
    <w:rsid w:val="00785172"/>
    <w:rsid w:val="0078560C"/>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B7216"/>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3E6B"/>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2F38"/>
    <w:rsid w:val="00833199"/>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6DA"/>
    <w:rsid w:val="00844674"/>
    <w:rsid w:val="008447D0"/>
    <w:rsid w:val="008454E2"/>
    <w:rsid w:val="00845AD5"/>
    <w:rsid w:val="00846722"/>
    <w:rsid w:val="00846788"/>
    <w:rsid w:val="00846851"/>
    <w:rsid w:val="008475C6"/>
    <w:rsid w:val="00847FCE"/>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0FC3"/>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67B66"/>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331"/>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99A"/>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3AA"/>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586"/>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0EDF"/>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5DCB"/>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998"/>
    <w:rsid w:val="00961DB7"/>
    <w:rsid w:val="0096248C"/>
    <w:rsid w:val="00962BE4"/>
    <w:rsid w:val="00963009"/>
    <w:rsid w:val="0096353F"/>
    <w:rsid w:val="009639C8"/>
    <w:rsid w:val="00963D8D"/>
    <w:rsid w:val="00963E07"/>
    <w:rsid w:val="009657AE"/>
    <w:rsid w:val="00965894"/>
    <w:rsid w:val="009666D7"/>
    <w:rsid w:val="00966703"/>
    <w:rsid w:val="00966EEB"/>
    <w:rsid w:val="009670AC"/>
    <w:rsid w:val="0096764F"/>
    <w:rsid w:val="009700A8"/>
    <w:rsid w:val="00970249"/>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CCA"/>
    <w:rsid w:val="00987DE7"/>
    <w:rsid w:val="009905AD"/>
    <w:rsid w:val="00990A2D"/>
    <w:rsid w:val="00991013"/>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074"/>
    <w:rsid w:val="009A43BF"/>
    <w:rsid w:val="009A5CF2"/>
    <w:rsid w:val="009A6B2F"/>
    <w:rsid w:val="009A6B3A"/>
    <w:rsid w:val="009A7D11"/>
    <w:rsid w:val="009B1132"/>
    <w:rsid w:val="009B146E"/>
    <w:rsid w:val="009B3266"/>
    <w:rsid w:val="009B338B"/>
    <w:rsid w:val="009B39C9"/>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3E9"/>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0759"/>
    <w:rsid w:val="009F1D8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3C0"/>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1DC6"/>
    <w:rsid w:val="00A4219F"/>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3D0B"/>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126"/>
    <w:rsid w:val="00A829C4"/>
    <w:rsid w:val="00A83F3F"/>
    <w:rsid w:val="00A84437"/>
    <w:rsid w:val="00A84786"/>
    <w:rsid w:val="00A85128"/>
    <w:rsid w:val="00A857C4"/>
    <w:rsid w:val="00A86154"/>
    <w:rsid w:val="00A865DA"/>
    <w:rsid w:val="00A90309"/>
    <w:rsid w:val="00A90821"/>
    <w:rsid w:val="00A90C03"/>
    <w:rsid w:val="00A91126"/>
    <w:rsid w:val="00A91483"/>
    <w:rsid w:val="00A915BA"/>
    <w:rsid w:val="00A92611"/>
    <w:rsid w:val="00A934E0"/>
    <w:rsid w:val="00A94866"/>
    <w:rsid w:val="00A95620"/>
    <w:rsid w:val="00A96630"/>
    <w:rsid w:val="00A97192"/>
    <w:rsid w:val="00A97DEE"/>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2CD3"/>
    <w:rsid w:val="00AD3648"/>
    <w:rsid w:val="00AD3951"/>
    <w:rsid w:val="00AD3A10"/>
    <w:rsid w:val="00AD3DCD"/>
    <w:rsid w:val="00AD4055"/>
    <w:rsid w:val="00AD4BED"/>
    <w:rsid w:val="00AD4F1A"/>
    <w:rsid w:val="00AD5069"/>
    <w:rsid w:val="00AD51F7"/>
    <w:rsid w:val="00AD5353"/>
    <w:rsid w:val="00AD53C9"/>
    <w:rsid w:val="00AD56F4"/>
    <w:rsid w:val="00AD5DD1"/>
    <w:rsid w:val="00AD61A1"/>
    <w:rsid w:val="00AD7D83"/>
    <w:rsid w:val="00AE0354"/>
    <w:rsid w:val="00AE1244"/>
    <w:rsid w:val="00AE1A0D"/>
    <w:rsid w:val="00AE1C5F"/>
    <w:rsid w:val="00AE2AEF"/>
    <w:rsid w:val="00AE2B70"/>
    <w:rsid w:val="00AE2CAA"/>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4C5"/>
    <w:rsid w:val="00AF76C1"/>
    <w:rsid w:val="00AF7FB3"/>
    <w:rsid w:val="00B004F2"/>
    <w:rsid w:val="00B00C12"/>
    <w:rsid w:val="00B00E6F"/>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0B3"/>
    <w:rsid w:val="00B14544"/>
    <w:rsid w:val="00B15291"/>
    <w:rsid w:val="00B15CDC"/>
    <w:rsid w:val="00B16439"/>
    <w:rsid w:val="00B16562"/>
    <w:rsid w:val="00B176FD"/>
    <w:rsid w:val="00B17BD9"/>
    <w:rsid w:val="00B17DBA"/>
    <w:rsid w:val="00B17EBF"/>
    <w:rsid w:val="00B20EA3"/>
    <w:rsid w:val="00B210DB"/>
    <w:rsid w:val="00B216AA"/>
    <w:rsid w:val="00B21724"/>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BF3"/>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570E"/>
    <w:rsid w:val="00B4665C"/>
    <w:rsid w:val="00B4694C"/>
    <w:rsid w:val="00B4698A"/>
    <w:rsid w:val="00B4722C"/>
    <w:rsid w:val="00B47C05"/>
    <w:rsid w:val="00B47EC3"/>
    <w:rsid w:val="00B50760"/>
    <w:rsid w:val="00B50A49"/>
    <w:rsid w:val="00B50E50"/>
    <w:rsid w:val="00B51BB7"/>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BEC"/>
    <w:rsid w:val="00B87FE9"/>
    <w:rsid w:val="00B9060D"/>
    <w:rsid w:val="00B912E5"/>
    <w:rsid w:val="00B9137D"/>
    <w:rsid w:val="00B917A8"/>
    <w:rsid w:val="00B91D57"/>
    <w:rsid w:val="00B91FB8"/>
    <w:rsid w:val="00B923FF"/>
    <w:rsid w:val="00B9241A"/>
    <w:rsid w:val="00B937E7"/>
    <w:rsid w:val="00B93A46"/>
    <w:rsid w:val="00B93FB2"/>
    <w:rsid w:val="00B94475"/>
    <w:rsid w:val="00B946B2"/>
    <w:rsid w:val="00B95167"/>
    <w:rsid w:val="00B95A24"/>
    <w:rsid w:val="00B95C9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4DB3"/>
    <w:rsid w:val="00BA5539"/>
    <w:rsid w:val="00BA5935"/>
    <w:rsid w:val="00BA5C6D"/>
    <w:rsid w:val="00BA7323"/>
    <w:rsid w:val="00BA74D7"/>
    <w:rsid w:val="00BA77A6"/>
    <w:rsid w:val="00BA7EB8"/>
    <w:rsid w:val="00BB174C"/>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079B"/>
    <w:rsid w:val="00BD2249"/>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D50"/>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317"/>
    <w:rsid w:val="00C04FFE"/>
    <w:rsid w:val="00C05090"/>
    <w:rsid w:val="00C0516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3F10"/>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2CAC"/>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897"/>
    <w:rsid w:val="00C74421"/>
    <w:rsid w:val="00C748B1"/>
    <w:rsid w:val="00C74B05"/>
    <w:rsid w:val="00C7514B"/>
    <w:rsid w:val="00C757EB"/>
    <w:rsid w:val="00C75E83"/>
    <w:rsid w:val="00C76121"/>
    <w:rsid w:val="00C7691F"/>
    <w:rsid w:val="00C76F1A"/>
    <w:rsid w:val="00C7706C"/>
    <w:rsid w:val="00C77938"/>
    <w:rsid w:val="00C779A4"/>
    <w:rsid w:val="00C80519"/>
    <w:rsid w:val="00C8106D"/>
    <w:rsid w:val="00C814A2"/>
    <w:rsid w:val="00C818F8"/>
    <w:rsid w:val="00C826C6"/>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448"/>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5304"/>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27D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C1D"/>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6513"/>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44"/>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2BC"/>
    <w:rsid w:val="00D64DDD"/>
    <w:rsid w:val="00D65F5F"/>
    <w:rsid w:val="00D6652F"/>
    <w:rsid w:val="00D66697"/>
    <w:rsid w:val="00D66A43"/>
    <w:rsid w:val="00D66F4C"/>
    <w:rsid w:val="00D6762A"/>
    <w:rsid w:val="00D67710"/>
    <w:rsid w:val="00D7032C"/>
    <w:rsid w:val="00D70555"/>
    <w:rsid w:val="00D70A63"/>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9D9"/>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4BC"/>
    <w:rsid w:val="00DA3A07"/>
    <w:rsid w:val="00DA4194"/>
    <w:rsid w:val="00DA4A0C"/>
    <w:rsid w:val="00DA4AC1"/>
    <w:rsid w:val="00DA4DC6"/>
    <w:rsid w:val="00DA5ED0"/>
    <w:rsid w:val="00DA60D5"/>
    <w:rsid w:val="00DA62B5"/>
    <w:rsid w:val="00DA758B"/>
    <w:rsid w:val="00DB0683"/>
    <w:rsid w:val="00DB0BDF"/>
    <w:rsid w:val="00DB2857"/>
    <w:rsid w:val="00DB3415"/>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0F0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22"/>
    <w:rsid w:val="00DE37BE"/>
    <w:rsid w:val="00DE3D84"/>
    <w:rsid w:val="00DE4696"/>
    <w:rsid w:val="00DE4BE1"/>
    <w:rsid w:val="00DE4E1B"/>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58"/>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2C8"/>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46F55"/>
    <w:rsid w:val="00E508D6"/>
    <w:rsid w:val="00E50D81"/>
    <w:rsid w:val="00E50F51"/>
    <w:rsid w:val="00E50F94"/>
    <w:rsid w:val="00E51974"/>
    <w:rsid w:val="00E52B67"/>
    <w:rsid w:val="00E5455D"/>
    <w:rsid w:val="00E54BE2"/>
    <w:rsid w:val="00E556BC"/>
    <w:rsid w:val="00E55E1A"/>
    <w:rsid w:val="00E55E31"/>
    <w:rsid w:val="00E55FB8"/>
    <w:rsid w:val="00E5670A"/>
    <w:rsid w:val="00E56BA8"/>
    <w:rsid w:val="00E571F0"/>
    <w:rsid w:val="00E57386"/>
    <w:rsid w:val="00E5797D"/>
    <w:rsid w:val="00E57BC3"/>
    <w:rsid w:val="00E6008D"/>
    <w:rsid w:val="00E6084D"/>
    <w:rsid w:val="00E60B06"/>
    <w:rsid w:val="00E615AD"/>
    <w:rsid w:val="00E61D90"/>
    <w:rsid w:val="00E62438"/>
    <w:rsid w:val="00E62DFF"/>
    <w:rsid w:val="00E62E95"/>
    <w:rsid w:val="00E62FAA"/>
    <w:rsid w:val="00E6378C"/>
    <w:rsid w:val="00E63A8A"/>
    <w:rsid w:val="00E63BF7"/>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5AEB"/>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CCA"/>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5CD"/>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451E"/>
    <w:rsid w:val="00EB572D"/>
    <w:rsid w:val="00EB58C7"/>
    <w:rsid w:val="00EB5BFD"/>
    <w:rsid w:val="00EB5DC1"/>
    <w:rsid w:val="00EB6D85"/>
    <w:rsid w:val="00EB6ED5"/>
    <w:rsid w:val="00EB7FCE"/>
    <w:rsid w:val="00EC03C0"/>
    <w:rsid w:val="00EC0799"/>
    <w:rsid w:val="00EC1181"/>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07DFB"/>
    <w:rsid w:val="00F10BE9"/>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392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C8"/>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66"/>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BC7"/>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3DDF"/>
    <w:rsid w:val="00FA4B39"/>
    <w:rsid w:val="00FA56CE"/>
    <w:rsid w:val="00FA64BD"/>
    <w:rsid w:val="00FA659D"/>
    <w:rsid w:val="00FA675B"/>
    <w:rsid w:val="00FA7142"/>
    <w:rsid w:val="00FB00BA"/>
    <w:rsid w:val="00FB01F5"/>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3E"/>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3486"/>
    <w:rsid w:val="00FF3518"/>
    <w:rsid w:val="00FF5672"/>
    <w:rsid w:val="00FF5BD4"/>
    <w:rsid w:val="00FF5FF1"/>
    <w:rsid w:val="00FF6252"/>
    <w:rsid w:val="00FF6AF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92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7929806">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6054912">
      <w:bodyDiv w:val="1"/>
      <w:marLeft w:val="0"/>
      <w:marRight w:val="0"/>
      <w:marTop w:val="0"/>
      <w:marBottom w:val="0"/>
      <w:divBdr>
        <w:top w:val="none" w:sz="0" w:space="0" w:color="auto"/>
        <w:left w:val="none" w:sz="0" w:space="0" w:color="auto"/>
        <w:bottom w:val="none" w:sz="0" w:space="0" w:color="auto"/>
        <w:right w:val="none" w:sz="0" w:space="0" w:color="auto"/>
      </w:divBdr>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13513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037429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2163038">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8222217">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5451330">
      <w:bodyDiv w:val="1"/>
      <w:marLeft w:val="0"/>
      <w:marRight w:val="0"/>
      <w:marTop w:val="0"/>
      <w:marBottom w:val="0"/>
      <w:divBdr>
        <w:top w:val="none" w:sz="0" w:space="0" w:color="auto"/>
        <w:left w:val="none" w:sz="0" w:space="0" w:color="auto"/>
        <w:bottom w:val="none" w:sz="0" w:space="0" w:color="auto"/>
        <w:right w:val="none" w:sz="0" w:space="0" w:color="auto"/>
      </w:divBdr>
    </w:div>
    <w:div w:id="95875635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0641359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6529490">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394889876">
      <w:bodyDiv w:val="1"/>
      <w:marLeft w:val="0"/>
      <w:marRight w:val="0"/>
      <w:marTop w:val="0"/>
      <w:marBottom w:val="0"/>
      <w:divBdr>
        <w:top w:val="none" w:sz="0" w:space="0" w:color="auto"/>
        <w:left w:val="none" w:sz="0" w:space="0" w:color="auto"/>
        <w:bottom w:val="none" w:sz="0" w:space="0" w:color="auto"/>
        <w:right w:val="none" w:sz="0" w:space="0" w:color="auto"/>
      </w:divBdr>
      <w:divsChild>
        <w:div w:id="1285506520">
          <w:marLeft w:val="0"/>
          <w:marRight w:val="0"/>
          <w:marTop w:val="0"/>
          <w:marBottom w:val="0"/>
          <w:divBdr>
            <w:top w:val="none" w:sz="0" w:space="0" w:color="auto"/>
            <w:left w:val="none" w:sz="0" w:space="0" w:color="auto"/>
            <w:bottom w:val="none" w:sz="0" w:space="0" w:color="auto"/>
            <w:right w:val="none" w:sz="0" w:space="0" w:color="auto"/>
          </w:divBdr>
          <w:divsChild>
            <w:div w:id="1207183348">
              <w:marLeft w:val="0"/>
              <w:marRight w:val="0"/>
              <w:marTop w:val="0"/>
              <w:marBottom w:val="75"/>
              <w:divBdr>
                <w:top w:val="none" w:sz="0" w:space="0" w:color="auto"/>
                <w:left w:val="none" w:sz="0" w:space="0" w:color="auto"/>
                <w:bottom w:val="none" w:sz="0" w:space="0" w:color="auto"/>
                <w:right w:val="none" w:sz="0" w:space="0" w:color="auto"/>
              </w:divBdr>
              <w:divsChild>
                <w:div w:id="1457946221">
                  <w:marLeft w:val="0"/>
                  <w:marRight w:val="0"/>
                  <w:marTop w:val="0"/>
                  <w:marBottom w:val="0"/>
                  <w:divBdr>
                    <w:top w:val="none" w:sz="0" w:space="0" w:color="auto"/>
                    <w:left w:val="none" w:sz="0" w:space="0" w:color="auto"/>
                    <w:bottom w:val="none" w:sz="0" w:space="0" w:color="auto"/>
                    <w:right w:val="none" w:sz="0" w:space="0" w:color="auto"/>
                  </w:divBdr>
                  <w:divsChild>
                    <w:div w:id="21178642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119258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7651022">
      <w:bodyDiv w:val="1"/>
      <w:marLeft w:val="0"/>
      <w:marRight w:val="0"/>
      <w:marTop w:val="0"/>
      <w:marBottom w:val="0"/>
      <w:divBdr>
        <w:top w:val="none" w:sz="0" w:space="0" w:color="auto"/>
        <w:left w:val="none" w:sz="0" w:space="0" w:color="auto"/>
        <w:bottom w:val="none" w:sz="0" w:space="0" w:color="auto"/>
        <w:right w:val="none" w:sz="0" w:space="0" w:color="auto"/>
      </w:divBdr>
    </w:div>
    <w:div w:id="1491678777">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7925469">
      <w:bodyDiv w:val="1"/>
      <w:marLeft w:val="0"/>
      <w:marRight w:val="0"/>
      <w:marTop w:val="0"/>
      <w:marBottom w:val="0"/>
      <w:divBdr>
        <w:top w:val="none" w:sz="0" w:space="0" w:color="auto"/>
        <w:left w:val="none" w:sz="0" w:space="0" w:color="auto"/>
        <w:bottom w:val="none" w:sz="0" w:space="0" w:color="auto"/>
        <w:right w:val="none" w:sz="0" w:space="0" w:color="auto"/>
      </w:divBdr>
    </w:div>
    <w:div w:id="16461571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17915477">
      <w:bodyDiv w:val="1"/>
      <w:marLeft w:val="0"/>
      <w:marRight w:val="0"/>
      <w:marTop w:val="0"/>
      <w:marBottom w:val="0"/>
      <w:divBdr>
        <w:top w:val="none" w:sz="0" w:space="0" w:color="auto"/>
        <w:left w:val="none" w:sz="0" w:space="0" w:color="auto"/>
        <w:bottom w:val="none" w:sz="0" w:space="0" w:color="auto"/>
        <w:right w:val="none" w:sz="0" w:space="0" w:color="auto"/>
      </w:divBdr>
      <w:divsChild>
        <w:div w:id="2095468115">
          <w:marLeft w:val="0"/>
          <w:marRight w:val="0"/>
          <w:marTop w:val="0"/>
          <w:marBottom w:val="0"/>
          <w:divBdr>
            <w:top w:val="none" w:sz="0" w:space="0" w:color="auto"/>
            <w:left w:val="none" w:sz="0" w:space="0" w:color="auto"/>
            <w:bottom w:val="none" w:sz="0" w:space="0" w:color="auto"/>
            <w:right w:val="none" w:sz="0" w:space="0" w:color="auto"/>
          </w:divBdr>
          <w:divsChild>
            <w:div w:id="981888254">
              <w:marLeft w:val="0"/>
              <w:marRight w:val="0"/>
              <w:marTop w:val="0"/>
              <w:marBottom w:val="75"/>
              <w:divBdr>
                <w:top w:val="none" w:sz="0" w:space="0" w:color="auto"/>
                <w:left w:val="none" w:sz="0" w:space="0" w:color="auto"/>
                <w:bottom w:val="none" w:sz="0" w:space="0" w:color="auto"/>
                <w:right w:val="none" w:sz="0" w:space="0" w:color="auto"/>
              </w:divBdr>
              <w:divsChild>
                <w:div w:id="1641109044">
                  <w:marLeft w:val="0"/>
                  <w:marRight w:val="0"/>
                  <w:marTop w:val="0"/>
                  <w:marBottom w:val="0"/>
                  <w:divBdr>
                    <w:top w:val="none" w:sz="0" w:space="0" w:color="auto"/>
                    <w:left w:val="none" w:sz="0" w:space="0" w:color="auto"/>
                    <w:bottom w:val="none" w:sz="0" w:space="0" w:color="auto"/>
                    <w:right w:val="none" w:sz="0" w:space="0" w:color="auto"/>
                  </w:divBdr>
                  <w:divsChild>
                    <w:div w:id="543911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2615697">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450347">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57F1"/>
    <w:rsid w:val="00052531"/>
    <w:rsid w:val="000855FF"/>
    <w:rsid w:val="000A2F8E"/>
    <w:rsid w:val="000E3D5E"/>
    <w:rsid w:val="000E4058"/>
    <w:rsid w:val="000E62D1"/>
    <w:rsid w:val="00103D72"/>
    <w:rsid w:val="00112A31"/>
    <w:rsid w:val="001251FC"/>
    <w:rsid w:val="00127A9E"/>
    <w:rsid w:val="00136A15"/>
    <w:rsid w:val="00144DDC"/>
    <w:rsid w:val="001A0790"/>
    <w:rsid w:val="001A6EE0"/>
    <w:rsid w:val="001D7901"/>
    <w:rsid w:val="001E3B26"/>
    <w:rsid w:val="001E702E"/>
    <w:rsid w:val="001F105A"/>
    <w:rsid w:val="00215D7C"/>
    <w:rsid w:val="002167B2"/>
    <w:rsid w:val="00256A57"/>
    <w:rsid w:val="00271522"/>
    <w:rsid w:val="00274DE3"/>
    <w:rsid w:val="002811DF"/>
    <w:rsid w:val="00285738"/>
    <w:rsid w:val="00290799"/>
    <w:rsid w:val="00295EF8"/>
    <w:rsid w:val="002A6A20"/>
    <w:rsid w:val="002B66DE"/>
    <w:rsid w:val="002C1509"/>
    <w:rsid w:val="002C3497"/>
    <w:rsid w:val="002C5331"/>
    <w:rsid w:val="003023B2"/>
    <w:rsid w:val="00303F19"/>
    <w:rsid w:val="00320F2D"/>
    <w:rsid w:val="003239AC"/>
    <w:rsid w:val="003661A6"/>
    <w:rsid w:val="004112CE"/>
    <w:rsid w:val="004161F4"/>
    <w:rsid w:val="0041762B"/>
    <w:rsid w:val="00420BE7"/>
    <w:rsid w:val="00430113"/>
    <w:rsid w:val="004378CC"/>
    <w:rsid w:val="0045226E"/>
    <w:rsid w:val="00454E99"/>
    <w:rsid w:val="00460C76"/>
    <w:rsid w:val="0046126A"/>
    <w:rsid w:val="00477526"/>
    <w:rsid w:val="004C1522"/>
    <w:rsid w:val="004C214A"/>
    <w:rsid w:val="004D38E9"/>
    <w:rsid w:val="004E6F71"/>
    <w:rsid w:val="004F1031"/>
    <w:rsid w:val="00515E63"/>
    <w:rsid w:val="00547D29"/>
    <w:rsid w:val="00565992"/>
    <w:rsid w:val="00591808"/>
    <w:rsid w:val="005E55DB"/>
    <w:rsid w:val="00607985"/>
    <w:rsid w:val="00644FFF"/>
    <w:rsid w:val="00652F79"/>
    <w:rsid w:val="00672C99"/>
    <w:rsid w:val="00685665"/>
    <w:rsid w:val="006A4608"/>
    <w:rsid w:val="006C255D"/>
    <w:rsid w:val="006D6274"/>
    <w:rsid w:val="006D77F5"/>
    <w:rsid w:val="006E25C7"/>
    <w:rsid w:val="006E3CE5"/>
    <w:rsid w:val="006F39A3"/>
    <w:rsid w:val="00702AE6"/>
    <w:rsid w:val="00706396"/>
    <w:rsid w:val="00720CE5"/>
    <w:rsid w:val="007260B3"/>
    <w:rsid w:val="00731487"/>
    <w:rsid w:val="00737C4C"/>
    <w:rsid w:val="0077372D"/>
    <w:rsid w:val="0077419E"/>
    <w:rsid w:val="00782432"/>
    <w:rsid w:val="0078514A"/>
    <w:rsid w:val="007B3154"/>
    <w:rsid w:val="007C43CC"/>
    <w:rsid w:val="007C7D73"/>
    <w:rsid w:val="007E542D"/>
    <w:rsid w:val="007F25D7"/>
    <w:rsid w:val="00810A25"/>
    <w:rsid w:val="00834CEF"/>
    <w:rsid w:val="008436DA"/>
    <w:rsid w:val="00846722"/>
    <w:rsid w:val="00871CDD"/>
    <w:rsid w:val="00881536"/>
    <w:rsid w:val="008937CE"/>
    <w:rsid w:val="008B0EC3"/>
    <w:rsid w:val="008C24AB"/>
    <w:rsid w:val="008D6E2A"/>
    <w:rsid w:val="008E7138"/>
    <w:rsid w:val="00906FC8"/>
    <w:rsid w:val="00915DD0"/>
    <w:rsid w:val="00917CEF"/>
    <w:rsid w:val="00920519"/>
    <w:rsid w:val="00926BF1"/>
    <w:rsid w:val="009520DA"/>
    <w:rsid w:val="00975C18"/>
    <w:rsid w:val="0097687E"/>
    <w:rsid w:val="009C5E39"/>
    <w:rsid w:val="009E6FBD"/>
    <w:rsid w:val="00A02777"/>
    <w:rsid w:val="00A02E8E"/>
    <w:rsid w:val="00A03CB8"/>
    <w:rsid w:val="00A447B7"/>
    <w:rsid w:val="00A55596"/>
    <w:rsid w:val="00A6566B"/>
    <w:rsid w:val="00A72EED"/>
    <w:rsid w:val="00A77D91"/>
    <w:rsid w:val="00A87851"/>
    <w:rsid w:val="00AC07D5"/>
    <w:rsid w:val="00AD09B5"/>
    <w:rsid w:val="00AD33B3"/>
    <w:rsid w:val="00AD3A10"/>
    <w:rsid w:val="00AD61A1"/>
    <w:rsid w:val="00AD7C19"/>
    <w:rsid w:val="00AE330A"/>
    <w:rsid w:val="00AF226E"/>
    <w:rsid w:val="00AF4D2F"/>
    <w:rsid w:val="00AF65F0"/>
    <w:rsid w:val="00B02DFF"/>
    <w:rsid w:val="00B031BD"/>
    <w:rsid w:val="00B53144"/>
    <w:rsid w:val="00B604DE"/>
    <w:rsid w:val="00B666F9"/>
    <w:rsid w:val="00B70DD9"/>
    <w:rsid w:val="00B7625E"/>
    <w:rsid w:val="00B91609"/>
    <w:rsid w:val="00B962D1"/>
    <w:rsid w:val="00B971E7"/>
    <w:rsid w:val="00BA4DB3"/>
    <w:rsid w:val="00BA7EB8"/>
    <w:rsid w:val="00BE1B88"/>
    <w:rsid w:val="00BF10AC"/>
    <w:rsid w:val="00C028E9"/>
    <w:rsid w:val="00C121D3"/>
    <w:rsid w:val="00C13521"/>
    <w:rsid w:val="00C20C78"/>
    <w:rsid w:val="00C24D1B"/>
    <w:rsid w:val="00C3238D"/>
    <w:rsid w:val="00C34385"/>
    <w:rsid w:val="00C43F93"/>
    <w:rsid w:val="00C53360"/>
    <w:rsid w:val="00C64F5A"/>
    <w:rsid w:val="00C710A6"/>
    <w:rsid w:val="00CC0E95"/>
    <w:rsid w:val="00CC67A3"/>
    <w:rsid w:val="00CD27B6"/>
    <w:rsid w:val="00CD4C3E"/>
    <w:rsid w:val="00CE248A"/>
    <w:rsid w:val="00CF0F82"/>
    <w:rsid w:val="00CF4CEB"/>
    <w:rsid w:val="00D1288B"/>
    <w:rsid w:val="00D22313"/>
    <w:rsid w:val="00D36513"/>
    <w:rsid w:val="00D4481D"/>
    <w:rsid w:val="00D4515B"/>
    <w:rsid w:val="00D811F0"/>
    <w:rsid w:val="00DB1ED3"/>
    <w:rsid w:val="00DB24EB"/>
    <w:rsid w:val="00DE23D8"/>
    <w:rsid w:val="00DE4E1B"/>
    <w:rsid w:val="00DF62A4"/>
    <w:rsid w:val="00E21978"/>
    <w:rsid w:val="00E464CE"/>
    <w:rsid w:val="00E60D96"/>
    <w:rsid w:val="00E706A7"/>
    <w:rsid w:val="00E81041"/>
    <w:rsid w:val="00EA21BA"/>
    <w:rsid w:val="00EA3E76"/>
    <w:rsid w:val="00EA58EC"/>
    <w:rsid w:val="00EB05DF"/>
    <w:rsid w:val="00ED48E0"/>
    <w:rsid w:val="00EE56F0"/>
    <w:rsid w:val="00EF61CC"/>
    <w:rsid w:val="00EF6792"/>
    <w:rsid w:val="00F07DFB"/>
    <w:rsid w:val="00F43D05"/>
    <w:rsid w:val="00F512F7"/>
    <w:rsid w:val="00F53929"/>
    <w:rsid w:val="00F81DB5"/>
    <w:rsid w:val="00F94BC7"/>
    <w:rsid w:val="00FB2B9B"/>
    <w:rsid w:val="00FC0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16368</Words>
  <Characters>9330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50</cp:revision>
  <cp:lastPrinted>2025-07-14T11:31:00Z</cp:lastPrinted>
  <dcterms:created xsi:type="dcterms:W3CDTF">2025-07-15T11:12:00Z</dcterms:created>
  <dcterms:modified xsi:type="dcterms:W3CDTF">2025-07-17T12:52:00Z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