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0F7A" w14:textId="77777777" w:rsidR="009B7B83" w:rsidRDefault="00000000">
      <w:pPr>
        <w:pStyle w:val="prastasis"/>
        <w:tabs>
          <w:tab w:val="left" w:pos="851"/>
        </w:tabs>
        <w:spacing w:after="0"/>
        <w:jc w:val="center"/>
        <w:rPr>
          <w:rFonts w:ascii="Times New Roman" w:eastAsia="Times New Roman" w:hAnsi="Times New Roman" w:cs="Times New Roman"/>
          <w:b/>
          <w:color w:val="00B0F0"/>
          <w:sz w:val="23"/>
          <w:szCs w:val="23"/>
        </w:rPr>
      </w:pPr>
      <w:bookmarkStart w:id="0" w:name="_Hlk203134422"/>
      <w:r>
        <w:rPr>
          <w:rFonts w:ascii="Times New Roman" w:eastAsia="Times New Roman" w:hAnsi="Times New Roman" w:cs="Times New Roman"/>
          <w:b/>
          <w:color w:val="00B0F0"/>
          <w:sz w:val="23"/>
          <w:szCs w:val="23"/>
        </w:rPr>
        <w:t>(pasiūlymo forma)</w:t>
      </w:r>
    </w:p>
    <w:p w14:paraId="11859DC7" w14:textId="77777777" w:rsidR="009B7B83" w:rsidRDefault="009B7B83">
      <w:pPr>
        <w:pStyle w:val="prastasis"/>
        <w:tabs>
          <w:tab w:val="left" w:pos="851"/>
        </w:tabs>
        <w:spacing w:after="0"/>
        <w:jc w:val="center"/>
        <w:rPr>
          <w:rFonts w:ascii="Times New Roman" w:eastAsia="Times New Roman" w:hAnsi="Times New Roman" w:cs="Times New Roman"/>
          <w:b/>
          <w:color w:val="00B0F0"/>
          <w:sz w:val="23"/>
          <w:szCs w:val="23"/>
        </w:rPr>
      </w:pPr>
    </w:p>
    <w:p w14:paraId="4E02A8B2" w14:textId="77777777" w:rsidR="009B7B83" w:rsidRDefault="00000000">
      <w:pPr>
        <w:pStyle w:val="prastasis"/>
        <w:tabs>
          <w:tab w:val="left" w:pos="851"/>
        </w:tabs>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PASIŪLYMAS</w:t>
      </w:r>
    </w:p>
    <w:p w14:paraId="570E807E" w14:textId="77777777" w:rsidR="009B7B83" w:rsidRDefault="00000000">
      <w:pPr>
        <w:pStyle w:val="prastasis"/>
        <w:spacing w:after="0"/>
        <w:jc w:val="center"/>
      </w:pPr>
      <w:r>
        <w:rPr>
          <w:rStyle w:val="Numatytasispastraiposriftas"/>
          <w:rFonts w:ascii="Times New Roman" w:eastAsia="Times New Roman" w:hAnsi="Times New Roman" w:cs="Times New Roman"/>
          <w:b/>
          <w:bCs/>
          <w:sz w:val="23"/>
          <w:szCs w:val="23"/>
        </w:rPr>
        <w:t>LIETUVOS SVEIKATOS PRIEŽIŪROS SPECIALISTŲ KOMPETENCIJŲ PLATFORMOS INFORMACINĖS SISTEMOS VYSTYMO</w:t>
      </w:r>
    </w:p>
    <w:p w14:paraId="626434B8" w14:textId="77777777" w:rsidR="009B7B83" w:rsidRDefault="00000000">
      <w:pPr>
        <w:pStyle w:val="prastasis"/>
        <w:widowControl w:val="0"/>
        <w:tabs>
          <w:tab w:val="left" w:pos="1276"/>
        </w:tabs>
        <w:spacing w:after="0"/>
        <w:jc w:val="center"/>
      </w:pPr>
      <w:r>
        <w:rPr>
          <w:rStyle w:val="Numatytasispastraiposriftas"/>
          <w:rFonts w:ascii="Times New Roman" w:eastAsia="Times New Roman" w:hAnsi="Times New Roman" w:cs="Times New Roman"/>
          <w:b/>
          <w:sz w:val="23"/>
          <w:szCs w:val="23"/>
        </w:rPr>
        <w:t>PASLAUGŲ PIRKIMUI</w:t>
      </w:r>
      <w:r>
        <w:rPr>
          <w:rStyle w:val="Numatytasispastraiposriftas"/>
          <w:rFonts w:ascii="Times New Roman" w:eastAsia="Times New Roman" w:hAnsi="Times New Roman" w:cs="Times New Roman"/>
          <w:sz w:val="23"/>
          <w:szCs w:val="23"/>
        </w:rPr>
        <w:t xml:space="preserve"> </w:t>
      </w:r>
    </w:p>
    <w:p w14:paraId="3947539B" w14:textId="77777777" w:rsidR="009B7B83" w:rsidRDefault="009B7B83">
      <w:pPr>
        <w:pStyle w:val="prastasis"/>
        <w:widowControl w:val="0"/>
        <w:tabs>
          <w:tab w:val="left" w:pos="1276"/>
        </w:tabs>
        <w:spacing w:after="0"/>
        <w:jc w:val="center"/>
        <w:rPr>
          <w:rFonts w:ascii="Times New Roman" w:eastAsia="Times New Roman" w:hAnsi="Times New Roman" w:cs="Times New Roman"/>
          <w:sz w:val="23"/>
          <w:szCs w:val="23"/>
        </w:rPr>
      </w:pPr>
    </w:p>
    <w:p w14:paraId="005F3635" w14:textId="77777777" w:rsidR="009B7B83" w:rsidRDefault="00000000">
      <w:pPr>
        <w:pStyle w:val="prastasis"/>
        <w:spacing w:after="0"/>
        <w:jc w:val="center"/>
        <w:rPr>
          <w:rFonts w:ascii="Times New Roman" w:hAnsi="Times New Roman" w:cs="Times New Roman"/>
          <w:b/>
          <w:sz w:val="23"/>
          <w:szCs w:val="23"/>
        </w:rPr>
      </w:pPr>
      <w:r>
        <w:rPr>
          <w:rFonts w:ascii="Times New Roman" w:hAnsi="Times New Roman" w:cs="Times New Roman"/>
          <w:b/>
          <w:sz w:val="23"/>
          <w:szCs w:val="23"/>
        </w:rPr>
        <w:t>A DALIS</w:t>
      </w:r>
    </w:p>
    <w:p w14:paraId="5FAF3B03" w14:textId="77777777" w:rsidR="009B7B83" w:rsidRDefault="009B7B83">
      <w:pPr>
        <w:pStyle w:val="prastasis"/>
        <w:spacing w:after="0"/>
        <w:jc w:val="center"/>
        <w:rPr>
          <w:rFonts w:ascii="Times New Roman" w:hAnsi="Times New Roman" w:cs="Times New Roman"/>
          <w:b/>
          <w:sz w:val="23"/>
          <w:szCs w:val="23"/>
        </w:rPr>
      </w:pPr>
    </w:p>
    <w:p w14:paraId="6077BEED" w14:textId="77777777" w:rsidR="009B7B83" w:rsidRDefault="00000000">
      <w:pPr>
        <w:pStyle w:val="prastasis"/>
        <w:spacing w:after="0"/>
        <w:jc w:val="center"/>
        <w:rPr>
          <w:rFonts w:ascii="Times New Roman" w:hAnsi="Times New Roman" w:cs="Times New Roman"/>
          <w:b/>
          <w:sz w:val="23"/>
          <w:szCs w:val="23"/>
        </w:rPr>
      </w:pPr>
      <w:r>
        <w:rPr>
          <w:rFonts w:ascii="Times New Roman" w:hAnsi="Times New Roman" w:cs="Times New Roman"/>
          <w:b/>
          <w:sz w:val="23"/>
          <w:szCs w:val="23"/>
        </w:rPr>
        <w:t>TECHNINĖ INFORMACIJA IR DUOMENYS APIE TIEKĖJĄ</w:t>
      </w:r>
    </w:p>
    <w:p w14:paraId="6CE47458" w14:textId="77777777" w:rsidR="009B7B83" w:rsidRDefault="009B7B83">
      <w:pPr>
        <w:pStyle w:val="prastasis"/>
        <w:widowControl w:val="0"/>
        <w:tabs>
          <w:tab w:val="left" w:pos="1276"/>
        </w:tabs>
        <w:spacing w:after="0"/>
        <w:jc w:val="center"/>
        <w:rPr>
          <w:rFonts w:ascii="Times New Roman" w:hAnsi="Times New Roman" w:cs="Times New Roman"/>
          <w:sz w:val="23"/>
          <w:szCs w:val="23"/>
        </w:rPr>
      </w:pPr>
    </w:p>
    <w:p w14:paraId="1350438A" w14:textId="77777777" w:rsidR="009B7B83" w:rsidRDefault="00000000">
      <w:pPr>
        <w:pStyle w:val="prastasis"/>
        <w:widowControl w:val="0"/>
        <w:tabs>
          <w:tab w:val="left" w:pos="1276"/>
        </w:tabs>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______________ </w:t>
      </w:r>
    </w:p>
    <w:p w14:paraId="093BCA72" w14:textId="77777777" w:rsidR="009B7B83" w:rsidRDefault="00000000">
      <w:pPr>
        <w:pStyle w:val="prastasis"/>
        <w:widowControl w:val="0"/>
        <w:tabs>
          <w:tab w:val="left" w:pos="1276"/>
        </w:tab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p>
    <w:p w14:paraId="55D22B90" w14:textId="77777777" w:rsidR="009B7B83" w:rsidRDefault="009B7B83">
      <w:pPr>
        <w:pStyle w:val="prastasis"/>
        <w:widowControl w:val="0"/>
        <w:tabs>
          <w:tab w:val="left" w:pos="1276"/>
        </w:tabs>
        <w:spacing w:after="0"/>
        <w:jc w:val="center"/>
        <w:rPr>
          <w:rFonts w:ascii="Times New Roman" w:eastAsia="Times New Roman" w:hAnsi="Times New Roman" w:cs="Times New Roman"/>
          <w:b/>
          <w:sz w:val="23"/>
          <w:szCs w:val="23"/>
        </w:rPr>
      </w:pPr>
    </w:p>
    <w:p w14:paraId="7ADE1D55" w14:textId="77777777" w:rsidR="009B7B83" w:rsidRDefault="00000000">
      <w:pPr>
        <w:pStyle w:val="prastasis"/>
        <w:shd w:val="clear" w:color="auto" w:fill="FFFFFF"/>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1. INFORMACIJA APIE TIEKĖJĄ</w:t>
      </w:r>
    </w:p>
    <w:p w14:paraId="361846E8" w14:textId="77777777" w:rsidR="009B7B83" w:rsidRDefault="00000000">
      <w:pPr>
        <w:pStyle w:val="prastasis"/>
        <w:shd w:val="clear" w:color="auto" w:fill="FFFFFF"/>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1 lentelė</w:t>
      </w:r>
    </w:p>
    <w:tbl>
      <w:tblPr>
        <w:tblW w:w="9639" w:type="dxa"/>
        <w:tblInd w:w="-120" w:type="dxa"/>
        <w:tblLayout w:type="fixed"/>
        <w:tblCellMar>
          <w:left w:w="10" w:type="dxa"/>
          <w:right w:w="10" w:type="dxa"/>
        </w:tblCellMar>
        <w:tblLook w:val="0000" w:firstRow="0" w:lastRow="0" w:firstColumn="0" w:lastColumn="0" w:noHBand="0" w:noVBand="0"/>
      </w:tblPr>
      <w:tblGrid>
        <w:gridCol w:w="4933"/>
        <w:gridCol w:w="4706"/>
      </w:tblGrid>
      <w:tr w:rsidR="009B7B83" w14:paraId="1B8A4806" w14:textId="77777777">
        <w:tblPrEx>
          <w:tblCellMar>
            <w:top w:w="0" w:type="dxa"/>
            <w:bottom w:w="0" w:type="dxa"/>
          </w:tblCellMar>
        </w:tblPrEx>
        <w:trPr>
          <w:trHeight w:val="1372"/>
        </w:trPr>
        <w:tc>
          <w:tcPr>
            <w:tcW w:w="49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650407" w14:textId="77777777" w:rsidR="009B7B83" w:rsidRDefault="00000000">
            <w:pPr>
              <w:pStyle w:val="prastasis"/>
              <w:spacing w:after="0"/>
              <w:jc w:val="both"/>
            </w:pPr>
            <w:r>
              <w:rPr>
                <w:rStyle w:val="Numatytasispastraiposriftas"/>
                <w:rFonts w:ascii="Times New Roman" w:eastAsia="Times New Roman" w:hAnsi="Times New Roman" w:cs="Times New Roman"/>
                <w:b/>
                <w:sz w:val="20"/>
                <w:szCs w:val="20"/>
              </w:rPr>
              <w:t>Tiekėjo arba ūkio subjektų grupės dalyvių pavadinimas, juridinio asmens kodas (-ai), adresas (-ai)</w:t>
            </w:r>
            <w:r>
              <w:rPr>
                <w:rStyle w:val="Numatytasispastraiposriftas"/>
                <w:rFonts w:ascii="Times New Roman" w:eastAsia="Times New Roman" w:hAnsi="Times New Roman" w:cs="Times New Roman"/>
                <w:color w:val="0070C0"/>
                <w:sz w:val="20"/>
                <w:szCs w:val="20"/>
              </w:rPr>
              <w:t xml:space="preserve"> (</w:t>
            </w:r>
            <w:r>
              <w:rPr>
                <w:rStyle w:val="Numatytasispastraiposriftas"/>
                <w:rFonts w:ascii="Times New Roman" w:eastAsia="Times New Roman" w:hAnsi="Times New Roman" w:cs="Times New Roman"/>
                <w:i/>
                <w:color w:val="0070C0"/>
                <w:sz w:val="20"/>
                <w:szCs w:val="20"/>
              </w:rPr>
              <w:t>Jeigu pasiūlymą teikia fizinis asmuo, nurodoma verslo ar individualios veiklos pažymėjimo Nr. ar pan.)</w:t>
            </w:r>
          </w:p>
        </w:tc>
        <w:tc>
          <w:tcPr>
            <w:tcW w:w="4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5860E7" w14:textId="77777777" w:rsidR="009B7B83" w:rsidRDefault="009B7B83">
            <w:pPr>
              <w:pStyle w:val="prastasis"/>
              <w:spacing w:after="0"/>
              <w:jc w:val="both"/>
              <w:rPr>
                <w:rFonts w:ascii="Times New Roman" w:eastAsia="Times New Roman" w:hAnsi="Times New Roman" w:cs="Times New Roman"/>
                <w:sz w:val="23"/>
                <w:szCs w:val="23"/>
              </w:rPr>
            </w:pPr>
          </w:p>
        </w:tc>
      </w:tr>
      <w:tr w:rsidR="009B7B83" w14:paraId="78DAC940" w14:textId="77777777">
        <w:tblPrEx>
          <w:tblCellMar>
            <w:top w:w="0" w:type="dxa"/>
            <w:bottom w:w="0" w:type="dxa"/>
          </w:tblCellMar>
        </w:tblPrEx>
        <w:trPr>
          <w:trHeight w:val="1264"/>
        </w:trPr>
        <w:tc>
          <w:tcPr>
            <w:tcW w:w="49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F9DA4F" w14:textId="77777777" w:rsidR="009B7B83" w:rsidRDefault="00000000">
            <w:pPr>
              <w:pStyle w:val="prastasis"/>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Ūkio subjektų grupės dalyvis, atstovaujantis arba vadovaujantis ūkio subjektų grupei </w:t>
            </w:r>
          </w:p>
          <w:p w14:paraId="6638D127" w14:textId="77777777" w:rsidR="009B7B83" w:rsidRDefault="009B7B83">
            <w:pPr>
              <w:pStyle w:val="prastasis"/>
              <w:spacing w:after="0"/>
              <w:jc w:val="both"/>
              <w:rPr>
                <w:rFonts w:ascii="Times New Roman" w:eastAsia="Times New Roman" w:hAnsi="Times New Roman" w:cs="Times New Roman"/>
                <w:b/>
                <w:sz w:val="20"/>
                <w:szCs w:val="20"/>
              </w:rPr>
            </w:pPr>
          </w:p>
          <w:p w14:paraId="2CBCB7CF" w14:textId="77777777" w:rsidR="009B7B83" w:rsidRDefault="00000000">
            <w:pPr>
              <w:pStyle w:val="prastasis"/>
              <w:spacing w:after="0"/>
              <w:jc w:val="both"/>
            </w:pPr>
            <w:r>
              <w:rPr>
                <w:rStyle w:val="Numatytasispastraiposriftas"/>
                <w:rFonts w:ascii="Times New Roman" w:eastAsia="Times New Roman" w:hAnsi="Times New Roman" w:cs="Times New Roman"/>
                <w:i/>
                <w:color w:val="0070C0"/>
                <w:sz w:val="20"/>
                <w:szCs w:val="20"/>
              </w:rPr>
              <w:t>Pildoma, jei pasiūlymą teikia tiekėjų grupė.</w:t>
            </w:r>
          </w:p>
        </w:tc>
        <w:tc>
          <w:tcPr>
            <w:tcW w:w="4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E45697" w14:textId="77777777" w:rsidR="009B7B83" w:rsidRDefault="009B7B83">
            <w:pPr>
              <w:pStyle w:val="prastasis"/>
              <w:spacing w:after="0"/>
              <w:jc w:val="both"/>
              <w:rPr>
                <w:rFonts w:ascii="Times New Roman" w:eastAsia="Times New Roman" w:hAnsi="Times New Roman" w:cs="Times New Roman"/>
                <w:b/>
                <w:sz w:val="23"/>
                <w:szCs w:val="23"/>
              </w:rPr>
            </w:pPr>
          </w:p>
        </w:tc>
      </w:tr>
      <w:tr w:rsidR="009B7B83" w14:paraId="0C52265D" w14:textId="77777777">
        <w:tblPrEx>
          <w:tblCellMar>
            <w:top w:w="0" w:type="dxa"/>
            <w:bottom w:w="0" w:type="dxa"/>
          </w:tblCellMar>
        </w:tblPrEx>
        <w:trPr>
          <w:trHeight w:val="1267"/>
        </w:trPr>
        <w:tc>
          <w:tcPr>
            <w:tcW w:w="49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6799C0" w14:textId="77777777" w:rsidR="009B7B83" w:rsidRDefault="00000000">
            <w:pPr>
              <w:pStyle w:val="prastasis"/>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Asmens, įgalioto bendrauti su perkančiąją organizacija, kontaktinė informacija </w:t>
            </w:r>
          </w:p>
          <w:p w14:paraId="2D82648B" w14:textId="77777777" w:rsidR="009B7B83" w:rsidRDefault="009B7B83">
            <w:pPr>
              <w:pStyle w:val="prastasis"/>
              <w:spacing w:after="0"/>
              <w:rPr>
                <w:rFonts w:ascii="Times New Roman" w:eastAsia="Times New Roman" w:hAnsi="Times New Roman" w:cs="Times New Roman"/>
                <w:i/>
                <w:color w:val="0070C0"/>
                <w:sz w:val="20"/>
                <w:szCs w:val="20"/>
              </w:rPr>
            </w:pPr>
          </w:p>
          <w:p w14:paraId="7E5803D5" w14:textId="77777777" w:rsidR="009B7B83" w:rsidRDefault="00000000">
            <w:pPr>
              <w:pStyle w:val="prastasis"/>
              <w:spacing w:after="0"/>
            </w:pPr>
            <w:r>
              <w:rPr>
                <w:rStyle w:val="Numatytasispastraiposriftas"/>
                <w:rFonts w:ascii="Times New Roman" w:eastAsia="Times New Roman" w:hAnsi="Times New Roman" w:cs="Times New Roman"/>
                <w:i/>
                <w:color w:val="0070C0"/>
                <w:sz w:val="20"/>
                <w:szCs w:val="20"/>
              </w:rPr>
              <w:t>Vardas, pavardė, tel., el. p., adresas.</w:t>
            </w:r>
          </w:p>
        </w:tc>
        <w:tc>
          <w:tcPr>
            <w:tcW w:w="4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97EC55" w14:textId="77777777" w:rsidR="009B7B83" w:rsidRDefault="009B7B83">
            <w:pPr>
              <w:pStyle w:val="prastasis"/>
              <w:spacing w:after="0"/>
              <w:jc w:val="both"/>
              <w:rPr>
                <w:rFonts w:ascii="Times New Roman" w:eastAsia="Times New Roman" w:hAnsi="Times New Roman" w:cs="Times New Roman"/>
                <w:b/>
                <w:sz w:val="23"/>
                <w:szCs w:val="23"/>
              </w:rPr>
            </w:pPr>
          </w:p>
        </w:tc>
      </w:tr>
    </w:tbl>
    <w:p w14:paraId="46967B14" w14:textId="77777777" w:rsidR="009B7B83" w:rsidRDefault="009B7B83">
      <w:pPr>
        <w:pStyle w:val="prastasis"/>
        <w:spacing w:after="0"/>
        <w:rPr>
          <w:rFonts w:ascii="Times New Roman" w:eastAsia="Times New Roman" w:hAnsi="Times New Roman" w:cs="Times New Roman"/>
          <w:b/>
          <w:sz w:val="23"/>
          <w:szCs w:val="23"/>
        </w:rPr>
      </w:pPr>
    </w:p>
    <w:p w14:paraId="15FC7813" w14:textId="77777777" w:rsidR="009B7B83" w:rsidRDefault="00000000">
      <w:pPr>
        <w:pStyle w:val="prastasis"/>
        <w:tabs>
          <w:tab w:val="left" w:pos="567"/>
        </w:tabs>
        <w:spacing w:after="0"/>
        <w:jc w:val="center"/>
      </w:pPr>
      <w:r>
        <w:rPr>
          <w:rStyle w:val="Numatytasispastraiposriftas"/>
          <w:rFonts w:ascii="Times New Roman" w:eastAsia="Times New Roman" w:hAnsi="Times New Roman" w:cs="Times New Roman"/>
          <w:b/>
          <w:sz w:val="23"/>
          <w:szCs w:val="23"/>
        </w:rPr>
        <w:t>2. INFORMACIJA APIE KIEKVIENO TIEKĖJŲ GRUPĖS PARTNERĮ</w:t>
      </w:r>
      <w:r>
        <w:rPr>
          <w:rStyle w:val="Numatytasispastraiposriftas"/>
          <w:rFonts w:ascii="Times New Roman" w:eastAsia="Times New Roman" w:hAnsi="Times New Roman" w:cs="Times New Roman"/>
          <w:sz w:val="23"/>
          <w:szCs w:val="23"/>
        </w:rPr>
        <w:t xml:space="preserve"> </w:t>
      </w:r>
      <w:r>
        <w:rPr>
          <w:rStyle w:val="Numatytasispastraiposriftas"/>
          <w:rFonts w:ascii="Times New Roman" w:eastAsia="Times New Roman" w:hAnsi="Times New Roman" w:cs="Times New Roman"/>
          <w:b/>
          <w:sz w:val="23"/>
          <w:szCs w:val="23"/>
        </w:rPr>
        <w:t>IR NUMATOMŲ SUTEIKTI PASLAUGŲ DALIES VERTĘ</w:t>
      </w:r>
      <w:r>
        <w:rPr>
          <w:rStyle w:val="Numatytasispastraiposriftas"/>
          <w:rFonts w:ascii="Times New Roman" w:eastAsia="Times New Roman" w:hAnsi="Times New Roman" w:cs="Times New Roman"/>
          <w:sz w:val="23"/>
          <w:szCs w:val="23"/>
        </w:rPr>
        <w:t xml:space="preserve"> </w:t>
      </w:r>
    </w:p>
    <w:p w14:paraId="11972129" w14:textId="77777777" w:rsidR="009B7B83" w:rsidRDefault="009B7B83">
      <w:pPr>
        <w:pStyle w:val="prastasis"/>
        <w:tabs>
          <w:tab w:val="left" w:pos="567"/>
        </w:tabs>
        <w:spacing w:after="0"/>
        <w:jc w:val="center"/>
        <w:rPr>
          <w:rFonts w:ascii="Times New Roman" w:eastAsia="Times New Roman" w:hAnsi="Times New Roman" w:cs="Times New Roman"/>
          <w:i/>
          <w:color w:val="0070C0"/>
          <w:sz w:val="23"/>
          <w:szCs w:val="23"/>
        </w:rPr>
      </w:pPr>
    </w:p>
    <w:p w14:paraId="6DDFD478" w14:textId="77777777" w:rsidR="009B7B83" w:rsidRDefault="00000000">
      <w:pPr>
        <w:pStyle w:val="prastasis"/>
        <w:tabs>
          <w:tab w:val="left" w:pos="567"/>
        </w:tabs>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2 lentelė</w:t>
      </w:r>
    </w:p>
    <w:tbl>
      <w:tblPr>
        <w:tblW w:w="9621" w:type="dxa"/>
        <w:tblInd w:w="-108" w:type="dxa"/>
        <w:tblLayout w:type="fixed"/>
        <w:tblCellMar>
          <w:left w:w="10" w:type="dxa"/>
          <w:right w:w="10" w:type="dxa"/>
        </w:tblCellMar>
        <w:tblLook w:val="0000" w:firstRow="0" w:lastRow="0" w:firstColumn="0" w:lastColumn="0" w:noHBand="0" w:noVBand="0"/>
      </w:tblPr>
      <w:tblGrid>
        <w:gridCol w:w="2577"/>
        <w:gridCol w:w="2121"/>
        <w:gridCol w:w="2498"/>
        <w:gridCol w:w="2425"/>
      </w:tblGrid>
      <w:tr w:rsidR="009B7B83" w14:paraId="3DA5BF7C" w14:textId="77777777">
        <w:tblPrEx>
          <w:tblCellMar>
            <w:top w:w="0" w:type="dxa"/>
            <w:bottom w:w="0" w:type="dxa"/>
          </w:tblCellMar>
        </w:tblPrEx>
        <w:trPr>
          <w:trHeight w:val="998"/>
        </w:trPr>
        <w:tc>
          <w:tcPr>
            <w:tcW w:w="25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6F0BC" w14:textId="77777777" w:rsidR="009B7B83" w:rsidRDefault="00000000">
            <w:pPr>
              <w:pStyle w:val="prastasis"/>
              <w:tabs>
                <w:tab w:val="left" w:pos="567"/>
              </w:tabs>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Tiekėjų grupės partnerio pavadinimas</w:t>
            </w:r>
          </w:p>
        </w:tc>
        <w:tc>
          <w:tcPr>
            <w:tcW w:w="21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E40ED" w14:textId="77777777" w:rsidR="009B7B83" w:rsidRDefault="00000000">
            <w:pPr>
              <w:pStyle w:val="prastasis"/>
              <w:tabs>
                <w:tab w:val="left" w:pos="567"/>
              </w:tabs>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Tiekėjų grupės partnerio kolegialus valdymo organas ir (ar) priežiūros organas (nurodoma jeigu turi)</w:t>
            </w:r>
          </w:p>
        </w:tc>
        <w:tc>
          <w:tcPr>
            <w:tcW w:w="24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D9BC5" w14:textId="77777777" w:rsidR="009B7B83" w:rsidRDefault="00000000">
            <w:pPr>
              <w:pStyle w:val="prastasis"/>
              <w:tabs>
                <w:tab w:val="left" w:pos="567"/>
              </w:tabs>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Sutarties objekto dalies, perduodamos vykdyti partneriui, aprašymas</w:t>
            </w: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D759C" w14:textId="77777777" w:rsidR="009B7B83" w:rsidRDefault="00000000">
            <w:pPr>
              <w:pStyle w:val="prastasis"/>
              <w:tabs>
                <w:tab w:val="left" w:pos="567"/>
              </w:tabs>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Partnerio tiekiamų Paslaugų dalies vertė pasiūlymo kainoje</w:t>
            </w:r>
          </w:p>
        </w:tc>
      </w:tr>
      <w:tr w:rsidR="009B7B83" w14:paraId="58B49B52" w14:textId="77777777">
        <w:tblPrEx>
          <w:tblCellMar>
            <w:top w:w="0" w:type="dxa"/>
            <w:bottom w:w="0" w:type="dxa"/>
          </w:tblCellMar>
        </w:tblPrEx>
        <w:trPr>
          <w:trHeight w:val="376"/>
        </w:trPr>
        <w:tc>
          <w:tcPr>
            <w:tcW w:w="25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FBB69" w14:textId="77777777" w:rsidR="009B7B83" w:rsidRDefault="009B7B83">
            <w:pPr>
              <w:pStyle w:val="prastasis"/>
              <w:widowControl w:val="0"/>
              <w:pBdr>
                <w:top w:val="single" w:sz="2" w:space="31" w:color="FFFFFF" w:shadow="1"/>
                <w:left w:val="single" w:sz="2" w:space="31" w:color="FFFFFF" w:shadow="1"/>
                <w:bottom w:val="single" w:sz="2" w:space="31" w:color="FFFFFF" w:shadow="1"/>
                <w:right w:val="single" w:sz="2" w:space="31" w:color="FFFFFF" w:shadow="1"/>
              </w:pBdr>
              <w:spacing w:after="0"/>
              <w:rPr>
                <w:rFonts w:ascii="Times New Roman" w:eastAsia="Times New Roman" w:hAnsi="Times New Roman" w:cs="Times New Roman"/>
                <w:b/>
                <w:sz w:val="20"/>
                <w:szCs w:val="20"/>
              </w:rPr>
            </w:pPr>
          </w:p>
        </w:tc>
        <w:tc>
          <w:tcPr>
            <w:tcW w:w="21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569EF" w14:textId="77777777" w:rsidR="009B7B83" w:rsidRDefault="009B7B83">
            <w:pPr>
              <w:pStyle w:val="prastasis"/>
              <w:widowControl w:val="0"/>
              <w:pBdr>
                <w:top w:val="single" w:sz="2" w:space="31" w:color="FFFFFF" w:shadow="1"/>
                <w:left w:val="single" w:sz="2" w:space="31" w:color="FFFFFF" w:shadow="1"/>
                <w:bottom w:val="single" w:sz="2" w:space="31" w:color="FFFFFF" w:shadow="1"/>
                <w:right w:val="single" w:sz="2" w:space="31" w:color="FFFFFF" w:shadow="1"/>
              </w:pBdr>
              <w:spacing w:after="0"/>
              <w:rPr>
                <w:rFonts w:ascii="Times New Roman" w:eastAsia="Times New Roman" w:hAnsi="Times New Roman" w:cs="Times New Roman"/>
                <w:b/>
                <w:sz w:val="20"/>
                <w:szCs w:val="20"/>
              </w:rPr>
            </w:pPr>
          </w:p>
        </w:tc>
        <w:tc>
          <w:tcPr>
            <w:tcW w:w="24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DD7E7" w14:textId="77777777" w:rsidR="009B7B83" w:rsidRDefault="009B7B83">
            <w:pPr>
              <w:pStyle w:val="prastasis"/>
              <w:widowControl w:val="0"/>
              <w:pBdr>
                <w:top w:val="single" w:sz="2" w:space="31" w:color="FFFFFF" w:shadow="1"/>
                <w:left w:val="single" w:sz="2" w:space="31" w:color="FFFFFF" w:shadow="1"/>
                <w:bottom w:val="single" w:sz="2" w:space="31" w:color="FFFFFF" w:shadow="1"/>
                <w:right w:val="single" w:sz="2" w:space="31" w:color="FFFFFF" w:shadow="1"/>
              </w:pBdr>
              <w:spacing w:after="0"/>
              <w:rPr>
                <w:rFonts w:ascii="Times New Roman" w:eastAsia="Times New Roman" w:hAnsi="Times New Roman" w:cs="Times New Roman"/>
                <w:b/>
                <w:sz w:val="20"/>
                <w:szCs w:val="20"/>
              </w:rPr>
            </w:pP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0B033" w14:textId="77777777" w:rsidR="009B7B83" w:rsidRDefault="00000000">
            <w:pPr>
              <w:pStyle w:val="prastasis"/>
              <w:tabs>
                <w:tab w:val="left" w:pos="567"/>
              </w:tabs>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Proc.</w:t>
            </w:r>
          </w:p>
        </w:tc>
      </w:tr>
      <w:tr w:rsidR="009B7B83" w14:paraId="15A4D144" w14:textId="77777777">
        <w:tblPrEx>
          <w:tblCellMar>
            <w:top w:w="0" w:type="dxa"/>
            <w:bottom w:w="0" w:type="dxa"/>
          </w:tblCellMar>
        </w:tblPrEx>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7904D" w14:textId="77777777" w:rsidR="009B7B83" w:rsidRDefault="009B7B83">
            <w:pPr>
              <w:pStyle w:val="prastasis"/>
              <w:tabs>
                <w:tab w:val="left" w:pos="567"/>
              </w:tabs>
              <w:spacing w:after="0"/>
              <w:jc w:val="both"/>
              <w:rPr>
                <w:rFonts w:ascii="Times New Roman" w:eastAsia="Times New Roman" w:hAnsi="Times New Roman" w:cs="Times New Roman"/>
                <w:sz w:val="23"/>
                <w:szCs w:val="23"/>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7A8F2"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936FD"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F5109"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r>
      <w:tr w:rsidR="009B7B83" w14:paraId="249CBC93" w14:textId="77777777">
        <w:tblPrEx>
          <w:tblCellMar>
            <w:top w:w="0" w:type="dxa"/>
            <w:bottom w:w="0" w:type="dxa"/>
          </w:tblCellMar>
        </w:tblPrEx>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CF14" w14:textId="77777777" w:rsidR="009B7B83" w:rsidRDefault="009B7B83">
            <w:pPr>
              <w:pStyle w:val="prastasis"/>
              <w:tabs>
                <w:tab w:val="left" w:pos="567"/>
              </w:tabs>
              <w:spacing w:after="0"/>
              <w:jc w:val="both"/>
              <w:rPr>
                <w:rFonts w:ascii="Times New Roman" w:eastAsia="Times New Roman" w:hAnsi="Times New Roman" w:cs="Times New Roman"/>
                <w:sz w:val="23"/>
                <w:szCs w:val="23"/>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12700"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22B35"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03BA3"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r>
      <w:tr w:rsidR="009B7B83" w14:paraId="3E6784D4" w14:textId="77777777">
        <w:tblPrEx>
          <w:tblCellMar>
            <w:top w:w="0" w:type="dxa"/>
            <w:bottom w:w="0" w:type="dxa"/>
          </w:tblCellMar>
        </w:tblPrEx>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B1D82" w14:textId="77777777" w:rsidR="009B7B83" w:rsidRDefault="009B7B83">
            <w:pPr>
              <w:pStyle w:val="prastasis"/>
              <w:tabs>
                <w:tab w:val="left" w:pos="567"/>
              </w:tabs>
              <w:spacing w:after="0"/>
              <w:jc w:val="both"/>
              <w:rPr>
                <w:rFonts w:ascii="Times New Roman" w:eastAsia="Times New Roman" w:hAnsi="Times New Roman" w:cs="Times New Roman"/>
                <w:sz w:val="23"/>
                <w:szCs w:val="23"/>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7D05A"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0FB83"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DC33A"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r>
      <w:tr w:rsidR="009B7B83" w14:paraId="1520375B" w14:textId="77777777">
        <w:tblPrEx>
          <w:tblCellMar>
            <w:top w:w="0" w:type="dxa"/>
            <w:bottom w:w="0" w:type="dxa"/>
          </w:tblCellMar>
        </w:tblPrEx>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F7D21" w14:textId="77777777" w:rsidR="009B7B83" w:rsidRDefault="009B7B83">
            <w:pPr>
              <w:pStyle w:val="prastasis"/>
              <w:tabs>
                <w:tab w:val="left" w:pos="567"/>
              </w:tabs>
              <w:spacing w:after="0"/>
              <w:jc w:val="both"/>
              <w:rPr>
                <w:rFonts w:ascii="Times New Roman" w:eastAsia="Times New Roman" w:hAnsi="Times New Roman" w:cs="Times New Roman"/>
                <w:sz w:val="23"/>
                <w:szCs w:val="23"/>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12BB"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B9587"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45726"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r>
      <w:tr w:rsidR="009B7B83" w14:paraId="42BB2FE5" w14:textId="77777777">
        <w:tblPrEx>
          <w:tblCellMar>
            <w:top w:w="0" w:type="dxa"/>
            <w:bottom w:w="0" w:type="dxa"/>
          </w:tblCellMar>
        </w:tblPrEx>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5CC7" w14:textId="77777777" w:rsidR="009B7B83" w:rsidRDefault="009B7B83">
            <w:pPr>
              <w:pStyle w:val="prastasis"/>
              <w:tabs>
                <w:tab w:val="left" w:pos="567"/>
              </w:tabs>
              <w:spacing w:after="0"/>
              <w:jc w:val="both"/>
              <w:rPr>
                <w:rFonts w:ascii="Times New Roman" w:eastAsia="Times New Roman" w:hAnsi="Times New Roman" w:cs="Times New Roman"/>
                <w:sz w:val="23"/>
                <w:szCs w:val="23"/>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F30B"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7C20A"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D9B1"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r>
      <w:tr w:rsidR="009B7B83" w14:paraId="16344BF6" w14:textId="77777777">
        <w:tblPrEx>
          <w:tblCellMar>
            <w:top w:w="0" w:type="dxa"/>
            <w:bottom w:w="0" w:type="dxa"/>
          </w:tblCellMar>
        </w:tblPrEx>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940CE" w14:textId="77777777" w:rsidR="009B7B83" w:rsidRDefault="009B7B83">
            <w:pPr>
              <w:pStyle w:val="prastasis"/>
              <w:tabs>
                <w:tab w:val="left" w:pos="567"/>
              </w:tabs>
              <w:spacing w:after="0"/>
              <w:jc w:val="both"/>
              <w:rPr>
                <w:rFonts w:ascii="Times New Roman" w:eastAsia="Times New Roman" w:hAnsi="Times New Roman" w:cs="Times New Roman"/>
                <w:sz w:val="23"/>
                <w:szCs w:val="23"/>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7E5CC"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7771B"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4943" w14:textId="77777777" w:rsidR="009B7B83" w:rsidRDefault="009B7B83">
            <w:pPr>
              <w:pStyle w:val="prastasis"/>
              <w:tabs>
                <w:tab w:val="left" w:pos="567"/>
              </w:tabs>
              <w:spacing w:after="0"/>
              <w:jc w:val="both"/>
              <w:rPr>
                <w:rFonts w:ascii="Times New Roman" w:eastAsia="Times New Roman" w:hAnsi="Times New Roman" w:cs="Times New Roman"/>
                <w:b/>
                <w:sz w:val="23"/>
                <w:szCs w:val="23"/>
              </w:rPr>
            </w:pPr>
          </w:p>
        </w:tc>
      </w:tr>
    </w:tbl>
    <w:p w14:paraId="6F52CDD1" w14:textId="77777777" w:rsidR="009B7B83" w:rsidRDefault="009B7B83">
      <w:pPr>
        <w:pStyle w:val="prastasis"/>
        <w:tabs>
          <w:tab w:val="left" w:pos="426"/>
        </w:tabs>
        <w:spacing w:after="0"/>
        <w:rPr>
          <w:rFonts w:ascii="Times New Roman" w:eastAsia="Times New Roman" w:hAnsi="Times New Roman" w:cs="Times New Roman"/>
          <w:b/>
          <w:sz w:val="23"/>
          <w:szCs w:val="23"/>
        </w:rPr>
      </w:pPr>
    </w:p>
    <w:p w14:paraId="56AEC6A2" w14:textId="77777777" w:rsidR="009B7B83" w:rsidRDefault="00000000">
      <w:pPr>
        <w:pStyle w:val="prastasis"/>
        <w:tabs>
          <w:tab w:val="left" w:pos="426"/>
        </w:tabs>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3. INFORMACIJA APIE ŪKIO SUBJEKTUS, KURIŲ PAJĖGUMAIS TIEKĖJAS REMIASI, KAD ATITIKTŲ PERKANČIOSIOS ORGANIZACIJOS KELIAMUS </w:t>
      </w:r>
    </w:p>
    <w:p w14:paraId="0A070A80" w14:textId="77777777" w:rsidR="009B7B83" w:rsidRDefault="00000000">
      <w:pPr>
        <w:pStyle w:val="prastasis"/>
        <w:tabs>
          <w:tab w:val="left" w:pos="426"/>
        </w:tabs>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KVALIFIKACIJOS REIKALAVIMUS</w:t>
      </w:r>
    </w:p>
    <w:p w14:paraId="4B2A7537" w14:textId="77777777" w:rsidR="009B7B83" w:rsidRDefault="00000000">
      <w:pPr>
        <w:pStyle w:val="prastasis"/>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(jeigu tokie reikalavimai keliami)</w:t>
      </w:r>
    </w:p>
    <w:p w14:paraId="36DF98F8" w14:textId="77777777" w:rsidR="009B7B83" w:rsidRDefault="009B7B83">
      <w:pPr>
        <w:pStyle w:val="prastasis"/>
        <w:spacing w:after="0"/>
        <w:jc w:val="center"/>
        <w:rPr>
          <w:rFonts w:ascii="Times New Roman" w:eastAsia="Times New Roman" w:hAnsi="Times New Roman" w:cs="Times New Roman"/>
          <w:sz w:val="23"/>
          <w:szCs w:val="23"/>
        </w:rPr>
      </w:pPr>
    </w:p>
    <w:p w14:paraId="3AFC41B4" w14:textId="77777777" w:rsidR="009B7B83" w:rsidRDefault="00000000">
      <w:pPr>
        <w:pStyle w:val="prastasis"/>
        <w:tabs>
          <w:tab w:val="left" w:pos="567"/>
        </w:tabs>
        <w:spacing w:after="0"/>
        <w:jc w:val="center"/>
      </w:pPr>
      <w:r>
        <w:rPr>
          <w:rStyle w:val="Numatytasispastraiposriftas"/>
          <w:rFonts w:ascii="Times New Roman" w:eastAsia="Times New Roman" w:hAnsi="Times New Roman" w:cs="Times New Roman"/>
          <w:i/>
          <w:color w:val="0070C0"/>
          <w:sz w:val="23"/>
          <w:szCs w:val="23"/>
        </w:rPr>
        <w:t>(3 lentelėje</w:t>
      </w:r>
      <w:r>
        <w:rPr>
          <w:rStyle w:val="Numatytasispastraiposriftas"/>
          <w:rFonts w:ascii="Times New Roman" w:eastAsia="Times New Roman" w:hAnsi="Times New Roman" w:cs="Times New Roman"/>
          <w:color w:val="0070C0"/>
          <w:sz w:val="23"/>
          <w:szCs w:val="23"/>
        </w:rPr>
        <w:t xml:space="preserve"> </w:t>
      </w:r>
      <w:r>
        <w:rPr>
          <w:rStyle w:val="Numatytasispastraiposriftas"/>
          <w:rFonts w:ascii="Times New Roman" w:eastAsia="Times New Roman" w:hAnsi="Times New Roman" w:cs="Times New Roman"/>
          <w:i/>
          <w:color w:val="0070C0"/>
          <w:sz w:val="23"/>
          <w:szCs w:val="23"/>
        </w:rPr>
        <w:t xml:space="preserve">nurodomi ir </w:t>
      </w:r>
      <w:proofErr w:type="spellStart"/>
      <w:r>
        <w:rPr>
          <w:rStyle w:val="Numatytasispastraiposriftas"/>
          <w:rFonts w:ascii="Times New Roman" w:eastAsia="Times New Roman" w:hAnsi="Times New Roman" w:cs="Times New Roman"/>
          <w:i/>
          <w:color w:val="0070C0"/>
          <w:sz w:val="23"/>
          <w:szCs w:val="23"/>
        </w:rPr>
        <w:t>kvazisubtiekėjai</w:t>
      </w:r>
      <w:proofErr w:type="spellEnd"/>
      <w:r>
        <w:rPr>
          <w:rStyle w:val="Numatytasispastraiposriftas"/>
          <w:rFonts w:ascii="Times New Roman" w:eastAsia="Times New Roman" w:hAnsi="Times New Roman" w:cs="Times New Roman"/>
          <w:i/>
          <w:color w:val="0070C0"/>
          <w:sz w:val="23"/>
          <w:szCs w:val="23"/>
        </w:rPr>
        <w:t xml:space="preserve"> – fiziniai asmenys, kuriuos ketinama įdarbinti pirkimo laimėjimo atveju. Pildoma, jei tiekėjas pasitelkia kitų ūkio subjektų pajėgumais pagal VPĮ 49 str.</w:t>
      </w:r>
      <w:r>
        <w:rPr>
          <w:rStyle w:val="Numatytasispastraiposriftas"/>
          <w:rFonts w:ascii="Times New Roman" w:eastAsia="Times New Roman" w:hAnsi="Times New Roman" w:cs="Times New Roman"/>
          <w:color w:val="0070C0"/>
          <w:sz w:val="23"/>
          <w:szCs w:val="23"/>
        </w:rPr>
        <w:t>)</w:t>
      </w:r>
    </w:p>
    <w:p w14:paraId="7A716789" w14:textId="77777777" w:rsidR="009B7B83" w:rsidRDefault="00000000">
      <w:pPr>
        <w:pStyle w:val="prastasis"/>
        <w:shd w:val="clear" w:color="auto" w:fill="FFFFFF"/>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3 lentelė</w:t>
      </w:r>
    </w:p>
    <w:tbl>
      <w:tblPr>
        <w:tblW w:w="9606" w:type="dxa"/>
        <w:tblInd w:w="-113" w:type="dxa"/>
        <w:tblLayout w:type="fixed"/>
        <w:tblCellMar>
          <w:left w:w="10" w:type="dxa"/>
          <w:right w:w="10" w:type="dxa"/>
        </w:tblCellMar>
        <w:tblLook w:val="0000" w:firstRow="0" w:lastRow="0" w:firstColumn="0" w:lastColumn="0" w:noHBand="0" w:noVBand="0"/>
      </w:tblPr>
      <w:tblGrid>
        <w:gridCol w:w="3670"/>
        <w:gridCol w:w="2860"/>
        <w:gridCol w:w="3076"/>
      </w:tblGrid>
      <w:tr w:rsidR="009B7B83" w14:paraId="43A6C8B7" w14:textId="77777777">
        <w:tblPrEx>
          <w:tblCellMar>
            <w:top w:w="0" w:type="dxa"/>
            <w:bottom w:w="0" w:type="dxa"/>
          </w:tblCellMar>
        </w:tblPrEx>
        <w:tc>
          <w:tcPr>
            <w:tcW w:w="3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DE81B" w14:textId="77777777" w:rsidR="009B7B83" w:rsidRDefault="00000000">
            <w:pPr>
              <w:pStyle w:val="prastasis"/>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Ūkio subjekto pavadinimas, juridinio/ asmens kodas, adresas</w:t>
            </w: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3F08" w14:textId="77777777" w:rsidR="009B7B83" w:rsidRDefault="00000000">
            <w:pPr>
              <w:pStyle w:val="prastasis"/>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Nuoroda į pirkimo sąlygų dokumentą ir punktą, kuriam atitikti remiamasi ūkio subjekto pajėgumais</w:t>
            </w:r>
          </w:p>
        </w:tc>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4ED0D" w14:textId="77777777" w:rsidR="009B7B83" w:rsidRDefault="00000000">
            <w:pPr>
              <w:pStyle w:val="prastasis"/>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Sutarties objekto dalies, perduodamos vykdyti subtiekėjui, aprašymas</w:t>
            </w:r>
          </w:p>
        </w:tc>
      </w:tr>
      <w:tr w:rsidR="009B7B83" w14:paraId="040EC433" w14:textId="77777777">
        <w:tblPrEx>
          <w:tblCellMar>
            <w:top w:w="0" w:type="dxa"/>
            <w:bottom w:w="0" w:type="dxa"/>
          </w:tblCellMar>
        </w:tblPrEx>
        <w:tc>
          <w:tcPr>
            <w:tcW w:w="3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E8C6" w14:textId="77777777" w:rsidR="009B7B83" w:rsidRDefault="009B7B83">
            <w:pPr>
              <w:pStyle w:val="prastasis"/>
              <w:spacing w:after="0"/>
              <w:jc w:val="center"/>
              <w:rPr>
                <w:rFonts w:ascii="Times New Roman" w:eastAsia="Times New Roman" w:hAnsi="Times New Roman" w:cs="Times New Roman"/>
                <w:i/>
                <w:sz w:val="23"/>
                <w:szCs w:val="23"/>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4DB07" w14:textId="77777777" w:rsidR="009B7B83" w:rsidRDefault="009B7B83">
            <w:pPr>
              <w:pStyle w:val="prastasis"/>
              <w:spacing w:after="0"/>
              <w:jc w:val="center"/>
              <w:rPr>
                <w:rFonts w:ascii="Times New Roman" w:eastAsia="Times New Roman" w:hAnsi="Times New Roman" w:cs="Times New Roman"/>
                <w:i/>
                <w:sz w:val="23"/>
                <w:szCs w:val="23"/>
              </w:rPr>
            </w:pPr>
          </w:p>
        </w:tc>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3995A" w14:textId="77777777" w:rsidR="009B7B83" w:rsidRDefault="009B7B83">
            <w:pPr>
              <w:pStyle w:val="prastasis"/>
              <w:spacing w:after="0"/>
              <w:jc w:val="center"/>
              <w:rPr>
                <w:rFonts w:ascii="Times New Roman" w:eastAsia="Times New Roman" w:hAnsi="Times New Roman" w:cs="Times New Roman"/>
                <w:i/>
                <w:sz w:val="23"/>
                <w:szCs w:val="23"/>
              </w:rPr>
            </w:pPr>
          </w:p>
        </w:tc>
      </w:tr>
      <w:tr w:rsidR="009B7B83" w14:paraId="670D0BD2" w14:textId="77777777">
        <w:tblPrEx>
          <w:tblCellMar>
            <w:top w:w="0" w:type="dxa"/>
            <w:bottom w:w="0" w:type="dxa"/>
          </w:tblCellMar>
        </w:tblPrEx>
        <w:tc>
          <w:tcPr>
            <w:tcW w:w="3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99C56" w14:textId="77777777" w:rsidR="009B7B83" w:rsidRDefault="009B7B83">
            <w:pPr>
              <w:pStyle w:val="prastasis"/>
              <w:spacing w:after="0"/>
              <w:jc w:val="center"/>
              <w:rPr>
                <w:rFonts w:ascii="Times New Roman" w:eastAsia="Times New Roman" w:hAnsi="Times New Roman" w:cs="Times New Roman"/>
                <w:i/>
                <w:sz w:val="23"/>
                <w:szCs w:val="23"/>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F77D7" w14:textId="77777777" w:rsidR="009B7B83" w:rsidRDefault="009B7B83">
            <w:pPr>
              <w:pStyle w:val="prastasis"/>
              <w:spacing w:after="0"/>
              <w:jc w:val="center"/>
              <w:rPr>
                <w:rFonts w:ascii="Times New Roman" w:eastAsia="Times New Roman" w:hAnsi="Times New Roman" w:cs="Times New Roman"/>
                <w:i/>
                <w:sz w:val="23"/>
                <w:szCs w:val="23"/>
              </w:rPr>
            </w:pPr>
          </w:p>
        </w:tc>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562D2" w14:textId="77777777" w:rsidR="009B7B83" w:rsidRDefault="009B7B83">
            <w:pPr>
              <w:pStyle w:val="prastasis"/>
              <w:spacing w:after="0"/>
              <w:jc w:val="center"/>
              <w:rPr>
                <w:rFonts w:ascii="Times New Roman" w:eastAsia="Times New Roman" w:hAnsi="Times New Roman" w:cs="Times New Roman"/>
                <w:i/>
                <w:sz w:val="23"/>
                <w:szCs w:val="23"/>
              </w:rPr>
            </w:pPr>
          </w:p>
        </w:tc>
      </w:tr>
      <w:tr w:rsidR="009B7B83" w14:paraId="154639BA" w14:textId="77777777">
        <w:tblPrEx>
          <w:tblCellMar>
            <w:top w:w="0" w:type="dxa"/>
            <w:bottom w:w="0" w:type="dxa"/>
          </w:tblCellMar>
        </w:tblPrEx>
        <w:tc>
          <w:tcPr>
            <w:tcW w:w="3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B68F4" w14:textId="77777777" w:rsidR="009B7B83" w:rsidRDefault="009B7B83">
            <w:pPr>
              <w:pStyle w:val="prastasis"/>
              <w:spacing w:after="0"/>
              <w:jc w:val="center"/>
              <w:rPr>
                <w:rFonts w:ascii="Times New Roman" w:eastAsia="Times New Roman" w:hAnsi="Times New Roman" w:cs="Times New Roman"/>
                <w:i/>
                <w:sz w:val="23"/>
                <w:szCs w:val="23"/>
              </w:rPr>
            </w:pPr>
          </w:p>
        </w:tc>
        <w:tc>
          <w:tcPr>
            <w:tcW w:w="2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64789" w14:textId="77777777" w:rsidR="009B7B83" w:rsidRDefault="009B7B83">
            <w:pPr>
              <w:pStyle w:val="prastasis"/>
              <w:spacing w:after="0"/>
              <w:jc w:val="center"/>
              <w:rPr>
                <w:rFonts w:ascii="Times New Roman" w:eastAsia="Times New Roman" w:hAnsi="Times New Roman" w:cs="Times New Roman"/>
                <w:i/>
                <w:sz w:val="23"/>
                <w:szCs w:val="23"/>
              </w:rPr>
            </w:pPr>
          </w:p>
        </w:tc>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32605" w14:textId="77777777" w:rsidR="009B7B83" w:rsidRDefault="009B7B83">
            <w:pPr>
              <w:pStyle w:val="prastasis"/>
              <w:spacing w:after="0"/>
              <w:jc w:val="center"/>
              <w:rPr>
                <w:rFonts w:ascii="Times New Roman" w:eastAsia="Times New Roman" w:hAnsi="Times New Roman" w:cs="Times New Roman"/>
                <w:i/>
                <w:sz w:val="23"/>
                <w:szCs w:val="23"/>
              </w:rPr>
            </w:pPr>
          </w:p>
        </w:tc>
      </w:tr>
    </w:tbl>
    <w:p w14:paraId="422158FB" w14:textId="77777777" w:rsidR="009B7B83" w:rsidRDefault="009B7B83">
      <w:pPr>
        <w:pStyle w:val="prastasis"/>
        <w:spacing w:after="0"/>
        <w:rPr>
          <w:vanish/>
        </w:rPr>
      </w:pPr>
    </w:p>
    <w:tbl>
      <w:tblPr>
        <w:tblW w:w="9606" w:type="dxa"/>
        <w:tblInd w:w="-108" w:type="dxa"/>
        <w:tblCellMar>
          <w:left w:w="10" w:type="dxa"/>
          <w:right w:w="10" w:type="dxa"/>
        </w:tblCellMar>
        <w:tblLook w:val="0000" w:firstRow="0" w:lastRow="0" w:firstColumn="0" w:lastColumn="0" w:noHBand="0" w:noVBand="0"/>
      </w:tblPr>
      <w:tblGrid>
        <w:gridCol w:w="9606"/>
      </w:tblGrid>
      <w:tr w:rsidR="009B7B83" w14:paraId="2B447596" w14:textId="77777777">
        <w:tblPrEx>
          <w:tblCellMar>
            <w:top w:w="0" w:type="dxa"/>
            <w:bottom w:w="0" w:type="dxa"/>
          </w:tblCellMar>
        </w:tblPrEx>
        <w:trPr>
          <w:trHeight w:val="100"/>
        </w:trPr>
        <w:tc>
          <w:tcPr>
            <w:tcW w:w="9606" w:type="dxa"/>
            <w:tcBorders>
              <w:top w:val="single" w:sz="4" w:space="0" w:color="000000"/>
            </w:tcBorders>
            <w:tcMar>
              <w:top w:w="0" w:type="dxa"/>
              <w:left w:w="108" w:type="dxa"/>
              <w:bottom w:w="0" w:type="dxa"/>
              <w:right w:w="108" w:type="dxa"/>
            </w:tcMar>
          </w:tcPr>
          <w:p w14:paraId="145F68CE" w14:textId="77777777" w:rsidR="009B7B83" w:rsidRDefault="009B7B83">
            <w:pPr>
              <w:pStyle w:val="prastasis"/>
              <w:tabs>
                <w:tab w:val="left" w:pos="-1440"/>
              </w:tabs>
              <w:spacing w:after="0"/>
              <w:jc w:val="center"/>
              <w:rPr>
                <w:rFonts w:ascii="Times New Roman" w:eastAsia="Times New Roman" w:hAnsi="Times New Roman" w:cs="Times New Roman"/>
                <w:b/>
                <w:color w:val="000000"/>
                <w:sz w:val="23"/>
                <w:szCs w:val="23"/>
              </w:rPr>
            </w:pPr>
          </w:p>
        </w:tc>
      </w:tr>
    </w:tbl>
    <w:p w14:paraId="7C5FD1A8" w14:textId="77777777" w:rsidR="009B7B83" w:rsidRDefault="00000000">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tabs>
          <w:tab w:val="left" w:pos="-1440"/>
        </w:tabs>
        <w:spacing w:after="0"/>
        <w:ind w:left="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INFORMACIJA APIE SUBTIEKĖJUS IR JIEMS PERDUODAMAVYKDYTI SUTARTIES DALIS</w:t>
      </w:r>
    </w:p>
    <w:p w14:paraId="02FB15E4" w14:textId="77777777" w:rsidR="009B7B83" w:rsidRDefault="00000000">
      <w:pPr>
        <w:pStyle w:val="prastasis"/>
        <w:shd w:val="clear" w:color="auto" w:fill="FFFFFF"/>
        <w:spacing w:after="0"/>
        <w:rPr>
          <w:rFonts w:ascii="Times New Roman" w:eastAsia="Times New Roman" w:hAnsi="Times New Roman" w:cs="Times New Roman"/>
          <w:b/>
          <w:sz w:val="23"/>
          <w:szCs w:val="23"/>
        </w:rPr>
      </w:pPr>
      <w:r>
        <w:rPr>
          <w:rFonts w:ascii="Times New Roman" w:eastAsia="Times New Roman" w:hAnsi="Times New Roman" w:cs="Times New Roman"/>
          <w:b/>
          <w:sz w:val="23"/>
          <w:szCs w:val="23"/>
        </w:rPr>
        <w:t>4 lentelė</w:t>
      </w:r>
    </w:p>
    <w:tbl>
      <w:tblPr>
        <w:tblW w:w="9611" w:type="dxa"/>
        <w:tblInd w:w="-113" w:type="dxa"/>
        <w:tblLayout w:type="fixed"/>
        <w:tblCellMar>
          <w:left w:w="10" w:type="dxa"/>
          <w:right w:w="10" w:type="dxa"/>
        </w:tblCellMar>
        <w:tblLook w:val="0000" w:firstRow="0" w:lastRow="0" w:firstColumn="0" w:lastColumn="0" w:noHBand="0" w:noVBand="0"/>
      </w:tblPr>
      <w:tblGrid>
        <w:gridCol w:w="4779"/>
        <w:gridCol w:w="4832"/>
      </w:tblGrid>
      <w:tr w:rsidR="009B7B83" w14:paraId="640C63AB" w14:textId="77777777">
        <w:tblPrEx>
          <w:tblCellMar>
            <w:top w:w="0" w:type="dxa"/>
            <w:bottom w:w="0" w:type="dxa"/>
          </w:tblCellMar>
        </w:tblPrEx>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3890B" w14:textId="77777777" w:rsidR="009B7B83" w:rsidRDefault="00000000">
            <w:pPr>
              <w:pStyle w:val="prastasis"/>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Subtiekėjo pavadinimas, </w:t>
            </w:r>
          </w:p>
          <w:p w14:paraId="522D5432" w14:textId="77777777" w:rsidR="009B7B83" w:rsidRDefault="00000000">
            <w:pPr>
              <w:pStyle w:val="prastasis"/>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juridinio asmens kodas, adresas</w:t>
            </w:r>
          </w:p>
        </w:tc>
        <w:tc>
          <w:tcPr>
            <w:tcW w:w="4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3F3FB" w14:textId="77777777" w:rsidR="009B7B83" w:rsidRDefault="00000000">
            <w:pPr>
              <w:pStyle w:val="prastasis"/>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Sutarties objekto dalies, perduodamos vykdyti subtiekėjui, aprašymas,</w:t>
            </w:r>
          </w:p>
          <w:p w14:paraId="22B3BAA7"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7000FFFD" w14:textId="77777777">
        <w:tblPrEx>
          <w:tblCellMar>
            <w:top w:w="0" w:type="dxa"/>
            <w:bottom w:w="0" w:type="dxa"/>
          </w:tblCellMar>
        </w:tblPrEx>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89081" w14:textId="77777777" w:rsidR="009B7B83" w:rsidRDefault="009B7B83">
            <w:pPr>
              <w:pStyle w:val="prastasis"/>
              <w:spacing w:after="0"/>
              <w:jc w:val="center"/>
              <w:rPr>
                <w:rFonts w:ascii="Times New Roman" w:eastAsia="Times New Roman" w:hAnsi="Times New Roman" w:cs="Times New Roman"/>
                <w:i/>
                <w:sz w:val="23"/>
                <w:szCs w:val="23"/>
              </w:rPr>
            </w:pPr>
          </w:p>
        </w:tc>
        <w:tc>
          <w:tcPr>
            <w:tcW w:w="4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C8898" w14:textId="77777777" w:rsidR="009B7B83" w:rsidRDefault="009B7B83">
            <w:pPr>
              <w:pStyle w:val="prastasis"/>
              <w:spacing w:after="0"/>
              <w:jc w:val="center"/>
              <w:rPr>
                <w:rFonts w:ascii="Times New Roman" w:eastAsia="Times New Roman" w:hAnsi="Times New Roman" w:cs="Times New Roman"/>
                <w:i/>
                <w:sz w:val="23"/>
                <w:szCs w:val="23"/>
              </w:rPr>
            </w:pPr>
          </w:p>
        </w:tc>
      </w:tr>
      <w:tr w:rsidR="009B7B83" w14:paraId="7194184D" w14:textId="77777777">
        <w:tblPrEx>
          <w:tblCellMar>
            <w:top w:w="0" w:type="dxa"/>
            <w:bottom w:w="0" w:type="dxa"/>
          </w:tblCellMar>
        </w:tblPrEx>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985C4" w14:textId="77777777" w:rsidR="009B7B83" w:rsidRDefault="009B7B83">
            <w:pPr>
              <w:pStyle w:val="prastasis"/>
              <w:spacing w:after="0"/>
              <w:jc w:val="center"/>
              <w:rPr>
                <w:rFonts w:ascii="Times New Roman" w:eastAsia="Times New Roman" w:hAnsi="Times New Roman" w:cs="Times New Roman"/>
                <w:i/>
                <w:sz w:val="23"/>
                <w:szCs w:val="23"/>
              </w:rPr>
            </w:pPr>
          </w:p>
        </w:tc>
        <w:tc>
          <w:tcPr>
            <w:tcW w:w="4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DAFF4" w14:textId="77777777" w:rsidR="009B7B83" w:rsidRDefault="009B7B83">
            <w:pPr>
              <w:pStyle w:val="prastasis"/>
              <w:spacing w:after="0"/>
              <w:jc w:val="center"/>
              <w:rPr>
                <w:rFonts w:ascii="Times New Roman" w:eastAsia="Times New Roman" w:hAnsi="Times New Roman" w:cs="Times New Roman"/>
                <w:i/>
                <w:sz w:val="23"/>
                <w:szCs w:val="23"/>
              </w:rPr>
            </w:pPr>
          </w:p>
        </w:tc>
      </w:tr>
      <w:tr w:rsidR="009B7B83" w14:paraId="677BB95A" w14:textId="77777777">
        <w:tblPrEx>
          <w:tblCellMar>
            <w:top w:w="0" w:type="dxa"/>
            <w:bottom w:w="0" w:type="dxa"/>
          </w:tblCellMar>
        </w:tblPrEx>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53B21" w14:textId="77777777" w:rsidR="009B7B83" w:rsidRDefault="009B7B83">
            <w:pPr>
              <w:pStyle w:val="prastasis"/>
              <w:spacing w:after="0"/>
              <w:jc w:val="center"/>
              <w:rPr>
                <w:rFonts w:ascii="Times New Roman" w:eastAsia="Times New Roman" w:hAnsi="Times New Roman" w:cs="Times New Roman"/>
                <w:i/>
                <w:sz w:val="23"/>
                <w:szCs w:val="23"/>
              </w:rPr>
            </w:pPr>
          </w:p>
        </w:tc>
        <w:tc>
          <w:tcPr>
            <w:tcW w:w="4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A5641" w14:textId="77777777" w:rsidR="009B7B83" w:rsidRDefault="009B7B83">
            <w:pPr>
              <w:pStyle w:val="prastasis"/>
              <w:spacing w:after="0"/>
              <w:jc w:val="center"/>
              <w:rPr>
                <w:rFonts w:ascii="Times New Roman" w:eastAsia="Times New Roman" w:hAnsi="Times New Roman" w:cs="Times New Roman"/>
                <w:i/>
                <w:sz w:val="23"/>
                <w:szCs w:val="23"/>
              </w:rPr>
            </w:pPr>
          </w:p>
        </w:tc>
      </w:tr>
    </w:tbl>
    <w:p w14:paraId="1082A550" w14:textId="77777777" w:rsidR="009B7B83" w:rsidRDefault="009B7B83">
      <w:pPr>
        <w:pStyle w:val="Sraopastraipa"/>
        <w:tabs>
          <w:tab w:val="left" w:pos="0"/>
        </w:tabs>
        <w:suppressAutoHyphens w:val="0"/>
        <w:spacing w:after="0"/>
        <w:ind w:left="0"/>
        <w:textAlignment w:val="auto"/>
        <w:rPr>
          <w:rFonts w:ascii="Times New Roman" w:hAnsi="Times New Roman" w:cs="Times New Roman"/>
          <w:b/>
          <w:shd w:val="clear" w:color="auto" w:fill="FFFF00"/>
          <w:lang w:eastAsia="en-US" w:bidi="en-US"/>
        </w:rPr>
      </w:pPr>
    </w:p>
    <w:p w14:paraId="7F0CB76A" w14:textId="77777777" w:rsidR="009B7B83" w:rsidRDefault="00000000">
      <w:pPr>
        <w:pStyle w:val="Sraopastraipa"/>
        <w:numPr>
          <w:ilvl w:val="0"/>
          <w:numId w:val="1"/>
        </w:numPr>
        <w:jc w:val="center"/>
        <w:rPr>
          <w:rFonts w:ascii="Times New Roman" w:hAnsi="Times New Roman" w:cs="Times New Roman"/>
          <w:b/>
          <w:bCs/>
        </w:rPr>
      </w:pPr>
      <w:r>
        <w:rPr>
          <w:rFonts w:ascii="Times New Roman" w:hAnsi="Times New Roman" w:cs="Times New Roman"/>
          <w:b/>
          <w:bCs/>
        </w:rPr>
        <w:t>TIEKĖJO TECHNINIS PASIŪLYMAS</w:t>
      </w:r>
    </w:p>
    <w:p w14:paraId="25E5570B" w14:textId="77777777" w:rsidR="009B7B83" w:rsidRDefault="009B7B83">
      <w:pPr>
        <w:pStyle w:val="prastasis"/>
        <w:ind w:firstLine="567"/>
        <w:jc w:val="both"/>
        <w:rPr>
          <w:rFonts w:ascii="Times New Roman" w:hAnsi="Times New Roman" w:cs="Times New Roman"/>
        </w:rPr>
      </w:pPr>
    </w:p>
    <w:p w14:paraId="6A490C72" w14:textId="77777777" w:rsidR="009B7B83" w:rsidRDefault="00000000">
      <w:pPr>
        <w:pStyle w:val="prastasis"/>
        <w:ind w:firstLine="567"/>
        <w:jc w:val="both"/>
        <w:rPr>
          <w:rFonts w:ascii="Times New Roman" w:hAnsi="Times New Roman" w:cs="Times New Roman"/>
        </w:rPr>
      </w:pPr>
      <w:r>
        <w:rPr>
          <w:rFonts w:ascii="Times New Roman" w:hAnsi="Times New Roman" w:cs="Times New Roman"/>
        </w:rPr>
        <w:t xml:space="preserve">Siūlome Lietuvos sveikatos priežiūros specialistų kompetencijų platformos informacinės sistemos vystymo paslaugas, kurios visiškai atitinka pirkimo dokumentuose nurodytus reikalavimus ir teikiame reikalaujamą laisvos formos paslaugų aprašymą. </w:t>
      </w:r>
    </w:p>
    <w:p w14:paraId="0F6F6E3F" w14:textId="77777777" w:rsidR="009B7B83" w:rsidRDefault="00000000">
      <w:pPr>
        <w:pStyle w:val="prastasis"/>
        <w:ind w:firstLine="567"/>
        <w:jc w:val="both"/>
        <w:rPr>
          <w:rFonts w:ascii="Times New Roman" w:hAnsi="Times New Roman" w:cs="Times New Roman"/>
          <w:i/>
          <w:iCs/>
          <w:color w:val="0070C0"/>
        </w:rPr>
      </w:pPr>
      <w:r>
        <w:rPr>
          <w:rFonts w:ascii="Times New Roman" w:hAnsi="Times New Roman" w:cs="Times New Roman"/>
          <w:i/>
          <w:iCs/>
          <w:color w:val="0070C0"/>
        </w:rPr>
        <w:t>(Tiekėjas turi pateikti laisvos formos paslaugų aprašymą (atskirą priedą) dėl trečiojo kriterijaus – konkrečių vystymo užduočių atlikimo kokybė ir atitiktis sistemos kontekstui (Q) vertinimui) (atskirame priede nurodomas kiekvienos iš 36 užduočių (nurodytų TS ir šio dokumento 5 lentelėje) sprendinių aprašymas).</w:t>
      </w:r>
    </w:p>
    <w:p w14:paraId="40E531E4" w14:textId="77777777" w:rsidR="009B7B83" w:rsidRDefault="009B7B83">
      <w:pPr>
        <w:pStyle w:val="prastasis"/>
      </w:pPr>
    </w:p>
    <w:p w14:paraId="33B7CADA" w14:textId="77777777" w:rsidR="009B7B83" w:rsidRDefault="00000000">
      <w:pPr>
        <w:pStyle w:val="Sraopastraipa"/>
        <w:numPr>
          <w:ilvl w:val="0"/>
          <w:numId w:val="1"/>
        </w:numPr>
        <w:spacing w:after="0"/>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KONKREČIOS VYSTYMO UŽDUOTYS</w:t>
      </w:r>
    </w:p>
    <w:p w14:paraId="2CEDCA90" w14:textId="77777777" w:rsidR="009B7B83" w:rsidRDefault="009B7B83">
      <w:pPr>
        <w:pStyle w:val="Sraopastraipa"/>
        <w:spacing w:after="0"/>
      </w:pPr>
    </w:p>
    <w:p w14:paraId="3980C716" w14:textId="77777777" w:rsidR="009B7B83" w:rsidRDefault="00000000">
      <w:pPr>
        <w:pStyle w:val="prastasis"/>
        <w:spacing w:after="0"/>
      </w:pPr>
      <w:r>
        <w:rPr>
          <w:rStyle w:val="Numatytasispastraiposriftas"/>
          <w:rFonts w:ascii="Times New Roman" w:eastAsia="Times New Roman" w:hAnsi="Times New Roman" w:cs="Times New Roman"/>
          <w:b/>
          <w:sz w:val="23"/>
          <w:szCs w:val="23"/>
        </w:rPr>
        <w:t>5 lentelė.</w:t>
      </w:r>
      <w:r>
        <w:t xml:space="preserve"> </w:t>
      </w:r>
      <w:r>
        <w:rPr>
          <w:rStyle w:val="Numatytasispastraiposriftas"/>
          <w:rFonts w:ascii="Times New Roman" w:eastAsia="Times New Roman" w:hAnsi="Times New Roman" w:cs="Times New Roman"/>
          <w:b/>
          <w:sz w:val="23"/>
          <w:szCs w:val="23"/>
        </w:rPr>
        <w:t xml:space="preserve"> Tiekėjas, dalyvaudamas Pirkime, antrojo kriterijaus – konkrečių vystymo užduočių atlikimo terminas (trukmė darbo dienomis) (T):</w:t>
      </w:r>
    </w:p>
    <w:tbl>
      <w:tblPr>
        <w:tblW w:w="9750" w:type="dxa"/>
        <w:tblInd w:w="-108" w:type="dxa"/>
        <w:tblLayout w:type="fixed"/>
        <w:tblCellMar>
          <w:left w:w="10" w:type="dxa"/>
          <w:right w:w="10" w:type="dxa"/>
        </w:tblCellMar>
        <w:tblLook w:val="0000" w:firstRow="0" w:lastRow="0" w:firstColumn="0" w:lastColumn="0" w:noHBand="0" w:noVBand="0"/>
      </w:tblPr>
      <w:tblGrid>
        <w:gridCol w:w="735"/>
        <w:gridCol w:w="7763"/>
        <w:gridCol w:w="1252"/>
      </w:tblGrid>
      <w:tr w:rsidR="009B7B83" w14:paraId="7E00F91A"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C62697E" w14:textId="77777777" w:rsidR="009B7B83" w:rsidRDefault="00000000">
            <w:pPr>
              <w:pStyle w:val="prastasis"/>
              <w:spacing w:after="0"/>
              <w:jc w:val="center"/>
              <w:rPr>
                <w:rFonts w:ascii="Times New Roman" w:eastAsia="Times New Roman" w:hAnsi="Times New Roman" w:cs="Times New Roman"/>
                <w:b/>
                <w:bCs/>
              </w:rPr>
            </w:pPr>
            <w:r>
              <w:rPr>
                <w:rFonts w:ascii="Times New Roman" w:eastAsia="Times New Roman" w:hAnsi="Times New Roman" w:cs="Times New Roman"/>
                <w:b/>
                <w:bCs/>
              </w:rPr>
              <w:lastRenderedPageBreak/>
              <w:t>Eil. Nr.</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675B9BB" w14:textId="77777777" w:rsidR="009B7B83" w:rsidRDefault="00000000">
            <w:pPr>
              <w:pStyle w:val="prastasis"/>
              <w:spacing w:after="0"/>
              <w:jc w:val="center"/>
              <w:rPr>
                <w:rFonts w:ascii="Times New Roman" w:eastAsia="Times New Roman" w:hAnsi="Times New Roman" w:cs="Times New Roman"/>
                <w:b/>
                <w:bCs/>
              </w:rPr>
            </w:pPr>
            <w:r>
              <w:rPr>
                <w:rFonts w:ascii="Times New Roman" w:eastAsia="Times New Roman" w:hAnsi="Times New Roman" w:cs="Times New Roman"/>
                <w:b/>
                <w:bCs/>
              </w:rPr>
              <w:t>Konkrečios vystymo užduotys</w:t>
            </w:r>
          </w:p>
          <w:p w14:paraId="6D62DBD3" w14:textId="77777777" w:rsidR="009B7B83" w:rsidRDefault="009B7B83">
            <w:pPr>
              <w:pStyle w:val="prastasis"/>
              <w:spacing w:after="0"/>
              <w:jc w:val="center"/>
              <w:rPr>
                <w:rFonts w:ascii="Times New Roman" w:eastAsia="Times New Roman" w:hAnsi="Times New Roman" w:cs="Times New Roman"/>
                <w:b/>
                <w:bCs/>
              </w:rPr>
            </w:pP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49823E5" w14:textId="77777777" w:rsidR="009B7B83" w:rsidRDefault="00000000">
            <w:pPr>
              <w:pStyle w:val="prastasis"/>
              <w:spacing w:after="0"/>
              <w:jc w:val="center"/>
            </w:pPr>
            <w:r>
              <w:rPr>
                <w:rStyle w:val="Numatytasispastraiposriftas"/>
                <w:rFonts w:ascii="Times New Roman" w:eastAsia="Times New Roman" w:hAnsi="Times New Roman" w:cs="Times New Roman"/>
                <w:b/>
                <w:bCs/>
              </w:rPr>
              <w:t>Įvykdymo terminas</w:t>
            </w:r>
          </w:p>
          <w:p w14:paraId="5BA5AD94" w14:textId="77777777" w:rsidR="009B7B83" w:rsidRDefault="00000000">
            <w:pPr>
              <w:pStyle w:val="prastasis"/>
              <w:spacing w:after="0"/>
              <w:jc w:val="center"/>
            </w:pPr>
            <w:r>
              <w:rPr>
                <w:rStyle w:val="Numatytasispastraiposriftas"/>
                <w:rFonts w:ascii="Times New Roman" w:eastAsia="Times New Roman" w:hAnsi="Times New Roman" w:cs="Times New Roman"/>
                <w:i/>
                <w:iCs/>
                <w:color w:val="0070C0"/>
                <w:sz w:val="18"/>
                <w:szCs w:val="18"/>
              </w:rPr>
              <w:t xml:space="preserve">(stulpelį pildo tiekėjas </w:t>
            </w:r>
            <w:r>
              <w:rPr>
                <w:rStyle w:val="Numatytasispastraiposriftas"/>
                <w:rFonts w:ascii="Times New Roman" w:eastAsia="Times New Roman" w:hAnsi="Times New Roman" w:cs="Times New Roman"/>
                <w:b/>
                <w:bCs/>
                <w:i/>
                <w:iCs/>
                <w:color w:val="0070C0"/>
                <w:sz w:val="18"/>
                <w:szCs w:val="18"/>
              </w:rPr>
              <w:t>nurodo tik darbo dienų skaičių)</w:t>
            </w:r>
          </w:p>
        </w:tc>
      </w:tr>
      <w:tr w:rsidR="009B7B83" w14:paraId="28038DCB"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66161B2"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1.</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0ED97E5" w14:textId="77777777" w:rsidR="009B7B83" w:rsidRDefault="00000000">
            <w:pPr>
              <w:pStyle w:val="prastasis"/>
              <w:spacing w:after="0"/>
              <w:jc w:val="both"/>
            </w:pPr>
            <w:r>
              <w:rPr>
                <w:rStyle w:val="Numatytasispastraiposriftas"/>
                <w:rFonts w:ascii="Times New Roman" w:eastAsia="Arial" w:hAnsi="Times New Roman" w:cs="Times New Roman"/>
              </w:rPr>
              <w:t>Duomenų analizės modulyje turi būti įgyvendinta ataskaita, kurioje būtų atvaizduojami įdarbintų specialistų kiekiai įstaigose pagal licencijas.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5E908CE" w14:textId="77777777" w:rsidR="009B7B83" w:rsidRDefault="009B7B83">
            <w:pPr>
              <w:pStyle w:val="prastasis"/>
              <w:spacing w:after="0"/>
              <w:jc w:val="both"/>
              <w:rPr>
                <w:rFonts w:ascii="Times New Roman" w:eastAsia="Times New Roman" w:hAnsi="Times New Roman" w:cs="Times New Roman"/>
                <w:i/>
                <w:iCs/>
                <w:sz w:val="18"/>
                <w:szCs w:val="18"/>
              </w:rPr>
            </w:pPr>
          </w:p>
        </w:tc>
      </w:tr>
      <w:tr w:rsidR="009B7B83" w14:paraId="5EBC15F3"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B637F1C"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2.</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3103143" w14:textId="77777777" w:rsidR="009B7B83" w:rsidRDefault="00000000">
            <w:pPr>
              <w:pStyle w:val="prastasis"/>
              <w:spacing w:after="0"/>
              <w:jc w:val="both"/>
            </w:pPr>
            <w:r>
              <w:rPr>
                <w:rStyle w:val="Numatytasispastraiposriftas"/>
                <w:rFonts w:ascii="Times New Roman" w:eastAsia="Arial" w:hAnsi="Times New Roman" w:cs="Times New Roman"/>
              </w:rPr>
              <w:t>Duomenų analizės modulyje turi būti įgyvendinta ataskaita, kurioje būtų atvaizduojami specialistų pateikti įvertinimai programoms.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F3E93E2" w14:textId="77777777" w:rsidR="009B7B83" w:rsidRDefault="009B7B83">
            <w:pPr>
              <w:pStyle w:val="prastasis"/>
              <w:spacing w:after="0"/>
              <w:jc w:val="both"/>
              <w:rPr>
                <w:rFonts w:ascii="Times New Roman" w:eastAsia="Times New Roman" w:hAnsi="Times New Roman" w:cs="Times New Roman"/>
                <w:b/>
                <w:bCs/>
              </w:rPr>
            </w:pPr>
          </w:p>
        </w:tc>
      </w:tr>
      <w:tr w:rsidR="009B7B83" w14:paraId="7B9A740A"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0A2E4BD"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3.</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42E2238" w14:textId="77777777" w:rsidR="009B7B83" w:rsidRDefault="00000000">
            <w:pPr>
              <w:pStyle w:val="prastasis"/>
              <w:spacing w:after="0"/>
              <w:jc w:val="both"/>
            </w:pPr>
            <w:r>
              <w:rPr>
                <w:rStyle w:val="Numatytasispastraiposriftas"/>
                <w:rFonts w:ascii="Times New Roman" w:eastAsia="Arial" w:hAnsi="Times New Roman" w:cs="Times New Roman"/>
              </w:rPr>
              <w:t>Duomenų analizės modulyje turi būti įgyvendinta ataskaita, kurioje būtų atvaizduojama informacija apie įstaigas, kurios naudojasi integracijomis: susigeneruotų API raktų kiekio bei naudojimo statistika.</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8E3860C" w14:textId="77777777" w:rsidR="009B7B83" w:rsidRDefault="009B7B83">
            <w:pPr>
              <w:pStyle w:val="prastasis"/>
              <w:spacing w:after="0"/>
              <w:jc w:val="both"/>
              <w:rPr>
                <w:rFonts w:ascii="Times New Roman" w:eastAsia="Times New Roman" w:hAnsi="Times New Roman" w:cs="Times New Roman"/>
                <w:b/>
                <w:bCs/>
              </w:rPr>
            </w:pPr>
          </w:p>
        </w:tc>
      </w:tr>
      <w:tr w:rsidR="009B7B83" w14:paraId="786266EA"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F62A33C"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4.</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61D1B86" w14:textId="77777777" w:rsidR="009B7B83" w:rsidRDefault="00000000">
            <w:pPr>
              <w:pStyle w:val="prastasis"/>
              <w:spacing w:after="0"/>
              <w:jc w:val="both"/>
            </w:pPr>
            <w:r>
              <w:rPr>
                <w:rStyle w:val="Numatytasispastraiposriftas"/>
                <w:rFonts w:ascii="Times New Roman" w:eastAsia="Arial" w:hAnsi="Times New Roman" w:cs="Times New Roman"/>
              </w:rPr>
              <w:t>Duomenų analizės modulyje turi būti įgyvendinta Kompetencijų platformos tikslų stebėsenos rodiklių ataskaita. Ataskaitos turinys turi būti suderintas su Perkančiąja organizacija</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5B5BEB8" w14:textId="77777777" w:rsidR="009B7B83" w:rsidRDefault="009B7B83">
            <w:pPr>
              <w:pStyle w:val="prastasis"/>
              <w:spacing w:after="0"/>
              <w:jc w:val="both"/>
              <w:rPr>
                <w:rFonts w:ascii="Times New Roman" w:eastAsia="Times New Roman" w:hAnsi="Times New Roman" w:cs="Times New Roman"/>
                <w:b/>
                <w:bCs/>
              </w:rPr>
            </w:pPr>
          </w:p>
        </w:tc>
      </w:tr>
      <w:tr w:rsidR="009B7B83" w14:paraId="77DD8D65"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213298C"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5.</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42DDA84" w14:textId="77777777" w:rsidR="009B7B83" w:rsidRDefault="00000000">
            <w:pPr>
              <w:pStyle w:val="prastasis"/>
              <w:spacing w:after="0"/>
              <w:jc w:val="both"/>
            </w:pPr>
            <w:r>
              <w:rPr>
                <w:rStyle w:val="Numatytasispastraiposriftas"/>
                <w:rFonts w:ascii="Times New Roman" w:eastAsia="Arial" w:hAnsi="Times New Roman" w:cs="Times New Roman"/>
              </w:rPr>
              <w:t>Reikalinga galimybė apriboti adresus, iš kurių leidžiama kreiptis išorinėms sistemoms, ne pilnai tiksliai nurodant IP adresą, o nurodant IP adresų rėžį.</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E24E121" w14:textId="77777777" w:rsidR="009B7B83" w:rsidRDefault="009B7B83">
            <w:pPr>
              <w:pStyle w:val="prastasis"/>
              <w:spacing w:after="0"/>
              <w:jc w:val="both"/>
              <w:rPr>
                <w:rFonts w:ascii="Times New Roman" w:eastAsia="Times New Roman" w:hAnsi="Times New Roman" w:cs="Times New Roman"/>
                <w:b/>
                <w:bCs/>
              </w:rPr>
            </w:pPr>
          </w:p>
        </w:tc>
      </w:tr>
      <w:tr w:rsidR="009B7B83" w14:paraId="05580B2E"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98656CD"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6.</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1BCBABD" w14:textId="77777777" w:rsidR="009B7B83" w:rsidRDefault="00000000">
            <w:pPr>
              <w:pStyle w:val="prastasis"/>
              <w:spacing w:after="0"/>
              <w:jc w:val="both"/>
            </w:pPr>
            <w:r>
              <w:rPr>
                <w:rStyle w:val="Numatytasispastraiposriftas"/>
                <w:rFonts w:ascii="Times New Roman" w:eastAsia="Arial" w:hAnsi="Times New Roman" w:cs="Times New Roman"/>
              </w:rPr>
              <w:t>Iš LICREG sistemos į Kompetencijų platformą automatiškai kas 24 val. turi būti importuojami užsienio specialistai, kurių asmens kodas yra lietuviškas. Kartu turi būti suimportuojama ir šių specialistų spaudų bei licencijų informacija.</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05483FB" w14:textId="77777777" w:rsidR="009B7B83" w:rsidRDefault="009B7B83">
            <w:pPr>
              <w:pStyle w:val="prastasis"/>
              <w:spacing w:after="0"/>
              <w:jc w:val="both"/>
              <w:rPr>
                <w:rFonts w:ascii="Times New Roman" w:eastAsia="Times New Roman" w:hAnsi="Times New Roman" w:cs="Times New Roman"/>
                <w:b/>
                <w:bCs/>
              </w:rPr>
            </w:pPr>
          </w:p>
        </w:tc>
      </w:tr>
      <w:tr w:rsidR="009B7B83" w14:paraId="374061D3"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DB1A9C5"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7.</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3CABE09" w14:textId="77777777" w:rsidR="009B7B83" w:rsidRDefault="00000000">
            <w:pPr>
              <w:pStyle w:val="prastasis"/>
              <w:spacing w:after="0"/>
              <w:jc w:val="both"/>
            </w:pPr>
            <w:r>
              <w:rPr>
                <w:rStyle w:val="Numatytasispastraiposriftas"/>
                <w:rFonts w:ascii="Times New Roman" w:eastAsia="Arial" w:hAnsi="Times New Roman" w:cs="Times New Roman"/>
              </w:rPr>
              <w:t>Valstybės skaitmeninių sprendimų agentūra (toliau – VSSA) įgyvendina projekto Nr. 02-009-P-0001 „Duomenų valdymo modelio sukūrimas“ (toliau – Projektas). Projekto įgyvendinimo metu Kompetencijų platformoje turi būti įdiegti metaduomenų surinkimo įrankiai, užtikrinama jų integracija su Centrine metaduomenų saugykla ir suformuoti tvarkingi pradinių metaduomenų rinkiniai. informacinei sistemai turi būti parengti reikalingi metaduomenų dokumentai bei ištestuotos duomenų teikimo paslaugos pagal nustatytus reikalavimus.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3E94672" w14:textId="77777777" w:rsidR="009B7B83" w:rsidRDefault="009B7B83">
            <w:pPr>
              <w:pStyle w:val="prastasis"/>
              <w:spacing w:after="0"/>
              <w:jc w:val="both"/>
              <w:rPr>
                <w:rFonts w:ascii="Times New Roman" w:eastAsia="Times New Roman" w:hAnsi="Times New Roman" w:cs="Times New Roman"/>
                <w:b/>
                <w:bCs/>
              </w:rPr>
            </w:pPr>
          </w:p>
        </w:tc>
      </w:tr>
      <w:tr w:rsidR="009B7B83" w14:paraId="1658E947"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BF5B066"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8.</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B7CFD3D" w14:textId="77777777" w:rsidR="009B7B83" w:rsidRDefault="00000000">
            <w:pPr>
              <w:pStyle w:val="prastasis"/>
              <w:spacing w:after="0"/>
              <w:jc w:val="both"/>
            </w:pPr>
            <w:r>
              <w:rPr>
                <w:rStyle w:val="Numatytasispastraiposriftas"/>
                <w:rFonts w:ascii="Times New Roman" w:eastAsia="Arial" w:hAnsi="Times New Roman" w:cs="Times New Roman"/>
              </w:rPr>
              <w:t>Automatinio Kontroliuojančios institucijos specialistų prijungimo prie Kompetencijų platformos metu (kai paspaudžiamas mygtukas LICREG sistemoje), per integracija neturi būti leidžiama perduoti neteisingų norimo peržiūrėti specialisto ataskaitinio laikotarpio datų intervalų. Nurodžius neteisingą laikotarpį turi būti rodomas klaidos pranešimas.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50BF23D" w14:textId="77777777" w:rsidR="009B7B83" w:rsidRDefault="009B7B83">
            <w:pPr>
              <w:pStyle w:val="prastasis"/>
              <w:spacing w:after="0"/>
              <w:jc w:val="both"/>
              <w:rPr>
                <w:rFonts w:ascii="Times New Roman" w:eastAsia="Times New Roman" w:hAnsi="Times New Roman" w:cs="Times New Roman"/>
                <w:b/>
                <w:bCs/>
              </w:rPr>
            </w:pPr>
          </w:p>
        </w:tc>
      </w:tr>
      <w:tr w:rsidR="009B7B83" w14:paraId="14F5C3CA"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BF9F779" w14:textId="77777777" w:rsidR="009B7B83" w:rsidRDefault="00000000">
            <w:pPr>
              <w:pStyle w:val="prastasis"/>
              <w:spacing w:after="0"/>
              <w:jc w:val="center"/>
            </w:pPr>
            <w:r>
              <w:rPr>
                <w:rStyle w:val="Numatytasispastraiposriftas"/>
                <w:rFonts w:ascii="Times New Roman" w:eastAsia="Arial" w:hAnsi="Times New Roman" w:cs="Times New Roman"/>
              </w:rPr>
              <w:t>9.</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F97BD03" w14:textId="77777777" w:rsidR="009B7B83" w:rsidRDefault="00000000">
            <w:pPr>
              <w:pStyle w:val="prastasis"/>
              <w:spacing w:after="0"/>
              <w:jc w:val="both"/>
            </w:pPr>
            <w:r>
              <w:rPr>
                <w:rStyle w:val="Numatytasispastraiposriftas"/>
                <w:rFonts w:ascii="Times New Roman" w:eastAsia="Arial" w:hAnsi="Times New Roman" w:cs="Times New Roman"/>
              </w:rPr>
              <w:t>Reikalingas sisteminių pranešimų siuntimas sistemos administratoriams tuomet, kai susikuria naujas įstaigos registracijos prašymas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B3B1733" w14:textId="77777777" w:rsidR="009B7B83" w:rsidRDefault="009B7B83">
            <w:pPr>
              <w:pStyle w:val="prastasis"/>
              <w:spacing w:after="0"/>
              <w:jc w:val="both"/>
              <w:rPr>
                <w:rFonts w:ascii="Times New Roman" w:eastAsia="Times New Roman" w:hAnsi="Times New Roman" w:cs="Times New Roman"/>
                <w:b/>
                <w:bCs/>
              </w:rPr>
            </w:pPr>
          </w:p>
        </w:tc>
      </w:tr>
      <w:tr w:rsidR="009B7B83" w14:paraId="5D4D4C2B"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364E211"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10.</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0417D2B" w14:textId="77777777" w:rsidR="009B7B83" w:rsidRDefault="00000000">
            <w:pPr>
              <w:pStyle w:val="prastasis"/>
              <w:spacing w:after="0"/>
              <w:jc w:val="both"/>
            </w:pPr>
            <w:r>
              <w:rPr>
                <w:rStyle w:val="Numatytasispastraiposriftas"/>
                <w:rFonts w:ascii="Times New Roman" w:eastAsia="Arial" w:hAnsi="Times New Roman" w:cs="Times New Roman"/>
              </w:rPr>
              <w:t>Švietimo tiekėjo registracijos paraišką turėtų galėti pateikti ne tik juridiniai, bet ir fiziniai asmenys.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B6BB00A" w14:textId="77777777" w:rsidR="009B7B83" w:rsidRDefault="009B7B83">
            <w:pPr>
              <w:pStyle w:val="prastasis"/>
              <w:spacing w:after="0"/>
              <w:jc w:val="both"/>
              <w:rPr>
                <w:rFonts w:ascii="Times New Roman" w:eastAsia="Times New Roman" w:hAnsi="Times New Roman" w:cs="Times New Roman"/>
                <w:b/>
                <w:bCs/>
              </w:rPr>
            </w:pPr>
          </w:p>
        </w:tc>
      </w:tr>
      <w:tr w:rsidR="009B7B83" w14:paraId="173E22A4"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96FF3F8"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11.</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6EF75F1" w14:textId="77777777" w:rsidR="009B7B83" w:rsidRDefault="00000000">
            <w:pPr>
              <w:pStyle w:val="prastasis"/>
              <w:spacing w:after="0"/>
              <w:jc w:val="both"/>
            </w:pPr>
            <w:r>
              <w:rPr>
                <w:rStyle w:val="Numatytasispastraiposriftas"/>
                <w:rFonts w:ascii="Times New Roman" w:eastAsia="Arial" w:hAnsi="Times New Roman" w:cs="Times New Roman"/>
              </w:rPr>
              <w:t>Pridėti specialistų paieškos lauką pagrindiniame navigacijos puslapyje rolėms, kurios gali peržiūrėti specialistų informaciją.</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B8C7A57" w14:textId="77777777" w:rsidR="009B7B83" w:rsidRDefault="009B7B83">
            <w:pPr>
              <w:pStyle w:val="prastasis"/>
              <w:spacing w:after="0"/>
              <w:jc w:val="both"/>
              <w:rPr>
                <w:rFonts w:ascii="Times New Roman" w:eastAsia="Times New Roman" w:hAnsi="Times New Roman" w:cs="Times New Roman"/>
                <w:b/>
                <w:bCs/>
              </w:rPr>
            </w:pPr>
          </w:p>
        </w:tc>
      </w:tr>
      <w:tr w:rsidR="009B7B83" w14:paraId="392BA53A"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5C3A88C"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12.</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E25DAD2" w14:textId="77777777" w:rsidR="009B7B83" w:rsidRDefault="00000000">
            <w:pPr>
              <w:pStyle w:val="prastasis"/>
              <w:spacing w:after="0"/>
              <w:jc w:val="both"/>
            </w:pPr>
            <w:r>
              <w:rPr>
                <w:rStyle w:val="Numatytasispastraiposriftas"/>
                <w:rFonts w:ascii="Times New Roman" w:eastAsia="Arial" w:hAnsi="Times New Roman" w:cs="Times New Roman"/>
              </w:rPr>
              <w:t>Paieška visuose sistemos išsiskleidžiančiuose meniu turėtų filtruoti rezultatus kliento pusėje, be papildomo kreipimosi į serverį.</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D48B3F0" w14:textId="77777777" w:rsidR="009B7B83" w:rsidRDefault="009B7B83">
            <w:pPr>
              <w:pStyle w:val="prastasis"/>
              <w:spacing w:after="0"/>
              <w:jc w:val="both"/>
              <w:rPr>
                <w:rFonts w:ascii="Times New Roman" w:eastAsia="Times New Roman" w:hAnsi="Times New Roman" w:cs="Times New Roman"/>
                <w:b/>
                <w:bCs/>
              </w:rPr>
            </w:pPr>
          </w:p>
        </w:tc>
      </w:tr>
      <w:tr w:rsidR="009B7B83" w14:paraId="0F70193D"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A6E6DE5"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13.</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97AE380" w14:textId="77777777" w:rsidR="009B7B83" w:rsidRDefault="00000000">
            <w:pPr>
              <w:pStyle w:val="prastasis"/>
              <w:spacing w:after="0"/>
              <w:jc w:val="both"/>
            </w:pPr>
            <w:r>
              <w:rPr>
                <w:rStyle w:val="Numatytasispastraiposriftas"/>
                <w:rFonts w:ascii="Times New Roman" w:eastAsia="Arial" w:hAnsi="Times New Roman" w:cs="Times New Roman"/>
              </w:rPr>
              <w:t>Sistemos administratoriui reikalinga galimybė atlikti istorinių pažymėjimų importą CSV formatu. Importo formatas turi būti suderintas su Perkančiąja organizacija</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A768243" w14:textId="77777777" w:rsidR="009B7B83" w:rsidRDefault="009B7B83">
            <w:pPr>
              <w:pStyle w:val="prastasis"/>
              <w:spacing w:after="0"/>
              <w:jc w:val="both"/>
              <w:rPr>
                <w:rFonts w:ascii="Times New Roman" w:eastAsia="Times New Roman" w:hAnsi="Times New Roman" w:cs="Times New Roman"/>
                <w:b/>
                <w:bCs/>
              </w:rPr>
            </w:pPr>
          </w:p>
        </w:tc>
      </w:tr>
      <w:tr w:rsidR="009B7B83" w14:paraId="4E49EDE6"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A84E4EB"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14.</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74EE835" w14:textId="77777777" w:rsidR="009B7B83" w:rsidRDefault="00000000">
            <w:pPr>
              <w:pStyle w:val="prastasis"/>
              <w:spacing w:after="0"/>
              <w:jc w:val="both"/>
            </w:pPr>
            <w:r>
              <w:rPr>
                <w:rStyle w:val="Numatytasispastraiposriftas"/>
                <w:rFonts w:ascii="Times New Roman" w:eastAsia="Arial" w:hAnsi="Times New Roman" w:cs="Times New Roman"/>
              </w:rPr>
              <w:t>Su Perkančiąja organizacija susiderinti tikslų klasifikatoriaus "Baigiamojo žinių ir gebėjimų įvertinimo forma" reikalingų reikšmių sąrašą bei atnaujinti klasifikatorių.</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92F151D" w14:textId="77777777" w:rsidR="009B7B83" w:rsidRDefault="009B7B83">
            <w:pPr>
              <w:pStyle w:val="prastasis"/>
              <w:spacing w:after="0"/>
              <w:jc w:val="both"/>
              <w:rPr>
                <w:rFonts w:ascii="Times New Roman" w:eastAsia="Times New Roman" w:hAnsi="Times New Roman" w:cs="Times New Roman"/>
                <w:b/>
                <w:bCs/>
              </w:rPr>
            </w:pPr>
          </w:p>
        </w:tc>
      </w:tr>
      <w:tr w:rsidR="009B7B83" w14:paraId="050F50B4"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5386DC5"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lastRenderedPageBreak/>
              <w:t>15.</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0D7D08B" w14:textId="77777777" w:rsidR="009B7B83" w:rsidRDefault="00000000">
            <w:pPr>
              <w:pStyle w:val="prastasis"/>
              <w:spacing w:after="0"/>
              <w:jc w:val="both"/>
              <w:rPr>
                <w:rFonts w:ascii="Times New Roman" w:eastAsia="Arial" w:hAnsi="Times New Roman" w:cs="Times New Roman"/>
              </w:rPr>
            </w:pPr>
            <w:r>
              <w:rPr>
                <w:rFonts w:ascii="Times New Roman" w:eastAsia="Arial" w:hAnsi="Times New Roman" w:cs="Times New Roman"/>
              </w:rPr>
              <w:t>Su Perkančiąja organizacija susiderinti tikslų klasifikatoriaus "</w:t>
            </w:r>
            <w:proofErr w:type="spellStart"/>
            <w:r>
              <w:rPr>
                <w:rFonts w:ascii="Times New Roman" w:eastAsia="Arial" w:hAnsi="Times New Roman" w:cs="Times New Roman"/>
              </w:rPr>
              <w:t>Kompetencijos,siauros</w:t>
            </w:r>
            <w:proofErr w:type="spellEnd"/>
            <w:r>
              <w:rPr>
                <w:rFonts w:ascii="Times New Roman" w:eastAsia="Arial" w:hAnsi="Times New Roman" w:cs="Times New Roman"/>
              </w:rPr>
              <w:t xml:space="preserve"> medicinos praktikos specializacijos" reikalingų </w:t>
            </w:r>
            <w:proofErr w:type="spellStart"/>
            <w:r>
              <w:rPr>
                <w:rFonts w:ascii="Times New Roman" w:eastAsia="Arial" w:hAnsi="Times New Roman" w:cs="Times New Roman"/>
              </w:rPr>
              <w:t>riekšmių</w:t>
            </w:r>
            <w:proofErr w:type="spellEnd"/>
            <w:r>
              <w:rPr>
                <w:rFonts w:ascii="Times New Roman" w:eastAsia="Arial" w:hAnsi="Times New Roman" w:cs="Times New Roman"/>
              </w:rPr>
              <w:t xml:space="preserve"> sąrašą bei atnaujinti klasifikatorių.</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2684441" w14:textId="77777777" w:rsidR="009B7B83" w:rsidRDefault="009B7B83">
            <w:pPr>
              <w:pStyle w:val="prastasis"/>
              <w:spacing w:after="0"/>
              <w:jc w:val="both"/>
              <w:rPr>
                <w:rFonts w:ascii="Times New Roman" w:eastAsia="Times New Roman" w:hAnsi="Times New Roman" w:cs="Times New Roman"/>
                <w:b/>
                <w:bCs/>
              </w:rPr>
            </w:pPr>
          </w:p>
        </w:tc>
      </w:tr>
      <w:tr w:rsidR="009B7B83" w14:paraId="41A7783B"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797A9C3"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16.</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058634C" w14:textId="77777777" w:rsidR="009B7B83" w:rsidRDefault="00000000">
            <w:pPr>
              <w:pStyle w:val="prastasis"/>
              <w:spacing w:after="0"/>
              <w:jc w:val="both"/>
            </w:pPr>
            <w:r>
              <w:rPr>
                <w:rStyle w:val="Numatytasispastraiposriftas"/>
                <w:rFonts w:ascii="Times New Roman" w:eastAsia="Arial" w:hAnsi="Times New Roman" w:cs="Times New Roman"/>
              </w:rPr>
              <w:t xml:space="preserve">Su Perkančiąja organizacija susiderinti tikslų klasifikatoriaus "Programos tipas" reikalingų </w:t>
            </w:r>
            <w:proofErr w:type="spellStart"/>
            <w:r>
              <w:rPr>
                <w:rStyle w:val="Numatytasispastraiposriftas"/>
                <w:rFonts w:ascii="Times New Roman" w:eastAsia="Arial" w:hAnsi="Times New Roman" w:cs="Times New Roman"/>
              </w:rPr>
              <w:t>riekšmių</w:t>
            </w:r>
            <w:proofErr w:type="spellEnd"/>
            <w:r>
              <w:rPr>
                <w:rStyle w:val="Numatytasispastraiposriftas"/>
                <w:rFonts w:ascii="Times New Roman" w:eastAsia="Arial" w:hAnsi="Times New Roman" w:cs="Times New Roman"/>
              </w:rPr>
              <w:t xml:space="preserve"> sąrašą bei atnaujinti klasifikatorių</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9E6430F" w14:textId="77777777" w:rsidR="009B7B83" w:rsidRDefault="009B7B83">
            <w:pPr>
              <w:pStyle w:val="prastasis"/>
              <w:spacing w:after="0"/>
              <w:jc w:val="both"/>
              <w:rPr>
                <w:rFonts w:ascii="Times New Roman" w:eastAsia="Times New Roman" w:hAnsi="Times New Roman" w:cs="Times New Roman"/>
                <w:b/>
                <w:bCs/>
              </w:rPr>
            </w:pPr>
          </w:p>
        </w:tc>
      </w:tr>
      <w:tr w:rsidR="009B7B83" w14:paraId="750DEE39"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0BC4AD8"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17.</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2903162" w14:textId="77777777" w:rsidR="009B7B83" w:rsidRDefault="00000000">
            <w:pPr>
              <w:pStyle w:val="prastasis"/>
              <w:spacing w:after="0"/>
              <w:jc w:val="both"/>
            </w:pPr>
            <w:r>
              <w:rPr>
                <w:rStyle w:val="Numatytasispastraiposriftas"/>
                <w:rFonts w:ascii="Times New Roman" w:eastAsia="Arial" w:hAnsi="Times New Roman" w:cs="Times New Roman"/>
              </w:rPr>
              <w:t>Su perkančiąja organizacija susiderinti reikšmes bei sukurti naują klasifikatorių "Papildoma tikslinė klausytojų grupė". Šio klasifikatoriaus reikšmėmis paremtas laukelis turėtų atsirasti visuose sistemos languose, kurie yra susiję su programomis (kūrimas, redagavimas, peržiūra, pakeitimų istorija, viešam publikavimui skirti langai ir kt.). Viešuose programų sąrašuose pagal šį laukelį turi būti galima filtruoti programas.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0C3728A" w14:textId="77777777" w:rsidR="009B7B83" w:rsidRDefault="009B7B83">
            <w:pPr>
              <w:pStyle w:val="prastasis"/>
              <w:spacing w:after="0"/>
              <w:jc w:val="both"/>
              <w:rPr>
                <w:rFonts w:ascii="Times New Roman" w:eastAsia="Times New Roman" w:hAnsi="Times New Roman" w:cs="Times New Roman"/>
                <w:b/>
                <w:bCs/>
              </w:rPr>
            </w:pPr>
          </w:p>
        </w:tc>
      </w:tr>
      <w:tr w:rsidR="009B7B83" w14:paraId="1547F989"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278F599"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18.</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572AFD8" w14:textId="77777777" w:rsidR="009B7B83" w:rsidRDefault="00000000">
            <w:pPr>
              <w:pStyle w:val="prastasis"/>
              <w:spacing w:after="0"/>
              <w:jc w:val="both"/>
            </w:pPr>
            <w:r>
              <w:rPr>
                <w:rStyle w:val="Numatytasispastraiposriftas"/>
                <w:rFonts w:ascii="Times New Roman" w:eastAsia="Arial" w:hAnsi="Times New Roman" w:cs="Times New Roman"/>
              </w:rPr>
              <w:t>Slaptažodžio atstatymo forma turi būti leidžiama naudotis ir naudotojams, kurie dar nebuvo niekada susikūrę slaptažodžio.</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BD0D352" w14:textId="77777777" w:rsidR="009B7B83" w:rsidRDefault="009B7B83">
            <w:pPr>
              <w:pStyle w:val="prastasis"/>
              <w:spacing w:after="0"/>
              <w:jc w:val="both"/>
              <w:rPr>
                <w:rFonts w:ascii="Times New Roman" w:eastAsia="Times New Roman" w:hAnsi="Times New Roman" w:cs="Times New Roman"/>
                <w:b/>
                <w:bCs/>
              </w:rPr>
            </w:pPr>
          </w:p>
        </w:tc>
      </w:tr>
      <w:tr w:rsidR="009B7B83" w14:paraId="57B27855"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53CC348"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19.</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71C51B7" w14:textId="77777777" w:rsidR="009B7B83" w:rsidRDefault="00000000">
            <w:pPr>
              <w:pStyle w:val="prastasis"/>
              <w:spacing w:after="0"/>
              <w:jc w:val="both"/>
            </w:pPr>
            <w:r>
              <w:rPr>
                <w:rStyle w:val="Numatytasispastraiposriftas"/>
                <w:rFonts w:ascii="Times New Roman" w:eastAsia="Arial" w:hAnsi="Times New Roman" w:cs="Times New Roman"/>
              </w:rPr>
              <w:t xml:space="preserve">Įgyvendinti galimybę sistemos administratoriui </w:t>
            </w:r>
            <w:proofErr w:type="spellStart"/>
            <w:r>
              <w:rPr>
                <w:rStyle w:val="Numatytasispastraiposriftas"/>
                <w:rFonts w:ascii="Times New Roman" w:eastAsia="Arial" w:hAnsi="Times New Roman" w:cs="Times New Roman"/>
              </w:rPr>
              <w:t>deaktyvuoti</w:t>
            </w:r>
            <w:proofErr w:type="spellEnd"/>
            <w:r>
              <w:rPr>
                <w:rStyle w:val="Numatytasispastraiposriftas"/>
                <w:rFonts w:ascii="Times New Roman" w:eastAsia="Arial" w:hAnsi="Times New Roman" w:cs="Times New Roman"/>
              </w:rPr>
              <w:t xml:space="preserve"> įstaigų darbuotojų bei administratorių paskyras.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4778191" w14:textId="77777777" w:rsidR="009B7B83" w:rsidRDefault="009B7B83">
            <w:pPr>
              <w:pStyle w:val="prastasis"/>
              <w:spacing w:after="0"/>
              <w:jc w:val="both"/>
              <w:rPr>
                <w:rFonts w:ascii="Times New Roman" w:eastAsia="Times New Roman" w:hAnsi="Times New Roman" w:cs="Times New Roman"/>
                <w:b/>
                <w:bCs/>
              </w:rPr>
            </w:pPr>
          </w:p>
        </w:tc>
      </w:tr>
      <w:tr w:rsidR="009B7B83" w14:paraId="325BA60B"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4BF3ADA"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20.</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741C590" w14:textId="77777777" w:rsidR="009B7B83" w:rsidRDefault="00000000">
            <w:pPr>
              <w:pStyle w:val="prastasis"/>
              <w:spacing w:after="0"/>
              <w:jc w:val="both"/>
            </w:pPr>
            <w:r>
              <w:rPr>
                <w:rStyle w:val="Numatytasispastraiposriftas"/>
                <w:rFonts w:ascii="Times New Roman" w:eastAsia="Arial" w:hAnsi="Times New Roman" w:cs="Times New Roman"/>
              </w:rPr>
              <w:t xml:space="preserve">Įgyvendinti naudotojų paskyrų </w:t>
            </w:r>
            <w:proofErr w:type="spellStart"/>
            <w:r>
              <w:rPr>
                <w:rStyle w:val="Numatytasispastraiposriftas"/>
                <w:rFonts w:ascii="Times New Roman" w:eastAsia="Arial" w:hAnsi="Times New Roman" w:cs="Times New Roman"/>
              </w:rPr>
              <w:t>impersonavimo</w:t>
            </w:r>
            <w:proofErr w:type="spellEnd"/>
            <w:r>
              <w:rPr>
                <w:rStyle w:val="Numatytasispastraiposriftas"/>
                <w:rFonts w:ascii="Times New Roman" w:eastAsia="Arial" w:hAnsi="Times New Roman" w:cs="Times New Roman"/>
              </w:rPr>
              <w:t xml:space="preserve"> funkcionalumą, teikiantį galimybę sistemą administruojantiems naudotojams prisijungti prie kitų naudotojų paskyrų bei peržiūrėti jiems matomus duomenis.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14515A1" w14:textId="77777777" w:rsidR="009B7B83" w:rsidRDefault="009B7B83">
            <w:pPr>
              <w:pStyle w:val="prastasis"/>
              <w:spacing w:after="0"/>
              <w:jc w:val="both"/>
              <w:rPr>
                <w:rFonts w:ascii="Times New Roman" w:eastAsia="Times New Roman" w:hAnsi="Times New Roman" w:cs="Times New Roman"/>
                <w:b/>
                <w:bCs/>
              </w:rPr>
            </w:pPr>
          </w:p>
        </w:tc>
      </w:tr>
      <w:tr w:rsidR="009B7B83" w14:paraId="40F5438B" w14:textId="77777777">
        <w:tblPrEx>
          <w:tblCellMar>
            <w:top w:w="0" w:type="dxa"/>
            <w:bottom w:w="0" w:type="dxa"/>
          </w:tblCellMar>
        </w:tblPrEx>
        <w:trPr>
          <w:trHeight w:val="821"/>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0FDC4B3"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21.</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26FAC32" w14:textId="77777777" w:rsidR="009B7B83" w:rsidRDefault="00000000">
            <w:pPr>
              <w:pStyle w:val="prastasis"/>
              <w:spacing w:after="0"/>
              <w:jc w:val="both"/>
            </w:pPr>
            <w:r>
              <w:rPr>
                <w:rStyle w:val="Numatytasispastraiposriftas"/>
                <w:rFonts w:ascii="Times New Roman" w:eastAsia="Arial" w:hAnsi="Times New Roman" w:cs="Times New Roman"/>
              </w:rPr>
              <w:t xml:space="preserve">Sistemos administratorius turi galėti valdyti, kurie sistemos naudotojai </w:t>
            </w:r>
            <w:proofErr w:type="spellStart"/>
            <w:r>
              <w:rPr>
                <w:rStyle w:val="Numatytasispastraiposriftas"/>
                <w:rFonts w:ascii="Times New Roman" w:eastAsia="Arial" w:hAnsi="Times New Roman" w:cs="Times New Roman"/>
              </w:rPr>
              <w:t>impersonuodami</w:t>
            </w:r>
            <w:proofErr w:type="spellEnd"/>
            <w:r>
              <w:rPr>
                <w:rStyle w:val="Numatytasispastraiposriftas"/>
                <w:rFonts w:ascii="Times New Roman" w:eastAsia="Arial" w:hAnsi="Times New Roman" w:cs="Times New Roman"/>
              </w:rPr>
              <w:t xml:space="preserve"> kitus naudotojus gali ne tik peržiūrėti duomenis, bet ir atlikti duomenis keičiančius veiksmus.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12DB13D" w14:textId="77777777" w:rsidR="009B7B83" w:rsidRDefault="009B7B83">
            <w:pPr>
              <w:pStyle w:val="prastasis"/>
              <w:spacing w:after="0"/>
              <w:jc w:val="center"/>
              <w:rPr>
                <w:rFonts w:ascii="Times New Roman" w:eastAsia="Times New Roman" w:hAnsi="Times New Roman" w:cs="Times New Roman"/>
                <w:b/>
                <w:bCs/>
              </w:rPr>
            </w:pPr>
          </w:p>
        </w:tc>
      </w:tr>
      <w:tr w:rsidR="009B7B83" w14:paraId="5D63096D"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C2D0D8B"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22.</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76D47CB" w14:textId="77777777" w:rsidR="009B7B83" w:rsidRDefault="00000000">
            <w:pPr>
              <w:pStyle w:val="prastasis"/>
              <w:spacing w:after="0"/>
              <w:jc w:val="both"/>
            </w:pPr>
            <w:r>
              <w:rPr>
                <w:rStyle w:val="Numatytasispastraiposriftas"/>
                <w:rFonts w:ascii="Times New Roman" w:eastAsia="Arial" w:hAnsi="Times New Roman" w:cs="Times New Roman"/>
              </w:rPr>
              <w:t>Įgyvendinti antro faktoriaus autentifikaciją sistemą administruojantiems naudotojams. Autentifikacijos sprendimas turi siųsti vienkartinį prisijungimo kodą naudotojui el. paštu bei leisti įsiminti naudotojo įrenginį, kad tame pačiame įrenginyje neprašytų pakartotinai suvesti kodo kiekvieną kartą jungiantis.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667F65D" w14:textId="77777777" w:rsidR="009B7B83" w:rsidRDefault="009B7B83">
            <w:pPr>
              <w:pStyle w:val="prastasis"/>
              <w:spacing w:after="0"/>
              <w:rPr>
                <w:rFonts w:ascii="Times New Roman" w:eastAsia="Times New Roman" w:hAnsi="Times New Roman" w:cs="Times New Roman"/>
                <w:b/>
                <w:bCs/>
              </w:rPr>
            </w:pPr>
          </w:p>
        </w:tc>
      </w:tr>
      <w:tr w:rsidR="009B7B83" w14:paraId="1805FEB2"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B6D8AEA"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23.</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477178F" w14:textId="77777777" w:rsidR="009B7B83" w:rsidRDefault="00000000">
            <w:pPr>
              <w:pStyle w:val="prastasis"/>
              <w:spacing w:after="0"/>
              <w:jc w:val="both"/>
            </w:pPr>
            <w:r>
              <w:rPr>
                <w:rStyle w:val="Numatytasispastraiposriftas"/>
                <w:rFonts w:ascii="Times New Roman" w:eastAsia="Arial" w:hAnsi="Times New Roman" w:cs="Times New Roman"/>
              </w:rPr>
              <w:t>Socialinio draudimo informacijos sinchronizacija turi būti vykdoma ne kartą per parą, o kelis kartus per parą mažesnėmis specialistų grupėmis, siekiant greičiau įvyktų duomenų atnaujinimas specialistams, kurių informacija buvo atnaujinta seniausiai (pvz. jei specialisto paskyra naujai susikūrė ar įvyko klaidų paskutinio atnaujinimo metu).</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7CFC003" w14:textId="77777777" w:rsidR="009B7B83" w:rsidRDefault="009B7B83">
            <w:pPr>
              <w:pStyle w:val="prastasis"/>
              <w:spacing w:after="0"/>
              <w:rPr>
                <w:rFonts w:ascii="Times New Roman" w:eastAsia="Times New Roman" w:hAnsi="Times New Roman" w:cs="Times New Roman"/>
                <w:b/>
                <w:bCs/>
              </w:rPr>
            </w:pPr>
          </w:p>
        </w:tc>
      </w:tr>
      <w:tr w:rsidR="009B7B83" w14:paraId="25D8C6E5"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908B0B5"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24.</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D6FD284" w14:textId="77777777" w:rsidR="009B7B83" w:rsidRDefault="00000000">
            <w:pPr>
              <w:pStyle w:val="prastasis"/>
              <w:spacing w:after="0"/>
              <w:jc w:val="both"/>
            </w:pPr>
            <w:r>
              <w:rPr>
                <w:rStyle w:val="Numatytasispastraiposriftas"/>
                <w:rFonts w:ascii="Times New Roman" w:eastAsia="Arial" w:hAnsi="Times New Roman" w:cs="Times New Roman"/>
              </w:rPr>
              <w:t>Įgyvendinti galimybę sveikatos priežiūros ir farmacijos įstaigoms suvesti įdarbinimus ir asmenims, kurie neturi licencijų ir spaudų bei neteikia paslaugų. Turi būti leidžiama tik tada, kai prie pasirinktos pareigybės klasifikatoriuje nurodytas požymis, jog pareigybė neteikia paslaugų. Šių įdarbinimų informacija neturi būti siunčiama į išorines sistemas.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5EBE5B9" w14:textId="77777777" w:rsidR="009B7B83" w:rsidRDefault="009B7B83">
            <w:pPr>
              <w:pStyle w:val="prastasis"/>
              <w:spacing w:after="0"/>
              <w:rPr>
                <w:rFonts w:ascii="Times New Roman" w:eastAsia="Times New Roman" w:hAnsi="Times New Roman" w:cs="Times New Roman"/>
                <w:b/>
                <w:bCs/>
              </w:rPr>
            </w:pPr>
          </w:p>
        </w:tc>
      </w:tr>
      <w:tr w:rsidR="009B7B83" w14:paraId="225DF24D"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8530D1F"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25.</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52B0E23" w14:textId="77777777" w:rsidR="009B7B83" w:rsidRDefault="00000000">
            <w:pPr>
              <w:pStyle w:val="prastasis"/>
              <w:spacing w:after="0"/>
              <w:jc w:val="both"/>
            </w:pPr>
            <w:r>
              <w:rPr>
                <w:rStyle w:val="Numatytasispastraiposriftas"/>
                <w:rFonts w:ascii="Times New Roman" w:eastAsia="Arial" w:hAnsi="Times New Roman" w:cs="Times New Roman"/>
              </w:rPr>
              <w:t>Specialistai savo paskyroje turi matyti papildomą skirtuką, kuriame būtų rodoma visa jų profesinės veiklos informacija pagal Sodra ir sveikatos priežiūros bei farmacijos įstaigų pateiktus duomenis</w:t>
            </w:r>
          </w:p>
          <w:p w14:paraId="0FCA578B" w14:textId="77777777" w:rsidR="009B7B83" w:rsidRDefault="009B7B83">
            <w:pPr>
              <w:pStyle w:val="prastasis"/>
              <w:spacing w:after="0"/>
              <w:jc w:val="both"/>
              <w:rPr>
                <w:rFonts w:ascii="Times New Roman" w:eastAsia="Times New Roman" w:hAnsi="Times New Roman" w:cs="Times New Roman"/>
                <w:b/>
                <w:bCs/>
              </w:rPr>
            </w:pP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08D28AA" w14:textId="77777777" w:rsidR="009B7B83" w:rsidRDefault="009B7B83">
            <w:pPr>
              <w:pStyle w:val="prastasis"/>
              <w:spacing w:after="0"/>
              <w:rPr>
                <w:rFonts w:ascii="Times New Roman" w:eastAsia="Times New Roman" w:hAnsi="Times New Roman" w:cs="Times New Roman"/>
                <w:b/>
                <w:bCs/>
              </w:rPr>
            </w:pPr>
          </w:p>
        </w:tc>
      </w:tr>
      <w:tr w:rsidR="009B7B83" w14:paraId="7820CBC1"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9254712"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26.</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62441DF" w14:textId="77777777" w:rsidR="009B7B83" w:rsidRDefault="00000000">
            <w:pPr>
              <w:pStyle w:val="prastasis"/>
              <w:spacing w:after="0"/>
              <w:jc w:val="both"/>
              <w:rPr>
                <w:rFonts w:ascii="Times New Roman" w:eastAsia="Arial" w:hAnsi="Times New Roman" w:cs="Times New Roman"/>
              </w:rPr>
            </w:pPr>
            <w:r>
              <w:rPr>
                <w:rFonts w:ascii="Times New Roman" w:eastAsia="Arial" w:hAnsi="Times New Roman" w:cs="Times New Roman"/>
              </w:rPr>
              <w:t>Reikalingi šie profesinės veiklos informacijos valdymo patobulinimai sveikatos priežiūros ir farmacijos įstaigų naudotojams:</w:t>
            </w:r>
          </w:p>
          <w:p w14:paraId="67FFFB06" w14:textId="77777777" w:rsidR="009B7B83" w:rsidRDefault="00000000">
            <w:pPr>
              <w:pStyle w:val="prastasis"/>
              <w:spacing w:after="0"/>
              <w:jc w:val="both"/>
              <w:rPr>
                <w:rFonts w:ascii="Times New Roman" w:eastAsia="Arial" w:hAnsi="Times New Roman" w:cs="Times New Roman"/>
              </w:rPr>
            </w:pPr>
            <w:r>
              <w:rPr>
                <w:rFonts w:ascii="Times New Roman" w:eastAsia="Arial" w:hAnsi="Times New Roman" w:cs="Times New Roman"/>
              </w:rPr>
              <w:t>Rodyti ir jau uždarytus įrašus, kol darbuotojas dar dirba įstaigoje</w:t>
            </w:r>
          </w:p>
          <w:p w14:paraId="624E0E7D" w14:textId="77777777" w:rsidR="009B7B83" w:rsidRDefault="00000000">
            <w:pPr>
              <w:pStyle w:val="prastasis"/>
              <w:spacing w:after="0"/>
              <w:jc w:val="both"/>
              <w:rPr>
                <w:rFonts w:ascii="Times New Roman" w:eastAsia="Arial" w:hAnsi="Times New Roman" w:cs="Times New Roman"/>
              </w:rPr>
            </w:pPr>
            <w:r>
              <w:rPr>
                <w:rFonts w:ascii="Times New Roman" w:eastAsia="Arial" w:hAnsi="Times New Roman" w:cs="Times New Roman"/>
              </w:rPr>
              <w:t>Įrašų grupavimas pagal darbuotoją</w:t>
            </w:r>
          </w:p>
          <w:p w14:paraId="678EAE2B" w14:textId="77777777" w:rsidR="009B7B83" w:rsidRDefault="00000000">
            <w:pPr>
              <w:pStyle w:val="prastasis"/>
              <w:spacing w:after="0"/>
              <w:jc w:val="both"/>
              <w:rPr>
                <w:rFonts w:ascii="Times New Roman" w:eastAsia="Arial" w:hAnsi="Times New Roman" w:cs="Times New Roman"/>
              </w:rPr>
            </w:pPr>
            <w:r>
              <w:rPr>
                <w:rFonts w:ascii="Times New Roman" w:eastAsia="Arial" w:hAnsi="Times New Roman" w:cs="Times New Roman"/>
              </w:rPr>
              <w:t>Supaprastintas naujų įrašų kūrimas, perkeliant informaciją iš ankstesnio (jau uždaryto) įrašo</w:t>
            </w:r>
          </w:p>
          <w:p w14:paraId="67BCA2E0" w14:textId="77777777" w:rsidR="009B7B83" w:rsidRDefault="00000000">
            <w:pPr>
              <w:pStyle w:val="prastasis"/>
              <w:spacing w:after="0"/>
              <w:jc w:val="both"/>
            </w:pPr>
            <w:r>
              <w:rPr>
                <w:rStyle w:val="Numatytasispastraiposriftas"/>
                <w:rFonts w:ascii="Times New Roman" w:eastAsia="Arial" w:hAnsi="Times New Roman" w:cs="Times New Roman"/>
              </w:rPr>
              <w:t>Atvaizduoti lentelės principu, kad sutilptų į ekraną</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AC163DC" w14:textId="77777777" w:rsidR="009B7B83" w:rsidRDefault="009B7B83">
            <w:pPr>
              <w:pStyle w:val="prastasis"/>
              <w:spacing w:after="0"/>
              <w:rPr>
                <w:rFonts w:ascii="Times New Roman" w:eastAsia="Times New Roman" w:hAnsi="Times New Roman" w:cs="Times New Roman"/>
                <w:b/>
                <w:bCs/>
              </w:rPr>
            </w:pPr>
          </w:p>
        </w:tc>
      </w:tr>
      <w:tr w:rsidR="009B7B83" w14:paraId="0B6D2571"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D35AD57" w14:textId="77777777" w:rsidR="009B7B83" w:rsidRDefault="00000000">
            <w:pPr>
              <w:pStyle w:val="prastasis"/>
              <w:spacing w:after="0"/>
              <w:jc w:val="center"/>
            </w:pPr>
            <w:r>
              <w:rPr>
                <w:rStyle w:val="Numatytasispastraiposriftas"/>
                <w:rFonts w:ascii="Times New Roman" w:eastAsia="Arial" w:hAnsi="Times New Roman" w:cs="Times New Roman"/>
              </w:rPr>
              <w:t>27.</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F47B0C2" w14:textId="77777777" w:rsidR="009B7B83" w:rsidRDefault="00000000">
            <w:pPr>
              <w:pStyle w:val="prastasis"/>
              <w:spacing w:after="0"/>
              <w:jc w:val="both"/>
            </w:pPr>
            <w:r>
              <w:rPr>
                <w:rStyle w:val="Numatytasispastraiposriftas"/>
                <w:rFonts w:ascii="Times New Roman" w:eastAsia="Arial" w:hAnsi="Times New Roman" w:cs="Times New Roman"/>
              </w:rPr>
              <w:t>Platforma turėtų papildomai perspėti naudotojus prieš trinant profesinės veiklos įrašus, kad trynimo funkciją yra skirta tik klaidų šalinimui, o ne istorinių duomenų naikinimui.</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C54C742" w14:textId="77777777" w:rsidR="009B7B83" w:rsidRDefault="009B7B83">
            <w:pPr>
              <w:pStyle w:val="prastasis"/>
              <w:spacing w:after="0"/>
              <w:rPr>
                <w:rFonts w:ascii="Times New Roman" w:eastAsia="Times New Roman" w:hAnsi="Times New Roman" w:cs="Times New Roman"/>
                <w:b/>
                <w:bCs/>
              </w:rPr>
            </w:pPr>
          </w:p>
        </w:tc>
      </w:tr>
      <w:tr w:rsidR="009B7B83" w14:paraId="54D2477C"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5421A44"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lastRenderedPageBreak/>
              <w:t>28.</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3F6A814" w14:textId="77777777" w:rsidR="009B7B83" w:rsidRDefault="00000000">
            <w:pPr>
              <w:pStyle w:val="prastasis"/>
              <w:spacing w:after="0"/>
              <w:jc w:val="both"/>
            </w:pPr>
            <w:r>
              <w:rPr>
                <w:rStyle w:val="Numatytasispastraiposriftas"/>
                <w:rFonts w:ascii="Times New Roman" w:eastAsia="Arial" w:hAnsi="Times New Roman" w:cs="Times New Roman"/>
              </w:rPr>
              <w:t>Sveikatos priežiūros ir farmacijos įstaigoms reikalinga galimybė suvesti įdarbinimus asmenims, kurie neturi licencijos ir spaudo, bet pagal pareigybių klasifikatorių teikia paslaugas. Tokiems asmenims sistema turėtų automatiškai sugeneruoti spaudo numerį. Tokia galimybė turi būti taikoma tik su Perkančiąja organizacija susitvirtintam pareigybių bei profesinių kvalifikacijų sąrašui. Profesinių kvalifikacijų klasifikatorius turės būti papildytas naujomis reikšmėmis. Sugeneruoti spaudai turi būti siunčiami per integraciją į ESPBI IS.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89AC708" w14:textId="77777777" w:rsidR="009B7B83" w:rsidRDefault="009B7B83">
            <w:pPr>
              <w:pStyle w:val="prastasis"/>
              <w:spacing w:after="0"/>
              <w:rPr>
                <w:rFonts w:ascii="Times New Roman" w:eastAsia="Times New Roman" w:hAnsi="Times New Roman" w:cs="Times New Roman"/>
                <w:b/>
                <w:bCs/>
              </w:rPr>
            </w:pPr>
          </w:p>
        </w:tc>
      </w:tr>
      <w:tr w:rsidR="009B7B83" w14:paraId="11C80CF7"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20D4820"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29.</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294B290" w14:textId="77777777" w:rsidR="009B7B83" w:rsidRDefault="00000000">
            <w:pPr>
              <w:pStyle w:val="prastasis"/>
              <w:spacing w:after="0"/>
              <w:jc w:val="both"/>
            </w:pPr>
            <w:r>
              <w:rPr>
                <w:rStyle w:val="Numatytasispastraiposriftas"/>
                <w:rFonts w:ascii="Times New Roman" w:eastAsia="Arial" w:hAnsi="Times New Roman" w:cs="Times New Roman"/>
              </w:rPr>
              <w:t>Reikalingi programų derinimo proceso pakeitimai:</w:t>
            </w:r>
          </w:p>
          <w:p w14:paraId="4D932E54" w14:textId="77777777" w:rsidR="009B7B83" w:rsidRDefault="00000000">
            <w:pPr>
              <w:pStyle w:val="prastasis"/>
              <w:spacing w:after="0"/>
              <w:jc w:val="both"/>
              <w:rPr>
                <w:rFonts w:ascii="Times New Roman" w:eastAsia="Arial" w:hAnsi="Times New Roman" w:cs="Times New Roman"/>
              </w:rPr>
            </w:pPr>
            <w:r>
              <w:rPr>
                <w:rFonts w:ascii="Times New Roman" w:eastAsia="Arial" w:hAnsi="Times New Roman" w:cs="Times New Roman"/>
              </w:rPr>
              <w:t xml:space="preserve">Švietimo tiekėjai neturėtų galėti atšaukti patvirtintų programų </w:t>
            </w:r>
          </w:p>
          <w:p w14:paraId="22653BA3" w14:textId="77777777" w:rsidR="009B7B83" w:rsidRDefault="00000000">
            <w:pPr>
              <w:pStyle w:val="prastasis"/>
              <w:spacing w:after="0"/>
              <w:jc w:val="both"/>
              <w:rPr>
                <w:rFonts w:ascii="Times New Roman" w:eastAsia="Arial" w:hAnsi="Times New Roman" w:cs="Times New Roman"/>
              </w:rPr>
            </w:pPr>
            <w:r>
              <w:rPr>
                <w:rFonts w:ascii="Times New Roman" w:eastAsia="Arial" w:hAnsi="Times New Roman" w:cs="Times New Roman"/>
              </w:rPr>
              <w:t>Tobulinimo organizatoriai turėtų galėti atšaukti programą, jeigu ji dar nesuderinta</w:t>
            </w:r>
          </w:p>
          <w:p w14:paraId="20AD9E01" w14:textId="77777777" w:rsidR="009B7B83" w:rsidRDefault="00000000">
            <w:pPr>
              <w:pStyle w:val="prastasis"/>
              <w:spacing w:after="0"/>
              <w:jc w:val="both"/>
            </w:pPr>
            <w:r>
              <w:rPr>
                <w:rStyle w:val="Numatytasispastraiposriftas"/>
                <w:rFonts w:ascii="Times New Roman" w:eastAsia="Arial" w:hAnsi="Times New Roman" w:cs="Times New Roman"/>
              </w:rPr>
              <w:t>Higienos instituto specialistai turėtų galėti nurodyti, jog programa nederinama ir nurodyti priežastis. Po nurodymo - programos daugiau negalima koreguoti ir ji lieka visam laikui kaip nederinta, programai prisiskiria naujas statusas "Nederinta"</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F935246" w14:textId="77777777" w:rsidR="009B7B83" w:rsidRDefault="009B7B83">
            <w:pPr>
              <w:pStyle w:val="prastasis"/>
              <w:spacing w:after="0"/>
              <w:rPr>
                <w:rFonts w:ascii="Times New Roman" w:eastAsia="Times New Roman" w:hAnsi="Times New Roman" w:cs="Times New Roman"/>
                <w:b/>
                <w:bCs/>
              </w:rPr>
            </w:pPr>
          </w:p>
        </w:tc>
      </w:tr>
      <w:tr w:rsidR="009B7B83" w14:paraId="68F63E1B"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2A628C9"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30.</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B7784AD" w14:textId="77777777" w:rsidR="009B7B83" w:rsidRDefault="00000000">
            <w:pPr>
              <w:pStyle w:val="prastasis"/>
              <w:spacing w:after="0"/>
              <w:jc w:val="both"/>
            </w:pPr>
            <w:r>
              <w:rPr>
                <w:rStyle w:val="Numatytasispastraiposriftas"/>
                <w:rFonts w:ascii="Times New Roman" w:eastAsia="Arial" w:hAnsi="Times New Roman" w:cs="Times New Roman"/>
              </w:rPr>
              <w:t>Programos vertinimo procese, reikia atskirti Higienos instituto specialisto sprendimo pateikimą bei komisijos narių priskyrimo žingsnius. Pirma turi būti pateikiamas techninio vertinimo sprendimas, o tik tada priskiriami komisijos nariai.</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329E300" w14:textId="77777777" w:rsidR="009B7B83" w:rsidRDefault="009B7B83">
            <w:pPr>
              <w:pStyle w:val="prastasis"/>
              <w:spacing w:after="0"/>
              <w:rPr>
                <w:rFonts w:ascii="Times New Roman" w:eastAsia="Times New Roman" w:hAnsi="Times New Roman" w:cs="Times New Roman"/>
                <w:b/>
                <w:bCs/>
              </w:rPr>
            </w:pPr>
          </w:p>
        </w:tc>
      </w:tr>
      <w:tr w:rsidR="009B7B83" w14:paraId="21407D21"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9B97A1C"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31.</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B8E5804" w14:textId="77777777" w:rsidR="009B7B83" w:rsidRDefault="00000000">
            <w:pPr>
              <w:pStyle w:val="prastasis"/>
              <w:spacing w:after="0"/>
              <w:jc w:val="both"/>
            </w:pPr>
            <w:r>
              <w:rPr>
                <w:rStyle w:val="Numatytasispastraiposriftas"/>
                <w:rFonts w:ascii="Times New Roman" w:eastAsia="Arial" w:hAnsi="Times New Roman" w:cs="Times New Roman"/>
              </w:rPr>
              <w:t>Administratoriaus zonoje reikalingas papildomas parametras, kuris leistų kontroliuoti, kiek laiko galioja vienkartinių renginių tipo programos.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ED3751B" w14:textId="77777777" w:rsidR="009B7B83" w:rsidRDefault="009B7B83">
            <w:pPr>
              <w:pStyle w:val="prastasis"/>
              <w:spacing w:after="0"/>
              <w:rPr>
                <w:rFonts w:ascii="Times New Roman" w:eastAsia="Times New Roman" w:hAnsi="Times New Roman" w:cs="Times New Roman"/>
                <w:b/>
                <w:bCs/>
              </w:rPr>
            </w:pPr>
          </w:p>
        </w:tc>
      </w:tr>
      <w:tr w:rsidR="009B7B83" w14:paraId="2B7148EC"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20D192E"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32.</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B8BCA6A" w14:textId="77777777" w:rsidR="009B7B83" w:rsidRDefault="00000000">
            <w:pPr>
              <w:pStyle w:val="prastasis"/>
              <w:spacing w:after="0"/>
              <w:jc w:val="both"/>
            </w:pPr>
            <w:r>
              <w:rPr>
                <w:rStyle w:val="Numatytasispastraiposriftas"/>
                <w:rFonts w:ascii="Times New Roman" w:eastAsia="Arial" w:hAnsi="Times New Roman" w:cs="Times New Roman"/>
              </w:rPr>
              <w:t>Reikalinga galimybė, kurti, peržiūrėti bei redaguoti komisijas bei jų narių sudėtį. Komisijas turi būti galima paskirti vertinti programas.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CE0E9AD" w14:textId="77777777" w:rsidR="009B7B83" w:rsidRDefault="009B7B83">
            <w:pPr>
              <w:pStyle w:val="prastasis"/>
              <w:spacing w:after="0"/>
              <w:rPr>
                <w:rFonts w:ascii="Times New Roman" w:eastAsia="Times New Roman" w:hAnsi="Times New Roman" w:cs="Times New Roman"/>
                <w:b/>
                <w:bCs/>
              </w:rPr>
            </w:pPr>
          </w:p>
        </w:tc>
      </w:tr>
      <w:tr w:rsidR="009B7B83" w14:paraId="04BAAE2D"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4074C9E"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33.</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7131CCC" w14:textId="77777777" w:rsidR="009B7B83" w:rsidRDefault="00000000">
            <w:pPr>
              <w:pStyle w:val="prastasis"/>
              <w:spacing w:after="0"/>
              <w:jc w:val="both"/>
            </w:pPr>
            <w:r>
              <w:rPr>
                <w:rStyle w:val="Numatytasispastraiposriftas"/>
                <w:rFonts w:ascii="Times New Roman" w:eastAsia="Arial" w:hAnsi="Times New Roman" w:cs="Times New Roman"/>
              </w:rPr>
              <w:t>Leisti kurti tik 1 mėn. trukmės renginius, išskyrus atvejus, kai nustatyta tai leidžianti programos vykdymo formos reikšmė. Susiderinti programų vykdymo formas, kurioms taikoma ši taisyklė su Perkančiąją organizacija.</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34477F4" w14:textId="77777777" w:rsidR="009B7B83" w:rsidRDefault="009B7B83">
            <w:pPr>
              <w:pStyle w:val="prastasis"/>
              <w:spacing w:after="0"/>
              <w:rPr>
                <w:rFonts w:ascii="Times New Roman" w:eastAsia="Times New Roman" w:hAnsi="Times New Roman" w:cs="Times New Roman"/>
                <w:b/>
                <w:bCs/>
              </w:rPr>
            </w:pPr>
          </w:p>
        </w:tc>
      </w:tr>
      <w:tr w:rsidR="009B7B83" w14:paraId="0B0B7BEC"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8B8A25B"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34.</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E3944C4" w14:textId="77777777" w:rsidR="009B7B83" w:rsidRDefault="00000000">
            <w:pPr>
              <w:pStyle w:val="prastasis"/>
              <w:spacing w:after="0"/>
              <w:jc w:val="both"/>
            </w:pPr>
            <w:r>
              <w:rPr>
                <w:rStyle w:val="Numatytasispastraiposriftas"/>
                <w:rFonts w:ascii="Times New Roman" w:eastAsia="Arial" w:hAnsi="Times New Roman" w:cs="Times New Roman"/>
              </w:rPr>
              <w:t>Siekiant užtikrinti kokybę, reikia paruošti ir susiderinti su Perkančiąja organizacija specialistų valandų skaičiuotuvo funkcionalumo testavimo scenarijus. Suderinti scenarijai turi būti 100% padengti automatiniais integraciniais testais.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60FE685" w14:textId="77777777" w:rsidR="009B7B83" w:rsidRDefault="009B7B83">
            <w:pPr>
              <w:pStyle w:val="prastasis"/>
              <w:spacing w:after="0"/>
              <w:rPr>
                <w:rFonts w:ascii="Times New Roman" w:eastAsia="Times New Roman" w:hAnsi="Times New Roman" w:cs="Times New Roman"/>
                <w:b/>
                <w:bCs/>
              </w:rPr>
            </w:pPr>
          </w:p>
        </w:tc>
      </w:tr>
      <w:tr w:rsidR="009B7B83" w14:paraId="59E7BF54"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29DCD06"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35.</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ACF332E" w14:textId="77777777" w:rsidR="009B7B83" w:rsidRDefault="00000000">
            <w:pPr>
              <w:pStyle w:val="prastasis"/>
              <w:spacing w:after="0"/>
              <w:jc w:val="both"/>
            </w:pPr>
            <w:r>
              <w:rPr>
                <w:rStyle w:val="Numatytasispastraiposriftas"/>
                <w:rFonts w:ascii="Times New Roman" w:eastAsia="Arial" w:hAnsi="Times New Roman" w:cs="Times New Roman"/>
              </w:rPr>
              <w:t>Specialisto surinktų valandų skaičiuoklėje turėtų būti rodomi ir dar nepatvirtinti pažymėjimai bei leidžiama su jais atlikti licencijai įgyti ar pratęsti reikalingų valandų skaičiavimus.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9EB1093" w14:textId="77777777" w:rsidR="009B7B83" w:rsidRDefault="009B7B83">
            <w:pPr>
              <w:pStyle w:val="prastasis"/>
              <w:spacing w:after="0"/>
              <w:rPr>
                <w:rFonts w:ascii="Times New Roman" w:eastAsia="Times New Roman" w:hAnsi="Times New Roman" w:cs="Times New Roman"/>
                <w:b/>
                <w:bCs/>
              </w:rPr>
            </w:pPr>
          </w:p>
        </w:tc>
      </w:tr>
      <w:tr w:rsidR="009B7B83" w14:paraId="33AA1DB0"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AA3D0E2"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36.</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9913FFF" w14:textId="77777777" w:rsidR="009B7B83" w:rsidRDefault="00000000">
            <w:pPr>
              <w:pStyle w:val="prastasis"/>
              <w:spacing w:after="0"/>
              <w:jc w:val="both"/>
            </w:pPr>
            <w:r>
              <w:rPr>
                <w:rStyle w:val="Numatytasispastraiposriftas"/>
                <w:rFonts w:ascii="Times New Roman" w:eastAsia="Arial" w:hAnsi="Times New Roman" w:cs="Times New Roman"/>
              </w:rPr>
              <w:t>Skaičiuotuve turime turėti galimybė persijungti tarp skirtingų ataskaitinių laikotarpių. Turi būti galima rinktis iš trijų laikotarpių: praėjęs, dabartinis ir būsimas</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45107EF" w14:textId="77777777" w:rsidR="009B7B83" w:rsidRDefault="009B7B83">
            <w:pPr>
              <w:pStyle w:val="prastasis"/>
              <w:spacing w:after="0"/>
              <w:rPr>
                <w:rFonts w:ascii="Times New Roman" w:eastAsia="Times New Roman" w:hAnsi="Times New Roman" w:cs="Times New Roman"/>
                <w:b/>
                <w:bCs/>
              </w:rPr>
            </w:pPr>
          </w:p>
        </w:tc>
      </w:tr>
      <w:tr w:rsidR="009B7B83" w14:paraId="7B144E68" w14:textId="77777777">
        <w:tblPrEx>
          <w:tblCellMar>
            <w:top w:w="0" w:type="dxa"/>
            <w:bottom w:w="0" w:type="dxa"/>
          </w:tblCellMar>
        </w:tblPrEx>
        <w:trPr>
          <w:trHeight w:val="300"/>
        </w:trPr>
        <w:tc>
          <w:tcPr>
            <w:tcW w:w="7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041B5D1" w14:textId="77777777" w:rsidR="009B7B83" w:rsidRDefault="00000000">
            <w:pPr>
              <w:pStyle w:val="prastasis"/>
              <w:spacing w:after="0"/>
              <w:jc w:val="center"/>
              <w:rPr>
                <w:rFonts w:ascii="Times New Roman" w:eastAsia="Arial" w:hAnsi="Times New Roman" w:cs="Times New Roman"/>
              </w:rPr>
            </w:pPr>
            <w:r>
              <w:rPr>
                <w:rFonts w:ascii="Times New Roman" w:eastAsia="Arial" w:hAnsi="Times New Roman" w:cs="Times New Roman"/>
              </w:rPr>
              <w:t>37.</w:t>
            </w:r>
          </w:p>
        </w:tc>
        <w:tc>
          <w:tcPr>
            <w:tcW w:w="776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3E8D457" w14:textId="77777777" w:rsidR="009B7B83" w:rsidRDefault="00000000">
            <w:pPr>
              <w:pStyle w:val="prastasis"/>
              <w:spacing w:after="0"/>
              <w:jc w:val="both"/>
              <w:rPr>
                <w:rFonts w:ascii="Times New Roman" w:eastAsia="Arial" w:hAnsi="Times New Roman" w:cs="Times New Roman"/>
              </w:rPr>
            </w:pPr>
            <w:r>
              <w:rPr>
                <w:rFonts w:ascii="Times New Roman" w:eastAsia="Arial" w:hAnsi="Times New Roman" w:cs="Times New Roman"/>
              </w:rPr>
              <w:t>Viso suma naudojama (antrojo kriterijaus – konkrečių vystymo užduočių atlikimo terminas) vertinimui</w:t>
            </w:r>
          </w:p>
        </w:tc>
        <w:tc>
          <w:tcPr>
            <w:tcW w:w="125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626D708" w14:textId="77777777" w:rsidR="009B7B83" w:rsidRDefault="009B7B83">
            <w:pPr>
              <w:pStyle w:val="prastasis"/>
              <w:spacing w:after="0"/>
              <w:rPr>
                <w:rFonts w:ascii="Times New Roman" w:eastAsia="Times New Roman" w:hAnsi="Times New Roman" w:cs="Times New Roman"/>
                <w:b/>
                <w:bCs/>
              </w:rPr>
            </w:pPr>
          </w:p>
        </w:tc>
      </w:tr>
    </w:tbl>
    <w:p w14:paraId="5510D953" w14:textId="77777777" w:rsidR="009B7B83" w:rsidRDefault="00000000">
      <w:pPr>
        <w:pStyle w:val="prastasis"/>
        <w:spacing w:after="0"/>
        <w:jc w:val="both"/>
      </w:pPr>
      <w:r>
        <w:rPr>
          <w:rStyle w:val="Numatytasispastraiposriftas"/>
          <w:rFonts w:ascii="Times New Roman" w:eastAsia="Times New Roman" w:hAnsi="Times New Roman" w:cs="Times New Roman"/>
          <w:i/>
        </w:rPr>
        <w:t xml:space="preserve">Tiekėjas savo pasiūlyme privalo nurodyti jo siūlomą konkrečių vystymo užduočių (visų) įvykdymo terminą (darbo dienomis, išreikštą sveiku skaičiumi) nuo pirkimo sutarties įsigaliojimo dienos. Konkrečių vystymo užduočių įgyvendinimo terminas </w:t>
      </w:r>
      <w:r>
        <w:rPr>
          <w:rStyle w:val="Numatytasispastraiposriftas"/>
          <w:rFonts w:ascii="Times New Roman" w:eastAsia="Times New Roman" w:hAnsi="Times New Roman" w:cs="Times New Roman"/>
          <w:b/>
          <w:bCs/>
          <w:i/>
        </w:rPr>
        <w:t>negali būti ilgesnis kaip 150 darbo dienų</w:t>
      </w:r>
      <w:r>
        <w:rPr>
          <w:rStyle w:val="Numatytasispastraiposriftas"/>
          <w:rFonts w:ascii="Times New Roman" w:eastAsia="Times New Roman" w:hAnsi="Times New Roman" w:cs="Times New Roman"/>
          <w:i/>
        </w:rPr>
        <w:t xml:space="preserve"> nuo pirkimo sutarties įsigaliojimo dienos. Jeigu tiekėjas pasiūlyme nenurodys konkrečių vystymo užduočių įgyvendinimo termino, bus laikoma, kad tiekėjas siūlo 150 darbo dienų nuo pirkimo sutarties įsigaliojimo dienos įgyvendinimo terminą. Jeigu tiekėjas pasiūlyme nurodys ilgesnį nei 150 darbo dienų nuo pirkimo sutarties įsigaliojimo dienos terminą, tiekėjo pasiūlymas bus atmetamas.</w:t>
      </w:r>
    </w:p>
    <w:p w14:paraId="026E3493" w14:textId="77777777" w:rsidR="009B7B83" w:rsidRDefault="009B7B83">
      <w:pPr>
        <w:pStyle w:val="prastasis"/>
        <w:pageBreakBefore/>
        <w:suppressAutoHyphens w:val="0"/>
        <w:rPr>
          <w:rFonts w:ascii="Times New Roman" w:eastAsia="Times New Roman" w:hAnsi="Times New Roman" w:cs="Times New Roman"/>
          <w:i/>
        </w:rPr>
      </w:pPr>
    </w:p>
    <w:p w14:paraId="58E3A2B3" w14:textId="77777777" w:rsidR="009B7B83" w:rsidRDefault="009B7B83">
      <w:pPr>
        <w:pStyle w:val="prastasis"/>
        <w:suppressAutoHyphens w:val="0"/>
        <w:spacing w:after="0"/>
        <w:textAlignment w:val="auto"/>
        <w:rPr>
          <w:rFonts w:ascii="Times New Roman" w:hAnsi="Times New Roman" w:cs="Times New Roman"/>
          <w:b/>
          <w:bCs/>
          <w:lang w:eastAsia="en-US"/>
        </w:rPr>
      </w:pPr>
    </w:p>
    <w:p w14:paraId="2FE588D1" w14:textId="77777777" w:rsidR="009B7B83" w:rsidRDefault="00000000">
      <w:pPr>
        <w:pStyle w:val="prastasis"/>
        <w:suppressAutoHyphens w:val="0"/>
        <w:spacing w:after="0"/>
        <w:ind w:left="720"/>
        <w:jc w:val="center"/>
        <w:textAlignment w:val="auto"/>
        <w:rPr>
          <w:rFonts w:ascii="Times New Roman" w:hAnsi="Times New Roman" w:cs="Times New Roman"/>
          <w:b/>
          <w:bCs/>
          <w:lang w:eastAsia="en-US"/>
        </w:rPr>
      </w:pPr>
      <w:r>
        <w:rPr>
          <w:rFonts w:ascii="Times New Roman" w:hAnsi="Times New Roman" w:cs="Times New Roman"/>
          <w:b/>
          <w:bCs/>
          <w:lang w:eastAsia="en-US"/>
        </w:rPr>
        <w:t>7.</w:t>
      </w:r>
      <w:r>
        <w:rPr>
          <w:rFonts w:ascii="Times New Roman" w:hAnsi="Times New Roman" w:cs="Times New Roman"/>
          <w:b/>
          <w:bCs/>
          <w:lang w:eastAsia="en-US"/>
        </w:rPr>
        <w:tab/>
        <w:t>PASLAUGŲ APRAŠYMAS</w:t>
      </w:r>
    </w:p>
    <w:p w14:paraId="13BE97F7" w14:textId="77777777" w:rsidR="009B7B83" w:rsidRDefault="00000000">
      <w:pPr>
        <w:pStyle w:val="prastasis"/>
        <w:suppressAutoHyphens w:val="0"/>
        <w:spacing w:after="0"/>
        <w:ind w:left="142"/>
        <w:textAlignment w:val="auto"/>
        <w:rPr>
          <w:rFonts w:ascii="Times New Roman" w:hAnsi="Times New Roman" w:cs="Times New Roman"/>
          <w:b/>
          <w:bCs/>
          <w:lang w:eastAsia="en-US"/>
        </w:rPr>
      </w:pPr>
      <w:r>
        <w:rPr>
          <w:rFonts w:ascii="Times New Roman" w:hAnsi="Times New Roman" w:cs="Times New Roman"/>
          <w:b/>
          <w:bCs/>
          <w:lang w:eastAsia="en-US"/>
        </w:rPr>
        <w:t>6 lentelė</w:t>
      </w:r>
    </w:p>
    <w:tbl>
      <w:tblPr>
        <w:tblW w:w="5000" w:type="pct"/>
        <w:tblCellMar>
          <w:left w:w="10" w:type="dxa"/>
          <w:right w:w="10" w:type="dxa"/>
        </w:tblCellMar>
        <w:tblLook w:val="0000" w:firstRow="0" w:lastRow="0" w:firstColumn="0" w:lastColumn="0" w:noHBand="0" w:noVBand="0"/>
      </w:tblPr>
      <w:tblGrid>
        <w:gridCol w:w="4390"/>
        <w:gridCol w:w="5238"/>
      </w:tblGrid>
      <w:tr w:rsidR="009B7B83" w14:paraId="22E55438" w14:textId="77777777">
        <w:tblPrEx>
          <w:tblCellMar>
            <w:top w:w="0" w:type="dxa"/>
            <w:bottom w:w="0" w:type="dxa"/>
          </w:tblCellMar>
        </w:tblPrEx>
        <w:trPr>
          <w:cantSplit/>
          <w:trHeight w:val="393"/>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D890A3" w14:textId="77777777" w:rsidR="009B7B83" w:rsidRDefault="00000000">
            <w:pPr>
              <w:pStyle w:val="prastasis"/>
              <w:suppressAutoHyphens w:val="0"/>
              <w:spacing w:after="0"/>
              <w:jc w:val="center"/>
              <w:textAlignment w:val="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Kokybė </w:t>
            </w:r>
          </w:p>
          <w:p w14:paraId="3C316FA4" w14:textId="77777777" w:rsidR="009B7B83" w:rsidRDefault="00000000">
            <w:pPr>
              <w:pStyle w:val="prastasis"/>
              <w:suppressAutoHyphens w:val="0"/>
              <w:spacing w:after="0"/>
              <w:jc w:val="center"/>
              <w:textAlignment w:val="auto"/>
              <w:rPr>
                <w:rFonts w:ascii="Times New Roman" w:eastAsia="Times New Roman" w:hAnsi="Times New Roman" w:cs="Times New Roman"/>
                <w:lang w:eastAsia="lt-LT"/>
              </w:rPr>
            </w:pPr>
            <w:r>
              <w:rPr>
                <w:rFonts w:ascii="Times New Roman" w:eastAsia="Times New Roman" w:hAnsi="Times New Roman" w:cs="Times New Roman"/>
                <w:lang w:eastAsia="lt-LT"/>
              </w:rPr>
              <w:t>Reikalaujama charakteristika</w:t>
            </w:r>
          </w:p>
          <w:p w14:paraId="4F94C9C8" w14:textId="77777777" w:rsidR="009B7B83" w:rsidRDefault="009B7B83">
            <w:pPr>
              <w:pStyle w:val="prastasis"/>
              <w:suppressAutoHyphens w:val="0"/>
              <w:spacing w:after="0"/>
              <w:jc w:val="center"/>
              <w:textAlignment w:val="auto"/>
              <w:rPr>
                <w:rFonts w:ascii="Times New Roman" w:eastAsia="Times New Roman" w:hAnsi="Times New Roman" w:cs="Times New Roman"/>
                <w:lang w:eastAsia="lt-LT"/>
              </w:rPr>
            </w:pPr>
          </w:p>
        </w:tc>
        <w:tc>
          <w:tcPr>
            <w:tcW w:w="52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0DEA61" w14:textId="77777777" w:rsidR="009B7B83" w:rsidRDefault="00000000">
            <w:pPr>
              <w:pStyle w:val="prastasis"/>
              <w:suppressAutoHyphens w:val="0"/>
              <w:spacing w:after="0"/>
              <w:jc w:val="center"/>
              <w:textAlignment w:val="auto"/>
              <w:rPr>
                <w:rFonts w:ascii="Times New Roman" w:eastAsia="Times New Roman" w:hAnsi="Times New Roman" w:cs="Times New Roman"/>
                <w:lang w:eastAsia="lt-LT"/>
              </w:rPr>
            </w:pPr>
            <w:r>
              <w:rPr>
                <w:rFonts w:ascii="Times New Roman" w:eastAsia="Times New Roman" w:hAnsi="Times New Roman" w:cs="Times New Roman"/>
                <w:lang w:eastAsia="lt-LT"/>
              </w:rPr>
              <w:t>Siūloma tiekėjo charakteristika, aprašymas</w:t>
            </w:r>
          </w:p>
        </w:tc>
      </w:tr>
      <w:tr w:rsidR="009B7B83" w14:paraId="47AF4A71" w14:textId="77777777">
        <w:tblPrEx>
          <w:tblCellMar>
            <w:top w:w="0" w:type="dxa"/>
            <w:bottom w:w="0" w:type="dxa"/>
          </w:tblCellMar>
        </w:tblPrEx>
        <w:trPr>
          <w:cantSplit/>
          <w:trHeight w:val="846"/>
        </w:trPr>
        <w:tc>
          <w:tcPr>
            <w:tcW w:w="439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2DCBF09" w14:textId="77777777" w:rsidR="009B7B83" w:rsidRDefault="00000000">
            <w:pPr>
              <w:pStyle w:val="prastasis"/>
              <w:suppressAutoHyphens w:val="0"/>
              <w:spacing w:before="100" w:after="100"/>
              <w:textAlignment w:val="auto"/>
            </w:pPr>
            <w:r>
              <w:rPr>
                <w:rStyle w:val="Numatytasispastraiposriftas"/>
                <w:rFonts w:ascii="Times New Roman" w:hAnsi="Times New Roman" w:cs="Times New Roman"/>
                <w:bCs/>
                <w:color w:val="000000"/>
                <w:lang w:eastAsia="ar-SA"/>
              </w:rPr>
              <w:t xml:space="preserve">Antrasis kriterijus – </w:t>
            </w:r>
            <w:r>
              <w:rPr>
                <w:rStyle w:val="Numatytasispastraiposriftas"/>
                <w:rFonts w:ascii="Times New Roman" w:hAnsi="Times New Roman" w:cs="Times New Roman"/>
                <w:b/>
                <w:color w:val="000000"/>
                <w:lang w:eastAsia="ar-SA"/>
              </w:rPr>
              <w:t>konkrečių vystymo užduočių atlikimo terminas (trukmė</w:t>
            </w:r>
            <w:r>
              <w:rPr>
                <w:rStyle w:val="Numatytasispastraiposriftas"/>
                <w:rFonts w:ascii="Times New Roman" w:hAnsi="Times New Roman" w:cs="Times New Roman"/>
                <w:bCs/>
                <w:color w:val="000000"/>
                <w:lang w:eastAsia="ar-SA"/>
              </w:rPr>
              <w:t>) (T)</w:t>
            </w:r>
          </w:p>
        </w:tc>
        <w:tc>
          <w:tcPr>
            <w:tcW w:w="523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9999C2D" w14:textId="77777777" w:rsidR="009B7B83" w:rsidRDefault="00000000">
            <w:pPr>
              <w:pStyle w:val="prastasis"/>
              <w:suppressAutoHyphens w:val="0"/>
              <w:spacing w:after="0"/>
              <w:jc w:val="both"/>
              <w:textAlignment w:val="auto"/>
              <w:rPr>
                <w:rFonts w:ascii="Times New Roman" w:eastAsia="Times New Roman" w:hAnsi="Times New Roman" w:cs="Times New Roman"/>
                <w:i/>
                <w:color w:val="FF0000"/>
                <w:lang w:eastAsia="lt-LT"/>
              </w:rPr>
            </w:pPr>
            <w:r>
              <w:rPr>
                <w:rFonts w:ascii="Times New Roman" w:eastAsia="Times New Roman" w:hAnsi="Times New Roman" w:cs="Times New Roman"/>
                <w:i/>
                <w:color w:val="FF0000"/>
                <w:lang w:eastAsia="lt-LT"/>
              </w:rPr>
              <w:t xml:space="preserve">Įrašomas darbo dienų skaičius </w:t>
            </w:r>
          </w:p>
          <w:p w14:paraId="1509575F" w14:textId="77777777" w:rsidR="009B7B83" w:rsidRDefault="009B7B83">
            <w:pPr>
              <w:pStyle w:val="prastasis"/>
              <w:suppressAutoHyphens w:val="0"/>
              <w:spacing w:after="0"/>
              <w:jc w:val="both"/>
              <w:textAlignment w:val="auto"/>
              <w:rPr>
                <w:rFonts w:ascii="Times New Roman" w:eastAsia="Times New Roman" w:hAnsi="Times New Roman" w:cs="Times New Roman"/>
                <w:i/>
                <w:color w:val="FF0000"/>
                <w:lang w:eastAsia="lt-LT"/>
              </w:rPr>
            </w:pPr>
          </w:p>
          <w:p w14:paraId="22699614" w14:textId="77777777" w:rsidR="009B7B83" w:rsidRDefault="00000000">
            <w:pPr>
              <w:pStyle w:val="prastasis"/>
              <w:suppressAutoHyphens w:val="0"/>
              <w:spacing w:after="0"/>
              <w:jc w:val="both"/>
              <w:textAlignment w:val="auto"/>
            </w:pPr>
            <w:r>
              <w:rPr>
                <w:rStyle w:val="Numatytasispastraiposriftas"/>
                <w:rFonts w:ascii="Times New Roman" w:eastAsia="Times New Roman" w:hAnsi="Times New Roman" w:cs="Times New Roman"/>
                <w:i/>
                <w:iCs/>
                <w:color w:val="0070C0"/>
                <w:lang w:eastAsia="lt-LT"/>
              </w:rPr>
              <w:t xml:space="preserve">(šio dokumento 5 lentelės 37 eilutėje) </w:t>
            </w:r>
          </w:p>
        </w:tc>
      </w:tr>
      <w:tr w:rsidR="009B7B83" w14:paraId="427F41D0" w14:textId="77777777">
        <w:tblPrEx>
          <w:tblCellMar>
            <w:top w:w="0" w:type="dxa"/>
            <w:bottom w:w="0" w:type="dxa"/>
          </w:tblCellMar>
        </w:tblPrEx>
        <w:trPr>
          <w:cantSplit/>
          <w:trHeight w:val="629"/>
        </w:trPr>
        <w:tc>
          <w:tcPr>
            <w:tcW w:w="439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AC7AE57" w14:textId="77777777" w:rsidR="009B7B83" w:rsidRDefault="00000000">
            <w:pPr>
              <w:pStyle w:val="prastasis"/>
            </w:pPr>
            <w:r>
              <w:rPr>
                <w:rStyle w:val="Numatytasispastraiposriftas"/>
                <w:rFonts w:ascii="Times New Roman" w:hAnsi="Times New Roman" w:cs="Times New Roman"/>
                <w:bCs/>
                <w:color w:val="000000"/>
                <w:lang w:eastAsia="ar-SA"/>
              </w:rPr>
              <w:t xml:space="preserve">Trečiasis kriterijus – </w:t>
            </w:r>
            <w:r>
              <w:rPr>
                <w:rStyle w:val="Numatytasispastraiposriftas"/>
                <w:rFonts w:ascii="Times New Roman" w:hAnsi="Times New Roman" w:cs="Times New Roman"/>
                <w:b/>
                <w:color w:val="000000"/>
                <w:lang w:eastAsia="ar-SA"/>
              </w:rPr>
              <w:t>konkrečių vystymo užduočių atlikimo kokybė ir atitiktis sistemos kontekstui (Q)</w:t>
            </w:r>
          </w:p>
          <w:p w14:paraId="4977F88D" w14:textId="77777777" w:rsidR="009B7B83" w:rsidRDefault="009B7B83">
            <w:pPr>
              <w:pStyle w:val="prastasis"/>
              <w:suppressAutoHyphens w:val="0"/>
              <w:spacing w:after="0"/>
              <w:textAlignment w:val="auto"/>
              <w:rPr>
                <w:rFonts w:ascii="Times New Roman" w:eastAsia="Times New Roman" w:hAnsi="Times New Roman" w:cs="Times New Roman"/>
                <w:bCs/>
                <w:lang w:eastAsia="lt-LT"/>
              </w:rPr>
            </w:pPr>
          </w:p>
        </w:tc>
        <w:tc>
          <w:tcPr>
            <w:tcW w:w="523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A8714DD" w14:textId="77777777" w:rsidR="009B7B83" w:rsidRDefault="00000000">
            <w:pPr>
              <w:pStyle w:val="prastasis"/>
              <w:suppressAutoHyphens w:val="0"/>
              <w:spacing w:after="0"/>
              <w:jc w:val="both"/>
              <w:textAlignment w:val="auto"/>
              <w:rPr>
                <w:rFonts w:ascii="Times New Roman" w:eastAsia="Times New Roman" w:hAnsi="Times New Roman" w:cs="Times New Roman"/>
                <w:i/>
                <w:color w:val="FF0000"/>
                <w:lang w:eastAsia="lt-LT"/>
              </w:rPr>
            </w:pPr>
            <w:r>
              <w:rPr>
                <w:rFonts w:ascii="Times New Roman" w:eastAsia="Times New Roman" w:hAnsi="Times New Roman" w:cs="Times New Roman"/>
                <w:i/>
                <w:color w:val="FF0000"/>
                <w:lang w:eastAsia="lt-LT"/>
              </w:rPr>
              <w:t>Pateikiama informacija yra pridedame atskirame priede (pasiūlymo aprašyme).</w:t>
            </w:r>
          </w:p>
          <w:p w14:paraId="4B381B61" w14:textId="77777777" w:rsidR="009B7B83" w:rsidRDefault="00000000">
            <w:pPr>
              <w:pStyle w:val="prastasis"/>
              <w:suppressAutoHyphens w:val="0"/>
              <w:spacing w:after="0"/>
              <w:jc w:val="both"/>
              <w:textAlignment w:val="auto"/>
            </w:pPr>
            <w:r>
              <w:rPr>
                <w:rStyle w:val="Numatytasispastraiposriftas"/>
                <w:rFonts w:ascii="Times New Roman" w:hAnsi="Times New Roman" w:cs="Times New Roman"/>
                <w:i/>
                <w:iCs/>
                <w:color w:val="0070C0"/>
              </w:rPr>
              <w:t>Tiekėjas turi pateikti laisvos formos konkrečių vystymo užduočių, skirtų pasiūlymo kokybei vertinti, sprendinių (prototipų, dizaino) aprašymą, reikalaujamą pagal šio dokumento 5 punktą ir SS 7 priedą „Pasiūlymų vertinimo kriterijai ir sąlygos“</w:t>
            </w:r>
          </w:p>
        </w:tc>
      </w:tr>
    </w:tbl>
    <w:p w14:paraId="270C9FC8" w14:textId="77777777" w:rsidR="009B7B83" w:rsidRDefault="009B7B83">
      <w:pPr>
        <w:pStyle w:val="prastasis"/>
        <w:spacing w:after="0"/>
        <w:jc w:val="both"/>
        <w:rPr>
          <w:rFonts w:ascii="Times New Roman" w:eastAsia="Times New Roman" w:hAnsi="Times New Roman" w:cs="Times New Roman"/>
          <w:sz w:val="23"/>
          <w:szCs w:val="23"/>
        </w:rPr>
      </w:pPr>
      <w:bookmarkStart w:id="1" w:name="_heading=h.si4s8exjxa0j"/>
      <w:bookmarkEnd w:id="1"/>
    </w:p>
    <w:p w14:paraId="2A5A7F9E" w14:textId="77777777" w:rsidR="009B7B83" w:rsidRDefault="009B7B83">
      <w:pPr>
        <w:pStyle w:val="prastasis"/>
        <w:pageBreakBefore/>
        <w:suppressAutoHyphens w:val="0"/>
        <w:rPr>
          <w:rFonts w:ascii="Times New Roman" w:eastAsia="Times New Roman" w:hAnsi="Times New Roman" w:cs="Times New Roman"/>
          <w:sz w:val="23"/>
          <w:szCs w:val="23"/>
        </w:rPr>
      </w:pPr>
    </w:p>
    <w:p w14:paraId="6CDEA092" w14:textId="77777777" w:rsidR="009B7B83" w:rsidRDefault="009B7B83">
      <w:pPr>
        <w:pStyle w:val="prastasis"/>
        <w:spacing w:after="0"/>
        <w:jc w:val="both"/>
        <w:rPr>
          <w:rFonts w:ascii="Times New Roman" w:eastAsia="Times New Roman" w:hAnsi="Times New Roman" w:cs="Times New Roman"/>
          <w:sz w:val="23"/>
          <w:szCs w:val="23"/>
        </w:rPr>
      </w:pPr>
    </w:p>
    <w:p w14:paraId="33C2E884" w14:textId="77777777" w:rsidR="009B7B83" w:rsidRDefault="00000000">
      <w:pPr>
        <w:pStyle w:val="prastasis"/>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7. PRIDEDAMI DOKUMENTAI IR INFORMACIJA APIE KONFIDENCIALUMĄ</w:t>
      </w:r>
    </w:p>
    <w:p w14:paraId="575EE3F2" w14:textId="77777777" w:rsidR="009B7B83" w:rsidRDefault="00000000">
      <w:pPr>
        <w:pStyle w:val="prastasis"/>
        <w:pBdr>
          <w:top w:val="single" w:sz="2" w:space="31" w:color="FFFFFF" w:shadow="1"/>
          <w:left w:val="single" w:sz="2" w:space="31" w:color="FFFFFF" w:shadow="1"/>
          <w:bottom w:val="single" w:sz="2" w:space="31" w:color="FFFFFF" w:shadow="1"/>
          <w:right w:val="single" w:sz="2" w:space="31" w:color="FFFFFF" w:shadow="1"/>
        </w:pBdr>
        <w:spacing w:after="0"/>
        <w:jc w:val="both"/>
      </w:pPr>
      <w:r>
        <w:rPr>
          <w:rStyle w:val="Numatytasispastraiposriftas"/>
          <w:rFonts w:ascii="Times New Roman" w:eastAsia="Times New Roman" w:hAnsi="Times New Roman" w:cs="Times New Roman"/>
          <w:b/>
          <w:color w:val="000000"/>
        </w:rPr>
        <w:t>7 lentelė. (</w:t>
      </w:r>
      <w:r>
        <w:rPr>
          <w:rStyle w:val="Numatytasispastraiposriftas"/>
          <w:rFonts w:ascii="Times New Roman" w:eastAsia="Times New Roman" w:hAnsi="Times New Roman" w:cs="Times New Roman"/>
          <w:i/>
          <w:color w:val="000000"/>
        </w:rPr>
        <w:t>Jei nenurodyta kitaip, visi dokumentai teikiami su pasiūlymu CVP IS priemonėmis)</w:t>
      </w:r>
    </w:p>
    <w:tbl>
      <w:tblPr>
        <w:tblW w:w="9854" w:type="dxa"/>
        <w:tblInd w:w="-108" w:type="dxa"/>
        <w:tblLayout w:type="fixed"/>
        <w:tblCellMar>
          <w:left w:w="10" w:type="dxa"/>
          <w:right w:w="10" w:type="dxa"/>
        </w:tblCellMar>
        <w:tblLook w:val="0000" w:firstRow="0" w:lastRow="0" w:firstColumn="0" w:lastColumn="0" w:noHBand="0" w:noVBand="0"/>
      </w:tblPr>
      <w:tblGrid>
        <w:gridCol w:w="714"/>
        <w:gridCol w:w="2283"/>
        <w:gridCol w:w="1352"/>
        <w:gridCol w:w="1438"/>
        <w:gridCol w:w="1981"/>
        <w:gridCol w:w="2086"/>
      </w:tblGrid>
      <w:tr w:rsidR="009B7B83" w14:paraId="575C77DE"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BAC81"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Eil.</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B8CA"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Dokumentas</w:t>
            </w:r>
          </w:p>
          <w:p w14:paraId="66BEF4D2" w14:textId="77777777" w:rsidR="009B7B83" w:rsidRDefault="009B7B83">
            <w:pPr>
              <w:pStyle w:val="prastasis"/>
              <w:spacing w:after="0"/>
              <w:jc w:val="center"/>
              <w:rPr>
                <w:rFonts w:ascii="Times New Roman" w:eastAsia="Times New Roman" w:hAnsi="Times New Roman" w:cs="Times New Roman"/>
                <w:sz w:val="20"/>
                <w:szCs w:val="20"/>
              </w:rPr>
            </w:pP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31B84"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Dokumentas turi būti pateiktas</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38120"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Subjektas teikiantis dokumentą</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D913A"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 dokumente yra konfidencialios informacijos?</w:t>
            </w:r>
          </w:p>
          <w:p w14:paraId="5F39276C"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(Taip / Ne)</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A53C5"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Paaiškinimas, kokia konkreti informacija dokumente yra konfidenciali ir kodėl</w:t>
            </w:r>
          </w:p>
        </w:tc>
      </w:tr>
      <w:tr w:rsidR="009B7B83" w14:paraId="5CF2E5FE"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6E8C"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09DBD" w14:textId="77777777" w:rsidR="009B7B83" w:rsidRDefault="00000000">
            <w:pPr>
              <w:pStyle w:val="prastasis"/>
              <w:spacing w:after="0"/>
              <w:jc w:val="both"/>
            </w:pPr>
            <w:r>
              <w:rPr>
                <w:rStyle w:val="Numatytasispastraiposriftas"/>
                <w:rFonts w:ascii="Times New Roman" w:eastAsia="Times New Roman" w:hAnsi="Times New Roman" w:cs="Times New Roman"/>
                <w:sz w:val="20"/>
                <w:szCs w:val="20"/>
              </w:rPr>
              <w:t>Šis dokumentas (</w:t>
            </w:r>
            <w:r>
              <w:rPr>
                <w:rStyle w:val="Numatytasispastraiposriftas"/>
                <w:rFonts w:ascii="Times New Roman" w:eastAsia="Times New Roman" w:hAnsi="Times New Roman" w:cs="Times New Roman"/>
                <w:b/>
                <w:bCs/>
                <w:sz w:val="20"/>
                <w:szCs w:val="20"/>
              </w:rPr>
              <w:t>PFA)</w:t>
            </w:r>
          </w:p>
          <w:p w14:paraId="7BE0544B"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SS 7 priedas</w:t>
            </w:r>
            <w:r>
              <w:rPr>
                <w:rStyle w:val="Numatytasispastraiposriftas"/>
                <w:rFonts w:ascii="Times New Roman" w:eastAsia="Times New Roman" w:hAnsi="Times New Roman" w:cs="Times New Roman"/>
                <w:sz w:val="20"/>
                <w:szCs w:val="20"/>
              </w:rPr>
              <w:t xml:space="preserve"> A dalis</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EAC2B"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FCF41"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Tiekėjas</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EBE17"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F4B28"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40552CF1"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E1E68"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17EFB"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PF 1 priedas</w:t>
            </w:r>
            <w:r>
              <w:rPr>
                <w:rStyle w:val="Numatytasispastraiposriftas"/>
                <w:rFonts w:ascii="Times New Roman" w:eastAsia="Times New Roman" w:hAnsi="Times New Roman" w:cs="Times New Roman"/>
                <w:sz w:val="20"/>
                <w:szCs w:val="20"/>
              </w:rPr>
              <w:t xml:space="preserve"> „Tiekėjo įvykdytų sutarčių sąrašas ir kiti duomenys</w:t>
            </w:r>
            <w:r>
              <w:rPr>
                <w:rStyle w:val="Numatytasispastraiposriftas"/>
                <w:rFonts w:ascii="Times New Roman" w:eastAsia="Times New Roman" w:hAnsi="Times New Roman" w:cs="Times New Roman"/>
                <w:b/>
                <w:bCs/>
                <w:sz w:val="20"/>
                <w:szCs w:val="20"/>
              </w:rPr>
              <w:t>“ ir</w:t>
            </w:r>
          </w:p>
          <w:p w14:paraId="4CC13F1F"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užsakovų, kuriems vykdytos ar vykdomos sutartys, pažymos</w:t>
            </w:r>
            <w:r>
              <w:rPr>
                <w:rStyle w:val="Numatytasispastraiposriftas"/>
                <w:rFonts w:ascii="Times New Roman" w:eastAsia="Times New Roman" w:hAnsi="Times New Roman" w:cs="Times New Roman"/>
                <w:sz w:val="20"/>
                <w:szCs w:val="20"/>
              </w:rPr>
              <w:t xml:space="preserve">, </w:t>
            </w:r>
            <w:r>
              <w:rPr>
                <w:rStyle w:val="Numatytasispastraiposriftas"/>
                <w:rFonts w:ascii="Times New Roman" w:eastAsia="Times New Roman" w:hAnsi="Times New Roman" w:cs="Times New Roman"/>
                <w:sz w:val="18"/>
                <w:szCs w:val="18"/>
              </w:rPr>
              <w:t>kuriose būtų nurodytos suteiktos paslaugos, suteiktų paslaugų bendros sumos, datos, paslaugų gavėjai ir patvirtinimas, kad paslaugos buvo suteiktos tinkamai.</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F5D3B"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87985"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Tiekėjas</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AE265"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C18ED"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47F239FF"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9E24F"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BB27C"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PF 2 priedas „</w:t>
            </w:r>
            <w:r>
              <w:rPr>
                <w:rStyle w:val="Numatytasispastraiposriftas"/>
                <w:rFonts w:ascii="Times New Roman" w:eastAsia="Times New Roman" w:hAnsi="Times New Roman" w:cs="Times New Roman"/>
                <w:sz w:val="20"/>
                <w:szCs w:val="20"/>
              </w:rPr>
              <w:t>Tiekėjo siūlomų specialistų sąrašas“</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B2B52"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9AE67"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Tiekėjas</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44F15"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A8BCE"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25AF626B"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7D583"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6CF50"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PF 3 priedas</w:t>
            </w:r>
            <w:r>
              <w:rPr>
                <w:rStyle w:val="Numatytasispastraiposriftas"/>
                <w:rFonts w:ascii="Times New Roman" w:eastAsia="Times New Roman" w:hAnsi="Times New Roman" w:cs="Times New Roman"/>
                <w:sz w:val="20"/>
                <w:szCs w:val="20"/>
              </w:rPr>
              <w:t xml:space="preserve"> „Specialisto pažyma“</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C3043"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7274" w14:textId="77777777" w:rsidR="009B7B83" w:rsidRDefault="00000000">
            <w:pPr>
              <w:pStyle w:val="prastasis"/>
              <w:spacing w:after="0"/>
              <w:jc w:val="center"/>
            </w:pPr>
            <w:r>
              <w:rPr>
                <w:rStyle w:val="Numatytasispastraiposriftas"/>
                <w:rFonts w:ascii="Times New Roman" w:eastAsia="Times New Roman" w:hAnsi="Times New Roman" w:cs="Times New Roman"/>
                <w:sz w:val="20"/>
                <w:szCs w:val="20"/>
              </w:rPr>
              <w:t xml:space="preserve">Tiekėjas </w:t>
            </w:r>
            <w:r>
              <w:rPr>
                <w:rStyle w:val="Numatytasispastraiposriftas"/>
                <w:rFonts w:ascii="Times New Roman" w:eastAsia="Times New Roman" w:hAnsi="Times New Roman" w:cs="Times New Roman"/>
                <w:color w:val="0070C0"/>
                <w:sz w:val="18"/>
                <w:szCs w:val="18"/>
              </w:rPr>
              <w:t>(Kiekvienas siūlomas specialistas užpildo ir pasirašo)</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78622"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1B6D2"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3EB0936A"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F6B53"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541CA"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PF 4 priedas</w:t>
            </w:r>
            <w:r>
              <w:rPr>
                <w:rStyle w:val="Numatytasispastraiposriftas"/>
                <w:rFonts w:ascii="Times New Roman" w:eastAsia="Times New Roman" w:hAnsi="Times New Roman" w:cs="Times New Roman"/>
                <w:sz w:val="20"/>
                <w:szCs w:val="20"/>
              </w:rPr>
              <w:t xml:space="preserve"> „Nacionalinio saugumo reikalavimų atitikties deklaracija“</w:t>
            </w:r>
          </w:p>
          <w:p w14:paraId="3DD9DF24" w14:textId="77777777" w:rsidR="009B7B83" w:rsidRDefault="009B7B83">
            <w:pPr>
              <w:pStyle w:val="prastasis"/>
              <w:spacing w:after="0"/>
              <w:jc w:val="both"/>
              <w:rPr>
                <w:rFonts w:ascii="Times New Roman" w:eastAsia="Times New Roman" w:hAnsi="Times New Roman" w:cs="Times New Roman"/>
                <w:sz w:val="20"/>
                <w:szCs w:val="20"/>
              </w:rPr>
            </w:pP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22C30"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60B8C" w14:textId="77777777" w:rsidR="009B7B83" w:rsidRDefault="00000000">
            <w:pPr>
              <w:pStyle w:val="prastasis"/>
              <w:spacing w:after="0"/>
              <w:jc w:val="center"/>
            </w:pPr>
            <w:r>
              <w:rPr>
                <w:rStyle w:val="Numatytasispastraiposriftas"/>
                <w:rFonts w:ascii="Times New Roman" w:hAnsi="Times New Roman" w:cs="Times New Roman"/>
                <w:color w:val="000000"/>
                <w:sz w:val="20"/>
                <w:szCs w:val="20"/>
              </w:rPr>
              <w:t>Tiekėjas</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5D917"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64276"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60B00E8B"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42E97"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C0B9A"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PF 5 priedas</w:t>
            </w:r>
            <w:r>
              <w:rPr>
                <w:rStyle w:val="Numatytasispastraiposriftas"/>
                <w:rFonts w:ascii="Times New Roman" w:eastAsia="Times New Roman" w:hAnsi="Times New Roman" w:cs="Times New Roman"/>
                <w:sz w:val="20"/>
                <w:szCs w:val="20"/>
              </w:rPr>
              <w:t xml:space="preserve"> „Tiekėjo deklaracija dėl Tarybos Reglamente (ES) 2022/576 nustatytų sąlygų nebuvimo“.</w:t>
            </w:r>
          </w:p>
          <w:p w14:paraId="0C660E5B" w14:textId="77777777" w:rsidR="009B7B83" w:rsidRDefault="009B7B83">
            <w:pPr>
              <w:pStyle w:val="prastasis"/>
              <w:spacing w:after="0"/>
              <w:jc w:val="both"/>
              <w:rPr>
                <w:rFonts w:ascii="Times New Roman" w:eastAsia="Times New Roman" w:hAnsi="Times New Roman" w:cs="Times New Roman"/>
                <w:sz w:val="18"/>
                <w:szCs w:val="18"/>
              </w:rPr>
            </w:pPr>
          </w:p>
          <w:p w14:paraId="424172D4" w14:textId="77777777" w:rsidR="009B7B83" w:rsidRDefault="00000000">
            <w:pPr>
              <w:pStyle w:val="prastasis"/>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Kilus įtarimui dėl Tiekėjo deklaracijoje nustatytų sąlygų nebuvimo teisingumo, Perkančioji organizacija prašys tiekėjo pateikti deklaracijoje nurodytus duomenis </w:t>
            </w:r>
            <w:r>
              <w:rPr>
                <w:rFonts w:ascii="Times New Roman" w:eastAsia="Times New Roman" w:hAnsi="Times New Roman" w:cs="Times New Roman"/>
                <w:sz w:val="18"/>
                <w:szCs w:val="18"/>
              </w:rPr>
              <w:lastRenderedPageBreak/>
              <w:t xml:space="preserve">patvirtinančius vieną ar kelis šiuos dokumentus: </w:t>
            </w:r>
          </w:p>
          <w:p w14:paraId="63DF0A93" w14:textId="77777777" w:rsidR="009B7B83" w:rsidRDefault="00000000">
            <w:pPr>
              <w:pStyle w:val="prastasis"/>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Tuo atveju, jeigu tiekėjas yra juridinis asmuo: </w:t>
            </w:r>
          </w:p>
          <w:p w14:paraId="7EA5A841" w14:textId="77777777" w:rsidR="009B7B83" w:rsidRDefault="00000000">
            <w:pPr>
              <w:pStyle w:val="prastasis"/>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1.1. juridinio asmens vadovo patvirtintą juridinio asmens steigimo dokumentų kopiją; </w:t>
            </w:r>
          </w:p>
          <w:p w14:paraId="3434B34F" w14:textId="77777777" w:rsidR="009B7B83" w:rsidRDefault="00000000">
            <w:pPr>
              <w:pStyle w:val="prastasis"/>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1.2. Juridinių asmenų registro išplėstinį išrašą su istorija; </w:t>
            </w:r>
          </w:p>
          <w:p w14:paraId="64CFB48A" w14:textId="77777777" w:rsidR="009B7B83" w:rsidRDefault="00000000">
            <w:pPr>
              <w:pStyle w:val="prastasis"/>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1.3. Juridinių asmenų dalyvių informacinės sistemos išrašą </w:t>
            </w:r>
          </w:p>
          <w:p w14:paraId="0F4DFFFB" w14:textId="77777777" w:rsidR="009B7B83" w:rsidRDefault="00000000">
            <w:pPr>
              <w:pStyle w:val="prastasis"/>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Tuo atveju, jeigu tiekėjas yra fizinis asmuo: 2.1. asmens tapatybę patvirtinančio dokumento (tapatybės kortelės ar paso) kopiją.</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1FE99"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Kartu su pasiūlymu teikiama deklaracija, kiti dokumentai teikiami perkančiajai organizacijai paprašius</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1192F" w14:textId="77777777" w:rsidR="009B7B83" w:rsidRDefault="00000000">
            <w:pPr>
              <w:pStyle w:val="prastasis"/>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Tiekėjas, kiekvienas tiekėjų grupės narys (jeigu pasiūlymą teikia tiekėjų grupė), ūkio subjektai, kurių pajėgumais remiasi (išskyrus </w:t>
            </w:r>
            <w:proofErr w:type="spellStart"/>
            <w:r>
              <w:rPr>
                <w:rFonts w:ascii="Times New Roman" w:hAnsi="Times New Roman" w:cs="Times New Roman"/>
                <w:color w:val="000000"/>
                <w:sz w:val="20"/>
                <w:szCs w:val="20"/>
              </w:rPr>
              <w:lastRenderedPageBreak/>
              <w:t>kvazisubtiekėjus</w:t>
            </w:r>
            <w:proofErr w:type="spellEnd"/>
            <w:r>
              <w:rPr>
                <w:rFonts w:ascii="Times New Roman" w:hAnsi="Times New Roman" w:cs="Times New Roman"/>
                <w:color w:val="000000"/>
                <w:sz w:val="20"/>
                <w:szCs w:val="20"/>
              </w:rPr>
              <w:t>), subtiekėjai</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0059B" w14:textId="77777777" w:rsidR="009B7B83" w:rsidRDefault="009B7B83">
            <w:pPr>
              <w:pStyle w:val="prastasis"/>
              <w:spacing w:after="0"/>
              <w:jc w:val="center"/>
              <w:rPr>
                <w:rFonts w:ascii="Times New Roman" w:eastAsia="Times New Roman" w:hAnsi="Times New Roman" w:cs="Times New Roman"/>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3C381" w14:textId="77777777" w:rsidR="009B7B83" w:rsidRDefault="009B7B83">
            <w:pPr>
              <w:pStyle w:val="prastasis"/>
              <w:spacing w:after="0"/>
              <w:jc w:val="center"/>
              <w:rPr>
                <w:rFonts w:ascii="Times New Roman" w:eastAsia="Times New Roman" w:hAnsi="Times New Roman" w:cs="Times New Roman"/>
              </w:rPr>
            </w:pPr>
          </w:p>
        </w:tc>
      </w:tr>
      <w:tr w:rsidR="009B7B83" w14:paraId="08803DAB"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ACCCD" w14:textId="77777777" w:rsidR="009B7B83" w:rsidRDefault="00000000">
            <w:pPr>
              <w:pStyle w:val="prastasis"/>
              <w:spacing w:after="0"/>
              <w:jc w:val="center"/>
            </w:pPr>
            <w:r>
              <w:rPr>
                <w:rStyle w:val="Numatytasispastraiposriftas"/>
                <w:rFonts w:ascii="Times New Roman" w:eastAsia="Times New Roman" w:hAnsi="Times New Roman" w:cs="Times New Roman"/>
                <w:sz w:val="23"/>
                <w:szCs w:val="23"/>
              </w:rPr>
              <w:t>7.</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FBA4D"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PF 6 priedas</w:t>
            </w:r>
            <w:r>
              <w:rPr>
                <w:rStyle w:val="Numatytasispastraiposriftas"/>
                <w:rFonts w:ascii="Times New Roman" w:eastAsia="Times New Roman" w:hAnsi="Times New Roman" w:cs="Times New Roman"/>
                <w:sz w:val="20"/>
                <w:szCs w:val="20"/>
              </w:rPr>
              <w:t xml:space="preserve"> „VPĮ 45 str. 2</w:t>
            </w:r>
            <w:r>
              <w:rPr>
                <w:rStyle w:val="Numatytasispastraiposriftas"/>
                <w:rFonts w:ascii="Times New Roman" w:eastAsia="Times New Roman" w:hAnsi="Times New Roman" w:cs="Times New Roman"/>
                <w:sz w:val="20"/>
                <w:szCs w:val="20"/>
                <w:vertAlign w:val="superscript"/>
              </w:rPr>
              <w:t>1</w:t>
            </w:r>
            <w:r>
              <w:rPr>
                <w:rStyle w:val="Numatytasispastraiposriftas"/>
                <w:rFonts w:ascii="Times New Roman" w:eastAsia="Times New Roman" w:hAnsi="Times New Roman" w:cs="Times New Roman"/>
                <w:sz w:val="20"/>
                <w:szCs w:val="20"/>
              </w:rPr>
              <w:t xml:space="preserve"> d. reikalavimų atitikties deklaracija“.</w:t>
            </w:r>
          </w:p>
          <w:p w14:paraId="669AF00A" w14:textId="77777777" w:rsidR="009B7B83" w:rsidRDefault="009B7B83">
            <w:pPr>
              <w:pStyle w:val="prastasis"/>
              <w:spacing w:after="0"/>
              <w:jc w:val="both"/>
              <w:rPr>
                <w:rFonts w:ascii="Times New Roman" w:eastAsia="Times New Roman" w:hAnsi="Times New Roman" w:cs="Times New Roman"/>
                <w:sz w:val="20"/>
                <w:szCs w:val="20"/>
              </w:rPr>
            </w:pPr>
          </w:p>
          <w:p w14:paraId="60F7A831" w14:textId="77777777" w:rsidR="009B7B83" w:rsidRDefault="00000000">
            <w:pPr>
              <w:pStyle w:val="prastasis"/>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Kilus abejonių dėl tiekėjo Atitikties deklaracijoje nurodytos informacijos teisingumo, Perkančioji organizacija paprašys ekonomiškai naudingiausią pasiūlymą pateikusio tiekėjo pateikti informaciją patvirtinančius dokumentus.</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439C"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 teikiama deklaracija, kiti dokumentai teikiami perkančiajai organizacijai paprašius</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A690D" w14:textId="77777777" w:rsidR="009B7B83" w:rsidRDefault="00000000">
            <w:pPr>
              <w:pStyle w:val="prastasis"/>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Tiekėjas, kiekvienas tiekėjų grupės narys (jeigu pasiūlymą teikia tiekėjų grupė), ūkio subjektai, kurių pajėgumais remiasi (išskyrus </w:t>
            </w:r>
            <w:proofErr w:type="spellStart"/>
            <w:r>
              <w:rPr>
                <w:rFonts w:ascii="Times New Roman" w:hAnsi="Times New Roman" w:cs="Times New Roman"/>
                <w:color w:val="000000"/>
                <w:sz w:val="20"/>
                <w:szCs w:val="20"/>
              </w:rPr>
              <w:t>kvazisubtiekėjus</w:t>
            </w:r>
            <w:proofErr w:type="spellEnd"/>
            <w:r>
              <w:rPr>
                <w:rFonts w:ascii="Times New Roman" w:hAnsi="Times New Roman" w:cs="Times New Roman"/>
                <w:color w:val="000000"/>
                <w:sz w:val="20"/>
                <w:szCs w:val="20"/>
              </w:rPr>
              <w:t>), subtiekėjai</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CE619" w14:textId="77777777" w:rsidR="009B7B83" w:rsidRDefault="009B7B83">
            <w:pPr>
              <w:pStyle w:val="prastasis"/>
              <w:spacing w:after="0"/>
              <w:jc w:val="center"/>
              <w:rPr>
                <w:rFonts w:ascii="Times New Roman" w:eastAsia="Times New Roman" w:hAnsi="Times New Roman" w:cs="Times New Roman"/>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426C5" w14:textId="77777777" w:rsidR="009B7B83" w:rsidRDefault="009B7B83">
            <w:pPr>
              <w:pStyle w:val="prastasis"/>
              <w:spacing w:after="0"/>
              <w:jc w:val="center"/>
              <w:rPr>
                <w:rFonts w:ascii="Times New Roman" w:eastAsia="Times New Roman" w:hAnsi="Times New Roman" w:cs="Times New Roman"/>
              </w:rPr>
            </w:pPr>
          </w:p>
        </w:tc>
      </w:tr>
      <w:tr w:rsidR="009B7B83" w14:paraId="1088F1D3"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A8464"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5BDCF"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 xml:space="preserve">SS 5 priedas </w:t>
            </w:r>
            <w:r>
              <w:rPr>
                <w:rStyle w:val="Numatytasispastraiposriftas"/>
                <w:rFonts w:ascii="Times New Roman" w:eastAsia="Times New Roman" w:hAnsi="Times New Roman" w:cs="Times New Roman"/>
                <w:sz w:val="20"/>
                <w:szCs w:val="20"/>
              </w:rPr>
              <w:t>„EBVPD”</w:t>
            </w:r>
          </w:p>
          <w:p w14:paraId="3C8F5AA2" w14:textId="77777777" w:rsidR="009B7B83" w:rsidRDefault="00000000">
            <w:pPr>
              <w:pStyle w:val="prastasis"/>
              <w:spacing w:after="0"/>
              <w:jc w:val="both"/>
            </w:pPr>
            <w:r>
              <w:rPr>
                <w:rStyle w:val="Numatytasispastraiposriftas"/>
                <w:rFonts w:ascii="Times New Roman" w:eastAsia="Times New Roman" w:hAnsi="Times New Roman" w:cs="Times New Roman"/>
                <w:sz w:val="20"/>
                <w:szCs w:val="20"/>
              </w:rPr>
              <w:t>*</w:t>
            </w:r>
            <w:r>
              <w:rPr>
                <w:rStyle w:val="Numatytasispastraiposriftas"/>
                <w:rFonts w:ascii="Times New Roman" w:eastAsia="Times New Roman" w:hAnsi="Times New Roman" w:cs="Times New Roman"/>
                <w:sz w:val="18"/>
                <w:szCs w:val="18"/>
              </w:rPr>
              <w:t>Atskirą EBVPD pildo:</w:t>
            </w:r>
          </w:p>
          <w:p w14:paraId="6294C7AD" w14:textId="77777777" w:rsidR="009B7B83" w:rsidRDefault="00000000">
            <w:pPr>
              <w:pStyle w:val="prastasis"/>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rPr>
              <w:tab/>
              <w:t>tiekėjas;</w:t>
            </w:r>
          </w:p>
          <w:p w14:paraId="00BD14FD" w14:textId="77777777" w:rsidR="009B7B83" w:rsidRDefault="00000000">
            <w:pPr>
              <w:pStyle w:val="prastasis"/>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8"/>
                <w:szCs w:val="18"/>
              </w:rPr>
              <w:tab/>
              <w:t>kiekvienas tiekėjų grupės narys (jeigu pasiūlymą teikia tiekėjų grupė);</w:t>
            </w:r>
          </w:p>
          <w:p w14:paraId="70DAD8EB" w14:textId="77777777" w:rsidR="009B7B83" w:rsidRDefault="00000000">
            <w:pPr>
              <w:pStyle w:val="prastasis"/>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Pr>
                <w:rFonts w:ascii="Times New Roman" w:eastAsia="Times New Roman" w:hAnsi="Times New Roman" w:cs="Times New Roman"/>
                <w:sz w:val="18"/>
                <w:szCs w:val="18"/>
              </w:rPr>
              <w:tab/>
              <w:t xml:space="preserve">kiekvienas ūkio subjektas, kurio pajėgumais remiasi tiekėjas pagal VPĮ 49 str. (jei yra) išskyrus </w:t>
            </w:r>
            <w:proofErr w:type="spellStart"/>
            <w:r>
              <w:rPr>
                <w:rFonts w:ascii="Times New Roman" w:eastAsia="Times New Roman" w:hAnsi="Times New Roman" w:cs="Times New Roman"/>
                <w:sz w:val="18"/>
                <w:szCs w:val="18"/>
              </w:rPr>
              <w:t>kvazisubtiekėjus</w:t>
            </w:r>
            <w:proofErr w:type="spellEnd"/>
            <w:r>
              <w:rPr>
                <w:rFonts w:ascii="Times New Roman" w:eastAsia="Times New Roman" w:hAnsi="Times New Roman" w:cs="Times New Roman"/>
                <w:sz w:val="18"/>
                <w:szCs w:val="18"/>
              </w:rPr>
              <w:t>;</w:t>
            </w:r>
          </w:p>
          <w:p w14:paraId="16C09341" w14:textId="77777777" w:rsidR="009B7B83" w:rsidRDefault="00000000">
            <w:pPr>
              <w:pStyle w:val="prastasis"/>
              <w:spacing w:after="0"/>
              <w:jc w:val="both"/>
            </w:pPr>
            <w:r>
              <w:rPr>
                <w:rStyle w:val="Numatytasispastraiposriftas"/>
                <w:rFonts w:ascii="Times New Roman" w:eastAsia="Times New Roman" w:hAnsi="Times New Roman" w:cs="Times New Roman"/>
                <w:sz w:val="18"/>
                <w:szCs w:val="18"/>
              </w:rPr>
              <w:t>4)</w:t>
            </w:r>
            <w:r>
              <w:rPr>
                <w:rStyle w:val="Numatytasispastraiposriftas"/>
                <w:rFonts w:ascii="Times New Roman" w:eastAsia="Times New Roman" w:hAnsi="Times New Roman" w:cs="Times New Roman"/>
                <w:sz w:val="18"/>
                <w:szCs w:val="18"/>
              </w:rPr>
              <w:tab/>
              <w:t>kiekvienas subtiekėjas atskirai.</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DE892"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01F94"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Tiekėjas, ūkio subjektai, kurių pajėgumais tiekėjas remiasi (išskyrus </w:t>
            </w:r>
            <w:proofErr w:type="spellStart"/>
            <w:r>
              <w:rPr>
                <w:rFonts w:ascii="Times New Roman" w:eastAsia="Times New Roman" w:hAnsi="Times New Roman" w:cs="Times New Roman"/>
                <w:sz w:val="20"/>
                <w:szCs w:val="20"/>
              </w:rPr>
              <w:t>kvazisubtiekėjus</w:t>
            </w:r>
            <w:proofErr w:type="spellEnd"/>
            <w:r>
              <w:rPr>
                <w:rFonts w:ascii="Times New Roman" w:eastAsia="Times New Roman" w:hAnsi="Times New Roman" w:cs="Times New Roman"/>
                <w:sz w:val="20"/>
                <w:szCs w:val="20"/>
              </w:rPr>
              <w:t>), subtiekėjai</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83207"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41866"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47549005"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1ED5D"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BEE16"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Laisvos formos tiekėjo parengtas pagalbos sistemos veikimo procesų aprašymas</w:t>
            </w:r>
            <w:r>
              <w:rPr>
                <w:rStyle w:val="Numatytasispastraiposriftas"/>
                <w:rFonts w:ascii="Times New Roman" w:hAnsi="Times New Roman" w:cs="Times New Roman"/>
                <w:b/>
                <w:bCs/>
                <w:sz w:val="20"/>
                <w:szCs w:val="20"/>
              </w:rPr>
              <w:t>,</w:t>
            </w:r>
            <w:r>
              <w:rPr>
                <w:rStyle w:val="Numatytasispastraiposriftas"/>
                <w:rFonts w:ascii="Times New Roman" w:hAnsi="Times New Roman" w:cs="Times New Roman"/>
                <w:sz w:val="20"/>
                <w:szCs w:val="20"/>
              </w:rPr>
              <w:t xml:space="preserve"> </w:t>
            </w:r>
            <w:r>
              <w:rPr>
                <w:rStyle w:val="Numatytasispastraiposriftas"/>
                <w:rFonts w:ascii="Times New Roman" w:hAnsi="Times New Roman" w:cs="Times New Roman"/>
                <w:sz w:val="18"/>
                <w:szCs w:val="18"/>
              </w:rPr>
              <w:t>kurio reikalaujama</w:t>
            </w:r>
            <w:r>
              <w:rPr>
                <w:rStyle w:val="Numatytasispastraiposriftas"/>
                <w:sz w:val="18"/>
                <w:szCs w:val="18"/>
              </w:rPr>
              <w:t xml:space="preserve"> </w:t>
            </w:r>
            <w:r>
              <w:rPr>
                <w:rStyle w:val="Numatytasispastraiposriftas"/>
                <w:rFonts w:ascii="Times New Roman" w:eastAsia="Times New Roman" w:hAnsi="Times New Roman" w:cs="Times New Roman"/>
                <w:sz w:val="18"/>
                <w:szCs w:val="18"/>
              </w:rPr>
              <w:t>SS 4 priedo „Tiekėjo kvalifikacijos ir kiti reikalavimai“ lentelės 3 p. ir pagal PF 1 priedo „Tiekėjo įvykdytų sutarčių sąrašas ir kiti duomenys“2 lentelę.</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9B203"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EE5D8"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Tiekėjas</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4779F"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DD4AC"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517F370D"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5D8E0"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DC0AC"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Laisvos formos konkrečių vystymo užduočių, skirtos pasiūlymo kokybei vertinti, sprendinių (prototipų, dizaino) aprašymas</w:t>
            </w:r>
            <w:r>
              <w:t xml:space="preserve"> </w:t>
            </w:r>
            <w:r>
              <w:rPr>
                <w:rStyle w:val="Numatytasispastraiposriftas"/>
                <w:rFonts w:ascii="Times New Roman" w:eastAsia="Times New Roman" w:hAnsi="Times New Roman" w:cs="Times New Roman"/>
                <w:sz w:val="18"/>
                <w:szCs w:val="18"/>
              </w:rPr>
              <w:t>reikalaujamas, pagal SS 7 priedą „Pasiūlymų vertinimo kriterijai ir sąlygos“ ir pagal šio dokumento (SS 6 priedas Pasiūlymo forma (PFA)) 5 ir 7 punktus</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56246" w14:textId="77777777" w:rsidR="009B7B83" w:rsidRDefault="00000000">
            <w:pPr>
              <w:pStyle w:val="prastasis"/>
              <w:spacing w:after="0"/>
              <w:jc w:val="center"/>
            </w:pPr>
            <w:r>
              <w:rPr>
                <w:rStyle w:val="Numatytasispastraiposriftas"/>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DE76" w14:textId="77777777" w:rsidR="009B7B83" w:rsidRDefault="00000000">
            <w:pPr>
              <w:pStyle w:val="prastasis"/>
              <w:spacing w:after="0"/>
              <w:jc w:val="center"/>
            </w:pPr>
            <w:r>
              <w:rPr>
                <w:rStyle w:val="Numatytasispastraiposriftas"/>
                <w:rFonts w:ascii="Times New Roman" w:eastAsia="Times New Roman" w:hAnsi="Times New Roman" w:cs="Times New Roman"/>
                <w:sz w:val="20"/>
                <w:szCs w:val="20"/>
              </w:rPr>
              <w:t>Tiekėjas</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E3633"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21A7F"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2DA97A99"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FE16A"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7645F"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 xml:space="preserve">Jungtinės veiklos sutarties kopija </w:t>
            </w:r>
            <w:r>
              <w:rPr>
                <w:rStyle w:val="Numatytasispastraiposriftas"/>
                <w:rFonts w:ascii="Times New Roman" w:eastAsia="Times New Roman" w:hAnsi="Times New Roman" w:cs="Times New Roman"/>
                <w:sz w:val="18"/>
                <w:szCs w:val="18"/>
              </w:rPr>
              <w:t>(jei pasiūlymą pateikia ūkio subjektų grupė)</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24137"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CB75E"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Tiekėjas</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36991" w14:textId="77777777" w:rsidR="009B7B83" w:rsidRDefault="009B7B83">
            <w:pPr>
              <w:pStyle w:val="prastasis"/>
              <w:spacing w:after="0"/>
              <w:jc w:val="center"/>
              <w:rPr>
                <w:rFonts w:ascii="Times New Roman" w:eastAsia="Times New Roman" w:hAnsi="Times New Roman" w:cs="Times New Roman"/>
                <w:sz w:val="20"/>
                <w:szCs w:val="20"/>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5A00A"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68BE9D2D"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106B0" w14:textId="77777777" w:rsidR="009B7B83" w:rsidRDefault="00000000">
            <w:pPr>
              <w:pStyle w:val="prastasi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A763D" w14:textId="77777777" w:rsidR="009B7B83" w:rsidRDefault="00000000">
            <w:pPr>
              <w:pStyle w:val="prastasis"/>
              <w:spacing w:after="0"/>
              <w:jc w:val="both"/>
            </w:pPr>
            <w:r>
              <w:rPr>
                <w:rStyle w:val="Numatytasispastraiposriftas"/>
                <w:rFonts w:ascii="Times New Roman" w:eastAsia="Times New Roman" w:hAnsi="Times New Roman" w:cs="Times New Roman"/>
                <w:b/>
                <w:bCs/>
                <w:sz w:val="20"/>
                <w:szCs w:val="20"/>
              </w:rPr>
              <w:t>Įgaliojimas</w:t>
            </w:r>
            <w:r>
              <w:rPr>
                <w:rStyle w:val="Numatytasispastraiposriftas"/>
                <w:rFonts w:ascii="Times New Roman" w:eastAsia="Times New Roman" w:hAnsi="Times New Roman" w:cs="Times New Roman"/>
                <w:sz w:val="20"/>
                <w:szCs w:val="20"/>
              </w:rPr>
              <w:t xml:space="preserve"> ar kiti dokumentai, suteikiantys teisę pateikti ir (ar) pasirašyti pasiūlymą bei kiti dokumentai </w:t>
            </w:r>
            <w:r>
              <w:rPr>
                <w:rStyle w:val="Numatytasispastraiposriftas"/>
                <w:rFonts w:ascii="Times New Roman" w:eastAsia="Times New Roman" w:hAnsi="Times New Roman" w:cs="Times New Roman"/>
                <w:sz w:val="18"/>
                <w:szCs w:val="18"/>
              </w:rPr>
              <w:t>(jeigu pasiūlymą pateikia ir ar dokumentus pasirašo ne tiekėjo, ūkio subjektų grupės dalyvių, subtiekėjų ar ūkio subjektų, kurių pajėgumais tiekėjas remiasi, vadovas)</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6D602"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CC805"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Tiekėjas</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31A0"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67762"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078C5D8B"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0B87D"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277E3"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Jei tiekėjas pasitelkia ūkio subjektus – įrodymai, kad šie ištekliai bus prieinami per visą sutartinių įsipareigojimų vykdymo laikotarpį (sutartys, ketinimo protokolai, sutikimai ir (ar) kt.)</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2FA1"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pasiūlymu</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6308B"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Tiekėjas</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2467"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E7071"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426AE72D"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D63B5"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6D1CC"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SS 3 priede „Tiekėjų pašalinimo pagrindai“ nurodyti dokumentai.</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B5E0B"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Perkančiajai organizacijai paprašius Galimas laimėtojas, jo subtiekėjai ir</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3AB28"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Galimas laimėtojas, jo subtiekėjai ir ūkio subjektai, kurių pajėgumais galimas laimėtojas remiasi</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EB3B"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21E23" w14:textId="77777777" w:rsidR="009B7B83" w:rsidRDefault="009B7B83">
            <w:pPr>
              <w:pStyle w:val="prastasis"/>
              <w:spacing w:after="0"/>
              <w:jc w:val="center"/>
              <w:rPr>
                <w:rFonts w:ascii="Times New Roman" w:eastAsia="Times New Roman" w:hAnsi="Times New Roman" w:cs="Times New Roman"/>
                <w:sz w:val="23"/>
                <w:szCs w:val="23"/>
              </w:rPr>
            </w:pPr>
          </w:p>
        </w:tc>
      </w:tr>
      <w:tr w:rsidR="009B7B83" w14:paraId="5B2A210B" w14:textId="77777777">
        <w:tblPrEx>
          <w:tblCellMar>
            <w:top w:w="0" w:type="dxa"/>
            <w:bottom w:w="0" w:type="dxa"/>
          </w:tblCellMar>
        </w:tblPrEx>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3879C"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6327B" w14:textId="77777777" w:rsidR="009B7B83" w:rsidRDefault="00000000">
            <w:pPr>
              <w:pStyle w:val="prastasi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Kita</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B651D" w14:textId="77777777" w:rsidR="009B7B83" w:rsidRDefault="009B7B83">
            <w:pPr>
              <w:pStyle w:val="prastasis"/>
              <w:spacing w:after="0"/>
              <w:jc w:val="both"/>
              <w:rPr>
                <w:rFonts w:ascii="Times New Roman" w:eastAsia="Times New Roman" w:hAnsi="Times New Roman" w:cs="Times New Roman"/>
                <w:sz w:val="20"/>
                <w:szCs w:val="20"/>
              </w:rPr>
            </w:pP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C780" w14:textId="77777777" w:rsidR="009B7B83" w:rsidRDefault="009B7B83">
            <w:pPr>
              <w:pStyle w:val="prastasis"/>
              <w:spacing w:after="0"/>
              <w:jc w:val="both"/>
              <w:rPr>
                <w:rFonts w:ascii="Times New Roman" w:eastAsia="Times New Roman" w:hAnsi="Times New Roman" w:cs="Times New Roman"/>
                <w:sz w:val="20"/>
                <w:szCs w:val="20"/>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C5BA8" w14:textId="77777777" w:rsidR="009B7B83" w:rsidRDefault="009B7B83">
            <w:pPr>
              <w:pStyle w:val="prastasis"/>
              <w:spacing w:after="0"/>
              <w:jc w:val="center"/>
              <w:rPr>
                <w:rFonts w:ascii="Times New Roman" w:eastAsia="Times New Roman" w:hAnsi="Times New Roman" w:cs="Times New Roman"/>
                <w:sz w:val="23"/>
                <w:szCs w:val="23"/>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513EB" w14:textId="77777777" w:rsidR="009B7B83" w:rsidRDefault="009B7B83">
            <w:pPr>
              <w:pStyle w:val="prastasis"/>
              <w:spacing w:after="0"/>
              <w:jc w:val="center"/>
              <w:rPr>
                <w:rFonts w:ascii="Times New Roman" w:eastAsia="Times New Roman" w:hAnsi="Times New Roman" w:cs="Times New Roman"/>
                <w:sz w:val="23"/>
                <w:szCs w:val="23"/>
              </w:rPr>
            </w:pPr>
          </w:p>
        </w:tc>
      </w:tr>
    </w:tbl>
    <w:p w14:paraId="7A429ACE" w14:textId="77777777" w:rsidR="009B7B83" w:rsidRDefault="00000000">
      <w:pPr>
        <w:pStyle w:val="prastasis"/>
        <w:spacing w:after="0"/>
        <w:ind w:firstLine="284"/>
        <w:jc w:val="both"/>
      </w:pPr>
      <w:r>
        <w:rPr>
          <w:rStyle w:val="Numatytasispastraiposriftas"/>
          <w:rFonts w:ascii="Times New Roman" w:eastAsia="Times New Roman" w:hAnsi="Times New Roman" w:cs="Times New Roman"/>
          <w:b/>
          <w:i/>
          <w:sz w:val="20"/>
          <w:szCs w:val="20"/>
        </w:rPr>
        <w:t>Pastaba</w:t>
      </w:r>
      <w:r>
        <w:rPr>
          <w:rStyle w:val="Numatytasispastraiposriftas"/>
          <w:rFonts w:ascii="Times New Roman" w:eastAsia="Times New Roman" w:hAnsi="Times New Roman" w:cs="Times New Roman"/>
          <w:i/>
          <w:sz w:val="20"/>
          <w:szCs w:val="20"/>
        </w:rPr>
        <w:t>. Jei dalyvis šioje lentelėje neužpildo atitinkamų skilčių dėl konfidencialių dokumentų, perkančioji organizacija laiko, kad jo pateiktame pasiūlyme nėra konfidencialios informacijos.</w:t>
      </w:r>
    </w:p>
    <w:p w14:paraId="6839BBAE" w14:textId="77777777" w:rsidR="009B7B83" w:rsidRDefault="00000000">
      <w:pPr>
        <w:pStyle w:val="prastasis"/>
        <w:spacing w:after="0"/>
        <w:ind w:firstLine="284"/>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Tiekėjas negali nurodyti, kad konfidenciali yra informacija nurodyta Viešųjų pirkimų įstatymo 20 straipsnio 2 punkte. Jei Tiekėjas nenurodo konfidencialios informacijos, laikoma, kad tokios Tiekėjo pasiūlyme nėra. </w:t>
      </w:r>
    </w:p>
    <w:p w14:paraId="09E20351" w14:textId="77777777" w:rsidR="009B7B83" w:rsidRDefault="00000000">
      <w:pPr>
        <w:pStyle w:val="prastasis"/>
        <w:spacing w:after="0"/>
        <w:ind w:firstLine="284"/>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3EA5ECA1" w14:textId="77777777" w:rsidR="009B7B83" w:rsidRDefault="00000000">
      <w:pPr>
        <w:pStyle w:val="prastasis"/>
        <w:spacing w:after="0"/>
        <w:ind w:firstLine="284"/>
        <w:jc w:val="both"/>
      </w:pPr>
      <w:r>
        <w:rPr>
          <w:rStyle w:val="Numatytasispastraiposriftas"/>
          <w:rFonts w:ascii="Times New Roman" w:eastAsia="Times New Roman" w:hAnsi="Times New Roman" w:cs="Times New Roman"/>
          <w:b/>
          <w:sz w:val="23"/>
          <w:szCs w:val="23"/>
        </w:rPr>
        <w:lastRenderedPageBreak/>
        <w:t>Tiekėjai, teikdami pasiūlymus, turėtų uždengti (paslėpti) fizinių asmenų asmens duomenis, jeigu tie duomenys nėra būtini, siekiant įsitikinti tiekėjo atitiktimi pirkimo dokumentuose keliamiems reikalavimams.</w:t>
      </w:r>
    </w:p>
    <w:p w14:paraId="7E73AAC9" w14:textId="77777777" w:rsidR="009B7B83" w:rsidRDefault="009B7B83">
      <w:pPr>
        <w:pStyle w:val="prastasis"/>
        <w:spacing w:after="0"/>
        <w:jc w:val="both"/>
        <w:rPr>
          <w:rFonts w:ascii="Times New Roman" w:eastAsia="Times New Roman" w:hAnsi="Times New Roman" w:cs="Times New Roman"/>
          <w:b/>
          <w:sz w:val="23"/>
          <w:szCs w:val="23"/>
        </w:rPr>
      </w:pPr>
    </w:p>
    <w:p w14:paraId="366BDA1B" w14:textId="77777777" w:rsidR="009B7B83" w:rsidRDefault="00000000">
      <w:pPr>
        <w:pStyle w:val="prastasis"/>
        <w:spacing w:after="0"/>
        <w:jc w:val="both"/>
        <w:rPr>
          <w:rFonts w:ascii="Times New Roman" w:eastAsia="Times New Roman" w:hAnsi="Times New Roman" w:cs="Times New Roman"/>
          <w:b/>
        </w:rPr>
      </w:pPr>
      <w:r>
        <w:rPr>
          <w:rFonts w:ascii="Times New Roman" w:eastAsia="Times New Roman" w:hAnsi="Times New Roman" w:cs="Times New Roman"/>
          <w:b/>
        </w:rPr>
        <w:t>Pasirašydamas šį pasiūlymą, tvirtinu, kad:</w:t>
      </w:r>
    </w:p>
    <w:p w14:paraId="629B05AA" w14:textId="77777777" w:rsidR="009B7B83" w:rsidRDefault="00000000">
      <w:pPr>
        <w:pStyle w:val="prastasis"/>
        <w:numPr>
          <w:ilvl w:val="0"/>
          <w:numId w:val="2"/>
        </w:numPr>
        <w:tabs>
          <w:tab w:val="left" w:pos="0"/>
        </w:tabs>
        <w:spacing w:after="0"/>
        <w:ind w:left="0" w:firstLine="284"/>
        <w:jc w:val="both"/>
        <w:rPr>
          <w:rFonts w:ascii="Times New Roman" w:eastAsia="Times New Roman" w:hAnsi="Times New Roman" w:cs="Times New Roman"/>
        </w:rPr>
      </w:pPr>
      <w:r>
        <w:rPr>
          <w:rFonts w:ascii="Times New Roman" w:eastAsia="Times New Roman" w:hAnsi="Times New Roman" w:cs="Times New Roman"/>
        </w:rPr>
        <w:t>sutinkame su visomis Pirkimo sąlygomis ir procedūromis, nustatytomis:</w:t>
      </w:r>
    </w:p>
    <w:p w14:paraId="70352C03" w14:textId="77777777" w:rsidR="009B7B83" w:rsidRDefault="00000000">
      <w:pPr>
        <w:pStyle w:val="prastasis"/>
        <w:spacing w:after="0"/>
        <w:ind w:firstLine="284"/>
        <w:jc w:val="both"/>
      </w:pPr>
      <w:r>
        <w:rPr>
          <w:rStyle w:val="Numatytasispastraiposriftas"/>
          <w:rFonts w:ascii="Times New Roman" w:eastAsia="Times New Roman" w:hAnsi="Times New Roman" w:cs="Times New Roman"/>
        </w:rPr>
        <w:t xml:space="preserve">- skelbime, paskelbtame Viešųjų pirkimų įstatymo nustatyta tvarka CVP IS interneto adresu: </w:t>
      </w:r>
      <w:hyperlink r:id="rId7" w:history="1">
        <w:r>
          <w:rPr>
            <w:rStyle w:val="Hipersaitas"/>
            <w:rFonts w:ascii="Times New Roman" w:hAnsi="Times New Roman" w:cs="Times New Roman"/>
          </w:rPr>
          <w:t>https://viesiejipirkimai.lt</w:t>
        </w:r>
      </w:hyperlink>
      <w:r>
        <w:rPr>
          <w:rStyle w:val="Numatytasispastraiposriftas"/>
          <w:rFonts w:ascii="Times New Roman" w:eastAsia="Times New Roman" w:hAnsi="Times New Roman" w:cs="Times New Roman"/>
        </w:rPr>
        <w:t xml:space="preserve"> (taikoma, kai apie pirkimą buvo paskelbta);</w:t>
      </w:r>
    </w:p>
    <w:p w14:paraId="42E66673" w14:textId="77777777" w:rsidR="009B7B83" w:rsidRDefault="00000000">
      <w:pPr>
        <w:pStyle w:val="prastasis"/>
        <w:tabs>
          <w:tab w:val="left" w:pos="0"/>
        </w:tabs>
        <w:spacing w:after="0"/>
        <w:jc w:val="both"/>
        <w:rPr>
          <w:rFonts w:ascii="Times New Roman" w:eastAsia="Times New Roman" w:hAnsi="Times New Roman" w:cs="Times New Roman"/>
        </w:rPr>
      </w:pPr>
      <w:r>
        <w:rPr>
          <w:rFonts w:ascii="Times New Roman" w:eastAsia="Times New Roman" w:hAnsi="Times New Roman" w:cs="Times New Roman"/>
        </w:rPr>
        <w:t>- kituose Pirkimo dokumentuose (taip pat jų paaiškinimuose, papildymuose).</w:t>
      </w:r>
    </w:p>
    <w:p w14:paraId="1BF53141" w14:textId="77777777" w:rsidR="009B7B83" w:rsidRDefault="00000000">
      <w:pPr>
        <w:pStyle w:val="prastasis"/>
        <w:numPr>
          <w:ilvl w:val="0"/>
          <w:numId w:val="2"/>
        </w:numPr>
        <w:tabs>
          <w:tab w:val="left" w:pos="0"/>
          <w:tab w:val="left" w:pos="709"/>
        </w:tabs>
        <w:spacing w:after="0"/>
        <w:ind w:left="0" w:firstLine="284"/>
        <w:jc w:val="both"/>
      </w:pPr>
      <w:r>
        <w:rPr>
          <w:rStyle w:val="Numatytasispastraiposriftas"/>
          <w:rFonts w:ascii="Times New Roman" w:eastAsia="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6F5E89" w14:textId="77777777" w:rsidR="009B7B83" w:rsidRDefault="00000000">
      <w:pPr>
        <w:pStyle w:val="prastasis"/>
        <w:numPr>
          <w:ilvl w:val="0"/>
          <w:numId w:val="2"/>
        </w:numPr>
        <w:tabs>
          <w:tab w:val="left" w:pos="0"/>
          <w:tab w:val="left" w:pos="851"/>
        </w:tabs>
        <w:spacing w:after="0"/>
        <w:ind w:left="0" w:firstLine="284"/>
        <w:jc w:val="both"/>
        <w:rPr>
          <w:rFonts w:ascii="Times New Roman" w:eastAsia="Times New Roman" w:hAnsi="Times New Roman" w:cs="Times New Roman"/>
        </w:rPr>
      </w:pPr>
      <w:r>
        <w:rPr>
          <w:rFonts w:ascii="Times New Roman" w:eastAsia="Times New Roman" w:hAnsi="Times New Roman" w:cs="Times New Roman"/>
        </w:rPr>
        <w:t>pasiūlyme pateikta informacija yra teisinga, siūlomos paslaugos visiškai atitinka pirkimo dokumentuose nustatytus reikalavimus, įskaitant SS 2 priede „Techninė specifikacija“ (TS) nustatytus reikalavimus ir apima viską, ko reikia tinkamam pirkimo sutarties įvykdymui;</w:t>
      </w:r>
    </w:p>
    <w:p w14:paraId="538A7207" w14:textId="77777777" w:rsidR="009B7B83" w:rsidRDefault="00000000">
      <w:pPr>
        <w:pStyle w:val="prastasis"/>
        <w:numPr>
          <w:ilvl w:val="0"/>
          <w:numId w:val="2"/>
        </w:numPr>
        <w:tabs>
          <w:tab w:val="left" w:pos="0"/>
          <w:tab w:val="left" w:pos="851"/>
        </w:tabs>
        <w:spacing w:after="0"/>
        <w:ind w:left="0" w:firstLine="284"/>
        <w:jc w:val="both"/>
      </w:pPr>
      <w:r>
        <w:rPr>
          <w:rStyle w:val="Numatytasispastraiposriftas"/>
          <w:rFonts w:ascii="Times New Roman" w:eastAsia="Times New Roman" w:hAnsi="Times New Roman" w:cs="Times New Roman"/>
        </w:rPr>
        <w:t>vykdant pirkimo sutartį bus laikomasi aplinkos apsaugos, socialinės ir darbo teisės įpareigojimų, nustatytų Europos Sąjungos ir nacionalinėje teisėje, kolektyvinėse sutartyse, Viešųjų pirkimų įstatymo 5 priede nurodytose tarptautinėse konvencijose. Patvirtiname, kad teikiant paslaugas bus užtikrinta, kad nebus nei vienos iš sąlygų, nurodytų Lietuvos Respublikos viešųjų pirkimų įstatymo 45 straipsnio 2</w:t>
      </w:r>
      <w:r>
        <w:rPr>
          <w:rStyle w:val="Numatytasispastraiposriftas"/>
          <w:rFonts w:ascii="Times New Roman" w:eastAsia="Times New Roman" w:hAnsi="Times New Roman" w:cs="Times New Roman"/>
          <w:vertAlign w:val="superscript"/>
        </w:rPr>
        <w:t>1</w:t>
      </w:r>
      <w:r>
        <w:rPr>
          <w:rStyle w:val="Numatytasispastraiposriftas"/>
          <w:rFonts w:ascii="Times New Roman" w:eastAsia="Times New Roman" w:hAnsi="Times New Roman" w:cs="Times New Roman"/>
        </w:rPr>
        <w:t xml:space="preserve"> dalyje bei Europos Sąjungos Tarybos 2022 m. balandžio 8 d. priimtame Reglamente (ES)2022/576;</w:t>
      </w:r>
    </w:p>
    <w:p w14:paraId="01456298" w14:textId="77777777" w:rsidR="009B7B83" w:rsidRDefault="00000000">
      <w:pPr>
        <w:pStyle w:val="prastasis"/>
        <w:numPr>
          <w:ilvl w:val="0"/>
          <w:numId w:val="2"/>
        </w:numPr>
        <w:tabs>
          <w:tab w:val="left" w:pos="0"/>
          <w:tab w:val="left" w:pos="709"/>
        </w:tabs>
        <w:spacing w:after="0"/>
        <w:ind w:left="0" w:firstLine="284"/>
        <w:jc w:val="both"/>
        <w:rPr>
          <w:rFonts w:ascii="Times New Roman" w:eastAsia="Times New Roman" w:hAnsi="Times New Roman" w:cs="Times New Roman"/>
        </w:rPr>
      </w:pPr>
      <w:r>
        <w:rPr>
          <w:rFonts w:ascii="Times New Roman" w:eastAsia="Times New Roman" w:hAnsi="Times New Roman" w:cs="Times New Roman"/>
        </w:rPr>
        <w:t>pasiūlymas galioja 90 (devyniasdešimt) dienų nuo pasiūlymų pateikimo galutinio termino pabaigos.</w:t>
      </w:r>
    </w:p>
    <w:p w14:paraId="5DE411D9" w14:textId="77777777" w:rsidR="009B7B83" w:rsidRDefault="009B7B83">
      <w:pPr>
        <w:pStyle w:val="prastasis"/>
        <w:spacing w:after="0"/>
        <w:jc w:val="both"/>
        <w:rPr>
          <w:rFonts w:ascii="Times New Roman" w:eastAsia="Times New Roman" w:hAnsi="Times New Roman" w:cs="Times New Roman"/>
          <w:sz w:val="23"/>
          <w:szCs w:val="23"/>
        </w:rPr>
      </w:pPr>
    </w:p>
    <w:tbl>
      <w:tblPr>
        <w:tblW w:w="9855" w:type="dxa"/>
        <w:tblInd w:w="-120" w:type="dxa"/>
        <w:tblLayout w:type="fixed"/>
        <w:tblCellMar>
          <w:left w:w="10" w:type="dxa"/>
          <w:right w:w="10" w:type="dxa"/>
        </w:tblCellMar>
        <w:tblLook w:val="0000" w:firstRow="0" w:lastRow="0" w:firstColumn="0" w:lastColumn="0" w:noHBand="0" w:noVBand="0"/>
      </w:tblPr>
      <w:tblGrid>
        <w:gridCol w:w="3888"/>
        <w:gridCol w:w="607"/>
        <w:gridCol w:w="1989"/>
        <w:gridCol w:w="704"/>
        <w:gridCol w:w="2667"/>
      </w:tblGrid>
      <w:tr w:rsidR="009B7B83" w14:paraId="5FB6491B" w14:textId="77777777">
        <w:tblPrEx>
          <w:tblCellMar>
            <w:top w:w="0" w:type="dxa"/>
            <w:bottom w:w="0" w:type="dxa"/>
          </w:tblCellMar>
        </w:tblPrEx>
        <w:trPr>
          <w:trHeight w:val="186"/>
        </w:trPr>
        <w:tc>
          <w:tcPr>
            <w:tcW w:w="3888" w:type="dxa"/>
            <w:tcBorders>
              <w:top w:val="single" w:sz="4" w:space="0" w:color="000000"/>
            </w:tcBorders>
            <w:tcMar>
              <w:top w:w="0" w:type="dxa"/>
              <w:left w:w="115" w:type="dxa"/>
              <w:bottom w:w="0" w:type="dxa"/>
              <w:right w:w="115" w:type="dxa"/>
            </w:tcMar>
          </w:tcPr>
          <w:p w14:paraId="118D8741" w14:textId="77777777" w:rsidR="009B7B83" w:rsidRDefault="00000000">
            <w:pPr>
              <w:pStyle w:val="prastasis"/>
              <w:spacing w:after="0"/>
            </w:pPr>
            <w:r>
              <w:rPr>
                <w:rStyle w:val="Numatytasispastraiposriftas"/>
                <w:rFonts w:ascii="Times New Roman" w:eastAsia="Times New Roman" w:hAnsi="Times New Roman" w:cs="Times New Roman"/>
                <w:i/>
                <w:sz w:val="23"/>
                <w:szCs w:val="23"/>
                <w:vertAlign w:val="superscript"/>
              </w:rPr>
              <w:t>(Tiekėjo arba jo įgalioto asmens pareigų pavadinimas)</w:t>
            </w:r>
          </w:p>
        </w:tc>
        <w:tc>
          <w:tcPr>
            <w:tcW w:w="607" w:type="dxa"/>
            <w:tcMar>
              <w:top w:w="0" w:type="dxa"/>
              <w:left w:w="115" w:type="dxa"/>
              <w:bottom w:w="0" w:type="dxa"/>
              <w:right w:w="115" w:type="dxa"/>
            </w:tcMar>
          </w:tcPr>
          <w:p w14:paraId="7D8A8A3F" w14:textId="77777777" w:rsidR="009B7B83" w:rsidRDefault="009B7B83">
            <w:pPr>
              <w:pStyle w:val="prastasis"/>
              <w:spacing w:after="0"/>
              <w:rPr>
                <w:rFonts w:ascii="Times New Roman" w:eastAsia="Times New Roman" w:hAnsi="Times New Roman" w:cs="Times New Roman"/>
                <w:sz w:val="23"/>
                <w:szCs w:val="23"/>
                <w:vertAlign w:val="superscript"/>
              </w:rPr>
            </w:pPr>
          </w:p>
        </w:tc>
        <w:tc>
          <w:tcPr>
            <w:tcW w:w="1989" w:type="dxa"/>
            <w:tcBorders>
              <w:top w:val="single" w:sz="4" w:space="0" w:color="000000"/>
            </w:tcBorders>
            <w:tcMar>
              <w:top w:w="0" w:type="dxa"/>
              <w:left w:w="115" w:type="dxa"/>
              <w:bottom w:w="0" w:type="dxa"/>
              <w:right w:w="115" w:type="dxa"/>
            </w:tcMar>
          </w:tcPr>
          <w:p w14:paraId="46E69796" w14:textId="77777777" w:rsidR="009B7B83" w:rsidRDefault="00000000">
            <w:pPr>
              <w:pStyle w:val="prastasis"/>
              <w:spacing w:after="0"/>
              <w:jc w:val="center"/>
            </w:pPr>
            <w:r>
              <w:rPr>
                <w:rStyle w:val="Numatytasispastraiposriftas"/>
                <w:rFonts w:ascii="Times New Roman" w:eastAsia="Times New Roman" w:hAnsi="Times New Roman" w:cs="Times New Roman"/>
                <w:i/>
                <w:sz w:val="23"/>
                <w:szCs w:val="23"/>
                <w:vertAlign w:val="superscript"/>
              </w:rPr>
              <w:t>(Parašas)</w:t>
            </w:r>
          </w:p>
        </w:tc>
        <w:tc>
          <w:tcPr>
            <w:tcW w:w="704" w:type="dxa"/>
            <w:tcMar>
              <w:top w:w="0" w:type="dxa"/>
              <w:left w:w="115" w:type="dxa"/>
              <w:bottom w:w="0" w:type="dxa"/>
              <w:right w:w="115" w:type="dxa"/>
            </w:tcMar>
          </w:tcPr>
          <w:p w14:paraId="17522358" w14:textId="77777777" w:rsidR="009B7B83" w:rsidRDefault="009B7B83">
            <w:pPr>
              <w:pStyle w:val="prastasis"/>
              <w:spacing w:after="0"/>
              <w:rPr>
                <w:rFonts w:ascii="Times New Roman" w:eastAsia="Times New Roman" w:hAnsi="Times New Roman" w:cs="Times New Roman"/>
                <w:sz w:val="23"/>
                <w:szCs w:val="23"/>
                <w:vertAlign w:val="superscript"/>
              </w:rPr>
            </w:pPr>
          </w:p>
        </w:tc>
        <w:tc>
          <w:tcPr>
            <w:tcW w:w="2667" w:type="dxa"/>
            <w:tcBorders>
              <w:top w:val="single" w:sz="4" w:space="0" w:color="000000"/>
            </w:tcBorders>
            <w:tcMar>
              <w:top w:w="0" w:type="dxa"/>
              <w:left w:w="115" w:type="dxa"/>
              <w:bottom w:w="0" w:type="dxa"/>
              <w:right w:w="115" w:type="dxa"/>
            </w:tcMar>
          </w:tcPr>
          <w:p w14:paraId="4522B63E" w14:textId="77777777" w:rsidR="009B7B83" w:rsidRDefault="00000000">
            <w:pPr>
              <w:pStyle w:val="prastasis"/>
              <w:spacing w:after="0"/>
              <w:jc w:val="center"/>
            </w:pPr>
            <w:r>
              <w:rPr>
                <w:rStyle w:val="Numatytasispastraiposriftas"/>
                <w:rFonts w:ascii="Times New Roman" w:eastAsia="Times New Roman" w:hAnsi="Times New Roman" w:cs="Times New Roman"/>
                <w:i/>
                <w:sz w:val="23"/>
                <w:szCs w:val="23"/>
                <w:vertAlign w:val="superscript"/>
              </w:rPr>
              <w:t>(Vardas, pavardė)</w:t>
            </w:r>
          </w:p>
        </w:tc>
      </w:tr>
      <w:bookmarkEnd w:id="0"/>
    </w:tbl>
    <w:p w14:paraId="6F1F6FD1" w14:textId="77777777" w:rsidR="009B7B83" w:rsidRDefault="009B7B83">
      <w:pPr>
        <w:pStyle w:val="prastasis"/>
        <w:spacing w:after="0"/>
        <w:rPr>
          <w:rFonts w:ascii="Times New Roman" w:eastAsia="Times New Roman" w:hAnsi="Times New Roman" w:cs="Times New Roman"/>
          <w:sz w:val="23"/>
          <w:szCs w:val="23"/>
        </w:rPr>
      </w:pPr>
    </w:p>
    <w:sectPr w:rsidR="009B7B83">
      <w:headerReference w:type="default" r:id="rId8"/>
      <w:footerReference w:type="default" r:id="rId9"/>
      <w:pgSz w:w="11906" w:h="16838"/>
      <w:pgMar w:top="1701" w:right="567"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7CA1" w14:textId="77777777" w:rsidR="00276BD8" w:rsidRDefault="00276BD8">
      <w:pPr>
        <w:spacing w:after="0"/>
      </w:pPr>
      <w:r>
        <w:separator/>
      </w:r>
    </w:p>
  </w:endnote>
  <w:endnote w:type="continuationSeparator" w:id="0">
    <w:p w14:paraId="6FC6B344" w14:textId="77777777" w:rsidR="00276BD8" w:rsidRDefault="00276B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13FF" w14:textId="77777777" w:rsidR="00000000" w:rsidRDefault="00000000">
    <w:pPr>
      <w:pStyle w:val="prastasis"/>
      <w:pBdr>
        <w:top w:val="single" w:sz="2" w:space="31" w:color="FFFFFF" w:shadow="1"/>
        <w:left w:val="single" w:sz="2" w:space="31" w:color="FFFFFF" w:shadow="1"/>
        <w:bottom w:val="single" w:sz="2" w:space="31" w:color="FFFFFF" w:shadow="1"/>
        <w:right w:val="single" w:sz="2" w:space="31" w:color="FFFFFF" w:shadow="1"/>
      </w:pBdr>
      <w:tabs>
        <w:tab w:val="center" w:pos="4819"/>
        <w:tab w:val="right" w:pos="9638"/>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8B36" w14:textId="77777777" w:rsidR="00276BD8" w:rsidRDefault="00276BD8">
      <w:pPr>
        <w:spacing w:after="0"/>
      </w:pPr>
      <w:r>
        <w:rPr>
          <w:color w:val="000000"/>
        </w:rPr>
        <w:separator/>
      </w:r>
    </w:p>
  </w:footnote>
  <w:footnote w:type="continuationSeparator" w:id="0">
    <w:p w14:paraId="2B471784" w14:textId="77777777" w:rsidR="00276BD8" w:rsidRDefault="00276B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383C" w14:textId="77777777" w:rsidR="00000000" w:rsidRDefault="00000000">
    <w:pPr>
      <w:pStyle w:val="prastasis"/>
      <w:pBdr>
        <w:top w:val="single" w:sz="2" w:space="31" w:color="FFFFFF" w:shadow="1"/>
        <w:left w:val="single" w:sz="2" w:space="31" w:color="FFFFFF" w:shadow="1"/>
        <w:bottom w:val="single" w:sz="2" w:space="31" w:color="FFFFFF" w:shadow="1"/>
        <w:right w:val="single" w:sz="2" w:space="31" w:color="FFFFFF" w:shadow="1"/>
      </w:pBdr>
      <w:tabs>
        <w:tab w:val="center" w:pos="4819"/>
        <w:tab w:val="right" w:pos="9638"/>
      </w:tabs>
      <w:spacing w:after="0"/>
      <w:jc w:val="center"/>
    </w:pPr>
    <w:r>
      <w:rPr>
        <w:rStyle w:val="Numatytasispastraiposriftas"/>
        <w:rFonts w:ascii="Times New Roman" w:eastAsia="Times New Roman" w:hAnsi="Times New Roman" w:cs="Times New Roman"/>
        <w:color w:val="000000"/>
      </w:rPr>
      <w:t>SS 6 priedas Pasiūlymo forma (PFA)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383E"/>
    <w:multiLevelType w:val="multilevel"/>
    <w:tmpl w:val="C3A29806"/>
    <w:lvl w:ilvl="0">
      <w:start w:val="4"/>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7D7EF3"/>
    <w:multiLevelType w:val="multilevel"/>
    <w:tmpl w:val="054CB72E"/>
    <w:lvl w:ilvl="0">
      <w:start w:val="1"/>
      <w:numFmt w:val="decimal"/>
      <w:lvlText w:val="%1)"/>
      <w:lvlJc w:val="left"/>
      <w:pPr>
        <w:ind w:left="720" w:hanging="360"/>
      </w:pPr>
      <w:rPr>
        <w:b w:val="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1622102978">
    <w:abstractNumId w:val="0"/>
  </w:num>
  <w:num w:numId="2" w16cid:durableId="2043048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B7B83"/>
    <w:rsid w:val="00276BD8"/>
    <w:rsid w:val="005862C8"/>
    <w:rsid w:val="00697FDA"/>
    <w:rsid w:val="009B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8E55"/>
  <w15:docId w15:val="{66841CFE-9265-4419-9B84-E4D2706C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ja-JP"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 1"/>
    <w:basedOn w:val="prastasis"/>
    <w:next w:val="prastasis"/>
    <w:pPr>
      <w:keepNext/>
      <w:keepLines/>
      <w:spacing w:before="480" w:after="120"/>
      <w:outlineLvl w:val="0"/>
    </w:pPr>
    <w:rPr>
      <w:b/>
      <w:sz w:val="48"/>
      <w:szCs w:val="48"/>
    </w:rPr>
  </w:style>
  <w:style w:type="paragraph" w:customStyle="1" w:styleId="Antrat2">
    <w:name w:val="Antraštė 2"/>
    <w:basedOn w:val="prastasis"/>
    <w:next w:val="prastasis"/>
    <w:pPr>
      <w:keepNext/>
      <w:keepLines/>
      <w:spacing w:before="360" w:after="80"/>
      <w:outlineLvl w:val="1"/>
    </w:pPr>
    <w:rPr>
      <w:b/>
      <w:sz w:val="36"/>
      <w:szCs w:val="36"/>
    </w:rPr>
  </w:style>
  <w:style w:type="paragraph" w:customStyle="1" w:styleId="Antrat3">
    <w:name w:val="Antraštė 3"/>
    <w:basedOn w:val="prastasis"/>
    <w:next w:val="prastasis"/>
    <w:pPr>
      <w:keepNext/>
      <w:keepLines/>
      <w:spacing w:before="280" w:after="80"/>
      <w:outlineLvl w:val="2"/>
    </w:pPr>
    <w:rPr>
      <w:b/>
      <w:sz w:val="28"/>
      <w:szCs w:val="28"/>
    </w:rPr>
  </w:style>
  <w:style w:type="paragraph" w:customStyle="1" w:styleId="Antrat4">
    <w:name w:val="Antraštė 4"/>
    <w:basedOn w:val="prastasis"/>
    <w:next w:val="prastasis"/>
    <w:pPr>
      <w:keepNext/>
      <w:keepLines/>
      <w:spacing w:before="240" w:after="40"/>
      <w:outlineLvl w:val="3"/>
    </w:pPr>
    <w:rPr>
      <w:b/>
      <w:sz w:val="24"/>
      <w:szCs w:val="24"/>
    </w:rPr>
  </w:style>
  <w:style w:type="paragraph" w:customStyle="1" w:styleId="Antrat5">
    <w:name w:val="Antraštė 5"/>
    <w:basedOn w:val="prastasis"/>
    <w:next w:val="prastasis"/>
    <w:pPr>
      <w:keepNext/>
      <w:keepLines/>
      <w:spacing w:before="220" w:after="40"/>
      <w:outlineLvl w:val="4"/>
    </w:pPr>
    <w:rPr>
      <w:b/>
    </w:rPr>
  </w:style>
  <w:style w:type="paragraph" w:customStyle="1" w:styleId="Antrat6">
    <w:name w:val="Antraštė 6"/>
    <w:basedOn w:val="prastasis"/>
    <w:next w:val="prastasis"/>
    <w:pPr>
      <w:keepNext/>
      <w:keepLines/>
      <w:spacing w:before="200" w:after="40"/>
      <w:outlineLvl w:val="5"/>
    </w:pPr>
    <w:rPr>
      <w:b/>
      <w:sz w:val="20"/>
      <w:szCs w:val="20"/>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Pavadinimas">
    <w:name w:val="Pavadinimas"/>
    <w:basedOn w:val="prastasis"/>
    <w:next w:val="prastasis"/>
    <w:pPr>
      <w:keepNext/>
      <w:keepLines/>
      <w:spacing w:before="480" w:after="120"/>
    </w:pPr>
    <w:rPr>
      <w:b/>
      <w:sz w:val="72"/>
      <w:szCs w:val="72"/>
    </w:rPr>
  </w:style>
  <w:style w:type="paragraph" w:customStyle="1" w:styleId="Puslapioinaostekstas">
    <w:name w:val="Puslapio išnašos tekstas"/>
    <w:basedOn w:val="prastasis"/>
    <w:pPr>
      <w:spacing w:after="0"/>
    </w:pPr>
    <w:rPr>
      <w:sz w:val="20"/>
      <w:szCs w:val="20"/>
    </w:rPr>
  </w:style>
  <w:style w:type="character" w:customStyle="1" w:styleId="PuslapioinaostekstasDiagrama">
    <w:name w:val="Puslapio išnašos tekstas Diagrama"/>
    <w:basedOn w:val="Numatytasispastraiposriftas"/>
    <w:rPr>
      <w:sz w:val="20"/>
      <w:szCs w:val="20"/>
    </w:rPr>
  </w:style>
  <w:style w:type="character" w:customStyle="1" w:styleId="Puslapioinaosnuoroda">
    <w:name w:val="Puslapio išnašos nuoroda"/>
    <w:basedOn w:val="Numatytasispastraiposriftas"/>
    <w:rPr>
      <w:position w:val="0"/>
      <w:vertAlign w:val="superscript"/>
    </w:rPr>
  </w:style>
  <w:style w:type="paragraph" w:customStyle="1" w:styleId="Antrats">
    <w:name w:val="Antraštės"/>
    <w:basedOn w:val="prastasis"/>
    <w:pPr>
      <w:tabs>
        <w:tab w:val="center" w:pos="4819"/>
        <w:tab w:val="right" w:pos="9638"/>
      </w:tabs>
      <w:spacing w:after="0"/>
    </w:pPr>
  </w:style>
  <w:style w:type="character" w:customStyle="1" w:styleId="AntratsDiagrama">
    <w:name w:val="Antraštės Diagrama"/>
    <w:basedOn w:val="Numatytasispastraiposriftas"/>
  </w:style>
  <w:style w:type="paragraph" w:customStyle="1" w:styleId="Porat">
    <w:name w:val="Poraštė"/>
    <w:basedOn w:val="prastasis"/>
    <w:pPr>
      <w:tabs>
        <w:tab w:val="center" w:pos="4819"/>
        <w:tab w:val="right" w:pos="9638"/>
      </w:tabs>
      <w:spacing w:after="0"/>
    </w:pPr>
  </w:style>
  <w:style w:type="character" w:customStyle="1" w:styleId="PoratDiagrama">
    <w:name w:val="Poraštė Diagrama"/>
    <w:basedOn w:val="Numatytasispastraiposriftas"/>
  </w:style>
  <w:style w:type="paragraph" w:customStyle="1" w:styleId="Sraopastraipa">
    <w:name w:val="Sąrašo pastraipa"/>
    <w:basedOn w:val="prastasis"/>
    <w:pPr>
      <w:ind w:left="720"/>
    </w:pPr>
  </w:style>
  <w:style w:type="character" w:customStyle="1" w:styleId="SraopastraipaDiagrama">
    <w:name w:val="Sąrašo pastraipa Diagrama"/>
    <w:basedOn w:val="Numatytasispastraiposriftas"/>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Paantrat">
    <w:name w:val="Paantraštė"/>
    <w:basedOn w:val="prastasis"/>
    <w:next w:val="prastasis"/>
    <w:pPr>
      <w:keepNext/>
      <w:keepLines/>
      <w:spacing w:before="360" w:after="80"/>
    </w:pPr>
    <w:rPr>
      <w:rFonts w:ascii="Georgia" w:eastAsia="Georgia" w:hAnsi="Georgia" w:cs="Georgia"/>
      <w:i/>
      <w:color w:val="666666"/>
      <w:sz w:val="48"/>
      <w:szCs w:val="48"/>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sz w:val="20"/>
      <w:szCs w:val="20"/>
    </w:rPr>
  </w:style>
  <w:style w:type="character" w:customStyle="1" w:styleId="Komentaronuoroda">
    <w:name w:val="Komentaro nuoroda"/>
    <w:basedOn w:val="Numatytasispastraiposriftas"/>
    <w:rPr>
      <w:sz w:val="16"/>
      <w:szCs w:val="16"/>
    </w:rPr>
  </w:style>
  <w:style w:type="paragraph" w:customStyle="1" w:styleId="Komentarotema">
    <w:name w:val="Komentaro tema"/>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paragraph" w:customStyle="1" w:styleId="Pataisymai">
    <w:name w:val="Pataisymai"/>
    <w:pPr>
      <w:spacing w:after="0"/>
      <w:textAlignment w:val="auto"/>
    </w:pPr>
  </w:style>
  <w:style w:type="paragraph" w:styleId="Header">
    <w:name w:val="header"/>
    <w:basedOn w:val="Normal"/>
    <w:link w:val="HeaderChar"/>
    <w:uiPriority w:val="99"/>
    <w:unhideWhenUsed/>
    <w:pPr>
      <w:tabs>
        <w:tab w:val="center" w:pos="4986"/>
        <w:tab w:val="right" w:pos="99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986"/>
        <w:tab w:val="right" w:pos="9972"/>
      </w:tabs>
      <w:spacing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2979</Words>
  <Characters>16984</Characters>
  <Application>Microsoft Office Word</Application>
  <DocSecurity>0</DocSecurity>
  <Lines>141</Lines>
  <Paragraphs>39</Paragraphs>
  <ScaleCrop>false</ScaleCrop>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Evita Švėgždaitė</cp:lastModifiedBy>
  <cp:revision>2</cp:revision>
  <dcterms:created xsi:type="dcterms:W3CDTF">2025-07-16T13:53:00Z</dcterms:created>
  <dcterms:modified xsi:type="dcterms:W3CDTF">2025-07-16T13:53:00Z</dcterms:modified>
</cp:coreProperties>
</file>