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D9E9" w14:textId="77777777" w:rsidR="008D4C25" w:rsidRPr="00452914" w:rsidRDefault="00261B41" w:rsidP="008D4C25">
      <w:r w:rsidRPr="0045291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A7ADB7" wp14:editId="5CC0026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A1C" w14:textId="77777777" w:rsidR="008D4C25" w:rsidRDefault="008D4C25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C5BDB81" w14:textId="77777777" w:rsidR="008D4C25" w:rsidRDefault="004A64C0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4B00BAB4" w14:textId="77777777" w:rsidR="008D4C25" w:rsidRDefault="008D4C25" w:rsidP="008D4C2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4A64C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A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43C44A1C" w14:textId="77777777" w:rsidR="008D4C25" w:rsidRDefault="008D4C25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C5BDB81" w14:textId="77777777" w:rsidR="008D4C25" w:rsidRDefault="004A64C0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4B00BAB4" w14:textId="77777777" w:rsidR="008D4C25" w:rsidRDefault="008D4C25" w:rsidP="008D4C25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4A64C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="008D4C25" w:rsidRPr="00452914">
        <w:rPr>
          <w:noProof/>
          <w:lang w:eastAsia="lt-LT"/>
        </w:rPr>
        <w:drawing>
          <wp:inline distT="0" distB="0" distL="0" distR="0" wp14:anchorId="4D28D061" wp14:editId="31CF0476">
            <wp:extent cx="847725" cy="590550"/>
            <wp:effectExtent l="19050" t="0" r="9525" b="0"/>
            <wp:docPr id="5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59AAF" w14:textId="77777777" w:rsidR="008D4C25" w:rsidRPr="00452914" w:rsidRDefault="008D4C25" w:rsidP="008D4C25"/>
    <w:p w14:paraId="0C2BF9A7" w14:textId="77777777" w:rsidR="00845579" w:rsidRPr="00050898" w:rsidRDefault="00845579" w:rsidP="008D4C25">
      <w:pPr>
        <w:rPr>
          <w:sz w:val="24"/>
          <w:szCs w:val="24"/>
        </w:rPr>
      </w:pPr>
    </w:p>
    <w:p w14:paraId="5F4B1E44" w14:textId="2CF54BE9" w:rsidR="008D4C25" w:rsidRPr="00ED5A4A" w:rsidRDefault="009E3986" w:rsidP="009E3986">
      <w:pPr>
        <w:tabs>
          <w:tab w:val="left" w:pos="6237"/>
        </w:tabs>
        <w:rPr>
          <w:i/>
          <w:sz w:val="22"/>
          <w:szCs w:val="22"/>
        </w:rPr>
      </w:pPr>
      <w:r>
        <w:rPr>
          <w:b/>
          <w:sz w:val="22"/>
          <w:szCs w:val="22"/>
        </w:rPr>
        <w:t>Suinteresuotiems tiekėjams</w:t>
      </w:r>
      <w:r w:rsidR="0068275A" w:rsidRPr="00ED5A4A">
        <w:rPr>
          <w:sz w:val="22"/>
          <w:szCs w:val="22"/>
        </w:rPr>
        <w:tab/>
        <w:t>202</w:t>
      </w:r>
      <w:r w:rsidR="009572A7">
        <w:rPr>
          <w:sz w:val="22"/>
          <w:szCs w:val="22"/>
        </w:rPr>
        <w:t>5</w:t>
      </w:r>
      <w:r w:rsidR="008D4C25" w:rsidRPr="00ED5A4A">
        <w:rPr>
          <w:sz w:val="22"/>
          <w:szCs w:val="22"/>
        </w:rPr>
        <w:t>-</w:t>
      </w:r>
      <w:r w:rsidR="009572A7">
        <w:rPr>
          <w:sz w:val="22"/>
          <w:szCs w:val="22"/>
        </w:rPr>
        <w:t>07</w:t>
      </w:r>
      <w:r w:rsidR="000E5D7D" w:rsidRPr="00ED5A4A">
        <w:rPr>
          <w:sz w:val="22"/>
          <w:szCs w:val="22"/>
        </w:rPr>
        <w:t>-</w:t>
      </w:r>
      <w:r w:rsidR="009572A7">
        <w:rPr>
          <w:sz w:val="22"/>
          <w:szCs w:val="22"/>
        </w:rPr>
        <w:t>18</w:t>
      </w:r>
      <w:r w:rsidR="006604B7" w:rsidRPr="00ED5A4A">
        <w:rPr>
          <w:sz w:val="22"/>
          <w:szCs w:val="22"/>
        </w:rPr>
        <w:t xml:space="preserve"> </w:t>
      </w:r>
      <w:r w:rsidR="008D4C25" w:rsidRPr="00ED5A4A">
        <w:rPr>
          <w:sz w:val="22"/>
          <w:szCs w:val="22"/>
        </w:rPr>
        <w:t xml:space="preserve">Nr. </w:t>
      </w:r>
      <w:r w:rsidR="009572A7">
        <w:rPr>
          <w:sz w:val="22"/>
          <w:szCs w:val="22"/>
        </w:rPr>
        <w:t>25</w:t>
      </w:r>
      <w:r w:rsidR="008D4C25" w:rsidRPr="00ED5A4A">
        <w:rPr>
          <w:sz w:val="22"/>
          <w:szCs w:val="22"/>
        </w:rPr>
        <w:t>SR-</w:t>
      </w:r>
      <w:r w:rsidR="00B165DB" w:rsidRPr="00ED5A4A">
        <w:rPr>
          <w:sz w:val="22"/>
          <w:szCs w:val="22"/>
        </w:rPr>
        <w:t>VPS</w:t>
      </w:r>
      <w:r w:rsidR="00702F82" w:rsidRPr="00702F82">
        <w:t xml:space="preserve"> </w:t>
      </w:r>
      <w:r w:rsidR="00702F82" w:rsidRPr="00702F82">
        <w:rPr>
          <w:sz w:val="22"/>
          <w:szCs w:val="22"/>
        </w:rPr>
        <w:t>-</w:t>
      </w:r>
      <w:r w:rsidR="00B27CE0">
        <w:rPr>
          <w:sz w:val="22"/>
          <w:szCs w:val="22"/>
        </w:rPr>
        <w:t xml:space="preserve">3220 </w:t>
      </w:r>
      <w:r w:rsidR="00F852A8" w:rsidRPr="00ED5A4A">
        <w:rPr>
          <w:i/>
          <w:sz w:val="22"/>
          <w:szCs w:val="22"/>
        </w:rPr>
        <w:t>Siunčiama CVP IS priemonėmis</w:t>
      </w:r>
    </w:p>
    <w:p w14:paraId="5FD4F6D6" w14:textId="77777777" w:rsidR="00F852A8" w:rsidRPr="00ED5A4A" w:rsidRDefault="00F852A8" w:rsidP="008D4C25">
      <w:pPr>
        <w:rPr>
          <w:sz w:val="22"/>
          <w:szCs w:val="22"/>
        </w:rPr>
      </w:pPr>
    </w:p>
    <w:p w14:paraId="080E4B4F" w14:textId="77777777" w:rsidR="008D4C25" w:rsidRPr="00ED5A4A" w:rsidRDefault="008D4C25" w:rsidP="008D4C25">
      <w:pPr>
        <w:rPr>
          <w:b/>
          <w:sz w:val="22"/>
          <w:szCs w:val="22"/>
        </w:rPr>
      </w:pPr>
    </w:p>
    <w:p w14:paraId="2096A2B5" w14:textId="44AE0861" w:rsidR="00FC1591" w:rsidRPr="00ED5A4A" w:rsidRDefault="00E12FF8" w:rsidP="00FC1591">
      <w:pPr>
        <w:pStyle w:val="Heading"/>
        <w:jc w:val="both"/>
        <w:rPr>
          <w:rFonts w:cs="Times New Roman"/>
          <w:color w:val="auto"/>
          <w:lang w:val="lt-LT"/>
        </w:rPr>
      </w:pPr>
      <w:r w:rsidRPr="00ED5A4A">
        <w:rPr>
          <w:rFonts w:cs="Times New Roman"/>
          <w:caps w:val="0"/>
          <w:color w:val="auto"/>
          <w:lang w:val="lt-LT"/>
        </w:rPr>
        <w:t xml:space="preserve">DĖL </w:t>
      </w:r>
      <w:r w:rsidRPr="00ED5A4A">
        <w:rPr>
          <w:rFonts w:cs="Times New Roman"/>
          <w:caps w:val="0"/>
          <w:color w:val="auto"/>
        </w:rPr>
        <w:t>PIRKIMO</w:t>
      </w:r>
    </w:p>
    <w:p w14:paraId="6CDDD758" w14:textId="73084D9E" w:rsidR="00D846B2" w:rsidRPr="00ED5A4A" w:rsidRDefault="00D846B2" w:rsidP="00FC1591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  <w:sz w:val="22"/>
          <w:szCs w:val="22"/>
        </w:rPr>
      </w:pPr>
    </w:p>
    <w:p w14:paraId="159B482D" w14:textId="77777777" w:rsidR="00D846B2" w:rsidRPr="00ED5A4A" w:rsidRDefault="00D846B2" w:rsidP="00D846B2">
      <w:pPr>
        <w:tabs>
          <w:tab w:val="right" w:leader="underscore" w:pos="8505"/>
        </w:tabs>
        <w:jc w:val="both"/>
        <w:rPr>
          <w:b/>
          <w:sz w:val="22"/>
          <w:szCs w:val="22"/>
        </w:rPr>
      </w:pPr>
    </w:p>
    <w:p w14:paraId="0270C2FE" w14:textId="3857A7E7" w:rsidR="00B92125" w:rsidRPr="00B92125" w:rsidRDefault="00B92125" w:rsidP="00BB769F">
      <w:pPr>
        <w:pStyle w:val="BodyText"/>
        <w:ind w:firstLine="851"/>
        <w:jc w:val="both"/>
        <w:rPr>
          <w:rFonts w:eastAsia="Arial Unicode MS"/>
          <w:bCs/>
          <w:spacing w:val="4"/>
          <w:sz w:val="22"/>
          <w:szCs w:val="22"/>
          <w:bdr w:val="nil"/>
          <w:lang w:eastAsia="lt-LT"/>
        </w:rPr>
      </w:pP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Viešoji įstaiga Vilniaus universiteto ligoninė Santaros klinikos (toliau – perkančioji</w:t>
      </w:r>
      <w:r w:rsidR="00BB769F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</w:t>
      </w: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organizacija) atviro konkurso būdu vykdo tarptautinį viešąjį pirkimą „</w:t>
      </w:r>
      <w:r w:rsidR="00AB16DF" w:rsidRPr="00AB16DF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Vienkartinės medicinos pagalbos priemonės neurochirurgijai (slankstelių implantai, kaklinės stuburo dalies plokštelės, geležtės ir kitos priemonės) (9824)</w:t>
      </w: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“, pirkimo CVP IS Nr. </w:t>
      </w:r>
      <w:r w:rsidR="0032575C" w:rsidRPr="0032575C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333401</w:t>
      </w: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(toliau – </w:t>
      </w:r>
      <w:r w:rsidR="00286584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P</w:t>
      </w: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irkimas).</w:t>
      </w:r>
    </w:p>
    <w:p w14:paraId="3078CFB9" w14:textId="70777AB8" w:rsidR="0032575C" w:rsidRDefault="00B92125" w:rsidP="00BB769F">
      <w:pPr>
        <w:pStyle w:val="BodyText"/>
        <w:ind w:firstLine="851"/>
        <w:jc w:val="both"/>
        <w:rPr>
          <w:rFonts w:eastAsia="Arial Unicode MS"/>
          <w:bCs/>
          <w:spacing w:val="4"/>
          <w:sz w:val="22"/>
          <w:szCs w:val="22"/>
          <w:bdr w:val="nil"/>
          <w:lang w:eastAsia="lt-LT"/>
        </w:rPr>
      </w:pPr>
      <w:r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Informuojame, kad </w:t>
      </w:r>
      <w:r w:rsidR="0032575C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buvo gauta pr</w:t>
      </w:r>
      <w:r w:rsidR="0066304D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etenzija, kuri išnagrinėta </w:t>
      </w:r>
      <w:r w:rsidR="0095145A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i</w:t>
      </w:r>
      <w:r w:rsidR="003C29C2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r pirkimo procedūros tęsiamos.</w:t>
      </w:r>
    </w:p>
    <w:p w14:paraId="552F15AB" w14:textId="2EF2904C" w:rsidR="00D25059" w:rsidRPr="00BB769F" w:rsidRDefault="00286584" w:rsidP="00BB769F">
      <w:pPr>
        <w:pStyle w:val="BodyText"/>
        <w:ind w:firstLine="851"/>
        <w:jc w:val="both"/>
        <w:rPr>
          <w:rFonts w:eastAsiaTheme="minorHAnsi"/>
          <w:b/>
          <w:color w:val="000000" w:themeColor="text1"/>
          <w:sz w:val="22"/>
          <w:szCs w:val="22"/>
        </w:rPr>
      </w:pPr>
      <w:r>
        <w:rPr>
          <w:color w:val="010101"/>
          <w:w w:val="105"/>
          <w:sz w:val="22"/>
          <w:szCs w:val="22"/>
        </w:rPr>
        <w:t xml:space="preserve">Kadangi Pirkimas </w:t>
      </w:r>
      <w:r w:rsidRPr="00856B4E">
        <w:rPr>
          <w:color w:val="010101"/>
          <w:w w:val="105"/>
          <w:sz w:val="22"/>
          <w:szCs w:val="22"/>
        </w:rPr>
        <w:t>paskelbtas CVP IS 2025-06-25, tačiau pirkimo dokumentai paviešinti (pakeistas nustatymas iš "projektas" į "galutinis") 2025-07-08</w:t>
      </w:r>
      <w:r>
        <w:rPr>
          <w:color w:val="010101"/>
          <w:w w:val="105"/>
          <w:sz w:val="22"/>
          <w:szCs w:val="22"/>
        </w:rPr>
        <w:t xml:space="preserve">, </w:t>
      </w:r>
      <w:r w:rsidR="00B92125"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priimtas sprendimas </w:t>
      </w:r>
      <w:r w:rsidR="0071789C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pratęsti </w:t>
      </w:r>
      <w:r w:rsidR="000C68DB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pasiūlymų </w:t>
      </w:r>
      <w:r w:rsidR="00B92125"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pateikimo terminą </w:t>
      </w:r>
      <w:r w:rsidR="000C68DB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nuo</w:t>
      </w:r>
      <w:r w:rsidR="00B92125" w:rsidRPr="00B92125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 xml:space="preserve"> </w:t>
      </w:r>
      <w:r w:rsidR="0071789C" w:rsidRPr="0071789C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 xml:space="preserve">2025-07-25 09:00 </w:t>
      </w:r>
      <w:r w:rsidR="0071789C" w:rsidRPr="000C68DB">
        <w:rPr>
          <w:rFonts w:eastAsia="Arial Unicode MS"/>
          <w:bCs/>
          <w:spacing w:val="4"/>
          <w:sz w:val="22"/>
          <w:szCs w:val="22"/>
          <w:bdr w:val="nil"/>
          <w:lang w:eastAsia="lt-LT"/>
        </w:rPr>
        <w:t>iki</w:t>
      </w:r>
      <w:r w:rsidR="0071789C" w:rsidRPr="0071789C">
        <w:rPr>
          <w:rFonts w:eastAsia="Arial Unicode MS"/>
          <w:b/>
          <w:spacing w:val="4"/>
          <w:sz w:val="22"/>
          <w:szCs w:val="22"/>
          <w:bdr w:val="nil"/>
          <w:lang w:eastAsia="lt-LT"/>
        </w:rPr>
        <w:t xml:space="preserve"> 2025-08-08 09:00.</w:t>
      </w:r>
    </w:p>
    <w:p w14:paraId="5782C759" w14:textId="77777777" w:rsidR="00B1492F" w:rsidRDefault="00B1492F" w:rsidP="00CF31BC">
      <w:pPr>
        <w:ind w:firstLine="900"/>
        <w:jc w:val="both"/>
        <w:rPr>
          <w:b/>
          <w:sz w:val="22"/>
          <w:szCs w:val="22"/>
        </w:rPr>
      </w:pPr>
    </w:p>
    <w:p w14:paraId="4A604FDA" w14:textId="77777777" w:rsidR="00FD1F77" w:rsidRDefault="00FD1F77" w:rsidP="00CF31BC">
      <w:pPr>
        <w:ind w:firstLine="900"/>
        <w:jc w:val="both"/>
        <w:rPr>
          <w:b/>
          <w:sz w:val="22"/>
          <w:szCs w:val="22"/>
        </w:rPr>
      </w:pPr>
    </w:p>
    <w:p w14:paraId="2E7CF4FA" w14:textId="77777777" w:rsidR="00FD1F77" w:rsidRPr="00BB769F" w:rsidRDefault="00FD1F77" w:rsidP="00CF31BC">
      <w:pPr>
        <w:ind w:firstLine="90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28"/>
      </w:tblGrid>
      <w:tr w:rsidR="008D4C25" w:rsidRPr="009252B1" w14:paraId="48142A2D" w14:textId="77777777" w:rsidTr="00C4774C">
        <w:tc>
          <w:tcPr>
            <w:tcW w:w="4927" w:type="dxa"/>
          </w:tcPr>
          <w:p w14:paraId="00746230" w14:textId="77777777" w:rsidR="008D4C25" w:rsidRPr="009252B1" w:rsidRDefault="00845579" w:rsidP="00B165DB">
            <w:pPr>
              <w:ind w:hanging="108"/>
              <w:jc w:val="both"/>
              <w:rPr>
                <w:sz w:val="22"/>
                <w:szCs w:val="22"/>
              </w:rPr>
            </w:pPr>
            <w:r w:rsidRPr="009252B1">
              <w:rPr>
                <w:sz w:val="22"/>
                <w:szCs w:val="22"/>
              </w:rPr>
              <w:t>Viešųjų pirkimų k</w:t>
            </w:r>
            <w:r w:rsidR="00AC1240" w:rsidRPr="009252B1">
              <w:rPr>
                <w:sz w:val="22"/>
                <w:szCs w:val="22"/>
              </w:rPr>
              <w:t xml:space="preserve">omisijos </w:t>
            </w:r>
            <w:r w:rsidR="00B165DB" w:rsidRPr="009252B1">
              <w:rPr>
                <w:sz w:val="22"/>
                <w:szCs w:val="22"/>
              </w:rPr>
              <w:t>narė</w:t>
            </w:r>
            <w:r w:rsidR="00AC1240" w:rsidRPr="00925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</w:tcPr>
          <w:p w14:paraId="0BE76B83" w14:textId="77777777" w:rsidR="008D4C25" w:rsidRPr="009252B1" w:rsidRDefault="00B165DB" w:rsidP="00B165DB">
            <w:pPr>
              <w:ind w:firstLine="900"/>
              <w:jc w:val="right"/>
              <w:rPr>
                <w:sz w:val="22"/>
                <w:szCs w:val="22"/>
              </w:rPr>
            </w:pPr>
            <w:r w:rsidRPr="009252B1">
              <w:rPr>
                <w:sz w:val="22"/>
                <w:szCs w:val="22"/>
              </w:rPr>
              <w:t>Dainora Mažeikienė</w:t>
            </w:r>
          </w:p>
        </w:tc>
      </w:tr>
    </w:tbl>
    <w:p w14:paraId="48A2DE6B" w14:textId="77777777" w:rsidR="008D4C25" w:rsidRPr="009252B1" w:rsidRDefault="008D4C25" w:rsidP="00CF31BC">
      <w:pPr>
        <w:ind w:firstLine="900"/>
        <w:rPr>
          <w:sz w:val="22"/>
          <w:szCs w:val="22"/>
        </w:rPr>
      </w:pPr>
    </w:p>
    <w:p w14:paraId="41C82B9C" w14:textId="77777777" w:rsidR="00A96060" w:rsidRPr="009252B1" w:rsidRDefault="00A96060" w:rsidP="008D4C25">
      <w:pPr>
        <w:rPr>
          <w:sz w:val="22"/>
          <w:szCs w:val="22"/>
        </w:rPr>
      </w:pPr>
    </w:p>
    <w:p w14:paraId="581F472B" w14:textId="77777777" w:rsidR="00A96060" w:rsidRPr="009252B1" w:rsidRDefault="00A96060" w:rsidP="008D4C25">
      <w:pPr>
        <w:rPr>
          <w:sz w:val="22"/>
          <w:szCs w:val="22"/>
        </w:rPr>
      </w:pPr>
    </w:p>
    <w:p w14:paraId="130AF2B3" w14:textId="77777777" w:rsidR="00A96060" w:rsidRPr="009252B1" w:rsidRDefault="00A96060" w:rsidP="008D4C25">
      <w:pPr>
        <w:rPr>
          <w:sz w:val="22"/>
          <w:szCs w:val="22"/>
        </w:rPr>
      </w:pPr>
    </w:p>
    <w:p w14:paraId="69581E3D" w14:textId="77777777" w:rsidR="00D25059" w:rsidRPr="009252B1" w:rsidRDefault="00D25059" w:rsidP="008D4C25">
      <w:pPr>
        <w:rPr>
          <w:sz w:val="22"/>
          <w:szCs w:val="22"/>
        </w:rPr>
      </w:pPr>
    </w:p>
    <w:p w14:paraId="68288CC3" w14:textId="77777777" w:rsidR="00D25059" w:rsidRDefault="00D25059" w:rsidP="008D4C25"/>
    <w:p w14:paraId="655E4316" w14:textId="77777777" w:rsidR="00D25059" w:rsidRDefault="00D25059" w:rsidP="008D4C25"/>
    <w:p w14:paraId="024F3A0E" w14:textId="77777777" w:rsidR="00D25059" w:rsidRDefault="00D25059" w:rsidP="008D4C25"/>
    <w:p w14:paraId="331F2B07" w14:textId="77777777" w:rsidR="00D25059" w:rsidRDefault="00D25059" w:rsidP="008D4C25"/>
    <w:p w14:paraId="36E35C0C" w14:textId="77777777" w:rsidR="00D25059" w:rsidRDefault="00D25059" w:rsidP="008D4C25"/>
    <w:p w14:paraId="31AB3506" w14:textId="77777777" w:rsidR="00D25059" w:rsidRDefault="00D25059" w:rsidP="008D4C25"/>
    <w:p w14:paraId="65FAFDF3" w14:textId="77777777" w:rsidR="00D25059" w:rsidRDefault="00D25059" w:rsidP="008D4C25"/>
    <w:p w14:paraId="70472E48" w14:textId="77777777" w:rsidR="00D25059" w:rsidRDefault="00D25059" w:rsidP="008D4C25"/>
    <w:p w14:paraId="22C0C6FC" w14:textId="77777777" w:rsidR="00D25059" w:rsidRDefault="00D25059" w:rsidP="008D4C25"/>
    <w:p w14:paraId="14EBC595" w14:textId="77777777" w:rsidR="00D25059" w:rsidRDefault="00D25059" w:rsidP="008D4C25"/>
    <w:p w14:paraId="2833A9E8" w14:textId="77777777" w:rsidR="00BB769F" w:rsidRDefault="00BB769F" w:rsidP="008D4C25"/>
    <w:p w14:paraId="20BD5FBB" w14:textId="77777777" w:rsidR="00BB769F" w:rsidRDefault="00BB769F" w:rsidP="008D4C25"/>
    <w:p w14:paraId="69B773BC" w14:textId="77777777" w:rsidR="00BB769F" w:rsidRDefault="00BB769F" w:rsidP="008D4C25"/>
    <w:p w14:paraId="53342B2E" w14:textId="77777777" w:rsidR="00BB769F" w:rsidRDefault="00BB769F" w:rsidP="008D4C25"/>
    <w:p w14:paraId="4E0B46D0" w14:textId="77777777" w:rsidR="00BB769F" w:rsidRDefault="00BB769F" w:rsidP="008D4C25"/>
    <w:p w14:paraId="1BEE7771" w14:textId="77777777" w:rsidR="00BB769F" w:rsidRDefault="00BB769F" w:rsidP="008D4C25"/>
    <w:p w14:paraId="20DEF785" w14:textId="77777777" w:rsidR="00BB769F" w:rsidRDefault="00BB769F" w:rsidP="008D4C25"/>
    <w:p w14:paraId="042404AA" w14:textId="77777777" w:rsidR="00BB769F" w:rsidRDefault="00BB769F" w:rsidP="008D4C25"/>
    <w:p w14:paraId="7748EC1B" w14:textId="77777777" w:rsidR="00BB769F" w:rsidRDefault="00BB769F" w:rsidP="008D4C25"/>
    <w:p w14:paraId="22FA7E09" w14:textId="77777777" w:rsidR="00D25059" w:rsidRDefault="00D25059" w:rsidP="008D4C25"/>
    <w:p w14:paraId="6D03B7F4" w14:textId="77777777" w:rsidR="00D25059" w:rsidRPr="00452914" w:rsidRDefault="00D25059" w:rsidP="008D4C25"/>
    <w:p w14:paraId="7071352E" w14:textId="77777777" w:rsidR="008D4C25" w:rsidRPr="00452914" w:rsidRDefault="008D4C25" w:rsidP="008D4C25"/>
    <w:p w14:paraId="45FE6CB3" w14:textId="5C5AA096" w:rsidR="00242A09" w:rsidRPr="00452914" w:rsidRDefault="005A5330" w:rsidP="00242A09">
      <w:pPr>
        <w:jc w:val="both"/>
      </w:pPr>
      <w:r w:rsidRPr="00452914">
        <w:t>D.</w:t>
      </w:r>
      <w:r w:rsidR="00264571">
        <w:t xml:space="preserve"> </w:t>
      </w:r>
      <w:r w:rsidRPr="00452914">
        <w:t>Mažeikienė</w:t>
      </w:r>
      <w:r w:rsidR="008D4C25" w:rsidRPr="00452914">
        <w:t xml:space="preserve"> </w:t>
      </w:r>
      <w:r w:rsidR="006574EB">
        <w:t>+370</w:t>
      </w:r>
      <w:r w:rsidR="008D4C25" w:rsidRPr="00452914">
        <w:t xml:space="preserve"> 5 </w:t>
      </w:r>
      <w:r w:rsidR="00242A09" w:rsidRPr="00452914">
        <w:t xml:space="preserve">250 1819, </w:t>
      </w:r>
      <w:hyperlink r:id="rId12" w:history="1">
        <w:r w:rsidR="00242A09" w:rsidRPr="00452914">
          <w:rPr>
            <w:rStyle w:val="Hyperlink"/>
          </w:rPr>
          <w:t>dainora.mazeikiene@santa.lt</w:t>
        </w:r>
      </w:hyperlink>
    </w:p>
    <w:p w14:paraId="30871E27" w14:textId="77777777" w:rsidR="00242A09" w:rsidRDefault="00242A09" w:rsidP="00A01E40">
      <w:pPr>
        <w:jc w:val="both"/>
        <w:rPr>
          <w:noProof/>
        </w:rPr>
      </w:pPr>
    </w:p>
    <w:p w14:paraId="2744FB69" w14:textId="77777777" w:rsidR="00D25059" w:rsidRDefault="00D25059" w:rsidP="00A01E40">
      <w:pPr>
        <w:jc w:val="both"/>
        <w:rPr>
          <w:noProof/>
        </w:rPr>
      </w:pPr>
    </w:p>
    <w:p w14:paraId="3A27E959" w14:textId="77777777" w:rsidR="00D25059" w:rsidRDefault="00D25059" w:rsidP="00A01E40">
      <w:pPr>
        <w:jc w:val="both"/>
        <w:rPr>
          <w:noProof/>
        </w:rPr>
      </w:pP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3"/>
        <w:gridCol w:w="2091"/>
        <w:gridCol w:w="2409"/>
        <w:gridCol w:w="3545"/>
      </w:tblGrid>
      <w:tr w:rsidR="00242A09" w:rsidRPr="00F37FC6" w14:paraId="781BB380" w14:textId="77777777" w:rsidTr="00242A09">
        <w:trPr>
          <w:jc w:val="center"/>
        </w:trPr>
        <w:tc>
          <w:tcPr>
            <w:tcW w:w="1453" w:type="dxa"/>
            <w:tcBorders>
              <w:top w:val="single" w:sz="4" w:space="0" w:color="auto"/>
            </w:tcBorders>
          </w:tcPr>
          <w:p w14:paraId="4A9C8187" w14:textId="77777777" w:rsidR="00242A09" w:rsidRDefault="00242A09" w:rsidP="00EC001D">
            <w:pPr>
              <w:ind w:right="-108"/>
            </w:pPr>
            <w:r>
              <w:t>Santariškių g. 2,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7121FD32" w14:textId="4248324D" w:rsidR="00242A09" w:rsidRPr="00F37FC6" w:rsidRDefault="00242A09" w:rsidP="00EC001D">
            <w:pPr>
              <w:ind w:right="-108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F37FC6">
              <w:rPr>
                <w:lang w:val="fr-FR"/>
              </w:rPr>
              <w:t xml:space="preserve">el. </w:t>
            </w:r>
            <w:r w:rsidR="006574EB">
              <w:rPr>
                <w:lang w:val="fr-FR"/>
              </w:rPr>
              <w:t>+370</w:t>
            </w:r>
            <w:r>
              <w:rPr>
                <w:lang w:val="fr-FR"/>
              </w:rPr>
              <w:t xml:space="preserve"> 5 236 5000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FFB493F" w14:textId="77777777" w:rsidR="00242A09" w:rsidRPr="00F37FC6" w:rsidRDefault="00242A09" w:rsidP="00EC001D">
            <w:pPr>
              <w:ind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Interneto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svetainė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F37FC6">
              <w:rPr>
                <w:lang w:val="en-GB"/>
              </w:rPr>
              <w:t>santa.lt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4" w:space="0" w:color="auto"/>
            </w:tcBorders>
          </w:tcPr>
          <w:p w14:paraId="2635C6E3" w14:textId="77777777" w:rsidR="00242A09" w:rsidRPr="00F37FC6" w:rsidRDefault="00242A09" w:rsidP="00EC00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Duomenys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kaupiami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saugomi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Juridinių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asmenų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registre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kodas</w:t>
            </w:r>
            <w:proofErr w:type="spellEnd"/>
            <w:r>
              <w:rPr>
                <w:lang w:val="en-GB"/>
              </w:rPr>
              <w:t xml:space="preserve"> 124364561, PVM </w:t>
            </w:r>
            <w:proofErr w:type="spellStart"/>
            <w:r>
              <w:rPr>
                <w:lang w:val="en-GB"/>
              </w:rPr>
              <w:t>mokėtojo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kodas</w:t>
            </w:r>
            <w:proofErr w:type="spellEnd"/>
            <w:r>
              <w:rPr>
                <w:lang w:val="en-GB"/>
              </w:rPr>
              <w:t xml:space="preserve"> LT243645610</w:t>
            </w:r>
          </w:p>
        </w:tc>
      </w:tr>
      <w:tr w:rsidR="00242A09" w:rsidRPr="00F37FC6" w14:paraId="0B392F64" w14:textId="77777777" w:rsidTr="00242A09">
        <w:trPr>
          <w:jc w:val="center"/>
        </w:trPr>
        <w:tc>
          <w:tcPr>
            <w:tcW w:w="1453" w:type="dxa"/>
          </w:tcPr>
          <w:p w14:paraId="59C228D0" w14:textId="77777777" w:rsidR="00242A09" w:rsidRPr="00F37FC6" w:rsidRDefault="00242A09" w:rsidP="00EC001D">
            <w:pPr>
              <w:rPr>
                <w:lang w:val="fr-FR"/>
              </w:rPr>
            </w:pPr>
            <w:r w:rsidRPr="00F37FC6">
              <w:rPr>
                <w:lang w:val="fr-FR"/>
              </w:rPr>
              <w:t>08</w:t>
            </w:r>
            <w:r>
              <w:rPr>
                <w:lang w:val="fr-FR"/>
              </w:rPr>
              <w:t>406</w:t>
            </w:r>
            <w:r w:rsidRPr="00F37FC6">
              <w:rPr>
                <w:lang w:val="fr-FR"/>
              </w:rPr>
              <w:t xml:space="preserve"> Vilnius</w:t>
            </w:r>
          </w:p>
        </w:tc>
        <w:tc>
          <w:tcPr>
            <w:tcW w:w="2091" w:type="dxa"/>
          </w:tcPr>
          <w:p w14:paraId="08A4A263" w14:textId="22A37951" w:rsidR="00242A09" w:rsidRPr="00F37FC6" w:rsidRDefault="00242A09" w:rsidP="00EC001D">
            <w:pPr>
              <w:ind w:right="-108"/>
              <w:rPr>
                <w:lang w:val="fr-FR"/>
              </w:rPr>
            </w:pPr>
            <w:proofErr w:type="spellStart"/>
            <w:r>
              <w:rPr>
                <w:lang w:val="fr-FR"/>
              </w:rPr>
              <w:t>Faks</w:t>
            </w:r>
            <w:proofErr w:type="spellEnd"/>
            <w:r>
              <w:rPr>
                <w:lang w:val="fr-FR"/>
              </w:rPr>
              <w:t xml:space="preserve">. </w:t>
            </w:r>
            <w:r w:rsidR="006574EB">
              <w:rPr>
                <w:lang w:val="fr-FR"/>
              </w:rPr>
              <w:t>+370</w:t>
            </w:r>
            <w:r>
              <w:rPr>
                <w:lang w:val="fr-FR"/>
              </w:rPr>
              <w:t xml:space="preserve"> 5 236 5111  </w:t>
            </w:r>
          </w:p>
        </w:tc>
        <w:tc>
          <w:tcPr>
            <w:tcW w:w="2409" w:type="dxa"/>
          </w:tcPr>
          <w:p w14:paraId="2EF655E1" w14:textId="77777777" w:rsidR="00242A09" w:rsidRPr="00F37FC6" w:rsidRDefault="00242A09" w:rsidP="00EC001D">
            <w:pPr>
              <w:ind w:right="-108"/>
              <w:rPr>
                <w:lang w:val="fr-FR"/>
              </w:rPr>
            </w:pPr>
            <w:r>
              <w:rPr>
                <w:lang w:val="fr-FR"/>
              </w:rPr>
              <w:t xml:space="preserve">El. p. info@santa.lt </w:t>
            </w:r>
          </w:p>
        </w:tc>
        <w:tc>
          <w:tcPr>
            <w:tcW w:w="3545" w:type="dxa"/>
            <w:vMerge/>
          </w:tcPr>
          <w:p w14:paraId="3B496F22" w14:textId="77777777" w:rsidR="00242A09" w:rsidRPr="00F37FC6" w:rsidRDefault="00242A09" w:rsidP="00EC001D">
            <w:pPr>
              <w:rPr>
                <w:lang w:val="fr-FR"/>
              </w:rPr>
            </w:pPr>
          </w:p>
        </w:tc>
      </w:tr>
    </w:tbl>
    <w:p w14:paraId="4A9372CB" w14:textId="77777777" w:rsidR="008B7FAD" w:rsidRPr="00452914" w:rsidRDefault="008B7FAD" w:rsidP="00A01E40">
      <w:pPr>
        <w:jc w:val="both"/>
      </w:pPr>
    </w:p>
    <w:sectPr w:rsidR="008B7FAD" w:rsidRPr="00452914" w:rsidSect="00452914">
      <w:footerReference w:type="default" r:id="rId13"/>
      <w:pgSz w:w="11907" w:h="16840" w:code="9"/>
      <w:pgMar w:top="1134" w:right="567" w:bottom="630" w:left="171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D3E99" w14:textId="77777777" w:rsidR="00277535" w:rsidRDefault="00277535" w:rsidP="00452914">
      <w:r>
        <w:separator/>
      </w:r>
    </w:p>
  </w:endnote>
  <w:endnote w:type="continuationSeparator" w:id="0">
    <w:p w14:paraId="3F17FBDD" w14:textId="77777777" w:rsidR="00277535" w:rsidRDefault="00277535" w:rsidP="0045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752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3F4D" w14:textId="6AB5BD35" w:rsidR="00452914" w:rsidRDefault="00452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54DD" w14:textId="77777777" w:rsidR="00452914" w:rsidRDefault="0045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3FB10" w14:textId="77777777" w:rsidR="00277535" w:rsidRDefault="00277535" w:rsidP="00452914">
      <w:r>
        <w:separator/>
      </w:r>
    </w:p>
  </w:footnote>
  <w:footnote w:type="continuationSeparator" w:id="0">
    <w:p w14:paraId="3D5F617B" w14:textId="77777777" w:rsidR="00277535" w:rsidRDefault="00277535" w:rsidP="0045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6F3"/>
    <w:multiLevelType w:val="hybridMultilevel"/>
    <w:tmpl w:val="F36633F2"/>
    <w:lvl w:ilvl="0" w:tplc="4552EA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D3931"/>
    <w:multiLevelType w:val="hybridMultilevel"/>
    <w:tmpl w:val="8A9CFAD2"/>
    <w:lvl w:ilvl="0" w:tplc="774ADFD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0C231B"/>
    <w:multiLevelType w:val="hybridMultilevel"/>
    <w:tmpl w:val="BE18443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46D"/>
    <w:multiLevelType w:val="hybridMultilevel"/>
    <w:tmpl w:val="82965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6488"/>
    <w:multiLevelType w:val="hybridMultilevel"/>
    <w:tmpl w:val="17DA8F50"/>
    <w:lvl w:ilvl="0" w:tplc="0AE43B52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6E7291C"/>
    <w:multiLevelType w:val="hybridMultilevel"/>
    <w:tmpl w:val="BCD24168"/>
    <w:lvl w:ilvl="0" w:tplc="A3383A98">
      <w:start w:val="12"/>
      <w:numFmt w:val="bullet"/>
      <w:lvlText w:val="-"/>
      <w:lvlJc w:val="left"/>
      <w:pPr>
        <w:ind w:left="803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2DA60704"/>
    <w:multiLevelType w:val="hybridMultilevel"/>
    <w:tmpl w:val="11CAEC8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2037"/>
    <w:multiLevelType w:val="hybridMultilevel"/>
    <w:tmpl w:val="4BF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62DE"/>
    <w:multiLevelType w:val="hybridMultilevel"/>
    <w:tmpl w:val="D152DA30"/>
    <w:lvl w:ilvl="0" w:tplc="DE38A2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5015"/>
    <w:multiLevelType w:val="hybridMultilevel"/>
    <w:tmpl w:val="FCB41FC2"/>
    <w:lvl w:ilvl="0" w:tplc="0276DB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CB6D3F"/>
    <w:multiLevelType w:val="hybridMultilevel"/>
    <w:tmpl w:val="E6EEDBDC"/>
    <w:lvl w:ilvl="0" w:tplc="7414A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551EE3"/>
    <w:multiLevelType w:val="hybridMultilevel"/>
    <w:tmpl w:val="AE161B32"/>
    <w:lvl w:ilvl="0" w:tplc="CF74398A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33869267">
    <w:abstractNumId w:val="9"/>
  </w:num>
  <w:num w:numId="2" w16cid:durableId="282999380">
    <w:abstractNumId w:val="1"/>
  </w:num>
  <w:num w:numId="3" w16cid:durableId="2099906776">
    <w:abstractNumId w:val="4"/>
  </w:num>
  <w:num w:numId="4" w16cid:durableId="1573080415">
    <w:abstractNumId w:val="11"/>
  </w:num>
  <w:num w:numId="5" w16cid:durableId="1356343702">
    <w:abstractNumId w:val="0"/>
  </w:num>
  <w:num w:numId="6" w16cid:durableId="339083897">
    <w:abstractNumId w:val="7"/>
  </w:num>
  <w:num w:numId="7" w16cid:durableId="1322387099">
    <w:abstractNumId w:val="6"/>
  </w:num>
  <w:num w:numId="8" w16cid:durableId="1421291757">
    <w:abstractNumId w:val="5"/>
  </w:num>
  <w:num w:numId="9" w16cid:durableId="1971396023">
    <w:abstractNumId w:val="2"/>
  </w:num>
  <w:num w:numId="10" w16cid:durableId="1258905568">
    <w:abstractNumId w:val="3"/>
  </w:num>
  <w:num w:numId="11" w16cid:durableId="173227125">
    <w:abstractNumId w:val="10"/>
  </w:num>
  <w:num w:numId="12" w16cid:durableId="1737127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5"/>
    <w:rsid w:val="00013404"/>
    <w:rsid w:val="00032F97"/>
    <w:rsid w:val="0004017D"/>
    <w:rsid w:val="00050898"/>
    <w:rsid w:val="00065674"/>
    <w:rsid w:val="0006630B"/>
    <w:rsid w:val="000B0DD6"/>
    <w:rsid w:val="000B7D0E"/>
    <w:rsid w:val="000C0BB0"/>
    <w:rsid w:val="000C68DB"/>
    <w:rsid w:val="000D5951"/>
    <w:rsid w:val="000E5D7D"/>
    <w:rsid w:val="001046D8"/>
    <w:rsid w:val="00132E81"/>
    <w:rsid w:val="0013550F"/>
    <w:rsid w:val="001368E0"/>
    <w:rsid w:val="00140EA5"/>
    <w:rsid w:val="0017526A"/>
    <w:rsid w:val="00187C76"/>
    <w:rsid w:val="00193666"/>
    <w:rsid w:val="00195805"/>
    <w:rsid w:val="001D76F2"/>
    <w:rsid w:val="001E0495"/>
    <w:rsid w:val="001F294D"/>
    <w:rsid w:val="00211D4C"/>
    <w:rsid w:val="00214CF4"/>
    <w:rsid w:val="00215809"/>
    <w:rsid w:val="002321B6"/>
    <w:rsid w:val="0023731F"/>
    <w:rsid w:val="00242A09"/>
    <w:rsid w:val="00255ECE"/>
    <w:rsid w:val="00261B41"/>
    <w:rsid w:val="00261C8F"/>
    <w:rsid w:val="00264571"/>
    <w:rsid w:val="00264EC9"/>
    <w:rsid w:val="002759EA"/>
    <w:rsid w:val="00277535"/>
    <w:rsid w:val="00286584"/>
    <w:rsid w:val="002A6FF2"/>
    <w:rsid w:val="002A7820"/>
    <w:rsid w:val="002F19BA"/>
    <w:rsid w:val="003049B5"/>
    <w:rsid w:val="0032575C"/>
    <w:rsid w:val="00346C4D"/>
    <w:rsid w:val="00371308"/>
    <w:rsid w:val="00375FC2"/>
    <w:rsid w:val="0038166E"/>
    <w:rsid w:val="003854D1"/>
    <w:rsid w:val="003959F6"/>
    <w:rsid w:val="003C2597"/>
    <w:rsid w:val="003C29C2"/>
    <w:rsid w:val="003F0DF3"/>
    <w:rsid w:val="00402B0B"/>
    <w:rsid w:val="00416F44"/>
    <w:rsid w:val="00417B9B"/>
    <w:rsid w:val="00422A36"/>
    <w:rsid w:val="004426DE"/>
    <w:rsid w:val="00444976"/>
    <w:rsid w:val="00452914"/>
    <w:rsid w:val="00484BB8"/>
    <w:rsid w:val="004A64C0"/>
    <w:rsid w:val="004B389A"/>
    <w:rsid w:val="004C061D"/>
    <w:rsid w:val="004C15A2"/>
    <w:rsid w:val="005074AB"/>
    <w:rsid w:val="005074BD"/>
    <w:rsid w:val="00514B85"/>
    <w:rsid w:val="00515873"/>
    <w:rsid w:val="0052235A"/>
    <w:rsid w:val="00534FB6"/>
    <w:rsid w:val="0053576A"/>
    <w:rsid w:val="00540260"/>
    <w:rsid w:val="00552A3A"/>
    <w:rsid w:val="00561211"/>
    <w:rsid w:val="00562AF3"/>
    <w:rsid w:val="00583FBB"/>
    <w:rsid w:val="00593852"/>
    <w:rsid w:val="005A5330"/>
    <w:rsid w:val="005C4D4B"/>
    <w:rsid w:val="005D11EA"/>
    <w:rsid w:val="005D59EE"/>
    <w:rsid w:val="005E03CD"/>
    <w:rsid w:val="005E6F3C"/>
    <w:rsid w:val="0061128E"/>
    <w:rsid w:val="0061684C"/>
    <w:rsid w:val="0063238C"/>
    <w:rsid w:val="00634627"/>
    <w:rsid w:val="006421F8"/>
    <w:rsid w:val="006574EB"/>
    <w:rsid w:val="006604B7"/>
    <w:rsid w:val="0066304D"/>
    <w:rsid w:val="0068275A"/>
    <w:rsid w:val="00683C7C"/>
    <w:rsid w:val="00684158"/>
    <w:rsid w:val="006842FB"/>
    <w:rsid w:val="006905D6"/>
    <w:rsid w:val="00690D0F"/>
    <w:rsid w:val="006C2984"/>
    <w:rsid w:val="006C6489"/>
    <w:rsid w:val="006D0262"/>
    <w:rsid w:val="006E2468"/>
    <w:rsid w:val="006F526D"/>
    <w:rsid w:val="00702F82"/>
    <w:rsid w:val="00711E6A"/>
    <w:rsid w:val="0071789C"/>
    <w:rsid w:val="00721047"/>
    <w:rsid w:val="00721F60"/>
    <w:rsid w:val="00740AC9"/>
    <w:rsid w:val="00777A90"/>
    <w:rsid w:val="007966D4"/>
    <w:rsid w:val="007D787B"/>
    <w:rsid w:val="007F229E"/>
    <w:rsid w:val="008255FC"/>
    <w:rsid w:val="0082564D"/>
    <w:rsid w:val="008259EA"/>
    <w:rsid w:val="00830EFD"/>
    <w:rsid w:val="00844795"/>
    <w:rsid w:val="00845579"/>
    <w:rsid w:val="00845638"/>
    <w:rsid w:val="00850634"/>
    <w:rsid w:val="00865DA6"/>
    <w:rsid w:val="00877546"/>
    <w:rsid w:val="00890A17"/>
    <w:rsid w:val="008A5491"/>
    <w:rsid w:val="008B1ED4"/>
    <w:rsid w:val="008B336F"/>
    <w:rsid w:val="008B7FAD"/>
    <w:rsid w:val="008D4C25"/>
    <w:rsid w:val="008F7A89"/>
    <w:rsid w:val="00904F43"/>
    <w:rsid w:val="009252B1"/>
    <w:rsid w:val="00943C26"/>
    <w:rsid w:val="0095145A"/>
    <w:rsid w:val="009572A7"/>
    <w:rsid w:val="009605BB"/>
    <w:rsid w:val="009744E6"/>
    <w:rsid w:val="00981108"/>
    <w:rsid w:val="00984B0E"/>
    <w:rsid w:val="009874CC"/>
    <w:rsid w:val="009B3988"/>
    <w:rsid w:val="009C08F2"/>
    <w:rsid w:val="009C6C32"/>
    <w:rsid w:val="009D0255"/>
    <w:rsid w:val="009D22BA"/>
    <w:rsid w:val="009E3986"/>
    <w:rsid w:val="00A01E40"/>
    <w:rsid w:val="00A03D35"/>
    <w:rsid w:val="00A13688"/>
    <w:rsid w:val="00A1480E"/>
    <w:rsid w:val="00A379C9"/>
    <w:rsid w:val="00A462AE"/>
    <w:rsid w:val="00A5388A"/>
    <w:rsid w:val="00A65603"/>
    <w:rsid w:val="00A75979"/>
    <w:rsid w:val="00A82BF5"/>
    <w:rsid w:val="00A91C6D"/>
    <w:rsid w:val="00A949FD"/>
    <w:rsid w:val="00A94E84"/>
    <w:rsid w:val="00A96060"/>
    <w:rsid w:val="00AA4103"/>
    <w:rsid w:val="00AB16DF"/>
    <w:rsid w:val="00AB39CC"/>
    <w:rsid w:val="00AC1240"/>
    <w:rsid w:val="00AE04E3"/>
    <w:rsid w:val="00AE2625"/>
    <w:rsid w:val="00AF762D"/>
    <w:rsid w:val="00B13EA8"/>
    <w:rsid w:val="00B1492F"/>
    <w:rsid w:val="00B165DB"/>
    <w:rsid w:val="00B27CE0"/>
    <w:rsid w:val="00B42C24"/>
    <w:rsid w:val="00B432B3"/>
    <w:rsid w:val="00B63709"/>
    <w:rsid w:val="00B64BDC"/>
    <w:rsid w:val="00B82730"/>
    <w:rsid w:val="00B92125"/>
    <w:rsid w:val="00BA64E2"/>
    <w:rsid w:val="00BA6580"/>
    <w:rsid w:val="00BB0743"/>
    <w:rsid w:val="00BB769F"/>
    <w:rsid w:val="00BD465A"/>
    <w:rsid w:val="00BF16D2"/>
    <w:rsid w:val="00BF5CA3"/>
    <w:rsid w:val="00C310F4"/>
    <w:rsid w:val="00C548C5"/>
    <w:rsid w:val="00C63436"/>
    <w:rsid w:val="00C71583"/>
    <w:rsid w:val="00C74758"/>
    <w:rsid w:val="00C75F2F"/>
    <w:rsid w:val="00C95D1C"/>
    <w:rsid w:val="00CA2155"/>
    <w:rsid w:val="00CA2C30"/>
    <w:rsid w:val="00CA7DA6"/>
    <w:rsid w:val="00CB6181"/>
    <w:rsid w:val="00CD553C"/>
    <w:rsid w:val="00CD6C1D"/>
    <w:rsid w:val="00CE4E32"/>
    <w:rsid w:val="00CF01E6"/>
    <w:rsid w:val="00CF31BC"/>
    <w:rsid w:val="00D02FDE"/>
    <w:rsid w:val="00D14ED1"/>
    <w:rsid w:val="00D25059"/>
    <w:rsid w:val="00D3007E"/>
    <w:rsid w:val="00D44FF7"/>
    <w:rsid w:val="00D7795D"/>
    <w:rsid w:val="00D846B2"/>
    <w:rsid w:val="00DE0F50"/>
    <w:rsid w:val="00DF6B09"/>
    <w:rsid w:val="00E12FF8"/>
    <w:rsid w:val="00E21620"/>
    <w:rsid w:val="00E26DCD"/>
    <w:rsid w:val="00E27AC3"/>
    <w:rsid w:val="00E32A9B"/>
    <w:rsid w:val="00E40852"/>
    <w:rsid w:val="00E52EBF"/>
    <w:rsid w:val="00E55788"/>
    <w:rsid w:val="00E55CB3"/>
    <w:rsid w:val="00E73D09"/>
    <w:rsid w:val="00E74C2D"/>
    <w:rsid w:val="00E8140C"/>
    <w:rsid w:val="00E95CD5"/>
    <w:rsid w:val="00EA3091"/>
    <w:rsid w:val="00EC5568"/>
    <w:rsid w:val="00ED5A4A"/>
    <w:rsid w:val="00EE4F6F"/>
    <w:rsid w:val="00EE5D9A"/>
    <w:rsid w:val="00F35ACB"/>
    <w:rsid w:val="00F42270"/>
    <w:rsid w:val="00F53C56"/>
    <w:rsid w:val="00F647D0"/>
    <w:rsid w:val="00F852A8"/>
    <w:rsid w:val="00F9700F"/>
    <w:rsid w:val="00FB26D2"/>
    <w:rsid w:val="00FB619D"/>
    <w:rsid w:val="00FC1591"/>
    <w:rsid w:val="00FC35F4"/>
    <w:rsid w:val="00FD1F77"/>
    <w:rsid w:val="00FD28C1"/>
    <w:rsid w:val="00FD3503"/>
    <w:rsid w:val="00FE452E"/>
    <w:rsid w:val="00FF1109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1B9E"/>
  <w15:docId w15:val="{3244379B-577B-4424-A1B1-F644954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4C2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C2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31BC"/>
    <w:rPr>
      <w:sz w:val="24"/>
    </w:rPr>
  </w:style>
  <w:style w:type="character" w:customStyle="1" w:styleId="BodyTextChar">
    <w:name w:val="Body Text Char"/>
    <w:basedOn w:val="DefaultParagraphFont"/>
    <w:link w:val="BodyText"/>
    <w:rsid w:val="00CF31B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38166E"/>
    <w:pPr>
      <w:ind w:left="720"/>
      <w:contextualSpacing/>
    </w:pPr>
  </w:style>
  <w:style w:type="paragraph" w:customStyle="1" w:styleId="Body2">
    <w:name w:val="Body 2"/>
    <w:rsid w:val="007966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8B7FAD"/>
    <w:rPr>
      <w:color w:val="0000FF" w:themeColor="hyperlink"/>
      <w:u w:val="singl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BA64E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next w:val="Body2"/>
    <w:rsid w:val="00FC15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1752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character" w:customStyle="1" w:styleId="xslt-doc-number">
    <w:name w:val="xslt-doc-number"/>
    <w:basedOn w:val="DefaultParagraphFont"/>
    <w:rsid w:val="00BB0743"/>
  </w:style>
  <w:style w:type="character" w:customStyle="1" w:styleId="fontstyle01">
    <w:name w:val="fontstyle01"/>
    <w:basedOn w:val="DefaultParagraphFont"/>
    <w:rsid w:val="0082564D"/>
    <w:rPr>
      <w:rFonts w:ascii="DejaVuSans-Bold" w:hAnsi="DejaVuSans-Bold" w:hint="default"/>
      <w:b/>
      <w:bCs/>
      <w:i w:val="0"/>
      <w:iCs w:val="0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8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24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E3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nora.mazeikiene@sant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4" ma:contentTypeDescription="Create a new document." ma:contentTypeScope="" ma:versionID="7dc89f1f8b12cbf85d6b7fd0a533bb6b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15cf47072f7b9c3b6661347f4d386208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C00CD-C1D6-4DC1-9397-3F78347D2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A5A52-947E-4519-A20F-1A31A132C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C9E6B-7D16-45C4-96F3-7F51BAD55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AC0EF-525B-4142-908E-A56614AB1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Dainora Mažeikienė</cp:lastModifiedBy>
  <cp:revision>16</cp:revision>
  <cp:lastPrinted>2023-01-04T06:49:00Z</cp:lastPrinted>
  <dcterms:created xsi:type="dcterms:W3CDTF">2025-07-18T05:39:00Z</dcterms:created>
  <dcterms:modified xsi:type="dcterms:W3CDTF">2025-07-18T05:48:00Z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