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E940" w14:textId="77777777" w:rsidR="001609A1" w:rsidRPr="00E756FD" w:rsidRDefault="001609A1" w:rsidP="001609A1">
      <w:pPr>
        <w:jc w:val="center"/>
        <w:rPr>
          <w:rFonts w:ascii="Times New Roman" w:eastAsia="Calibri" w:hAnsi="Times New Roman" w:cs="Times New Roman"/>
          <w:kern w:val="0"/>
          <w:sz w:val="24"/>
          <w14:ligatures w14:val="none"/>
        </w:rPr>
      </w:pPr>
      <w:r w:rsidRPr="00E756FD">
        <w:rPr>
          <w:rFonts w:ascii="Times New Roman" w:eastAsia="Calibri" w:hAnsi="Times New Roman" w:cs="Times New Roman"/>
          <w:noProof/>
          <w:kern w:val="0"/>
          <w:sz w:val="24"/>
          <w14:ligatures w14:val="none"/>
        </w:rPr>
        <w:drawing>
          <wp:inline distT="0" distB="0" distL="0" distR="0" wp14:anchorId="62CF3F6E" wp14:editId="43C13B93">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72ABF99D" w14:textId="77777777" w:rsidR="001609A1" w:rsidRPr="00E756FD" w:rsidRDefault="001609A1" w:rsidP="001609A1">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1609A1" w:rsidRPr="00E756FD" w14:paraId="3CE6ED54" w14:textId="77777777" w:rsidTr="009743F2">
        <w:trPr>
          <w:trHeight w:val="1635"/>
        </w:trPr>
        <w:tc>
          <w:tcPr>
            <w:tcW w:w="9854" w:type="dxa"/>
            <w:tcBorders>
              <w:top w:val="nil"/>
              <w:left w:val="nil"/>
              <w:bottom w:val="single" w:sz="4" w:space="0" w:color="auto"/>
              <w:right w:val="nil"/>
            </w:tcBorders>
          </w:tcPr>
          <w:p w14:paraId="4A93F32C" w14:textId="77777777" w:rsidR="001609A1" w:rsidRPr="00E756FD" w:rsidRDefault="001609A1" w:rsidP="009743F2">
            <w:pPr>
              <w:keepNext/>
              <w:jc w:val="center"/>
              <w:outlineLvl w:val="0"/>
              <w:rPr>
                <w:rFonts w:ascii="Times New Roman" w:eastAsia="Times New Roman" w:hAnsi="Times New Roman" w:cs="Times New Roman"/>
                <w:b/>
                <w:bCs/>
                <w:kern w:val="0"/>
                <w:sz w:val="24"/>
                <w:szCs w:val="24"/>
                <w14:ligatures w14:val="none"/>
              </w:rPr>
            </w:pPr>
            <w:r w:rsidRPr="00E756FD">
              <w:rPr>
                <w:rFonts w:ascii="Times New Roman" w:eastAsia="Times New Roman" w:hAnsi="Times New Roman" w:cs="Times New Roman"/>
                <w:b/>
                <w:bCs/>
                <w:kern w:val="0"/>
                <w:sz w:val="24"/>
                <w:szCs w:val="24"/>
                <w14:ligatures w14:val="none"/>
              </w:rPr>
              <w:t>UKMERGĖS RAJONO SAVIVALDYBĖS</w:t>
            </w:r>
          </w:p>
          <w:p w14:paraId="28E4B1A2" w14:textId="77777777" w:rsidR="001609A1" w:rsidRPr="00E756FD" w:rsidRDefault="001609A1" w:rsidP="009743F2">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ADMINISTRACIJA</w:t>
            </w:r>
          </w:p>
          <w:p w14:paraId="687F54BD" w14:textId="77777777" w:rsidR="001609A1" w:rsidRPr="00E756FD" w:rsidRDefault="001609A1" w:rsidP="009743F2">
            <w:pPr>
              <w:jc w:val="left"/>
              <w:rPr>
                <w:rFonts w:ascii="Times New Roman" w:eastAsia="Calibri" w:hAnsi="Times New Roman" w:cs="Times New Roman"/>
                <w:kern w:val="0"/>
                <w:sz w:val="24"/>
                <w14:ligatures w14:val="none"/>
              </w:rPr>
            </w:pPr>
          </w:p>
          <w:p w14:paraId="77E2BC09" w14:textId="77777777" w:rsidR="001609A1" w:rsidRPr="00E756FD" w:rsidRDefault="001609A1" w:rsidP="009743F2">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Biudžetinė įstaiga. Kęstučio a. 3, LT-20114 Ukmergė, tel. (0 340) 60302,  </w:t>
            </w:r>
          </w:p>
          <w:p w14:paraId="50549C41" w14:textId="77777777" w:rsidR="001609A1" w:rsidRPr="00E756FD" w:rsidRDefault="001609A1" w:rsidP="009743F2">
            <w:pP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                                                el. p. </w:t>
            </w:r>
            <w:hyperlink r:id="rId7" w:history="1">
              <w:r w:rsidRPr="00E756FD">
                <w:rPr>
                  <w:rFonts w:ascii="Times New Roman" w:eastAsia="Calibri" w:hAnsi="Times New Roman" w:cs="Times New Roman"/>
                  <w:color w:val="4472C4"/>
                  <w:sz w:val="18"/>
                  <w:szCs w:val="18"/>
                </w:rPr>
                <w:t>savivaldybe@ukmerge.lt</w:t>
              </w:r>
            </w:hyperlink>
            <w:r w:rsidRPr="00E756FD">
              <w:rPr>
                <w:rFonts w:ascii="Times New Roman" w:eastAsia="Calibri" w:hAnsi="Times New Roman" w:cs="Times New Roman"/>
                <w:sz w:val="18"/>
                <w:szCs w:val="18"/>
              </w:rPr>
              <w:t xml:space="preserve">, </w:t>
            </w:r>
            <w:r w:rsidRPr="00E756FD">
              <w:rPr>
                <w:rFonts w:ascii="Times New Roman" w:eastAsia="Times New Roman" w:hAnsi="Times New Roman" w:cs="Times New Roman"/>
                <w:sz w:val="18"/>
                <w:szCs w:val="18"/>
              </w:rPr>
              <w:t>el. pristatymo dėžutės adresas 188752174</w:t>
            </w:r>
          </w:p>
          <w:p w14:paraId="58FB5489" w14:textId="77777777" w:rsidR="001609A1" w:rsidRPr="00E756FD" w:rsidRDefault="001609A1" w:rsidP="009743F2">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Duomenys kaupiami ir saugomi Juridinių asmenų registre, kodas 188752174</w:t>
            </w:r>
          </w:p>
        </w:tc>
      </w:tr>
    </w:tbl>
    <w:p w14:paraId="022B7607" w14:textId="77777777" w:rsidR="001609A1" w:rsidRPr="00E756FD" w:rsidRDefault="001609A1" w:rsidP="001609A1">
      <w:pPr>
        <w:tabs>
          <w:tab w:val="right" w:leader="underscore" w:pos="8505"/>
        </w:tabs>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1609A1" w:rsidRPr="00E756FD" w14:paraId="0B8EE889" w14:textId="77777777" w:rsidTr="009743F2">
        <w:trPr>
          <w:trHeight w:val="682"/>
        </w:trPr>
        <w:tc>
          <w:tcPr>
            <w:tcW w:w="3969" w:type="dxa"/>
          </w:tcPr>
          <w:p w14:paraId="585B9B18" w14:textId="77777777" w:rsidR="001609A1" w:rsidRPr="00E756FD" w:rsidRDefault="001609A1" w:rsidP="009743F2">
            <w:pPr>
              <w:tabs>
                <w:tab w:val="right" w:leader="underscore" w:pos="8505"/>
              </w:tabs>
              <w:rPr>
                <w:sz w:val="24"/>
                <w:szCs w:val="24"/>
              </w:rPr>
            </w:pPr>
          </w:p>
        </w:tc>
        <w:tc>
          <w:tcPr>
            <w:tcW w:w="5245" w:type="dxa"/>
          </w:tcPr>
          <w:p w14:paraId="4D59DC89" w14:textId="77777777" w:rsidR="001609A1" w:rsidRPr="00E756FD" w:rsidRDefault="001609A1" w:rsidP="009743F2">
            <w:pPr>
              <w:tabs>
                <w:tab w:val="right" w:leader="underscore" w:pos="8505"/>
              </w:tabs>
              <w:rPr>
                <w:sz w:val="24"/>
                <w:szCs w:val="24"/>
              </w:rPr>
            </w:pPr>
            <w:r w:rsidRPr="00E756FD">
              <w:rPr>
                <w:sz w:val="24"/>
                <w:szCs w:val="24"/>
              </w:rPr>
              <w:t>PATVIRTINTA</w:t>
            </w:r>
          </w:p>
          <w:p w14:paraId="0B6E4512" w14:textId="77777777" w:rsidR="001609A1" w:rsidRPr="00E756FD" w:rsidRDefault="001609A1" w:rsidP="009743F2">
            <w:pPr>
              <w:tabs>
                <w:tab w:val="right" w:leader="underscore" w:pos="8505"/>
              </w:tabs>
              <w:rPr>
                <w:sz w:val="24"/>
                <w:szCs w:val="24"/>
              </w:rPr>
            </w:pPr>
            <w:r w:rsidRPr="00E756FD">
              <w:rPr>
                <w:sz w:val="24"/>
                <w:szCs w:val="24"/>
              </w:rPr>
              <w:t>Ukmergės rajono savivaldybės administracijos</w:t>
            </w:r>
          </w:p>
          <w:p w14:paraId="205C7A17" w14:textId="58160ED7" w:rsidR="001609A1" w:rsidRPr="00E756FD" w:rsidRDefault="001609A1" w:rsidP="009743F2">
            <w:pPr>
              <w:tabs>
                <w:tab w:val="right" w:leader="underscore" w:pos="8505"/>
              </w:tabs>
              <w:rPr>
                <w:sz w:val="24"/>
                <w:szCs w:val="24"/>
              </w:rPr>
            </w:pPr>
            <w:r w:rsidRPr="00E756FD">
              <w:rPr>
                <w:sz w:val="24"/>
                <w:szCs w:val="24"/>
              </w:rPr>
              <w:t xml:space="preserve">Viešojo pirkimo komisijos </w:t>
            </w:r>
            <w:r w:rsidRPr="00DB28E9">
              <w:rPr>
                <w:sz w:val="24"/>
                <w:szCs w:val="24"/>
              </w:rPr>
              <w:t>2025-0</w:t>
            </w:r>
            <w:r w:rsidR="009F04D0" w:rsidRPr="00DB28E9">
              <w:rPr>
                <w:sz w:val="24"/>
                <w:szCs w:val="24"/>
              </w:rPr>
              <w:t>7</w:t>
            </w:r>
            <w:r w:rsidRPr="00DB28E9">
              <w:rPr>
                <w:sz w:val="24"/>
                <w:szCs w:val="24"/>
              </w:rPr>
              <w:t>-</w:t>
            </w:r>
            <w:r w:rsidR="009F04D0" w:rsidRPr="00DB28E9">
              <w:rPr>
                <w:sz w:val="24"/>
                <w:szCs w:val="24"/>
              </w:rPr>
              <w:t>18</w:t>
            </w:r>
          </w:p>
          <w:p w14:paraId="16C480D3" w14:textId="77777777" w:rsidR="001609A1" w:rsidRPr="00E756FD" w:rsidRDefault="001609A1" w:rsidP="009743F2">
            <w:pPr>
              <w:tabs>
                <w:tab w:val="right" w:leader="underscore" w:pos="8505"/>
              </w:tabs>
              <w:rPr>
                <w:sz w:val="24"/>
                <w:szCs w:val="24"/>
              </w:rPr>
            </w:pPr>
            <w:r w:rsidRPr="00E756FD">
              <w:rPr>
                <w:sz w:val="24"/>
                <w:szCs w:val="24"/>
              </w:rPr>
              <w:t>protokolu Nr. 1</w:t>
            </w:r>
          </w:p>
        </w:tc>
      </w:tr>
    </w:tbl>
    <w:p w14:paraId="047B86FF" w14:textId="77777777" w:rsidR="001609A1" w:rsidRPr="00E756FD" w:rsidRDefault="001609A1" w:rsidP="001609A1">
      <w:pPr>
        <w:tabs>
          <w:tab w:val="right" w:leader="underscore" w:pos="8505"/>
        </w:tabs>
        <w:jc w:val="left"/>
        <w:rPr>
          <w:rFonts w:ascii="Times New Roman" w:eastAsia="Calibri" w:hAnsi="Times New Roman" w:cs="Times New Roman"/>
          <w:bCs/>
          <w:kern w:val="0"/>
          <w:sz w:val="24"/>
          <w:szCs w:val="24"/>
          <w14:ligatures w14:val="none"/>
        </w:rPr>
      </w:pPr>
    </w:p>
    <w:p w14:paraId="11F69318" w14:textId="77777777" w:rsidR="001609A1" w:rsidRPr="00E756FD" w:rsidRDefault="001609A1" w:rsidP="001609A1">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MAŽOS VERTĖS SKELBIAMOS APKLAUSOS CVP IS PRIEMONĖMIS PIRKIMO SĄLYGOS</w:t>
      </w:r>
    </w:p>
    <w:p w14:paraId="3B75CADF" w14:textId="77777777" w:rsidR="001609A1" w:rsidRPr="00E756FD" w:rsidRDefault="001609A1" w:rsidP="001609A1">
      <w:pPr>
        <w:jc w:val="center"/>
        <w:rPr>
          <w:rFonts w:ascii="Times New Roman" w:eastAsia="Calibri" w:hAnsi="Times New Roman" w:cs="Times New Roman"/>
          <w:b/>
          <w:sz w:val="24"/>
          <w:szCs w:val="24"/>
        </w:rPr>
      </w:pPr>
    </w:p>
    <w:p w14:paraId="30F4ADF8" w14:textId="3AB65256" w:rsidR="001609A1" w:rsidRPr="00E756FD" w:rsidRDefault="001609A1" w:rsidP="001609A1">
      <w:pPr>
        <w:jc w:val="center"/>
        <w:rPr>
          <w:rFonts w:ascii="Times New Roman" w:eastAsia="Times New Roman" w:hAnsi="Times New Roman" w:cs="Times New Roman"/>
          <w:b/>
          <w:bCs/>
          <w:kern w:val="0"/>
          <w:sz w:val="24"/>
          <w:szCs w:val="24"/>
          <w:lang w:eastAsia="lt-LT"/>
          <w14:ligatures w14:val="none"/>
        </w:rPr>
      </w:pPr>
      <w:r w:rsidRPr="001609A1">
        <w:rPr>
          <w:rFonts w:ascii="Times New Roman" w:eastAsia="Times New Roman" w:hAnsi="Times New Roman" w:cs="Times New Roman"/>
          <w:b/>
          <w:bCs/>
          <w:kern w:val="0"/>
          <w:sz w:val="24"/>
          <w:szCs w:val="24"/>
          <w:lang w:eastAsia="lt-LT"/>
          <w14:ligatures w14:val="none"/>
        </w:rPr>
        <w:t xml:space="preserve">SENAMIESČIO PAGRINDINĖS MOKYKLOS SODŲ G. 7 UKMERGĖJE, SPORTO SALĖS GRINDŲ REMONTO DARBŲ </w:t>
      </w:r>
      <w:r>
        <w:rPr>
          <w:rFonts w:ascii="Times New Roman" w:eastAsia="Times New Roman" w:hAnsi="Times New Roman" w:cs="Times New Roman"/>
          <w:b/>
          <w:bCs/>
          <w:kern w:val="0"/>
          <w:sz w:val="24"/>
          <w:szCs w:val="24"/>
          <w:lang w:eastAsia="lt-LT"/>
          <w14:ligatures w14:val="none"/>
        </w:rPr>
        <w:t xml:space="preserve">VIEŠASIS </w:t>
      </w:r>
      <w:r w:rsidRPr="00E756FD">
        <w:rPr>
          <w:rFonts w:ascii="Times New Roman" w:eastAsia="Calibri" w:hAnsi="Times New Roman" w:cs="Times New Roman"/>
          <w:b/>
          <w:bCs/>
          <w:sz w:val="24"/>
          <w:szCs w:val="24"/>
        </w:rPr>
        <w:t>PIRKIMAS</w:t>
      </w:r>
    </w:p>
    <w:p w14:paraId="35C2DE95" w14:textId="77777777" w:rsidR="001609A1" w:rsidRPr="00E756FD" w:rsidRDefault="001609A1" w:rsidP="001609A1">
      <w:pPr>
        <w:jc w:val="center"/>
        <w:rPr>
          <w:rFonts w:ascii="Times New Roman" w:eastAsia="Times New Roman" w:hAnsi="Times New Roman" w:cs="Times New Roman"/>
          <w:b/>
          <w:bCs/>
          <w:caps/>
          <w:kern w:val="0"/>
          <w:sz w:val="24"/>
          <w:szCs w:val="24"/>
          <w:lang w:eastAsia="zh-TW"/>
          <w14:ligatures w14:val="none"/>
        </w:rPr>
      </w:pPr>
    </w:p>
    <w:p w14:paraId="0FE1CBA7" w14:textId="77777777" w:rsidR="001609A1" w:rsidRPr="00E756FD" w:rsidRDefault="001609A1" w:rsidP="001609A1">
      <w:pPr>
        <w:jc w:val="center"/>
        <w:rPr>
          <w:rFonts w:ascii="Times New Roman" w:eastAsia="Calibri" w:hAnsi="Times New Roman" w:cs="Times New Roman"/>
          <w:b/>
          <w:kern w:val="0"/>
          <w:sz w:val="24"/>
          <w:szCs w:val="24"/>
          <w14:ligatures w14:val="none"/>
        </w:rPr>
      </w:pPr>
      <w:r w:rsidRPr="00E756FD">
        <w:rPr>
          <w:rFonts w:ascii="Times New Roman" w:eastAsia="Calibri" w:hAnsi="Times New Roman" w:cs="Times New Roman"/>
          <w:b/>
          <w:kern w:val="0"/>
          <w:sz w:val="24"/>
          <w:szCs w:val="24"/>
          <w14:ligatures w14:val="none"/>
        </w:rPr>
        <w:t>TURINYS</w:t>
      </w:r>
    </w:p>
    <w:p w14:paraId="644E911E" w14:textId="77777777" w:rsidR="001609A1" w:rsidRPr="00E756FD" w:rsidRDefault="001609A1" w:rsidP="001609A1">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1609A1" w:rsidRPr="00E756FD" w14:paraId="4F3DC235" w14:textId="77777777" w:rsidTr="009743F2">
        <w:tc>
          <w:tcPr>
            <w:tcW w:w="876" w:type="dxa"/>
          </w:tcPr>
          <w:p w14:paraId="352228BB" w14:textId="77777777" w:rsidR="001609A1" w:rsidRPr="00E756FD" w:rsidRDefault="001609A1" w:rsidP="009743F2">
            <w:pPr>
              <w:rPr>
                <w:sz w:val="24"/>
                <w:szCs w:val="24"/>
              </w:rPr>
            </w:pPr>
            <w:r w:rsidRPr="00E756FD">
              <w:rPr>
                <w:sz w:val="24"/>
                <w:szCs w:val="24"/>
              </w:rPr>
              <w:t>I.</w:t>
            </w:r>
          </w:p>
        </w:tc>
        <w:tc>
          <w:tcPr>
            <w:tcW w:w="8900" w:type="dxa"/>
          </w:tcPr>
          <w:p w14:paraId="7A8158EF" w14:textId="77777777" w:rsidR="001609A1" w:rsidRPr="00E756FD" w:rsidRDefault="001609A1" w:rsidP="009743F2">
            <w:pPr>
              <w:rPr>
                <w:color w:val="000000"/>
                <w:sz w:val="24"/>
                <w:szCs w:val="24"/>
              </w:rPr>
            </w:pPr>
            <w:r w:rsidRPr="00E756FD">
              <w:rPr>
                <w:color w:val="000000"/>
                <w:sz w:val="24"/>
                <w:szCs w:val="24"/>
              </w:rPr>
              <w:t>BENDROSIOS NUOSTATOS</w:t>
            </w:r>
          </w:p>
        </w:tc>
      </w:tr>
      <w:tr w:rsidR="001609A1" w:rsidRPr="00E756FD" w14:paraId="00141E4A" w14:textId="77777777" w:rsidTr="009743F2">
        <w:tc>
          <w:tcPr>
            <w:tcW w:w="876" w:type="dxa"/>
          </w:tcPr>
          <w:p w14:paraId="0F504EFD" w14:textId="77777777" w:rsidR="001609A1" w:rsidRPr="00E756FD" w:rsidRDefault="001609A1" w:rsidP="009743F2">
            <w:pPr>
              <w:rPr>
                <w:sz w:val="24"/>
                <w:szCs w:val="24"/>
              </w:rPr>
            </w:pPr>
            <w:r w:rsidRPr="00E756FD">
              <w:rPr>
                <w:sz w:val="24"/>
                <w:szCs w:val="24"/>
              </w:rPr>
              <w:t>II.</w:t>
            </w:r>
          </w:p>
        </w:tc>
        <w:tc>
          <w:tcPr>
            <w:tcW w:w="8900" w:type="dxa"/>
          </w:tcPr>
          <w:p w14:paraId="16F2EA53" w14:textId="77777777" w:rsidR="001609A1" w:rsidRPr="00E756FD" w:rsidRDefault="001609A1" w:rsidP="009743F2">
            <w:pPr>
              <w:rPr>
                <w:color w:val="000000"/>
                <w:sz w:val="24"/>
                <w:szCs w:val="24"/>
              </w:rPr>
            </w:pPr>
            <w:r w:rsidRPr="00E756FD">
              <w:rPr>
                <w:color w:val="000000"/>
                <w:sz w:val="24"/>
                <w:szCs w:val="24"/>
              </w:rPr>
              <w:t>PIRKIMO OBJEKTAS</w:t>
            </w:r>
          </w:p>
        </w:tc>
      </w:tr>
      <w:tr w:rsidR="001609A1" w:rsidRPr="00E756FD" w14:paraId="60741982" w14:textId="77777777" w:rsidTr="009743F2">
        <w:tc>
          <w:tcPr>
            <w:tcW w:w="876" w:type="dxa"/>
          </w:tcPr>
          <w:p w14:paraId="1EDAAFD6" w14:textId="77777777" w:rsidR="001609A1" w:rsidRPr="00E756FD" w:rsidRDefault="001609A1" w:rsidP="009743F2">
            <w:pPr>
              <w:rPr>
                <w:sz w:val="24"/>
                <w:szCs w:val="24"/>
              </w:rPr>
            </w:pPr>
            <w:r w:rsidRPr="00E756FD">
              <w:rPr>
                <w:sz w:val="24"/>
                <w:szCs w:val="24"/>
              </w:rPr>
              <w:t>III.</w:t>
            </w:r>
          </w:p>
        </w:tc>
        <w:tc>
          <w:tcPr>
            <w:tcW w:w="8900" w:type="dxa"/>
          </w:tcPr>
          <w:p w14:paraId="46986C00" w14:textId="77777777" w:rsidR="001609A1" w:rsidRPr="00E756FD" w:rsidRDefault="001609A1" w:rsidP="009743F2">
            <w:pPr>
              <w:rPr>
                <w:color w:val="000000"/>
                <w:sz w:val="24"/>
                <w:szCs w:val="24"/>
              </w:rPr>
            </w:pPr>
            <w:r w:rsidRPr="00E756FD">
              <w:rPr>
                <w:color w:val="000000"/>
                <w:sz w:val="24"/>
                <w:szCs w:val="24"/>
              </w:rPr>
              <w:t>REIKALAVIMAI TIEKĖJAMS</w:t>
            </w:r>
          </w:p>
        </w:tc>
      </w:tr>
      <w:tr w:rsidR="001609A1" w:rsidRPr="00E756FD" w14:paraId="1F51FABD" w14:textId="77777777" w:rsidTr="009743F2">
        <w:tc>
          <w:tcPr>
            <w:tcW w:w="876" w:type="dxa"/>
          </w:tcPr>
          <w:p w14:paraId="61038470" w14:textId="77777777" w:rsidR="001609A1" w:rsidRPr="00E756FD" w:rsidRDefault="001609A1" w:rsidP="009743F2">
            <w:pPr>
              <w:rPr>
                <w:sz w:val="24"/>
                <w:szCs w:val="24"/>
              </w:rPr>
            </w:pPr>
            <w:r w:rsidRPr="00E756FD">
              <w:rPr>
                <w:sz w:val="24"/>
                <w:szCs w:val="24"/>
              </w:rPr>
              <w:t>IV.</w:t>
            </w:r>
          </w:p>
        </w:tc>
        <w:tc>
          <w:tcPr>
            <w:tcW w:w="8900" w:type="dxa"/>
          </w:tcPr>
          <w:p w14:paraId="5EFCB253" w14:textId="77777777" w:rsidR="001609A1" w:rsidRPr="00E756FD" w:rsidRDefault="001609A1" w:rsidP="009743F2">
            <w:pPr>
              <w:shd w:val="clear" w:color="auto" w:fill="FFFFFF"/>
              <w:rPr>
                <w:bCs/>
                <w:sz w:val="24"/>
                <w:szCs w:val="24"/>
              </w:rPr>
            </w:pPr>
            <w:r w:rsidRPr="00E756FD">
              <w:rPr>
                <w:rFonts w:eastAsia="Times New Roman"/>
                <w:bCs/>
                <w:sz w:val="24"/>
                <w:szCs w:val="24"/>
              </w:rPr>
              <w:t>RĖMIMASIS ŪKIO SUBJEKTŲ PAJĖGUMAIS, SUBTIEKĖJŲ PASITELKIMAS, TIEKĖJŲ GRUPĖS DALYVAVIMAS</w:t>
            </w:r>
          </w:p>
        </w:tc>
      </w:tr>
      <w:tr w:rsidR="001609A1" w:rsidRPr="00E756FD" w14:paraId="2493A1D0" w14:textId="77777777" w:rsidTr="009743F2">
        <w:tc>
          <w:tcPr>
            <w:tcW w:w="876" w:type="dxa"/>
          </w:tcPr>
          <w:p w14:paraId="270CDD4F" w14:textId="77777777" w:rsidR="001609A1" w:rsidRPr="00E756FD" w:rsidRDefault="001609A1" w:rsidP="009743F2">
            <w:pPr>
              <w:rPr>
                <w:sz w:val="24"/>
                <w:szCs w:val="24"/>
              </w:rPr>
            </w:pPr>
            <w:r w:rsidRPr="00E756FD">
              <w:rPr>
                <w:sz w:val="24"/>
                <w:szCs w:val="24"/>
              </w:rPr>
              <w:t>V.</w:t>
            </w:r>
          </w:p>
        </w:tc>
        <w:tc>
          <w:tcPr>
            <w:tcW w:w="8900" w:type="dxa"/>
          </w:tcPr>
          <w:p w14:paraId="3392DF77" w14:textId="77777777" w:rsidR="001609A1" w:rsidRPr="00E756FD" w:rsidRDefault="001609A1" w:rsidP="009743F2">
            <w:pPr>
              <w:suppressAutoHyphens/>
              <w:autoSpaceDN w:val="0"/>
              <w:textAlignment w:val="baseline"/>
              <w:rPr>
                <w:color w:val="000000"/>
                <w:sz w:val="24"/>
                <w:szCs w:val="24"/>
              </w:rPr>
            </w:pPr>
            <w:r w:rsidRPr="00E756FD">
              <w:rPr>
                <w:sz w:val="24"/>
                <w:szCs w:val="24"/>
              </w:rPr>
              <w:t>REIKALAVIMAI PASIŪLYMŲ RENGIMUI IR PATEIKIMUI</w:t>
            </w:r>
          </w:p>
        </w:tc>
      </w:tr>
      <w:tr w:rsidR="001609A1" w:rsidRPr="00E756FD" w14:paraId="4153C9F4" w14:textId="77777777" w:rsidTr="009743F2">
        <w:tc>
          <w:tcPr>
            <w:tcW w:w="876" w:type="dxa"/>
          </w:tcPr>
          <w:p w14:paraId="4EB36A46" w14:textId="77777777" w:rsidR="001609A1" w:rsidRPr="00E756FD" w:rsidRDefault="001609A1" w:rsidP="009743F2">
            <w:pPr>
              <w:rPr>
                <w:sz w:val="24"/>
                <w:szCs w:val="24"/>
              </w:rPr>
            </w:pPr>
            <w:r w:rsidRPr="00E756FD">
              <w:rPr>
                <w:sz w:val="24"/>
                <w:szCs w:val="24"/>
              </w:rPr>
              <w:t>VI.</w:t>
            </w:r>
          </w:p>
        </w:tc>
        <w:tc>
          <w:tcPr>
            <w:tcW w:w="8900" w:type="dxa"/>
          </w:tcPr>
          <w:p w14:paraId="5400E4BB" w14:textId="77777777" w:rsidR="001609A1" w:rsidRPr="00E756FD" w:rsidRDefault="001609A1" w:rsidP="009743F2">
            <w:pPr>
              <w:rPr>
                <w:sz w:val="24"/>
                <w:szCs w:val="24"/>
              </w:rPr>
            </w:pPr>
            <w:r w:rsidRPr="00E756FD">
              <w:rPr>
                <w:color w:val="000000"/>
                <w:sz w:val="24"/>
                <w:szCs w:val="24"/>
              </w:rPr>
              <w:t>PASIŪLYMŲ GALIOJIMO UŽTIKRINIMAS</w:t>
            </w:r>
          </w:p>
        </w:tc>
      </w:tr>
      <w:tr w:rsidR="001609A1" w:rsidRPr="00E756FD" w14:paraId="45B12A7C" w14:textId="77777777" w:rsidTr="009743F2">
        <w:tc>
          <w:tcPr>
            <w:tcW w:w="876" w:type="dxa"/>
          </w:tcPr>
          <w:p w14:paraId="46775E52" w14:textId="77777777" w:rsidR="001609A1" w:rsidRPr="00E756FD" w:rsidRDefault="001609A1" w:rsidP="009743F2">
            <w:pPr>
              <w:rPr>
                <w:sz w:val="24"/>
                <w:szCs w:val="24"/>
              </w:rPr>
            </w:pPr>
            <w:r w:rsidRPr="00E756FD">
              <w:rPr>
                <w:sz w:val="24"/>
                <w:szCs w:val="24"/>
              </w:rPr>
              <w:t>VII.</w:t>
            </w:r>
          </w:p>
        </w:tc>
        <w:tc>
          <w:tcPr>
            <w:tcW w:w="8900" w:type="dxa"/>
          </w:tcPr>
          <w:p w14:paraId="6C6A50F8" w14:textId="77777777" w:rsidR="001609A1" w:rsidRPr="00E756FD" w:rsidRDefault="001609A1" w:rsidP="009743F2">
            <w:pPr>
              <w:rPr>
                <w:color w:val="000000"/>
                <w:sz w:val="24"/>
                <w:szCs w:val="24"/>
              </w:rPr>
            </w:pPr>
            <w:r w:rsidRPr="00E756FD">
              <w:rPr>
                <w:color w:val="000000"/>
                <w:sz w:val="24"/>
                <w:szCs w:val="24"/>
              </w:rPr>
              <w:t>PASIŪLYMŲ ŠIFRAVIMAS</w:t>
            </w:r>
          </w:p>
        </w:tc>
      </w:tr>
      <w:tr w:rsidR="001609A1" w:rsidRPr="00E756FD" w14:paraId="0CECA44E" w14:textId="77777777" w:rsidTr="009743F2">
        <w:tc>
          <w:tcPr>
            <w:tcW w:w="876" w:type="dxa"/>
          </w:tcPr>
          <w:p w14:paraId="38B7C292" w14:textId="77777777" w:rsidR="001609A1" w:rsidRPr="00E756FD" w:rsidRDefault="001609A1" w:rsidP="009743F2">
            <w:pPr>
              <w:rPr>
                <w:sz w:val="24"/>
                <w:szCs w:val="24"/>
              </w:rPr>
            </w:pPr>
            <w:r w:rsidRPr="00E756FD">
              <w:rPr>
                <w:sz w:val="24"/>
                <w:szCs w:val="24"/>
              </w:rPr>
              <w:t>VIII.</w:t>
            </w:r>
          </w:p>
        </w:tc>
        <w:tc>
          <w:tcPr>
            <w:tcW w:w="8900" w:type="dxa"/>
          </w:tcPr>
          <w:p w14:paraId="7CB0279D" w14:textId="77777777" w:rsidR="001609A1" w:rsidRPr="00E756FD" w:rsidRDefault="001609A1" w:rsidP="009743F2">
            <w:pPr>
              <w:rPr>
                <w:sz w:val="24"/>
                <w:szCs w:val="24"/>
              </w:rPr>
            </w:pPr>
            <w:r w:rsidRPr="00E756FD">
              <w:rPr>
                <w:sz w:val="24"/>
                <w:szCs w:val="24"/>
              </w:rPr>
              <w:t>PIRKIMO DOKUMENTŲ PAAIŠKINIMAI IR PATIKSLINIMAI</w:t>
            </w:r>
          </w:p>
        </w:tc>
      </w:tr>
      <w:tr w:rsidR="001609A1" w:rsidRPr="00E756FD" w14:paraId="4F2782F8" w14:textId="77777777" w:rsidTr="009743F2">
        <w:tc>
          <w:tcPr>
            <w:tcW w:w="876" w:type="dxa"/>
          </w:tcPr>
          <w:p w14:paraId="6D67F7F6" w14:textId="77777777" w:rsidR="001609A1" w:rsidRPr="00E756FD" w:rsidRDefault="001609A1" w:rsidP="009743F2">
            <w:pPr>
              <w:rPr>
                <w:sz w:val="24"/>
                <w:szCs w:val="24"/>
              </w:rPr>
            </w:pPr>
            <w:r w:rsidRPr="00E756FD">
              <w:rPr>
                <w:sz w:val="24"/>
                <w:szCs w:val="24"/>
              </w:rPr>
              <w:t>IX.</w:t>
            </w:r>
          </w:p>
        </w:tc>
        <w:tc>
          <w:tcPr>
            <w:tcW w:w="8900" w:type="dxa"/>
          </w:tcPr>
          <w:p w14:paraId="48A077FA" w14:textId="77777777" w:rsidR="001609A1" w:rsidRPr="00E756FD" w:rsidRDefault="001609A1" w:rsidP="009743F2">
            <w:pPr>
              <w:rPr>
                <w:color w:val="000000"/>
                <w:sz w:val="24"/>
                <w:szCs w:val="24"/>
              </w:rPr>
            </w:pPr>
            <w:r w:rsidRPr="00E756FD">
              <w:rPr>
                <w:color w:val="000000"/>
                <w:sz w:val="24"/>
                <w:szCs w:val="24"/>
              </w:rPr>
              <w:t>SUSIPAŽINIMAS SU GAUTAIS PASIŪLYMAIS</w:t>
            </w:r>
          </w:p>
        </w:tc>
      </w:tr>
      <w:tr w:rsidR="001609A1" w:rsidRPr="00E756FD" w14:paraId="50C5A661" w14:textId="77777777" w:rsidTr="009743F2">
        <w:tc>
          <w:tcPr>
            <w:tcW w:w="876" w:type="dxa"/>
          </w:tcPr>
          <w:p w14:paraId="39D83312" w14:textId="77777777" w:rsidR="001609A1" w:rsidRPr="00E756FD" w:rsidRDefault="001609A1" w:rsidP="009743F2">
            <w:pPr>
              <w:rPr>
                <w:sz w:val="24"/>
                <w:szCs w:val="24"/>
              </w:rPr>
            </w:pPr>
            <w:r w:rsidRPr="00E756FD">
              <w:rPr>
                <w:sz w:val="24"/>
                <w:szCs w:val="24"/>
              </w:rPr>
              <w:t>X.</w:t>
            </w:r>
          </w:p>
        </w:tc>
        <w:tc>
          <w:tcPr>
            <w:tcW w:w="8900" w:type="dxa"/>
          </w:tcPr>
          <w:p w14:paraId="362BFE40" w14:textId="77777777" w:rsidR="001609A1" w:rsidRPr="00E756FD" w:rsidRDefault="001609A1" w:rsidP="009743F2">
            <w:pPr>
              <w:rPr>
                <w:color w:val="000000"/>
                <w:sz w:val="24"/>
                <w:szCs w:val="24"/>
              </w:rPr>
            </w:pPr>
            <w:r w:rsidRPr="00E756FD">
              <w:rPr>
                <w:color w:val="000000"/>
                <w:sz w:val="24"/>
                <w:szCs w:val="24"/>
              </w:rPr>
              <w:t>PASIŪLYMŲ NAGRINĖJIMAS</w:t>
            </w:r>
          </w:p>
        </w:tc>
      </w:tr>
      <w:tr w:rsidR="001609A1" w:rsidRPr="00E756FD" w14:paraId="7D8EE9D4" w14:textId="77777777" w:rsidTr="009743F2">
        <w:tc>
          <w:tcPr>
            <w:tcW w:w="876" w:type="dxa"/>
          </w:tcPr>
          <w:p w14:paraId="498CBBDE" w14:textId="77777777" w:rsidR="001609A1" w:rsidRPr="00E756FD" w:rsidRDefault="001609A1" w:rsidP="009743F2">
            <w:pPr>
              <w:rPr>
                <w:sz w:val="24"/>
                <w:szCs w:val="24"/>
              </w:rPr>
            </w:pPr>
            <w:r w:rsidRPr="00E756FD">
              <w:rPr>
                <w:sz w:val="24"/>
                <w:szCs w:val="24"/>
              </w:rPr>
              <w:t>XI.</w:t>
            </w:r>
          </w:p>
        </w:tc>
        <w:tc>
          <w:tcPr>
            <w:tcW w:w="8900" w:type="dxa"/>
          </w:tcPr>
          <w:p w14:paraId="37100B51" w14:textId="77777777" w:rsidR="001609A1" w:rsidRPr="00E756FD" w:rsidRDefault="001609A1" w:rsidP="009743F2">
            <w:pPr>
              <w:rPr>
                <w:color w:val="000000"/>
                <w:sz w:val="24"/>
                <w:szCs w:val="24"/>
              </w:rPr>
            </w:pPr>
            <w:r w:rsidRPr="00E756FD">
              <w:rPr>
                <w:color w:val="000000"/>
                <w:sz w:val="24"/>
                <w:szCs w:val="24"/>
              </w:rPr>
              <w:t>PASIŪLYMŲ ATMETIMO PRIEŽASTYS</w:t>
            </w:r>
          </w:p>
        </w:tc>
      </w:tr>
      <w:tr w:rsidR="001609A1" w:rsidRPr="00E756FD" w14:paraId="6FC4371F" w14:textId="77777777" w:rsidTr="009743F2">
        <w:tc>
          <w:tcPr>
            <w:tcW w:w="876" w:type="dxa"/>
          </w:tcPr>
          <w:p w14:paraId="6EAD6E30" w14:textId="77777777" w:rsidR="001609A1" w:rsidRPr="00E756FD" w:rsidRDefault="001609A1" w:rsidP="009743F2">
            <w:pPr>
              <w:rPr>
                <w:sz w:val="24"/>
                <w:szCs w:val="24"/>
              </w:rPr>
            </w:pPr>
            <w:r w:rsidRPr="00E756FD">
              <w:rPr>
                <w:sz w:val="24"/>
                <w:szCs w:val="24"/>
              </w:rPr>
              <w:t>XII.</w:t>
            </w:r>
          </w:p>
        </w:tc>
        <w:tc>
          <w:tcPr>
            <w:tcW w:w="8900" w:type="dxa"/>
          </w:tcPr>
          <w:p w14:paraId="0E69112A" w14:textId="77777777" w:rsidR="001609A1" w:rsidRPr="00E756FD" w:rsidRDefault="001609A1" w:rsidP="009743F2">
            <w:pPr>
              <w:rPr>
                <w:sz w:val="24"/>
                <w:szCs w:val="24"/>
              </w:rPr>
            </w:pPr>
            <w:r w:rsidRPr="00E756FD">
              <w:rPr>
                <w:color w:val="000000"/>
                <w:sz w:val="24"/>
                <w:szCs w:val="24"/>
              </w:rPr>
              <w:t>PASIŪLYMŲ VERTINIMAS IR PALYGINIMAS</w:t>
            </w:r>
          </w:p>
        </w:tc>
      </w:tr>
      <w:tr w:rsidR="001609A1" w:rsidRPr="00E756FD" w14:paraId="187654D6" w14:textId="77777777" w:rsidTr="009743F2">
        <w:tc>
          <w:tcPr>
            <w:tcW w:w="876" w:type="dxa"/>
          </w:tcPr>
          <w:p w14:paraId="5583894F" w14:textId="77777777" w:rsidR="001609A1" w:rsidRPr="00E756FD" w:rsidRDefault="001609A1" w:rsidP="009743F2">
            <w:pPr>
              <w:rPr>
                <w:sz w:val="24"/>
                <w:szCs w:val="24"/>
              </w:rPr>
            </w:pPr>
            <w:r w:rsidRPr="00E756FD">
              <w:rPr>
                <w:sz w:val="24"/>
                <w:szCs w:val="24"/>
              </w:rPr>
              <w:t>XIII.</w:t>
            </w:r>
          </w:p>
        </w:tc>
        <w:tc>
          <w:tcPr>
            <w:tcW w:w="8900" w:type="dxa"/>
          </w:tcPr>
          <w:p w14:paraId="32378F04" w14:textId="77777777" w:rsidR="001609A1" w:rsidRPr="00E756FD" w:rsidRDefault="001609A1" w:rsidP="009743F2">
            <w:pPr>
              <w:rPr>
                <w:bCs/>
                <w:sz w:val="24"/>
                <w:szCs w:val="24"/>
              </w:rPr>
            </w:pPr>
            <w:r w:rsidRPr="00E756FD">
              <w:rPr>
                <w:bCs/>
                <w:color w:val="000000"/>
                <w:sz w:val="24"/>
                <w:szCs w:val="24"/>
              </w:rPr>
              <w:t>PASIŪLYMŲ EILĖ, LAIMĖTOJO NUSTATYMAS IR PIRKIMO SUTARTIES SUDARYMAS</w:t>
            </w:r>
          </w:p>
        </w:tc>
      </w:tr>
      <w:tr w:rsidR="001609A1" w:rsidRPr="00E756FD" w14:paraId="23C3D3D3" w14:textId="77777777" w:rsidTr="009743F2">
        <w:tc>
          <w:tcPr>
            <w:tcW w:w="876" w:type="dxa"/>
          </w:tcPr>
          <w:p w14:paraId="0EA15B0E" w14:textId="77777777" w:rsidR="001609A1" w:rsidRPr="00E756FD" w:rsidRDefault="001609A1" w:rsidP="009743F2">
            <w:pPr>
              <w:rPr>
                <w:sz w:val="24"/>
                <w:szCs w:val="24"/>
              </w:rPr>
            </w:pPr>
            <w:r w:rsidRPr="00E756FD">
              <w:rPr>
                <w:sz w:val="24"/>
                <w:szCs w:val="24"/>
              </w:rPr>
              <w:t>XIV.</w:t>
            </w:r>
          </w:p>
        </w:tc>
        <w:tc>
          <w:tcPr>
            <w:tcW w:w="8900" w:type="dxa"/>
          </w:tcPr>
          <w:p w14:paraId="5F2EDC3C" w14:textId="77777777" w:rsidR="001609A1" w:rsidRPr="00E756FD" w:rsidRDefault="001609A1" w:rsidP="009743F2">
            <w:pPr>
              <w:rPr>
                <w:sz w:val="24"/>
                <w:szCs w:val="24"/>
              </w:rPr>
            </w:pPr>
            <w:r w:rsidRPr="00E756FD">
              <w:rPr>
                <w:color w:val="000000"/>
                <w:sz w:val="24"/>
                <w:szCs w:val="24"/>
              </w:rPr>
              <w:t>PRETENZIJŲ IR SKUNDŲ NAGRINĖJIMAS</w:t>
            </w:r>
          </w:p>
        </w:tc>
      </w:tr>
      <w:tr w:rsidR="001609A1" w:rsidRPr="00E756FD" w14:paraId="25941195" w14:textId="77777777" w:rsidTr="009743F2">
        <w:tc>
          <w:tcPr>
            <w:tcW w:w="876" w:type="dxa"/>
          </w:tcPr>
          <w:p w14:paraId="2AA1F9F4" w14:textId="77777777" w:rsidR="001609A1" w:rsidRPr="00E756FD" w:rsidRDefault="001609A1" w:rsidP="009743F2">
            <w:pPr>
              <w:rPr>
                <w:sz w:val="24"/>
                <w:szCs w:val="24"/>
              </w:rPr>
            </w:pPr>
            <w:r w:rsidRPr="00E756FD">
              <w:rPr>
                <w:sz w:val="24"/>
                <w:szCs w:val="24"/>
              </w:rPr>
              <w:t>XV.</w:t>
            </w:r>
          </w:p>
        </w:tc>
        <w:tc>
          <w:tcPr>
            <w:tcW w:w="8900" w:type="dxa"/>
          </w:tcPr>
          <w:p w14:paraId="22FED73D" w14:textId="77777777" w:rsidR="001609A1" w:rsidRPr="00E756FD" w:rsidRDefault="001609A1" w:rsidP="009743F2">
            <w:pPr>
              <w:rPr>
                <w:sz w:val="24"/>
                <w:szCs w:val="24"/>
              </w:rPr>
            </w:pPr>
            <w:r w:rsidRPr="00E756FD">
              <w:rPr>
                <w:color w:val="000000"/>
                <w:sz w:val="24"/>
                <w:szCs w:val="24"/>
              </w:rPr>
              <w:t xml:space="preserve">BAIGIAMOSIOS NUOSTATOS </w:t>
            </w:r>
          </w:p>
        </w:tc>
      </w:tr>
    </w:tbl>
    <w:p w14:paraId="3C73537A" w14:textId="77777777" w:rsidR="001609A1" w:rsidRPr="00E756FD" w:rsidRDefault="001609A1" w:rsidP="001609A1">
      <w:pPr>
        <w:jc w:val="left"/>
        <w:rPr>
          <w:rFonts w:ascii="Times New Roman" w:eastAsia="Calibri" w:hAnsi="Times New Roman" w:cs="Times New Roman"/>
          <w:color w:val="000000"/>
          <w:kern w:val="0"/>
          <w:sz w:val="24"/>
          <w:szCs w:val="24"/>
          <w14:ligatures w14:val="none"/>
        </w:rPr>
      </w:pPr>
    </w:p>
    <w:p w14:paraId="2F563AB3" w14:textId="77777777" w:rsidR="001609A1" w:rsidRPr="00E756FD" w:rsidRDefault="001609A1" w:rsidP="001609A1">
      <w:pPr>
        <w:jc w:val="left"/>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1609A1" w:rsidRPr="00E756FD" w14:paraId="68473A44" w14:textId="77777777" w:rsidTr="00577F2E">
        <w:tc>
          <w:tcPr>
            <w:tcW w:w="562" w:type="dxa"/>
          </w:tcPr>
          <w:p w14:paraId="1A16B487" w14:textId="77777777" w:rsidR="001609A1" w:rsidRPr="00E756FD" w:rsidRDefault="001609A1" w:rsidP="009743F2">
            <w:pPr>
              <w:rPr>
                <w:color w:val="000000"/>
                <w:sz w:val="24"/>
                <w:szCs w:val="24"/>
              </w:rPr>
            </w:pPr>
            <w:r w:rsidRPr="00E756FD">
              <w:rPr>
                <w:color w:val="000000"/>
                <w:sz w:val="24"/>
                <w:szCs w:val="24"/>
              </w:rPr>
              <w:t>1.</w:t>
            </w:r>
          </w:p>
        </w:tc>
        <w:tc>
          <w:tcPr>
            <w:tcW w:w="9066" w:type="dxa"/>
          </w:tcPr>
          <w:p w14:paraId="74186E2A" w14:textId="77777777" w:rsidR="001609A1" w:rsidRPr="00E756FD" w:rsidRDefault="001609A1" w:rsidP="009743F2">
            <w:pPr>
              <w:jc w:val="both"/>
              <w:rPr>
                <w:sz w:val="24"/>
                <w:szCs w:val="24"/>
              </w:rPr>
            </w:pPr>
            <w:r w:rsidRPr="00E756FD">
              <w:rPr>
                <w:sz w:val="24"/>
                <w:szCs w:val="24"/>
                <w:lang w:eastAsia="lt-LT"/>
              </w:rPr>
              <w:t xml:space="preserve">Pasiūlymo forma </w:t>
            </w:r>
            <w:r w:rsidRPr="00E756FD">
              <w:rPr>
                <w:sz w:val="24"/>
                <w:szCs w:val="24"/>
              </w:rPr>
              <w:t>(pridedama atskiru dokumentu</w:t>
            </w:r>
            <w:r w:rsidRPr="00E756FD">
              <w:rPr>
                <w:bCs/>
                <w:sz w:val="24"/>
                <w:szCs w:val="24"/>
              </w:rPr>
              <w:t>)</w:t>
            </w:r>
            <w:r w:rsidRPr="00E756FD">
              <w:rPr>
                <w:sz w:val="24"/>
                <w:szCs w:val="24"/>
                <w:lang w:eastAsia="lt-LT"/>
              </w:rPr>
              <w:t xml:space="preserve"> </w:t>
            </w:r>
            <w:r w:rsidRPr="00E756FD">
              <w:rPr>
                <w:sz w:val="24"/>
                <w:szCs w:val="24"/>
              </w:rPr>
              <w:t>–</w:t>
            </w:r>
            <w:r w:rsidRPr="00E756FD">
              <w:rPr>
                <w:sz w:val="24"/>
                <w:szCs w:val="24"/>
                <w:lang w:eastAsia="lt-LT"/>
              </w:rPr>
              <w:t xml:space="preserve"> 1 priedas;</w:t>
            </w:r>
          </w:p>
        </w:tc>
      </w:tr>
      <w:tr w:rsidR="001609A1" w:rsidRPr="00E756FD" w14:paraId="38A00955" w14:textId="77777777" w:rsidTr="00577F2E">
        <w:tc>
          <w:tcPr>
            <w:tcW w:w="562" w:type="dxa"/>
          </w:tcPr>
          <w:p w14:paraId="0F932A08" w14:textId="77777777" w:rsidR="001609A1" w:rsidRPr="00E756FD" w:rsidRDefault="001609A1" w:rsidP="009743F2">
            <w:pPr>
              <w:rPr>
                <w:color w:val="000000"/>
                <w:sz w:val="24"/>
                <w:szCs w:val="24"/>
              </w:rPr>
            </w:pPr>
            <w:r w:rsidRPr="00E756FD">
              <w:rPr>
                <w:color w:val="000000"/>
                <w:sz w:val="24"/>
                <w:szCs w:val="24"/>
              </w:rPr>
              <w:t>2.</w:t>
            </w:r>
          </w:p>
        </w:tc>
        <w:tc>
          <w:tcPr>
            <w:tcW w:w="9066" w:type="dxa"/>
          </w:tcPr>
          <w:p w14:paraId="1BC03AE4" w14:textId="77777777" w:rsidR="001609A1" w:rsidRPr="00E756FD" w:rsidRDefault="001609A1" w:rsidP="009743F2">
            <w:pPr>
              <w:jc w:val="both"/>
              <w:rPr>
                <w:sz w:val="24"/>
                <w:szCs w:val="24"/>
              </w:rPr>
            </w:pPr>
            <w:r w:rsidRPr="00E756FD">
              <w:rPr>
                <w:sz w:val="24"/>
                <w:szCs w:val="24"/>
              </w:rPr>
              <w:t>Reikalavimų tiekėjui atitikties deklaracija (pridedama atskiru dokumentu</w:t>
            </w:r>
            <w:r w:rsidRPr="00E756FD">
              <w:rPr>
                <w:bCs/>
                <w:sz w:val="24"/>
                <w:szCs w:val="24"/>
              </w:rPr>
              <w:t>)</w:t>
            </w:r>
            <w:r w:rsidRPr="00E756FD">
              <w:rPr>
                <w:sz w:val="24"/>
                <w:szCs w:val="24"/>
              </w:rPr>
              <w:t xml:space="preserve"> – 2 priedas;</w:t>
            </w:r>
          </w:p>
        </w:tc>
      </w:tr>
      <w:tr w:rsidR="001609A1" w:rsidRPr="00E756FD" w14:paraId="6AE480EC" w14:textId="77777777" w:rsidTr="00577F2E">
        <w:tc>
          <w:tcPr>
            <w:tcW w:w="562" w:type="dxa"/>
          </w:tcPr>
          <w:p w14:paraId="6E92C6CF" w14:textId="77777777" w:rsidR="001609A1" w:rsidRPr="00E756FD" w:rsidRDefault="001609A1" w:rsidP="009743F2">
            <w:pPr>
              <w:rPr>
                <w:color w:val="000000"/>
                <w:sz w:val="24"/>
                <w:szCs w:val="24"/>
              </w:rPr>
            </w:pPr>
            <w:r w:rsidRPr="00E756FD">
              <w:rPr>
                <w:color w:val="000000"/>
                <w:sz w:val="24"/>
                <w:szCs w:val="24"/>
              </w:rPr>
              <w:t>3.</w:t>
            </w:r>
          </w:p>
        </w:tc>
        <w:tc>
          <w:tcPr>
            <w:tcW w:w="9066" w:type="dxa"/>
          </w:tcPr>
          <w:p w14:paraId="0FE1F79A" w14:textId="77777777" w:rsidR="001609A1" w:rsidRPr="00E756FD" w:rsidRDefault="001609A1" w:rsidP="009743F2">
            <w:pPr>
              <w:jc w:val="both"/>
              <w:rPr>
                <w:sz w:val="24"/>
                <w:szCs w:val="24"/>
              </w:rPr>
            </w:pPr>
            <w:r w:rsidRPr="00E756FD">
              <w:rPr>
                <w:sz w:val="24"/>
                <w:szCs w:val="24"/>
              </w:rPr>
              <w:t>Techninė specifikacija (pridedama atskiru dokumentu</w:t>
            </w:r>
            <w:r w:rsidRPr="00E756FD">
              <w:rPr>
                <w:bCs/>
                <w:sz w:val="24"/>
                <w:szCs w:val="24"/>
              </w:rPr>
              <w:t>)</w:t>
            </w:r>
            <w:r w:rsidRPr="00E756FD">
              <w:rPr>
                <w:sz w:val="24"/>
                <w:szCs w:val="24"/>
              </w:rPr>
              <w:t xml:space="preserve"> – 3 priedas;</w:t>
            </w:r>
          </w:p>
        </w:tc>
      </w:tr>
      <w:tr w:rsidR="001609A1" w:rsidRPr="00E756FD" w14:paraId="4DB983BF" w14:textId="77777777" w:rsidTr="00577F2E">
        <w:tc>
          <w:tcPr>
            <w:tcW w:w="562" w:type="dxa"/>
          </w:tcPr>
          <w:p w14:paraId="5881379D" w14:textId="51934EF6" w:rsidR="001609A1" w:rsidRPr="00E756FD" w:rsidRDefault="00117D6C" w:rsidP="009743F2">
            <w:pPr>
              <w:rPr>
                <w:color w:val="000000"/>
                <w:sz w:val="24"/>
                <w:szCs w:val="24"/>
              </w:rPr>
            </w:pPr>
            <w:r>
              <w:rPr>
                <w:color w:val="000000"/>
                <w:sz w:val="24"/>
                <w:szCs w:val="24"/>
              </w:rPr>
              <w:t>4</w:t>
            </w:r>
            <w:r w:rsidR="001609A1" w:rsidRPr="00E756FD">
              <w:rPr>
                <w:color w:val="000000"/>
                <w:sz w:val="24"/>
                <w:szCs w:val="24"/>
              </w:rPr>
              <w:t>.</w:t>
            </w:r>
          </w:p>
        </w:tc>
        <w:tc>
          <w:tcPr>
            <w:tcW w:w="9066" w:type="dxa"/>
          </w:tcPr>
          <w:p w14:paraId="703F76B2" w14:textId="500F25D9" w:rsidR="001609A1" w:rsidRPr="00E756FD" w:rsidRDefault="001609A1" w:rsidP="009743F2">
            <w:pPr>
              <w:jc w:val="both"/>
              <w:rPr>
                <w:sz w:val="24"/>
                <w:szCs w:val="24"/>
              </w:rPr>
            </w:pPr>
            <w:r w:rsidRPr="00E756FD">
              <w:rPr>
                <w:sz w:val="24"/>
                <w:szCs w:val="24"/>
              </w:rPr>
              <w:t>Viešojo pirkimo sutarties projektas (pridedama atskiru dokumentu</w:t>
            </w:r>
            <w:r w:rsidRPr="00E756FD">
              <w:rPr>
                <w:bCs/>
                <w:sz w:val="24"/>
                <w:szCs w:val="24"/>
              </w:rPr>
              <w:t>)</w:t>
            </w:r>
            <w:r w:rsidRPr="00E756FD">
              <w:rPr>
                <w:sz w:val="24"/>
                <w:szCs w:val="24"/>
              </w:rPr>
              <w:t xml:space="preserve"> – </w:t>
            </w:r>
            <w:r>
              <w:rPr>
                <w:sz w:val="24"/>
                <w:szCs w:val="24"/>
              </w:rPr>
              <w:t>4</w:t>
            </w:r>
            <w:r w:rsidRPr="00E756FD">
              <w:rPr>
                <w:sz w:val="24"/>
                <w:szCs w:val="24"/>
              </w:rPr>
              <w:t xml:space="preserve"> priedas</w:t>
            </w:r>
            <w:r w:rsidR="00577F2E">
              <w:rPr>
                <w:sz w:val="24"/>
                <w:szCs w:val="24"/>
              </w:rPr>
              <w:t>;</w:t>
            </w:r>
          </w:p>
        </w:tc>
      </w:tr>
      <w:tr w:rsidR="00577F2E" w:rsidRPr="00E756FD" w14:paraId="15B91F15" w14:textId="77777777" w:rsidTr="00577F2E">
        <w:tc>
          <w:tcPr>
            <w:tcW w:w="562" w:type="dxa"/>
          </w:tcPr>
          <w:p w14:paraId="0AC39E70" w14:textId="560E9AD0" w:rsidR="00577F2E" w:rsidRDefault="00577F2E" w:rsidP="009743F2">
            <w:pPr>
              <w:rPr>
                <w:color w:val="000000"/>
                <w:sz w:val="24"/>
                <w:szCs w:val="24"/>
              </w:rPr>
            </w:pPr>
            <w:r>
              <w:rPr>
                <w:color w:val="000000"/>
                <w:sz w:val="24"/>
                <w:szCs w:val="24"/>
              </w:rPr>
              <w:t>5.</w:t>
            </w:r>
          </w:p>
        </w:tc>
        <w:tc>
          <w:tcPr>
            <w:tcW w:w="9066" w:type="dxa"/>
          </w:tcPr>
          <w:p w14:paraId="0DA1DD72" w14:textId="0C518372" w:rsidR="00577F2E" w:rsidRPr="00E756FD" w:rsidRDefault="00577F2E" w:rsidP="009743F2">
            <w:pPr>
              <w:rPr>
                <w:sz w:val="24"/>
                <w:szCs w:val="24"/>
              </w:rPr>
            </w:pPr>
            <w:r>
              <w:rPr>
                <w:sz w:val="24"/>
                <w:szCs w:val="24"/>
              </w:rPr>
              <w:t xml:space="preserve">Nekilnojamojo turto objekto kadastrinių matavimų byla </w:t>
            </w:r>
            <w:r w:rsidRPr="00E756FD">
              <w:rPr>
                <w:sz w:val="24"/>
                <w:szCs w:val="24"/>
              </w:rPr>
              <w:t>(pridedama atskiru dokumentu</w:t>
            </w:r>
            <w:r w:rsidRPr="00E756FD">
              <w:rPr>
                <w:bCs/>
                <w:sz w:val="24"/>
                <w:szCs w:val="24"/>
              </w:rPr>
              <w:t>)</w:t>
            </w:r>
            <w:r>
              <w:rPr>
                <w:bCs/>
                <w:sz w:val="24"/>
                <w:szCs w:val="24"/>
              </w:rPr>
              <w:t xml:space="preserve"> – 5 priedas;</w:t>
            </w:r>
          </w:p>
        </w:tc>
      </w:tr>
      <w:tr w:rsidR="00577F2E" w:rsidRPr="00E756FD" w14:paraId="24615E82" w14:textId="77777777" w:rsidTr="00577F2E">
        <w:tc>
          <w:tcPr>
            <w:tcW w:w="562" w:type="dxa"/>
          </w:tcPr>
          <w:p w14:paraId="0C27D8D2" w14:textId="45651509" w:rsidR="00577F2E" w:rsidRDefault="00577F2E" w:rsidP="009743F2">
            <w:pPr>
              <w:rPr>
                <w:color w:val="000000"/>
                <w:sz w:val="24"/>
                <w:szCs w:val="24"/>
              </w:rPr>
            </w:pPr>
            <w:r>
              <w:rPr>
                <w:color w:val="000000"/>
                <w:sz w:val="24"/>
                <w:szCs w:val="24"/>
              </w:rPr>
              <w:t>6.</w:t>
            </w:r>
          </w:p>
        </w:tc>
        <w:tc>
          <w:tcPr>
            <w:tcW w:w="9066" w:type="dxa"/>
          </w:tcPr>
          <w:p w14:paraId="6FB596A6" w14:textId="0C6D912C" w:rsidR="00577F2E" w:rsidRPr="00E756FD" w:rsidRDefault="00577F2E" w:rsidP="009743F2">
            <w:pPr>
              <w:rPr>
                <w:sz w:val="24"/>
                <w:szCs w:val="24"/>
              </w:rPr>
            </w:pPr>
            <w:r>
              <w:rPr>
                <w:sz w:val="24"/>
                <w:szCs w:val="24"/>
              </w:rPr>
              <w:t xml:space="preserve">Nekilnojamojo turto registro duomenų bazės išrašas </w:t>
            </w:r>
            <w:r w:rsidRPr="00E756FD">
              <w:rPr>
                <w:sz w:val="24"/>
                <w:szCs w:val="24"/>
              </w:rPr>
              <w:t>(pridedama</w:t>
            </w:r>
            <w:r>
              <w:rPr>
                <w:sz w:val="24"/>
                <w:szCs w:val="24"/>
              </w:rPr>
              <w:t>s</w:t>
            </w:r>
            <w:r w:rsidRPr="00E756FD">
              <w:rPr>
                <w:sz w:val="24"/>
                <w:szCs w:val="24"/>
              </w:rPr>
              <w:t xml:space="preserve"> atskiru dokumentu</w:t>
            </w:r>
            <w:r w:rsidRPr="00E756FD">
              <w:rPr>
                <w:bCs/>
                <w:sz w:val="24"/>
                <w:szCs w:val="24"/>
              </w:rPr>
              <w:t>)</w:t>
            </w:r>
            <w:r>
              <w:rPr>
                <w:bCs/>
                <w:sz w:val="24"/>
                <w:szCs w:val="24"/>
              </w:rPr>
              <w:t xml:space="preserve"> – 6 priedas</w:t>
            </w:r>
            <w:r w:rsidR="006732F4">
              <w:rPr>
                <w:bCs/>
                <w:sz w:val="24"/>
                <w:szCs w:val="24"/>
              </w:rPr>
              <w:t>.</w:t>
            </w:r>
          </w:p>
        </w:tc>
      </w:tr>
    </w:tbl>
    <w:p w14:paraId="0E43696A" w14:textId="77777777" w:rsidR="001609A1" w:rsidRPr="00E756FD" w:rsidRDefault="001609A1" w:rsidP="001609A1">
      <w:pPr>
        <w:tabs>
          <w:tab w:val="left" w:pos="0"/>
        </w:tabs>
        <w:suppressAutoHyphens/>
        <w:contextualSpacing/>
        <w:rPr>
          <w:rFonts w:ascii="Times New Roman" w:eastAsia="Calibri" w:hAnsi="Times New Roman" w:cs="Times New Roman"/>
          <w:b/>
          <w:kern w:val="0"/>
          <w:sz w:val="24"/>
          <w:szCs w:val="24"/>
          <w:lang w:eastAsia="ar-SA"/>
          <w14:ligatures w14:val="none"/>
        </w:rPr>
      </w:pPr>
    </w:p>
    <w:p w14:paraId="5D892F90" w14:textId="77777777" w:rsidR="001609A1" w:rsidRPr="00E756FD" w:rsidRDefault="001609A1" w:rsidP="001609A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I SKYRIUS</w:t>
      </w:r>
    </w:p>
    <w:p w14:paraId="72F29EAC" w14:textId="77777777" w:rsidR="001609A1" w:rsidRPr="00E756FD" w:rsidRDefault="001609A1" w:rsidP="001609A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BENDROSIOS NUOSTATOS</w:t>
      </w:r>
    </w:p>
    <w:p w14:paraId="60BE13E2" w14:textId="77777777" w:rsidR="001609A1" w:rsidRPr="00E756FD" w:rsidRDefault="001609A1" w:rsidP="001609A1">
      <w:pPr>
        <w:rPr>
          <w:rFonts w:ascii="Times New Roman" w:eastAsia="Calibri" w:hAnsi="Times New Roman" w:cs="Times New Roman"/>
          <w:sz w:val="24"/>
          <w:szCs w:val="24"/>
        </w:rPr>
      </w:pPr>
    </w:p>
    <w:p w14:paraId="770DB86A" w14:textId="58D33CEE" w:rsidR="001609A1" w:rsidRPr="00EA1F43" w:rsidRDefault="001609A1" w:rsidP="00EA1F43">
      <w:pPr>
        <w:ind w:firstLine="851"/>
        <w:rPr>
          <w:rFonts w:ascii="Times New Roman" w:eastAsia="Times New Roman" w:hAnsi="Times New Roman" w:cs="Times New Roman"/>
          <w:b/>
          <w:bCs/>
          <w:kern w:val="0"/>
          <w:sz w:val="24"/>
          <w:szCs w:val="24"/>
          <w:lang w:eastAsia="lt-LT"/>
          <w14:ligatures w14:val="none"/>
        </w:rPr>
      </w:pPr>
      <w:r w:rsidRPr="00E756FD">
        <w:rPr>
          <w:rFonts w:ascii="Times New Roman" w:eastAsia="Calibri" w:hAnsi="Times New Roman" w:cs="Times New Roman"/>
          <w:sz w:val="24"/>
          <w:szCs w:val="24"/>
        </w:rPr>
        <w:t>1.1. Ukmergės rajono savivaldybės administracija (toliau – Perkančioji organizacija) vykdo</w:t>
      </w:r>
      <w:r w:rsidR="00EA1F43">
        <w:rPr>
          <w:rFonts w:ascii="Times New Roman" w:eastAsia="Calibri" w:hAnsi="Times New Roman" w:cs="Times New Roman"/>
          <w:sz w:val="24"/>
          <w:szCs w:val="24"/>
        </w:rPr>
        <w:t xml:space="preserve"> </w:t>
      </w:r>
      <w:r w:rsidR="00EA1F43">
        <w:rPr>
          <w:rFonts w:ascii="Times New Roman" w:eastAsia="Times New Roman" w:hAnsi="Times New Roman" w:cs="Times New Roman"/>
          <w:b/>
          <w:bCs/>
          <w:kern w:val="0"/>
          <w:sz w:val="24"/>
          <w:szCs w:val="24"/>
          <w:lang w:eastAsia="lt-LT"/>
          <w14:ligatures w14:val="none"/>
        </w:rPr>
        <w:t>S</w:t>
      </w:r>
      <w:r w:rsidR="00EA1F43" w:rsidRPr="001609A1">
        <w:rPr>
          <w:rFonts w:ascii="Times New Roman" w:eastAsia="Times New Roman" w:hAnsi="Times New Roman" w:cs="Times New Roman"/>
          <w:b/>
          <w:bCs/>
          <w:kern w:val="0"/>
          <w:sz w:val="24"/>
          <w:szCs w:val="24"/>
          <w:lang w:eastAsia="lt-LT"/>
          <w14:ligatures w14:val="none"/>
        </w:rPr>
        <w:t xml:space="preserve">enamiesčio pagrindinės mokyklos </w:t>
      </w:r>
      <w:r w:rsidR="00EA1F43">
        <w:rPr>
          <w:rFonts w:ascii="Times New Roman" w:eastAsia="Times New Roman" w:hAnsi="Times New Roman" w:cs="Times New Roman"/>
          <w:b/>
          <w:bCs/>
          <w:kern w:val="0"/>
          <w:sz w:val="24"/>
          <w:szCs w:val="24"/>
          <w:lang w:eastAsia="lt-LT"/>
          <w14:ligatures w14:val="none"/>
        </w:rPr>
        <w:t>S</w:t>
      </w:r>
      <w:r w:rsidR="00EA1F43" w:rsidRPr="001609A1">
        <w:rPr>
          <w:rFonts w:ascii="Times New Roman" w:eastAsia="Times New Roman" w:hAnsi="Times New Roman" w:cs="Times New Roman"/>
          <w:b/>
          <w:bCs/>
          <w:kern w:val="0"/>
          <w:sz w:val="24"/>
          <w:szCs w:val="24"/>
          <w:lang w:eastAsia="lt-LT"/>
          <w14:ligatures w14:val="none"/>
        </w:rPr>
        <w:t xml:space="preserve">odų g. 7 </w:t>
      </w:r>
      <w:r w:rsidR="00EA1F43">
        <w:rPr>
          <w:rFonts w:ascii="Times New Roman" w:eastAsia="Times New Roman" w:hAnsi="Times New Roman" w:cs="Times New Roman"/>
          <w:b/>
          <w:bCs/>
          <w:kern w:val="0"/>
          <w:sz w:val="24"/>
          <w:szCs w:val="24"/>
          <w:lang w:eastAsia="lt-LT"/>
          <w14:ligatures w14:val="none"/>
        </w:rPr>
        <w:t>U</w:t>
      </w:r>
      <w:r w:rsidR="00EA1F43" w:rsidRPr="001609A1">
        <w:rPr>
          <w:rFonts w:ascii="Times New Roman" w:eastAsia="Times New Roman" w:hAnsi="Times New Roman" w:cs="Times New Roman"/>
          <w:b/>
          <w:bCs/>
          <w:kern w:val="0"/>
          <w:sz w:val="24"/>
          <w:szCs w:val="24"/>
          <w:lang w:eastAsia="lt-LT"/>
          <w14:ligatures w14:val="none"/>
        </w:rPr>
        <w:t xml:space="preserve">kmergėje, sporto salės grindų remonto darbų </w:t>
      </w:r>
      <w:r w:rsidRPr="00E756FD">
        <w:rPr>
          <w:rFonts w:ascii="Times New Roman" w:eastAsia="Calibri" w:hAnsi="Times New Roman" w:cs="Times New Roman"/>
          <w:b/>
          <w:bCs/>
          <w:sz w:val="24"/>
          <w:szCs w:val="24"/>
        </w:rPr>
        <w:t>viešąjį pirkimą</w:t>
      </w:r>
      <w:r w:rsidRPr="00E756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Pagrindinis </w:t>
      </w:r>
      <w:r w:rsidRPr="00E756FD">
        <w:rPr>
          <w:rFonts w:ascii="Times New Roman" w:eastAsia="Calibri" w:hAnsi="Times New Roman" w:cs="Times New Roman"/>
          <w:sz w:val="24"/>
          <w:szCs w:val="24"/>
        </w:rPr>
        <w:t xml:space="preserve">BVPŽ kodas yra </w:t>
      </w:r>
      <w:r w:rsidRPr="001609A1">
        <w:rPr>
          <w:rFonts w:ascii="Times New Roman" w:eastAsia="Calibri" w:hAnsi="Times New Roman" w:cs="Times New Roman"/>
          <w:sz w:val="24"/>
          <w:szCs w:val="24"/>
        </w:rPr>
        <w:t>45432100-5</w:t>
      </w:r>
      <w:r>
        <w:rPr>
          <w:rFonts w:ascii="Times New Roman" w:eastAsia="Calibri" w:hAnsi="Times New Roman" w:cs="Times New Roman"/>
          <w:sz w:val="24"/>
          <w:szCs w:val="24"/>
        </w:rPr>
        <w:t xml:space="preserve"> </w:t>
      </w:r>
      <w:r w:rsidRPr="00E756FD">
        <w:rPr>
          <w:rFonts w:ascii="Times New Roman" w:eastAsia="Calibri" w:hAnsi="Times New Roman" w:cs="Times New Roman"/>
          <w:sz w:val="24"/>
          <w:szCs w:val="24"/>
        </w:rPr>
        <w:t>(</w:t>
      </w:r>
      <w:r w:rsidRPr="001609A1">
        <w:rPr>
          <w:rFonts w:ascii="Times New Roman" w:eastAsia="Calibri" w:hAnsi="Times New Roman" w:cs="Times New Roman"/>
          <w:sz w:val="24"/>
          <w:szCs w:val="24"/>
        </w:rPr>
        <w:t>Grindų klojimo ir dengimo darbai</w:t>
      </w:r>
      <w:r w:rsidRPr="00E756FD">
        <w:rPr>
          <w:rFonts w:ascii="Times New Roman" w:eastAsia="Calibri" w:hAnsi="Times New Roman" w:cs="Times New Roman"/>
          <w:sz w:val="24"/>
          <w:szCs w:val="24"/>
        </w:rPr>
        <w:t>)</w:t>
      </w:r>
      <w:r>
        <w:rPr>
          <w:rFonts w:ascii="Times New Roman" w:eastAsia="Calibri" w:hAnsi="Times New Roman" w:cs="Times New Roman"/>
          <w:sz w:val="24"/>
          <w:szCs w:val="24"/>
        </w:rPr>
        <w:t xml:space="preserve">, papildomas BVPŽ kodas yra </w:t>
      </w:r>
      <w:r w:rsidRPr="001609A1">
        <w:rPr>
          <w:rFonts w:ascii="Times New Roman" w:eastAsia="Calibri" w:hAnsi="Times New Roman" w:cs="Times New Roman"/>
          <w:sz w:val="24"/>
          <w:szCs w:val="24"/>
        </w:rPr>
        <w:t>45315000-8</w:t>
      </w:r>
      <w:r>
        <w:rPr>
          <w:rFonts w:ascii="Times New Roman" w:eastAsia="Calibri" w:hAnsi="Times New Roman" w:cs="Times New Roman"/>
          <w:sz w:val="24"/>
          <w:szCs w:val="24"/>
        </w:rPr>
        <w:t xml:space="preserve"> (</w:t>
      </w:r>
      <w:r w:rsidRPr="001609A1">
        <w:rPr>
          <w:rFonts w:ascii="Times New Roman" w:eastAsia="Calibri" w:hAnsi="Times New Roman" w:cs="Times New Roman"/>
          <w:sz w:val="24"/>
          <w:szCs w:val="24"/>
        </w:rPr>
        <w:t>Šildymo ir kitos pastato elektros įrangos elektros instaliacijos montavimo darbai</w:t>
      </w:r>
      <w:r>
        <w:rPr>
          <w:rFonts w:ascii="Times New Roman" w:eastAsia="Calibri" w:hAnsi="Times New Roman" w:cs="Times New Roman"/>
          <w:sz w:val="24"/>
          <w:szCs w:val="24"/>
        </w:rPr>
        <w:t>).</w:t>
      </w:r>
    </w:p>
    <w:p w14:paraId="6468A940" w14:textId="7B58701D" w:rsidR="001609A1" w:rsidRPr="00E756FD" w:rsidRDefault="001609A1" w:rsidP="001609A1">
      <w:pPr>
        <w:widowControl w:val="0"/>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1.2. Pirkimas vykdomas vadovaujantis Lietuvos Respublikos viešųjų pirkimų įstatymu (toliau – Viešųjų pirkimų įstatymas), </w:t>
      </w:r>
      <w:r w:rsidR="00C057F4" w:rsidRPr="00126EF5">
        <w:rPr>
          <w:rFonts w:ascii="Times New Roman" w:eastAsia="Calibri" w:hAnsi="Times New Roman" w:cs="Times New Roman"/>
          <w:bCs/>
          <w:sz w:val="24"/>
          <w:szCs w:val="24"/>
          <w:lang w:eastAsia="lt-LT"/>
        </w:rPr>
        <w:t>Lietuvos Respublikos statybos įstatym</w:t>
      </w:r>
      <w:r w:rsidR="00C057F4">
        <w:rPr>
          <w:rFonts w:ascii="Times New Roman" w:eastAsia="Calibri" w:hAnsi="Times New Roman" w:cs="Times New Roman"/>
          <w:bCs/>
          <w:sz w:val="24"/>
          <w:szCs w:val="24"/>
          <w:lang w:eastAsia="lt-LT"/>
        </w:rPr>
        <w:t xml:space="preserve">u, </w:t>
      </w:r>
      <w:r w:rsidRPr="00E756FD">
        <w:rPr>
          <w:rFonts w:ascii="Times New Roman" w:eastAsia="Calibri" w:hAnsi="Times New Roman" w:cs="Times New Roman"/>
          <w:sz w:val="24"/>
          <w:szCs w:val="24"/>
        </w:rPr>
        <w:t xml:space="preserve">Lietuvos Respublikos civiliniu kodeksu (toliau – Civilinis kodeksas), </w:t>
      </w:r>
      <w:r w:rsidRPr="00E756FD">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E756FD">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E756FD">
        <w:rPr>
          <w:rFonts w:ascii="Times New Roman" w:eastAsia="Calibri" w:hAnsi="Times New Roman" w:cs="Times New Roman"/>
          <w:noProof/>
          <w:sz w:val="24"/>
          <w:szCs w:val="24"/>
        </w:rPr>
        <w:t xml:space="preserve">pagrindinės sąvokos apibrėžtos Viešųjų pirkimų įstatyme. </w:t>
      </w:r>
      <w:r w:rsidRPr="00E756FD">
        <w:rPr>
          <w:rFonts w:ascii="Times New Roman" w:eastAsia="Calibri" w:hAnsi="Times New Roman" w:cs="Times New Roman"/>
          <w:sz w:val="24"/>
          <w:szCs w:val="24"/>
        </w:rPr>
        <w:t>Pirkimo dokumentuose nenumatytiems klausimams tiesiogiai taikomos Viešųjų pirkimų įstatymo ir Aprašo nuostatos.</w:t>
      </w:r>
    </w:p>
    <w:p w14:paraId="1A6EAF82" w14:textId="5365820C" w:rsidR="00C16764" w:rsidRPr="007F79A2" w:rsidRDefault="001609A1" w:rsidP="00984CFE">
      <w:pPr>
        <w:ind w:firstLine="851"/>
        <w:rPr>
          <w:rFonts w:ascii="Times New Roman" w:eastAsia="Times New Roman" w:hAnsi="Times New Roman"/>
          <w:sz w:val="24"/>
          <w:szCs w:val="24"/>
        </w:rPr>
      </w:pPr>
      <w:r w:rsidRPr="00E756FD">
        <w:rPr>
          <w:rFonts w:ascii="Times New Roman" w:eastAsia="Calibri" w:hAnsi="Times New Roman" w:cs="Times New Roman"/>
          <w:sz w:val="24"/>
          <w:szCs w:val="24"/>
        </w:rPr>
        <w:t xml:space="preserve">1.3. </w:t>
      </w:r>
      <w:r w:rsidR="00984CFE" w:rsidRPr="00E837D2">
        <w:rPr>
          <w:rFonts w:ascii="Times New Roman" w:eastAsia="Times New Roman" w:hAnsi="Times New Roman"/>
          <w:sz w:val="24"/>
          <w:szCs w:val="24"/>
        </w:rPr>
        <w:t xml:space="preserve">Atliekamas žaliasis pirkimas. Pirkimas vykdomas 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00984CFE">
        <w:rPr>
          <w:rFonts w:ascii="Times New Roman" w:eastAsia="Times New Roman" w:hAnsi="Times New Roman"/>
          <w:sz w:val="24"/>
          <w:szCs w:val="24"/>
        </w:rPr>
        <w:t>(aktualios redakcijos)</w:t>
      </w:r>
      <w:r w:rsidR="00984CFE" w:rsidRPr="00E837D2">
        <w:rPr>
          <w:rFonts w:ascii="Times New Roman" w:eastAsia="Times New Roman" w:hAnsi="Times New Roman"/>
          <w:sz w:val="24"/>
          <w:szCs w:val="24"/>
        </w:rPr>
        <w:t>, 4.</w:t>
      </w:r>
      <w:r w:rsidR="00984CFE">
        <w:rPr>
          <w:rFonts w:ascii="Times New Roman" w:eastAsia="Times New Roman" w:hAnsi="Times New Roman"/>
          <w:sz w:val="24"/>
          <w:szCs w:val="24"/>
        </w:rPr>
        <w:t>3</w:t>
      </w:r>
      <w:r w:rsidR="00984CFE" w:rsidRPr="00E837D2">
        <w:rPr>
          <w:rFonts w:ascii="Times New Roman" w:eastAsia="Times New Roman" w:hAnsi="Times New Roman"/>
          <w:sz w:val="24"/>
          <w:szCs w:val="24"/>
        </w:rPr>
        <w:t xml:space="preserve"> </w:t>
      </w:r>
      <w:r w:rsidR="00984CFE">
        <w:rPr>
          <w:rFonts w:ascii="Times New Roman" w:eastAsia="Times New Roman" w:hAnsi="Times New Roman"/>
          <w:sz w:val="24"/>
          <w:szCs w:val="24"/>
        </w:rPr>
        <w:t>punktu</w:t>
      </w:r>
      <w:r w:rsidR="00984CFE">
        <w:rPr>
          <w:rFonts w:ascii="Times New Roman" w:hAnsi="Times New Roman"/>
          <w:sz w:val="24"/>
          <w:szCs w:val="24"/>
        </w:rPr>
        <w:t xml:space="preserve"> </w:t>
      </w:r>
      <w:r w:rsidR="00984CFE">
        <w:rPr>
          <w:rFonts w:ascii="Times New Roman" w:eastAsia="Times New Roman" w:hAnsi="Times New Roman"/>
          <w:sz w:val="24"/>
          <w:szCs w:val="24"/>
        </w:rPr>
        <w:t>ir laikomas žaliuoju, nes Pirkimo sąlygų 3.6.1 papunktyje</w:t>
      </w:r>
      <w:r w:rsidR="001800CD">
        <w:rPr>
          <w:rFonts w:ascii="Times New Roman" w:eastAsia="Times New Roman" w:hAnsi="Times New Roman"/>
          <w:sz w:val="24"/>
          <w:szCs w:val="24"/>
        </w:rPr>
        <w:t xml:space="preserve">, </w:t>
      </w:r>
      <w:r w:rsidR="00661F74">
        <w:rPr>
          <w:rFonts w:ascii="Times New Roman" w:eastAsia="Times New Roman" w:hAnsi="Times New Roman"/>
          <w:sz w:val="24"/>
          <w:szCs w:val="24"/>
        </w:rPr>
        <w:t>t</w:t>
      </w:r>
      <w:r w:rsidR="001800CD" w:rsidRPr="00AD1C1F">
        <w:rPr>
          <w:rFonts w:ascii="Times New Roman" w:eastAsia="Times New Roman" w:hAnsi="Times New Roman"/>
          <w:sz w:val="24"/>
          <w:szCs w:val="24"/>
        </w:rPr>
        <w:t>echninės specifikacijos</w:t>
      </w:r>
      <w:r w:rsidR="001800CD">
        <w:rPr>
          <w:rFonts w:ascii="Times New Roman" w:eastAsia="Times New Roman" w:hAnsi="Times New Roman"/>
          <w:sz w:val="24"/>
          <w:szCs w:val="24"/>
        </w:rPr>
        <w:t xml:space="preserve"> 6.</w:t>
      </w:r>
      <w:r w:rsidR="009E6EF4">
        <w:rPr>
          <w:rFonts w:ascii="Times New Roman" w:eastAsia="Times New Roman" w:hAnsi="Times New Roman"/>
          <w:sz w:val="24"/>
          <w:szCs w:val="24"/>
        </w:rPr>
        <w:t>4</w:t>
      </w:r>
      <w:r w:rsidR="001800CD">
        <w:rPr>
          <w:rFonts w:ascii="Times New Roman" w:eastAsia="Times New Roman" w:hAnsi="Times New Roman"/>
          <w:sz w:val="24"/>
          <w:szCs w:val="24"/>
        </w:rPr>
        <w:t xml:space="preserve"> punkte</w:t>
      </w:r>
      <w:r w:rsidR="00984CFE">
        <w:rPr>
          <w:rFonts w:ascii="Times New Roman" w:eastAsia="Times New Roman" w:hAnsi="Times New Roman"/>
          <w:sz w:val="24"/>
          <w:szCs w:val="24"/>
        </w:rPr>
        <w:t xml:space="preserve"> ir pirkimo sutarties vykdymo sąlygose nustatoma pareiga tiekėjui, atliekant paprastojo remonto darbus, visa apimtimi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(Pirkimo sąlygų 4 priedas) nustatoma šio reikalavimo vykdymo kontrolė bei sankcijos už tiekėjo įsipareigojimo nesilaikymą.</w:t>
      </w:r>
    </w:p>
    <w:p w14:paraId="7BA0E2FC" w14:textId="77777777" w:rsidR="001609A1" w:rsidRPr="000608FB" w:rsidRDefault="001609A1" w:rsidP="001609A1">
      <w:pPr>
        <w:widowControl w:val="0"/>
        <w:ind w:firstLine="851"/>
        <w:rPr>
          <w:rFonts w:ascii="Times New Roman" w:eastAsia="Times New Roman" w:hAnsi="Times New Roman" w:cs="Times New Roman"/>
          <w:kern w:val="0"/>
          <w:sz w:val="24"/>
          <w:szCs w:val="24"/>
          <w:lang w:eastAsia="lt-LT"/>
          <w14:ligatures w14:val="none"/>
        </w:rPr>
      </w:pPr>
      <w:r w:rsidRPr="000608FB">
        <w:rPr>
          <w:rFonts w:ascii="Times New Roman" w:eastAsia="Calibri" w:hAnsi="Times New Roman" w:cs="Times New Roman"/>
          <w:kern w:val="0"/>
          <w:sz w:val="24"/>
          <w:szCs w:val="24"/>
          <w14:ligatures w14:val="none"/>
        </w:rPr>
        <w:t xml:space="preserve">1.4. Viešajam pirkimui yra sudaroma viešojo pirkimo komisija (toliau </w:t>
      </w:r>
      <w:r w:rsidRPr="000608FB">
        <w:rPr>
          <w:rFonts w:ascii="Times New Roman" w:eastAsia="Calibri" w:hAnsi="Times New Roman" w:cs="Times New Roman"/>
          <w:sz w:val="24"/>
          <w:szCs w:val="24"/>
        </w:rPr>
        <w:t>–</w:t>
      </w:r>
      <w:r w:rsidRPr="000608FB">
        <w:rPr>
          <w:rFonts w:ascii="Times New Roman" w:eastAsia="Calibri" w:hAnsi="Times New Roman" w:cs="Times New Roman"/>
          <w:kern w:val="0"/>
          <w:sz w:val="24"/>
          <w:szCs w:val="24"/>
          <w14:ligatures w14:val="none"/>
        </w:rPr>
        <w:t xml:space="preserve"> Komisija).</w:t>
      </w:r>
    </w:p>
    <w:p w14:paraId="6630E5B1" w14:textId="77777777" w:rsidR="001609A1" w:rsidRPr="000608FB" w:rsidRDefault="001609A1" w:rsidP="001609A1">
      <w:pPr>
        <w:ind w:firstLine="851"/>
        <w:rPr>
          <w:rFonts w:ascii="Times New Roman" w:hAnsi="Times New Roman" w:cs="Times New Roman"/>
          <w:sz w:val="24"/>
          <w:szCs w:val="24"/>
        </w:rPr>
      </w:pPr>
      <w:r w:rsidRPr="000608FB">
        <w:rPr>
          <w:rFonts w:ascii="Times New Roman" w:eastAsia="Times New Roman" w:hAnsi="Times New Roman" w:cs="Times New Roman"/>
          <w:sz w:val="24"/>
          <w:szCs w:val="24"/>
        </w:rPr>
        <w:t xml:space="preserve">1.5. </w:t>
      </w:r>
      <w:r w:rsidRPr="000608FB">
        <w:rPr>
          <w:rFonts w:ascii="Times New Roman" w:hAnsi="Times New Roman" w:cs="Times New Roman"/>
          <w:sz w:val="24"/>
          <w:szCs w:val="24"/>
        </w:rPr>
        <w:t>Pirkimas 100 proc. finansuojamas Ukmergės rajono savivaldybės biudžeto lėšomis.</w:t>
      </w:r>
    </w:p>
    <w:p w14:paraId="7CE892C9" w14:textId="77777777" w:rsidR="001609A1" w:rsidRPr="000608FB" w:rsidRDefault="001609A1" w:rsidP="001609A1">
      <w:pPr>
        <w:ind w:firstLine="851"/>
        <w:rPr>
          <w:rFonts w:ascii="Times New Roman" w:eastAsia="Calibri" w:hAnsi="Times New Roman" w:cs="Times New Roman"/>
          <w:color w:val="000000"/>
          <w:kern w:val="0"/>
          <w:sz w:val="24"/>
          <w:szCs w:val="24"/>
          <w14:ligatures w14:val="none"/>
        </w:rPr>
      </w:pPr>
      <w:r w:rsidRPr="000608FB">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015420E9" w14:textId="38E733E8"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Pr>
          <w:rFonts w:ascii="Times New Roman" w:eastAsia="Calibri" w:hAnsi="Times New Roman" w:cs="Times New Roman"/>
          <w:sz w:val="24"/>
          <w:szCs w:val="24"/>
        </w:rPr>
        <w:t>darbų</w:t>
      </w:r>
      <w:r w:rsidRPr="000608FB">
        <w:rPr>
          <w:rFonts w:ascii="Times New Roman" w:eastAsia="Calibri" w:hAnsi="Times New Roman" w:cs="Times New Roman"/>
          <w:sz w:val="24"/>
          <w:szCs w:val="24"/>
        </w:rPr>
        <w:t>.</w:t>
      </w:r>
    </w:p>
    <w:p w14:paraId="137F2FBD" w14:textId="013CE897" w:rsidR="001609A1" w:rsidRPr="000608FB" w:rsidRDefault="001609A1" w:rsidP="001609A1">
      <w:pPr>
        <w:ind w:firstLine="851"/>
        <w:rPr>
          <w:rFonts w:ascii="Times New Roman" w:eastAsia="Times New Roman" w:hAnsi="Times New Roman" w:cs="Times New Roman"/>
          <w:sz w:val="24"/>
          <w:szCs w:val="24"/>
        </w:rPr>
      </w:pPr>
      <w:r w:rsidRPr="000608FB">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8" w:history="1">
        <w:r w:rsidRPr="000608FB">
          <w:rPr>
            <w:rFonts w:ascii="Times New Roman" w:eastAsia="Calibri" w:hAnsi="Times New Roman" w:cs="Times New Roman"/>
            <w:color w:val="4472C4"/>
            <w:sz w:val="24"/>
            <w:szCs w:val="24"/>
          </w:rPr>
          <w:t>https://viesiejipirkimai.lt/</w:t>
        </w:r>
      </w:hyperlink>
      <w:r w:rsidR="008A2988" w:rsidRPr="008A2988">
        <w:rPr>
          <w:rFonts w:ascii="Times New Roman" w:eastAsia="Calibri" w:hAnsi="Times New Roman" w:cs="Times New Roman"/>
          <w:sz w:val="24"/>
          <w:szCs w:val="24"/>
        </w:rPr>
        <w:t>.</w:t>
      </w:r>
    </w:p>
    <w:p w14:paraId="115715C5"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 Visos Pirkimo sąlygos nustatytos pirkimo dokumentuose, kuriuos sudaro:</w:t>
      </w:r>
    </w:p>
    <w:p w14:paraId="54EAD6B5"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1.9.1. skelbimas apie pirkimą;</w:t>
      </w:r>
    </w:p>
    <w:p w14:paraId="503BBF6C"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1.9.2. Pirkimo sąlygos (kartu su priedais);</w:t>
      </w:r>
    </w:p>
    <w:p w14:paraId="1F2B7657"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1.9.3. pirkimo dokumentų paaiškinimai (patikslinimai), taip pat atsakymai į tiekėjų klausimus (jeigu bus);</w:t>
      </w:r>
    </w:p>
    <w:p w14:paraId="6167B4DB"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1.9.4. visa kita Perkančiosios organizacijos CVP IS priemonėmis pateikta informacija.</w:t>
      </w:r>
    </w:p>
    <w:p w14:paraId="629219D0" w14:textId="77777777" w:rsidR="001609A1" w:rsidRPr="000608FB" w:rsidRDefault="001609A1" w:rsidP="001609A1">
      <w:pPr>
        <w:ind w:firstLine="851"/>
        <w:rPr>
          <w:rFonts w:ascii="Times New Roman" w:eastAsia="Calibri" w:hAnsi="Times New Roman" w:cs="Times New Roman"/>
          <w:kern w:val="0"/>
          <w:sz w:val="24"/>
          <w:szCs w:val="24"/>
          <w14:ligatures w14:val="none"/>
        </w:rPr>
      </w:pPr>
      <w:r w:rsidRPr="000608FB">
        <w:rPr>
          <w:rFonts w:ascii="Times New Roman" w:eastAsia="Calibri" w:hAnsi="Times New Roman" w:cs="Times New Roman"/>
          <w:kern w:val="0"/>
          <w:sz w:val="24"/>
          <w:szCs w:val="24"/>
          <w14:ligatures w14:val="none"/>
        </w:rPr>
        <w:t xml:space="preserve">1.10. </w:t>
      </w:r>
      <w:r w:rsidRPr="000608FB">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19F51BC1" w14:textId="77777777" w:rsidR="001609A1" w:rsidRPr="000608FB" w:rsidRDefault="001609A1" w:rsidP="001609A1">
      <w:pPr>
        <w:ind w:firstLine="851"/>
        <w:rPr>
          <w:rFonts w:ascii="Times New Roman" w:eastAsia="Calibri" w:hAnsi="Times New Roman" w:cs="Times New Roman"/>
          <w:color w:val="FF0000"/>
          <w:kern w:val="0"/>
          <w:sz w:val="24"/>
          <w:szCs w:val="24"/>
          <w14:ligatures w14:val="none"/>
        </w:rPr>
      </w:pPr>
      <w:r w:rsidRPr="000608FB">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6B3670C2" w14:textId="77777777" w:rsidR="001609A1" w:rsidRPr="000608FB" w:rsidRDefault="001609A1" w:rsidP="001609A1">
      <w:pPr>
        <w:ind w:firstLine="851"/>
        <w:rPr>
          <w:rFonts w:ascii="Times New Roman" w:hAnsi="Times New Roman" w:cs="Times New Roman"/>
          <w:sz w:val="24"/>
          <w:szCs w:val="24"/>
        </w:rPr>
      </w:pPr>
      <w:r w:rsidRPr="000608FB">
        <w:rPr>
          <w:rFonts w:ascii="Times New Roman" w:eastAsia="Calibri" w:hAnsi="Times New Roman" w:cs="Times New Roman"/>
          <w:kern w:val="0"/>
          <w:sz w:val="24"/>
          <w:szCs w:val="24"/>
          <w14:ligatures w14:val="none"/>
        </w:rPr>
        <w:lastRenderedPageBreak/>
        <w:t xml:space="preserve">1.10.2. </w:t>
      </w:r>
      <w:r w:rsidRPr="000608FB">
        <w:rPr>
          <w:rFonts w:ascii="Times New Roman" w:hAnsi="Times New Roman" w:cs="Times New Roman"/>
          <w:sz w:val="24"/>
          <w:szCs w:val="24"/>
        </w:rPr>
        <w:t>Reikalavimų tiekėjui atitikties deklaracija (toliau – Deklaracija)</w:t>
      </w:r>
      <w:r w:rsidRPr="000608FB">
        <w:rPr>
          <w:rFonts w:ascii="Times New Roman" w:eastAsia="Calibri" w:hAnsi="Times New Roman" w:cs="Times New Roman"/>
          <w:kern w:val="0"/>
          <w:sz w:val="24"/>
          <w:szCs w:val="24"/>
          <w14:ligatures w14:val="none"/>
        </w:rPr>
        <w:t xml:space="preserve">, parengta pagal Pirkimo sąlygų 2 priede pateiktą formą </w:t>
      </w:r>
      <w:r w:rsidRPr="000608FB">
        <w:rPr>
          <w:rFonts w:ascii="Times New Roman" w:hAnsi="Times New Roman" w:cs="Times New Roman"/>
          <w:sz w:val="24"/>
          <w:szCs w:val="24"/>
        </w:rPr>
        <w:t>(pridedama atskiru dokumentu CVP IS);</w:t>
      </w:r>
    </w:p>
    <w:p w14:paraId="26D9DB57" w14:textId="75343F23"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0608FB">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3</w:t>
      </w:r>
      <w:r w:rsidRPr="000608FB">
        <w:rPr>
          <w:rFonts w:ascii="Times New Roman" w:eastAsia="Calibri" w:hAnsi="Times New Roman" w:cs="Times New Roman"/>
          <w:kern w:val="0"/>
          <w:sz w:val="24"/>
          <w:szCs w:val="24"/>
          <w:lang w:eastAsia="lt-LT"/>
          <w14:ligatures w14:val="none"/>
        </w:rPr>
        <w:t>. jungtinės veiklos sutarties kopija (jeigu dalyvauja tiekėjų grupė jungtinės veiklos</w:t>
      </w:r>
      <w:r w:rsidRPr="00E756FD">
        <w:rPr>
          <w:rFonts w:ascii="Times New Roman" w:eastAsia="Calibri" w:hAnsi="Times New Roman" w:cs="Times New Roman"/>
          <w:kern w:val="0"/>
          <w:sz w:val="24"/>
          <w:szCs w:val="24"/>
          <w:lang w:eastAsia="lt-LT"/>
          <w14:ligatures w14:val="none"/>
        </w:rPr>
        <w:t xml:space="preserve"> sutarties pagrindu);</w:t>
      </w:r>
    </w:p>
    <w:p w14:paraId="0EC0524E" w14:textId="3CAD273A"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4</w:t>
      </w:r>
      <w:r w:rsidRPr="00E756FD">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0608FB">
        <w:rPr>
          <w:rFonts w:ascii="Times New Roman" w:hAnsi="Times New Roman" w:cs="Times New Roman"/>
          <w:sz w:val="24"/>
          <w:szCs w:val="24"/>
        </w:rPr>
        <w:t>–</w:t>
      </w:r>
      <w:r>
        <w:rPr>
          <w:rFonts w:ascii="Times New Roman" w:hAnsi="Times New Roman" w:cs="Times New Roman"/>
          <w:sz w:val="24"/>
          <w:szCs w:val="24"/>
        </w:rPr>
        <w:t xml:space="preserve"> </w:t>
      </w:r>
      <w:r w:rsidRPr="00E756F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03222892" w14:textId="355A930B" w:rsidR="001609A1" w:rsidRPr="00E756FD" w:rsidRDefault="001609A1" w:rsidP="001609A1">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5</w:t>
      </w:r>
      <w:r w:rsidRPr="00E756F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507B1F49" w14:textId="06232F17" w:rsidR="001609A1" w:rsidRPr="00E756FD" w:rsidRDefault="001609A1" w:rsidP="001609A1">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6</w:t>
      </w:r>
      <w:r w:rsidRPr="00E756F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1E6C20D8" w14:textId="322B916E" w:rsidR="001609A1" w:rsidRPr="00E756FD" w:rsidRDefault="001609A1" w:rsidP="001609A1">
      <w:pPr>
        <w:ind w:firstLine="851"/>
        <w:contextualSpacing/>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1.10.</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3534C979" w14:textId="0C968571" w:rsidR="001609A1" w:rsidRPr="00D234D6"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14:ligatures w14:val="none"/>
        </w:rPr>
        <w:t>1.10.</w:t>
      </w:r>
      <w:r>
        <w:rPr>
          <w:rFonts w:ascii="Times New Roman" w:eastAsia="Calibri" w:hAnsi="Times New Roman" w:cs="Times New Roman"/>
          <w:kern w:val="0"/>
          <w:sz w:val="24"/>
          <w:szCs w:val="24"/>
          <w14:ligatures w14:val="none"/>
        </w:rPr>
        <w:t>8</w:t>
      </w:r>
      <w:r w:rsidRPr="00D234D6">
        <w:rPr>
          <w:rFonts w:ascii="Times New Roman" w:eastAsia="Calibri" w:hAnsi="Times New Roman" w:cs="Times New Roman"/>
          <w:kern w:val="0"/>
          <w:sz w:val="24"/>
          <w:szCs w:val="24"/>
          <w14:ligatures w14:val="none"/>
        </w:rPr>
        <w:t>.</w:t>
      </w:r>
      <w:r w:rsidRPr="00D234D6">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4521F9FA" w14:textId="2575A960"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9</w:t>
      </w:r>
      <w:r w:rsidRPr="00E756FD">
        <w:rPr>
          <w:rFonts w:ascii="Times New Roman" w:eastAsia="Calibri" w:hAnsi="Times New Roman" w:cs="Times New Roman"/>
          <w:kern w:val="0"/>
          <w:sz w:val="24"/>
          <w:szCs w:val="24"/>
          <w:lang w:eastAsia="lt-LT"/>
          <w14:ligatures w14:val="none"/>
        </w:rPr>
        <w:t>. kita Pirkimo sąlygose prašoma informacija ir (ar) dokumentai.</w:t>
      </w:r>
    </w:p>
    <w:p w14:paraId="437FCF8D" w14:textId="77777777"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E756FD">
        <w:rPr>
          <w:rFonts w:ascii="Times New Roman" w:eastAsia="Calibri" w:hAnsi="Times New Roman" w:cs="Times New Roman"/>
          <w:sz w:val="24"/>
          <w:szCs w:val="24"/>
        </w:rPr>
        <w:t xml:space="preserve">. </w:t>
      </w:r>
      <w:r w:rsidRPr="00E756FD">
        <w:rPr>
          <w:rFonts w:ascii="Times New Roman" w:hAnsi="Times New Roman" w:cs="Times New Roman"/>
          <w:sz w:val="24"/>
          <w:szCs w:val="24"/>
        </w:rPr>
        <w:t>Jeigu yra prieštaravimų, neatitikimų tarp skelbimo apie pirkimą ir Pirkimo sąlygų, teisinga laikoma informacija, nurodyta skelbime apie pirkimą.</w:t>
      </w:r>
    </w:p>
    <w:p w14:paraId="194A24FF" w14:textId="77777777"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w:t>
      </w:r>
      <w:r>
        <w:rPr>
          <w:rFonts w:ascii="Times New Roman" w:eastAsia="Calibri" w:hAnsi="Times New Roman" w:cs="Times New Roman"/>
          <w:kern w:val="0"/>
          <w:sz w:val="24"/>
          <w:szCs w:val="24"/>
          <w:lang w:eastAsia="lt-LT"/>
          <w14:ligatures w14:val="none"/>
        </w:rPr>
        <w:t>2</w:t>
      </w:r>
      <w:r w:rsidRPr="00E756FD">
        <w:rPr>
          <w:rFonts w:ascii="Times New Roman" w:eastAsia="Calibri" w:hAnsi="Times New Roman" w:cs="Times New Roman"/>
          <w:kern w:val="0"/>
          <w:sz w:val="24"/>
          <w:szCs w:val="24"/>
          <w:lang w:eastAsia="lt-LT"/>
          <w14:ligatures w14:val="none"/>
        </w:rPr>
        <w:t xml:space="preserve">. </w:t>
      </w:r>
      <w:r w:rsidRPr="00E756FD">
        <w:rPr>
          <w:rFonts w:ascii="Times New Roman" w:eastAsia="Calibri" w:hAnsi="Times New Roman" w:cs="Times New Roman"/>
          <w:sz w:val="24"/>
          <w:szCs w:val="24"/>
        </w:rPr>
        <w:t>Jeigu yra prieštaravimų, neatitikimų tarp Pirkimo sąlygų ir jų priedų, teisinga laikoma informacija, nurodyta Pirkimo sąlygose.</w:t>
      </w:r>
    </w:p>
    <w:p w14:paraId="4C7A1D22" w14:textId="77777777" w:rsidR="001609A1" w:rsidRPr="002563CE" w:rsidRDefault="001609A1" w:rsidP="001609A1">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3</w:t>
      </w:r>
      <w:r w:rsidRPr="00E756FD">
        <w:rPr>
          <w:rFonts w:ascii="Times New Roman" w:eastAsia="Calibri" w:hAnsi="Times New Roman" w:cs="Times New Roman"/>
          <w:sz w:val="24"/>
          <w:szCs w:val="24"/>
        </w:rPr>
        <w:t xml:space="preserve">. Jeigu Perkančioji organizacija patikslina pirkimo dokumentus, naujesni pakeitimai turi pirmenybę prieš ankstesnius pakeitimus. Tiekėjai turi vadovautis naujausia paskelbta pirkimo dokumentų versija </w:t>
      </w:r>
      <w:r w:rsidRPr="002563CE">
        <w:rPr>
          <w:rFonts w:ascii="Times New Roman" w:eastAsia="Calibri" w:hAnsi="Times New Roman" w:cs="Times New Roman"/>
          <w:sz w:val="24"/>
          <w:szCs w:val="24"/>
        </w:rPr>
        <w:t>ir naujausiais pirkimo dokumentų paaiškinimais bei patikslinimais.</w:t>
      </w:r>
    </w:p>
    <w:p w14:paraId="03BC7AAC" w14:textId="77777777" w:rsidR="001609A1" w:rsidRPr="002563CE" w:rsidRDefault="001609A1" w:rsidP="001609A1">
      <w:pPr>
        <w:ind w:firstLine="851"/>
        <w:rPr>
          <w:rFonts w:ascii="Times New Roman" w:eastAsia="Calibri" w:hAnsi="Times New Roman" w:cs="Times New Roman"/>
          <w:color w:val="FF0000"/>
          <w:sz w:val="24"/>
          <w:szCs w:val="24"/>
        </w:rPr>
      </w:pPr>
      <w:r w:rsidRPr="002563CE">
        <w:rPr>
          <w:rFonts w:ascii="Times New Roman" w:eastAsia="Times New Roman" w:hAnsi="Times New Roman" w:cs="Times New Roman"/>
          <w:sz w:val="24"/>
          <w:szCs w:val="24"/>
        </w:rPr>
        <w:t xml:space="preserve">1.14. Perkančiosios organizacijos kontaktiniai asmenys: </w:t>
      </w:r>
    </w:p>
    <w:p w14:paraId="70BAB960" w14:textId="77531163" w:rsidR="001609A1" w:rsidRPr="001609A1" w:rsidRDefault="001609A1" w:rsidP="001609A1">
      <w:pPr>
        <w:ind w:firstLine="851"/>
        <w:rPr>
          <w:rFonts w:ascii="Times New Roman" w:hAnsi="Times New Roman"/>
          <w:sz w:val="24"/>
          <w:szCs w:val="24"/>
        </w:rPr>
      </w:pPr>
      <w:r w:rsidRPr="00CE3781">
        <w:rPr>
          <w:rFonts w:ascii="Times New Roman" w:eastAsia="Calibri" w:hAnsi="Times New Roman" w:cs="Times New Roman"/>
          <w:sz w:val="24"/>
          <w:szCs w:val="24"/>
        </w:rPr>
        <w:t>1.</w:t>
      </w:r>
      <w:r w:rsidRPr="001609A1">
        <w:rPr>
          <w:rFonts w:ascii="Times New Roman" w:eastAsia="Calibri" w:hAnsi="Times New Roman" w:cs="Times New Roman"/>
          <w:sz w:val="24"/>
          <w:szCs w:val="24"/>
        </w:rPr>
        <w:t xml:space="preserve">14.1. </w:t>
      </w:r>
      <w:r w:rsidRPr="001609A1">
        <w:rPr>
          <w:rFonts w:ascii="Times New Roman" w:eastAsia="Calibri" w:hAnsi="Times New Roman" w:cs="Times New Roman"/>
          <w:b/>
          <w:bCs/>
          <w:sz w:val="24"/>
          <w:szCs w:val="24"/>
        </w:rPr>
        <w:t>dėl pirkimo objekto</w:t>
      </w:r>
      <w:r w:rsidRPr="001609A1">
        <w:rPr>
          <w:rFonts w:ascii="Times New Roman" w:eastAsia="Calibri" w:hAnsi="Times New Roman" w:cs="Times New Roman"/>
          <w:sz w:val="24"/>
          <w:szCs w:val="24"/>
        </w:rPr>
        <w:t xml:space="preserve"> –</w:t>
      </w:r>
      <w:r w:rsidRPr="001609A1">
        <w:rPr>
          <w:rFonts w:ascii="Times New Roman" w:eastAsia="Calibri" w:hAnsi="Times New Roman" w:cs="Times New Roman"/>
          <w:color w:val="2F5496"/>
          <w:sz w:val="24"/>
          <w:szCs w:val="24"/>
        </w:rPr>
        <w:t xml:space="preserve"> </w:t>
      </w:r>
      <w:r w:rsidRPr="001609A1">
        <w:rPr>
          <w:rFonts w:ascii="Times New Roman" w:hAnsi="Times New Roman" w:cs="Times New Roman"/>
          <w:sz w:val="24"/>
          <w:szCs w:val="24"/>
        </w:rPr>
        <w:t xml:space="preserve">Tautvydas Vaidonavičius, Ukmergės rajono savivaldybės administracijos Statybos ir infrastruktūros skyriaus vyriausiasis specialistas, tel. 0 642 00397, el. paštas </w:t>
      </w:r>
      <w:hyperlink r:id="rId9" w:history="1">
        <w:r w:rsidRPr="001609A1">
          <w:rPr>
            <w:rStyle w:val="Hipersaitas"/>
            <w:rFonts w:ascii="Times New Roman" w:hAnsi="Times New Roman" w:cs="Times New Roman"/>
            <w:sz w:val="24"/>
            <w:szCs w:val="24"/>
          </w:rPr>
          <w:t>t.vaidonavicius@ukmerge.lt</w:t>
        </w:r>
      </w:hyperlink>
      <w:r w:rsidRPr="001609A1">
        <w:rPr>
          <w:rFonts w:ascii="Times New Roman" w:hAnsi="Times New Roman" w:cs="Times New Roman"/>
          <w:sz w:val="24"/>
          <w:szCs w:val="24"/>
        </w:rPr>
        <w:t>;</w:t>
      </w:r>
    </w:p>
    <w:p w14:paraId="46668E1D" w14:textId="2F9D57ED" w:rsidR="001609A1" w:rsidRDefault="001609A1" w:rsidP="001609A1">
      <w:pPr>
        <w:ind w:firstLine="851"/>
        <w:rPr>
          <w:rFonts w:ascii="Times New Roman" w:eastAsia="Calibri" w:hAnsi="Times New Roman" w:cs="Times New Roman"/>
          <w:sz w:val="24"/>
          <w:szCs w:val="24"/>
        </w:rPr>
      </w:pPr>
      <w:r w:rsidRPr="00CE3781">
        <w:rPr>
          <w:rFonts w:ascii="Times New Roman" w:eastAsia="Calibri" w:hAnsi="Times New Roman" w:cs="Times New Roman"/>
          <w:sz w:val="24"/>
          <w:szCs w:val="24"/>
        </w:rPr>
        <w:t>1.14.2.</w:t>
      </w:r>
      <w:r w:rsidRPr="00CE3781">
        <w:rPr>
          <w:rFonts w:ascii="Times New Roman" w:eastAsia="Calibri" w:hAnsi="Times New Roman" w:cs="Times New Roman"/>
          <w:b/>
          <w:bCs/>
          <w:sz w:val="24"/>
          <w:szCs w:val="24"/>
        </w:rPr>
        <w:t xml:space="preserve"> dėl pirkimo procedūrų</w:t>
      </w:r>
      <w:r w:rsidRPr="00CE3781">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0 656 53112, el. paštas </w:t>
      </w:r>
      <w:hyperlink r:id="rId10" w:history="1">
        <w:r w:rsidRPr="00CE3781">
          <w:rPr>
            <w:rStyle w:val="Hipersaitas"/>
            <w:rFonts w:ascii="Times New Roman" w:hAnsi="Times New Roman" w:cs="Times New Roman"/>
            <w:sz w:val="24"/>
            <w:szCs w:val="24"/>
          </w:rPr>
          <w:t>kamile.pezinskaite@ukmerge.lt</w:t>
        </w:r>
      </w:hyperlink>
      <w:r w:rsidR="00B81AB0">
        <w:rPr>
          <w:rFonts w:ascii="Times New Roman" w:eastAsia="Calibri" w:hAnsi="Times New Roman" w:cs="Times New Roman"/>
          <w:sz w:val="24"/>
          <w:szCs w:val="24"/>
        </w:rPr>
        <w:t>;</w:t>
      </w:r>
    </w:p>
    <w:p w14:paraId="1C8335D0" w14:textId="73EA4E00" w:rsidR="00B81AB0" w:rsidRPr="00CE3781" w:rsidRDefault="00B81AB0" w:rsidP="001609A1">
      <w:pPr>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1.14.2. </w:t>
      </w:r>
      <w:r w:rsidRPr="00CE3781">
        <w:rPr>
          <w:rFonts w:ascii="Times New Roman" w:eastAsia="Calibri" w:hAnsi="Times New Roman" w:cs="Times New Roman"/>
          <w:b/>
          <w:bCs/>
          <w:sz w:val="24"/>
          <w:szCs w:val="24"/>
        </w:rPr>
        <w:t>dėl pirkimo procedūrų</w:t>
      </w:r>
      <w:r w:rsidRPr="00CE3781">
        <w:rPr>
          <w:rFonts w:ascii="Times New Roman" w:eastAsia="Calibri" w:hAnsi="Times New Roman" w:cs="Times New Roman"/>
          <w:sz w:val="24"/>
          <w:szCs w:val="24"/>
        </w:rPr>
        <w:t xml:space="preserve"> – </w:t>
      </w:r>
      <w:r>
        <w:rPr>
          <w:rFonts w:ascii="Times New Roman" w:eastAsia="Calibri" w:hAnsi="Times New Roman" w:cs="Times New Roman"/>
          <w:sz w:val="24"/>
          <w:szCs w:val="24"/>
        </w:rPr>
        <w:t>Rasa Kumetaitienė</w:t>
      </w:r>
      <w:r w:rsidRPr="00CE3781">
        <w:rPr>
          <w:rFonts w:ascii="Times New Roman" w:eastAsia="Calibri" w:hAnsi="Times New Roman" w:cs="Times New Roman"/>
          <w:sz w:val="24"/>
          <w:szCs w:val="24"/>
        </w:rPr>
        <w:t>, Ukmergės rajono savivaldybės administracijos Centralizuotų viešųjų pirkimų skyriaus vyriausioji specialistė,</w:t>
      </w:r>
      <w:r>
        <w:rPr>
          <w:rFonts w:ascii="Times New Roman" w:eastAsia="Calibri" w:hAnsi="Times New Roman" w:cs="Times New Roman"/>
          <w:sz w:val="24"/>
          <w:szCs w:val="24"/>
        </w:rPr>
        <w:t xml:space="preserve"> laikinai vykdanti vedėjo funkcijas,</w:t>
      </w:r>
      <w:r w:rsidRPr="00CE3781">
        <w:rPr>
          <w:rFonts w:ascii="Times New Roman" w:eastAsia="Calibri" w:hAnsi="Times New Roman" w:cs="Times New Roman"/>
          <w:sz w:val="24"/>
          <w:szCs w:val="24"/>
        </w:rPr>
        <w:t xml:space="preserve"> tel.</w:t>
      </w:r>
      <w:r>
        <w:rPr>
          <w:rFonts w:ascii="Times New Roman" w:eastAsia="Calibri" w:hAnsi="Times New Roman" w:cs="Times New Roman"/>
          <w:sz w:val="24"/>
          <w:szCs w:val="24"/>
        </w:rPr>
        <w:t xml:space="preserve"> 0 642 99347</w:t>
      </w:r>
      <w:r w:rsidRPr="00CE3781">
        <w:rPr>
          <w:rFonts w:ascii="Times New Roman" w:eastAsia="Calibri" w:hAnsi="Times New Roman" w:cs="Times New Roman"/>
          <w:sz w:val="24"/>
          <w:szCs w:val="24"/>
        </w:rPr>
        <w:t xml:space="preserve">, el. paštas </w:t>
      </w:r>
      <w:hyperlink r:id="rId11" w:history="1">
        <w:r w:rsidRPr="00C97A51">
          <w:rPr>
            <w:rStyle w:val="Hipersaitas"/>
            <w:rFonts w:ascii="Times New Roman" w:hAnsi="Times New Roman" w:cs="Times New Roman"/>
            <w:sz w:val="24"/>
            <w:szCs w:val="24"/>
          </w:rPr>
          <w:t>rasa.kumetaitiene@ukmerge.lt</w:t>
        </w:r>
      </w:hyperlink>
      <w:r>
        <w:t>.</w:t>
      </w:r>
    </w:p>
    <w:p w14:paraId="6766BA49" w14:textId="77777777" w:rsidR="001609A1" w:rsidRPr="002563CE" w:rsidRDefault="001609A1" w:rsidP="001609A1">
      <w:pPr>
        <w:ind w:firstLine="851"/>
        <w:rPr>
          <w:rFonts w:ascii="Times New Roman" w:eastAsia="Calibri" w:hAnsi="Times New Roman" w:cs="Times New Roman"/>
          <w:strike/>
          <w:kern w:val="0"/>
          <w:sz w:val="24"/>
          <w:szCs w:val="24"/>
          <w14:ligatures w14:val="none"/>
        </w:rPr>
      </w:pPr>
      <w:r w:rsidRPr="002563CE">
        <w:rPr>
          <w:rFonts w:ascii="Times New Roman" w:eastAsia="Calibri" w:hAnsi="Times New Roman" w:cs="Times New Roman"/>
          <w:kern w:val="0"/>
          <w:sz w:val="24"/>
          <w:szCs w:val="24"/>
          <w14:ligatures w14:val="none"/>
        </w:rPr>
        <w:t>1.15.</w:t>
      </w:r>
      <w:r w:rsidRPr="002563CE">
        <w:rPr>
          <w:rFonts w:ascii="Times New Roman" w:eastAsia="Calibri" w:hAnsi="Times New Roman" w:cs="Times New Roman"/>
          <w:color w:val="7030A0"/>
          <w:kern w:val="0"/>
          <w:sz w:val="24"/>
          <w:szCs w:val="24"/>
          <w14:ligatures w14:val="none"/>
        </w:rPr>
        <w:t xml:space="preserve"> </w:t>
      </w:r>
      <w:r w:rsidRPr="002563CE">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6B0574DC" w14:textId="77777777" w:rsidR="001609A1" w:rsidRPr="00E756FD" w:rsidRDefault="001609A1" w:rsidP="001609A1">
      <w:pPr>
        <w:ind w:firstLine="851"/>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6</w:t>
      </w:r>
      <w:r w:rsidRPr="00E756FD">
        <w:rPr>
          <w:rFonts w:ascii="Times New Roman" w:eastAsia="Calibri" w:hAnsi="Times New Roman" w:cs="Times New Roman"/>
          <w:kern w:val="0"/>
          <w:sz w:val="24"/>
          <w:szCs w:val="24"/>
          <w14:ligatures w14:val="none"/>
        </w:rPr>
        <w:t>.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4B60FCCE" w14:textId="77777777" w:rsidR="001609A1" w:rsidRDefault="001609A1" w:rsidP="001609A1">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7</w:t>
      </w:r>
      <w:r w:rsidRPr="00E756FD">
        <w:rPr>
          <w:rFonts w:ascii="Times New Roman" w:eastAsia="Calibri" w:hAnsi="Times New Roman" w:cs="Times New Roman"/>
          <w:sz w:val="24"/>
          <w:szCs w:val="24"/>
        </w:rPr>
        <w:t>.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7F79A2" w:rsidRPr="00E756FD" w14:paraId="77B3B5E3" w14:textId="77777777" w:rsidTr="009743F2">
        <w:trPr>
          <w:cantSplit/>
          <w:trHeight w:val="711"/>
        </w:trPr>
        <w:tc>
          <w:tcPr>
            <w:tcW w:w="1323" w:type="pct"/>
            <w:shd w:val="clear" w:color="auto" w:fill="F2F2F2" w:themeFill="background1" w:themeFillShade="F2"/>
          </w:tcPr>
          <w:p w14:paraId="7256CE9B" w14:textId="77777777" w:rsidR="007F79A2" w:rsidRPr="00D4396C" w:rsidRDefault="007F79A2" w:rsidP="009743F2">
            <w:pPr>
              <w:rPr>
                <w:rFonts w:ascii="Times New Roman" w:hAnsi="Times New Roman" w:cs="Times New Roman"/>
                <w:sz w:val="24"/>
                <w:szCs w:val="24"/>
              </w:rPr>
            </w:pPr>
          </w:p>
        </w:tc>
        <w:tc>
          <w:tcPr>
            <w:tcW w:w="957" w:type="pct"/>
            <w:shd w:val="clear" w:color="auto" w:fill="F2F2F2" w:themeFill="background1" w:themeFillShade="F2"/>
          </w:tcPr>
          <w:p w14:paraId="0740FCCF"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TAIKOMA /</w:t>
            </w:r>
          </w:p>
          <w:p w14:paraId="632F4546"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NETAIKOMA</w:t>
            </w:r>
          </w:p>
          <w:p w14:paraId="2781717D"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ŠIAM PIRKIMUI</w:t>
            </w:r>
          </w:p>
        </w:tc>
        <w:tc>
          <w:tcPr>
            <w:tcW w:w="1472" w:type="pct"/>
            <w:shd w:val="clear" w:color="auto" w:fill="F2F2F2" w:themeFill="background1" w:themeFillShade="F2"/>
          </w:tcPr>
          <w:p w14:paraId="2BEB80D5"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04BA3C9B"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PASTABOS</w:t>
            </w:r>
          </w:p>
        </w:tc>
      </w:tr>
      <w:tr w:rsidR="007F79A2" w:rsidRPr="00E756FD" w14:paraId="4C9F996F" w14:textId="77777777" w:rsidTr="009743F2">
        <w:trPr>
          <w:cantSplit/>
          <w:trHeight w:val="1720"/>
        </w:trPr>
        <w:tc>
          <w:tcPr>
            <w:tcW w:w="1323" w:type="pct"/>
          </w:tcPr>
          <w:p w14:paraId="4455AC6B"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1.17.1. Prašymo paaiškinti arba patikslinti pirkimo dokumentus, pateikimo Perkančiajai organizacijai terminas.</w:t>
            </w:r>
          </w:p>
        </w:tc>
        <w:tc>
          <w:tcPr>
            <w:tcW w:w="957" w:type="pct"/>
          </w:tcPr>
          <w:p w14:paraId="25C44E87"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tcPr>
          <w:p w14:paraId="770559B8"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Ne vėliau kaip likus 2 darbo dienoms iki pasiūlymų pateikimo termino pabaigos.</w:t>
            </w:r>
          </w:p>
        </w:tc>
        <w:tc>
          <w:tcPr>
            <w:tcW w:w="1248" w:type="pct"/>
          </w:tcPr>
          <w:p w14:paraId="234FEF64" w14:textId="77777777" w:rsidR="007F79A2" w:rsidRPr="00D4396C" w:rsidRDefault="007F79A2" w:rsidP="009743F2">
            <w:pPr>
              <w:rPr>
                <w:rFonts w:ascii="Times New Roman" w:hAnsi="Times New Roman" w:cs="Times New Roman"/>
                <w:sz w:val="24"/>
                <w:szCs w:val="24"/>
              </w:rPr>
            </w:pPr>
          </w:p>
        </w:tc>
      </w:tr>
      <w:tr w:rsidR="007F79A2" w:rsidRPr="00E756FD" w14:paraId="0FC40335" w14:textId="77777777" w:rsidTr="009743F2">
        <w:trPr>
          <w:cantSplit/>
          <w:trHeight w:val="1834"/>
        </w:trPr>
        <w:tc>
          <w:tcPr>
            <w:tcW w:w="1323" w:type="pct"/>
            <w:hideMark/>
          </w:tcPr>
          <w:p w14:paraId="21CE0374"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77674198"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hideMark/>
          </w:tcPr>
          <w:p w14:paraId="4F4C56DC"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Likus ne mažiau kaip 1 darbo dienai iki pasiūlymų pateikimo termino pabaigos.</w:t>
            </w:r>
          </w:p>
        </w:tc>
        <w:tc>
          <w:tcPr>
            <w:tcW w:w="1248" w:type="pct"/>
            <w:hideMark/>
          </w:tcPr>
          <w:p w14:paraId="3EAD0C77" w14:textId="77777777" w:rsidR="007F79A2" w:rsidRPr="00940A43" w:rsidRDefault="007F79A2" w:rsidP="009743F2">
            <w:pPr>
              <w:rPr>
                <w:rFonts w:ascii="Times New Roman" w:hAnsi="Times New Roman" w:cs="Times New Roman"/>
                <w:sz w:val="24"/>
                <w:szCs w:val="24"/>
              </w:rPr>
            </w:pPr>
            <w:r w:rsidRPr="00940A43">
              <w:rPr>
                <w:rFonts w:ascii="Times New Roman" w:hAnsi="Times New Roman" w:cs="Times New Roman"/>
                <w:sz w:val="24"/>
                <w:szCs w:val="24"/>
              </w:rPr>
              <w:t xml:space="preserve">Jei paaiškinimai ar patikslinimai teikiami Perkančiosios organizacijos iniciatyva, jų pateikimo terminas nesikeičia. </w:t>
            </w:r>
            <w:r w:rsidRPr="00940A43">
              <w:rPr>
                <w:rStyle w:val="BetarpDiagrama"/>
                <w:szCs w:val="24"/>
              </w:rPr>
              <w:t>Visi paaiškinimai, patikslinimai skelbiami CVP IS ir išsiunčiami CVP IS susirašinėjimo priemonėmis.</w:t>
            </w:r>
          </w:p>
        </w:tc>
      </w:tr>
      <w:tr w:rsidR="007F79A2" w:rsidRPr="00E756FD" w14:paraId="1BD3AC87" w14:textId="77777777" w:rsidTr="009743F2">
        <w:trPr>
          <w:trHeight w:val="20"/>
        </w:trPr>
        <w:tc>
          <w:tcPr>
            <w:tcW w:w="1323" w:type="pct"/>
            <w:shd w:val="clear" w:color="auto" w:fill="auto"/>
            <w:hideMark/>
          </w:tcPr>
          <w:p w14:paraId="6DBBB0CA" w14:textId="77777777" w:rsidR="007F79A2" w:rsidRPr="00E756FD" w:rsidRDefault="007F79A2" w:rsidP="009743F2">
            <w:pPr>
              <w:autoSpaceDN w:val="0"/>
              <w:rPr>
                <w:rFonts w:ascii="Times New Roman" w:eastAsia="Times New Roman" w:hAnsi="Times New Roman" w:cs="Times New Roman"/>
                <w:i/>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.3. Pasiūlymų pateikimo terminas.</w:t>
            </w:r>
          </w:p>
        </w:tc>
        <w:tc>
          <w:tcPr>
            <w:tcW w:w="957" w:type="pct"/>
            <w:shd w:val="clear" w:color="auto" w:fill="auto"/>
            <w:hideMark/>
          </w:tcPr>
          <w:p w14:paraId="547A197C"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shd w:val="clear" w:color="auto" w:fill="auto"/>
            <w:hideMark/>
          </w:tcPr>
          <w:p w14:paraId="6B309DA9" w14:textId="77777777" w:rsidR="007F79A2" w:rsidRPr="00E756FD" w:rsidRDefault="007F79A2" w:rsidP="009743F2">
            <w:pPr>
              <w:autoSpaceDN w:val="0"/>
              <w:rPr>
                <w:rFonts w:ascii="Times New Roman" w:eastAsia="Times New Roman" w:hAnsi="Times New Roman" w:cs="Times New Roman"/>
                <w:b/>
                <w:iCs/>
                <w:kern w:val="0"/>
                <w:sz w:val="24"/>
                <w:szCs w:val="24"/>
                <w14:ligatures w14:val="none"/>
              </w:rPr>
            </w:pPr>
            <w:r w:rsidRPr="00E756FD">
              <w:rPr>
                <w:rFonts w:ascii="Times New Roman" w:hAnsi="Times New Roman" w:cs="Times New Roman"/>
                <w:b/>
                <w:iCs/>
                <w:sz w:val="24"/>
                <w:szCs w:val="24"/>
              </w:rPr>
              <w:t>Nurodytas skelbime apie pirkimą.</w:t>
            </w:r>
          </w:p>
        </w:tc>
        <w:tc>
          <w:tcPr>
            <w:tcW w:w="1248" w:type="pct"/>
            <w:shd w:val="clear" w:color="auto" w:fill="auto"/>
            <w:hideMark/>
          </w:tcPr>
          <w:p w14:paraId="431D40A6" w14:textId="77777777" w:rsidR="007F79A2" w:rsidRPr="00E756FD" w:rsidRDefault="007F79A2" w:rsidP="009743F2">
            <w:pPr>
              <w:rPr>
                <w:rFonts w:ascii="Times New Roman" w:hAnsi="Times New Roman" w:cs="Times New Roman"/>
                <w:sz w:val="24"/>
                <w:szCs w:val="24"/>
              </w:rPr>
            </w:pPr>
            <w:r w:rsidRPr="00E756FD">
              <w:rPr>
                <w:rFonts w:ascii="Times New Roman" w:eastAsia="Times New Roman" w:hAnsi="Times New Roman" w:cs="Times New Roman"/>
                <w:kern w:val="0"/>
                <w:sz w:val="24"/>
                <w:szCs w:val="24"/>
                <w14:ligatures w14:val="none"/>
              </w:rPr>
              <w:t>Perkančioji organizacija turi teisę pratęsti pasiūlymų pateikimo terminą.</w:t>
            </w:r>
          </w:p>
          <w:p w14:paraId="5445FBA4" w14:textId="77777777" w:rsidR="007F79A2" w:rsidRPr="00E756FD" w:rsidRDefault="007F79A2" w:rsidP="009743F2">
            <w:pPr>
              <w:autoSpaceDN w:val="0"/>
              <w:rPr>
                <w:rFonts w:ascii="Times New Roman" w:eastAsia="Times New Roman" w:hAnsi="Times New Roman" w:cs="Times New Roman"/>
                <w:i/>
                <w:iCs/>
                <w:kern w:val="0"/>
                <w:sz w:val="24"/>
                <w:szCs w:val="24"/>
                <w14:ligatures w14:val="none"/>
              </w:rPr>
            </w:pPr>
          </w:p>
        </w:tc>
      </w:tr>
      <w:tr w:rsidR="007F79A2" w:rsidRPr="00E756FD" w14:paraId="50BE88F3" w14:textId="77777777" w:rsidTr="009743F2">
        <w:trPr>
          <w:trHeight w:val="20"/>
        </w:trPr>
        <w:tc>
          <w:tcPr>
            <w:tcW w:w="1323" w:type="pct"/>
          </w:tcPr>
          <w:p w14:paraId="228E8ABD" w14:textId="77777777" w:rsidR="007F79A2" w:rsidRPr="00E756FD" w:rsidRDefault="007F79A2" w:rsidP="009743F2">
            <w:pPr>
              <w:pStyle w:val="Betarp"/>
              <w:jc w:val="both"/>
              <w:rPr>
                <w:szCs w:val="24"/>
              </w:rPr>
            </w:pPr>
            <w:r w:rsidRPr="00E756FD">
              <w:rPr>
                <w:szCs w:val="24"/>
              </w:rPr>
              <w:t>1.1</w:t>
            </w:r>
            <w:r>
              <w:rPr>
                <w:szCs w:val="24"/>
              </w:rPr>
              <w:t>7</w:t>
            </w:r>
            <w:r w:rsidRPr="00E756FD">
              <w:rPr>
                <w:szCs w:val="24"/>
              </w:rPr>
              <w:t>.4. Pradinis susipažinimas su CVP IS priemonėmis gautais pasiūlymais.</w:t>
            </w:r>
          </w:p>
        </w:tc>
        <w:tc>
          <w:tcPr>
            <w:tcW w:w="957" w:type="pct"/>
            <w:hideMark/>
          </w:tcPr>
          <w:p w14:paraId="516D4A61" w14:textId="77777777" w:rsidR="007F79A2" w:rsidRPr="00E756FD" w:rsidRDefault="007F79A2" w:rsidP="009743F2">
            <w:pPr>
              <w:pStyle w:val="Betarp"/>
              <w:jc w:val="both"/>
              <w:rPr>
                <w:szCs w:val="24"/>
              </w:rPr>
            </w:pPr>
            <w:r w:rsidRPr="00E756FD">
              <w:rPr>
                <w:iCs/>
                <w:szCs w:val="24"/>
              </w:rPr>
              <w:t>Taikoma.</w:t>
            </w:r>
          </w:p>
        </w:tc>
        <w:tc>
          <w:tcPr>
            <w:tcW w:w="1472" w:type="pct"/>
            <w:hideMark/>
          </w:tcPr>
          <w:p w14:paraId="68CB3D48" w14:textId="77777777" w:rsidR="007F79A2" w:rsidRPr="00E756FD" w:rsidRDefault="007F79A2" w:rsidP="009743F2">
            <w:pPr>
              <w:pStyle w:val="Betarp"/>
              <w:jc w:val="both"/>
              <w:rPr>
                <w:b/>
                <w:szCs w:val="24"/>
              </w:rPr>
            </w:pPr>
            <w:r w:rsidRPr="00E756FD">
              <w:rPr>
                <w:b/>
                <w:szCs w:val="24"/>
              </w:rPr>
              <w:t xml:space="preserve">Pradedamas ne anksčiau nei </w:t>
            </w:r>
            <w:r w:rsidRPr="00E756FD">
              <w:rPr>
                <w:b/>
                <w:color w:val="000000"/>
                <w:szCs w:val="24"/>
              </w:rPr>
              <w:t>po 30 minučių</w:t>
            </w:r>
            <w:r w:rsidRPr="00E756FD">
              <w:rPr>
                <w:b/>
                <w:szCs w:val="24"/>
              </w:rPr>
              <w:t xml:space="preserve"> po pasiūlymų pateikimo termino pabaigos.</w:t>
            </w:r>
          </w:p>
        </w:tc>
        <w:tc>
          <w:tcPr>
            <w:tcW w:w="1248" w:type="pct"/>
            <w:hideMark/>
          </w:tcPr>
          <w:p w14:paraId="57FAEF63" w14:textId="77777777" w:rsidR="007F79A2" w:rsidRPr="00E756FD" w:rsidRDefault="007F79A2" w:rsidP="009743F2">
            <w:pPr>
              <w:autoSpaceDN w:val="0"/>
              <w:rPr>
                <w:rFonts w:ascii="Times New Roman" w:eastAsia="Times New Roman" w:hAnsi="Times New Roman" w:cs="Times New Roman"/>
                <w:i/>
                <w:iCs/>
                <w:strike/>
                <w:kern w:val="0"/>
                <w:sz w:val="24"/>
                <w:szCs w:val="24"/>
                <w14:ligatures w14:val="none"/>
              </w:rPr>
            </w:pPr>
          </w:p>
        </w:tc>
      </w:tr>
      <w:tr w:rsidR="007F79A2" w:rsidRPr="00E756FD" w14:paraId="6C8FC40B" w14:textId="77777777" w:rsidTr="009743F2">
        <w:trPr>
          <w:trHeight w:val="20"/>
        </w:trPr>
        <w:tc>
          <w:tcPr>
            <w:tcW w:w="1323" w:type="pct"/>
          </w:tcPr>
          <w:p w14:paraId="38989FE7" w14:textId="77777777" w:rsidR="007F79A2" w:rsidRPr="00E756FD" w:rsidRDefault="007F79A2" w:rsidP="009743F2">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.5. Pasiūlymo galiojimo terminas.</w:t>
            </w:r>
          </w:p>
        </w:tc>
        <w:tc>
          <w:tcPr>
            <w:tcW w:w="957" w:type="pct"/>
          </w:tcPr>
          <w:p w14:paraId="523B41A6" w14:textId="77777777" w:rsidR="007F79A2" w:rsidRPr="00E756FD" w:rsidRDefault="007F79A2" w:rsidP="009743F2">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46526A40" w14:textId="77777777" w:rsidR="007F79A2" w:rsidRPr="00E756FD" w:rsidRDefault="007F79A2" w:rsidP="009743F2">
            <w:pP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62C2F722" w14:textId="77777777" w:rsidR="007F79A2" w:rsidRPr="00E756FD" w:rsidRDefault="007F79A2" w:rsidP="009743F2">
            <w:pPr>
              <w:autoSpaceDN w:val="0"/>
              <w:rPr>
                <w:rFonts w:ascii="Times New Roman" w:eastAsia="Times New Roman" w:hAnsi="Times New Roman" w:cs="Times New Roman"/>
                <w:strike/>
                <w:kern w:val="0"/>
                <w:sz w:val="24"/>
                <w:szCs w:val="24"/>
                <w14:ligatures w14:val="none"/>
              </w:rPr>
            </w:pPr>
          </w:p>
        </w:tc>
      </w:tr>
      <w:tr w:rsidR="007F79A2" w:rsidRPr="00E756FD" w14:paraId="4EFF4E09" w14:textId="77777777" w:rsidTr="009743F2">
        <w:trPr>
          <w:trHeight w:val="2903"/>
        </w:trPr>
        <w:tc>
          <w:tcPr>
            <w:tcW w:w="1323" w:type="pct"/>
            <w:hideMark/>
          </w:tcPr>
          <w:p w14:paraId="6260BB07"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E756F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33F3DE13"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2D9B5346"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3AD66C23"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p>
        </w:tc>
      </w:tr>
      <w:tr w:rsidR="007F79A2" w:rsidRPr="00E756FD" w14:paraId="3273446F" w14:textId="77777777" w:rsidTr="009743F2">
        <w:trPr>
          <w:trHeight w:val="20"/>
        </w:trPr>
        <w:tc>
          <w:tcPr>
            <w:tcW w:w="1323" w:type="pct"/>
            <w:hideMark/>
          </w:tcPr>
          <w:p w14:paraId="33618883"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.7. Pretenzijos Perkančiajai organizacijai pateikimo terminas.</w:t>
            </w:r>
          </w:p>
          <w:p w14:paraId="3FBEC9E1"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p>
        </w:tc>
        <w:tc>
          <w:tcPr>
            <w:tcW w:w="957" w:type="pct"/>
            <w:hideMark/>
          </w:tcPr>
          <w:p w14:paraId="155390BC"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41E44786"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6D98C79A"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p>
          <w:p w14:paraId="192E5CAD"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22A62AE5" w14:textId="77777777" w:rsidR="007F79A2" w:rsidRPr="00E756FD" w:rsidRDefault="007F79A2" w:rsidP="009743F2">
            <w:pPr>
              <w:ind w:firstLine="34"/>
              <w:rPr>
                <w:rFonts w:ascii="Times New Roman" w:hAnsi="Times New Roman" w:cs="Times New Roman"/>
                <w:sz w:val="24"/>
                <w:szCs w:val="24"/>
              </w:rPr>
            </w:pPr>
          </w:p>
          <w:p w14:paraId="5BC8690F" w14:textId="77777777" w:rsidR="007F79A2" w:rsidRPr="00E756FD" w:rsidRDefault="007F79A2" w:rsidP="009743F2">
            <w:pPr>
              <w:ind w:firstLine="34"/>
              <w:rPr>
                <w:rFonts w:ascii="Times New Roman" w:eastAsia="Times New Roman" w:hAnsi="Times New Roman" w:cs="Times New Roman"/>
                <w:color w:val="FF0000"/>
                <w:kern w:val="0"/>
                <w:sz w:val="24"/>
                <w:szCs w:val="24"/>
                <w14:ligatures w14:val="none"/>
              </w:rPr>
            </w:pPr>
          </w:p>
        </w:tc>
      </w:tr>
      <w:tr w:rsidR="007F79A2" w:rsidRPr="00E756FD" w14:paraId="04D865D8" w14:textId="77777777" w:rsidTr="009743F2">
        <w:trPr>
          <w:trHeight w:val="20"/>
        </w:trPr>
        <w:tc>
          <w:tcPr>
            <w:tcW w:w="1323" w:type="pct"/>
            <w:hideMark/>
          </w:tcPr>
          <w:p w14:paraId="0B1523F4"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lastRenderedPageBreak/>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45110203"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3886F3AC"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2C3EEB5F" w14:textId="77777777" w:rsidR="007F79A2" w:rsidRPr="00E756FD" w:rsidRDefault="007F79A2" w:rsidP="009743F2">
            <w:pPr>
              <w:autoSpaceDN w:val="0"/>
              <w:jc w:val="center"/>
              <w:rPr>
                <w:rFonts w:ascii="Times New Roman" w:eastAsia="Times New Roman" w:hAnsi="Times New Roman" w:cs="Times New Roman"/>
                <w:kern w:val="0"/>
                <w:sz w:val="24"/>
                <w:szCs w:val="24"/>
                <w14:ligatures w14:val="none"/>
              </w:rPr>
            </w:pPr>
          </w:p>
        </w:tc>
      </w:tr>
      <w:tr w:rsidR="007F79A2" w:rsidRPr="00E756FD" w14:paraId="7E7D6F71" w14:textId="77777777" w:rsidTr="009743F2">
        <w:trPr>
          <w:trHeight w:val="20"/>
        </w:trPr>
        <w:tc>
          <w:tcPr>
            <w:tcW w:w="1323" w:type="pct"/>
          </w:tcPr>
          <w:p w14:paraId="7CC7CA22"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.9. Terminas, per kurį Perkančioji organizacija gavusi pretenziją sudaro pirkimo sutartį.</w:t>
            </w:r>
          </w:p>
        </w:tc>
        <w:tc>
          <w:tcPr>
            <w:tcW w:w="957" w:type="pct"/>
          </w:tcPr>
          <w:p w14:paraId="17A2832C" w14:textId="77777777" w:rsidR="007F79A2" w:rsidRPr="00E756FD" w:rsidRDefault="007F79A2" w:rsidP="009743F2">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508EFC89"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87AED89"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p>
          <w:p w14:paraId="3EF76B79"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15 (penkiolika) dienų nuo rašytinio </w:t>
            </w:r>
            <w:r w:rsidRPr="00E756F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E756F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34E2DE78" w14:textId="77777777" w:rsidR="007F79A2" w:rsidRPr="00E756FD" w:rsidRDefault="007F79A2" w:rsidP="009743F2">
            <w:pPr>
              <w:autoSpaceDN w:val="0"/>
              <w:jc w:val="center"/>
              <w:rPr>
                <w:rFonts w:ascii="Times New Roman" w:eastAsia="Times New Roman" w:hAnsi="Times New Roman" w:cs="Times New Roman"/>
                <w:kern w:val="0"/>
                <w:sz w:val="24"/>
                <w:szCs w:val="24"/>
                <w14:ligatures w14:val="none"/>
              </w:rPr>
            </w:pPr>
          </w:p>
        </w:tc>
      </w:tr>
      <w:tr w:rsidR="007F79A2" w:rsidRPr="00E756FD" w14:paraId="794D8E23" w14:textId="77777777" w:rsidTr="009743F2">
        <w:trPr>
          <w:trHeight w:val="20"/>
        </w:trPr>
        <w:tc>
          <w:tcPr>
            <w:tcW w:w="1323" w:type="pct"/>
            <w:hideMark/>
          </w:tcPr>
          <w:p w14:paraId="2D2937B1" w14:textId="77777777" w:rsidR="007F79A2" w:rsidRPr="00E756FD" w:rsidRDefault="007F79A2" w:rsidP="009743F2">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214A3BAC"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Netaikoma.</w:t>
            </w:r>
          </w:p>
        </w:tc>
        <w:tc>
          <w:tcPr>
            <w:tcW w:w="1472" w:type="pct"/>
            <w:hideMark/>
          </w:tcPr>
          <w:p w14:paraId="37DFFC11" w14:textId="77777777" w:rsidR="007F79A2" w:rsidRPr="00E756FD" w:rsidRDefault="007F79A2" w:rsidP="009743F2">
            <w:pPr>
              <w:autoSpaceDN w:val="0"/>
              <w:jc w:val="center"/>
              <w:rPr>
                <w:rFonts w:ascii="Times New Roman" w:eastAsia="Times New Roman" w:hAnsi="Times New Roman" w:cs="Times New Roman"/>
                <w:kern w:val="0"/>
                <w:sz w:val="24"/>
                <w:szCs w:val="24"/>
                <w14:ligatures w14:val="none"/>
              </w:rPr>
            </w:pPr>
          </w:p>
        </w:tc>
        <w:tc>
          <w:tcPr>
            <w:tcW w:w="1248" w:type="pct"/>
            <w:hideMark/>
          </w:tcPr>
          <w:p w14:paraId="26D5F610" w14:textId="77777777" w:rsidR="007F79A2" w:rsidRPr="00E756FD" w:rsidRDefault="007F79A2" w:rsidP="009743F2">
            <w:pPr>
              <w:autoSpaceDN w:val="0"/>
              <w:jc w:val="center"/>
              <w:rPr>
                <w:rFonts w:ascii="Times New Roman" w:eastAsia="Times New Roman" w:hAnsi="Times New Roman" w:cs="Times New Roman"/>
                <w:color w:val="FF0000"/>
                <w:kern w:val="0"/>
                <w:sz w:val="24"/>
                <w:szCs w:val="24"/>
                <w14:ligatures w14:val="none"/>
              </w:rPr>
            </w:pPr>
          </w:p>
        </w:tc>
      </w:tr>
    </w:tbl>
    <w:p w14:paraId="03F6C3BB" w14:textId="77777777" w:rsidR="007F79A2" w:rsidRPr="00E756FD" w:rsidRDefault="007F79A2" w:rsidP="007F79A2">
      <w:pPr>
        <w:rPr>
          <w:rFonts w:ascii="Times New Roman" w:eastAsia="Calibri" w:hAnsi="Times New Roman" w:cs="Times New Roman"/>
          <w:iCs/>
          <w:kern w:val="0"/>
          <w:sz w:val="24"/>
          <w:szCs w:val="24"/>
          <w14:ligatures w14:val="none"/>
        </w:rPr>
      </w:pPr>
      <w:r w:rsidRPr="00E756FD">
        <w:rPr>
          <w:rFonts w:ascii="Times New Roman" w:eastAsia="Calibri" w:hAnsi="Times New Roman" w:cs="Times New Roman"/>
          <w:b/>
          <w:bCs/>
          <w:iCs/>
          <w:kern w:val="0"/>
          <w:sz w:val="24"/>
          <w:szCs w:val="24"/>
          <w14:ligatures w14:val="none"/>
        </w:rPr>
        <w:t>*</w:t>
      </w:r>
      <w:r w:rsidRPr="00E756FD">
        <w:rPr>
          <w:rFonts w:ascii="Times New Roman" w:eastAsia="Calibri" w:hAnsi="Times New Roman" w:cs="Times New Roman"/>
          <w:iCs/>
          <w:kern w:val="0"/>
          <w:sz w:val="24"/>
          <w:szCs w:val="24"/>
          <w14:ligatures w14:val="none"/>
        </w:rPr>
        <w:t>Laikas nurodytas Perkančiosios organizacijos šalies laiku.</w:t>
      </w:r>
    </w:p>
    <w:p w14:paraId="2CBF9608" w14:textId="77777777" w:rsidR="007F79A2" w:rsidRPr="00E756FD" w:rsidRDefault="007F79A2" w:rsidP="007F79A2">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w:t>
      </w:r>
      <w:r>
        <w:rPr>
          <w:rFonts w:ascii="Times New Roman" w:eastAsia="Calibri" w:hAnsi="Times New Roman" w:cs="Times New Roman"/>
          <w:sz w:val="24"/>
          <w:szCs w:val="24"/>
        </w:rPr>
        <w:t>18</w:t>
      </w:r>
      <w:r w:rsidRPr="00E756FD">
        <w:rPr>
          <w:rFonts w:ascii="Times New Roman" w:eastAsia="Calibri" w:hAnsi="Times New Roman" w:cs="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9189D48" w14:textId="77777777" w:rsidR="00AB194F" w:rsidRDefault="00AB194F"/>
    <w:p w14:paraId="61BAC466" w14:textId="77777777" w:rsidR="007F79A2" w:rsidRPr="00E756FD" w:rsidRDefault="007F79A2" w:rsidP="007F79A2">
      <w:pPr>
        <w:pStyle w:val="Sraopastraipa1"/>
        <w:keepNext/>
        <w:tabs>
          <w:tab w:val="left" w:pos="0"/>
        </w:tabs>
        <w:ind w:left="0"/>
        <w:jc w:val="center"/>
        <w:rPr>
          <w:b/>
          <w:szCs w:val="24"/>
          <w:lang w:val="lt-LT"/>
        </w:rPr>
      </w:pPr>
      <w:r w:rsidRPr="00E756FD">
        <w:rPr>
          <w:b/>
          <w:szCs w:val="24"/>
          <w:lang w:val="lt-LT"/>
        </w:rPr>
        <w:t>II SKYRIUS</w:t>
      </w:r>
    </w:p>
    <w:p w14:paraId="550D54B8" w14:textId="77777777" w:rsidR="007F79A2" w:rsidRPr="00E756FD" w:rsidRDefault="007F79A2" w:rsidP="007F79A2">
      <w:pPr>
        <w:pStyle w:val="Betarp"/>
        <w:jc w:val="center"/>
        <w:rPr>
          <w:b/>
          <w:bCs/>
        </w:rPr>
      </w:pPr>
      <w:r w:rsidRPr="00E756FD">
        <w:rPr>
          <w:b/>
          <w:bCs/>
        </w:rPr>
        <w:t>PIRKIMO OBJEKTAS</w:t>
      </w:r>
    </w:p>
    <w:p w14:paraId="7B78049C" w14:textId="77777777" w:rsidR="007F79A2" w:rsidRPr="000D5FAA" w:rsidRDefault="007F79A2" w:rsidP="007F79A2">
      <w:pPr>
        <w:pStyle w:val="Betarp"/>
        <w:jc w:val="center"/>
        <w:rPr>
          <w:b/>
          <w:bCs/>
          <w:szCs w:val="24"/>
        </w:rPr>
      </w:pPr>
    </w:p>
    <w:p w14:paraId="41D465A8" w14:textId="2135E25D" w:rsidR="002D20C5" w:rsidRPr="009E507D" w:rsidRDefault="00E660C2" w:rsidP="009E507D">
      <w:pPr>
        <w:ind w:firstLine="851"/>
        <w:rPr>
          <w:rFonts w:ascii="Times New Roman" w:hAnsi="Times New Roman"/>
          <w:color w:val="EE0000"/>
          <w:sz w:val="24"/>
          <w:szCs w:val="24"/>
        </w:rPr>
      </w:pPr>
      <w:r>
        <w:rPr>
          <w:rFonts w:ascii="Times New Roman" w:hAnsi="Times New Roman"/>
          <w:sz w:val="24"/>
          <w:szCs w:val="24"/>
        </w:rPr>
        <w:t xml:space="preserve">2.1. Perkančioji organizacija numato įsigyti </w:t>
      </w:r>
      <w:r w:rsidR="009E507D" w:rsidRPr="009E507D">
        <w:rPr>
          <w:rFonts w:ascii="Times New Roman" w:hAnsi="Times New Roman"/>
          <w:sz w:val="24"/>
          <w:szCs w:val="24"/>
        </w:rPr>
        <w:t xml:space="preserve">Senamiesčio </w:t>
      </w:r>
      <w:r w:rsidR="009E507D" w:rsidRPr="009E507D">
        <w:rPr>
          <w:rFonts w:ascii="Times New Roman" w:eastAsia="Times New Roman" w:hAnsi="Times New Roman" w:cs="Times New Roman"/>
          <w:kern w:val="0"/>
          <w:sz w:val="24"/>
          <w:szCs w:val="24"/>
          <w:lang w:eastAsia="lt-LT"/>
          <w14:ligatures w14:val="none"/>
        </w:rPr>
        <w:t>pagrindinės</w:t>
      </w:r>
      <w:r w:rsidR="009E507D" w:rsidRPr="009E507D">
        <w:rPr>
          <w:rFonts w:ascii="Times New Roman" w:hAnsi="Times New Roman"/>
          <w:sz w:val="24"/>
          <w:szCs w:val="24"/>
        </w:rPr>
        <w:t xml:space="preserve"> mokyklos</w:t>
      </w:r>
      <w:r w:rsidR="009E507D" w:rsidRPr="009E507D">
        <w:rPr>
          <w:rFonts w:ascii="Times New Roman" w:eastAsia="Times New Roman" w:hAnsi="Times New Roman" w:cs="Times New Roman"/>
          <w:kern w:val="0"/>
          <w:sz w:val="24"/>
          <w:szCs w:val="24"/>
          <w:lang w:eastAsia="lt-LT"/>
          <w14:ligatures w14:val="none"/>
        </w:rPr>
        <w:t xml:space="preserve"> Sodų g. 7 Ukmergėje,</w:t>
      </w:r>
      <w:r w:rsidR="009E507D" w:rsidRPr="009E507D">
        <w:rPr>
          <w:rFonts w:ascii="Times New Roman" w:hAnsi="Times New Roman"/>
          <w:sz w:val="24"/>
          <w:szCs w:val="24"/>
        </w:rPr>
        <w:t xml:space="preserve"> sporto salės grindų remonto darb</w:t>
      </w:r>
      <w:r w:rsidR="009E507D">
        <w:rPr>
          <w:rFonts w:ascii="Times New Roman" w:hAnsi="Times New Roman"/>
          <w:sz w:val="24"/>
          <w:szCs w:val="24"/>
        </w:rPr>
        <w:t>us</w:t>
      </w:r>
      <w:r w:rsidR="009E507D" w:rsidRPr="009E507D">
        <w:rPr>
          <w:rFonts w:ascii="Times New Roman" w:hAnsi="Times New Roman"/>
          <w:sz w:val="24"/>
          <w:szCs w:val="24"/>
        </w:rPr>
        <w:t xml:space="preserve"> </w:t>
      </w:r>
      <w:r>
        <w:rPr>
          <w:rFonts w:ascii="Times New Roman" w:hAnsi="Times New Roman"/>
          <w:sz w:val="24"/>
          <w:szCs w:val="24"/>
        </w:rPr>
        <w:t xml:space="preserve">(toliau – Darbai). </w:t>
      </w:r>
    </w:p>
    <w:p w14:paraId="20899FA8" w14:textId="61150548" w:rsidR="002D20C5" w:rsidRDefault="001514B0" w:rsidP="002D20C5">
      <w:pPr>
        <w:ind w:firstLine="851"/>
        <w:rPr>
          <w:rFonts w:ascii="Times New Roman" w:hAnsi="Times New Roman"/>
          <w:sz w:val="24"/>
          <w:szCs w:val="24"/>
        </w:rPr>
      </w:pPr>
      <w:r>
        <w:rPr>
          <w:rFonts w:ascii="Times New Roman" w:hAnsi="Times New Roman"/>
          <w:sz w:val="24"/>
          <w:szCs w:val="24"/>
        </w:rPr>
        <w:lastRenderedPageBreak/>
        <w:t xml:space="preserve">2.2. </w:t>
      </w:r>
      <w:r w:rsidR="002D20C5" w:rsidRPr="00B1531B">
        <w:rPr>
          <w:rFonts w:ascii="Times New Roman" w:hAnsi="Times New Roman"/>
          <w:sz w:val="24"/>
          <w:szCs w:val="24"/>
        </w:rPr>
        <w:t>Detali informacija apie perkamus Darbus kiekiai (apimtys), dalykas, reikalavimai</w:t>
      </w:r>
      <w:r w:rsidR="002D20C5">
        <w:rPr>
          <w:rFonts w:ascii="Times New Roman" w:hAnsi="Times New Roman"/>
          <w:sz w:val="24"/>
          <w:szCs w:val="24"/>
        </w:rPr>
        <w:t xml:space="preserve"> –</w:t>
      </w:r>
      <w:r w:rsidR="002D20C5" w:rsidRPr="00B1531B">
        <w:rPr>
          <w:rFonts w:ascii="Times New Roman" w:hAnsi="Times New Roman"/>
          <w:sz w:val="24"/>
          <w:szCs w:val="24"/>
        </w:rPr>
        <w:t>pateikt</w:t>
      </w:r>
      <w:r w:rsidR="002D20C5">
        <w:rPr>
          <w:rFonts w:ascii="Times New Roman" w:hAnsi="Times New Roman"/>
          <w:sz w:val="24"/>
          <w:szCs w:val="24"/>
        </w:rPr>
        <w:t>i</w:t>
      </w:r>
      <w:r w:rsidR="002D20C5" w:rsidRPr="00B1531B">
        <w:rPr>
          <w:rFonts w:ascii="Times New Roman" w:hAnsi="Times New Roman"/>
          <w:sz w:val="24"/>
          <w:szCs w:val="24"/>
        </w:rPr>
        <w:t xml:space="preserve"> </w:t>
      </w:r>
      <w:r w:rsidR="00896C9E">
        <w:rPr>
          <w:rFonts w:ascii="Times New Roman" w:hAnsi="Times New Roman" w:cs="Times New Roman"/>
          <w:sz w:val="24"/>
          <w:szCs w:val="24"/>
        </w:rPr>
        <w:t>t</w:t>
      </w:r>
      <w:r w:rsidR="002D20C5" w:rsidRPr="00492E99">
        <w:rPr>
          <w:rFonts w:ascii="Times New Roman" w:hAnsi="Times New Roman" w:cs="Times New Roman"/>
          <w:sz w:val="24"/>
          <w:szCs w:val="24"/>
        </w:rPr>
        <w:t>ec</w:t>
      </w:r>
      <w:r w:rsidR="002D20C5" w:rsidRPr="00492E99">
        <w:rPr>
          <w:rFonts w:ascii="Times New Roman" w:hAnsi="Times New Roman" w:cs="Times New Roman"/>
          <w:color w:val="000000"/>
          <w:sz w:val="24"/>
          <w:szCs w:val="24"/>
        </w:rPr>
        <w:t>hninė</w:t>
      </w:r>
      <w:r w:rsidR="00896C9E">
        <w:rPr>
          <w:rFonts w:ascii="Times New Roman" w:hAnsi="Times New Roman" w:cs="Times New Roman"/>
          <w:color w:val="000000"/>
          <w:sz w:val="24"/>
          <w:szCs w:val="24"/>
        </w:rPr>
        <w:t>je</w:t>
      </w:r>
      <w:r w:rsidR="002D20C5" w:rsidRPr="00492E99">
        <w:rPr>
          <w:rFonts w:ascii="Times New Roman" w:hAnsi="Times New Roman" w:cs="Times New Roman"/>
          <w:color w:val="000000"/>
          <w:sz w:val="24"/>
          <w:szCs w:val="24"/>
        </w:rPr>
        <w:t xml:space="preserve"> specifikacij</w:t>
      </w:r>
      <w:r w:rsidR="00896C9E">
        <w:rPr>
          <w:rFonts w:ascii="Times New Roman" w:hAnsi="Times New Roman" w:cs="Times New Roman"/>
          <w:color w:val="000000"/>
          <w:sz w:val="24"/>
          <w:szCs w:val="24"/>
        </w:rPr>
        <w:t>oje (Pirkimo sąlygų 3 priedas)</w:t>
      </w:r>
      <w:r w:rsidR="002D20C5" w:rsidRPr="00492E99">
        <w:rPr>
          <w:rFonts w:ascii="Times New Roman" w:hAnsi="Times New Roman" w:cs="Times New Roman"/>
          <w:color w:val="000000"/>
          <w:sz w:val="24"/>
          <w:szCs w:val="24"/>
        </w:rPr>
        <w:t xml:space="preserve"> (toliau – Techninė specifikacija)</w:t>
      </w:r>
      <w:r w:rsidR="002D20C5">
        <w:rPr>
          <w:rFonts w:ascii="Times New Roman" w:hAnsi="Times New Roman"/>
          <w:sz w:val="24"/>
          <w:szCs w:val="24"/>
        </w:rPr>
        <w:t>.</w:t>
      </w:r>
    </w:p>
    <w:p w14:paraId="097A8A4E" w14:textId="40BB3E4A" w:rsidR="00825FEA" w:rsidRPr="003E1F9B" w:rsidRDefault="002D20C5" w:rsidP="00825FEA">
      <w:pPr>
        <w:pStyle w:val="Sraopastraipa"/>
        <w:ind w:left="0" w:firstLine="851"/>
        <w:rPr>
          <w:rFonts w:ascii="Times New Roman" w:eastAsia="Times New Roman" w:hAnsi="Times New Roman"/>
          <w:sz w:val="24"/>
          <w:szCs w:val="24"/>
          <w:shd w:val="clear" w:color="auto" w:fill="FFFFFF"/>
        </w:rPr>
      </w:pPr>
      <w:r w:rsidRPr="003E1F9B">
        <w:rPr>
          <w:rFonts w:ascii="Times New Roman" w:hAnsi="Times New Roman"/>
          <w:sz w:val="24"/>
          <w:szCs w:val="24"/>
        </w:rPr>
        <w:t xml:space="preserve">2.3. Darbų faktinių kiekių (apimties) neatitikimas </w:t>
      </w:r>
      <w:proofErr w:type="spellStart"/>
      <w:r w:rsidR="00825FEA" w:rsidRPr="003E1F9B">
        <w:rPr>
          <w:rFonts w:ascii="Times New Roman" w:hAnsi="Times New Roman"/>
          <w:sz w:val="24"/>
          <w:szCs w:val="24"/>
        </w:rPr>
        <w:t>apytikriems</w:t>
      </w:r>
      <w:proofErr w:type="spellEnd"/>
      <w:r w:rsidR="00825FEA" w:rsidRPr="003E1F9B">
        <w:rPr>
          <w:rFonts w:ascii="Times New Roman" w:hAnsi="Times New Roman"/>
          <w:sz w:val="24"/>
          <w:szCs w:val="24"/>
        </w:rPr>
        <w:t xml:space="preserve"> </w:t>
      </w:r>
      <w:r w:rsidRPr="003E1F9B">
        <w:rPr>
          <w:rFonts w:ascii="Times New Roman" w:hAnsi="Times New Roman"/>
          <w:sz w:val="24"/>
          <w:szCs w:val="24"/>
        </w:rPr>
        <w:t xml:space="preserve">kiekiams, kurie gali būti nustatyti Techninėje specifikacijoje – priskiriamas tiekėjo atsakomybei ir rizikai. </w:t>
      </w:r>
      <w:r w:rsidR="00825FEA" w:rsidRPr="003E1F9B">
        <w:rPr>
          <w:rFonts w:ascii="Times New Roman" w:hAnsi="Times New Roman"/>
          <w:sz w:val="24"/>
          <w:szCs w:val="24"/>
        </w:rPr>
        <w:t xml:space="preserve">Perkančioji organizacija </w:t>
      </w:r>
      <w:r w:rsidR="00825FEA" w:rsidRPr="003E1F9B">
        <w:rPr>
          <w:rFonts w:ascii="Times New Roman" w:hAnsi="Times New Roman"/>
          <w:iCs/>
          <w:sz w:val="24"/>
          <w:szCs w:val="24"/>
        </w:rPr>
        <w:t>s</w:t>
      </w:r>
      <w:r w:rsidR="00825FEA" w:rsidRPr="003E1F9B">
        <w:rPr>
          <w:rFonts w:ascii="Times New Roman" w:hAnsi="Times New Roman"/>
          <w:sz w:val="24"/>
          <w:szCs w:val="24"/>
        </w:rPr>
        <w:t>uteiks galimybę tiekėjams apžiūrėti pirkimo objektą jiems to pageidaujant. Tiekėjai, norintys apžiūrėti pirkimo objektą,</w:t>
      </w:r>
      <w:r w:rsidR="00825FEA" w:rsidRPr="003E1F9B">
        <w:rPr>
          <w:rFonts w:ascii="Times New Roman" w:hAnsi="Times New Roman"/>
          <w:sz w:val="24"/>
          <w:szCs w:val="24"/>
          <w:shd w:val="clear" w:color="auto" w:fill="FFFFFF"/>
        </w:rPr>
        <w:t xml:space="preserve"> turi </w:t>
      </w:r>
      <w:r w:rsidR="00825FEA" w:rsidRPr="003E1F9B">
        <w:rPr>
          <w:rFonts w:ascii="Times New Roman" w:hAnsi="Times New Roman"/>
          <w:b/>
          <w:sz w:val="24"/>
          <w:szCs w:val="24"/>
          <w:shd w:val="clear" w:color="auto" w:fill="FFFFFF"/>
        </w:rPr>
        <w:t>ne vėliau kaip likus 3 dienoms</w:t>
      </w:r>
      <w:r w:rsidR="00825FEA" w:rsidRPr="003E1F9B">
        <w:rPr>
          <w:rFonts w:ascii="Times New Roman" w:hAnsi="Times New Roman"/>
          <w:sz w:val="24"/>
          <w:szCs w:val="24"/>
          <w:shd w:val="clear" w:color="auto" w:fill="FFFFFF"/>
        </w:rPr>
        <w:t xml:space="preserve"> iki pasiūlymų pateikimo termino pabaigos telefonu </w:t>
      </w:r>
      <w:r w:rsidR="00825FEA" w:rsidRPr="003E1F9B">
        <w:rPr>
          <w:rFonts w:ascii="Times New Roman" w:hAnsi="Times New Roman" w:cs="Times New Roman"/>
          <w:b/>
          <w:bCs/>
          <w:sz w:val="24"/>
          <w:szCs w:val="24"/>
        </w:rPr>
        <w:t>0 642 00397</w:t>
      </w:r>
      <w:r w:rsidR="00825FEA" w:rsidRPr="003E1F9B">
        <w:rPr>
          <w:rFonts w:ascii="Times New Roman" w:hAnsi="Times New Roman" w:cs="Times New Roman"/>
          <w:sz w:val="24"/>
          <w:szCs w:val="24"/>
        </w:rPr>
        <w:t xml:space="preserve"> </w:t>
      </w:r>
      <w:r w:rsidR="00825FEA" w:rsidRPr="003E1F9B">
        <w:rPr>
          <w:rFonts w:ascii="Times New Roman" w:hAnsi="Times New Roman"/>
          <w:sz w:val="24"/>
          <w:szCs w:val="24"/>
          <w:shd w:val="clear" w:color="auto" w:fill="FFFFFF"/>
        </w:rPr>
        <w:t xml:space="preserve">suderinti konkrečią objekto apžiūros datą, laiką ir vietą. </w:t>
      </w:r>
      <w:r w:rsidR="00825FEA" w:rsidRPr="003E1F9B">
        <w:rPr>
          <w:rFonts w:ascii="Times New Roman" w:eastAsia="Times New Roman" w:hAnsi="Times New Roman"/>
          <w:sz w:val="24"/>
          <w:szCs w:val="24"/>
          <w:shd w:val="clear" w:color="auto" w:fill="FFFFFF"/>
        </w:rPr>
        <w:t xml:space="preserve">Apžiūros metu nebus atsakoma į tiekėjų klausimus dėl pirkimo objekto ar pirkimo dokumentų nuostatų – kilus klausimams tiekėjai juos turi užduoti kreipdamiesi į Perkančiąją organizaciją </w:t>
      </w:r>
      <w:r w:rsidR="00825FEA" w:rsidRPr="003E1F9B">
        <w:rPr>
          <w:rFonts w:ascii="Times New Roman" w:hAnsi="Times New Roman"/>
          <w:iCs/>
          <w:sz w:val="24"/>
          <w:szCs w:val="24"/>
        </w:rPr>
        <w:t>Pirkimo sąlygų 8.1 punkte</w:t>
      </w:r>
      <w:r w:rsidR="00825FEA" w:rsidRPr="003E1F9B">
        <w:rPr>
          <w:rFonts w:ascii="Times New Roman" w:hAnsi="Times New Roman"/>
          <w:i/>
          <w:iCs/>
          <w:sz w:val="24"/>
          <w:szCs w:val="24"/>
        </w:rPr>
        <w:t xml:space="preserve"> </w:t>
      </w:r>
      <w:r w:rsidR="00825FEA" w:rsidRPr="003E1F9B">
        <w:rPr>
          <w:rFonts w:ascii="Times New Roman" w:eastAsia="Times New Roman" w:hAnsi="Times New Roman"/>
          <w:sz w:val="24"/>
          <w:szCs w:val="24"/>
          <w:shd w:val="clear" w:color="auto" w:fill="FFFFFF"/>
        </w:rPr>
        <w:t>nustatyta tvarka.</w:t>
      </w:r>
    </w:p>
    <w:p w14:paraId="39875D3D" w14:textId="37D00A61" w:rsidR="00A00EA0" w:rsidRDefault="00825FEA" w:rsidP="00A00EA0">
      <w:pPr>
        <w:ind w:firstLine="851"/>
        <w:rPr>
          <w:rFonts w:ascii="Times New Roman" w:hAnsi="Times New Roman" w:cs="Times New Roman"/>
          <w:sz w:val="24"/>
          <w:szCs w:val="24"/>
          <w:lang w:eastAsia="x-none"/>
        </w:rPr>
      </w:pPr>
      <w:r w:rsidRPr="00825FEA">
        <w:rPr>
          <w:rFonts w:ascii="Times New Roman" w:eastAsia="Times New Roman" w:hAnsi="Times New Roman"/>
          <w:sz w:val="24"/>
          <w:szCs w:val="24"/>
          <w:shd w:val="clear" w:color="auto" w:fill="FFFFFF"/>
        </w:rPr>
        <w:t xml:space="preserve">2.4. </w:t>
      </w:r>
      <w:r w:rsidR="00A00EA0" w:rsidRPr="00922DAB">
        <w:rPr>
          <w:rFonts w:ascii="Times New Roman" w:hAnsi="Times New Roman" w:cs="Times New Roman"/>
          <w:sz w:val="24"/>
          <w:szCs w:val="24"/>
        </w:rPr>
        <w:t xml:space="preserve">Pirkimo objektas į dalis neskaidomas. </w:t>
      </w:r>
      <w:r w:rsidR="00A00EA0" w:rsidRPr="00922DAB">
        <w:rPr>
          <w:rFonts w:ascii="Times New Roman" w:hAnsi="Times New Roman" w:cs="Times New Roman"/>
          <w:sz w:val="24"/>
          <w:szCs w:val="24"/>
          <w:lang w:eastAsia="x-none"/>
        </w:rPr>
        <w:t>Pasiūlymas turi būti pateiktas visai pirkimo dokumentuose nurodytai apimčiai, neskaidant jo smulkiau.</w:t>
      </w:r>
    </w:p>
    <w:p w14:paraId="5DB60E54" w14:textId="3698C327" w:rsidR="00A00EA0" w:rsidRPr="00C86613" w:rsidRDefault="00A00EA0" w:rsidP="00C86613">
      <w:pPr>
        <w:ind w:firstLine="851"/>
        <w:rPr>
          <w:rFonts w:ascii="Times New Roman" w:hAnsi="Times New Roman"/>
          <w:sz w:val="24"/>
          <w:szCs w:val="24"/>
        </w:rPr>
      </w:pPr>
      <w:r>
        <w:rPr>
          <w:rFonts w:ascii="Times New Roman" w:hAnsi="Times New Roman" w:cs="Times New Roman"/>
          <w:sz w:val="24"/>
          <w:szCs w:val="24"/>
          <w:lang w:eastAsia="x-none"/>
        </w:rPr>
        <w:t xml:space="preserve">2.5. </w:t>
      </w:r>
      <w:r w:rsidRPr="00442C80">
        <w:rPr>
          <w:rFonts w:ascii="Times New Roman" w:hAnsi="Times New Roman"/>
          <w:sz w:val="24"/>
          <w:szCs w:val="24"/>
        </w:rPr>
        <w:t xml:space="preserve">Darbai perkami pagal </w:t>
      </w:r>
      <w:r w:rsidRPr="00442C80">
        <w:rPr>
          <w:rFonts w:ascii="Times New Roman" w:hAnsi="Times New Roman"/>
          <w:b/>
          <w:bCs/>
          <w:sz w:val="24"/>
          <w:szCs w:val="24"/>
        </w:rPr>
        <w:t>fiksuotos kainos kainodarą</w:t>
      </w:r>
      <w:r w:rsidRPr="00442C80">
        <w:rPr>
          <w:rFonts w:ascii="Times New Roman" w:eastAsia="Times New Roman" w:hAnsi="Times New Roman"/>
          <w:sz w:val="24"/>
          <w:szCs w:val="24"/>
          <w:lang w:eastAsia="zh-TW"/>
        </w:rPr>
        <w:t xml:space="preserve">. </w:t>
      </w:r>
      <w:r w:rsidRPr="00A00EA0">
        <w:rPr>
          <w:rFonts w:ascii="Times New Roman" w:hAnsi="Times New Roman"/>
          <w:sz w:val="24"/>
          <w:szCs w:val="24"/>
        </w:rPr>
        <w:t>Pradinės sutarties vertė bus lygi tiekėjo pasiūlymo kainai be PVM, nurodytai už visą perkamų Darbų apimtį.</w:t>
      </w:r>
      <w:bookmarkStart w:id="0" w:name="_Hlk184719165"/>
      <w:r w:rsidRPr="00A00EA0">
        <w:rPr>
          <w:rFonts w:ascii="Times New Roman" w:hAnsi="Times New Roman"/>
          <w:sz w:val="24"/>
          <w:szCs w:val="24"/>
        </w:rPr>
        <w:t xml:space="preserve"> </w:t>
      </w:r>
      <w:r w:rsidRPr="00442C80">
        <w:rPr>
          <w:rFonts w:ascii="Times New Roman" w:hAnsi="Times New Roman"/>
          <w:sz w:val="24"/>
          <w:szCs w:val="24"/>
        </w:rPr>
        <w:t>Bet koks kiekis, kuris gali būti nustatytas Techninė</w:t>
      </w:r>
      <w:r>
        <w:rPr>
          <w:rFonts w:ascii="Times New Roman" w:hAnsi="Times New Roman"/>
          <w:sz w:val="24"/>
          <w:szCs w:val="24"/>
        </w:rPr>
        <w:t>j</w:t>
      </w:r>
      <w:r w:rsidRPr="00442C80">
        <w:rPr>
          <w:rFonts w:ascii="Times New Roman" w:hAnsi="Times New Roman"/>
          <w:sz w:val="24"/>
          <w:szCs w:val="24"/>
        </w:rPr>
        <w:t>e specifikacijo</w:t>
      </w:r>
      <w:r>
        <w:rPr>
          <w:rFonts w:ascii="Times New Roman" w:hAnsi="Times New Roman"/>
          <w:sz w:val="24"/>
          <w:szCs w:val="24"/>
        </w:rPr>
        <w:t>j</w:t>
      </w:r>
      <w:r w:rsidRPr="00442C80">
        <w:rPr>
          <w:rFonts w:ascii="Times New Roman" w:hAnsi="Times New Roman"/>
          <w:sz w:val="24"/>
          <w:szCs w:val="24"/>
        </w:rPr>
        <w:t>e yra apytikris ir neturi būti laikomas faktiniu ir tiksliu Darbų, kuriuos tiekėjui reikia atlikti, kiekiu. Jei nesikeičia darbų apimtys, didesni atliktų darbų kiekiai nelaikomi papildomais darbais, o mažesni – atsisakomaisiais darbais.</w:t>
      </w:r>
    </w:p>
    <w:p w14:paraId="647CD808" w14:textId="2CF7E81C" w:rsidR="00C86613" w:rsidRDefault="00A00EA0" w:rsidP="00C86613">
      <w:pPr>
        <w:ind w:firstLine="851"/>
        <w:rPr>
          <w:rFonts w:ascii="Times New Roman" w:hAnsi="Times New Roman" w:cs="Times New Roman"/>
          <w:sz w:val="24"/>
          <w:szCs w:val="24"/>
        </w:rPr>
      </w:pPr>
      <w:r w:rsidRPr="00A00EA0">
        <w:rPr>
          <w:rFonts w:ascii="Times New Roman" w:hAnsi="Times New Roman"/>
          <w:sz w:val="24"/>
          <w:szCs w:val="24"/>
        </w:rPr>
        <w:t xml:space="preserve">2.6. </w:t>
      </w:r>
      <w:r w:rsidR="00C86613" w:rsidRPr="00492E99">
        <w:rPr>
          <w:rFonts w:ascii="Times New Roman" w:hAnsi="Times New Roman" w:cs="Times New Roman"/>
          <w:b/>
          <w:bCs/>
          <w:sz w:val="24"/>
          <w:szCs w:val="24"/>
        </w:rPr>
        <w:t>Maksimali pirkimui skirta lėšų suma</w:t>
      </w:r>
      <w:r w:rsidR="00C86613" w:rsidRPr="00492E99">
        <w:rPr>
          <w:rFonts w:ascii="Times New Roman" w:hAnsi="Times New Roman" w:cs="Times New Roman"/>
          <w:sz w:val="24"/>
          <w:szCs w:val="24"/>
        </w:rPr>
        <w:t xml:space="preserve"> </w:t>
      </w:r>
      <w:r w:rsidR="00C86613" w:rsidRPr="00C86613">
        <w:rPr>
          <w:rFonts w:ascii="Times New Roman" w:eastAsia="Times New Roman" w:hAnsi="Times New Roman" w:cs="Times New Roman"/>
          <w:b/>
          <w:bCs/>
          <w:sz w:val="24"/>
          <w:szCs w:val="24"/>
        </w:rPr>
        <w:t>24 793,39</w:t>
      </w:r>
      <w:r w:rsidR="00C86613">
        <w:rPr>
          <w:rFonts w:ascii="Times New Roman" w:eastAsia="Times New Roman" w:hAnsi="Times New Roman" w:cs="Times New Roman"/>
          <w:b/>
          <w:bCs/>
          <w:sz w:val="24"/>
          <w:szCs w:val="24"/>
        </w:rPr>
        <w:t xml:space="preserve"> </w:t>
      </w:r>
      <w:r w:rsidR="00C86613" w:rsidRPr="00492E99">
        <w:rPr>
          <w:rFonts w:ascii="Times New Roman" w:hAnsi="Times New Roman" w:cs="Times New Roman"/>
          <w:b/>
          <w:bCs/>
          <w:sz w:val="24"/>
          <w:szCs w:val="24"/>
        </w:rPr>
        <w:t>Eur be PVM /</w:t>
      </w:r>
      <w:r w:rsidR="00C86613" w:rsidRPr="00492E99">
        <w:rPr>
          <w:rFonts w:ascii="Times New Roman" w:hAnsi="Times New Roman" w:cs="Times New Roman"/>
          <w:sz w:val="24"/>
          <w:szCs w:val="24"/>
        </w:rPr>
        <w:t xml:space="preserve"> </w:t>
      </w:r>
      <w:r w:rsidR="00C86613" w:rsidRPr="00C86613">
        <w:rPr>
          <w:rFonts w:ascii="Times New Roman" w:eastAsia="Times New Roman" w:hAnsi="Times New Roman" w:cs="Times New Roman"/>
          <w:b/>
          <w:bCs/>
          <w:sz w:val="24"/>
          <w:szCs w:val="24"/>
        </w:rPr>
        <w:t>30 000,00</w:t>
      </w:r>
      <w:r w:rsidR="00C86613">
        <w:rPr>
          <w:rFonts w:ascii="Times New Roman" w:eastAsia="Times New Roman" w:hAnsi="Times New Roman" w:cs="Times New Roman"/>
          <w:b/>
          <w:bCs/>
          <w:sz w:val="24"/>
          <w:szCs w:val="24"/>
        </w:rPr>
        <w:t xml:space="preserve"> </w:t>
      </w:r>
      <w:r w:rsidR="00C86613" w:rsidRPr="00492E99">
        <w:rPr>
          <w:rFonts w:ascii="Times New Roman" w:hAnsi="Times New Roman" w:cs="Times New Roman"/>
          <w:b/>
          <w:bCs/>
          <w:sz w:val="24"/>
          <w:szCs w:val="24"/>
        </w:rPr>
        <w:t>Eur su PVM</w:t>
      </w:r>
      <w:r w:rsidR="00C86613" w:rsidRPr="00492E99">
        <w:rPr>
          <w:rFonts w:ascii="Times New Roman" w:hAnsi="Times New Roman" w:cs="Times New Roman"/>
          <w:sz w:val="24"/>
          <w:szCs w:val="24"/>
        </w:rPr>
        <w:t>.</w:t>
      </w:r>
    </w:p>
    <w:p w14:paraId="237125DF" w14:textId="434AE055" w:rsidR="00C86613" w:rsidRPr="00A95E08" w:rsidRDefault="00C86613" w:rsidP="00C86613">
      <w:pPr>
        <w:ind w:firstLine="851"/>
        <w:rPr>
          <w:rFonts w:ascii="Times New Roman" w:hAnsi="Times New Roman" w:cs="Times New Roman"/>
          <w:sz w:val="24"/>
          <w:szCs w:val="24"/>
        </w:rPr>
      </w:pPr>
      <w:r w:rsidRPr="00A95E08">
        <w:rPr>
          <w:rFonts w:ascii="Times New Roman" w:hAnsi="Times New Roman" w:cs="Times New Roman"/>
          <w:sz w:val="24"/>
          <w:szCs w:val="24"/>
        </w:rPr>
        <w:t>2.</w:t>
      </w:r>
      <w:r>
        <w:rPr>
          <w:rFonts w:ascii="Times New Roman" w:hAnsi="Times New Roman" w:cs="Times New Roman"/>
          <w:sz w:val="24"/>
          <w:szCs w:val="24"/>
        </w:rPr>
        <w:t>7</w:t>
      </w:r>
      <w:r w:rsidRPr="00A95E08">
        <w:rPr>
          <w:rFonts w:ascii="Times New Roman" w:hAnsi="Times New Roman" w:cs="Times New Roman"/>
          <w:sz w:val="24"/>
          <w:szCs w:val="24"/>
        </w:rPr>
        <w:t xml:space="preserve">. Tiekėjų pasiūlymai </w:t>
      </w:r>
      <w:r w:rsidRPr="00A95E08">
        <w:rPr>
          <w:rFonts w:ascii="Times New Roman" w:hAnsi="Times New Roman" w:cs="Times New Roman"/>
          <w:b/>
          <w:sz w:val="24"/>
          <w:szCs w:val="24"/>
        </w:rPr>
        <w:t>negali viršyti</w:t>
      </w:r>
      <w:r w:rsidRPr="00A95E08">
        <w:rPr>
          <w:rFonts w:ascii="Times New Roman" w:hAnsi="Times New Roman" w:cs="Times New Roman"/>
          <w:sz w:val="24"/>
          <w:szCs w:val="24"/>
        </w:rPr>
        <w:t xml:space="preserve"> 2.</w:t>
      </w:r>
      <w:r>
        <w:rPr>
          <w:rFonts w:ascii="Times New Roman" w:hAnsi="Times New Roman" w:cs="Times New Roman"/>
          <w:sz w:val="24"/>
          <w:szCs w:val="24"/>
        </w:rPr>
        <w:t>6</w:t>
      </w:r>
      <w:r w:rsidRPr="00A95E08">
        <w:rPr>
          <w:rFonts w:ascii="Times New Roman" w:hAnsi="Times New Roman" w:cs="Times New Roman"/>
          <w:sz w:val="24"/>
          <w:szCs w:val="24"/>
        </w:rPr>
        <w:t xml:space="preserve"> punkte nurodytos lėšų sumos. Tiekėjų pasiūlymai, viršijantys nurodytą sumą, bus atmesti vadovaujantis Pirkimo sąlygų 11.1.7 papunkčiu.</w:t>
      </w:r>
    </w:p>
    <w:p w14:paraId="639AD847" w14:textId="2E1A77A1" w:rsidR="00C86613" w:rsidRDefault="00C86613" w:rsidP="00C86613">
      <w:pPr>
        <w:ind w:firstLine="851"/>
        <w:rPr>
          <w:rFonts w:ascii="Times New Roman" w:hAnsi="Times New Roman" w:cs="Times New Roman"/>
          <w:sz w:val="24"/>
          <w:szCs w:val="24"/>
        </w:rPr>
      </w:pPr>
      <w:r>
        <w:rPr>
          <w:rFonts w:ascii="Times New Roman" w:hAnsi="Times New Roman" w:cs="Times New Roman"/>
          <w:sz w:val="24"/>
          <w:szCs w:val="24"/>
        </w:rPr>
        <w:t xml:space="preserve">2.8. Darbų atlikimo vieta yra </w:t>
      </w:r>
      <w:r w:rsidRPr="00C86613">
        <w:rPr>
          <w:rFonts w:ascii="Times New Roman" w:hAnsi="Times New Roman" w:cs="Times New Roman"/>
          <w:sz w:val="24"/>
          <w:szCs w:val="24"/>
        </w:rPr>
        <w:t>Sodų g. 7, Ukmergė</w:t>
      </w:r>
      <w:r>
        <w:rPr>
          <w:rFonts w:ascii="Times New Roman" w:hAnsi="Times New Roman" w:cs="Times New Roman"/>
          <w:sz w:val="24"/>
          <w:szCs w:val="24"/>
        </w:rPr>
        <w:t>.</w:t>
      </w:r>
    </w:p>
    <w:p w14:paraId="36FA2973" w14:textId="48737516" w:rsidR="006D0E18" w:rsidRDefault="00C86613" w:rsidP="006D0E18">
      <w:pPr>
        <w:pStyle w:val="Sraopastraipa"/>
        <w:ind w:left="0" w:firstLine="851"/>
        <w:rPr>
          <w:rFonts w:ascii="Times New Roman" w:hAnsi="Times New Roman" w:cs="Times New Roman"/>
          <w:sz w:val="24"/>
          <w:szCs w:val="24"/>
        </w:rPr>
      </w:pPr>
      <w:r>
        <w:rPr>
          <w:rFonts w:ascii="Times New Roman" w:hAnsi="Times New Roman" w:cs="Times New Roman"/>
          <w:sz w:val="24"/>
          <w:szCs w:val="24"/>
        </w:rPr>
        <w:t xml:space="preserve">2.9. </w:t>
      </w:r>
      <w:bookmarkStart w:id="1" w:name="_Hlk184719757"/>
      <w:r>
        <w:rPr>
          <w:rFonts w:ascii="Times New Roman" w:hAnsi="Times New Roman" w:cs="Times New Roman"/>
          <w:sz w:val="24"/>
          <w:szCs w:val="24"/>
        </w:rPr>
        <w:t xml:space="preserve">Darbų atlikimo terminas yra </w:t>
      </w:r>
      <w:r w:rsidRPr="00C86613">
        <w:rPr>
          <w:rFonts w:ascii="Times New Roman" w:hAnsi="Times New Roman" w:cs="Times New Roman"/>
          <w:b/>
          <w:bCs/>
          <w:sz w:val="24"/>
          <w:szCs w:val="24"/>
        </w:rPr>
        <w:t>2 (du) mėnesiai</w:t>
      </w:r>
      <w:r>
        <w:rPr>
          <w:rFonts w:ascii="Times New Roman" w:hAnsi="Times New Roman" w:cs="Times New Roman"/>
          <w:sz w:val="24"/>
          <w:szCs w:val="24"/>
        </w:rPr>
        <w:t xml:space="preserve"> nuo </w:t>
      </w:r>
      <w:r w:rsidR="009665F8">
        <w:rPr>
          <w:rFonts w:ascii="Times New Roman" w:hAnsi="Times New Roman" w:cs="Times New Roman"/>
          <w:sz w:val="24"/>
          <w:szCs w:val="24"/>
        </w:rPr>
        <w:t>sutarties įsigaliojimo dienos</w:t>
      </w:r>
      <w:r>
        <w:rPr>
          <w:rFonts w:ascii="Times New Roman" w:hAnsi="Times New Roman" w:cs="Times New Roman"/>
          <w:sz w:val="24"/>
          <w:szCs w:val="24"/>
        </w:rPr>
        <w:t xml:space="preserve">. </w:t>
      </w:r>
    </w:p>
    <w:p w14:paraId="33CDA41E" w14:textId="0C49B7F5" w:rsidR="00C86613" w:rsidRDefault="006D0E18" w:rsidP="00C86613">
      <w:pPr>
        <w:pStyle w:val="Sraopastraipa"/>
        <w:ind w:left="0" w:firstLine="851"/>
        <w:rPr>
          <w:rFonts w:ascii="Times New Roman" w:hAnsi="Times New Roman"/>
          <w:sz w:val="24"/>
          <w:szCs w:val="24"/>
        </w:rPr>
      </w:pPr>
      <w:r>
        <w:rPr>
          <w:rFonts w:ascii="Times New Roman" w:eastAsia="Calibri" w:hAnsi="Times New Roman" w:cs="Times New Roman"/>
          <w:sz w:val="24"/>
          <w:szCs w:val="24"/>
        </w:rPr>
        <w:t>2.1</w:t>
      </w:r>
      <w:r w:rsidR="00F00986">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C86613" w:rsidRPr="003E4DD1">
        <w:rPr>
          <w:rFonts w:ascii="Times New Roman" w:eastAsia="Calibri" w:hAnsi="Times New Roman" w:cs="Times New Roman"/>
          <w:sz w:val="24"/>
          <w:szCs w:val="24"/>
        </w:rPr>
        <w:t xml:space="preserve">Sutartis laikoma sudaryta ir įsigalioja nuo </w:t>
      </w:r>
      <w:r w:rsidR="00046AB6">
        <w:rPr>
          <w:rFonts w:ascii="Times New Roman" w:eastAsia="Calibri" w:hAnsi="Times New Roman" w:cs="Times New Roman"/>
          <w:sz w:val="24"/>
          <w:szCs w:val="24"/>
        </w:rPr>
        <w:t>s</w:t>
      </w:r>
      <w:r w:rsidR="00C86613" w:rsidRPr="003E4DD1">
        <w:rPr>
          <w:rFonts w:ascii="Times New Roman" w:eastAsia="Calibri" w:hAnsi="Times New Roman" w:cs="Times New Roman"/>
          <w:sz w:val="24"/>
          <w:szCs w:val="24"/>
        </w:rPr>
        <w:t xml:space="preserve">utarties pasirašymo dienos (antrosios </w:t>
      </w:r>
      <w:r w:rsidR="00046AB6">
        <w:rPr>
          <w:rFonts w:ascii="Times New Roman" w:eastAsia="Calibri" w:hAnsi="Times New Roman" w:cs="Times New Roman"/>
          <w:sz w:val="24"/>
          <w:szCs w:val="24"/>
        </w:rPr>
        <w:t>š</w:t>
      </w:r>
      <w:r w:rsidR="00C86613" w:rsidRPr="003E4DD1">
        <w:rPr>
          <w:rFonts w:ascii="Times New Roman" w:eastAsia="Calibri" w:hAnsi="Times New Roman" w:cs="Times New Roman"/>
          <w:sz w:val="24"/>
          <w:szCs w:val="24"/>
        </w:rPr>
        <w:t>alies pasirašymo dieną).</w:t>
      </w:r>
      <w:r w:rsidR="00C86613">
        <w:rPr>
          <w:rFonts w:ascii="Times New Roman" w:eastAsia="Calibri" w:hAnsi="Times New Roman" w:cs="Times New Roman"/>
          <w:sz w:val="24"/>
          <w:szCs w:val="24"/>
        </w:rPr>
        <w:t xml:space="preserve"> </w:t>
      </w:r>
      <w:r w:rsidR="00C86613" w:rsidRPr="002A1B54">
        <w:rPr>
          <w:rFonts w:ascii="Times New Roman" w:hAnsi="Times New Roman"/>
          <w:sz w:val="24"/>
          <w:szCs w:val="24"/>
        </w:rPr>
        <w:t xml:space="preserve">Sutarčiai įsigaliojus, ji </w:t>
      </w:r>
      <w:r w:rsidR="00C86613" w:rsidRPr="002A1B54">
        <w:rPr>
          <w:rFonts w:ascii="Times New Roman" w:hAnsi="Times New Roman"/>
          <w:bCs/>
          <w:noProof/>
          <w:sz w:val="24"/>
          <w:szCs w:val="24"/>
        </w:rPr>
        <w:t xml:space="preserve">galioja iki visų Darbų užbaigimo ir atsiskaitymo už juos, bei kitų sutartinių įsipareigojimų įvykdymo dienos, bet </w:t>
      </w:r>
      <w:r w:rsidR="00C86613" w:rsidRPr="00C86613">
        <w:rPr>
          <w:rFonts w:ascii="Times New Roman" w:hAnsi="Times New Roman"/>
          <w:b/>
          <w:noProof/>
          <w:sz w:val="24"/>
          <w:szCs w:val="24"/>
        </w:rPr>
        <w:t>ne ilgiau kaip</w:t>
      </w:r>
      <w:r w:rsidR="00C86613" w:rsidRPr="002A1B54">
        <w:rPr>
          <w:rFonts w:ascii="Times New Roman" w:hAnsi="Times New Roman"/>
          <w:bCs/>
          <w:noProof/>
          <w:sz w:val="24"/>
          <w:szCs w:val="24"/>
        </w:rPr>
        <w:t xml:space="preserve"> </w:t>
      </w:r>
      <w:r w:rsidR="00C86613" w:rsidRPr="00C86613">
        <w:rPr>
          <w:rFonts w:ascii="Times New Roman" w:hAnsi="Times New Roman"/>
          <w:b/>
          <w:bCs/>
          <w:sz w:val="24"/>
          <w:szCs w:val="24"/>
        </w:rPr>
        <w:t>3 (tris) mėnesius</w:t>
      </w:r>
      <w:r w:rsidR="00C86613" w:rsidRPr="002A1B54">
        <w:rPr>
          <w:rFonts w:ascii="Times New Roman" w:hAnsi="Times New Roman"/>
          <w:sz w:val="24"/>
          <w:szCs w:val="24"/>
        </w:rPr>
        <w:t xml:space="preserve"> su apmokėjimu, arba kai </w:t>
      </w:r>
      <w:r w:rsidR="00046AB6">
        <w:rPr>
          <w:rFonts w:ascii="Times New Roman" w:hAnsi="Times New Roman"/>
          <w:sz w:val="24"/>
          <w:szCs w:val="24"/>
        </w:rPr>
        <w:t>s</w:t>
      </w:r>
      <w:r w:rsidR="00C86613" w:rsidRPr="002A1B54">
        <w:rPr>
          <w:rFonts w:ascii="Times New Roman" w:hAnsi="Times New Roman"/>
          <w:sz w:val="24"/>
          <w:szCs w:val="24"/>
        </w:rPr>
        <w:t xml:space="preserve">utarties </w:t>
      </w:r>
      <w:r w:rsidR="00046AB6">
        <w:rPr>
          <w:rFonts w:ascii="Times New Roman" w:hAnsi="Times New Roman"/>
          <w:sz w:val="24"/>
          <w:szCs w:val="24"/>
        </w:rPr>
        <w:t>š</w:t>
      </w:r>
      <w:r w:rsidR="00C86613" w:rsidRPr="002A1B54">
        <w:rPr>
          <w:rFonts w:ascii="Times New Roman" w:hAnsi="Times New Roman"/>
          <w:sz w:val="24"/>
          <w:szCs w:val="24"/>
        </w:rPr>
        <w:t xml:space="preserve">alys sutaria ją nutraukti arba ji nutraukiama </w:t>
      </w:r>
      <w:r w:rsidR="00046AB6">
        <w:rPr>
          <w:rFonts w:ascii="Times New Roman" w:hAnsi="Times New Roman"/>
          <w:sz w:val="24"/>
          <w:szCs w:val="24"/>
        </w:rPr>
        <w:t>s</w:t>
      </w:r>
      <w:r w:rsidR="00C86613" w:rsidRPr="002A1B54">
        <w:rPr>
          <w:rFonts w:ascii="Times New Roman" w:hAnsi="Times New Roman"/>
          <w:sz w:val="24"/>
          <w:szCs w:val="24"/>
        </w:rPr>
        <w:t>utartyje nustatytais atvejais.</w:t>
      </w:r>
      <w:bookmarkEnd w:id="1"/>
    </w:p>
    <w:p w14:paraId="73DE9082" w14:textId="008F2BCC" w:rsidR="0003471A" w:rsidRPr="00561C4C" w:rsidRDefault="0003471A" w:rsidP="0003471A">
      <w:pPr>
        <w:ind w:firstLine="851"/>
        <w:rPr>
          <w:rFonts w:ascii="Times New Roman" w:hAnsi="Times New Roman"/>
          <w:sz w:val="24"/>
          <w:szCs w:val="24"/>
        </w:rPr>
      </w:pPr>
      <w:r w:rsidRPr="00561C4C">
        <w:rPr>
          <w:rFonts w:ascii="Times New Roman" w:hAnsi="Times New Roman"/>
          <w:sz w:val="24"/>
          <w:szCs w:val="24"/>
        </w:rPr>
        <w:t>2.1</w:t>
      </w:r>
      <w:r w:rsidR="00F00986">
        <w:rPr>
          <w:rFonts w:ascii="Times New Roman" w:hAnsi="Times New Roman"/>
          <w:sz w:val="24"/>
          <w:szCs w:val="24"/>
        </w:rPr>
        <w:t>1</w:t>
      </w:r>
      <w:r w:rsidRPr="00561C4C">
        <w:rPr>
          <w:rFonts w:ascii="Times New Roman" w:hAnsi="Times New Roman"/>
          <w:sz w:val="24"/>
          <w:szCs w:val="24"/>
        </w:rPr>
        <w:t>. Perkančioji organizacija nereikalauja, kad esmines užduotis atlikt</w:t>
      </w:r>
      <w:r>
        <w:rPr>
          <w:rFonts w:ascii="Times New Roman" w:hAnsi="Times New Roman"/>
          <w:sz w:val="24"/>
          <w:szCs w:val="24"/>
        </w:rPr>
        <w:t>u</w:t>
      </w:r>
      <w:r w:rsidRPr="00561C4C">
        <w:rPr>
          <w:rFonts w:ascii="Times New Roman" w:hAnsi="Times New Roman"/>
          <w:sz w:val="24"/>
          <w:szCs w:val="24"/>
        </w:rPr>
        <w:t xml:space="preserve"> pats pasiūlymą pateikęs tiekėjas, o jeigu pasiūlymą pateikė tiekėjų grupė – tos grupės partneris.</w:t>
      </w:r>
    </w:p>
    <w:p w14:paraId="34C9D422" w14:textId="77777777" w:rsidR="0042609E" w:rsidRDefault="0003471A" w:rsidP="0042609E">
      <w:pPr>
        <w:pStyle w:val="Pagrindinistekstas"/>
        <w:spacing w:after="0" w:line="240" w:lineRule="auto"/>
        <w:ind w:firstLine="851"/>
        <w:jc w:val="both"/>
      </w:pPr>
      <w:r w:rsidRPr="0003471A">
        <w:rPr>
          <w:szCs w:val="24"/>
        </w:rPr>
        <w:t>2.1</w:t>
      </w:r>
      <w:r w:rsidR="00F00986">
        <w:rPr>
          <w:szCs w:val="24"/>
        </w:rPr>
        <w:t>2</w:t>
      </w:r>
      <w:r w:rsidRPr="0003471A">
        <w:rPr>
          <w:szCs w:val="24"/>
        </w:rPr>
        <w:t xml:space="preserve">. </w:t>
      </w:r>
      <w:r w:rsidRPr="0003471A">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065385D7" w14:textId="31750A63" w:rsidR="0003471A" w:rsidRPr="0042609E" w:rsidRDefault="0003471A" w:rsidP="0042609E">
      <w:pPr>
        <w:pStyle w:val="Pagrindinistekstas"/>
        <w:spacing w:after="0" w:line="240" w:lineRule="auto"/>
        <w:ind w:firstLine="851"/>
        <w:jc w:val="both"/>
      </w:pPr>
      <w:r w:rsidRPr="00066EDD">
        <w:rPr>
          <w:szCs w:val="24"/>
        </w:rPr>
        <w:t>2.1</w:t>
      </w:r>
      <w:r w:rsidR="00F00986">
        <w:rPr>
          <w:szCs w:val="24"/>
        </w:rPr>
        <w:t>3</w:t>
      </w:r>
      <w:r w:rsidRPr="00066EDD">
        <w:rPr>
          <w:szCs w:val="24"/>
        </w:rPr>
        <w:t xml:space="preserve">. Jeigu </w:t>
      </w:r>
      <w:r>
        <w:rPr>
          <w:szCs w:val="24"/>
        </w:rPr>
        <w:t>apibūdinant pirkimo objektą Techninė</w:t>
      </w:r>
      <w:r w:rsidR="0042609E">
        <w:rPr>
          <w:szCs w:val="24"/>
        </w:rPr>
        <w:t>j</w:t>
      </w:r>
      <w:r>
        <w:rPr>
          <w:szCs w:val="24"/>
        </w:rPr>
        <w:t>e specifikacijo</w:t>
      </w:r>
      <w:r w:rsidR="0042609E">
        <w:rPr>
          <w:szCs w:val="24"/>
        </w:rPr>
        <w:t>j</w:t>
      </w:r>
      <w:r>
        <w:rPr>
          <w:szCs w:val="24"/>
        </w:rPr>
        <w:t xml:space="preserve">e </w:t>
      </w:r>
      <w:r w:rsidR="00EA5B7D">
        <w:rPr>
          <w:szCs w:val="24"/>
        </w:rPr>
        <w:t xml:space="preserve">ir (ar) kitame Pirkimo sąlygų priede </w:t>
      </w:r>
      <w:r>
        <w:rPr>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879E8CA" w14:textId="6502DFEB" w:rsidR="0042609E" w:rsidRPr="0042609E" w:rsidRDefault="00171E61" w:rsidP="0042609E">
      <w:pPr>
        <w:pStyle w:val="Sraopastraipa"/>
        <w:widowControl w:val="0"/>
        <w:ind w:left="0" w:firstLine="851"/>
        <w:rPr>
          <w:rFonts w:ascii="Times New Roman" w:eastAsia="Times New Roman" w:hAnsi="Times New Roman"/>
          <w:sz w:val="24"/>
          <w:szCs w:val="24"/>
        </w:rPr>
      </w:pPr>
      <w:r>
        <w:rPr>
          <w:rFonts w:ascii="Times New Roman" w:hAnsi="Times New Roman"/>
          <w:sz w:val="24"/>
          <w:szCs w:val="24"/>
        </w:rPr>
        <w:t>2.1</w:t>
      </w:r>
      <w:r w:rsidR="00F00986">
        <w:rPr>
          <w:rFonts w:ascii="Times New Roman" w:hAnsi="Times New Roman"/>
          <w:sz w:val="24"/>
          <w:szCs w:val="24"/>
        </w:rPr>
        <w:t>4</w:t>
      </w:r>
      <w:r>
        <w:rPr>
          <w:rFonts w:ascii="Times New Roman" w:hAnsi="Times New Roman"/>
          <w:sz w:val="24"/>
          <w:szCs w:val="24"/>
        </w:rPr>
        <w:t xml:space="preserve">. </w:t>
      </w:r>
      <w:r w:rsidR="0003471A" w:rsidRPr="00967490">
        <w:rPr>
          <w:rFonts w:ascii="Times New Roman" w:eastAsia="Times New Roman" w:hAnsi="Times New Roman" w:cs="Times New Roman"/>
          <w:sz w:val="24"/>
          <w:szCs w:val="24"/>
        </w:rPr>
        <w:t>Jeigu apibūdinant pirkimo objektą Techninėje specifikacijoje</w:t>
      </w:r>
      <w:r w:rsidR="00967490" w:rsidRPr="00967490">
        <w:rPr>
          <w:rFonts w:ascii="Times New Roman" w:eastAsia="Times New Roman" w:hAnsi="Times New Roman" w:cs="Times New Roman"/>
          <w:sz w:val="24"/>
          <w:szCs w:val="24"/>
        </w:rPr>
        <w:t xml:space="preserve"> </w:t>
      </w:r>
      <w:r w:rsidR="00967490" w:rsidRPr="00967490">
        <w:rPr>
          <w:rFonts w:ascii="Times New Roman" w:hAnsi="Times New Roman" w:cs="Times New Roman"/>
          <w:sz w:val="24"/>
          <w:szCs w:val="24"/>
        </w:rPr>
        <w:t>ir (ar) kitame Pirkimo sąlygų priede</w:t>
      </w:r>
      <w:r w:rsidR="0003471A" w:rsidRPr="00967490">
        <w:rPr>
          <w:rFonts w:ascii="Times New Roman" w:eastAsia="Times New Roman" w:hAnsi="Times New Roman" w:cs="Times New Roman"/>
          <w:sz w:val="24"/>
          <w:szCs w:val="24"/>
        </w:rPr>
        <w:t xml:space="preserve"> nurodytas</w:t>
      </w:r>
      <w:r w:rsidR="0003471A">
        <w:rPr>
          <w:rFonts w:ascii="Times New Roman" w:eastAsia="Times New Roman" w:hAnsi="Times New Roman"/>
          <w:sz w:val="24"/>
          <w:szCs w:val="24"/>
        </w:rPr>
        <w:t xml:space="preserve">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190FBC" w14:textId="4A39DA56" w:rsidR="0003471A" w:rsidRDefault="0003471A" w:rsidP="0003471A">
      <w:pPr>
        <w:pStyle w:val="Pagrindinistekstas"/>
        <w:spacing w:after="0" w:line="240" w:lineRule="auto"/>
        <w:ind w:firstLine="851"/>
        <w:jc w:val="both"/>
        <w:rPr>
          <w:szCs w:val="24"/>
        </w:rPr>
      </w:pPr>
      <w:r w:rsidRPr="00BE68B8">
        <w:rPr>
          <w:szCs w:val="24"/>
        </w:rPr>
        <w:t>2.1</w:t>
      </w:r>
      <w:r w:rsidR="00F00986">
        <w:rPr>
          <w:szCs w:val="24"/>
        </w:rPr>
        <w:t>5</w:t>
      </w:r>
      <w:r w:rsidRPr="00BE68B8">
        <w:rPr>
          <w:szCs w:val="24"/>
        </w:rPr>
        <w:t>.</w:t>
      </w:r>
      <w:r w:rsidRPr="009707F9">
        <w:t xml:space="preserve"> </w:t>
      </w:r>
      <w:r w:rsidRPr="009707F9">
        <w:rPr>
          <w:szCs w:val="24"/>
        </w:rPr>
        <w:t>Tiekėjai pasiūlyme privalo įvertinti visas pirkimo sutarčiai įvykdyti reikalingas sąnaudas: nurodyt</w:t>
      </w:r>
      <w:r>
        <w:rPr>
          <w:szCs w:val="24"/>
        </w:rPr>
        <w:t>iems Darbams atlikti</w:t>
      </w:r>
      <w:r w:rsidRPr="009707F9">
        <w:rPr>
          <w:szCs w:val="24"/>
        </w:rPr>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w:t>
      </w:r>
      <w:r w:rsidRPr="009707F9">
        <w:rPr>
          <w:szCs w:val="24"/>
        </w:rPr>
        <w:lastRenderedPageBreak/>
        <w:t xml:space="preserve">sumą arba sąlygas, grindžiamas tiekėjo klaidomis ar praleidimais. Jeigu vykdant sutartį paaiškės, kad tiekėjas turi patirti išlaidų ar atlikti </w:t>
      </w:r>
      <w:r>
        <w:rPr>
          <w:szCs w:val="24"/>
        </w:rPr>
        <w:t>darbus</w:t>
      </w:r>
      <w:r w:rsidRPr="009707F9">
        <w:rPr>
          <w:szCs w:val="24"/>
        </w:rPr>
        <w:t>, kur</w:t>
      </w:r>
      <w:r>
        <w:rPr>
          <w:szCs w:val="24"/>
        </w:rPr>
        <w:t>iuo</w:t>
      </w:r>
      <w:r w:rsidRPr="009707F9">
        <w:rPr>
          <w:szCs w:val="24"/>
        </w:rPr>
        <w:t>s jis privalėjo įtraukti į savo sąnaudas pagal Perkančiosios organizacijos pateiktus pirkimo dokumentus ar jų paaiškinimus, tai ši</w:t>
      </w:r>
      <w:r>
        <w:rPr>
          <w:szCs w:val="24"/>
        </w:rPr>
        <w:t>uos</w:t>
      </w:r>
      <w:r w:rsidRPr="009707F9">
        <w:rPr>
          <w:szCs w:val="24"/>
        </w:rPr>
        <w:t xml:space="preserve"> </w:t>
      </w:r>
      <w:r>
        <w:rPr>
          <w:szCs w:val="24"/>
        </w:rPr>
        <w:t xml:space="preserve">darbus </w:t>
      </w:r>
      <w:r w:rsidRPr="009707F9">
        <w:rPr>
          <w:szCs w:val="24"/>
        </w:rPr>
        <w:t>atlikti ar išlaidas padengti tiekėjas privalės savo sąskaita.</w:t>
      </w:r>
      <w:r>
        <w:rPr>
          <w:szCs w:val="24"/>
        </w:rPr>
        <w:t xml:space="preserve"> </w:t>
      </w:r>
    </w:p>
    <w:p w14:paraId="79F34A36" w14:textId="64AB8847" w:rsidR="0003471A" w:rsidRDefault="0003471A" w:rsidP="0003471A">
      <w:pPr>
        <w:pStyle w:val="Pagrindinistekstas"/>
        <w:spacing w:after="0" w:line="240" w:lineRule="auto"/>
        <w:ind w:firstLine="851"/>
        <w:jc w:val="both"/>
        <w:rPr>
          <w:szCs w:val="24"/>
        </w:rPr>
      </w:pPr>
      <w:r w:rsidRPr="00492E99">
        <w:rPr>
          <w:szCs w:val="24"/>
        </w:rPr>
        <w:t>2.</w:t>
      </w:r>
      <w:r w:rsidR="00F00986">
        <w:rPr>
          <w:szCs w:val="24"/>
        </w:rPr>
        <w:t>16</w:t>
      </w:r>
      <w:r w:rsidRPr="00492E99">
        <w:rPr>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39052049" w14:textId="77777777" w:rsidR="0003471A" w:rsidRDefault="0003471A" w:rsidP="001612DC">
      <w:pPr>
        <w:pStyle w:val="Pagrindinistekstas"/>
        <w:spacing w:after="0" w:line="240" w:lineRule="auto"/>
        <w:jc w:val="both"/>
      </w:pPr>
    </w:p>
    <w:p w14:paraId="1B295FB4" w14:textId="77777777" w:rsidR="001612DC" w:rsidRPr="00E756FD" w:rsidRDefault="001612DC" w:rsidP="001612DC">
      <w:pPr>
        <w:jc w:val="center"/>
        <w:rPr>
          <w:rFonts w:ascii="Times New Roman" w:hAnsi="Times New Roman" w:cs="Times New Roman"/>
          <w:b/>
          <w:sz w:val="24"/>
          <w:szCs w:val="24"/>
        </w:rPr>
      </w:pPr>
      <w:r w:rsidRPr="00E756FD">
        <w:rPr>
          <w:rFonts w:ascii="Times New Roman" w:hAnsi="Times New Roman" w:cs="Times New Roman"/>
          <w:b/>
          <w:sz w:val="24"/>
          <w:szCs w:val="24"/>
        </w:rPr>
        <w:t>III SKYRIUS</w:t>
      </w:r>
    </w:p>
    <w:p w14:paraId="1D49332A" w14:textId="77777777" w:rsidR="001612DC" w:rsidRPr="00E756FD" w:rsidRDefault="001612DC" w:rsidP="001612DC">
      <w:pPr>
        <w:jc w:val="center"/>
        <w:rPr>
          <w:rFonts w:ascii="Times New Roman" w:hAnsi="Times New Roman" w:cs="Times New Roman"/>
          <w:b/>
          <w:sz w:val="24"/>
          <w:szCs w:val="24"/>
        </w:rPr>
      </w:pPr>
      <w:r w:rsidRPr="00E756FD">
        <w:rPr>
          <w:rFonts w:ascii="Times New Roman" w:hAnsi="Times New Roman" w:cs="Times New Roman"/>
          <w:b/>
          <w:sz w:val="24"/>
          <w:szCs w:val="24"/>
        </w:rPr>
        <w:t>REIKALAVIMAI TIEKĖJAMS</w:t>
      </w:r>
    </w:p>
    <w:p w14:paraId="1C3CA3A2" w14:textId="77777777" w:rsidR="001612DC" w:rsidRPr="00E756FD" w:rsidRDefault="001612DC" w:rsidP="001612DC">
      <w:pPr>
        <w:pStyle w:val="Pagrindinistekstas"/>
        <w:spacing w:after="0" w:line="240" w:lineRule="auto"/>
        <w:ind w:firstLine="851"/>
        <w:jc w:val="both"/>
        <w:rPr>
          <w:szCs w:val="24"/>
        </w:rPr>
      </w:pPr>
    </w:p>
    <w:p w14:paraId="5D5E3B5E" w14:textId="77777777" w:rsidR="001612DC" w:rsidRPr="00045124" w:rsidRDefault="001612DC" w:rsidP="001612DC">
      <w:pPr>
        <w:pStyle w:val="Pagrindinistekstas"/>
        <w:spacing w:after="0" w:line="240" w:lineRule="auto"/>
        <w:ind w:firstLine="851"/>
        <w:jc w:val="both"/>
        <w:rPr>
          <w:color w:val="000000"/>
          <w:szCs w:val="24"/>
        </w:rPr>
      </w:pPr>
      <w:r w:rsidRPr="00045124">
        <w:rPr>
          <w:szCs w:val="24"/>
        </w:rPr>
        <w:t>3.1. Perkančioji organizacija atmeta tiekėjo pasiūlymą</w:t>
      </w:r>
      <w:r w:rsidRPr="00045124">
        <w:rPr>
          <w:color w:val="000000"/>
          <w:szCs w:val="24"/>
        </w:rPr>
        <w:t>, jeigu:</w:t>
      </w:r>
    </w:p>
    <w:p w14:paraId="031863DD"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3.1.1. tiekėjas su kitais tiekėjais yra sudaręs susitarimų, kuriais siekiama iškreipti konkurenciją atliekamame pirkime, ir Perkančioji organizacija dėl to turi įtikinamų duomenų;</w:t>
      </w:r>
    </w:p>
    <w:p w14:paraId="59BBB92D"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11BBCD6B"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3.1.3. pažeista konkurencija, kaip nustatyta Viešųjų pirkimų įstatymo 27 straipsnio 3 ir 4 dalyse, ir atitinkamos padėties negalima ištaisyti;</w:t>
      </w:r>
    </w:p>
    <w:p w14:paraId="6CC432B9"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3DDACD88"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E0BAAA8" w14:textId="77777777" w:rsidR="001612DC" w:rsidRDefault="001612DC" w:rsidP="001612DC">
      <w:pPr>
        <w:pStyle w:val="Pagrindinistekstas"/>
        <w:spacing w:after="0" w:line="240" w:lineRule="auto"/>
        <w:ind w:firstLine="851"/>
        <w:jc w:val="both"/>
        <w:rPr>
          <w:color w:val="000000"/>
          <w:szCs w:val="24"/>
        </w:rPr>
      </w:pPr>
      <w:r w:rsidRPr="00045124">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2CC798BE" w14:textId="3CBD6CC6" w:rsidR="001612DC" w:rsidRPr="00045124" w:rsidRDefault="001612DC" w:rsidP="001612DC">
      <w:pPr>
        <w:pStyle w:val="Pagrindinistekstas"/>
        <w:spacing w:after="0" w:line="240" w:lineRule="auto"/>
        <w:ind w:firstLine="851"/>
        <w:jc w:val="both"/>
        <w:rPr>
          <w:szCs w:val="24"/>
        </w:rPr>
      </w:pPr>
      <w:r w:rsidRPr="00045124">
        <w:rPr>
          <w:szCs w:val="24"/>
        </w:rPr>
        <w:t>3.</w:t>
      </w:r>
      <w:r>
        <w:rPr>
          <w:szCs w:val="24"/>
        </w:rPr>
        <w:t>2</w:t>
      </w:r>
      <w:r w:rsidRPr="00045124">
        <w:rPr>
          <w:szCs w:val="24"/>
        </w:rPr>
        <w:t>. Perkančioji organizacija nenustato tiekėjams kvalifikacijos reikalavimų.</w:t>
      </w:r>
    </w:p>
    <w:p w14:paraId="003B8300" w14:textId="663AFAF6" w:rsidR="001612DC" w:rsidRPr="00045124" w:rsidRDefault="001612DC" w:rsidP="001612DC">
      <w:pPr>
        <w:pStyle w:val="Pagrindinistekstas"/>
        <w:spacing w:after="0" w:line="240" w:lineRule="auto"/>
        <w:ind w:firstLine="851"/>
        <w:jc w:val="both"/>
        <w:rPr>
          <w:rFonts w:eastAsia="Arial"/>
          <w:szCs w:val="24"/>
        </w:rPr>
      </w:pPr>
      <w:r w:rsidRPr="00045124">
        <w:rPr>
          <w:szCs w:val="24"/>
        </w:rPr>
        <w:t>3.</w:t>
      </w:r>
      <w:r>
        <w:rPr>
          <w:szCs w:val="24"/>
        </w:rPr>
        <w:t>3</w:t>
      </w:r>
      <w:r w:rsidRPr="00045124">
        <w:rPr>
          <w:szCs w:val="24"/>
        </w:rPr>
        <w:t xml:space="preserve">. </w:t>
      </w:r>
      <w:r w:rsidRPr="0004512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3E3F255B" w14:textId="77777777" w:rsidR="00E51E5B" w:rsidRPr="00624010" w:rsidRDefault="00E51E5B" w:rsidP="00E51E5B">
      <w:pPr>
        <w:ind w:firstLine="851"/>
        <w:rPr>
          <w:rFonts w:ascii="Times New Roman" w:hAnsi="Times New Roman"/>
          <w:sz w:val="24"/>
          <w:szCs w:val="24"/>
        </w:rPr>
      </w:pPr>
      <w:r w:rsidRPr="00624010">
        <w:rPr>
          <w:rFonts w:ascii="Times New Roman" w:eastAsia="Arial Unicode MS" w:hAnsi="Times New Roman" w:cs="Arial Unicode MS"/>
          <w:color w:val="000000"/>
          <w:kern w:val="0"/>
          <w:sz w:val="24"/>
          <w:szCs w:val="24"/>
          <w:bdr w:val="nil"/>
          <w:lang w:eastAsia="lt-LT"/>
          <w14:ligatures w14:val="none"/>
        </w:rPr>
        <w:t>3.</w:t>
      </w:r>
      <w:r>
        <w:rPr>
          <w:rFonts w:ascii="Times New Roman" w:eastAsia="Arial Unicode MS" w:hAnsi="Times New Roman" w:cs="Arial Unicode MS"/>
          <w:color w:val="000000"/>
          <w:kern w:val="0"/>
          <w:sz w:val="24"/>
          <w:szCs w:val="24"/>
          <w:bdr w:val="nil"/>
          <w:lang w:eastAsia="lt-LT"/>
          <w14:ligatures w14:val="none"/>
        </w:rPr>
        <w:t>4</w:t>
      </w:r>
      <w:r w:rsidRPr="00624010">
        <w:rPr>
          <w:rFonts w:ascii="Times New Roman" w:eastAsia="Arial Unicode MS" w:hAnsi="Times New Roman" w:cs="Arial Unicode MS"/>
          <w:color w:val="000000"/>
          <w:kern w:val="0"/>
          <w:sz w:val="24"/>
          <w:szCs w:val="24"/>
          <w:bdr w:val="nil"/>
          <w:lang w:eastAsia="lt-LT"/>
          <w14:ligatures w14:val="none"/>
        </w:rPr>
        <w:t xml:space="preserve">. </w:t>
      </w:r>
      <w:r w:rsidRPr="00624010">
        <w:rPr>
          <w:rFonts w:ascii="Times New Roman" w:hAnsi="Times New Roman"/>
          <w:sz w:val="24"/>
          <w:szCs w:val="24"/>
        </w:rPr>
        <w:t xml:space="preserve">Tiekėjo atitiktis aplinkos apsaugos vadybos sistemos standartų reikalavimams </w:t>
      </w:r>
      <w:r w:rsidRPr="00624010">
        <w:rPr>
          <w:rFonts w:ascii="Times New Roman" w:hAnsi="Times New Roman"/>
          <w:b/>
          <w:sz w:val="24"/>
          <w:szCs w:val="24"/>
        </w:rPr>
        <w:t xml:space="preserve">turi būti įgyta iki pasiūlymų pateikimo termino pabaigos </w:t>
      </w:r>
      <w:r w:rsidRPr="00624010">
        <w:rPr>
          <w:rFonts w:ascii="Times New Roman" w:hAnsi="Times New Roman"/>
          <w:sz w:val="24"/>
          <w:szCs w:val="24"/>
        </w:rPr>
        <w:t>(susipažinimo su pasiūlymais dienos).</w:t>
      </w:r>
    </w:p>
    <w:p w14:paraId="1788E103" w14:textId="77777777" w:rsidR="00E51E5B" w:rsidRPr="00624010" w:rsidRDefault="00E51E5B" w:rsidP="00E51E5B">
      <w:pPr>
        <w:pBdr>
          <w:top w:val="nil"/>
          <w:left w:val="nil"/>
          <w:bottom w:val="nil"/>
          <w:right w:val="nil"/>
          <w:between w:val="nil"/>
          <w:bar w:val="nil"/>
        </w:pBdr>
        <w:suppressAutoHyphens/>
        <w:ind w:firstLine="851"/>
        <w:rPr>
          <w:rFonts w:ascii="Times New Roman" w:hAnsi="Times New Roman"/>
          <w:bCs/>
          <w:sz w:val="24"/>
          <w:szCs w:val="24"/>
        </w:rPr>
      </w:pPr>
      <w:r w:rsidRPr="00624010">
        <w:rPr>
          <w:rFonts w:ascii="Times New Roman" w:eastAsia="Arial Unicode MS" w:hAnsi="Times New Roman" w:cs="Arial Unicode MS"/>
          <w:color w:val="000000"/>
          <w:kern w:val="0"/>
          <w:sz w:val="24"/>
          <w:szCs w:val="24"/>
          <w:bdr w:val="nil"/>
          <w:lang w:eastAsia="lt-LT"/>
          <w14:ligatures w14:val="none"/>
        </w:rPr>
        <w:t>3.</w:t>
      </w:r>
      <w:r w:rsidRPr="008E77BF">
        <w:rPr>
          <w:rFonts w:ascii="Times New Roman" w:eastAsia="Arial Unicode MS" w:hAnsi="Times New Roman" w:cs="Arial Unicode MS"/>
          <w:color w:val="000000"/>
          <w:kern w:val="0"/>
          <w:sz w:val="24"/>
          <w:szCs w:val="24"/>
          <w:bdr w:val="nil"/>
          <w:lang w:eastAsia="lt-LT"/>
          <w14:ligatures w14:val="none"/>
        </w:rPr>
        <w:t>5</w:t>
      </w:r>
      <w:r w:rsidRPr="00624010">
        <w:rPr>
          <w:rFonts w:ascii="Times New Roman" w:eastAsia="Arial Unicode MS" w:hAnsi="Times New Roman" w:cs="Arial Unicode MS"/>
          <w:color w:val="000000"/>
          <w:kern w:val="0"/>
          <w:sz w:val="24"/>
          <w:szCs w:val="24"/>
          <w:bdr w:val="nil"/>
          <w:lang w:eastAsia="lt-LT"/>
          <w14:ligatures w14:val="none"/>
        </w:rPr>
        <w:t xml:space="preserve">. </w:t>
      </w:r>
      <w:r w:rsidRPr="00624010">
        <w:rPr>
          <w:rFonts w:ascii="Times New Roman" w:hAnsi="Times New Roman"/>
          <w:sz w:val="24"/>
          <w:szCs w:val="24"/>
        </w:rPr>
        <w:t xml:space="preserve">Perkančioji organizacija Pirkimo sąlygų Lentelėje Nr. 1 </w:t>
      </w:r>
      <w:r w:rsidRPr="00624010">
        <w:rPr>
          <w:rFonts w:ascii="Times New Roman" w:hAnsi="Times New Roman" w:cs="Times New Roman"/>
          <w:bCs/>
          <w:sz w:val="24"/>
          <w:szCs w:val="24"/>
        </w:rPr>
        <w:t>„</w:t>
      </w:r>
      <w:r w:rsidRPr="00624010">
        <w:rPr>
          <w:rFonts w:ascii="Times New Roman" w:hAnsi="Times New Roman" w:cs="Times New Roman"/>
          <w:bCs/>
          <w:sz w:val="24"/>
          <w:szCs w:val="24"/>
          <w:lang w:eastAsia="en-GB"/>
        </w:rPr>
        <w:t>Aplinkos apsaugos vadybos sistemos standartai“</w:t>
      </w:r>
      <w:r w:rsidRPr="00624010">
        <w:rPr>
          <w:rFonts w:ascii="Times New Roman" w:hAnsi="Times New Roman" w:cs="Times New Roman"/>
          <w:sz w:val="24"/>
          <w:szCs w:val="24"/>
        </w:rPr>
        <w:t xml:space="preserve"> nurodytų subjektų</w:t>
      </w:r>
      <w:r w:rsidRPr="00624010">
        <w:rPr>
          <w:rFonts w:ascii="Times New Roman" w:hAnsi="Times New Roman" w:cs="Times New Roman"/>
          <w:b/>
          <w:sz w:val="24"/>
          <w:szCs w:val="24"/>
        </w:rPr>
        <w:t xml:space="preserve"> </w:t>
      </w:r>
      <w:r w:rsidRPr="00624010">
        <w:rPr>
          <w:rFonts w:ascii="Times New Roman" w:hAnsi="Times New Roman" w:cs="Times New Roman"/>
          <w:sz w:val="24"/>
          <w:szCs w:val="24"/>
        </w:rPr>
        <w:t xml:space="preserve">atitiktį keliamiems reikalavimams patvirtinančių dokumentų </w:t>
      </w:r>
      <w:r w:rsidRPr="00624010">
        <w:rPr>
          <w:rFonts w:ascii="Times New Roman" w:hAnsi="Times New Roman" w:cs="Times New Roman"/>
          <w:b/>
          <w:sz w:val="24"/>
          <w:szCs w:val="24"/>
        </w:rPr>
        <w:t>reikalaus</w:t>
      </w:r>
      <w:r w:rsidRPr="00624010">
        <w:rPr>
          <w:rFonts w:ascii="Times New Roman" w:hAnsi="Times New Roman" w:cs="Times New Roman"/>
          <w:b/>
          <w:color w:val="4472C4"/>
          <w:sz w:val="24"/>
          <w:szCs w:val="24"/>
        </w:rPr>
        <w:t xml:space="preserve"> </w:t>
      </w:r>
      <w:r w:rsidRPr="00624010">
        <w:rPr>
          <w:rFonts w:ascii="Times New Roman" w:hAnsi="Times New Roman" w:cs="Times New Roman"/>
          <w:b/>
          <w:sz w:val="24"/>
          <w:szCs w:val="24"/>
        </w:rPr>
        <w:t>tik iš ekonomiškai naudingiausią pasiūlymą pateikusio tiekėjo</w:t>
      </w:r>
      <w:r w:rsidRPr="00624010">
        <w:rPr>
          <w:rFonts w:ascii="Times New Roman" w:hAnsi="Times New Roman" w:cs="Times New Roman"/>
          <w:bCs/>
          <w:sz w:val="24"/>
          <w:szCs w:val="24"/>
        </w:rPr>
        <w:t>.</w:t>
      </w:r>
      <w:r w:rsidRPr="00624010">
        <w:rPr>
          <w:rFonts w:ascii="Times New Roman" w:hAnsi="Times New Roman" w:cs="Times New Roman"/>
          <w:b/>
          <w:sz w:val="24"/>
          <w:szCs w:val="24"/>
        </w:rPr>
        <w:t xml:space="preserve"> </w:t>
      </w:r>
      <w:r w:rsidRPr="00624010">
        <w:rPr>
          <w:rFonts w:ascii="Times New Roman" w:hAnsi="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624010">
        <w:rPr>
          <w:rFonts w:ascii="Times New Roman" w:hAnsi="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33E4C203" w14:textId="77777777" w:rsidR="006E139D" w:rsidRDefault="00E51E5B" w:rsidP="006E139D">
      <w:pPr>
        <w:ind w:firstLine="851"/>
        <w:rPr>
          <w:rFonts w:ascii="Times New Roman" w:hAnsi="Times New Roman" w:cs="Times New Roman"/>
          <w:sz w:val="24"/>
          <w:szCs w:val="24"/>
        </w:rPr>
      </w:pPr>
      <w:r w:rsidRPr="00624010">
        <w:rPr>
          <w:rFonts w:ascii="Times New Roman" w:hAnsi="Times New Roman" w:cs="Times New Roman"/>
          <w:sz w:val="24"/>
          <w:szCs w:val="24"/>
        </w:rPr>
        <w:t>3.</w:t>
      </w:r>
      <w:r>
        <w:rPr>
          <w:rFonts w:ascii="Times New Roman" w:hAnsi="Times New Roman" w:cs="Times New Roman"/>
          <w:sz w:val="24"/>
          <w:szCs w:val="24"/>
        </w:rPr>
        <w:t>6</w:t>
      </w:r>
      <w:r w:rsidRPr="00624010">
        <w:rPr>
          <w:rFonts w:ascii="Times New Roman" w:hAnsi="Times New Roman" w:cs="Times New Roman"/>
          <w:sz w:val="24"/>
          <w:szCs w:val="24"/>
        </w:rPr>
        <w:t>.</w:t>
      </w:r>
      <w:r>
        <w:rPr>
          <w:rFonts w:ascii="Times New Roman" w:hAnsi="Times New Roman" w:cs="Times New Roman"/>
          <w:sz w:val="24"/>
          <w:szCs w:val="24"/>
        </w:rPr>
        <w:t xml:space="preserve"> </w:t>
      </w:r>
      <w:r w:rsidRPr="00FB37B4">
        <w:rPr>
          <w:rFonts w:ascii="Times New Roman" w:eastAsia="Times New Roman" w:hAnsi="Times New Roman"/>
          <w:sz w:val="24"/>
          <w:szCs w:val="24"/>
        </w:rPr>
        <w:t>Perkančioji organizacija šiame pirkime taiko aplinkos apsaugos vadybos sistemos standartų reikalavim</w:t>
      </w:r>
      <w:r>
        <w:rPr>
          <w:rFonts w:ascii="Times New Roman" w:eastAsia="Times New Roman" w:hAnsi="Times New Roman"/>
          <w:sz w:val="24"/>
          <w:szCs w:val="24"/>
        </w:rPr>
        <w:t>us</w:t>
      </w:r>
      <w:r w:rsidRPr="00FB37B4">
        <w:rPr>
          <w:rFonts w:ascii="Times New Roman" w:eastAsia="Times New Roman" w:hAnsi="Times New Roman"/>
          <w:sz w:val="24"/>
          <w:szCs w:val="24"/>
        </w:rPr>
        <w:t>.</w:t>
      </w:r>
      <w:r>
        <w:rPr>
          <w:rFonts w:ascii="Times New Roman" w:eastAsia="Times New Roman" w:hAnsi="Times New Roman"/>
          <w:sz w:val="24"/>
          <w:szCs w:val="24"/>
        </w:rPr>
        <w:t xml:space="preserve"> </w:t>
      </w:r>
      <w:r w:rsidRPr="007631AC">
        <w:rPr>
          <w:rFonts w:ascii="Times New Roman" w:hAnsi="Times New Roman"/>
          <w:sz w:val="24"/>
          <w:szCs w:val="24"/>
        </w:rPr>
        <w:t>Tiekėjai, dalyvaujant</w:t>
      </w:r>
      <w:r>
        <w:rPr>
          <w:rFonts w:ascii="Times New Roman" w:hAnsi="Times New Roman"/>
          <w:sz w:val="24"/>
          <w:szCs w:val="24"/>
        </w:rPr>
        <w:t>y</w:t>
      </w:r>
      <w:r w:rsidRPr="007631AC">
        <w:rPr>
          <w:rFonts w:ascii="Times New Roman" w:hAnsi="Times New Roman"/>
          <w:sz w:val="24"/>
          <w:szCs w:val="24"/>
        </w:rPr>
        <w:t>s pirkime, turi atitikti šiuos nustatytus reikalavimus</w:t>
      </w:r>
      <w:r>
        <w:rPr>
          <w:rFonts w:ascii="Times New Roman" w:hAnsi="Times New Roman"/>
          <w:sz w:val="24"/>
          <w:szCs w:val="24"/>
        </w:rPr>
        <w:t xml:space="preserve"> </w:t>
      </w:r>
      <w:r w:rsidRPr="00624010">
        <w:rPr>
          <w:rFonts w:ascii="Times New Roman" w:hAnsi="Times New Roman" w:cs="Times New Roman"/>
          <w:sz w:val="24"/>
          <w:szCs w:val="24"/>
        </w:rPr>
        <w:t>dėl aplinkos apsaugos vadybos sistemų standartų taikymo</w:t>
      </w:r>
      <w:r w:rsidRPr="007631AC">
        <w:rPr>
          <w:rFonts w:ascii="Times New Roman" w:hAnsi="Times New Roman"/>
          <w:sz w:val="24"/>
          <w:szCs w:val="24"/>
        </w:rPr>
        <w:t>:</w:t>
      </w:r>
    </w:p>
    <w:p w14:paraId="6AAE53DE" w14:textId="74246933" w:rsidR="00E51E5B" w:rsidRPr="006E139D" w:rsidRDefault="00E51E5B" w:rsidP="006E139D">
      <w:pPr>
        <w:ind w:firstLine="851"/>
        <w:rPr>
          <w:rFonts w:ascii="Times New Roman" w:hAnsi="Times New Roman" w:cs="Times New Roman"/>
          <w:sz w:val="24"/>
          <w:szCs w:val="24"/>
        </w:rPr>
      </w:pPr>
      <w:r w:rsidRPr="00624010">
        <w:rPr>
          <w:rFonts w:ascii="Times New Roman" w:hAnsi="Times New Roman" w:cs="Times New Roman"/>
          <w:b/>
          <w:sz w:val="24"/>
          <w:szCs w:val="24"/>
          <w:lang w:eastAsia="en-GB"/>
        </w:rPr>
        <w:lastRenderedPageBreak/>
        <w:t xml:space="preserve">Lentelė Nr. </w:t>
      </w:r>
      <w:r>
        <w:rPr>
          <w:rFonts w:ascii="Times New Roman" w:hAnsi="Times New Roman" w:cs="Times New Roman"/>
          <w:b/>
          <w:sz w:val="24"/>
          <w:szCs w:val="24"/>
          <w:lang w:eastAsia="en-GB"/>
        </w:rPr>
        <w:t>1</w:t>
      </w:r>
      <w:r w:rsidRPr="00624010">
        <w:rPr>
          <w:rFonts w:ascii="Times New Roman" w:hAnsi="Times New Roman" w:cs="Times New Roman"/>
          <w:b/>
          <w:sz w:val="24"/>
          <w:szCs w:val="24"/>
          <w:lang w:eastAsia="en-GB"/>
        </w:rPr>
        <w:t>. Aplinkos apsaugos vadybos sistemos standartai.</w:t>
      </w:r>
    </w:p>
    <w:tbl>
      <w:tblPr>
        <w:tblStyle w:val="Lentelstinklelis"/>
        <w:tblW w:w="0" w:type="auto"/>
        <w:tblLook w:val="04A0" w:firstRow="1" w:lastRow="0" w:firstColumn="1" w:lastColumn="0" w:noHBand="0" w:noVBand="1"/>
      </w:tblPr>
      <w:tblGrid>
        <w:gridCol w:w="756"/>
        <w:gridCol w:w="3067"/>
        <w:gridCol w:w="3402"/>
        <w:gridCol w:w="2403"/>
      </w:tblGrid>
      <w:tr w:rsidR="00E51E5B" w:rsidRPr="00624010" w14:paraId="00FD2BFA" w14:textId="77777777" w:rsidTr="00F23CAB">
        <w:tc>
          <w:tcPr>
            <w:tcW w:w="756" w:type="dxa"/>
            <w:shd w:val="clear" w:color="auto" w:fill="E2EFD9" w:themeFill="accent6" w:themeFillTint="33"/>
          </w:tcPr>
          <w:p w14:paraId="67040157" w14:textId="77777777" w:rsidR="00E51E5B" w:rsidRPr="00624010" w:rsidRDefault="00E51E5B" w:rsidP="009743F2">
            <w:pPr>
              <w:jc w:val="center"/>
              <w:rPr>
                <w:b/>
                <w:bCs/>
                <w:sz w:val="24"/>
                <w:szCs w:val="24"/>
              </w:rPr>
            </w:pPr>
            <w:r w:rsidRPr="00624010">
              <w:rPr>
                <w:b/>
                <w:bCs/>
                <w:sz w:val="24"/>
                <w:szCs w:val="24"/>
              </w:rPr>
              <w:t>Eil. Nr.</w:t>
            </w:r>
          </w:p>
        </w:tc>
        <w:tc>
          <w:tcPr>
            <w:tcW w:w="3067" w:type="dxa"/>
            <w:shd w:val="clear" w:color="auto" w:fill="E2EFD9" w:themeFill="accent6" w:themeFillTint="33"/>
          </w:tcPr>
          <w:p w14:paraId="1FB44D7C" w14:textId="18296F72" w:rsidR="00E51E5B" w:rsidRPr="00624010" w:rsidRDefault="00E51E5B" w:rsidP="009743F2">
            <w:pPr>
              <w:jc w:val="center"/>
              <w:rPr>
                <w:b/>
                <w:bCs/>
                <w:sz w:val="24"/>
                <w:szCs w:val="24"/>
              </w:rPr>
            </w:pPr>
            <w:r w:rsidRPr="00624010">
              <w:rPr>
                <w:b/>
                <w:bCs/>
                <w:sz w:val="24"/>
                <w:szCs w:val="24"/>
              </w:rPr>
              <w:t xml:space="preserve">Reikalavimas dėl aplinkos apsaugos vadybos sistemos standartų </w:t>
            </w:r>
            <w:r w:rsidR="0029030C">
              <w:rPr>
                <w:b/>
                <w:bCs/>
                <w:sz w:val="24"/>
                <w:szCs w:val="24"/>
              </w:rPr>
              <w:t>taikymo</w:t>
            </w:r>
          </w:p>
        </w:tc>
        <w:tc>
          <w:tcPr>
            <w:tcW w:w="3402" w:type="dxa"/>
            <w:shd w:val="clear" w:color="auto" w:fill="E2EFD9" w:themeFill="accent6" w:themeFillTint="33"/>
          </w:tcPr>
          <w:p w14:paraId="630D5095" w14:textId="77777777" w:rsidR="00E51E5B" w:rsidRPr="00624010" w:rsidRDefault="00E51E5B" w:rsidP="009743F2">
            <w:pPr>
              <w:jc w:val="center"/>
              <w:rPr>
                <w:b/>
                <w:bCs/>
                <w:sz w:val="24"/>
                <w:szCs w:val="24"/>
              </w:rPr>
            </w:pPr>
            <w:r w:rsidRPr="00624010">
              <w:rPr>
                <w:b/>
                <w:bCs/>
                <w:sz w:val="24"/>
                <w:szCs w:val="24"/>
              </w:rPr>
              <w:t>Atitiktį reikalavimui įrodantys dokumentai</w:t>
            </w:r>
          </w:p>
          <w:p w14:paraId="10D9495C" w14:textId="77777777" w:rsidR="00E51E5B" w:rsidRPr="00624010" w:rsidRDefault="00E51E5B" w:rsidP="009743F2">
            <w:pPr>
              <w:jc w:val="center"/>
              <w:rPr>
                <w:b/>
                <w:bCs/>
                <w:sz w:val="24"/>
                <w:szCs w:val="24"/>
              </w:rPr>
            </w:pPr>
            <w:r w:rsidRPr="00624010">
              <w:rPr>
                <w:i/>
                <w:sz w:val="24"/>
                <w:szCs w:val="24"/>
              </w:rPr>
              <w:t>(pateikiami skenuoti dokumentai elektronine forma)</w:t>
            </w:r>
          </w:p>
        </w:tc>
        <w:tc>
          <w:tcPr>
            <w:tcW w:w="2403" w:type="dxa"/>
            <w:shd w:val="clear" w:color="auto" w:fill="E2EFD9" w:themeFill="accent6" w:themeFillTint="33"/>
          </w:tcPr>
          <w:p w14:paraId="7AE0111B" w14:textId="77777777" w:rsidR="00E51E5B" w:rsidRPr="00624010" w:rsidRDefault="00E51E5B" w:rsidP="009743F2">
            <w:pPr>
              <w:jc w:val="center"/>
              <w:rPr>
                <w:b/>
                <w:bCs/>
                <w:sz w:val="24"/>
                <w:szCs w:val="24"/>
              </w:rPr>
            </w:pPr>
            <w:r w:rsidRPr="00624010">
              <w:rPr>
                <w:b/>
                <w:bCs/>
                <w:sz w:val="24"/>
                <w:szCs w:val="24"/>
              </w:rPr>
              <w:t>Subjektas, kuris turi atitiktį reikalavimą</w:t>
            </w:r>
          </w:p>
        </w:tc>
      </w:tr>
      <w:tr w:rsidR="00E51E5B" w:rsidRPr="00624010" w14:paraId="34216E20" w14:textId="77777777" w:rsidTr="009743F2">
        <w:tc>
          <w:tcPr>
            <w:tcW w:w="9628" w:type="dxa"/>
            <w:gridSpan w:val="4"/>
          </w:tcPr>
          <w:p w14:paraId="0B8CD058" w14:textId="77777777" w:rsidR="00E51E5B" w:rsidRPr="00624010" w:rsidRDefault="00E51E5B" w:rsidP="009743F2">
            <w:pPr>
              <w:rPr>
                <w:b/>
                <w:bCs/>
                <w:sz w:val="24"/>
                <w:szCs w:val="24"/>
              </w:rPr>
            </w:pPr>
            <w:r w:rsidRPr="00624010">
              <w:rPr>
                <w:b/>
                <w:bCs/>
                <w:sz w:val="24"/>
                <w:szCs w:val="24"/>
              </w:rPr>
              <w:t xml:space="preserve">Aplinkos apsaugos vadybos sistemos taikymas </w:t>
            </w:r>
          </w:p>
        </w:tc>
      </w:tr>
      <w:tr w:rsidR="00E51E5B" w:rsidRPr="00624010" w14:paraId="012DD1D8" w14:textId="77777777" w:rsidTr="00F23CAB">
        <w:tc>
          <w:tcPr>
            <w:tcW w:w="756" w:type="dxa"/>
          </w:tcPr>
          <w:p w14:paraId="018AA2C6" w14:textId="77777777" w:rsidR="00E51E5B" w:rsidRPr="00624010" w:rsidRDefault="00E51E5B" w:rsidP="009743F2">
            <w:pPr>
              <w:rPr>
                <w:sz w:val="24"/>
                <w:szCs w:val="24"/>
              </w:rPr>
            </w:pPr>
            <w:r w:rsidRPr="00624010">
              <w:rPr>
                <w:sz w:val="24"/>
                <w:szCs w:val="24"/>
              </w:rPr>
              <w:t>3.</w:t>
            </w:r>
            <w:r>
              <w:rPr>
                <w:sz w:val="24"/>
                <w:szCs w:val="24"/>
              </w:rPr>
              <w:t>6</w:t>
            </w:r>
            <w:r w:rsidRPr="00624010">
              <w:rPr>
                <w:sz w:val="24"/>
                <w:szCs w:val="24"/>
              </w:rPr>
              <w:t>.1.</w:t>
            </w:r>
          </w:p>
          <w:p w14:paraId="3E93394B" w14:textId="77777777" w:rsidR="00E51E5B" w:rsidRPr="00624010" w:rsidRDefault="00E51E5B" w:rsidP="009743F2">
            <w:pPr>
              <w:rPr>
                <w:sz w:val="24"/>
                <w:szCs w:val="24"/>
              </w:rPr>
            </w:pPr>
          </w:p>
        </w:tc>
        <w:tc>
          <w:tcPr>
            <w:tcW w:w="3067" w:type="dxa"/>
          </w:tcPr>
          <w:p w14:paraId="3109CCA6" w14:textId="4E9AA8C7" w:rsidR="00E51E5B" w:rsidRPr="009F04D0" w:rsidRDefault="00E51E5B" w:rsidP="00F47B19">
            <w:pPr>
              <w:autoSpaceDE w:val="0"/>
              <w:autoSpaceDN w:val="0"/>
              <w:adjustRightInd w:val="0"/>
              <w:jc w:val="both"/>
              <w:rPr>
                <w:b/>
                <w:bCs/>
                <w:sz w:val="24"/>
                <w:szCs w:val="24"/>
              </w:rPr>
            </w:pPr>
            <w:r w:rsidRPr="00624010">
              <w:rPr>
                <w:rFonts w:eastAsia="Times New Roman"/>
                <w:sz w:val="24"/>
                <w:szCs w:val="24"/>
                <w:lang w:eastAsia="lt-LT"/>
              </w:rPr>
              <w:t xml:space="preserve">Tiekėjas atlikdamas </w:t>
            </w:r>
            <w:r w:rsidRPr="00732725">
              <w:rPr>
                <w:sz w:val="24"/>
                <w:szCs w:val="24"/>
              </w:rPr>
              <w:t xml:space="preserve">paprastojo remonto </w:t>
            </w:r>
            <w:r w:rsidRPr="00732725">
              <w:rPr>
                <w:rFonts w:eastAsia="Times New Roman"/>
                <w:iCs/>
                <w:sz w:val="24"/>
                <w:szCs w:val="24"/>
                <w:lang w:eastAsia="lt-LT"/>
              </w:rPr>
              <w:t>darbus</w:t>
            </w:r>
            <w:r>
              <w:rPr>
                <w:rFonts w:eastAsia="Times New Roman"/>
                <w:sz w:val="24"/>
                <w:szCs w:val="24"/>
              </w:rPr>
              <w:t>,</w:t>
            </w:r>
            <w:r w:rsidRPr="00624010">
              <w:rPr>
                <w:rFonts w:eastAsia="Times New Roman"/>
                <w:color w:val="FF0000"/>
                <w:sz w:val="24"/>
                <w:szCs w:val="24"/>
                <w:lang w:eastAsia="lt-LT"/>
              </w:rPr>
              <w:t xml:space="preserve"> </w:t>
            </w:r>
            <w:r w:rsidRPr="00202037">
              <w:rPr>
                <w:rFonts w:eastAsia="Times New Roman"/>
                <w:sz w:val="24"/>
                <w:szCs w:val="24"/>
              </w:rPr>
              <w:t>sutarties vykdymo metu</w:t>
            </w:r>
            <w:r>
              <w:rPr>
                <w:rFonts w:eastAsia="Times New Roman"/>
                <w:sz w:val="24"/>
                <w:szCs w:val="24"/>
              </w:rPr>
              <w:t xml:space="preserve"> </w:t>
            </w:r>
            <w:r w:rsidRPr="00E51E5B">
              <w:rPr>
                <w:rFonts w:eastAsia="Times New Roman"/>
                <w:bCs/>
                <w:sz w:val="24"/>
                <w:szCs w:val="24"/>
              </w:rPr>
              <w:t>visa apimtimi</w:t>
            </w:r>
            <w:r>
              <w:rPr>
                <w:color w:val="FF0000"/>
                <w:sz w:val="24"/>
                <w:szCs w:val="24"/>
              </w:rPr>
              <w:t xml:space="preserve"> </w:t>
            </w:r>
            <w:r w:rsidRPr="00624010">
              <w:rPr>
                <w:rFonts w:eastAsia="Times New Roman"/>
                <w:sz w:val="24"/>
                <w:szCs w:val="24"/>
                <w:lang w:eastAsia="lt-LT"/>
              </w:rPr>
              <w:t xml:space="preserve">taiko </w:t>
            </w:r>
            <w:r w:rsidRPr="00624010">
              <w:rPr>
                <w:rFonts w:eastAsia="Times New Roman"/>
                <w:sz w:val="24"/>
                <w:szCs w:val="24"/>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D0068FC" w14:textId="77777777" w:rsidR="00E51E5B" w:rsidRDefault="00E51E5B" w:rsidP="00F47B19">
            <w:pPr>
              <w:autoSpaceDE w:val="0"/>
              <w:autoSpaceDN w:val="0"/>
              <w:adjustRightInd w:val="0"/>
              <w:jc w:val="both"/>
              <w:rPr>
                <w:rFonts w:eastAsia="Times New Roman"/>
                <w:sz w:val="24"/>
                <w:szCs w:val="24"/>
              </w:rPr>
            </w:pPr>
          </w:p>
          <w:p w14:paraId="735AB655" w14:textId="3D638412" w:rsidR="00CA1943" w:rsidRDefault="00CA1943" w:rsidP="00F47B19">
            <w:pPr>
              <w:autoSpaceDE w:val="0"/>
              <w:autoSpaceDN w:val="0"/>
              <w:adjustRightInd w:val="0"/>
              <w:jc w:val="both"/>
              <w:rPr>
                <w:sz w:val="24"/>
                <w:szCs w:val="24"/>
              </w:rPr>
            </w:pPr>
            <w:r w:rsidRPr="004808E8">
              <w:rPr>
                <w:rFonts w:eastAsia="Times New Roman"/>
                <w:b/>
                <w:bCs/>
                <w:iCs/>
                <w:sz w:val="24"/>
                <w:szCs w:val="24"/>
                <w:lang w:eastAsia="lt-LT"/>
              </w:rPr>
              <w:t>Taikymo sritis:</w:t>
            </w:r>
            <w:r>
              <w:rPr>
                <w:rFonts w:eastAsia="Times New Roman"/>
                <w:iCs/>
                <w:sz w:val="24"/>
                <w:szCs w:val="24"/>
                <w:lang w:eastAsia="lt-LT"/>
              </w:rPr>
              <w:t xml:space="preserve"> </w:t>
            </w:r>
            <w:r w:rsidRPr="009F04D0">
              <w:rPr>
                <w:sz w:val="24"/>
                <w:szCs w:val="24"/>
              </w:rPr>
              <w:t>bendrieji statybos darbai (apdailos darbai) ir specialieji statybos darbai</w:t>
            </w:r>
            <w:r w:rsidR="00F47B19">
              <w:rPr>
                <w:sz w:val="24"/>
                <w:szCs w:val="24"/>
              </w:rPr>
              <w:t xml:space="preserve">: </w:t>
            </w:r>
            <w:r w:rsidRPr="00CA1943">
              <w:rPr>
                <w:sz w:val="24"/>
                <w:szCs w:val="24"/>
              </w:rPr>
              <w:t>mechanikos darbai</w:t>
            </w:r>
            <w:r>
              <w:rPr>
                <w:sz w:val="24"/>
                <w:szCs w:val="24"/>
              </w:rPr>
              <w:t xml:space="preserve"> (</w:t>
            </w:r>
            <w:r w:rsidRPr="00CA1943">
              <w:rPr>
                <w:sz w:val="24"/>
                <w:szCs w:val="24"/>
              </w:rPr>
              <w:t>statinio šildymo</w:t>
            </w:r>
            <w:r w:rsidRPr="00CA1943">
              <w:rPr>
                <w:rFonts w:asciiTheme="minorHAnsi" w:eastAsiaTheme="minorHAnsi" w:hAnsiTheme="minorHAnsi" w:cstheme="minorBidi"/>
                <w:kern w:val="2"/>
                <w:sz w:val="22"/>
                <w:szCs w:val="22"/>
                <w14:ligatures w14:val="standardContextual"/>
              </w:rPr>
              <w:t xml:space="preserve"> </w:t>
            </w:r>
            <w:r w:rsidRPr="00CA1943">
              <w:rPr>
                <w:sz w:val="24"/>
                <w:szCs w:val="24"/>
              </w:rPr>
              <w:t>sistemų įrengimas</w:t>
            </w:r>
            <w:r>
              <w:rPr>
                <w:sz w:val="24"/>
                <w:szCs w:val="24"/>
              </w:rPr>
              <w:t>).</w:t>
            </w:r>
          </w:p>
          <w:p w14:paraId="1A8FE07C" w14:textId="77777777" w:rsidR="00CA1943" w:rsidRDefault="00CA1943" w:rsidP="00F47B19">
            <w:pPr>
              <w:autoSpaceDE w:val="0"/>
              <w:autoSpaceDN w:val="0"/>
              <w:adjustRightInd w:val="0"/>
              <w:jc w:val="both"/>
              <w:rPr>
                <w:sz w:val="24"/>
                <w:szCs w:val="24"/>
              </w:rPr>
            </w:pPr>
          </w:p>
          <w:p w14:paraId="34495CBC" w14:textId="310BAD7C" w:rsidR="008568E6" w:rsidRPr="00520478" w:rsidRDefault="00CA1943" w:rsidP="008568E6">
            <w:pPr>
              <w:jc w:val="both"/>
              <w:rPr>
                <w:i/>
                <w:iCs/>
                <w:sz w:val="24"/>
                <w:szCs w:val="24"/>
              </w:rPr>
            </w:pPr>
            <w:r w:rsidRPr="00F47B19">
              <w:rPr>
                <w:b/>
                <w:bCs/>
                <w:i/>
                <w:iCs/>
                <w:sz w:val="24"/>
                <w:szCs w:val="24"/>
              </w:rPr>
              <w:t xml:space="preserve">Pastaba: </w:t>
            </w:r>
            <w:r w:rsidR="008568E6" w:rsidRPr="00520478">
              <w:rPr>
                <w:i/>
                <w:iCs/>
                <w:sz w:val="24"/>
                <w:szCs w:val="24"/>
              </w:rPr>
              <w:t xml:space="preserve">jei </w:t>
            </w:r>
            <w:r w:rsidR="008568E6" w:rsidRPr="008568E6">
              <w:rPr>
                <w:rFonts w:eastAsia="Times New Roman"/>
                <w:i/>
                <w:iCs/>
                <w:sz w:val="24"/>
                <w:szCs w:val="24"/>
              </w:rPr>
              <w:t>aplinkos apsaugos vadybos sistemos</w:t>
            </w:r>
            <w:r w:rsidR="008568E6" w:rsidRPr="008568E6">
              <w:rPr>
                <w:i/>
                <w:iCs/>
                <w:sz w:val="24"/>
                <w:szCs w:val="24"/>
              </w:rPr>
              <w:t xml:space="preserve"> </w:t>
            </w:r>
            <w:r w:rsidR="008568E6" w:rsidRPr="00520478">
              <w:rPr>
                <w:i/>
                <w:iCs/>
                <w:sz w:val="24"/>
                <w:szCs w:val="24"/>
              </w:rPr>
              <w:t xml:space="preserve">dokumente yra nurodyta visa reikalaujamų </w:t>
            </w:r>
            <w:r w:rsidR="008568E6" w:rsidRPr="008568E6">
              <w:rPr>
                <w:i/>
                <w:iCs/>
                <w:sz w:val="24"/>
                <w:szCs w:val="24"/>
              </w:rPr>
              <w:t>statybos darbų sritis, tačiau</w:t>
            </w:r>
            <w:r w:rsidR="008568E6" w:rsidRPr="00520478">
              <w:rPr>
                <w:i/>
                <w:iCs/>
                <w:sz w:val="24"/>
                <w:szCs w:val="24"/>
              </w:rPr>
              <w:t xml:space="preserve"> neišskirt</w:t>
            </w:r>
            <w:r w:rsidR="008568E6" w:rsidRPr="008568E6">
              <w:rPr>
                <w:i/>
                <w:iCs/>
                <w:sz w:val="24"/>
                <w:szCs w:val="24"/>
              </w:rPr>
              <w:t>os</w:t>
            </w:r>
            <w:r w:rsidR="008568E6" w:rsidRPr="00520478">
              <w:rPr>
                <w:i/>
                <w:iCs/>
                <w:sz w:val="24"/>
                <w:szCs w:val="24"/>
              </w:rPr>
              <w:t>/nenurodyt</w:t>
            </w:r>
            <w:r w:rsidR="008568E6" w:rsidRPr="008568E6">
              <w:rPr>
                <w:i/>
                <w:iCs/>
                <w:sz w:val="24"/>
                <w:szCs w:val="24"/>
              </w:rPr>
              <w:t>os konkrečios sritys</w:t>
            </w:r>
            <w:r w:rsidR="008568E6" w:rsidRPr="00520478">
              <w:rPr>
                <w:i/>
                <w:iCs/>
                <w:sz w:val="24"/>
                <w:szCs w:val="24"/>
              </w:rPr>
              <w:t xml:space="preserve"> arba nurodyt</w:t>
            </w:r>
            <w:r w:rsidR="008568E6" w:rsidRPr="008568E6">
              <w:rPr>
                <w:i/>
                <w:iCs/>
                <w:sz w:val="24"/>
                <w:szCs w:val="24"/>
              </w:rPr>
              <w:t>os</w:t>
            </w:r>
            <w:r w:rsidR="008568E6" w:rsidRPr="00520478">
              <w:rPr>
                <w:i/>
                <w:iCs/>
                <w:sz w:val="24"/>
                <w:szCs w:val="24"/>
              </w:rPr>
              <w:t xml:space="preserve"> konkre</w:t>
            </w:r>
            <w:r w:rsidR="008568E6" w:rsidRPr="008568E6">
              <w:rPr>
                <w:i/>
                <w:iCs/>
                <w:sz w:val="24"/>
                <w:szCs w:val="24"/>
              </w:rPr>
              <w:t>čios</w:t>
            </w:r>
            <w:r w:rsidR="008568E6" w:rsidRPr="00520478">
              <w:rPr>
                <w:i/>
                <w:iCs/>
                <w:sz w:val="24"/>
                <w:szCs w:val="24"/>
              </w:rPr>
              <w:t xml:space="preserve"> </w:t>
            </w:r>
            <w:r w:rsidR="008568E6" w:rsidRPr="008568E6">
              <w:rPr>
                <w:i/>
                <w:iCs/>
                <w:sz w:val="24"/>
                <w:szCs w:val="24"/>
              </w:rPr>
              <w:t>sritys</w:t>
            </w:r>
            <w:r w:rsidR="008568E6" w:rsidRPr="00520478">
              <w:rPr>
                <w:i/>
                <w:iCs/>
                <w:sz w:val="24"/>
                <w:szCs w:val="24"/>
              </w:rPr>
              <w:t>, atitinkan</w:t>
            </w:r>
            <w:r w:rsidR="008568E6" w:rsidRPr="008568E6">
              <w:rPr>
                <w:i/>
                <w:iCs/>
                <w:sz w:val="24"/>
                <w:szCs w:val="24"/>
              </w:rPr>
              <w:t>čios</w:t>
            </w:r>
            <w:r w:rsidR="008568E6" w:rsidRPr="00520478">
              <w:rPr>
                <w:i/>
                <w:iCs/>
                <w:sz w:val="24"/>
                <w:szCs w:val="24"/>
              </w:rPr>
              <w:t xml:space="preserve"> nurodyt</w:t>
            </w:r>
            <w:r w:rsidR="008568E6" w:rsidRPr="008568E6">
              <w:rPr>
                <w:i/>
                <w:iCs/>
                <w:sz w:val="24"/>
                <w:szCs w:val="24"/>
              </w:rPr>
              <w:t>as</w:t>
            </w:r>
            <w:r w:rsidR="008568E6" w:rsidRPr="00520478">
              <w:rPr>
                <w:i/>
                <w:iCs/>
                <w:sz w:val="24"/>
                <w:szCs w:val="24"/>
              </w:rPr>
              <w:t xml:space="preserve"> </w:t>
            </w:r>
            <w:r w:rsidR="008568E6" w:rsidRPr="008568E6">
              <w:rPr>
                <w:rFonts w:eastAsia="Times New Roman"/>
                <w:i/>
                <w:iCs/>
                <w:sz w:val="24"/>
                <w:szCs w:val="24"/>
              </w:rPr>
              <w:t>aplinkos apsaugos vadybos sistemos</w:t>
            </w:r>
            <w:r w:rsidR="008568E6" w:rsidRPr="00520478">
              <w:rPr>
                <w:i/>
                <w:iCs/>
                <w:sz w:val="24"/>
                <w:szCs w:val="24"/>
              </w:rPr>
              <w:t xml:space="preserve"> reikalavime, </w:t>
            </w:r>
            <w:r w:rsidR="008568E6">
              <w:rPr>
                <w:i/>
                <w:iCs/>
                <w:sz w:val="24"/>
                <w:szCs w:val="24"/>
              </w:rPr>
              <w:t>tai</w:t>
            </w:r>
            <w:r w:rsidR="008568E6" w:rsidRPr="00520478">
              <w:rPr>
                <w:i/>
                <w:iCs/>
                <w:sz w:val="24"/>
                <w:szCs w:val="24"/>
              </w:rPr>
              <w:t xml:space="preserve"> tok</w:t>
            </w:r>
            <w:r w:rsidR="008568E6" w:rsidRPr="008568E6">
              <w:rPr>
                <w:i/>
                <w:iCs/>
                <w:sz w:val="24"/>
                <w:szCs w:val="24"/>
              </w:rPr>
              <w:t xml:space="preserve">ie </w:t>
            </w:r>
            <w:r w:rsidR="008568E6" w:rsidRPr="00520478">
              <w:rPr>
                <w:i/>
                <w:iCs/>
                <w:sz w:val="24"/>
                <w:szCs w:val="24"/>
              </w:rPr>
              <w:t>dokumentai yra tinkami.</w:t>
            </w:r>
          </w:p>
          <w:p w14:paraId="798C170D" w14:textId="7D77665E" w:rsidR="0026710C" w:rsidRPr="0026710C" w:rsidRDefault="0026710C" w:rsidP="00D179D3">
            <w:pPr>
              <w:autoSpaceDE w:val="0"/>
              <w:autoSpaceDN w:val="0"/>
              <w:adjustRightInd w:val="0"/>
              <w:jc w:val="both"/>
              <w:rPr>
                <w:i/>
                <w:iCs/>
                <w:sz w:val="24"/>
                <w:szCs w:val="24"/>
              </w:rPr>
            </w:pPr>
          </w:p>
          <w:p w14:paraId="0E5D587E" w14:textId="77777777" w:rsidR="0026710C" w:rsidRPr="0026710C" w:rsidRDefault="0026710C" w:rsidP="0026710C">
            <w:pPr>
              <w:autoSpaceDE w:val="0"/>
              <w:autoSpaceDN w:val="0"/>
              <w:adjustRightInd w:val="0"/>
              <w:jc w:val="both"/>
              <w:rPr>
                <w:b/>
                <w:bCs/>
                <w:i/>
                <w:iCs/>
                <w:sz w:val="24"/>
                <w:szCs w:val="24"/>
              </w:rPr>
            </w:pPr>
          </w:p>
          <w:p w14:paraId="5FFCD432" w14:textId="2E189C89" w:rsidR="00CA1943" w:rsidRPr="00F47B19" w:rsidRDefault="00CA1943" w:rsidP="00F47B19">
            <w:pPr>
              <w:autoSpaceDE w:val="0"/>
              <w:autoSpaceDN w:val="0"/>
              <w:adjustRightInd w:val="0"/>
              <w:jc w:val="both"/>
              <w:rPr>
                <w:rFonts w:eastAsia="Times New Roman"/>
                <w:b/>
                <w:bCs/>
                <w:i/>
                <w:iCs/>
                <w:sz w:val="24"/>
                <w:szCs w:val="24"/>
              </w:rPr>
            </w:pPr>
          </w:p>
        </w:tc>
        <w:tc>
          <w:tcPr>
            <w:tcW w:w="3402" w:type="dxa"/>
          </w:tcPr>
          <w:p w14:paraId="1DB1E5D4" w14:textId="029AC470" w:rsidR="009E507D" w:rsidRDefault="009E507D" w:rsidP="00F23CAB">
            <w:pPr>
              <w:tabs>
                <w:tab w:val="center" w:pos="4320"/>
                <w:tab w:val="right" w:pos="8640"/>
              </w:tabs>
              <w:jc w:val="both"/>
              <w:rPr>
                <w:rFonts w:eastAsia="Times New Roman"/>
                <w:bCs/>
                <w:sz w:val="24"/>
                <w:szCs w:val="24"/>
              </w:rPr>
            </w:pPr>
            <w:r w:rsidRPr="003A1CF9">
              <w:rPr>
                <w:rFonts w:eastAsia="Times New Roman"/>
                <w:bCs/>
                <w:sz w:val="24"/>
                <w:szCs w:val="24"/>
              </w:rPr>
              <w:t xml:space="preserve">Pateikiamas nepriklausomos įstaigos išduotas </w:t>
            </w:r>
            <w:r w:rsidRPr="003A1CF9">
              <w:rPr>
                <w:rFonts w:eastAsia="Times New Roman"/>
                <w:b/>
                <w:bCs/>
                <w:sz w:val="24"/>
                <w:szCs w:val="24"/>
              </w:rPr>
              <w:t>galiojantis</w:t>
            </w:r>
            <w:r w:rsidRPr="003A1CF9">
              <w:rPr>
                <w:rFonts w:eastAsia="Times New Roman"/>
                <w:bCs/>
                <w:sz w:val="24"/>
                <w:szCs w:val="24"/>
              </w:rPr>
              <w:t xml:space="preserve"> sertifikatas, patvirtinantis, kad tiekėjas laikosi standarto LST EN ISO 14001 (arba lygiaverčio standarto) reikalavimų.</w:t>
            </w:r>
            <w:r>
              <w:rPr>
                <w:rFonts w:eastAsia="Times New Roman"/>
                <w:bCs/>
                <w:sz w:val="24"/>
                <w:szCs w:val="24"/>
              </w:rPr>
              <w:t xml:space="preserve"> </w:t>
            </w:r>
            <w:r w:rsidRPr="003A1CF9">
              <w:rPr>
                <w:rFonts w:eastAsia="Times New Roman"/>
                <w:bCs/>
                <w:sz w:val="24"/>
                <w:szCs w:val="24"/>
              </w:rPr>
              <w:t>Perkančioji organizacija pripažįsta</w:t>
            </w:r>
            <w:r>
              <w:rPr>
                <w:rFonts w:eastAsia="Times New Roman"/>
                <w:bCs/>
                <w:sz w:val="24"/>
                <w:szCs w:val="24"/>
              </w:rPr>
              <w:t xml:space="preserve"> lygiaverčius sertifikatus, išduotus </w:t>
            </w:r>
            <w:r w:rsidRPr="003A1CF9">
              <w:rPr>
                <w:rFonts w:eastAsia="Times New Roman"/>
                <w:bCs/>
                <w:sz w:val="24"/>
                <w:szCs w:val="24"/>
              </w:rPr>
              <w:t>kitos</w:t>
            </w:r>
            <w:r>
              <w:rPr>
                <w:rFonts w:eastAsia="Times New Roman"/>
                <w:bCs/>
                <w:sz w:val="24"/>
                <w:szCs w:val="24"/>
              </w:rPr>
              <w:t>e</w:t>
            </w:r>
            <w:r w:rsidRPr="003A1CF9">
              <w:rPr>
                <w:rFonts w:eastAsia="Times New Roman"/>
                <w:bCs/>
                <w:sz w:val="24"/>
                <w:szCs w:val="24"/>
              </w:rPr>
              <w:t xml:space="preserve"> valstybėse narėse įsisteig</w:t>
            </w:r>
            <w:r>
              <w:rPr>
                <w:rFonts w:eastAsia="Times New Roman"/>
                <w:bCs/>
                <w:sz w:val="24"/>
                <w:szCs w:val="24"/>
              </w:rPr>
              <w:t>tų</w:t>
            </w:r>
            <w:r w:rsidRPr="003A1CF9">
              <w:rPr>
                <w:rFonts w:eastAsia="Times New Roman"/>
                <w:bCs/>
                <w:sz w:val="24"/>
                <w:szCs w:val="24"/>
              </w:rPr>
              <w:t xml:space="preserve"> nepriklausomų įstaigų</w:t>
            </w:r>
            <w:r>
              <w:rPr>
                <w:rFonts w:eastAsia="Times New Roman"/>
                <w:bCs/>
                <w:sz w:val="24"/>
                <w:szCs w:val="24"/>
              </w:rPr>
              <w:t>. Taip pat</w:t>
            </w:r>
            <w:r w:rsidRPr="003A1CF9">
              <w:rPr>
                <w:rFonts w:eastAsia="Times New Roman"/>
                <w:bCs/>
                <w:sz w:val="24"/>
                <w:szCs w:val="24"/>
              </w:rPr>
              <w:t xml:space="preserve"> priima ir kitus lygiaverči</w:t>
            </w:r>
            <w:r>
              <w:rPr>
                <w:rFonts w:eastAsia="Times New Roman"/>
                <w:bCs/>
                <w:sz w:val="24"/>
                <w:szCs w:val="24"/>
              </w:rPr>
              <w:t>us</w:t>
            </w:r>
            <w:r w:rsidRPr="003A1CF9">
              <w:rPr>
                <w:rFonts w:eastAsia="Times New Roman"/>
                <w:bCs/>
                <w:sz w:val="24"/>
                <w:szCs w:val="24"/>
              </w:rPr>
              <w:t xml:space="preserve"> aplinkos</w:t>
            </w:r>
            <w:r>
              <w:rPr>
                <w:rFonts w:eastAsia="Times New Roman"/>
                <w:bCs/>
                <w:sz w:val="24"/>
                <w:szCs w:val="24"/>
              </w:rPr>
              <w:t xml:space="preserve">augos </w:t>
            </w:r>
            <w:r w:rsidRPr="003A1CF9">
              <w:rPr>
                <w:rFonts w:eastAsia="Times New Roman"/>
                <w:bCs/>
                <w:sz w:val="24"/>
                <w:szCs w:val="24"/>
              </w:rPr>
              <w:t>vadybos</w:t>
            </w:r>
            <w:r>
              <w:rPr>
                <w:rFonts w:eastAsia="Times New Roman"/>
                <w:bCs/>
                <w:sz w:val="24"/>
                <w:szCs w:val="24"/>
              </w:rPr>
              <w:t xml:space="preserve"> priemonių įrodymus, jeigu tiekėjas įrodo, kad dėl nuo jo nepriklausančių objektyvių priežasčių jis negali pateikti sertifikatų per nustatytą laiką.</w:t>
            </w:r>
          </w:p>
          <w:p w14:paraId="17228972" w14:textId="77777777" w:rsidR="009E507D" w:rsidRDefault="009E507D" w:rsidP="009E507D">
            <w:pPr>
              <w:tabs>
                <w:tab w:val="center" w:pos="4320"/>
                <w:tab w:val="right" w:pos="8640"/>
              </w:tabs>
              <w:jc w:val="both"/>
              <w:rPr>
                <w:rFonts w:eastAsia="Times New Roman"/>
                <w:bCs/>
                <w:sz w:val="24"/>
                <w:szCs w:val="24"/>
              </w:rPr>
            </w:pPr>
            <w:r>
              <w:rPr>
                <w:rFonts w:eastAsia="Times New Roman"/>
                <w:b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sistemos standartus.</w:t>
            </w:r>
            <w:r w:rsidRPr="003A1CF9">
              <w:rPr>
                <w:rFonts w:eastAsia="Times New Roman"/>
                <w:bCs/>
                <w:sz w:val="24"/>
                <w:szCs w:val="24"/>
              </w:rPr>
              <w:t xml:space="preserve"> Lygiaverčiai aplinkos apsaugos vadybos užtikrinimo priemonių įrodymai galėtų būti tiekėjo taikomų aplinkos apsaugos vadybos priemonių aprašymas, atitinkantis </w:t>
            </w:r>
            <w:r w:rsidRPr="003A1CF9">
              <w:rPr>
                <w:rFonts w:eastAsia="Times New Roman"/>
                <w:b/>
                <w:bCs/>
                <w:sz w:val="24"/>
                <w:szCs w:val="24"/>
              </w:rPr>
              <w:t xml:space="preserve">visus </w:t>
            </w:r>
            <w:r w:rsidRPr="003A1CF9">
              <w:rPr>
                <w:rFonts w:eastAsia="Times New Roman"/>
                <w:bCs/>
                <w:sz w:val="24"/>
                <w:szCs w:val="24"/>
              </w:rPr>
              <w:t>Tvarkos aprašo 10 punkto 10.1-10.6 papunkčiuose nustatytus reikalavimus</w:t>
            </w:r>
            <w:r>
              <w:rPr>
                <w:rFonts w:eastAsia="Times New Roman"/>
                <w:bCs/>
                <w:sz w:val="24"/>
                <w:szCs w:val="24"/>
              </w:rPr>
              <w:t>.</w:t>
            </w:r>
          </w:p>
          <w:p w14:paraId="01655E7B" w14:textId="22FFA21F" w:rsidR="009E507D" w:rsidRPr="00624010" w:rsidRDefault="009E507D" w:rsidP="009E507D">
            <w:pPr>
              <w:tabs>
                <w:tab w:val="center" w:pos="4320"/>
                <w:tab w:val="right" w:pos="8640"/>
              </w:tabs>
              <w:jc w:val="both"/>
              <w:rPr>
                <w:rFonts w:eastAsia="Times New Roman"/>
                <w:bCs/>
                <w:sz w:val="24"/>
                <w:szCs w:val="24"/>
              </w:rPr>
            </w:pPr>
            <w:r>
              <w:rPr>
                <w:rFonts w:eastAsia="Times New Roman"/>
                <w:sz w:val="24"/>
                <w:szCs w:val="24"/>
              </w:rPr>
              <w:t xml:space="preserve">Jeigu tiekėjas pats atitinka šį reikalavimą, tačiau paprastojo remonto darbams atlikti pasitelkia subtiekėjus, kuriems (-ioms) yra keliamas šis reikalavimas, pateikiamas: tiekėjo vidaus dokumentas (pvz., įmonės patvirtinta aplinkos apsaugos politika ar kiti dokumentai) arba su subtiekėju </w:t>
            </w:r>
            <w:r>
              <w:rPr>
                <w:rFonts w:eastAsia="Times New Roman"/>
                <w:sz w:val="24"/>
                <w:szCs w:val="24"/>
              </w:rPr>
              <w:lastRenderedPageBreak/>
              <w:t>pasirašytas susitarimas, arba kitas dokumentas, kuriame yra aprašyta, kad subtiekėjas turi laikytis tiekėjo aplinkos apsaugos vadybos standarto (ar tiekėjo aplinkos apsaugos vadybos užtikrinimo priemonių) tiek kiek jis (jos) taikomas (-os)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403" w:type="dxa"/>
          </w:tcPr>
          <w:p w14:paraId="28E63FC5" w14:textId="77777777" w:rsidR="00E51E5B" w:rsidRDefault="00E51E5B" w:rsidP="009743F2">
            <w:pPr>
              <w:jc w:val="both"/>
              <w:rPr>
                <w:sz w:val="24"/>
                <w:szCs w:val="24"/>
              </w:rPr>
            </w:pPr>
            <w:r w:rsidRPr="00624010">
              <w:rPr>
                <w:sz w:val="24"/>
                <w:szCs w:val="24"/>
              </w:rPr>
              <w:lastRenderedPageBreak/>
              <w:t xml:space="preserve">- </w:t>
            </w:r>
            <w:r w:rsidRPr="00A45733">
              <w:rPr>
                <w:sz w:val="24"/>
                <w:szCs w:val="24"/>
              </w:rPr>
              <w:t>jeigu pasiūlymą teikia ūkio subjektų grupė – reikalavimą turi atitikti ūkio subjektų grupės narys (-iai), atsižvelgiant į jų prisiimamus įsipareigojimus pirkimo sutarčiai vykdyti;</w:t>
            </w:r>
          </w:p>
          <w:p w14:paraId="24292D0E" w14:textId="77777777" w:rsidR="00E51E5B" w:rsidRDefault="00E51E5B" w:rsidP="009743F2">
            <w:pPr>
              <w:jc w:val="both"/>
              <w:rPr>
                <w:sz w:val="24"/>
                <w:szCs w:val="24"/>
              </w:rPr>
            </w:pPr>
            <w:r w:rsidRPr="00624010">
              <w:rPr>
                <w:sz w:val="24"/>
                <w:szCs w:val="24"/>
              </w:rPr>
              <w:t xml:space="preserve">- </w:t>
            </w:r>
            <w:r w:rsidRPr="00A45733">
              <w:rPr>
                <w:sz w:val="24"/>
                <w:szCs w:val="24"/>
              </w:rPr>
              <w:t>tiekėjas gali remtis kitų ūkio subjektų pajėgumais atsižvelgiant į jų prisiimamus įsipareigojimus pirkimo sutarčiai vykdyti;</w:t>
            </w:r>
          </w:p>
          <w:p w14:paraId="5AB231D0" w14:textId="77777777" w:rsidR="00E51E5B" w:rsidRPr="00624010" w:rsidRDefault="00E51E5B" w:rsidP="009743F2">
            <w:pPr>
              <w:jc w:val="both"/>
              <w:rPr>
                <w:sz w:val="24"/>
                <w:szCs w:val="24"/>
              </w:rPr>
            </w:pPr>
            <w:r w:rsidRPr="00624010">
              <w:rPr>
                <w:sz w:val="24"/>
                <w:szCs w:val="24"/>
              </w:rPr>
              <w:t xml:space="preserve">- </w:t>
            </w:r>
            <w:r w:rsidRPr="00A45733">
              <w:rPr>
                <w:sz w:val="24"/>
                <w:szCs w:val="24"/>
              </w:rPr>
              <w:t>subtiekėjai turi laikytis reikalaujamų aplinkos apsaugos vadybos priemonių, atsižvelgiant į jų prisiimamus įsipareigojimus pirkimo sutarčiai vykdyti.</w:t>
            </w:r>
          </w:p>
        </w:tc>
      </w:tr>
    </w:tbl>
    <w:p w14:paraId="7927099C" w14:textId="45B83BE5" w:rsidR="008E77BF" w:rsidRPr="00F930C8" w:rsidRDefault="008E77BF" w:rsidP="008E77BF">
      <w:pPr>
        <w:ind w:firstLine="851"/>
        <w:rPr>
          <w:rFonts w:ascii="Times New Roman" w:hAnsi="Times New Roman" w:cs="Times New Roman"/>
          <w:sz w:val="24"/>
          <w:szCs w:val="24"/>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7</w:t>
      </w:r>
      <w:r w:rsidRPr="00606A9E">
        <w:rPr>
          <w:rFonts w:ascii="Times New Roman" w:eastAsia="Times New Roman" w:hAnsi="Times New Roman" w:cs="Times New Roman"/>
          <w:kern w:val="0"/>
          <w:sz w:val="24"/>
          <w:szCs w:val="24"/>
          <w14:ligatures w14:val="none"/>
        </w:rPr>
        <w:t xml:space="preserve">. </w:t>
      </w:r>
      <w:r w:rsidRPr="00606A9E">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69A8B143" w14:textId="3F5272E7" w:rsidR="008E77BF" w:rsidRPr="00606A9E" w:rsidRDefault="008E77BF" w:rsidP="008E77B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8</w:t>
      </w:r>
      <w:r w:rsidRPr="00606A9E">
        <w:rPr>
          <w:rFonts w:ascii="Times New Roman" w:eastAsia="Times New Roman" w:hAnsi="Times New Roman" w:cs="Times New Roman"/>
          <w:kern w:val="0"/>
          <w:sz w:val="24"/>
          <w:szCs w:val="24"/>
          <w14:ligatures w14:val="none"/>
        </w:rPr>
        <w:t>. Tiekėjas, dalyvaujantis pirkime, turi atitikti šiame skyriuje nustatytus reikalavimus ir šią atitiktį deklaruoti Deklaracijoje (Pirkimo sąlygų 2 priedas).</w:t>
      </w:r>
    </w:p>
    <w:p w14:paraId="07A54078" w14:textId="282BE15A" w:rsidR="008E77BF" w:rsidRPr="00606A9E" w:rsidRDefault="008E77BF" w:rsidP="008E77BF">
      <w:pPr>
        <w:pStyle w:val="Pagrindinistekstas"/>
        <w:spacing w:after="0" w:line="240" w:lineRule="auto"/>
        <w:ind w:firstLine="851"/>
        <w:jc w:val="both"/>
        <w:rPr>
          <w:szCs w:val="24"/>
        </w:rPr>
      </w:pPr>
      <w:r w:rsidRPr="00606A9E">
        <w:rPr>
          <w:szCs w:val="24"/>
        </w:rPr>
        <w:t>3.</w:t>
      </w:r>
      <w:r>
        <w:rPr>
          <w:szCs w:val="24"/>
        </w:rPr>
        <w:t>9</w:t>
      </w:r>
      <w:r w:rsidRPr="00606A9E">
        <w:rPr>
          <w:szCs w:val="24"/>
        </w:rPr>
        <w:t xml:space="preserve">. </w:t>
      </w:r>
      <w:r w:rsidRPr="00606A9E">
        <w:rPr>
          <w:b/>
          <w:bCs/>
          <w:szCs w:val="24"/>
        </w:rPr>
        <w:t>Atskirą Deklaraciją pildo</w:t>
      </w:r>
      <w:r w:rsidRPr="00606A9E">
        <w:rPr>
          <w:szCs w:val="24"/>
        </w:rPr>
        <w:t>:</w:t>
      </w:r>
    </w:p>
    <w:p w14:paraId="69A6E900" w14:textId="065259E8" w:rsidR="008E77BF" w:rsidRPr="00606A9E" w:rsidRDefault="008E77BF" w:rsidP="008E77BF">
      <w:pPr>
        <w:pStyle w:val="Pagrindinistekstas"/>
        <w:spacing w:after="0" w:line="240" w:lineRule="auto"/>
        <w:ind w:firstLine="851"/>
        <w:jc w:val="both"/>
        <w:rPr>
          <w:rFonts w:eastAsia="Calibri"/>
          <w:bCs/>
          <w:iCs/>
          <w:szCs w:val="24"/>
        </w:rPr>
      </w:pPr>
      <w:r w:rsidRPr="00606A9E">
        <w:rPr>
          <w:szCs w:val="24"/>
        </w:rPr>
        <w:t>3</w:t>
      </w:r>
      <w:r>
        <w:rPr>
          <w:szCs w:val="24"/>
        </w:rPr>
        <w:t>.9</w:t>
      </w:r>
      <w:r w:rsidRPr="00606A9E">
        <w:rPr>
          <w:szCs w:val="24"/>
        </w:rPr>
        <w:t xml:space="preserve">.1. </w:t>
      </w:r>
      <w:r w:rsidRPr="00606A9E">
        <w:rPr>
          <w:rFonts w:eastAsia="Calibri"/>
          <w:bCs/>
          <w:iCs/>
          <w:szCs w:val="24"/>
        </w:rPr>
        <w:t>tiekėjas;</w:t>
      </w:r>
    </w:p>
    <w:p w14:paraId="434581B0" w14:textId="30945E78" w:rsidR="008E77BF" w:rsidRPr="00606A9E" w:rsidRDefault="008E77BF" w:rsidP="008E77BF">
      <w:pPr>
        <w:pStyle w:val="Pagrindinistekstas"/>
        <w:spacing w:after="0" w:line="240" w:lineRule="auto"/>
        <w:ind w:firstLine="851"/>
        <w:jc w:val="both"/>
        <w:rPr>
          <w:rFonts w:eastAsia="Calibri"/>
          <w:bCs/>
          <w:iCs/>
          <w:szCs w:val="24"/>
        </w:rPr>
      </w:pPr>
      <w:r w:rsidRPr="00606A9E">
        <w:rPr>
          <w:szCs w:val="24"/>
        </w:rPr>
        <w:t>3.</w:t>
      </w:r>
      <w:r>
        <w:rPr>
          <w:szCs w:val="24"/>
        </w:rPr>
        <w:t>9</w:t>
      </w:r>
      <w:r w:rsidRPr="00606A9E">
        <w:rPr>
          <w:szCs w:val="24"/>
        </w:rPr>
        <w:t xml:space="preserve">.2. </w:t>
      </w:r>
      <w:r w:rsidRPr="00606A9E">
        <w:rPr>
          <w:rFonts w:eastAsia="Calibri"/>
          <w:bCs/>
          <w:iCs/>
          <w:szCs w:val="24"/>
        </w:rPr>
        <w:t>kiekvienas tiekėjų grupės narys (jeigu pasiūlymą teikia tiekėjų grupė);</w:t>
      </w:r>
    </w:p>
    <w:p w14:paraId="5C8D0ADD" w14:textId="5679DE06" w:rsidR="008E77BF" w:rsidRDefault="008E77BF" w:rsidP="008E77BF">
      <w:pPr>
        <w:pStyle w:val="Pagrindinistekstas"/>
        <w:spacing w:after="0" w:line="240" w:lineRule="auto"/>
        <w:ind w:firstLine="851"/>
        <w:jc w:val="both"/>
        <w:rPr>
          <w:rFonts w:eastAsia="Calibri"/>
          <w:bCs/>
          <w:iCs/>
          <w:szCs w:val="24"/>
        </w:rPr>
      </w:pPr>
      <w:r w:rsidRPr="00606A9E">
        <w:rPr>
          <w:szCs w:val="24"/>
        </w:rPr>
        <w:t>3.</w:t>
      </w:r>
      <w:r>
        <w:rPr>
          <w:szCs w:val="24"/>
        </w:rPr>
        <w:t>9</w:t>
      </w:r>
      <w:r w:rsidRPr="00606A9E">
        <w:rPr>
          <w:szCs w:val="24"/>
        </w:rPr>
        <w:t xml:space="preserve">.3. </w:t>
      </w:r>
      <w:r w:rsidRPr="004B571C">
        <w:rPr>
          <w:rFonts w:eastAsia="Calibri"/>
          <w:bCs/>
          <w:iCs/>
          <w:szCs w:val="24"/>
        </w:rPr>
        <w:t>kiekvienas ūkio subjektas, jeigu</w:t>
      </w:r>
      <w:r>
        <w:rPr>
          <w:rFonts w:eastAsia="Calibri"/>
          <w:bCs/>
          <w:iCs/>
          <w:szCs w:val="24"/>
        </w:rPr>
        <w:t xml:space="preserve"> tiekėjas</w:t>
      </w:r>
      <w:r w:rsidRPr="004B571C">
        <w:rPr>
          <w:rFonts w:eastAsia="Calibri"/>
          <w:bCs/>
          <w:iCs/>
          <w:szCs w:val="24"/>
        </w:rPr>
        <w:t xml:space="preserve"> </w:t>
      </w:r>
      <w:r>
        <w:rPr>
          <w:rFonts w:eastAsia="Calibri"/>
          <w:bCs/>
          <w:iCs/>
          <w:szCs w:val="24"/>
        </w:rPr>
        <w:t>remiasi jo kvalifikacija arba jis pasitelkiamas dėl Pirkimo sąlygose nustatytų</w:t>
      </w:r>
      <w:r w:rsidRPr="00776B89">
        <w:rPr>
          <w:b/>
          <w:szCs w:val="24"/>
        </w:rPr>
        <w:t xml:space="preserve"> </w:t>
      </w:r>
      <w:r w:rsidRPr="00BE0D56">
        <w:rPr>
          <w:szCs w:val="24"/>
        </w:rPr>
        <w:t>kvalifikacinių</w:t>
      </w:r>
      <w:r>
        <w:rPr>
          <w:szCs w:val="24"/>
        </w:rPr>
        <w:t xml:space="preserve"> reikalavimų (jei nustatyti)</w:t>
      </w:r>
      <w:r w:rsidRPr="00BE0D56">
        <w:rPr>
          <w:szCs w:val="24"/>
        </w:rPr>
        <w:t xml:space="preserve"> ir (ar)</w:t>
      </w:r>
      <w:r>
        <w:rPr>
          <w:b/>
          <w:szCs w:val="24"/>
        </w:rPr>
        <w:t xml:space="preserve"> </w:t>
      </w:r>
      <w:r w:rsidRPr="00776B89">
        <w:rPr>
          <w:szCs w:val="24"/>
        </w:rPr>
        <w:t xml:space="preserve">aplinkos apsaugos vadybos sistemos standartų </w:t>
      </w:r>
      <w:r>
        <w:rPr>
          <w:szCs w:val="24"/>
        </w:rPr>
        <w:t>reikalavimų atitikimo</w:t>
      </w:r>
      <w:bookmarkStart w:id="2" w:name="_Ref39744312"/>
      <w:r>
        <w:rPr>
          <w:szCs w:val="24"/>
        </w:rPr>
        <w:t>.</w:t>
      </w:r>
    </w:p>
    <w:p w14:paraId="29E69687" w14:textId="62D36932" w:rsidR="008E77BF" w:rsidRPr="003A1BDF" w:rsidRDefault="008E77BF" w:rsidP="008E77BF">
      <w:pPr>
        <w:ind w:firstLine="851"/>
        <w:rPr>
          <w:rFonts w:ascii="Times New Roman" w:eastAsia="Times New Roman" w:hAnsi="Times New Roman" w:cs="Times New Roman"/>
          <w:kern w:val="0"/>
          <w:sz w:val="24"/>
          <w:szCs w:val="24"/>
          <w14:ligatures w14:val="none"/>
        </w:rPr>
      </w:pPr>
      <w:r w:rsidRPr="003A1BDF">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10</w:t>
      </w:r>
      <w:r w:rsidRPr="003A1BDF">
        <w:rPr>
          <w:rFonts w:ascii="Times New Roman" w:eastAsia="Times New Roman" w:hAnsi="Times New Roman" w:cs="Times New Roman"/>
          <w:kern w:val="0"/>
          <w:sz w:val="24"/>
          <w:szCs w:val="24"/>
          <w14:ligatures w14:val="none"/>
        </w:rPr>
        <w:t xml:space="preserve">. </w:t>
      </w:r>
      <w:r w:rsidRPr="003A1BDF">
        <w:rPr>
          <w:rFonts w:ascii="Times New Roman" w:hAnsi="Times New Roman" w:cs="Times New Roman"/>
          <w:sz w:val="24"/>
          <w:szCs w:val="24"/>
        </w:rPr>
        <w:t>Dokumentų, patvirtinančių tiekėjo pašalinimo pagrindų nebuvimą, nereikalaujama, išskyrus atvejus, kai kyla pagrįstų abejonių dėl tiekėjo patikimumo.</w:t>
      </w:r>
    </w:p>
    <w:bookmarkEnd w:id="2"/>
    <w:p w14:paraId="3749EF50" w14:textId="7F2DA58B" w:rsidR="008E77BF" w:rsidRPr="00606A9E" w:rsidRDefault="008E77BF" w:rsidP="008E77B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11</w:t>
      </w:r>
      <w:r w:rsidRPr="00606A9E">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2A6E9406" w14:textId="221E91F8" w:rsidR="008E77BF" w:rsidRPr="00606A9E" w:rsidRDefault="008E77BF" w:rsidP="008E77B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11</w:t>
      </w:r>
      <w:r w:rsidRPr="00606A9E">
        <w:rPr>
          <w:rFonts w:ascii="Times New Roman" w:eastAsia="Times New Roman" w:hAnsi="Times New Roman" w:cs="Times New Roman"/>
          <w:kern w:val="0"/>
          <w:sz w:val="24"/>
          <w:szCs w:val="24"/>
          <w14:ligatures w14:val="none"/>
        </w:rPr>
        <w:t>.1. priesaikos deklaracija;</w:t>
      </w:r>
    </w:p>
    <w:p w14:paraId="6F317A5A" w14:textId="729C4DA2" w:rsidR="008E77BF" w:rsidRPr="00606A9E" w:rsidRDefault="008E77BF" w:rsidP="008E77B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11</w:t>
      </w:r>
      <w:r w:rsidRPr="00606A9E">
        <w:rPr>
          <w:rFonts w:ascii="Times New Roman" w:eastAsia="Times New Roman" w:hAnsi="Times New Roman" w:cs="Times New Roman"/>
          <w:kern w:val="0"/>
          <w:sz w:val="24"/>
          <w:szCs w:val="24"/>
          <w14:ligatures w14:val="none"/>
        </w:rPr>
        <w:t xml:space="preserve">.2. </w:t>
      </w:r>
      <w:r w:rsidRPr="00606A9E">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FB62C" w14:textId="77384DA0" w:rsidR="008E77BF" w:rsidRDefault="008E77BF" w:rsidP="008E77BF">
      <w:pPr>
        <w:ind w:firstLine="851"/>
        <w:rPr>
          <w:rFonts w:ascii="Times New Roman" w:hAnsi="Times New Roman" w:cs="Times New Roman"/>
          <w:sz w:val="24"/>
          <w:szCs w:val="24"/>
        </w:rPr>
      </w:pPr>
      <w:r w:rsidRPr="00606A9E">
        <w:rPr>
          <w:rFonts w:ascii="Times New Roman" w:eastAsia="Calibri" w:hAnsi="Times New Roman" w:cs="Times New Roman"/>
          <w:kern w:val="0"/>
          <w:sz w:val="24"/>
          <w:szCs w:val="24"/>
          <w14:ligatures w14:val="none"/>
        </w:rPr>
        <w:t>3.1</w:t>
      </w:r>
      <w:r>
        <w:rPr>
          <w:rFonts w:ascii="Times New Roman" w:eastAsia="Calibri" w:hAnsi="Times New Roman" w:cs="Times New Roman"/>
          <w:kern w:val="0"/>
          <w:sz w:val="24"/>
          <w:szCs w:val="24"/>
          <w14:ligatures w14:val="none"/>
        </w:rPr>
        <w:t>2</w:t>
      </w:r>
      <w:r w:rsidRPr="00606A9E">
        <w:rPr>
          <w:rFonts w:ascii="Times New Roman" w:eastAsia="Calibri" w:hAnsi="Times New Roman" w:cs="Times New Roman"/>
          <w:kern w:val="0"/>
          <w:sz w:val="24"/>
          <w:szCs w:val="24"/>
          <w14:ligatures w14:val="none"/>
        </w:rPr>
        <w:t xml:space="preserve">. </w:t>
      </w:r>
      <w:r w:rsidRPr="00606A9E">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6A9E">
        <w:rPr>
          <w:rFonts w:ascii="Times New Roman" w:hAnsi="Times New Roman" w:cs="Times New Roman"/>
          <w:i/>
          <w:sz w:val="24"/>
          <w:szCs w:val="24"/>
        </w:rPr>
        <w:t>(Apostille)</w:t>
      </w:r>
      <w:r w:rsidRPr="00606A9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6A9E">
        <w:rPr>
          <w:rFonts w:ascii="Times New Roman" w:hAnsi="Times New Roman" w:cs="Times New Roman"/>
          <w:i/>
          <w:sz w:val="24"/>
          <w:szCs w:val="24"/>
        </w:rPr>
        <w:t>Apostille</w:t>
      </w:r>
      <w:r w:rsidRPr="00606A9E">
        <w:rPr>
          <w:rFonts w:ascii="Times New Roman" w:hAnsi="Times New Roman" w:cs="Times New Roman"/>
          <w:sz w:val="24"/>
          <w:szCs w:val="24"/>
        </w:rPr>
        <w:t>).</w:t>
      </w:r>
    </w:p>
    <w:p w14:paraId="396C89FB" w14:textId="101F9864" w:rsidR="008E77BF" w:rsidRPr="002773B8" w:rsidRDefault="008E77BF" w:rsidP="008E77BF">
      <w:pPr>
        <w:ind w:firstLine="851"/>
        <w:rPr>
          <w:rFonts w:ascii="Times New Roman" w:hAnsi="Times New Roman" w:cs="Times New Roman"/>
          <w:sz w:val="24"/>
          <w:szCs w:val="24"/>
        </w:rPr>
      </w:pPr>
      <w:r>
        <w:rPr>
          <w:rFonts w:ascii="Times New Roman" w:hAnsi="Times New Roman" w:cs="Times New Roman"/>
          <w:sz w:val="24"/>
          <w:szCs w:val="24"/>
        </w:rPr>
        <w:t xml:space="preserve">3.13. </w:t>
      </w:r>
      <w:r w:rsidRPr="002773B8">
        <w:rPr>
          <w:rFonts w:ascii="Times New Roman" w:hAnsi="Times New Roman" w:cs="Times New Roman"/>
          <w:sz w:val="24"/>
          <w:szCs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Pr>
          <w:rFonts w:ascii="Times New Roman" w:hAnsi="Times New Roman" w:cs="Times New Roman"/>
          <w:sz w:val="24"/>
          <w:szCs w:val="24"/>
        </w:rPr>
        <w:t>jeigu ji:</w:t>
      </w:r>
    </w:p>
    <w:p w14:paraId="13F62D6A" w14:textId="762065A6" w:rsidR="008E77BF" w:rsidRPr="002773B8" w:rsidRDefault="008E77BF" w:rsidP="008E77BF">
      <w:pPr>
        <w:ind w:firstLine="851"/>
        <w:rPr>
          <w:rFonts w:ascii="Times New Roman" w:hAnsi="Times New Roman" w:cs="Times New Roman"/>
          <w:sz w:val="24"/>
          <w:szCs w:val="24"/>
        </w:rPr>
      </w:pPr>
      <w:bookmarkStart w:id="3" w:name="part_f03ae08adb9a44b69029e06b2b42303b"/>
      <w:bookmarkEnd w:id="3"/>
      <w:r>
        <w:rPr>
          <w:rFonts w:ascii="Times New Roman" w:hAnsi="Times New Roman" w:cs="Times New Roman"/>
          <w:sz w:val="24"/>
          <w:szCs w:val="24"/>
        </w:rPr>
        <w:t xml:space="preserve">3.13.1. </w:t>
      </w:r>
      <w:r w:rsidRPr="002773B8">
        <w:rPr>
          <w:rFonts w:ascii="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priemonėmis; </w:t>
      </w:r>
    </w:p>
    <w:p w14:paraId="6638FD11" w14:textId="1B2EA50B" w:rsidR="008E77BF" w:rsidRDefault="008E77BF" w:rsidP="008E77BF">
      <w:pPr>
        <w:ind w:firstLine="851"/>
        <w:rPr>
          <w:rFonts w:ascii="Times New Roman" w:hAnsi="Times New Roman" w:cs="Times New Roman"/>
          <w:sz w:val="24"/>
          <w:szCs w:val="24"/>
        </w:rPr>
      </w:pPr>
      <w:bookmarkStart w:id="4" w:name="part_bb8a917dde7f403e901b04d17b227f79"/>
      <w:bookmarkEnd w:id="4"/>
      <w:r>
        <w:rPr>
          <w:rFonts w:ascii="Times New Roman" w:hAnsi="Times New Roman" w:cs="Times New Roman"/>
          <w:sz w:val="24"/>
          <w:szCs w:val="24"/>
        </w:rPr>
        <w:lastRenderedPageBreak/>
        <w:t xml:space="preserve">3.13.2. </w:t>
      </w:r>
      <w:r w:rsidRPr="002773B8">
        <w:rPr>
          <w:rFonts w:ascii="Times New Roman" w:hAnsi="Times New Roman" w:cs="Times New Roman"/>
          <w:sz w:val="24"/>
          <w:szCs w:val="24"/>
        </w:rPr>
        <w:t>šiuos dokumentus jau turi iš ankstesnių pirkimo procedūrų.</w:t>
      </w:r>
    </w:p>
    <w:p w14:paraId="0B7FD077" w14:textId="77777777" w:rsidR="008E77BF" w:rsidRDefault="008E77BF" w:rsidP="008E77BF">
      <w:pPr>
        <w:ind w:firstLine="851"/>
        <w:rPr>
          <w:rFonts w:ascii="Times New Roman" w:hAnsi="Times New Roman" w:cs="Times New Roman"/>
          <w:sz w:val="24"/>
          <w:szCs w:val="24"/>
        </w:rPr>
      </w:pPr>
    </w:p>
    <w:p w14:paraId="25AEA68F" w14:textId="77777777" w:rsidR="008E77BF" w:rsidRPr="000A360B" w:rsidRDefault="008E77BF" w:rsidP="008E77BF">
      <w:pPr>
        <w:shd w:val="clear" w:color="auto" w:fill="FFFFFF"/>
        <w:jc w:val="center"/>
        <w:rPr>
          <w:rFonts w:ascii="Times New Roman" w:hAnsi="Times New Roman" w:cs="Times New Roman"/>
          <w:b/>
          <w:sz w:val="24"/>
          <w:szCs w:val="24"/>
        </w:rPr>
      </w:pPr>
      <w:r w:rsidRPr="000A360B">
        <w:rPr>
          <w:rFonts w:ascii="Times New Roman" w:hAnsi="Times New Roman" w:cs="Times New Roman"/>
          <w:b/>
          <w:sz w:val="24"/>
          <w:szCs w:val="24"/>
        </w:rPr>
        <w:t>IV SKYRIUS</w:t>
      </w:r>
      <w:bookmarkStart w:id="5" w:name="_Toc51834306"/>
    </w:p>
    <w:bookmarkEnd w:id="5"/>
    <w:p w14:paraId="383886E1" w14:textId="77777777" w:rsidR="008E77BF" w:rsidRPr="000A360B" w:rsidRDefault="008E77BF" w:rsidP="008E77BF">
      <w:pPr>
        <w:shd w:val="clear" w:color="auto" w:fill="FFFFFF"/>
        <w:jc w:val="center"/>
        <w:rPr>
          <w:rFonts w:ascii="Times New Roman" w:eastAsia="Times New Roman" w:hAnsi="Times New Roman" w:cs="Times New Roman"/>
          <w:b/>
          <w:sz w:val="24"/>
          <w:szCs w:val="24"/>
        </w:rPr>
      </w:pPr>
      <w:r w:rsidRPr="000A360B">
        <w:rPr>
          <w:rFonts w:ascii="Times New Roman" w:eastAsia="Times New Roman" w:hAnsi="Times New Roman" w:cs="Times New Roman"/>
          <w:b/>
          <w:sz w:val="24"/>
          <w:szCs w:val="24"/>
        </w:rPr>
        <w:t>RĖMIMASIS ŪKIO SUBJEKTŲ PAJĖGUMAIS, SUBTIEKĖJŲ PASITELKIMAS, TIEKĖJŲ GRUPĖS DALYVAVIMAS</w:t>
      </w:r>
    </w:p>
    <w:p w14:paraId="6B9B31CA" w14:textId="77777777" w:rsidR="008E77BF" w:rsidRPr="00D86403" w:rsidRDefault="008E77BF" w:rsidP="008E77BF">
      <w:pPr>
        <w:shd w:val="clear" w:color="auto" w:fill="FFFFFF"/>
        <w:jc w:val="center"/>
        <w:rPr>
          <w:rFonts w:ascii="Times New Roman" w:hAnsi="Times New Roman" w:cs="Times New Roman"/>
          <w:bCs/>
          <w:sz w:val="24"/>
          <w:szCs w:val="24"/>
        </w:rPr>
      </w:pPr>
    </w:p>
    <w:p w14:paraId="3BD1FA3C" w14:textId="6044CC20" w:rsidR="008E77BF" w:rsidRPr="00DB67FA" w:rsidRDefault="008E77BF" w:rsidP="008E77BF">
      <w:pPr>
        <w:ind w:right="40" w:firstLine="851"/>
        <w:rPr>
          <w:rFonts w:ascii="Times New Roman" w:eastAsia="Times New Roman" w:hAnsi="Times New Roman"/>
          <w:b/>
          <w:bCs/>
          <w:sz w:val="24"/>
          <w:shd w:val="clear" w:color="auto" w:fill="FFFFFF"/>
        </w:rPr>
      </w:pPr>
      <w:bookmarkStart w:id="6"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bookmarkEnd w:id="6"/>
      <w:r w:rsidRPr="00B27BBA">
        <w:rPr>
          <w:rFonts w:ascii="Times New Roman" w:eastAsia="Times New Roman" w:hAnsi="Times New Roman"/>
          <w:b/>
          <w:sz w:val="24"/>
          <w:shd w:val="clear" w:color="auto" w:fill="FFFFFF"/>
        </w:rPr>
        <w:t>Rėmimasis ūkio subjektų pajėgumais</w:t>
      </w:r>
      <w:r w:rsidRPr="00B27BBA">
        <w:rPr>
          <w:rFonts w:ascii="Times New Roman" w:eastAsia="Times New Roman" w:hAnsi="Times New Roman"/>
          <w:sz w:val="24"/>
          <w:shd w:val="clear" w:color="auto" w:fill="FFFFFF"/>
        </w:rPr>
        <w:t xml:space="preserve"> </w:t>
      </w:r>
      <w:r w:rsidRPr="00DB67FA">
        <w:rPr>
          <w:rFonts w:ascii="Times New Roman" w:eastAsia="Times New Roman" w:hAnsi="Times New Roman"/>
          <w:b/>
          <w:bCs/>
          <w:sz w:val="24"/>
          <w:shd w:val="clear" w:color="auto" w:fill="FFFFFF"/>
        </w:rPr>
        <w:t>(kad tiekėjas atitiktų keliamus kvalifikacijos reikalavimus</w:t>
      </w:r>
      <w:r w:rsidR="007349ED">
        <w:rPr>
          <w:rFonts w:ascii="Times New Roman" w:eastAsia="Times New Roman" w:hAnsi="Times New Roman"/>
          <w:b/>
          <w:bCs/>
          <w:sz w:val="24"/>
          <w:shd w:val="clear" w:color="auto" w:fill="FFFFFF"/>
        </w:rPr>
        <w:t xml:space="preserve"> (jei keliami)</w:t>
      </w:r>
      <w:r w:rsidRPr="00DB67FA">
        <w:rPr>
          <w:rFonts w:ascii="Times New Roman" w:eastAsia="Times New Roman" w:hAnsi="Times New Roman"/>
          <w:b/>
          <w:bCs/>
          <w:sz w:val="24"/>
          <w:shd w:val="clear" w:color="auto" w:fill="FFFFFF"/>
        </w:rPr>
        <w:t>):</w:t>
      </w:r>
    </w:p>
    <w:p w14:paraId="0179A059" w14:textId="77777777" w:rsidR="008E77BF" w:rsidRPr="00D86403" w:rsidRDefault="008E77BF" w:rsidP="008E77BF">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w:t>
      </w:r>
      <w:r>
        <w:rPr>
          <w:rFonts w:ascii="Times New Roman" w:hAnsi="Times New Roman" w:cs="Times New Roman"/>
          <w:sz w:val="24"/>
          <w:szCs w:val="24"/>
        </w:rPr>
        <w:t xml:space="preserve"> </w:t>
      </w:r>
      <w:r w:rsidRPr="00D86403">
        <w:rPr>
          <w:rFonts w:ascii="Times New Roman" w:hAnsi="Times New Roman" w:cs="Times New Roman"/>
          <w:sz w:val="24"/>
          <w:szCs w:val="24"/>
        </w:rPr>
        <w:t xml:space="preserve">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p>
    <w:p w14:paraId="320933ED" w14:textId="1BB11146" w:rsidR="008E77BF" w:rsidRDefault="008E77BF" w:rsidP="008E77BF">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7"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7"/>
      <w:r w:rsidRPr="00D86403">
        <w:rPr>
          <w:rFonts w:ascii="Times New Roman" w:hAnsi="Times New Roman" w:cs="Times New Roman"/>
          <w:sz w:val="24"/>
          <w:szCs w:val="24"/>
        </w:rPr>
        <w:t xml:space="preserve">. Tikrindama, ar tiekėjui bus prieinami kitų ūkio subjektų, kurių pajėgumais jis remiasi, </w:t>
      </w:r>
      <w:r w:rsidRPr="003D6A83">
        <w:rPr>
          <w:rFonts w:ascii="Times New Roman" w:eastAsia="Times New Roman" w:hAnsi="Times New Roman"/>
          <w:color w:val="000000"/>
          <w:sz w:val="24"/>
          <w:szCs w:val="24"/>
        </w:rPr>
        <w:t>kad atitiktų kvalifikacijos reikalavimus</w:t>
      </w:r>
      <w:r w:rsidRPr="003D6A83">
        <w:rPr>
          <w:rFonts w:ascii="Times New Roman" w:eastAsia="Times New Roman" w:hAnsi="Times New Roman"/>
          <w:sz w:val="24"/>
          <w:szCs w:val="24"/>
        </w:rPr>
        <w:t xml:space="preserve">, </w:t>
      </w:r>
      <w:r w:rsidRPr="00D86403">
        <w:rPr>
          <w:rFonts w:ascii="Times New Roman" w:hAnsi="Times New Roman" w:cs="Times New Roman"/>
          <w:sz w:val="24"/>
          <w:szCs w:val="24"/>
        </w:rPr>
        <w:t xml:space="preserve">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7965CC">
        <w:rPr>
          <w:rFonts w:ascii="Times New Roman" w:hAnsi="Times New Roman"/>
          <w:bCs/>
          <w:iCs/>
          <w:sz w:val="24"/>
          <w:szCs w:val="24"/>
          <w:lang w:eastAsia="ar-SA"/>
        </w:rPr>
        <w:t>neatitinkantis</w:t>
      </w:r>
      <w:r w:rsidRPr="00D86403">
        <w:rPr>
          <w:rFonts w:ascii="Times New Roman" w:hAnsi="Times New Roman" w:cs="Times New Roman"/>
          <w:spacing w:val="2"/>
          <w:sz w:val="24"/>
          <w:szCs w:val="24"/>
          <w:shd w:val="clear" w:color="auto" w:fill="FFFFFF"/>
        </w:rPr>
        <w:t xml:space="preserve"> Pirkimo sąlyg</w:t>
      </w:r>
      <w:r w:rsidR="007349ED">
        <w:rPr>
          <w:rFonts w:ascii="Times New Roman" w:hAnsi="Times New Roman" w:cs="Times New Roman"/>
          <w:spacing w:val="2"/>
          <w:sz w:val="24"/>
          <w:szCs w:val="24"/>
          <w:shd w:val="clear" w:color="auto" w:fill="FFFFFF"/>
        </w:rPr>
        <w:t xml:space="preserve">ose </w:t>
      </w:r>
      <w:r w:rsidRPr="00D86403">
        <w:rPr>
          <w:rFonts w:ascii="Times New Roman" w:hAnsi="Times New Roman" w:cs="Times New Roman"/>
          <w:spacing w:val="2"/>
          <w:sz w:val="24"/>
          <w:szCs w:val="24"/>
          <w:shd w:val="clear" w:color="auto" w:fill="FFFFFF"/>
        </w:rPr>
        <w:t>nurodytų kvalifikacijos reikalavimų</w:t>
      </w:r>
      <w:r w:rsidR="007349ED">
        <w:rPr>
          <w:rFonts w:ascii="Times New Roman" w:hAnsi="Times New Roman" w:cs="Times New Roman"/>
          <w:spacing w:val="2"/>
          <w:sz w:val="24"/>
          <w:szCs w:val="24"/>
          <w:shd w:val="clear" w:color="auto" w:fill="FFFFFF"/>
        </w:rPr>
        <w:t xml:space="preserve"> ir (ar) Pirkimo sąlygų 3.6.1 papunktyje nurodyto aplinkos apsaugos vadybos sistemos standarto</w:t>
      </w:r>
      <w:r w:rsidRPr="00D86403">
        <w:rPr>
          <w:rFonts w:ascii="Times New Roman" w:hAnsi="Times New Roman" w:cs="Times New Roman"/>
          <w:spacing w:val="2"/>
          <w:sz w:val="24"/>
          <w:szCs w:val="24"/>
          <w:shd w:val="clear" w:color="auto" w:fill="FFFFFF"/>
        </w:rPr>
        <w:t>, neįgyja teisės po pasiūlymų pateikimo termino pabaigos pasitelkti (nurodyti) naujų subjektų tam, kad atitiktų kvalifikacijos</w:t>
      </w:r>
      <w:r w:rsidR="000B6F19">
        <w:rPr>
          <w:rFonts w:ascii="Times New Roman" w:hAnsi="Times New Roman" w:cs="Times New Roman"/>
          <w:spacing w:val="2"/>
          <w:sz w:val="24"/>
          <w:szCs w:val="24"/>
          <w:shd w:val="clear" w:color="auto" w:fill="FFFFFF"/>
        </w:rPr>
        <w:t xml:space="preserve"> ir (ar) aplinkos apsaugos vadybos sistemos standarto</w:t>
      </w:r>
      <w:r w:rsidRPr="00D86403">
        <w:rPr>
          <w:rFonts w:ascii="Times New Roman" w:hAnsi="Times New Roman" w:cs="Times New Roman"/>
          <w:spacing w:val="2"/>
          <w:sz w:val="24"/>
          <w:szCs w:val="24"/>
          <w:shd w:val="clear" w:color="auto" w:fill="FFFFFF"/>
        </w:rPr>
        <w:t xml:space="preserve"> reikalavimus;</w:t>
      </w:r>
      <w:r>
        <w:rPr>
          <w:rFonts w:ascii="Times New Roman" w:hAnsi="Times New Roman" w:cs="Times New Roman"/>
          <w:spacing w:val="2"/>
          <w:sz w:val="24"/>
          <w:szCs w:val="24"/>
          <w:shd w:val="clear" w:color="auto" w:fill="FFFFFF"/>
        </w:rPr>
        <w:t xml:space="preserve"> </w:t>
      </w:r>
    </w:p>
    <w:p w14:paraId="2619CA6A" w14:textId="77777777" w:rsidR="008E77BF" w:rsidRPr="006A2720" w:rsidRDefault="008E77BF" w:rsidP="008E77BF">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Pr>
          <w:rFonts w:ascii="Times New Roman" w:hAnsi="Times New Roman"/>
          <w:sz w:val="24"/>
          <w:szCs w:val="24"/>
        </w:rPr>
        <w:t>omis</w:t>
      </w:r>
      <w:r w:rsidRPr="00B27BBA">
        <w:rPr>
          <w:rFonts w:ascii="Times New Roman" w:hAnsi="Times New Roman"/>
          <w:sz w:val="24"/>
          <w:szCs w:val="24"/>
        </w:rPr>
        <w:t xml:space="preserve"> priemon</w:t>
      </w:r>
      <w:r>
        <w:rPr>
          <w:rFonts w:ascii="Times New Roman" w:hAnsi="Times New Roman"/>
          <w:sz w:val="24"/>
          <w:szCs w:val="24"/>
        </w:rPr>
        <w:t>ėmis;</w:t>
      </w:r>
    </w:p>
    <w:p w14:paraId="46771624" w14:textId="77777777" w:rsidR="008E77BF" w:rsidRDefault="008E77BF" w:rsidP="008E77BF">
      <w:pPr>
        <w:ind w:right="40" w:firstLine="851"/>
        <w:rPr>
          <w:rFonts w:ascii="Times New Roman" w:eastAsia="Calibri"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61994C2A" w14:textId="77777777" w:rsidR="008E77BF" w:rsidRPr="00D86403" w:rsidRDefault="008E77BF" w:rsidP="008E77BF">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tiekėjų grupė gali remtis grupės dalyvių arba kitų ūkio subjektų pajėgumais, laikantis šiame Pirkimo sąlygų skyriuje nustatytų sąlygų;</w:t>
      </w:r>
    </w:p>
    <w:p w14:paraId="510BCAC3" w14:textId="77777777" w:rsidR="008E77BF" w:rsidRDefault="008E77BF" w:rsidP="008E77BF">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 xml:space="preserve">, </w:t>
      </w:r>
      <w:r w:rsidRPr="00EA37AB">
        <w:rPr>
          <w:rFonts w:ascii="Times New Roman" w:eastAsia="Times New Roman" w:hAnsi="Times New Roman" w:cs="Calibri"/>
          <w:sz w:val="24"/>
          <w:szCs w:val="24"/>
        </w:rPr>
        <w:t>arba paslaugų teikimo atveju reikalavimą turėti specialų leidimą</w:t>
      </w:r>
      <w:r>
        <w:rPr>
          <w:rFonts w:ascii="Times New Roman" w:eastAsia="Times New Roman" w:hAnsi="Times New Roman" w:cs="Calibri"/>
          <w:sz w:val="24"/>
          <w:szCs w:val="24"/>
        </w:rPr>
        <w:t xml:space="preserve">, </w:t>
      </w:r>
      <w:r w:rsidRPr="00EA37AB">
        <w:rPr>
          <w:rFonts w:ascii="Times New Roman" w:eastAsia="Times New Roman" w:hAnsi="Times New Roman" w:cs="Calibri"/>
          <w:sz w:val="24"/>
          <w:szCs w:val="24"/>
        </w:rPr>
        <w:t>arba būti tam tikrų organizacijų nariu,</w:t>
      </w:r>
      <w:r w:rsidRPr="00D86403">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Pr>
          <w:rFonts w:ascii="Times New Roman" w:hAnsi="Times New Roman" w:cs="Times New Roman"/>
          <w:sz w:val="24"/>
          <w:szCs w:val="24"/>
        </w:rPr>
        <w:t>;</w:t>
      </w:r>
    </w:p>
    <w:p w14:paraId="45C0FA66" w14:textId="77777777" w:rsidR="008E77BF" w:rsidRPr="00D86403" w:rsidRDefault="008E77BF" w:rsidP="008E77BF">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Pr>
          <w:rFonts w:ascii="Times New Roman" w:eastAsia="Times New Roman" w:hAnsi="Times New Roman" w:cs="Times New Roman"/>
          <w:b/>
          <w:bCs/>
          <w:sz w:val="24"/>
          <w:szCs w:val="24"/>
        </w:rPr>
        <w:t xml:space="preserve"> </w:t>
      </w:r>
      <w:r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1752F340" w14:textId="77777777" w:rsidR="008E77BF" w:rsidRDefault="008E77BF" w:rsidP="008E77BF">
      <w:pPr>
        <w:tabs>
          <w:tab w:val="left" w:pos="142"/>
          <w:tab w:val="left" w:pos="709"/>
        </w:tabs>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 xml:space="preserve">Tiekėjo ir atskirų subtiekėjų santykiai turi būti </w:t>
      </w:r>
      <w:r w:rsidRPr="00D86403">
        <w:rPr>
          <w:rFonts w:ascii="Times New Roman" w:hAnsi="Times New Roman" w:cs="Times New Roman"/>
          <w:sz w:val="24"/>
          <w:szCs w:val="24"/>
        </w:rPr>
        <w:lastRenderedPageBreak/>
        <w:t>įforminti sutartimis</w:t>
      </w:r>
      <w:r>
        <w:rPr>
          <w:rFonts w:ascii="Times New Roman" w:hAnsi="Times New Roman" w:cs="Times New Roman"/>
          <w:sz w:val="24"/>
          <w:szCs w:val="24"/>
        </w:rPr>
        <w:t xml:space="preserve"> ar </w:t>
      </w:r>
      <w:r w:rsidRPr="00D86403">
        <w:rPr>
          <w:rFonts w:ascii="Times New Roman" w:hAnsi="Times New Roman" w:cs="Times New Roman"/>
          <w:sz w:val="24"/>
          <w:szCs w:val="24"/>
        </w:rPr>
        <w:t>ketinimų protokolu</w:t>
      </w:r>
      <w:r>
        <w:rPr>
          <w:rFonts w:ascii="Times New Roman" w:hAnsi="Times New Roman" w:cs="Times New Roman"/>
          <w:sz w:val="24"/>
          <w:szCs w:val="24"/>
        </w:rPr>
        <w:t xml:space="preserve">, ar </w:t>
      </w:r>
      <w:r w:rsidRPr="003F75E8">
        <w:rPr>
          <w:rFonts w:ascii="Times New Roman" w:eastAsia="Calibri" w:hAnsi="Times New Roman" w:cs="Times New Roman"/>
          <w:kern w:val="0"/>
          <w:sz w:val="24"/>
          <w:szCs w:val="24"/>
          <w:lang w:eastAsia="lt-LT"/>
          <w14:ligatures w14:val="none"/>
        </w:rPr>
        <w:t>subtiekėjo deklaracij</w:t>
      </w:r>
      <w:r>
        <w:rPr>
          <w:rFonts w:ascii="Times New Roman" w:eastAsia="Calibri" w:hAnsi="Times New Roman" w:cs="Times New Roman"/>
          <w:kern w:val="0"/>
          <w:sz w:val="24"/>
          <w:szCs w:val="24"/>
          <w:lang w:eastAsia="lt-LT"/>
          <w14:ligatures w14:val="none"/>
        </w:rPr>
        <w:t>a,</w:t>
      </w:r>
      <w:r w:rsidRPr="003F75E8">
        <w:rPr>
          <w:rFonts w:ascii="Times New Roman" w:eastAsia="Calibri" w:hAnsi="Times New Roman" w:cs="Times New Roman"/>
          <w:kern w:val="0"/>
          <w:sz w:val="24"/>
          <w:szCs w:val="24"/>
          <w:lang w:eastAsia="lt-LT"/>
          <w14:ligatures w14:val="none"/>
        </w:rPr>
        <w:t xml:space="preserve"> ar kit</w:t>
      </w:r>
      <w:r>
        <w:rPr>
          <w:rFonts w:ascii="Times New Roman" w:eastAsia="Calibri" w:hAnsi="Times New Roman" w:cs="Times New Roman"/>
          <w:kern w:val="0"/>
          <w:sz w:val="24"/>
          <w:szCs w:val="24"/>
          <w:lang w:eastAsia="lt-LT"/>
          <w14:ligatures w14:val="none"/>
        </w:rPr>
        <w:t>ais</w:t>
      </w:r>
      <w:r w:rsidRPr="003F75E8">
        <w:rPr>
          <w:rFonts w:ascii="Times New Roman" w:eastAsia="Calibri" w:hAnsi="Times New Roman" w:cs="Times New Roman"/>
          <w:kern w:val="0"/>
          <w:sz w:val="24"/>
          <w:szCs w:val="24"/>
          <w:lang w:eastAsia="lt-LT"/>
          <w14:ligatures w14:val="none"/>
        </w:rPr>
        <w:t xml:space="preserve"> dokument</w:t>
      </w:r>
      <w:r>
        <w:rPr>
          <w:rFonts w:ascii="Times New Roman" w:eastAsia="Calibri" w:hAnsi="Times New Roman" w:cs="Times New Roman"/>
          <w:kern w:val="0"/>
          <w:sz w:val="24"/>
          <w:szCs w:val="24"/>
          <w:lang w:eastAsia="lt-LT"/>
          <w14:ligatures w14:val="none"/>
        </w:rPr>
        <w:t>ais</w:t>
      </w:r>
      <w:r w:rsidRPr="00D86403">
        <w:rPr>
          <w:rFonts w:ascii="Times New Roman" w:hAnsi="Times New Roman" w:cs="Times New Roman"/>
          <w:sz w:val="24"/>
          <w:szCs w:val="24"/>
        </w:rPr>
        <w:t>, kuriuose turi būti sulygstama dėl konkrečių veiklų, kurias jiems (subtiekėjams) pavesta atlikti;</w:t>
      </w:r>
    </w:p>
    <w:p w14:paraId="644A89B5" w14:textId="77777777" w:rsidR="008E77BF" w:rsidRPr="00F23431" w:rsidRDefault="008E77BF" w:rsidP="008E77BF">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Pr>
          <w:rFonts w:ascii="Times New Roman" w:eastAsia="Times New Roman" w:hAnsi="Times New Roman"/>
          <w:sz w:val="24"/>
          <w:szCs w:val="24"/>
        </w:rPr>
        <w:t>t</w:t>
      </w:r>
      <w:r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1A91CC15" w14:textId="77777777" w:rsidR="008E77BF" w:rsidRDefault="008E77BF" w:rsidP="008E77BF">
      <w:pPr>
        <w:ind w:right="40" w:firstLine="851"/>
        <w:rPr>
          <w:rFonts w:ascii="Times New Roman" w:eastAsia="Times New Roman" w:hAnsi="Times New Roman"/>
          <w:sz w:val="24"/>
          <w:szCs w:val="24"/>
        </w:rPr>
      </w:pPr>
      <w:bookmarkStart w:id="8" w:name="_Hlk184374597"/>
      <w:r w:rsidRPr="00D86403">
        <w:rPr>
          <w:rFonts w:ascii="Times New Roman" w:eastAsia="Times New Roman" w:hAnsi="Times New Roman" w:cs="Times New Roman"/>
          <w:sz w:val="24"/>
          <w:szCs w:val="24"/>
        </w:rPr>
        <w:t xml:space="preserve">4.2.3. </w:t>
      </w:r>
      <w:bookmarkEnd w:id="8"/>
      <w:r>
        <w:rPr>
          <w:rFonts w:ascii="Times New Roman" w:eastAsia="Times New Roman" w:hAnsi="Times New Roman"/>
          <w:sz w:val="24"/>
          <w:szCs w:val="24"/>
        </w:rPr>
        <w:t>s</w:t>
      </w:r>
      <w:r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rPr>
        <w:t>;</w:t>
      </w:r>
    </w:p>
    <w:p w14:paraId="664F079C" w14:textId="77777777" w:rsidR="008E77BF" w:rsidRPr="00D86403" w:rsidRDefault="008E77BF" w:rsidP="008E77BF">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0DD1911" w14:textId="2AEB4B3B" w:rsidR="008E77BF" w:rsidRPr="00D86403" w:rsidRDefault="008E77BF" w:rsidP="000B6F19">
      <w:pPr>
        <w:ind w:right="40" w:firstLine="851"/>
        <w:rPr>
          <w:rFonts w:ascii="Times New Roman" w:eastAsia="Times New Roman" w:hAnsi="Times New Roman" w:cs="Times New Roman"/>
          <w:sz w:val="24"/>
          <w:szCs w:val="24"/>
        </w:rPr>
      </w:pPr>
      <w:bookmarkStart w:id="9"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9"/>
      <w:r w:rsidR="000B6F19">
        <w:rPr>
          <w:rFonts w:ascii="Times New Roman" w:eastAsia="Times New Roman" w:hAnsi="Times New Roman" w:cs="Times New Roman"/>
          <w:sz w:val="24"/>
          <w:szCs w:val="24"/>
        </w:rPr>
        <w:t>.</w:t>
      </w:r>
    </w:p>
    <w:p w14:paraId="7D177F35" w14:textId="77777777" w:rsidR="008E77BF" w:rsidRPr="00DB67FA" w:rsidRDefault="008E77BF" w:rsidP="008E77BF">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Pr="00DB67FA">
        <w:rPr>
          <w:rFonts w:ascii="Times New Roman" w:eastAsia="Times New Roman" w:hAnsi="Times New Roman" w:cs="Times New Roman"/>
          <w:b/>
          <w:bCs/>
          <w:sz w:val="24"/>
          <w:szCs w:val="24"/>
          <w:shd w:val="clear" w:color="auto" w:fill="FFFFFF"/>
        </w:rPr>
        <w:t>Tiekėjų grupės dalyvavimas</w:t>
      </w:r>
      <w:r w:rsidRPr="00DB67FA">
        <w:rPr>
          <w:rFonts w:ascii="Times New Roman" w:eastAsia="Times New Roman" w:hAnsi="Times New Roman" w:cs="Times New Roman"/>
          <w:b/>
          <w:bCs/>
          <w:sz w:val="24"/>
          <w:szCs w:val="24"/>
        </w:rPr>
        <w:t>:</w:t>
      </w:r>
    </w:p>
    <w:p w14:paraId="09781E5A" w14:textId="77777777" w:rsidR="008E77BF" w:rsidRPr="00D86403"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60310D2E" w14:textId="77777777" w:rsidR="008E77BF" w:rsidRPr="00D86403"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54D3772D" w14:textId="77777777" w:rsidR="008E77BF" w:rsidRPr="00D86403"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4F8FCE8A" w14:textId="77777777" w:rsidR="008E77BF" w:rsidRPr="00D86403"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5AF37220" w14:textId="77777777" w:rsidR="008E77BF" w:rsidRPr="00D86403" w:rsidRDefault="008E77BF" w:rsidP="008E77BF">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486E2857" w14:textId="77777777" w:rsidR="008E77BF" w:rsidRPr="00820731"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remiasi kitas tiekėjas, tame pačiame pirkime. </w:t>
      </w:r>
    </w:p>
    <w:p w14:paraId="3C66E1BD" w14:textId="3F49921A" w:rsidR="0003471A" w:rsidRPr="00F55475" w:rsidRDefault="0003471A" w:rsidP="000B6F19">
      <w:pPr>
        <w:pStyle w:val="Pagrindinistekstas"/>
        <w:spacing w:after="0" w:line="240" w:lineRule="auto"/>
        <w:jc w:val="both"/>
        <w:rPr>
          <w:szCs w:val="24"/>
        </w:rPr>
      </w:pPr>
    </w:p>
    <w:p w14:paraId="1A908A1F" w14:textId="77777777" w:rsidR="000B6F19" w:rsidRPr="00D86403" w:rsidRDefault="000B6F19" w:rsidP="000B6F19">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360F8873" w14:textId="77777777" w:rsidR="000B6F19" w:rsidRPr="00D86403" w:rsidRDefault="000B6F19" w:rsidP="000B6F19">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0CF27EAB" w14:textId="77777777" w:rsidR="000B6F19" w:rsidRPr="00D86403" w:rsidRDefault="000B6F19" w:rsidP="000B6F19">
      <w:pPr>
        <w:suppressAutoHyphens/>
        <w:autoSpaceDN w:val="0"/>
        <w:ind w:firstLine="851"/>
        <w:textAlignment w:val="baseline"/>
        <w:rPr>
          <w:rFonts w:ascii="Times New Roman" w:hAnsi="Times New Roman" w:cs="Times New Roman"/>
          <w:color w:val="000000" w:themeColor="text1"/>
          <w:sz w:val="24"/>
          <w:szCs w:val="24"/>
        </w:rPr>
      </w:pPr>
    </w:p>
    <w:p w14:paraId="4DF22642" w14:textId="77777777" w:rsidR="000B6F19" w:rsidRPr="00D54FED" w:rsidRDefault="000B6F19" w:rsidP="000B6F19">
      <w:pPr>
        <w:pStyle w:val="Sraopastraipa"/>
        <w:ind w:left="0" w:firstLine="851"/>
        <w:rPr>
          <w:rStyle w:val="Hipersaitas"/>
          <w:rFonts w:ascii="Times New Roman" w:hAnsi="Times New Roman" w:cs="Times New Roman"/>
          <w:sz w:val="24"/>
          <w:szCs w:val="24"/>
        </w:rPr>
      </w:pPr>
      <w:r w:rsidRPr="00D54FED">
        <w:rPr>
          <w:rFonts w:ascii="Times New Roman" w:hAnsi="Times New Roman" w:cs="Times New Roman"/>
          <w:sz w:val="24"/>
          <w:szCs w:val="24"/>
        </w:rPr>
        <w:t xml:space="preserve">5.1. </w:t>
      </w:r>
      <w:r w:rsidRPr="00D54FED">
        <w:rPr>
          <w:rFonts w:ascii="Times New Roman" w:hAnsi="Times New Roman" w:cs="Times New Roman"/>
          <w:bCs/>
          <w:sz w:val="24"/>
          <w:szCs w:val="24"/>
        </w:rPr>
        <w:t>Pasiūlymai teikiami CVP IS priemonėmis</w:t>
      </w:r>
      <w:r w:rsidRPr="00D54FED">
        <w:rPr>
          <w:rFonts w:ascii="Times New Roman" w:hAnsi="Times New Roman" w:cs="Times New Roman"/>
          <w:sz w:val="24"/>
          <w:szCs w:val="24"/>
        </w:rPr>
        <w:t xml:space="preserve"> </w:t>
      </w:r>
      <w:r w:rsidRPr="00D54FED">
        <w:rPr>
          <w:rFonts w:ascii="Times New Roman" w:eastAsia="Calibri" w:hAnsi="Times New Roman" w:cs="Times New Roman"/>
          <w:bCs/>
          <w:kern w:val="0"/>
          <w:sz w:val="24"/>
          <w:szCs w:val="24"/>
          <w:lang w:eastAsia="lt-LT"/>
          <w14:ligatures w14:val="none"/>
        </w:rPr>
        <w:t xml:space="preserve">adresu: </w:t>
      </w:r>
      <w:hyperlink r:id="rId12" w:history="1">
        <w:r w:rsidRPr="00D54FED">
          <w:rPr>
            <w:rStyle w:val="Hipersaitas"/>
            <w:rFonts w:ascii="Times New Roman" w:hAnsi="Times New Roman" w:cs="Times New Roman"/>
            <w:color w:val="4472C4" w:themeColor="accent1"/>
            <w:sz w:val="24"/>
            <w:szCs w:val="24"/>
          </w:rPr>
          <w:t>https://viesiejipirkimai.lt/</w:t>
        </w:r>
      </w:hyperlink>
      <w:r w:rsidRPr="00D54FED">
        <w:rPr>
          <w:rFonts w:ascii="Times New Roman" w:hAnsi="Times New Roman" w:cs="Times New Roman"/>
          <w:sz w:val="24"/>
          <w:szCs w:val="24"/>
        </w:rPr>
        <w:t>. Mokomąją medžiagą, išsamias instrukcijas</w:t>
      </w:r>
      <w:r w:rsidRPr="00D54FED">
        <w:rPr>
          <w:rFonts w:ascii="Times New Roman" w:hAnsi="Times New Roman" w:cs="Times New Roman"/>
          <w:bCs/>
          <w:sz w:val="24"/>
          <w:szCs w:val="24"/>
        </w:rPr>
        <w:t xml:space="preserve"> kaip</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tiekėjams pateikti pasiūlymą ir kt. rasite</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Viešųjų pirkimų tarnybos interneto svetainėje</w:t>
      </w:r>
      <w:r w:rsidRPr="00D54FED">
        <w:rPr>
          <w:rFonts w:ascii="Times New Roman" w:hAnsi="Times New Roman" w:cs="Times New Roman"/>
          <w:sz w:val="24"/>
          <w:szCs w:val="24"/>
        </w:rPr>
        <w:t xml:space="preserve">: </w:t>
      </w:r>
      <w:hyperlink r:id="rId13" w:history="1">
        <w:r w:rsidRPr="00D54FED">
          <w:rPr>
            <w:rStyle w:val="Hipersaitas"/>
            <w:rFonts w:ascii="Times New Roman" w:hAnsi="Times New Roman" w:cs="Times New Roman"/>
            <w:color w:val="4472C4" w:themeColor="accent1"/>
            <w:sz w:val="24"/>
            <w:szCs w:val="24"/>
          </w:rPr>
          <w:t>https://vpt.lrv.lt/lt/nauja-cvp-is-aktuali-nuo-2024-12-01/metodine-medziaga-instrukcijos/tiekejamsnaujaCVPIS</w:t>
        </w:r>
        <w:r w:rsidRPr="00D54FED">
          <w:rPr>
            <w:rStyle w:val="Hipersaitas"/>
            <w:rFonts w:ascii="Times New Roman" w:hAnsi="Times New Roman" w:cs="Times New Roman"/>
            <w:sz w:val="24"/>
            <w:szCs w:val="24"/>
          </w:rPr>
          <w:t>/</w:t>
        </w:r>
      </w:hyperlink>
      <w:r w:rsidRPr="00D54FED">
        <w:rPr>
          <w:rStyle w:val="Hipersaitas"/>
          <w:rFonts w:ascii="Times New Roman" w:hAnsi="Times New Roman" w:cs="Times New Roman"/>
          <w:sz w:val="24"/>
          <w:szCs w:val="24"/>
        </w:rPr>
        <w:t>.</w:t>
      </w:r>
    </w:p>
    <w:p w14:paraId="5DB29E65"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54FED">
        <w:rPr>
          <w:rFonts w:ascii="Times New Roman" w:hAnsi="Times New Roman" w:cs="Times New Roman"/>
          <w:bCs/>
          <w:iCs/>
          <w:sz w:val="24"/>
          <w:szCs w:val="24"/>
        </w:rPr>
        <w:t xml:space="preserve">Jei šiame Pirkimo sąlygų skyriuje ir pasiūlymo formoje (Pirkimo sąlygų 1 priedas) nenurodyta kitaip, </w:t>
      </w:r>
      <w:r w:rsidRPr="00D54FE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54FE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w:t>
      </w:r>
      <w:r w:rsidRPr="00D54FED">
        <w:rPr>
          <w:rFonts w:ascii="Times New Roman" w:hAnsi="Times New Roman" w:cs="Times New Roman"/>
          <w:bCs/>
          <w:iCs/>
          <w:sz w:val="24"/>
          <w:szCs w:val="24"/>
        </w:rPr>
        <w:lastRenderedPageBreak/>
        <w:t xml:space="preserve">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0" w:name="_Hlk184111151"/>
      <w:r w:rsidRPr="00D54FE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28738287"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eastAsia="Times New Roman" w:hAnsi="Times New Roman" w:cs="Times New Roman"/>
          <w:iCs/>
          <w:color w:val="000000"/>
          <w:sz w:val="24"/>
          <w:szCs w:val="24"/>
          <w:lang w:eastAsia="zh-CN"/>
        </w:rPr>
        <w:t>5.3.</w:t>
      </w:r>
      <w:r w:rsidRPr="00D54FED">
        <w:rPr>
          <w:rFonts w:ascii="Times New Roman" w:eastAsia="Times New Roman" w:hAnsi="Times New Roman" w:cs="Times New Roman"/>
          <w:b/>
          <w:bCs/>
          <w:iCs/>
          <w:color w:val="000000"/>
          <w:sz w:val="24"/>
          <w:szCs w:val="24"/>
          <w:lang w:eastAsia="zh-CN"/>
        </w:rPr>
        <w:t xml:space="preserve"> </w:t>
      </w:r>
      <w:r w:rsidRPr="00D54FE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54FE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D54FED">
        <w:rPr>
          <w:rFonts w:ascii="Times New Roman" w:eastAsia="Times New Roman" w:hAnsi="Times New Roman" w:cs="Times New Roman"/>
          <w:iCs/>
          <w:color w:val="000000"/>
          <w:sz w:val="24"/>
          <w:szCs w:val="24"/>
          <w:lang w:eastAsia="zh-CN"/>
        </w:rPr>
        <w:t>Tiekėjas padengia visas išlaidas, susijusias su pasiūlymo rengimu ir pateikimu.</w:t>
      </w:r>
    </w:p>
    <w:p w14:paraId="726335DA"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315F0F7"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5.4.1. </w:t>
      </w:r>
      <w:r w:rsidRPr="00D54FED">
        <w:rPr>
          <w:rFonts w:ascii="Times New Roman" w:hAnsi="Times New Roman" w:cs="Times New Roman"/>
          <w:bCs/>
          <w:iCs/>
          <w:sz w:val="24"/>
          <w:szCs w:val="24"/>
        </w:rPr>
        <w:t xml:space="preserve"> pateikiami kvalifikuotu elektroniniu parašu pasirašyti elektroninėmis priemonėmis suformuoti dokumentai;</w:t>
      </w:r>
    </w:p>
    <w:p w14:paraId="5BCA2ED6"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bCs/>
          <w:iCs/>
          <w:sz w:val="24"/>
          <w:szCs w:val="24"/>
        </w:rPr>
        <w:t>5.4.2. skaitmeninės dokumentų kopijos (</w:t>
      </w:r>
      <w:r w:rsidRPr="00D54FED">
        <w:rPr>
          <w:rFonts w:ascii="Times New Roman" w:hAnsi="Times New Roman" w:cs="Times New Roman"/>
          <w:iCs/>
          <w:sz w:val="24"/>
          <w:szCs w:val="24"/>
        </w:rPr>
        <w:t>fiziniu parašu tvirtinami dokumentai turi būti pateikiami pasirašyti ir nuskenuoti)</w:t>
      </w:r>
      <w:r w:rsidRPr="00D54FED">
        <w:rPr>
          <w:rFonts w:ascii="Times New Roman" w:hAnsi="Times New Roman" w:cs="Times New Roman"/>
          <w:bCs/>
          <w:iCs/>
          <w:sz w:val="24"/>
          <w:szCs w:val="24"/>
        </w:rPr>
        <w:t>.</w:t>
      </w:r>
    </w:p>
    <w:bookmarkEnd w:id="10"/>
    <w:p w14:paraId="7673B24A"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54FED">
        <w:rPr>
          <w:rFonts w:ascii="Times New Roman" w:eastAsia="Times New Roman" w:hAnsi="Times New Roman" w:cs="Times New Roman"/>
          <w:sz w:val="24"/>
          <w:szCs w:val="24"/>
        </w:rPr>
        <w:t>Atsižvelgiant į tai, tiekėjams siūloma rengti pasiūlymus taip, kad liktų pakankamai laiko jiems laiku ir tinkamai pateikti.</w:t>
      </w:r>
      <w:r w:rsidRPr="00D54FE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54FE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54FED">
        <w:rPr>
          <w:rFonts w:ascii="Times New Roman" w:hAnsi="Times New Roman" w:cs="Times New Roman"/>
          <w:sz w:val="24"/>
          <w:szCs w:val="24"/>
          <w:shd w:val="clear" w:color="auto" w:fill="FFFFFF"/>
        </w:rPr>
        <w:t>, patvirtintose</w:t>
      </w:r>
      <w:r w:rsidRPr="00D54FED">
        <w:rPr>
          <w:rFonts w:ascii="Times New Roman" w:hAnsi="Times New Roman" w:cs="Times New Roman"/>
          <w:sz w:val="24"/>
          <w:szCs w:val="24"/>
        </w:rPr>
        <w:t xml:space="preserve"> </w:t>
      </w:r>
      <w:r w:rsidRPr="00D54FED">
        <w:rPr>
          <w:rFonts w:ascii="Times New Roman" w:hAnsi="Times New Roman" w:cs="Times New Roman"/>
          <w:sz w:val="24"/>
          <w:szCs w:val="24"/>
          <w:shd w:val="clear" w:color="auto" w:fill="FFFFFF"/>
        </w:rPr>
        <w:t>Viešųjų pirkimų tarnybos direktoriaus 2018 m. kovo 15 d. įsakymu Nr. 1S-31.</w:t>
      </w:r>
      <w:bookmarkStart w:id="11" w:name="_Hlk184382534"/>
    </w:p>
    <w:p w14:paraId="4F8BA5F6" w14:textId="77777777" w:rsidR="000B6F19"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5.6. Tiekėjas pasiūlyme turi aiškiai nurodyti, kuri pasiūlymo informacija yra </w:t>
      </w:r>
      <w:r w:rsidRPr="00D54FED">
        <w:rPr>
          <w:rFonts w:ascii="Times New Roman" w:hAnsi="Times New Roman" w:cs="Times New Roman"/>
          <w:b/>
          <w:bCs/>
          <w:sz w:val="24"/>
          <w:szCs w:val="24"/>
        </w:rPr>
        <w:t>konfidenciali</w:t>
      </w:r>
      <w:r w:rsidRPr="00D54FED">
        <w:rPr>
          <w:rFonts w:ascii="Times New Roman" w:hAnsi="Times New Roman" w:cs="Times New Roman"/>
          <w:sz w:val="24"/>
          <w:szCs w:val="24"/>
        </w:rPr>
        <w:t xml:space="preserve">, vadovaujantis Viešųjų pirkimų įstatymo 20 straipsniu. </w:t>
      </w:r>
      <w:r w:rsidRPr="00D54FE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54FE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54FED">
        <w:rPr>
          <w:rFonts w:ascii="Times New Roman" w:eastAsia="Arial" w:hAnsi="Times New Roman" w:cs="Times New Roman"/>
          <w:sz w:val="24"/>
          <w:szCs w:val="24"/>
        </w:rPr>
        <w:t xml:space="preserve">Perkančiajai organizacijai </w:t>
      </w:r>
      <w:r w:rsidRPr="00D54FED">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D54FED">
        <w:rPr>
          <w:rFonts w:ascii="Times New Roman" w:hAnsi="Times New Roman" w:cs="Times New Roman"/>
          <w:color w:val="000000" w:themeColor="text1"/>
          <w:sz w:val="24"/>
          <w:szCs w:val="24"/>
        </w:rPr>
        <w:t xml:space="preserve"> (kuris negali būti trumpesnis kaip 3 darbo dienos) </w:t>
      </w:r>
      <w:r w:rsidRPr="00D54FE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54FE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54FE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1"/>
    </w:p>
    <w:p w14:paraId="3B6AA98E" w14:textId="595F8817" w:rsidR="000B6F19" w:rsidRDefault="000B6F19" w:rsidP="000B6F19">
      <w:pPr>
        <w:ind w:firstLine="851"/>
        <w:rPr>
          <w:rFonts w:ascii="Times New Roman" w:hAnsi="Times New Roman" w:cs="Times New Roman"/>
          <w:sz w:val="24"/>
          <w:szCs w:val="24"/>
        </w:rPr>
      </w:pPr>
      <w:r w:rsidRPr="00DB55BC">
        <w:rPr>
          <w:rFonts w:ascii="Times New Roman" w:hAnsi="Times New Roman" w:cs="Times New Roman"/>
          <w:sz w:val="24"/>
          <w:szCs w:val="24"/>
        </w:rPr>
        <w:t xml:space="preserve">5.7. </w:t>
      </w:r>
      <w:r w:rsidRPr="00DB55BC">
        <w:rPr>
          <w:rFonts w:ascii="Times New Roman" w:eastAsia="Arial" w:hAnsi="Times New Roman" w:cs="Times New Roman"/>
          <w:sz w:val="24"/>
          <w:szCs w:val="24"/>
        </w:rPr>
        <w:t xml:space="preserve">Pasiūlyme nurodoma kaina pateikiama eurais. </w:t>
      </w:r>
      <w:r w:rsidRPr="00D86403">
        <w:rPr>
          <w:rFonts w:ascii="Times New Roman" w:eastAsia="Arial" w:hAnsi="Times New Roman" w:cs="Times New Roman"/>
          <w:color w:val="000000" w:themeColor="text1"/>
          <w:sz w:val="24"/>
          <w:szCs w:val="24"/>
        </w:rPr>
        <w:t xml:space="preserve">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w:t>
      </w:r>
      <w:r w:rsidRPr="00D86403">
        <w:rPr>
          <w:rFonts w:ascii="Times New Roman" w:eastAsia="Arial" w:hAnsi="Times New Roman" w:cs="Times New Roman"/>
          <w:color w:val="000000" w:themeColor="text1"/>
          <w:sz w:val="24"/>
          <w:szCs w:val="24"/>
        </w:rPr>
        <w:lastRenderedPageBreak/>
        <w:t>Jei tiekėjas vykdydamas sutartį taps PVM mokėtoju, pasiūlyme turi nurodyti kainą su PVM. Į pasiūlymo kainą</w:t>
      </w:r>
      <w:r>
        <w:rPr>
          <w:rFonts w:ascii="Times New Roman" w:eastAsia="Arial" w:hAnsi="Times New Roman" w:cs="Times New Roman"/>
          <w:color w:val="000000" w:themeColor="text1"/>
          <w:sz w:val="24"/>
          <w:szCs w:val="24"/>
        </w:rPr>
        <w:t xml:space="preserve"> </w:t>
      </w:r>
      <w:r w:rsidRPr="00D86403">
        <w:rPr>
          <w:rFonts w:ascii="Times New Roman" w:eastAsia="Arial" w:hAnsi="Times New Roman" w:cs="Times New Roman"/>
          <w:color w:val="000000" w:themeColor="text1"/>
          <w:sz w:val="24"/>
          <w:szCs w:val="24"/>
        </w:rPr>
        <w:t>privalo būti įskaičiuoti visi mokesčiai bei visos</w:t>
      </w:r>
      <w:r w:rsidRPr="00D86403">
        <w:rPr>
          <w:rFonts w:ascii="Times New Roman" w:eastAsia="Arial" w:hAnsi="Times New Roman" w:cs="Times New Roman"/>
          <w:b/>
          <w:bCs/>
          <w:color w:val="000000" w:themeColor="text1"/>
          <w:sz w:val="24"/>
          <w:szCs w:val="24"/>
        </w:rPr>
        <w:t xml:space="preserve"> </w:t>
      </w:r>
      <w:r w:rsidRPr="00D8640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w:t>
      </w:r>
      <w:r w:rsidRPr="000B6F19">
        <w:rPr>
          <w:rFonts w:ascii="Times New Roman" w:eastAsia="Arial" w:hAnsi="Times New Roman"/>
          <w:sz w:val="24"/>
          <w:szCs w:val="24"/>
        </w:rPr>
        <w:t xml:space="preserve"> </w:t>
      </w:r>
      <w:r w:rsidRPr="003B15B8">
        <w:rPr>
          <w:rFonts w:ascii="Times New Roman" w:eastAsia="Arial" w:hAnsi="Times New Roman"/>
          <w:sz w:val="24"/>
          <w:szCs w:val="24"/>
        </w:rPr>
        <w:t>į sutarties kainą</w:t>
      </w:r>
      <w:r w:rsidRPr="00D86403">
        <w:rPr>
          <w:rFonts w:ascii="Times New Roman" w:eastAsia="Arial" w:hAnsi="Times New Roman" w:cs="Times New Roman"/>
          <w:color w:val="000000" w:themeColor="text1"/>
          <w:sz w:val="24"/>
          <w:szCs w:val="24"/>
        </w:rPr>
        <w:t>)</w:t>
      </w:r>
      <w:r w:rsidRPr="00DB55BC">
        <w:rPr>
          <w:rFonts w:ascii="Times New Roman" w:eastAsia="Arial" w:hAnsi="Times New Roman" w:cs="Times New Roman"/>
          <w:sz w:val="24"/>
          <w:szCs w:val="24"/>
        </w:rPr>
        <w:t xml:space="preserve">. </w:t>
      </w:r>
    </w:p>
    <w:p w14:paraId="3CA9A2BD" w14:textId="40F4B58B" w:rsidR="000B6F19" w:rsidRPr="0004381E" w:rsidRDefault="000B6F19" w:rsidP="000B6F19">
      <w:pPr>
        <w:pStyle w:val="Sraopastraipa"/>
        <w:ind w:left="0" w:firstLine="851"/>
        <w:rPr>
          <w:rFonts w:ascii="Times New Roman" w:hAnsi="Times New Roman"/>
          <w:color w:val="7030A0"/>
          <w:sz w:val="24"/>
          <w:szCs w:val="24"/>
        </w:rPr>
      </w:pPr>
      <w:r w:rsidRPr="0004381E">
        <w:rPr>
          <w:rFonts w:ascii="Times New Roman" w:eastAsia="Arial" w:hAnsi="Times New Roman"/>
          <w:sz w:val="24"/>
          <w:szCs w:val="24"/>
        </w:rPr>
        <w:t xml:space="preserve">5.8. Tiekėjų pasiūlymuose nurodytos kainos bus vertinamos ir lyginamos su visais mokesčiais, įskaitant PVM. </w:t>
      </w:r>
      <w:r w:rsidRPr="0004381E">
        <w:rPr>
          <w:rFonts w:ascii="Times New Roman" w:hAnsi="Times New Roman"/>
          <w:sz w:val="24"/>
          <w:szCs w:val="24"/>
        </w:rPr>
        <w:t>Bendra pasiūlymo kaina (sąnaudos) su PVM turi būti nurodyta dviejų skaitmenų po kablelio tikslumu. Šią kainą sudarančios kainos sudedamosios dalys gali būti išreikšti neribojant skaitmenų po kablelio kiekio.</w:t>
      </w:r>
    </w:p>
    <w:p w14:paraId="04403186" w14:textId="77777777" w:rsidR="000B6F19"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2DB89049" w14:textId="77777777" w:rsidR="000B6F19" w:rsidRPr="00D54FED"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1C84199D" w14:textId="77777777" w:rsidR="000B6F19" w:rsidRPr="00D54FED"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5.11.  Pasiūlymas turi galioti </w:t>
      </w:r>
      <w:r w:rsidRPr="00D54FED">
        <w:rPr>
          <w:rFonts w:ascii="Times New Roman" w:hAnsi="Times New Roman" w:cs="Times New Roman"/>
          <w:b/>
          <w:bCs/>
          <w:sz w:val="24"/>
          <w:szCs w:val="24"/>
        </w:rPr>
        <w:t>ne trumpiau nei</w:t>
      </w:r>
      <w:r w:rsidRPr="00D54FED">
        <w:rPr>
          <w:rFonts w:ascii="Times New Roman" w:hAnsi="Times New Roman" w:cs="Times New Roman"/>
          <w:sz w:val="24"/>
          <w:szCs w:val="24"/>
        </w:rPr>
        <w:t xml:space="preserve"> </w:t>
      </w:r>
      <w:r w:rsidRPr="00D54FED">
        <w:rPr>
          <w:rFonts w:ascii="Times New Roman" w:hAnsi="Times New Roman" w:cs="Times New Roman"/>
          <w:b/>
          <w:bCs/>
          <w:sz w:val="24"/>
          <w:szCs w:val="24"/>
        </w:rPr>
        <w:t>3 (tris) mėnesius</w:t>
      </w:r>
      <w:r w:rsidRPr="00D54FE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12D74E64" w14:textId="77777777" w:rsidR="000B6F19" w:rsidRPr="00D54FED"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5.12. Perkančioji organizacija turi teisę prašyti, kad tiekėjai pratęstų pasiūlymų galiojimą iki konkrečiai nurodyto termino.</w:t>
      </w:r>
    </w:p>
    <w:p w14:paraId="68E70833" w14:textId="77777777" w:rsidR="000B6F19" w:rsidRPr="00D54FED" w:rsidRDefault="000B6F19" w:rsidP="000B6F19">
      <w:pPr>
        <w:ind w:firstLine="851"/>
        <w:rPr>
          <w:rFonts w:ascii="Times New Roman" w:eastAsia="Arial" w:hAnsi="Times New Roman" w:cs="Times New Roman"/>
          <w:sz w:val="24"/>
          <w:szCs w:val="24"/>
        </w:rPr>
      </w:pPr>
      <w:r w:rsidRPr="00D54FE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36EBA58D" w14:textId="77777777" w:rsidR="00B829E6" w:rsidRDefault="00B829E6" w:rsidP="000B6F19">
      <w:pPr>
        <w:rPr>
          <w:rFonts w:ascii="Times New Roman" w:eastAsia="Calibri" w:hAnsi="Times New Roman" w:cs="Times New Roman"/>
          <w:b/>
          <w:bCs/>
          <w:color w:val="000000" w:themeColor="text1"/>
          <w:kern w:val="0"/>
          <w:sz w:val="24"/>
          <w:szCs w:val="24"/>
          <w14:ligatures w14:val="none"/>
        </w:rPr>
      </w:pPr>
    </w:p>
    <w:p w14:paraId="6FC871F6"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 SKYRIUS</w:t>
      </w:r>
    </w:p>
    <w:p w14:paraId="77C8D330"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PASIŪLYMŲ GALIOJIMO UŽTIKRINIMAS </w:t>
      </w:r>
    </w:p>
    <w:p w14:paraId="6E5ADD22" w14:textId="77777777" w:rsidR="00B829E6" w:rsidRPr="00E756FD" w:rsidRDefault="00B829E6" w:rsidP="00B829E6">
      <w:pPr>
        <w:jc w:val="left"/>
        <w:rPr>
          <w:rFonts w:ascii="Times New Roman" w:eastAsia="Calibri" w:hAnsi="Times New Roman" w:cs="Times New Roman"/>
          <w:b/>
          <w:bCs/>
          <w:color w:val="000000" w:themeColor="text1"/>
          <w:kern w:val="0"/>
          <w:sz w:val="24"/>
          <w:szCs w:val="24"/>
          <w14:ligatures w14:val="none"/>
        </w:rPr>
      </w:pPr>
    </w:p>
    <w:p w14:paraId="0B6E5CD3" w14:textId="3548B204" w:rsidR="00B829E6" w:rsidRPr="00B829E6" w:rsidRDefault="00B829E6" w:rsidP="00B829E6">
      <w:pPr>
        <w:ind w:firstLine="851"/>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6.1. </w:t>
      </w:r>
      <w:r w:rsidRPr="00E756FD">
        <w:rPr>
          <w:rFonts w:ascii="Times New Roman" w:hAnsi="Times New Roman" w:cs="Times New Roman"/>
          <w:sz w:val="24"/>
          <w:szCs w:val="24"/>
        </w:rPr>
        <w:t xml:space="preserve">Perkančioji organizacija </w:t>
      </w:r>
      <w:r w:rsidRPr="00E756FD">
        <w:rPr>
          <w:rFonts w:ascii="Times New Roman" w:hAnsi="Times New Roman" w:cs="Times New Roman"/>
          <w:b/>
          <w:bCs/>
          <w:sz w:val="24"/>
          <w:szCs w:val="24"/>
        </w:rPr>
        <w:t xml:space="preserve">nereikalauja </w:t>
      </w:r>
      <w:r w:rsidRPr="00E756F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23EBCACB" w14:textId="77777777" w:rsidR="00B829E6" w:rsidRPr="00E756FD" w:rsidRDefault="00B829E6" w:rsidP="00B829E6">
      <w:pPr>
        <w:rPr>
          <w:rFonts w:ascii="Times New Roman" w:eastAsia="Calibri" w:hAnsi="Times New Roman" w:cs="Times New Roman"/>
          <w:b/>
          <w:bCs/>
          <w:color w:val="000000" w:themeColor="text1"/>
          <w:kern w:val="0"/>
          <w:sz w:val="24"/>
          <w:szCs w:val="24"/>
          <w14:ligatures w14:val="none"/>
        </w:rPr>
      </w:pPr>
    </w:p>
    <w:p w14:paraId="27CF93CE"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VII SKYRIUS</w:t>
      </w:r>
    </w:p>
    <w:p w14:paraId="6166194E"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 PASIŪLYMŲ ŠIFRAVIMAS</w:t>
      </w:r>
    </w:p>
    <w:p w14:paraId="24E5AC84"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p>
    <w:p w14:paraId="1A17FC01" w14:textId="77777777" w:rsidR="00B829E6" w:rsidRPr="00E756FD" w:rsidRDefault="00B829E6" w:rsidP="00B829E6">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252B60BF" w14:textId="04A09EB2" w:rsidR="00B829E6" w:rsidRPr="00E756FD" w:rsidRDefault="00B829E6" w:rsidP="00B829E6">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7.1.1. </w:t>
      </w:r>
      <w:r w:rsidRPr="00E756F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E756F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4" w:history="1">
        <w:r w:rsidRPr="00E756FD">
          <w:rPr>
            <w:rFonts w:ascii="Times New Roman" w:hAnsi="Times New Roman" w:cs="Times New Roman"/>
            <w:color w:val="4472C4" w:themeColor="accent1"/>
            <w:sz w:val="24"/>
            <w:szCs w:val="24"/>
            <w:u w:val="single"/>
          </w:rPr>
          <w:t>https://vpt.lrv.lt/uploads/vpt/documents/files/uzssisfravimo%20instrukcija(1).pdf</w:t>
        </w:r>
      </w:hyperlink>
      <w:r w:rsidRPr="00E756FD">
        <w:rPr>
          <w:rFonts w:ascii="Times New Roman" w:eastAsia="Arial Unicode MS" w:hAnsi="Times New Roman" w:cs="Times New Roman"/>
          <w:color w:val="000000" w:themeColor="text1"/>
          <w:kern w:val="0"/>
          <w:sz w:val="24"/>
          <w:szCs w:val="24"/>
          <w:bdr w:val="nil"/>
          <w14:ligatures w14:val="none"/>
        </w:rPr>
        <w:t xml:space="preserve">; </w:t>
      </w:r>
    </w:p>
    <w:p w14:paraId="0C2B4393" w14:textId="6D733BD6" w:rsidR="00B829E6" w:rsidRPr="00E756FD" w:rsidRDefault="00B829E6" w:rsidP="00B829E6">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7.1.2. </w:t>
      </w:r>
      <w:r w:rsidRPr="00E756F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pateikti slaptažodį</w:t>
      </w:r>
      <w:r w:rsidRPr="00E756F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9871C9">
        <w:rPr>
          <w:rFonts w:ascii="Times New Roman" w:eastAsia="Calibri" w:hAnsi="Times New Roman" w:cs="Times New Roman"/>
          <w:color w:val="000000" w:themeColor="text1"/>
          <w:kern w:val="0"/>
          <w:sz w:val="24"/>
          <w:szCs w:val="24"/>
          <w14:ligatures w14:val="none"/>
        </w:rPr>
        <w:t>(</w:t>
      </w:r>
      <w:hyperlink r:id="rId15" w:history="1">
        <w:r w:rsidR="00102C65" w:rsidRPr="00C97A51">
          <w:rPr>
            <w:rStyle w:val="Hipersaitas"/>
            <w:rFonts w:ascii="Times New Roman" w:hAnsi="Times New Roman" w:cs="Times New Roman"/>
            <w:sz w:val="24"/>
            <w:szCs w:val="24"/>
          </w:rPr>
          <w:t>kamile.pezinskaite@ukmerge.lt</w:t>
        </w:r>
      </w:hyperlink>
      <w:r w:rsidR="00102C65">
        <w:rPr>
          <w:rFonts w:ascii="Times New Roman" w:hAnsi="Times New Roman" w:cs="Times New Roman"/>
          <w:sz w:val="24"/>
          <w:szCs w:val="24"/>
        </w:rPr>
        <w:t xml:space="preserve"> </w:t>
      </w:r>
      <w:r w:rsidR="009871C9" w:rsidRPr="009871C9">
        <w:rPr>
          <w:rFonts w:ascii="Times New Roman" w:hAnsi="Times New Roman" w:cs="Times New Roman"/>
          <w:sz w:val="24"/>
          <w:szCs w:val="24"/>
        </w:rPr>
        <w:t xml:space="preserve">ir </w:t>
      </w:r>
      <w:hyperlink r:id="rId16" w:history="1">
        <w:r w:rsidR="009871C9" w:rsidRPr="009871C9">
          <w:rPr>
            <w:rStyle w:val="Hipersaitas"/>
            <w:rFonts w:ascii="Times New Roman" w:hAnsi="Times New Roman" w:cs="Times New Roman"/>
            <w:sz w:val="24"/>
            <w:szCs w:val="24"/>
          </w:rPr>
          <w:t>rasa.kumetaitiene@ukmerge.lt</w:t>
        </w:r>
      </w:hyperlink>
      <w:r w:rsidRPr="00E756FD">
        <w:rPr>
          <w:rFonts w:ascii="Times New Roman" w:eastAsia="Calibri" w:hAnsi="Times New Roman" w:cs="Times New Roman"/>
          <w:color w:val="000000" w:themeColor="text1"/>
          <w:kern w:val="0"/>
          <w:sz w:val="24"/>
          <w:szCs w:val="24"/>
          <w14:ligatures w14:val="none"/>
        </w:rPr>
        <w:t xml:space="preserve">) </w:t>
      </w:r>
      <w:r w:rsidRPr="00E756F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E756FD">
        <w:rPr>
          <w:rFonts w:ascii="Times New Roman" w:eastAsia="Arial Unicode MS" w:hAnsi="Times New Roman" w:cs="Times New Roman"/>
          <w:color w:val="000000"/>
          <w:sz w:val="24"/>
          <w:szCs w:val="24"/>
          <w:bdr w:val="nil"/>
        </w:rPr>
        <w:t>oficialiu jos</w:t>
      </w:r>
      <w:r w:rsidRPr="00E756FD">
        <w:rPr>
          <w:rFonts w:ascii="Times New Roman" w:eastAsia="Arial Unicode MS" w:hAnsi="Times New Roman" w:cs="Times New Roman"/>
          <w:color w:val="000000" w:themeColor="text1"/>
          <w:kern w:val="0"/>
          <w:sz w:val="24"/>
          <w:szCs w:val="24"/>
          <w:bdr w:val="nil"/>
          <w14:ligatures w14:val="none"/>
        </w:rPr>
        <w:t xml:space="preserve"> telefonu </w:t>
      </w:r>
      <w:r w:rsidRPr="00E756FD">
        <w:rPr>
          <w:rFonts w:ascii="Times New Roman" w:eastAsia="Calibri" w:hAnsi="Times New Roman" w:cs="Times New Roman"/>
          <w:color w:val="000000" w:themeColor="text1"/>
          <w:kern w:val="0"/>
          <w:sz w:val="24"/>
          <w:szCs w:val="24"/>
          <w14:ligatures w14:val="none"/>
        </w:rPr>
        <w:t>0 619 60886</w:t>
      </w:r>
      <w:r w:rsidR="009871C9">
        <w:rPr>
          <w:rFonts w:ascii="Times New Roman" w:eastAsia="Calibri" w:hAnsi="Times New Roman" w:cs="Times New Roman"/>
          <w:color w:val="000000" w:themeColor="text1"/>
          <w:kern w:val="0"/>
          <w:sz w:val="24"/>
          <w:szCs w:val="24"/>
          <w14:ligatures w14:val="none"/>
        </w:rPr>
        <w:t>; 0 642 99347</w:t>
      </w:r>
      <w:r w:rsidRPr="00E756FD">
        <w:rPr>
          <w:rFonts w:ascii="Times New Roman" w:eastAsia="Calibri" w:hAnsi="Times New Roman" w:cs="Times New Roman"/>
          <w:color w:val="000000" w:themeColor="text1"/>
          <w:kern w:val="0"/>
          <w:sz w:val="24"/>
          <w:szCs w:val="24"/>
          <w14:ligatures w14:val="none"/>
        </w:rPr>
        <w:t xml:space="preserve"> </w:t>
      </w:r>
      <w:r w:rsidRPr="00E756FD">
        <w:rPr>
          <w:rFonts w:ascii="Times New Roman" w:eastAsia="Arial Unicode MS" w:hAnsi="Times New Roman" w:cs="Times New Roman"/>
          <w:color w:val="000000" w:themeColor="text1"/>
          <w:kern w:val="0"/>
          <w:sz w:val="24"/>
          <w:szCs w:val="24"/>
          <w:bdr w:val="nil"/>
          <w14:ligatures w14:val="none"/>
        </w:rPr>
        <w:t>ir (arba) kitais būdais).</w:t>
      </w:r>
    </w:p>
    <w:p w14:paraId="72CC1D1D" w14:textId="17CEB061" w:rsidR="00B829E6" w:rsidRDefault="00B829E6" w:rsidP="00B829E6">
      <w:pPr>
        <w:ind w:firstLine="851"/>
        <w:rPr>
          <w:rFonts w:ascii="Times New Roman" w:eastAsia="Arial Unicode MS" w:hAnsi="Times New Roman" w:cs="Times New Roman"/>
          <w:color w:val="000000" w:themeColor="text1"/>
          <w:kern w:val="0"/>
          <w:sz w:val="24"/>
          <w:szCs w:val="24"/>
          <w:bdr w:val="nil"/>
          <w14:ligatures w14:val="none"/>
        </w:rPr>
      </w:pPr>
      <w:r w:rsidRPr="00E756FD">
        <w:rPr>
          <w:rFonts w:ascii="Times New Roman" w:eastAsia="Arial Unicode MS" w:hAnsi="Times New Roman" w:cs="Times New Roman"/>
          <w:color w:val="000000" w:themeColor="text1"/>
          <w:kern w:val="0"/>
          <w:sz w:val="24"/>
          <w:szCs w:val="24"/>
          <w:bdr w:val="nil"/>
          <w14:ligatures w14:val="none"/>
        </w:rPr>
        <w:lastRenderedPageBreak/>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350964" w14:textId="77777777" w:rsidR="00CF2BDB" w:rsidRDefault="00CF2BDB" w:rsidP="00B829E6">
      <w:pPr>
        <w:ind w:firstLine="851"/>
        <w:rPr>
          <w:rFonts w:ascii="Times New Roman" w:eastAsia="Arial Unicode MS" w:hAnsi="Times New Roman" w:cs="Times New Roman"/>
          <w:color w:val="000000" w:themeColor="text1"/>
          <w:kern w:val="0"/>
          <w:sz w:val="24"/>
          <w:szCs w:val="24"/>
          <w:bdr w:val="nil"/>
          <w14:ligatures w14:val="none"/>
        </w:rPr>
      </w:pPr>
    </w:p>
    <w:p w14:paraId="4814ED5B" w14:textId="77777777" w:rsidR="00CF2BDB" w:rsidRPr="00E756FD" w:rsidRDefault="00CF2BDB" w:rsidP="00CF2BDB">
      <w:pPr>
        <w:jc w:val="center"/>
        <w:rPr>
          <w:rFonts w:ascii="Times New Roman" w:eastAsia="Arial Unicode MS" w:hAnsi="Times New Roman" w:cs="Times New Roman"/>
          <w:b/>
          <w:bCs/>
          <w:color w:val="000000" w:themeColor="text1"/>
          <w:kern w:val="0"/>
          <w:sz w:val="24"/>
          <w:szCs w:val="24"/>
          <w:bdr w:val="nil"/>
          <w14:ligatures w14:val="none"/>
        </w:rPr>
      </w:pPr>
      <w:r w:rsidRPr="00E756FD">
        <w:rPr>
          <w:rFonts w:ascii="Times New Roman" w:eastAsia="Arial Unicode MS" w:hAnsi="Times New Roman" w:cs="Times New Roman"/>
          <w:b/>
          <w:bCs/>
          <w:color w:val="000000" w:themeColor="text1"/>
          <w:kern w:val="0"/>
          <w:sz w:val="24"/>
          <w:szCs w:val="24"/>
          <w:bdr w:val="nil"/>
          <w14:ligatures w14:val="none"/>
        </w:rPr>
        <w:t>VIII SKYRIUS</w:t>
      </w:r>
    </w:p>
    <w:p w14:paraId="65E29047" w14:textId="77777777" w:rsidR="00CF2BDB" w:rsidRPr="00E756FD" w:rsidRDefault="00CF2BDB" w:rsidP="00CF2BDB">
      <w:pPr>
        <w:jc w:val="center"/>
        <w:rPr>
          <w:rFonts w:ascii="Times New Roman" w:eastAsia="Calibri" w:hAnsi="Times New Roman" w:cs="Times New Roman"/>
          <w:b/>
          <w:bCs/>
          <w:kern w:val="0"/>
          <w:sz w:val="24"/>
          <w:szCs w:val="24"/>
          <w14:ligatures w14:val="none"/>
        </w:rPr>
      </w:pPr>
      <w:r w:rsidRPr="00E756FD">
        <w:rPr>
          <w:rFonts w:ascii="Times New Roman" w:hAnsi="Times New Roman" w:cs="Times New Roman"/>
          <w:b/>
          <w:bCs/>
          <w:sz w:val="24"/>
          <w:szCs w:val="24"/>
        </w:rPr>
        <w:t>PIRKIMO DOKUMENTŲ PAAIŠKINIMAI IR PATIKSLINIMAI</w:t>
      </w:r>
    </w:p>
    <w:p w14:paraId="3FC5D3ED" w14:textId="77777777" w:rsidR="00CF2BDB" w:rsidRPr="00E756FD" w:rsidRDefault="00CF2BDB" w:rsidP="00CF2BDB">
      <w:pPr>
        <w:ind w:right="40"/>
        <w:rPr>
          <w:rFonts w:ascii="Times New Roman" w:hAnsi="Times New Roman" w:cs="Times New Roman"/>
          <w:spacing w:val="2"/>
          <w:sz w:val="24"/>
          <w:szCs w:val="24"/>
          <w:shd w:val="clear" w:color="auto" w:fill="FFFFFF"/>
        </w:rPr>
      </w:pPr>
    </w:p>
    <w:p w14:paraId="236006A9" w14:textId="77777777" w:rsidR="00CF2BDB" w:rsidRPr="00E756FD"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8.1. Pirkimo sąlygos gali būti paaiškinamos, patikslinamos tiekėjų iniciatyva, CVP IS priemonėmis.</w:t>
      </w:r>
      <w:r w:rsidRPr="00E756FD">
        <w:rPr>
          <w:rFonts w:ascii="Times New Roman" w:hAnsi="Times New Roman" w:cs="Times New Roman"/>
          <w:color w:val="FF6600"/>
          <w:sz w:val="24"/>
          <w:szCs w:val="24"/>
        </w:rPr>
        <w:t xml:space="preserve"> </w:t>
      </w:r>
      <w:r w:rsidRPr="00E756FD">
        <w:rPr>
          <w:rFonts w:ascii="Times New Roman" w:hAnsi="Times New Roman" w:cs="Times New Roman"/>
          <w:sz w:val="24"/>
          <w:szCs w:val="24"/>
        </w:rPr>
        <w:t xml:space="preserve">Prašymai paaiškinti Pirkimo sąlygas gali būti pateikiami Perkančiajai organizacijai raštu </w:t>
      </w:r>
      <w:r w:rsidRPr="00E756FD">
        <w:rPr>
          <w:rFonts w:ascii="Times New Roman" w:hAnsi="Times New Roman" w:cs="Times New Roman"/>
          <w:b/>
          <w:bCs/>
          <w:sz w:val="24"/>
          <w:szCs w:val="24"/>
        </w:rPr>
        <w:t>ne vėliau kaip likus 2 (dviem) darbo dienoms iki pasiūlymų pateikimo termino pabaigos</w:t>
      </w:r>
      <w:r w:rsidRPr="00E756FD">
        <w:rPr>
          <w:rFonts w:ascii="Times New Roman" w:eastAsia="Times New Roman" w:hAnsi="Times New Roman" w:cs="Times New Roman"/>
          <w:sz w:val="24"/>
          <w:szCs w:val="24"/>
        </w:rPr>
        <w:t>.</w:t>
      </w:r>
      <w:r w:rsidRPr="00E756F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35EC59E3" w14:textId="77777777" w:rsidR="00CF2BDB" w:rsidRPr="00E756FD"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8.2. Nesibaigus pasiūlymų pateikimo terminui Perkančioji organizacija turi teisę savo iniciatyva paaiškinti (patikslinti) pirkimo dokumentus.</w:t>
      </w:r>
    </w:p>
    <w:p w14:paraId="474120CC" w14:textId="77777777" w:rsidR="00CF2BDB" w:rsidRPr="00E756FD"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E756FD">
        <w:rPr>
          <w:rFonts w:ascii="Times New Roman" w:hAnsi="Times New Roman" w:cs="Times New Roman"/>
          <w:b/>
          <w:bCs/>
          <w:sz w:val="24"/>
          <w:szCs w:val="24"/>
        </w:rPr>
        <w:t>ne vėliau kaip likus 1 darbo dienai iki pasiūlymų pateikimo termino pabaigos</w:t>
      </w:r>
      <w:r w:rsidRPr="00E756FD">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289408F4" w14:textId="77777777" w:rsidR="00CF2BDB" w:rsidRPr="00E756FD" w:rsidRDefault="00CF2BDB" w:rsidP="00CF2BDB">
      <w:pPr>
        <w:ind w:firstLine="851"/>
        <w:rPr>
          <w:rFonts w:ascii="Times New Roman" w:eastAsia="Times New Roman" w:hAnsi="Times New Roman" w:cs="Times New Roman"/>
          <w:sz w:val="24"/>
          <w:szCs w:val="24"/>
          <w:lang w:eastAsia="ar-SA"/>
        </w:rPr>
      </w:pPr>
      <w:r w:rsidRPr="00E756FD">
        <w:rPr>
          <w:rFonts w:ascii="Times New Roman" w:hAnsi="Times New Roman" w:cs="Times New Roman"/>
          <w:sz w:val="24"/>
          <w:szCs w:val="24"/>
        </w:rPr>
        <w:t xml:space="preserve">8.4. </w:t>
      </w:r>
      <w:r w:rsidRPr="00E756FD">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5228401F" w14:textId="77777777" w:rsidR="00CF2BDB" w:rsidRPr="00E756FD" w:rsidRDefault="00CF2BDB" w:rsidP="00CF2BDB">
      <w:pPr>
        <w:ind w:firstLine="851"/>
        <w:rPr>
          <w:rFonts w:ascii="Times New Roman" w:eastAsia="Times New Roman" w:hAnsi="Times New Roman" w:cs="Times New Roman"/>
          <w:sz w:val="24"/>
          <w:szCs w:val="24"/>
          <w:lang w:eastAsia="ar-SA"/>
        </w:rPr>
      </w:pPr>
      <w:r w:rsidRPr="00E756F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6D30CA0A" w14:textId="77777777" w:rsidR="00CF2BDB" w:rsidRPr="00E756FD"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03C3C73D" w14:textId="77777777" w:rsidR="00CF2BDB" w:rsidRPr="00E756FD" w:rsidRDefault="00CF2BDB" w:rsidP="00CF2BDB">
      <w:pPr>
        <w:ind w:firstLine="851"/>
        <w:contextualSpacing/>
        <w:rPr>
          <w:rFonts w:ascii="Times New Roman" w:eastAsia="Calibri" w:hAnsi="Times New Roman" w:cs="Times New Roman"/>
          <w:bCs/>
          <w:kern w:val="0"/>
          <w:sz w:val="24"/>
          <w:szCs w:val="24"/>
          <w14:ligatures w14:val="none"/>
        </w:rPr>
      </w:pPr>
      <w:r w:rsidRPr="00E756FD">
        <w:rPr>
          <w:rFonts w:ascii="Times New Roman" w:eastAsia="Calibri" w:hAnsi="Times New Roman" w:cs="Times New Roman"/>
          <w:kern w:val="0"/>
          <w:sz w:val="24"/>
          <w:szCs w:val="24"/>
          <w14:ligatures w14:val="none"/>
        </w:rPr>
        <w:t xml:space="preserve">8.7. </w:t>
      </w:r>
      <w:r w:rsidRPr="00E756FD">
        <w:rPr>
          <w:rFonts w:ascii="Times New Roman" w:eastAsia="Calibri" w:hAnsi="Times New Roman" w:cs="Times New Roman"/>
          <w:bCs/>
          <w:kern w:val="0"/>
          <w:sz w:val="24"/>
          <w:szCs w:val="24"/>
          <w14:ligatures w14:val="none"/>
        </w:rPr>
        <w:t>Perkančiosios organizacijos ir tiekėjų bendravimas bei keitimasis informacija</w:t>
      </w:r>
      <w:r w:rsidRPr="00E756FD">
        <w:rPr>
          <w:rFonts w:ascii="Times New Roman" w:eastAsia="Calibri" w:hAnsi="Times New Roman" w:cs="Times New Roman"/>
          <w:bCs/>
          <w:color w:val="00B050"/>
          <w:kern w:val="0"/>
          <w:sz w:val="24"/>
          <w:szCs w:val="24"/>
          <w14:ligatures w14:val="none"/>
        </w:rPr>
        <w:t xml:space="preserve"> </w:t>
      </w:r>
      <w:r w:rsidRPr="00E756FD">
        <w:rPr>
          <w:rFonts w:ascii="Times New Roman" w:eastAsia="Calibri" w:hAnsi="Times New Roman" w:cs="Times New Roman"/>
          <w:bCs/>
          <w:kern w:val="0"/>
          <w:sz w:val="24"/>
          <w:szCs w:val="24"/>
          <w14:ligatures w14:val="none"/>
        </w:rPr>
        <w:t>vyksta naudojantis CVP IS priemonėmis, išskyrus:</w:t>
      </w:r>
    </w:p>
    <w:p w14:paraId="08BF2E54" w14:textId="77777777" w:rsidR="00CF2BDB" w:rsidRPr="00E756FD" w:rsidRDefault="00CF2BDB" w:rsidP="00CF2BDB">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bCs/>
          <w:kern w:val="0"/>
          <w:sz w:val="24"/>
          <w:szCs w:val="24"/>
          <w14:ligatures w14:val="none"/>
        </w:rPr>
        <w:t xml:space="preserve">8.7.1. </w:t>
      </w:r>
      <w:r w:rsidRPr="00E756F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296104B7" w14:textId="77777777" w:rsidR="00CF2BDB" w:rsidRPr="00E756FD" w:rsidRDefault="00CF2BDB" w:rsidP="00CF2BDB">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09FE9CCD" w14:textId="77777777" w:rsidR="00CF2BDB" w:rsidRPr="00E756FD" w:rsidRDefault="00CF2BDB" w:rsidP="00CF2BDB">
      <w:pPr>
        <w:ind w:firstLine="851"/>
        <w:contextualSpacing/>
        <w:rPr>
          <w:rFonts w:ascii="Times New Roman" w:hAnsi="Times New Roman" w:cs="Times New Roman"/>
          <w:sz w:val="24"/>
          <w:szCs w:val="24"/>
        </w:rPr>
      </w:pPr>
      <w:r w:rsidRPr="00E756FD">
        <w:rPr>
          <w:rFonts w:ascii="Times New Roman" w:eastAsia="Calibri" w:hAnsi="Times New Roman" w:cs="Times New Roman"/>
          <w:kern w:val="0"/>
          <w:sz w:val="24"/>
          <w:szCs w:val="24"/>
          <w14:ligatures w14:val="none"/>
        </w:rPr>
        <w:t xml:space="preserve">8.7.3. </w:t>
      </w:r>
      <w:r w:rsidRPr="00E756FD">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E756FD">
        <w:rPr>
          <w:rFonts w:ascii="Times New Roman" w:hAnsi="Times New Roman" w:cs="Times New Roman"/>
          <w:color w:val="000000"/>
          <w:sz w:val="24"/>
          <w:szCs w:val="24"/>
        </w:rPr>
        <w:t xml:space="preserve">jeigu mobilizacijos, karo ar nepaprastosios padėties atveju yra </w:t>
      </w:r>
      <w:r w:rsidRPr="00E756FD">
        <w:rPr>
          <w:rFonts w:ascii="Times New Roman" w:hAnsi="Times New Roman" w:cs="Times New Roman"/>
          <w:sz w:val="24"/>
          <w:szCs w:val="24"/>
        </w:rPr>
        <w:t xml:space="preserve">CVP IS </w:t>
      </w:r>
      <w:r w:rsidRPr="00E756FD">
        <w:rPr>
          <w:rFonts w:ascii="Times New Roman" w:hAnsi="Times New Roman" w:cs="Times New Roman"/>
          <w:color w:val="000000"/>
          <w:sz w:val="24"/>
          <w:szCs w:val="24"/>
        </w:rPr>
        <w:t xml:space="preserve">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w:t>
      </w:r>
      <w:r w:rsidRPr="00E756FD">
        <w:rPr>
          <w:rFonts w:ascii="Times New Roman" w:hAnsi="Times New Roman" w:cs="Times New Roman"/>
          <w:color w:val="000000"/>
          <w:sz w:val="24"/>
          <w:szCs w:val="24"/>
        </w:rPr>
        <w:lastRenderedPageBreak/>
        <w:t>IS keliamus reikalavimus atitinkančios elektroninės priemonės, vykdant pirkimo sutartis sąskaitos faktūros gali būti teikiamos ne elektroninėmis priemonėmis.</w:t>
      </w:r>
    </w:p>
    <w:p w14:paraId="07D2206B" w14:textId="77777777" w:rsidR="00CF2BDB"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8.8. Perkančioji organizacija nerengs susitikimų su tiekėjais dėl pirkimo dokumentų paaiškinimų.</w:t>
      </w:r>
    </w:p>
    <w:p w14:paraId="172FE384" w14:textId="77777777" w:rsidR="00CF2BDB" w:rsidRDefault="00CF2BDB" w:rsidP="00B829E6">
      <w:pPr>
        <w:ind w:firstLine="851"/>
        <w:rPr>
          <w:rFonts w:ascii="Times New Roman" w:eastAsia="Arial Unicode MS" w:hAnsi="Times New Roman" w:cs="Times New Roman"/>
          <w:color w:val="000000" w:themeColor="text1"/>
          <w:kern w:val="0"/>
          <w:sz w:val="24"/>
          <w:szCs w:val="24"/>
          <w:bdr w:val="nil"/>
          <w14:ligatures w14:val="none"/>
        </w:rPr>
      </w:pPr>
    </w:p>
    <w:p w14:paraId="7A4BC05F" w14:textId="77777777" w:rsidR="00CF2BDB" w:rsidRPr="00E756FD" w:rsidRDefault="00CF2BDB" w:rsidP="00CF2BDB">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IX SKYRIUS</w:t>
      </w:r>
    </w:p>
    <w:p w14:paraId="472006C1" w14:textId="77777777" w:rsidR="00CF2BDB" w:rsidRPr="00E756FD" w:rsidRDefault="00CF2BDB" w:rsidP="00CF2BDB">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 xml:space="preserve"> SUSIPAŽINIMAS SU GAUTAIS PASIŪLYMAIS</w:t>
      </w:r>
    </w:p>
    <w:p w14:paraId="32AFF8E6" w14:textId="77777777" w:rsidR="00CF2BDB" w:rsidRPr="00E756FD" w:rsidRDefault="00CF2BDB" w:rsidP="00CF2BDB">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23EC60C7" w14:textId="77777777" w:rsidR="00CF2BDB" w:rsidRPr="00E756FD" w:rsidRDefault="00CF2BDB" w:rsidP="00CF2BD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E756FD">
        <w:rPr>
          <w:rFonts w:ascii="Times New Roman" w:eastAsia="Calibri" w:hAnsi="Times New Roman" w:cs="Times New Roman"/>
          <w:b/>
          <w:bCs/>
          <w:color w:val="000000" w:themeColor="text1"/>
          <w:kern w:val="0"/>
          <w:sz w:val="24"/>
          <w:szCs w:val="24"/>
          <w14:ligatures w14:val="none"/>
        </w:rPr>
        <w:t>ne anksčiau nei po 30 minučių</w:t>
      </w:r>
      <w:r w:rsidRPr="00E756FD">
        <w:rPr>
          <w:rFonts w:ascii="Times New Roman" w:eastAsia="Calibri" w:hAnsi="Times New Roman" w:cs="Times New Roman"/>
          <w:color w:val="000000" w:themeColor="text1"/>
          <w:kern w:val="0"/>
          <w:sz w:val="24"/>
          <w:szCs w:val="24"/>
          <w14:ligatures w14:val="none"/>
        </w:rPr>
        <w:t xml:space="preserve"> po pasiūlymų pateikimo termino pabaigos.</w:t>
      </w:r>
    </w:p>
    <w:p w14:paraId="3E49883C" w14:textId="77777777" w:rsidR="00CF2BDB" w:rsidRPr="00E756FD" w:rsidRDefault="00CF2BDB" w:rsidP="00CF2BD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bCs/>
          <w:iCs/>
          <w:color w:val="000000" w:themeColor="text1"/>
          <w:kern w:val="0"/>
          <w:sz w:val="24"/>
          <w:szCs w:val="24"/>
          <w14:ligatures w14:val="none"/>
        </w:rPr>
        <w:t>9.2.</w:t>
      </w:r>
      <w:r w:rsidRPr="00E756FD">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5FC4CC0" w14:textId="7D0EA269" w:rsidR="00CF2BDB" w:rsidRDefault="00CF2BDB" w:rsidP="00CF2BD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 iki kol bus įvertinti pasiūlymai ir nustatyta pasiūlymų eilė.</w:t>
      </w:r>
    </w:p>
    <w:p w14:paraId="139B10BE" w14:textId="77777777" w:rsidR="00CF2BDB" w:rsidRDefault="00CF2BDB" w:rsidP="00CF2BDB">
      <w:pPr>
        <w:ind w:firstLine="851"/>
        <w:rPr>
          <w:rFonts w:ascii="Times New Roman" w:eastAsia="Calibri" w:hAnsi="Times New Roman" w:cs="Times New Roman"/>
          <w:color w:val="000000" w:themeColor="text1"/>
          <w:kern w:val="0"/>
          <w:sz w:val="24"/>
          <w:szCs w:val="24"/>
          <w14:ligatures w14:val="none"/>
        </w:rPr>
      </w:pPr>
    </w:p>
    <w:p w14:paraId="6EF4971F" w14:textId="77777777" w:rsidR="00CF2BDB" w:rsidRPr="00E756FD" w:rsidRDefault="00CF2BDB" w:rsidP="00CF2BDB">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 xml:space="preserve">X SKYRIUS </w:t>
      </w:r>
    </w:p>
    <w:p w14:paraId="38566411" w14:textId="77777777" w:rsidR="00CF2BDB" w:rsidRPr="00E756FD" w:rsidRDefault="00CF2BDB" w:rsidP="00CF2BDB">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PASIŪLYMŲ NAGRINĖJIMAS</w:t>
      </w:r>
    </w:p>
    <w:p w14:paraId="6549B7EA" w14:textId="77777777" w:rsidR="00CF2BDB" w:rsidRDefault="00CF2BDB" w:rsidP="00CF2BDB">
      <w:pPr>
        <w:pStyle w:val="Pagrindinistekstas"/>
        <w:spacing w:after="0" w:line="240" w:lineRule="auto"/>
        <w:ind w:firstLine="851"/>
        <w:jc w:val="both"/>
        <w:rPr>
          <w:rFonts w:eastAsia="Arial"/>
          <w:szCs w:val="24"/>
        </w:rPr>
      </w:pPr>
    </w:p>
    <w:p w14:paraId="582180BF" w14:textId="77777777" w:rsidR="00CF2BDB" w:rsidRDefault="00CF2BDB" w:rsidP="00CF2BDB">
      <w:pPr>
        <w:pStyle w:val="Betarp"/>
        <w:ind w:firstLine="851"/>
        <w:jc w:val="both"/>
      </w:pPr>
      <w:r w:rsidRPr="00624010">
        <w:t>10.1. Tiekėjai negali dalyvauti susipažinimo su pasiūlymais, pasiūlymų nagrinėjimo, vertinimo ir palyginimo procedūrose.</w:t>
      </w:r>
    </w:p>
    <w:p w14:paraId="1854F914" w14:textId="77777777" w:rsidR="00CF2BDB" w:rsidRPr="00624010" w:rsidRDefault="00CF2BDB" w:rsidP="00CF2BDB">
      <w:pPr>
        <w:pStyle w:val="Betarp"/>
        <w:ind w:firstLine="851"/>
        <w:jc w:val="both"/>
      </w:pPr>
      <w:r w:rsidRPr="00624010">
        <w:t>10.2. Atlikus pradinį susipažinimą su pasiūlymais, Komisija pateiktus pasiūlymus nagrinėja ir vertina šia tvarka:</w:t>
      </w:r>
    </w:p>
    <w:p w14:paraId="0EE43801" w14:textId="77777777" w:rsidR="00CF2BDB" w:rsidRPr="00624010" w:rsidRDefault="00CF2BDB" w:rsidP="00CF2BDB">
      <w:pPr>
        <w:pStyle w:val="Betarp"/>
        <w:ind w:firstLine="851"/>
        <w:jc w:val="both"/>
      </w:pPr>
      <w:r w:rsidRPr="00624010">
        <w:t>10.2.1. Komisija vertina ar visų tiekėjų pateiktos Deklaracijos (Pirkimo sąlygų 2 priedas) atitinka Pirkimo sąlygose nustatytus reikalavimus;</w:t>
      </w:r>
    </w:p>
    <w:p w14:paraId="644539A1" w14:textId="77777777" w:rsidR="00CF2BDB" w:rsidRPr="00624010" w:rsidRDefault="00CF2BDB" w:rsidP="00CF2BDB">
      <w:pPr>
        <w:pStyle w:val="Betarp"/>
        <w:ind w:firstLine="851"/>
        <w:jc w:val="both"/>
      </w:pPr>
      <w:r w:rsidRPr="00624010">
        <w:t xml:space="preserve">10.2.2. </w:t>
      </w:r>
      <w:r w:rsidRPr="00624010">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4EC0C954" w14:textId="77777777" w:rsidR="00CF2BDB" w:rsidRPr="00624010" w:rsidRDefault="00CF2BDB" w:rsidP="00CF2BDB">
      <w:pPr>
        <w:pStyle w:val="Betarp"/>
        <w:ind w:firstLine="851"/>
        <w:jc w:val="both"/>
      </w:pPr>
      <w:r w:rsidRPr="00624010">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54F86E4F" w14:textId="77777777" w:rsidR="00CF2BDB" w:rsidRPr="00D84891" w:rsidRDefault="00CF2BDB" w:rsidP="00CF2BDB">
      <w:pPr>
        <w:pStyle w:val="Betarp"/>
        <w:ind w:firstLine="851"/>
        <w:jc w:val="both"/>
      </w:pPr>
      <w:r w:rsidRPr="00D84891">
        <w:t>10.2.4. kai tiekėjas nepateikė Deklaracijos, arba nepateikė visų tiekėjų grupės dalyvių, arba</w:t>
      </w:r>
      <w:r>
        <w:rPr>
          <w:bCs/>
          <w:iCs/>
          <w:szCs w:val="24"/>
        </w:rPr>
        <w:t xml:space="preserve"> </w:t>
      </w:r>
      <w:r w:rsidRPr="00D84891">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59ACC1E3" w14:textId="77777777" w:rsidR="00CF2BDB" w:rsidRPr="00D84891" w:rsidRDefault="00CF2BDB" w:rsidP="00CF2BDB">
      <w:pPr>
        <w:pStyle w:val="Betarp"/>
        <w:ind w:firstLine="851"/>
        <w:jc w:val="both"/>
      </w:pPr>
      <w:r w:rsidRPr="00D84891">
        <w:t>10.2.5. teisę dalyvauti tolesnėse pirkimo procedūrose turi tik tie dalyviai, kurie atitinka Deklaracijoje keliamus reikalavimus;</w:t>
      </w:r>
    </w:p>
    <w:p w14:paraId="5396FE9A" w14:textId="77777777" w:rsidR="00CF2BDB" w:rsidRPr="001462A8" w:rsidRDefault="00CF2BDB" w:rsidP="00CF2BDB">
      <w:pPr>
        <w:pStyle w:val="Betarp"/>
        <w:ind w:firstLine="851"/>
        <w:jc w:val="both"/>
      </w:pPr>
      <w:r w:rsidRPr="00D84891">
        <w:t xml:space="preserve">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w:t>
      </w:r>
      <w:r w:rsidRPr="001462A8">
        <w:t>duomenys ir kt.);</w:t>
      </w:r>
    </w:p>
    <w:p w14:paraId="219E4648" w14:textId="06C23F13" w:rsidR="00CF2BDB" w:rsidRPr="00CF2BDB" w:rsidRDefault="00CF2BDB" w:rsidP="00CF2BDB">
      <w:pPr>
        <w:pStyle w:val="Body2"/>
        <w:spacing w:after="0"/>
        <w:ind w:firstLine="851"/>
        <w:rPr>
          <w:sz w:val="24"/>
          <w:szCs w:val="24"/>
          <w:lang w:val="lt-LT"/>
        </w:rPr>
      </w:pPr>
      <w:r w:rsidRPr="001462A8">
        <w:rPr>
          <w:sz w:val="24"/>
          <w:szCs w:val="24"/>
          <w:lang w:val="lt-LT"/>
        </w:rPr>
        <w:t xml:space="preserve">10.2.7. </w:t>
      </w:r>
      <w:r w:rsidRPr="001462A8">
        <w:rPr>
          <w:rFonts w:cs="Times New Roman"/>
          <w:color w:val="auto"/>
          <w:sz w:val="24"/>
          <w:szCs w:val="24"/>
          <w:lang w:val="lt-LT"/>
        </w:rPr>
        <w:t xml:space="preserve">patikrina, ar pasiūlymuose nėra kainos apskaičiavimo klaidų. </w:t>
      </w:r>
      <w:r w:rsidRPr="001462A8">
        <w:rPr>
          <w:bCs/>
          <w:iCs/>
          <w:sz w:val="24"/>
          <w:szCs w:val="24"/>
          <w:lang w:val="lt-LT"/>
        </w:rPr>
        <w:t xml:space="preserve">Komisija, </w:t>
      </w:r>
      <w:r w:rsidRPr="001462A8">
        <w:rPr>
          <w:sz w:val="24"/>
          <w:szCs w:val="24"/>
          <w:lang w:val="lt-LT"/>
        </w:rPr>
        <w:t xml:space="preserve">pasiūlymų vertinimo metu radusi pasiūlyme nurodytos kainos ir apskaičiavimo klaidų, prašo tiekėjų per jos nurodytą terminą ištaisyti pasiūlyme pastebėtas aritmetines klaidas, </w:t>
      </w:r>
      <w:r w:rsidRPr="001462A8">
        <w:rPr>
          <w:b/>
          <w:sz w:val="24"/>
          <w:szCs w:val="24"/>
          <w:lang w:val="lt-LT"/>
        </w:rPr>
        <w:t xml:space="preserve">nekeičiant susipažinimo su </w:t>
      </w:r>
      <w:r w:rsidRPr="001462A8">
        <w:rPr>
          <w:b/>
          <w:sz w:val="24"/>
          <w:szCs w:val="24"/>
          <w:lang w:val="lt-LT"/>
        </w:rPr>
        <w:lastRenderedPageBreak/>
        <w:t>pasiūlymais metu užfiksuotos galutinės pasiūlymo kainos be PVM.</w:t>
      </w:r>
      <w:r w:rsidRPr="001462A8">
        <w:rPr>
          <w:sz w:val="24"/>
          <w:szCs w:val="24"/>
          <w:lang w:val="lt-LT"/>
        </w:rPr>
        <w:t xml:space="preserve"> Taisydamas pasiūlyme nurodytas aritmetines klaidas, tiekėjas gali taisyti kainos sudedamąsias dalis, tačiau neturi teisės atsisakyti kainos sudedamųjų dalių arba papildyti kainą naujomis sudedamosiomis dalimis;</w:t>
      </w:r>
    </w:p>
    <w:p w14:paraId="6834A64E" w14:textId="4FFAF9B8" w:rsidR="00CF2BDB" w:rsidRPr="007349C9" w:rsidRDefault="00CF2BDB" w:rsidP="00CF2BDB">
      <w:pPr>
        <w:pStyle w:val="Betarp"/>
        <w:ind w:firstLine="851"/>
        <w:jc w:val="both"/>
      </w:pPr>
      <w:r w:rsidRPr="00624010">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6DCDD0C" w14:textId="77777777" w:rsidR="00CF2BDB" w:rsidRPr="00624010" w:rsidRDefault="00CF2BDB" w:rsidP="00CF2BDB">
      <w:pPr>
        <w:pStyle w:val="Betarp"/>
        <w:ind w:firstLine="851"/>
        <w:jc w:val="both"/>
      </w:pPr>
      <w:r w:rsidRPr="00624010">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t>.</w:t>
      </w:r>
    </w:p>
    <w:p w14:paraId="2218DF9E" w14:textId="77777777" w:rsidR="00CF2BDB" w:rsidRPr="00624010" w:rsidRDefault="00CF2BDB" w:rsidP="00CF2BDB">
      <w:pPr>
        <w:pStyle w:val="Betarp"/>
        <w:ind w:firstLine="851"/>
        <w:jc w:val="both"/>
      </w:pPr>
      <w:r w:rsidRPr="00624010">
        <w:t>10.</w:t>
      </w:r>
      <w:r>
        <w:t>3.</w:t>
      </w:r>
      <w:r w:rsidRPr="00624010">
        <w:t xml:space="preserve"> </w:t>
      </w:r>
      <w:r>
        <w:t>I</w:t>
      </w:r>
      <w:r w:rsidRPr="00624010">
        <w:t>škilus klausimams dėl pasiūlymų turinio ir Perkančiajai organizacijai CVP IS susirašinėjimo priemonėmis paprašius, tiekėjai privalo pateikti raštu CVP IS priemonėmis papildomus duomenis ir (arba) dokumentus nekeisdami pasiūlymo esmės</w:t>
      </w:r>
      <w:r>
        <w:t>.</w:t>
      </w:r>
    </w:p>
    <w:p w14:paraId="2F47641A" w14:textId="77777777" w:rsidR="00CF2BDB" w:rsidRDefault="00CF2BDB" w:rsidP="00CF2BDB">
      <w:pPr>
        <w:pStyle w:val="Betarp"/>
        <w:ind w:firstLine="851"/>
        <w:jc w:val="both"/>
      </w:pPr>
      <w:r w:rsidRPr="00624010">
        <w:t>10.</w:t>
      </w:r>
      <w:r>
        <w:t>4.</w:t>
      </w:r>
      <w:r w:rsidRPr="00624010">
        <w:t xml:space="preserve"> </w:t>
      </w:r>
      <w:r>
        <w:t>J</w:t>
      </w:r>
      <w:r w:rsidRPr="00624010">
        <w:t>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60D7F9A8" w14:textId="77777777" w:rsidR="00CF2BDB" w:rsidRDefault="00CF2BDB" w:rsidP="00CF2BDB">
      <w:pPr>
        <w:pStyle w:val="Betarp"/>
        <w:ind w:firstLine="851"/>
        <w:jc w:val="both"/>
      </w:pPr>
      <w:r>
        <w:t>10</w:t>
      </w:r>
      <w:r w:rsidRPr="00624010">
        <w:t>.</w:t>
      </w:r>
      <w:r>
        <w:t>5.</w:t>
      </w:r>
      <w:r w:rsidRPr="00624010">
        <w:t xml:space="preserve"> Perkančioji organizacija gali nevertinti viso tiekėjo pasiūlymo, jeigu patikrinusi jo dalį nustato, kad, vadovaujantis Pirkimo sąlygų reikalavimais, pasiūlymas turi būti atmestas.</w:t>
      </w:r>
    </w:p>
    <w:p w14:paraId="5891956B" w14:textId="77777777" w:rsidR="00CF2BDB" w:rsidRDefault="00CF2BDB" w:rsidP="00CF2BDB">
      <w:pPr>
        <w:pStyle w:val="Betarp"/>
        <w:ind w:firstLine="851"/>
        <w:jc w:val="both"/>
      </w:pPr>
      <w:r w:rsidRPr="00624010">
        <w:t>10.</w:t>
      </w:r>
      <w:r>
        <w:t>6</w:t>
      </w:r>
      <w:r w:rsidRPr="00624010">
        <w:t xml:space="preserve">. Šio pirkimo metu </w:t>
      </w:r>
      <w:r w:rsidRPr="00624010">
        <w:rPr>
          <w:b/>
          <w:bCs/>
        </w:rPr>
        <w:t>derybos nebus vykdomos</w:t>
      </w:r>
      <w:r w:rsidRPr="00624010">
        <w:t>.</w:t>
      </w:r>
    </w:p>
    <w:p w14:paraId="641E1F95" w14:textId="77777777" w:rsidR="00CF2BDB" w:rsidRPr="00045124" w:rsidRDefault="00CF2BDB" w:rsidP="00CF2BDB">
      <w:pPr>
        <w:pStyle w:val="Pagrindinistekstas"/>
        <w:spacing w:after="0" w:line="240" w:lineRule="auto"/>
        <w:ind w:firstLine="851"/>
        <w:jc w:val="both"/>
        <w:rPr>
          <w:rFonts w:eastAsia="Arial"/>
          <w:szCs w:val="24"/>
        </w:rPr>
      </w:pPr>
    </w:p>
    <w:p w14:paraId="72AE7EAD" w14:textId="77777777" w:rsidR="00CF2BDB" w:rsidRPr="00E756FD" w:rsidRDefault="00CF2BDB" w:rsidP="00CF2BDB">
      <w:pPr>
        <w:jc w:val="center"/>
        <w:rPr>
          <w:rFonts w:ascii="Times New Roman" w:hAnsi="Times New Roman" w:cs="Times New Roman"/>
          <w:b/>
          <w:sz w:val="24"/>
          <w:szCs w:val="24"/>
        </w:rPr>
      </w:pPr>
      <w:r w:rsidRPr="00E756FD">
        <w:rPr>
          <w:rFonts w:ascii="Times New Roman" w:hAnsi="Times New Roman" w:cs="Times New Roman"/>
          <w:b/>
          <w:sz w:val="24"/>
          <w:szCs w:val="24"/>
        </w:rPr>
        <w:t>XI SKYRIUS</w:t>
      </w:r>
    </w:p>
    <w:p w14:paraId="2B3EB41A" w14:textId="77777777" w:rsidR="00CF2BDB" w:rsidRPr="00E756FD" w:rsidRDefault="00CF2BDB" w:rsidP="00CF2BDB">
      <w:pPr>
        <w:jc w:val="center"/>
        <w:rPr>
          <w:rFonts w:ascii="Times New Roman" w:hAnsi="Times New Roman" w:cs="Times New Roman"/>
          <w:b/>
          <w:sz w:val="24"/>
          <w:szCs w:val="24"/>
        </w:rPr>
      </w:pPr>
      <w:r w:rsidRPr="00E756FD">
        <w:rPr>
          <w:rFonts w:ascii="Times New Roman" w:hAnsi="Times New Roman" w:cs="Times New Roman"/>
          <w:b/>
          <w:sz w:val="24"/>
          <w:szCs w:val="24"/>
        </w:rPr>
        <w:t>PASIŪLYMŲ ATMETIMO PRIEŽASTYS</w:t>
      </w:r>
    </w:p>
    <w:p w14:paraId="1F9009A9" w14:textId="77777777" w:rsidR="00CF2BDB" w:rsidRPr="00E756FD" w:rsidRDefault="00CF2BDB" w:rsidP="00CF2BDB">
      <w:pPr>
        <w:rPr>
          <w:rFonts w:ascii="Times New Roman" w:hAnsi="Times New Roman" w:cs="Times New Roman"/>
          <w:b/>
          <w:sz w:val="24"/>
          <w:szCs w:val="24"/>
        </w:rPr>
      </w:pPr>
    </w:p>
    <w:p w14:paraId="73CF656B"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 Tiekėjo pateiktas pasiūlymas yra atmetamas / tiekėjas pašalinamas iš pirkimo procedūros, jeigu yra bent viena iš šių sąlygų:</w:t>
      </w:r>
    </w:p>
    <w:p w14:paraId="7672AF95"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6DF2669" w14:textId="77777777" w:rsidR="00D14AC8" w:rsidRDefault="00CF2BDB" w:rsidP="00D14AC8">
      <w:pPr>
        <w:pStyle w:val="Body2"/>
        <w:spacing w:after="0"/>
        <w:ind w:firstLine="851"/>
        <w:rPr>
          <w:rFonts w:cs="Times New Roman"/>
          <w:sz w:val="24"/>
          <w:szCs w:val="24"/>
          <w:lang w:val="lt-LT"/>
        </w:rPr>
      </w:pPr>
      <w:r w:rsidRPr="00E756FD">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6DF6A40B" w14:textId="70389CAA" w:rsidR="00CF2BDB" w:rsidRPr="00B428CC" w:rsidRDefault="00CF2BDB" w:rsidP="00D14AC8">
      <w:pPr>
        <w:pStyle w:val="Body2"/>
        <w:spacing w:after="0"/>
        <w:ind w:firstLine="851"/>
        <w:rPr>
          <w:rFonts w:cs="Times New Roman"/>
          <w:sz w:val="24"/>
          <w:szCs w:val="24"/>
          <w:lang w:val="lt-LT"/>
        </w:rPr>
      </w:pPr>
      <w:r w:rsidRPr="00E756FD">
        <w:rPr>
          <w:rFonts w:cs="Times New Roman"/>
          <w:sz w:val="24"/>
          <w:szCs w:val="24"/>
        </w:rPr>
        <w:lastRenderedPageBreak/>
        <w:t>11.</w:t>
      </w:r>
      <w:r w:rsidRPr="00B428CC">
        <w:rPr>
          <w:rFonts w:cs="Times New Roman"/>
          <w:sz w:val="24"/>
          <w:szCs w:val="24"/>
          <w:lang w:val="lt-LT"/>
        </w:rPr>
        <w:t xml:space="preserve">1.3. </w:t>
      </w:r>
      <w:r w:rsidR="009E7DDB" w:rsidRPr="00B428CC">
        <w:rPr>
          <w:sz w:val="24"/>
          <w:szCs w:val="24"/>
          <w:lang w:val="lt-LT"/>
        </w:rPr>
        <w:t>per Perkančiosios organizacijos nustatytą terminą tiekėjas nepateikė dokumentų, nurodytų Pirkimo sąlygų 3.6.1 papunktyje ir (ar) nepatikslino, nepapildė, nepaaiškino savo pasiūlymo;</w:t>
      </w:r>
    </w:p>
    <w:p w14:paraId="2A002359" w14:textId="77777777" w:rsidR="00CF2BDB" w:rsidRPr="00B428CC" w:rsidRDefault="00CF2BDB" w:rsidP="00CF2BDB">
      <w:pPr>
        <w:pStyle w:val="Body2"/>
        <w:spacing w:after="0"/>
        <w:ind w:firstLine="851"/>
        <w:rPr>
          <w:rFonts w:cs="Times New Roman"/>
          <w:sz w:val="24"/>
          <w:szCs w:val="24"/>
          <w:lang w:val="lt-LT"/>
        </w:rPr>
      </w:pPr>
      <w:r w:rsidRPr="00B428CC">
        <w:rPr>
          <w:rFonts w:cs="Times New Roman"/>
          <w:sz w:val="24"/>
          <w:szCs w:val="24"/>
          <w:lang w:val="lt-LT"/>
        </w:rPr>
        <w:t>11.1.4. tiekėjas pasiūlymą ar jo dalį pateikė ne CVP IS priemonėmis;</w:t>
      </w:r>
    </w:p>
    <w:p w14:paraId="6258CFCB" w14:textId="77777777" w:rsidR="00CF2BDB" w:rsidRPr="00E756FD" w:rsidRDefault="00CF2BDB" w:rsidP="00CF2BDB">
      <w:pPr>
        <w:pStyle w:val="Body2"/>
        <w:spacing w:after="0"/>
        <w:ind w:firstLine="851"/>
        <w:rPr>
          <w:rFonts w:cs="Times New Roman"/>
          <w:sz w:val="24"/>
          <w:szCs w:val="24"/>
          <w:lang w:val="lt-LT"/>
        </w:rPr>
      </w:pPr>
      <w:r w:rsidRPr="00B428CC">
        <w:rPr>
          <w:rFonts w:cs="Times New Roman"/>
          <w:sz w:val="24"/>
          <w:szCs w:val="24"/>
          <w:lang w:val="lt-LT"/>
        </w:rPr>
        <w:t>11.1.5. pasiūlymas neatitinka</w:t>
      </w:r>
      <w:r w:rsidRPr="00E756FD">
        <w:rPr>
          <w:rFonts w:cs="Times New Roman"/>
          <w:sz w:val="24"/>
          <w:szCs w:val="24"/>
          <w:lang w:val="lt-LT"/>
        </w:rPr>
        <w:t xml:space="preserve"> pirkimo dokumentuose nustatytų reikalavimų ir jo trūkumai negali būti ištaisyti vadovaujantis Viešųjų pirkimų tarnybos nustatytomis Pasiūlymų patikslinimo, papildymo ar paaiškinimo taisyklėmis;</w:t>
      </w:r>
    </w:p>
    <w:p w14:paraId="04287D03"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11.1.6. tiekėjas per Perkančiosios organizacijos nustatytą terminą patikslino, papildė, paaiškino pasiūlymą ir tai lėmė esminį pasiūlymo keitimą;</w:t>
      </w:r>
    </w:p>
    <w:p w14:paraId="20507C89"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AC66032"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11.1.8. tiekėjas per Perkančiosios organizacijos nurodytą terminą neištaiso aritmetinių klaidų ir (ar) nepaaiškina pasiūlymo. Šiuo atveju jo pasiūlymas atmetamas kaip neatitinkantis pirkimo dokumentuose nustatytų reikalavimų;</w:t>
      </w:r>
    </w:p>
    <w:p w14:paraId="3765427E"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11.1.9. pateiktame pasiūlyme nurodyta kaina yra neįprastai maža ir tiekėjas, Perkančiosios organizacijos prašymu, nepateikia tinkamų pasiūlytos mažiausios kainos pagrįstumo įrodymų;</w:t>
      </w:r>
    </w:p>
    <w:p w14:paraId="42B4BDEE"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11.1.10. tiekėjas pateikė užšifruotą pasiūlymą ar jo dalį, bet nustatytu laiku nepateikė arba pateikė neteisingą slaptažodį pasiūlymui iššifruoti ir pan.;</w:t>
      </w:r>
    </w:p>
    <w:p w14:paraId="4A809DDB" w14:textId="77777777" w:rsidR="009E7DDB" w:rsidRDefault="00CF2BDB" w:rsidP="009E7DDB">
      <w:pPr>
        <w:pStyle w:val="Body2"/>
        <w:spacing w:after="0"/>
        <w:ind w:firstLine="851"/>
        <w:rPr>
          <w:rFonts w:cs="Times New Roman"/>
          <w:sz w:val="24"/>
          <w:szCs w:val="24"/>
          <w:lang w:val="lt-LT"/>
        </w:rPr>
      </w:pPr>
      <w:r w:rsidRPr="00E756FD">
        <w:rPr>
          <w:rFonts w:cs="Times New Roman"/>
          <w:sz w:val="24"/>
          <w:szCs w:val="24"/>
          <w:lang w:val="lt-LT"/>
        </w:rPr>
        <w:t>11.1.11. tiekėjas Perkančiosios organizacijos prašymu nepratęsia pasiūlymo galiojimo</w:t>
      </w:r>
      <w:r w:rsidR="009E7DDB">
        <w:rPr>
          <w:rFonts w:cs="Times New Roman"/>
          <w:sz w:val="24"/>
          <w:szCs w:val="24"/>
          <w:lang w:val="lt-LT"/>
        </w:rPr>
        <w:t>.</w:t>
      </w:r>
    </w:p>
    <w:p w14:paraId="0176F803" w14:textId="325037FC" w:rsidR="00CF2BDB" w:rsidRPr="00E756FD" w:rsidRDefault="00CF2BDB" w:rsidP="009E7DDB">
      <w:pPr>
        <w:pStyle w:val="Body2"/>
        <w:spacing w:after="0"/>
        <w:ind w:firstLine="851"/>
        <w:rPr>
          <w:rFonts w:cs="Times New Roman"/>
          <w:sz w:val="24"/>
          <w:szCs w:val="24"/>
          <w:lang w:val="lt-LT"/>
        </w:rPr>
      </w:pPr>
      <w:r w:rsidRPr="00E756FD">
        <w:rPr>
          <w:rFonts w:cs="Times New Roman"/>
          <w:sz w:val="24"/>
          <w:szCs w:val="24"/>
          <w:lang w:val="lt-LT"/>
        </w:rPr>
        <w:t>11.2. Perkančioji organizacija gali atmesti tiekėjų pasiūlymus ir kitais šiose Pirkimo sąlygose nurodytais pagrindais.</w:t>
      </w:r>
    </w:p>
    <w:p w14:paraId="4C15362C"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11.3. Apie pasiūlymo atmetimą ir tokio atmetimo priežastis tiekėjas informuojamas raštu CVP IS priemonėmis.</w:t>
      </w:r>
    </w:p>
    <w:p w14:paraId="64CC20D5" w14:textId="77777777" w:rsidR="00CF2BDB" w:rsidRPr="00E756FD" w:rsidRDefault="00CF2BDB" w:rsidP="00CF2BDB">
      <w:pPr>
        <w:suppressAutoHyphens/>
        <w:rPr>
          <w:rFonts w:ascii="Times New Roman" w:eastAsia="Arial Unicode MS" w:hAnsi="Times New Roman" w:cs="Times New Roman"/>
          <w:color w:val="000000"/>
          <w:sz w:val="24"/>
          <w:szCs w:val="24"/>
        </w:rPr>
      </w:pPr>
    </w:p>
    <w:p w14:paraId="0614716F" w14:textId="77777777" w:rsidR="00CF2BDB" w:rsidRPr="00E756FD" w:rsidRDefault="00CF2BDB" w:rsidP="00CF2BDB">
      <w:pPr>
        <w:suppressAutoHyphens/>
        <w:jc w:val="center"/>
        <w:rPr>
          <w:rFonts w:ascii="Times New Roman" w:eastAsia="Calibri" w:hAnsi="Times New Roman" w:cs="Times New Roman"/>
          <w:b/>
          <w:bCs/>
          <w:sz w:val="24"/>
          <w:szCs w:val="24"/>
        </w:rPr>
      </w:pPr>
      <w:r w:rsidRPr="00E756FD">
        <w:rPr>
          <w:rFonts w:ascii="Times New Roman" w:eastAsia="Calibri" w:hAnsi="Times New Roman" w:cs="Times New Roman"/>
          <w:b/>
          <w:bCs/>
          <w:sz w:val="24"/>
          <w:szCs w:val="24"/>
        </w:rPr>
        <w:t>XII SKYRIUS</w:t>
      </w:r>
    </w:p>
    <w:p w14:paraId="595071EF" w14:textId="77777777" w:rsidR="00CF2BDB" w:rsidRPr="00E756FD" w:rsidRDefault="00CF2BDB" w:rsidP="00CF2BDB">
      <w:pPr>
        <w:suppressAutoHyphens/>
        <w:jc w:val="center"/>
        <w:rPr>
          <w:rFonts w:ascii="Times New Roman" w:eastAsia="Arial Unicode MS" w:hAnsi="Times New Roman" w:cs="Times New Roman"/>
          <w:b/>
          <w:bCs/>
          <w:color w:val="000000"/>
          <w:sz w:val="24"/>
          <w:szCs w:val="24"/>
        </w:rPr>
      </w:pPr>
      <w:r w:rsidRPr="00E756FD">
        <w:rPr>
          <w:rFonts w:ascii="Times New Roman" w:eastAsia="Calibri" w:hAnsi="Times New Roman" w:cs="Times New Roman"/>
          <w:b/>
          <w:bCs/>
          <w:sz w:val="24"/>
          <w:szCs w:val="24"/>
        </w:rPr>
        <w:t>PASIŪLYMŲ VERTINIMAS IR PALYGINIMAS</w:t>
      </w:r>
    </w:p>
    <w:p w14:paraId="7E2FCA04" w14:textId="77777777" w:rsidR="00CF2BDB" w:rsidRPr="00E756FD" w:rsidRDefault="00CF2BDB" w:rsidP="00CF2BDB">
      <w:pPr>
        <w:suppressAutoHyphens/>
        <w:spacing w:after="40"/>
        <w:rPr>
          <w:rFonts w:ascii="Times New Roman" w:eastAsia="Arial Unicode MS" w:hAnsi="Times New Roman" w:cs="Times New Roman"/>
          <w:b/>
          <w:kern w:val="0"/>
          <w:sz w:val="24"/>
          <w:szCs w:val="24"/>
          <w14:ligatures w14:val="none"/>
        </w:rPr>
      </w:pPr>
    </w:p>
    <w:p w14:paraId="0A6606C0" w14:textId="77777777" w:rsidR="00CF2BDB" w:rsidRPr="00E756FD" w:rsidRDefault="00CF2BDB" w:rsidP="00CF2BDB">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 xml:space="preserve">12.1. </w:t>
      </w:r>
      <w:r w:rsidRPr="00E756F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071D9AA4" w14:textId="77777777" w:rsidR="00CF2BDB" w:rsidRPr="00E756FD" w:rsidRDefault="00CF2BDB" w:rsidP="00CF2BDB">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5C24379" w14:textId="77777777" w:rsidR="00CF2BDB" w:rsidRPr="00E756FD" w:rsidRDefault="00CF2BDB" w:rsidP="00CF2BDB">
      <w:pPr>
        <w:rPr>
          <w:rFonts w:ascii="Times New Roman" w:eastAsia="Calibri" w:hAnsi="Times New Roman" w:cs="Times New Roman"/>
          <w:b/>
          <w:sz w:val="24"/>
          <w:szCs w:val="24"/>
        </w:rPr>
      </w:pPr>
    </w:p>
    <w:p w14:paraId="58A32DC8" w14:textId="77777777" w:rsidR="00CF2BDB" w:rsidRPr="00E756FD" w:rsidRDefault="00CF2BDB" w:rsidP="00CF2BDB">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XIII SKYRIUS</w:t>
      </w:r>
    </w:p>
    <w:p w14:paraId="07202DAC" w14:textId="77777777" w:rsidR="00CF2BDB" w:rsidRPr="00E756FD" w:rsidRDefault="00CF2BDB" w:rsidP="00CF2BDB">
      <w:pPr>
        <w:jc w:val="center"/>
        <w:rPr>
          <w:rFonts w:ascii="Times New Roman" w:eastAsia="Calibri" w:hAnsi="Times New Roman" w:cs="Times New Roman"/>
          <w:b/>
          <w:sz w:val="24"/>
          <w:szCs w:val="24"/>
        </w:rPr>
      </w:pPr>
      <w:r w:rsidRPr="00E756FD">
        <w:rPr>
          <w:rFonts w:ascii="Times New Roman" w:eastAsia="Calibri" w:hAnsi="Times New Roman" w:cs="Times New Roman"/>
          <w:b/>
          <w:bCs/>
          <w:color w:val="000000"/>
          <w:sz w:val="24"/>
          <w:szCs w:val="24"/>
        </w:rPr>
        <w:t>PASIŪLYMŲ EILĖ, LAIMĖTOJO NUSTATYMAS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b/>
          <w:sz w:val="24"/>
          <w:szCs w:val="24"/>
        </w:rPr>
        <w:t>IR PIRKIMO SUTARTIES SUDARYMAS</w:t>
      </w:r>
    </w:p>
    <w:p w14:paraId="7884D50E" w14:textId="77777777" w:rsidR="00CF2BDB" w:rsidRPr="00E756FD" w:rsidRDefault="00CF2BDB" w:rsidP="00CF2BDB">
      <w:pPr>
        <w:rPr>
          <w:rFonts w:ascii="Times New Roman" w:eastAsia="Calibri" w:hAnsi="Times New Roman" w:cs="Times New Roman"/>
          <w:b/>
          <w:sz w:val="24"/>
          <w:szCs w:val="24"/>
        </w:rPr>
      </w:pPr>
    </w:p>
    <w:p w14:paraId="1AEE756C" w14:textId="77777777" w:rsidR="00CF2BDB" w:rsidRPr="00E756FD" w:rsidRDefault="00CF2BDB" w:rsidP="00CF2BDB">
      <w:pPr>
        <w:ind w:firstLine="851"/>
        <w:rPr>
          <w:rFonts w:ascii="Times New Roman" w:eastAsia="Calibri" w:hAnsi="Times New Roman" w:cs="Times New Roman"/>
          <w:color w:val="FF0000"/>
          <w:sz w:val="24"/>
          <w:szCs w:val="24"/>
        </w:rPr>
      </w:pPr>
      <w:r w:rsidRPr="00E756F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491B631C" w14:textId="77777777" w:rsidR="00CF2BDB" w:rsidRPr="00E756FD" w:rsidRDefault="00CF2BDB" w:rsidP="00CF2BDB">
      <w:pPr>
        <w:ind w:firstLine="851"/>
        <w:rPr>
          <w:rFonts w:ascii="Times New Roman" w:eastAsia="Arial" w:hAnsi="Times New Roman"/>
          <w:b/>
          <w:sz w:val="24"/>
          <w:szCs w:val="24"/>
        </w:rPr>
      </w:pPr>
      <w:r w:rsidRPr="00E756FD">
        <w:rPr>
          <w:rFonts w:ascii="Times New Roman" w:eastAsia="Calibri" w:hAnsi="Times New Roman" w:cs="Times New Roman"/>
          <w:sz w:val="24"/>
          <w:szCs w:val="24"/>
        </w:rPr>
        <w:t xml:space="preserve">13.2. </w:t>
      </w:r>
      <w:r w:rsidRPr="00E756F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3AB60FD3"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Calibri" w:hAnsi="Times New Roman" w:cs="Times New Roman"/>
          <w:sz w:val="24"/>
          <w:szCs w:val="24"/>
        </w:rPr>
        <w:t xml:space="preserve">13.3. </w:t>
      </w:r>
      <w:r w:rsidRPr="00E756F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7589E5A5"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color w:val="000000"/>
          <w:sz w:val="24"/>
          <w:szCs w:val="24"/>
          <w:bdr w:val="nil"/>
        </w:rPr>
        <w:lastRenderedPageBreak/>
        <w:t>13.4.</w:t>
      </w:r>
      <w:r w:rsidRPr="00E756F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463BDC88" w14:textId="77777777" w:rsidR="00CF2BDB" w:rsidRPr="00E756FD" w:rsidRDefault="00CF2BDB" w:rsidP="00CF2BDB">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 xml:space="preserve">13.5. </w:t>
      </w:r>
      <w:r w:rsidRPr="00E756FD">
        <w:rPr>
          <w:rFonts w:ascii="Times New Roman" w:eastAsia="Calibri" w:hAnsi="Times New Roman" w:cs="Times New Roman"/>
          <w:color w:val="000000"/>
          <w:sz w:val="24"/>
          <w:szCs w:val="24"/>
        </w:rPr>
        <w:t>Sudarius pasiūlymų eilę (išskyrus 13.3 punkte nurodytą atvejį)</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Perkančioji organizacija raštu iš galimo laimėtojo (</w:t>
      </w:r>
      <w:r w:rsidRPr="00E756FD">
        <w:rPr>
          <w:rFonts w:ascii="Times New Roman" w:hAnsi="Times New Roman"/>
          <w:sz w:val="24"/>
          <w:szCs w:val="24"/>
        </w:rPr>
        <w:t>tiekėjo ūkio subjekto, kurio pajėgumais tiekėjas remiasi, subtiekėjo (jei taikoma))</w:t>
      </w:r>
      <w:r w:rsidRPr="00E756FD">
        <w:rPr>
          <w:rFonts w:ascii="Times New Roman" w:eastAsia="Calibri" w:hAnsi="Times New Roman" w:cs="Times New Roman"/>
          <w:color w:val="000000"/>
          <w:sz w:val="24"/>
          <w:szCs w:val="24"/>
        </w:rPr>
        <w:t xml:space="preserve"> reikalauja, kad jis </w:t>
      </w:r>
      <w:r w:rsidRPr="00E756FD">
        <w:rPr>
          <w:rFonts w:ascii="Times New Roman" w:eastAsia="Calibri" w:hAnsi="Times New Roman" w:cs="Times New Roman"/>
          <w:sz w:val="24"/>
          <w:szCs w:val="24"/>
        </w:rPr>
        <w:t xml:space="preserve">per </w:t>
      </w:r>
      <w:r w:rsidRPr="00E756FD">
        <w:rPr>
          <w:rFonts w:ascii="Times New Roman" w:eastAsia="Calibri" w:hAnsi="Times New Roman" w:cs="Times New Roman"/>
          <w:bCs/>
          <w:sz w:val="24"/>
          <w:szCs w:val="24"/>
        </w:rPr>
        <w:t>nustatytą</w:t>
      </w:r>
      <w:r w:rsidRPr="00E756FD">
        <w:rPr>
          <w:rFonts w:ascii="Times New Roman" w:eastAsia="Calibri" w:hAnsi="Times New Roman" w:cs="Times New Roman"/>
          <w:sz w:val="24"/>
          <w:szCs w:val="24"/>
        </w:rPr>
        <w:t xml:space="preserve"> protingą terminą</w:t>
      </w:r>
      <w:r w:rsidRPr="00E756F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E756F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01883556" w14:textId="77777777" w:rsidR="00CF2BDB" w:rsidRPr="00E756FD" w:rsidRDefault="00CF2BDB" w:rsidP="00CF2BDB">
      <w:pPr>
        <w:ind w:firstLine="851"/>
        <w:contextualSpacing/>
        <w:rPr>
          <w:rFonts w:ascii="Times New Roman" w:eastAsia="Calibri" w:hAnsi="Times New Roman" w:cs="Times New Roman"/>
          <w:color w:val="000000"/>
          <w:sz w:val="24"/>
          <w:szCs w:val="24"/>
        </w:rPr>
      </w:pPr>
      <w:r w:rsidRPr="00E756FD">
        <w:rPr>
          <w:rFonts w:ascii="Times New Roman" w:eastAsia="Calibri" w:hAnsi="Times New Roman" w:cs="Times New Roman"/>
          <w:sz w:val="24"/>
          <w:szCs w:val="24"/>
        </w:rPr>
        <w:t xml:space="preserve">13.6. </w:t>
      </w:r>
      <w:r w:rsidRPr="00E756F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E756F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E756FD">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6172D53E" w14:textId="77777777" w:rsidR="00CF2BDB" w:rsidRPr="00E756FD" w:rsidRDefault="00CF2BDB" w:rsidP="00CF2BDB">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D6BA3CA" w14:textId="77777777" w:rsidR="00CF2BDB" w:rsidRPr="00E756FD" w:rsidRDefault="00CF2BDB" w:rsidP="00CF2BDB">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75772969" w14:textId="77777777" w:rsidR="00CF2BDB" w:rsidRPr="00E756FD" w:rsidRDefault="00CF2BDB" w:rsidP="00CF2BDB">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777CA7B6"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043AFA04"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13.11. Sutartis sudaroma nedelsiant, sutarties sudarymo atidėjimo terminas netaikomas.</w:t>
      </w:r>
    </w:p>
    <w:p w14:paraId="65961988" w14:textId="77777777" w:rsidR="00CF2BDB" w:rsidRPr="00E756FD" w:rsidRDefault="00CF2BDB" w:rsidP="00CF2BDB">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bCs/>
          <w:iCs/>
          <w:sz w:val="24"/>
          <w:szCs w:val="24"/>
          <w:bdr w:val="nil"/>
        </w:rPr>
        <w:t xml:space="preserve">13.12. </w:t>
      </w:r>
      <w:r w:rsidRPr="00E756F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E756FD">
        <w:rPr>
          <w:rFonts w:ascii="Times New Roman" w:eastAsia="Calibri" w:hAnsi="Times New Roman" w:cs="Times New Roman"/>
          <w:color w:val="FF0000"/>
          <w:sz w:val="24"/>
          <w:szCs w:val="24"/>
        </w:rPr>
        <w:t xml:space="preserve"> </w:t>
      </w:r>
    </w:p>
    <w:p w14:paraId="4A5E6B72"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 Laikoma, kad tiekėjas atsisakė sudaryti sutartį, kai yra bent vienas iš šių atvejų:</w:t>
      </w:r>
    </w:p>
    <w:p w14:paraId="234CC39E"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13.13.1. tiekėjas raštu atsisako ją sudaryti;</w:t>
      </w:r>
    </w:p>
    <w:p w14:paraId="52F937A6"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13.13.2. iki Perkančiosios organizacijos nurodyto laiko nepasirašo sutarties;</w:t>
      </w:r>
    </w:p>
    <w:p w14:paraId="3DD8BE6F"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3F0E8E14"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C6D625E" w14:textId="77777777" w:rsidR="00CF2BDB" w:rsidRPr="00E756FD" w:rsidRDefault="00CF2BDB" w:rsidP="00CF2BDB">
      <w:pPr>
        <w:ind w:firstLine="851"/>
        <w:contextualSpacing/>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13.</w:t>
      </w:r>
      <w:r w:rsidRPr="00E756FD">
        <w:rPr>
          <w:rFonts w:ascii="Times New Roman" w:eastAsia="Calibri" w:hAnsi="Times New Roman" w:cs="Times New Roman"/>
          <w:sz w:val="24"/>
          <w:szCs w:val="24"/>
        </w:rPr>
        <w:t>14</w:t>
      </w:r>
      <w:r w:rsidRPr="00E756FD">
        <w:rPr>
          <w:rFonts w:ascii="Times New Roman" w:eastAsia="Arial Unicode MS" w:hAnsi="Times New Roman" w:cs="Times New Roman"/>
          <w:sz w:val="24"/>
          <w:szCs w:val="24"/>
          <w:bdr w:val="nil"/>
        </w:rPr>
        <w:t xml:space="preserve">. </w:t>
      </w:r>
      <w:r w:rsidRPr="00E756FD">
        <w:rPr>
          <w:rFonts w:ascii="Times New Roman" w:eastAsia="Calibri" w:hAnsi="Times New Roman" w:cs="Times New Roman"/>
          <w:sz w:val="24"/>
          <w:szCs w:val="24"/>
        </w:rPr>
        <w:t xml:space="preserve">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w:t>
      </w:r>
      <w:r w:rsidRPr="00E756FD">
        <w:rPr>
          <w:rFonts w:ascii="Times New Roman" w:eastAsia="Calibri" w:hAnsi="Times New Roman" w:cs="Times New Roman"/>
          <w:sz w:val="24"/>
          <w:szCs w:val="24"/>
        </w:rPr>
        <w:lastRenderedPageBreak/>
        <w:t>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7B638676" w14:textId="70196C55" w:rsidR="00CF2BDB" w:rsidRPr="00E756FD" w:rsidRDefault="00CF2BDB" w:rsidP="00CF2BDB">
      <w:pPr>
        <w:ind w:firstLine="851"/>
        <w:contextualSpacing/>
        <w:rPr>
          <w:rFonts w:ascii="Times New Roman" w:eastAsia="Calibri" w:hAnsi="Times New Roman" w:cs="Times New Roman"/>
          <w:sz w:val="24"/>
          <w:szCs w:val="24"/>
        </w:rPr>
      </w:pPr>
      <w:r w:rsidRPr="00E756FD">
        <w:rPr>
          <w:rFonts w:ascii="Times New Roman" w:eastAsia="Calibri" w:hAnsi="Times New Roman" w:cs="Times New Roman"/>
          <w:sz w:val="24"/>
          <w:szCs w:val="24"/>
        </w:rPr>
        <w:t>13.15. Sudarant sutartį joje negali būti keičiama laimėjusio tiekėjo pasiūlymo kaina</w:t>
      </w:r>
      <w:r w:rsidR="009E7DDB">
        <w:rPr>
          <w:rFonts w:ascii="Times New Roman" w:eastAsia="Calibri" w:hAnsi="Times New Roman" w:cs="Times New Roman"/>
          <w:sz w:val="24"/>
          <w:szCs w:val="24"/>
        </w:rPr>
        <w:t xml:space="preserve"> </w:t>
      </w:r>
      <w:r w:rsidRPr="00E756FD">
        <w:rPr>
          <w:rFonts w:ascii="Times New Roman" w:eastAsia="Calibri" w:hAnsi="Times New Roman" w:cs="Times New Roman"/>
          <w:sz w:val="24"/>
          <w:szCs w:val="24"/>
        </w:rPr>
        <w:t>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342A66A9" w14:textId="77777777" w:rsidR="00CF2BDB" w:rsidRDefault="00CF2BDB" w:rsidP="00CF2BDB">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E756F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77C55A9F" w14:textId="77777777" w:rsidR="00CF2BDB" w:rsidRPr="00E756FD" w:rsidRDefault="00CF2BDB" w:rsidP="00CF2BDB">
      <w:pPr>
        <w:suppressAutoHyphens/>
        <w:ind w:firstLine="851"/>
        <w:rPr>
          <w:rFonts w:ascii="Times New Roman" w:eastAsia="Arial Unicode MS" w:hAnsi="Times New Roman" w:cs="Times New Roman"/>
          <w:color w:val="000000"/>
          <w:kern w:val="0"/>
          <w:sz w:val="24"/>
          <w:szCs w:val="24"/>
          <w14:ligatures w14:val="none"/>
        </w:rPr>
      </w:pPr>
    </w:p>
    <w:p w14:paraId="47C6CB4C" w14:textId="77777777" w:rsidR="00CF2BDB" w:rsidRPr="00E756FD" w:rsidRDefault="00CF2BDB" w:rsidP="00CF2BDB">
      <w:pPr>
        <w:suppressAutoHyphens/>
        <w:jc w:val="center"/>
        <w:rPr>
          <w:rFonts w:ascii="Times New Roman" w:eastAsia="Arial Unicode MS" w:hAnsi="Times New Roman" w:cs="Times New Roman"/>
          <w:b/>
          <w:bCs/>
          <w:kern w:val="0"/>
          <w:sz w:val="24"/>
          <w:szCs w:val="24"/>
          <w14:ligatures w14:val="none"/>
        </w:rPr>
      </w:pPr>
      <w:r w:rsidRPr="00E756FD">
        <w:rPr>
          <w:rFonts w:ascii="Times New Roman" w:eastAsia="Arial Unicode MS" w:hAnsi="Times New Roman" w:cs="Times New Roman"/>
          <w:b/>
          <w:bCs/>
          <w:kern w:val="0"/>
          <w:sz w:val="24"/>
          <w:szCs w:val="24"/>
          <w14:ligatures w14:val="none"/>
        </w:rPr>
        <w:t>XIV SKYRIUS</w:t>
      </w:r>
    </w:p>
    <w:p w14:paraId="3071EAC4" w14:textId="77777777" w:rsidR="00CF2BDB" w:rsidRPr="00E756FD" w:rsidRDefault="00CF2BDB" w:rsidP="00CF2BDB">
      <w:pPr>
        <w:suppressAutoHyphens/>
        <w:jc w:val="center"/>
        <w:rPr>
          <w:rFonts w:ascii="Times New Roman" w:eastAsia="Arial Unicode MS" w:hAnsi="Times New Roman" w:cs="Times New Roman"/>
          <w:b/>
          <w:bCs/>
          <w:color w:val="000000"/>
          <w:kern w:val="0"/>
          <w:sz w:val="24"/>
          <w:szCs w:val="24"/>
          <w14:ligatures w14:val="none"/>
        </w:rPr>
      </w:pPr>
      <w:r w:rsidRPr="00E756FD">
        <w:rPr>
          <w:rFonts w:ascii="Times New Roman" w:eastAsia="Arial Unicode MS" w:hAnsi="Times New Roman" w:cs="Times New Roman"/>
          <w:b/>
          <w:bCs/>
          <w:kern w:val="0"/>
          <w:sz w:val="24"/>
          <w:szCs w:val="24"/>
          <w14:ligatures w14:val="none"/>
        </w:rPr>
        <w:t>PRETENZIJŲ IR SKUNDŲ NAGRINĖJIMAS</w:t>
      </w:r>
    </w:p>
    <w:p w14:paraId="1D4837F9" w14:textId="77777777" w:rsidR="00CF2BDB" w:rsidRPr="00E756FD" w:rsidRDefault="00CF2BDB" w:rsidP="00CF2BDB">
      <w:pPr>
        <w:suppressAutoHyphens/>
        <w:spacing w:after="40"/>
        <w:rPr>
          <w:rFonts w:ascii="Times New Roman" w:eastAsia="Arial Unicode MS" w:hAnsi="Times New Roman" w:cs="Times New Roman"/>
          <w:strike/>
          <w:color w:val="000000"/>
          <w:kern w:val="0"/>
          <w:sz w:val="24"/>
          <w:szCs w:val="24"/>
          <w14:ligatures w14:val="none"/>
        </w:rPr>
      </w:pPr>
    </w:p>
    <w:p w14:paraId="76980BF8" w14:textId="77777777" w:rsidR="00CF2BDB" w:rsidRPr="00E756FD" w:rsidRDefault="00CF2BDB" w:rsidP="00CF2BDB">
      <w:pPr>
        <w:suppressAutoHyphens/>
        <w:ind w:firstLine="851"/>
        <w:rPr>
          <w:rFonts w:ascii="Times New Roman" w:eastAsia="Arial Unicode MS" w:hAnsi="Times New Roman" w:cs="Times New Roman"/>
          <w:kern w:val="0"/>
          <w:sz w:val="24"/>
          <w:szCs w:val="24"/>
          <w14:ligatures w14:val="none"/>
        </w:rPr>
      </w:pPr>
      <w:r w:rsidRPr="00E756FD">
        <w:rPr>
          <w:rFonts w:ascii="Times New Roman" w:eastAsia="Arial Unicode MS" w:hAnsi="Times New Roman" w:cs="Times New Roman"/>
          <w:kern w:val="0"/>
          <w:sz w:val="24"/>
          <w:szCs w:val="24"/>
          <w14:ligatures w14:val="none"/>
        </w:rPr>
        <w:t>14.1.</w:t>
      </w:r>
      <w:r w:rsidRPr="00E756FD">
        <w:rPr>
          <w:rFonts w:ascii="Times New Roman" w:eastAsia="Calibri" w:hAnsi="Times New Roman" w:cs="Times New Roman"/>
          <w:kern w:val="0"/>
          <w:sz w:val="24"/>
          <w:szCs w:val="24"/>
          <w14:ligatures w14:val="none"/>
        </w:rPr>
        <w:t xml:space="preserve"> </w:t>
      </w:r>
      <w:r w:rsidRPr="00E756F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421011FE" w14:textId="77777777" w:rsidR="00CF2BDB" w:rsidRPr="00E756FD" w:rsidRDefault="00CF2BDB" w:rsidP="00CF2BDB">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7D8F2280" w14:textId="77777777" w:rsidR="00CF2BDB" w:rsidRPr="00E756FD" w:rsidRDefault="00CF2BDB" w:rsidP="00CF2BDB">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772B718C"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58AFFB2C" w14:textId="77777777" w:rsidR="00CF2BDB" w:rsidRPr="00E756FD" w:rsidRDefault="00CF2BDB" w:rsidP="00CF2BDB">
      <w:pPr>
        <w:rPr>
          <w:rFonts w:ascii="Times New Roman" w:eastAsia="Times New Roman" w:hAnsi="Times New Roman" w:cs="Times New Roman"/>
          <w:b/>
          <w:bCs/>
          <w:color w:val="000000"/>
          <w:kern w:val="0"/>
          <w:sz w:val="24"/>
          <w:szCs w:val="24"/>
          <w14:ligatures w14:val="none"/>
        </w:rPr>
      </w:pPr>
    </w:p>
    <w:p w14:paraId="7243B5CD" w14:textId="77777777" w:rsidR="00CF2BDB" w:rsidRPr="00E756FD" w:rsidRDefault="00CF2BDB" w:rsidP="00CF2BDB">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XV SKYRIUS</w:t>
      </w:r>
    </w:p>
    <w:p w14:paraId="2AA26C1D" w14:textId="77777777" w:rsidR="00CF2BDB" w:rsidRPr="00E756FD" w:rsidRDefault="00CF2BDB" w:rsidP="00CF2BDB">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BAIGIAMOSIOS NUOSTATOS</w:t>
      </w:r>
    </w:p>
    <w:p w14:paraId="341A6B14" w14:textId="77777777" w:rsidR="00CF2BDB" w:rsidRPr="00E756FD" w:rsidRDefault="00CF2BDB" w:rsidP="00CF2BDB">
      <w:pPr>
        <w:ind w:right="40"/>
        <w:rPr>
          <w:rFonts w:ascii="Times New Roman" w:eastAsia="Calibri" w:hAnsi="Times New Roman" w:cs="Times New Roman"/>
          <w:spacing w:val="2"/>
          <w:sz w:val="24"/>
          <w:szCs w:val="24"/>
          <w:shd w:val="clear" w:color="auto" w:fill="FFFFFF"/>
        </w:rPr>
      </w:pPr>
    </w:p>
    <w:p w14:paraId="6C30CDF7" w14:textId="77777777" w:rsidR="00B428CC" w:rsidRDefault="00CF2BDB" w:rsidP="00B428CC">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16D5EEE7" w14:textId="3EB99113" w:rsidR="00B428CC" w:rsidRPr="00E756FD" w:rsidRDefault="00B428CC" w:rsidP="00B428CC">
      <w:pPr>
        <w:ind w:firstLine="851"/>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15.2. </w:t>
      </w:r>
      <w:r w:rsidRPr="00A8469F">
        <w:rPr>
          <w:rFonts w:ascii="Times New Roman" w:eastAsia="Times New Roman" w:hAnsi="Times New Roman"/>
          <w:sz w:val="24"/>
        </w:rPr>
        <w:t>Pirkimo sąlygų priedai yra neatskiriama šių pirkimo dokumentų dalis.</w:t>
      </w:r>
    </w:p>
    <w:p w14:paraId="0797E310" w14:textId="52025667" w:rsidR="00CF2BDB" w:rsidRDefault="00CF2BDB" w:rsidP="00CF2BDB">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w:t>
      </w:r>
      <w:r w:rsidR="00B428CC">
        <w:rPr>
          <w:rFonts w:ascii="Times New Roman" w:eastAsia="Calibri" w:hAnsi="Times New Roman" w:cs="Times New Roman"/>
          <w:color w:val="000000"/>
          <w:kern w:val="0"/>
          <w:sz w:val="24"/>
          <w:szCs w:val="24"/>
          <w14:ligatures w14:val="none"/>
        </w:rPr>
        <w:t>3</w:t>
      </w:r>
      <w:r w:rsidRPr="00E756FD">
        <w:rPr>
          <w:rFonts w:ascii="Times New Roman" w:eastAsia="Calibri" w:hAnsi="Times New Roman" w:cs="Times New Roman"/>
          <w:color w:val="000000"/>
          <w:kern w:val="0"/>
          <w:sz w:val="24"/>
          <w:szCs w:val="24"/>
          <w14:ligatures w14:val="none"/>
        </w:rPr>
        <w:t xml:space="preserve">.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7" w:history="1">
        <w:r w:rsidRPr="00E756FD">
          <w:rPr>
            <w:rFonts w:ascii="Times New Roman" w:eastAsia="Calibri" w:hAnsi="Times New Roman" w:cs="Times New Roman"/>
            <w:color w:val="4472C4"/>
            <w:kern w:val="0"/>
            <w:sz w:val="24"/>
            <w:szCs w:val="24"/>
            <w:u w:val="single"/>
            <w14:ligatures w14:val="none"/>
          </w:rPr>
          <w:t>savivaldybe@ukmerge.lt</w:t>
        </w:r>
      </w:hyperlink>
      <w:r w:rsidRPr="00E756FD">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E756FD">
        <w:rPr>
          <w:rFonts w:ascii="Times New Roman" w:eastAsia="Times New Roman" w:hAnsi="Times New Roman" w:cs="Times New Roman"/>
          <w:sz w:val="24"/>
          <w:szCs w:val="24"/>
        </w:rPr>
        <w:t>–</w:t>
      </w:r>
      <w:r w:rsidRPr="00E756FD">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E756FD">
        <w:rPr>
          <w:rFonts w:ascii="Times New Roman" w:hAnsi="Times New Roman"/>
          <w:sz w:val="24"/>
          <w:szCs w:val="24"/>
        </w:rPr>
        <w:t xml:space="preserve">Ukmergės rajono savivaldybės administracijos </w:t>
      </w:r>
      <w:r w:rsidRPr="00E756FD">
        <w:rPr>
          <w:rFonts w:ascii="Times New Roman" w:eastAsia="Calibri" w:hAnsi="Times New Roman" w:cs="Times New Roman"/>
          <w:color w:val="000000"/>
          <w:kern w:val="0"/>
          <w:sz w:val="24"/>
          <w:szCs w:val="24"/>
          <w14:ligatures w14:val="none"/>
        </w:rPr>
        <w:t xml:space="preserve">Duomenų apsaugos pareigūnu el. </w:t>
      </w:r>
      <w:r w:rsidRPr="00E756FD">
        <w:rPr>
          <w:rFonts w:ascii="Times New Roman" w:eastAsia="Calibri" w:hAnsi="Times New Roman" w:cs="Times New Roman"/>
          <w:color w:val="000000"/>
          <w:kern w:val="0"/>
          <w:sz w:val="24"/>
          <w:szCs w:val="24"/>
          <w14:ligatures w14:val="none"/>
        </w:rPr>
        <w:lastRenderedPageBreak/>
        <w:t xml:space="preserve">paštu </w:t>
      </w:r>
      <w:hyperlink r:id="rId18" w:history="1">
        <w:r w:rsidRPr="00E756FD">
          <w:rPr>
            <w:rFonts w:ascii="Times New Roman" w:eastAsia="Calibri" w:hAnsi="Times New Roman" w:cs="Times New Roman"/>
            <w:color w:val="4472C4"/>
            <w:kern w:val="0"/>
            <w:sz w:val="24"/>
            <w:szCs w:val="24"/>
            <w14:ligatures w14:val="none"/>
          </w:rPr>
          <w:t>dap@ukmerge.lt</w:t>
        </w:r>
      </w:hyperlink>
      <w:r w:rsidRPr="00E756FD">
        <w:rPr>
          <w:rFonts w:ascii="Times New Roman" w:eastAsia="Calibri" w:hAnsi="Times New Roman" w:cs="Times New Roman"/>
          <w:color w:val="000000"/>
          <w:kern w:val="0"/>
          <w:sz w:val="24"/>
          <w:szCs w:val="24"/>
          <w14:ligatures w14:val="none"/>
        </w:rPr>
        <w:t xml:space="preserve">. Daugiau informacijos apie asmens duomenų tvarkymą rasite </w:t>
      </w:r>
      <w:hyperlink r:id="rId19" w:history="1">
        <w:r w:rsidRPr="00E756FD">
          <w:rPr>
            <w:rFonts w:ascii="Times New Roman" w:eastAsia="Calibri" w:hAnsi="Times New Roman" w:cs="Times New Roman"/>
            <w:color w:val="4472C4"/>
            <w:kern w:val="0"/>
            <w:sz w:val="24"/>
            <w:szCs w:val="24"/>
            <w:u w:val="single"/>
            <w14:ligatures w14:val="none"/>
          </w:rPr>
          <w:t>www.ukmerge.lt</w:t>
        </w:r>
      </w:hyperlink>
      <w:r w:rsidRPr="00E756FD">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E756FD">
        <w:rPr>
          <w:rFonts w:ascii="Times New Roman" w:eastAsia="Calibri" w:hAnsi="Times New Roman" w:cs="Times New Roman"/>
          <w:sz w:val="24"/>
          <w:szCs w:val="24"/>
        </w:rPr>
        <w:t xml:space="preserve"> </w:t>
      </w:r>
      <w:hyperlink r:id="rId20" w:history="1">
        <w:r w:rsidRPr="00E756FD">
          <w:rPr>
            <w:rFonts w:ascii="Times New Roman" w:eastAsia="Calibri" w:hAnsi="Times New Roman" w:cs="Times New Roman"/>
            <w:color w:val="4472C4"/>
            <w:sz w:val="24"/>
            <w:szCs w:val="24"/>
            <w:u w:val="single"/>
          </w:rPr>
          <w:t>ada@ada.lt</w:t>
        </w:r>
      </w:hyperlink>
      <w:r w:rsidRPr="00E756FD">
        <w:rPr>
          <w:rFonts w:ascii="Times New Roman" w:eastAsia="Calibri" w:hAnsi="Times New Roman" w:cs="Times New Roman"/>
          <w:sz w:val="24"/>
          <w:szCs w:val="24"/>
        </w:rPr>
        <w:t>)</w:t>
      </w:r>
      <w:r w:rsidRPr="00E756FD">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33B5F95C" w14:textId="77777777" w:rsidR="00123288" w:rsidRDefault="00123288" w:rsidP="00CF2BDB">
      <w:pPr>
        <w:ind w:firstLine="851"/>
        <w:rPr>
          <w:rFonts w:ascii="Times New Roman" w:eastAsia="Calibri" w:hAnsi="Times New Roman" w:cs="Times New Roman"/>
          <w:color w:val="000000"/>
          <w:kern w:val="0"/>
          <w:sz w:val="24"/>
          <w:szCs w:val="24"/>
          <w14:ligatures w14:val="none"/>
        </w:rPr>
      </w:pPr>
    </w:p>
    <w:p w14:paraId="68EE9AA0" w14:textId="77777777" w:rsidR="00CF2BDB" w:rsidRPr="00A63F18" w:rsidRDefault="00CF2BDB" w:rsidP="00CF2BDB">
      <w:pPr>
        <w:jc w:val="center"/>
      </w:pPr>
      <w:r w:rsidRPr="00A63F18">
        <w:t>_______________</w:t>
      </w:r>
      <w:r>
        <w:t>_______</w:t>
      </w:r>
    </w:p>
    <w:p w14:paraId="24AEE6B6" w14:textId="77777777" w:rsidR="00CF2BDB" w:rsidRDefault="00CF2BDB" w:rsidP="00CF2BDB">
      <w:pPr>
        <w:suppressAutoHyphens/>
        <w:rPr>
          <w:rFonts w:ascii="Times New Roman" w:hAnsi="Times New Roman" w:cs="Times New Roman"/>
          <w:sz w:val="24"/>
          <w:szCs w:val="24"/>
        </w:rPr>
      </w:pPr>
    </w:p>
    <w:p w14:paraId="649FB282" w14:textId="77777777" w:rsidR="00CF2BDB" w:rsidRPr="00E756FD" w:rsidRDefault="00CF2BDB" w:rsidP="00CF2BDB">
      <w:pPr>
        <w:ind w:firstLine="851"/>
        <w:rPr>
          <w:rFonts w:ascii="Times New Roman" w:eastAsia="Calibri" w:hAnsi="Times New Roman" w:cs="Times New Roman"/>
          <w:color w:val="000000" w:themeColor="text1"/>
          <w:kern w:val="0"/>
          <w:sz w:val="24"/>
          <w:szCs w:val="24"/>
          <w14:ligatures w14:val="none"/>
        </w:rPr>
      </w:pPr>
    </w:p>
    <w:p w14:paraId="5B192B41" w14:textId="77777777" w:rsidR="00CF2BDB" w:rsidRDefault="00CF2BDB" w:rsidP="00CF2BDB">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p>
    <w:p w14:paraId="0C34A06F" w14:textId="77777777" w:rsidR="00CF2BDB" w:rsidRPr="00820731" w:rsidRDefault="00CF2BDB" w:rsidP="00B829E6">
      <w:pPr>
        <w:ind w:firstLine="851"/>
        <w:rPr>
          <w:rFonts w:ascii="Times New Roman" w:eastAsia="Arial Unicode MS" w:hAnsi="Times New Roman" w:cs="Times New Roman"/>
          <w:color w:val="000000" w:themeColor="text1"/>
          <w:kern w:val="0"/>
          <w:sz w:val="24"/>
          <w:szCs w:val="24"/>
          <w:bdr w:val="nil"/>
          <w14:ligatures w14:val="none"/>
        </w:rPr>
      </w:pPr>
    </w:p>
    <w:p w14:paraId="30DE7D42" w14:textId="77777777" w:rsidR="00B829E6" w:rsidRPr="00E756FD" w:rsidRDefault="00B829E6" w:rsidP="000B6F19">
      <w:pPr>
        <w:rPr>
          <w:rFonts w:ascii="Times New Roman" w:eastAsia="Calibri" w:hAnsi="Times New Roman" w:cs="Times New Roman"/>
          <w:b/>
          <w:bCs/>
          <w:color w:val="000000" w:themeColor="text1"/>
          <w:kern w:val="0"/>
          <w:sz w:val="24"/>
          <w:szCs w:val="24"/>
          <w14:ligatures w14:val="none"/>
        </w:rPr>
      </w:pPr>
    </w:p>
    <w:p w14:paraId="042A3043" w14:textId="47614D79" w:rsidR="00171E61" w:rsidRPr="00C86613" w:rsidRDefault="00171E61" w:rsidP="00C86613">
      <w:pPr>
        <w:pStyle w:val="Sraopastraipa"/>
        <w:ind w:left="0" w:firstLine="851"/>
        <w:rPr>
          <w:rFonts w:ascii="Times New Roman" w:hAnsi="Times New Roman" w:cs="Times New Roman"/>
          <w:sz w:val="24"/>
          <w:szCs w:val="24"/>
        </w:rPr>
      </w:pPr>
    </w:p>
    <w:p w14:paraId="0D88A11D" w14:textId="77777777" w:rsidR="00C86613" w:rsidRPr="002A1B54" w:rsidRDefault="00C86613" w:rsidP="00C86613">
      <w:pPr>
        <w:pStyle w:val="Sraopastraipa"/>
        <w:ind w:left="0" w:firstLine="851"/>
        <w:rPr>
          <w:rFonts w:ascii="Times New Roman" w:hAnsi="Times New Roman"/>
          <w:sz w:val="24"/>
          <w:szCs w:val="24"/>
        </w:rPr>
      </w:pPr>
    </w:p>
    <w:bookmarkEnd w:id="0"/>
    <w:p w14:paraId="64C1FE2F" w14:textId="4A2A1913" w:rsidR="00A00EA0" w:rsidRDefault="00A00EA0" w:rsidP="00C86613">
      <w:pPr>
        <w:rPr>
          <w:lang w:eastAsia="x-none"/>
        </w:rPr>
      </w:pPr>
    </w:p>
    <w:p w14:paraId="52612796" w14:textId="1910D144" w:rsidR="00825FEA" w:rsidRPr="00825FEA" w:rsidRDefault="00825FEA" w:rsidP="00825FEA">
      <w:pPr>
        <w:pStyle w:val="Sraopastraipa"/>
        <w:ind w:left="0" w:firstLine="851"/>
        <w:rPr>
          <w:rFonts w:ascii="Times New Roman" w:hAnsi="Times New Roman"/>
          <w:sz w:val="24"/>
          <w:szCs w:val="24"/>
        </w:rPr>
      </w:pPr>
    </w:p>
    <w:p w14:paraId="13D46B5A" w14:textId="77777777" w:rsidR="00825FEA" w:rsidRDefault="00825FEA" w:rsidP="002D20C5">
      <w:pPr>
        <w:pStyle w:val="Sraopastraipa"/>
        <w:ind w:left="0" w:firstLine="851"/>
        <w:rPr>
          <w:rFonts w:ascii="Times New Roman" w:hAnsi="Times New Roman"/>
          <w:sz w:val="24"/>
          <w:szCs w:val="24"/>
        </w:rPr>
      </w:pPr>
    </w:p>
    <w:p w14:paraId="1291A4BC" w14:textId="77777777" w:rsidR="00825FEA" w:rsidRDefault="00825FEA" w:rsidP="002D20C5">
      <w:pPr>
        <w:pStyle w:val="Sraopastraipa"/>
        <w:ind w:left="0" w:firstLine="851"/>
        <w:rPr>
          <w:rFonts w:ascii="Times New Roman" w:hAnsi="Times New Roman"/>
          <w:sz w:val="24"/>
          <w:szCs w:val="24"/>
        </w:rPr>
      </w:pPr>
    </w:p>
    <w:p w14:paraId="758A3F71" w14:textId="45265831" w:rsidR="002D20C5" w:rsidRPr="00E03049" w:rsidRDefault="002D20C5" w:rsidP="002D20C5">
      <w:pPr>
        <w:ind w:firstLine="851"/>
        <w:rPr>
          <w:rFonts w:ascii="Times New Roman" w:hAnsi="Times New Roman"/>
          <w:sz w:val="24"/>
          <w:szCs w:val="24"/>
        </w:rPr>
      </w:pPr>
    </w:p>
    <w:p w14:paraId="36CAF39F" w14:textId="5ABEA647" w:rsidR="001514B0" w:rsidRPr="00FC2BFD" w:rsidRDefault="001514B0" w:rsidP="00E660C2">
      <w:pPr>
        <w:ind w:firstLine="851"/>
        <w:rPr>
          <w:rFonts w:ascii="Times New Roman" w:hAnsi="Times New Roman"/>
          <w:sz w:val="24"/>
          <w:szCs w:val="24"/>
        </w:rPr>
      </w:pPr>
    </w:p>
    <w:p w14:paraId="1095424B" w14:textId="77777777" w:rsidR="007F79A2" w:rsidRDefault="007F79A2"/>
    <w:p w14:paraId="0FDD8BD1" w14:textId="77777777" w:rsidR="009E7DDB" w:rsidRDefault="009E7DDB"/>
    <w:p w14:paraId="3FA50FD8" w14:textId="77777777" w:rsidR="009E7DDB" w:rsidRDefault="009E7DDB"/>
    <w:p w14:paraId="36CC8402" w14:textId="77777777" w:rsidR="009E7DDB" w:rsidRDefault="009E7DDB"/>
    <w:p w14:paraId="63B4716A" w14:textId="77777777" w:rsidR="009E7DDB" w:rsidRDefault="009E7DDB"/>
    <w:p w14:paraId="08F65CB6" w14:textId="77777777" w:rsidR="009E7DDB" w:rsidRDefault="009E7DDB"/>
    <w:p w14:paraId="79942BE2" w14:textId="77777777" w:rsidR="009E7DDB" w:rsidRDefault="009E7DDB"/>
    <w:p w14:paraId="5E8F666D" w14:textId="77777777" w:rsidR="009E7DDB" w:rsidRDefault="009E7DDB"/>
    <w:p w14:paraId="02544F51" w14:textId="77777777" w:rsidR="009E7DDB" w:rsidRDefault="009E7DDB"/>
    <w:p w14:paraId="286F7E38" w14:textId="77777777" w:rsidR="009E7DDB" w:rsidRDefault="009E7DDB"/>
    <w:p w14:paraId="2A95107D" w14:textId="77777777" w:rsidR="009E7DDB" w:rsidRDefault="009E7DDB"/>
    <w:p w14:paraId="1039A8ED" w14:textId="77777777" w:rsidR="009E7DDB" w:rsidRDefault="009E7DDB"/>
    <w:p w14:paraId="4CB2DE54" w14:textId="77777777" w:rsidR="009E7DDB" w:rsidRDefault="009E7DDB"/>
    <w:p w14:paraId="23EC601C" w14:textId="77777777" w:rsidR="009E7DDB" w:rsidRDefault="009E7DDB"/>
    <w:p w14:paraId="4CBAE093" w14:textId="77777777" w:rsidR="009E7DDB" w:rsidRDefault="009E7DDB"/>
    <w:p w14:paraId="7CA31DC6" w14:textId="77777777" w:rsidR="009E7DDB" w:rsidRDefault="009E7DDB"/>
    <w:p w14:paraId="3BD15CE0" w14:textId="77777777" w:rsidR="009E7DDB" w:rsidRDefault="009E7DDB"/>
    <w:p w14:paraId="0769B577" w14:textId="77777777" w:rsidR="009E7DDB" w:rsidRDefault="009E7DDB"/>
    <w:p w14:paraId="6271B48F" w14:textId="77777777" w:rsidR="009E7DDB" w:rsidRDefault="009E7DDB"/>
    <w:p w14:paraId="166FF4C4" w14:textId="77777777" w:rsidR="009E7DDB" w:rsidRDefault="009E7DDB"/>
    <w:p w14:paraId="08A78894" w14:textId="77777777" w:rsidR="009E7DDB" w:rsidRDefault="009E7DDB"/>
    <w:p w14:paraId="1575F414" w14:textId="77777777" w:rsidR="009E7DDB" w:rsidRDefault="009E7DDB"/>
    <w:p w14:paraId="42E65C35" w14:textId="77777777" w:rsidR="009E7DDB" w:rsidRDefault="009E7DDB"/>
    <w:p w14:paraId="44BE2310" w14:textId="77777777" w:rsidR="009E7DDB" w:rsidRDefault="009E7DDB"/>
    <w:p w14:paraId="297AB2B8" w14:textId="77777777" w:rsidR="009E7DDB" w:rsidRDefault="009E7DDB"/>
    <w:p w14:paraId="6D814A89" w14:textId="77777777" w:rsidR="009E7DDB" w:rsidRDefault="009E7DDB"/>
    <w:p w14:paraId="14EB4311" w14:textId="77777777" w:rsidR="009E7DDB" w:rsidRDefault="009E7DDB"/>
    <w:p w14:paraId="516E45D8" w14:textId="77777777" w:rsidR="009E7DDB" w:rsidRDefault="009E7DDB"/>
    <w:p w14:paraId="02A920E7" w14:textId="77777777" w:rsidR="009E7DDB" w:rsidRDefault="009E7DDB"/>
    <w:p w14:paraId="55F01387" w14:textId="77777777" w:rsidR="009E7DDB" w:rsidRDefault="009E7DDB"/>
    <w:p w14:paraId="443AD891" w14:textId="77777777" w:rsidR="009E7DDB" w:rsidRDefault="009E7DDB"/>
    <w:p w14:paraId="4362807D" w14:textId="77777777" w:rsidR="009E7DDB" w:rsidRDefault="009E7DDB"/>
    <w:p w14:paraId="46954925" w14:textId="77777777" w:rsidR="009E7DDB" w:rsidRDefault="009E7DDB"/>
    <w:p w14:paraId="46D98711" w14:textId="77777777" w:rsidR="009E7DDB" w:rsidRDefault="009E7DDB"/>
    <w:p w14:paraId="71E6B931" w14:textId="77777777" w:rsidR="009E7DDB" w:rsidRDefault="009E7DDB"/>
    <w:p w14:paraId="112EE4C2" w14:textId="77777777" w:rsidR="009E7DDB" w:rsidRDefault="009E7DDB" w:rsidP="009E7DDB">
      <w:pPr>
        <w:suppressAutoHyphens/>
        <w:jc w:val="right"/>
        <w:rPr>
          <w:rFonts w:ascii="Times New Roman" w:hAnsi="Times New Roman" w:cs="Times New Roman"/>
          <w:sz w:val="24"/>
          <w:szCs w:val="24"/>
        </w:rPr>
      </w:pPr>
    </w:p>
    <w:p w14:paraId="4F0AB274" w14:textId="77777777" w:rsidR="009E7DDB" w:rsidRPr="007805FB" w:rsidRDefault="009E7DDB" w:rsidP="009E7DDB">
      <w:pPr>
        <w:suppressAutoHyphens/>
        <w:jc w:val="right"/>
        <w:rPr>
          <w:rFonts w:ascii="Times New Roman" w:hAnsi="Times New Roman" w:cs="Times New Roman"/>
          <w:sz w:val="24"/>
          <w:szCs w:val="24"/>
        </w:rPr>
      </w:pPr>
      <w:r w:rsidRPr="007805FB">
        <w:rPr>
          <w:rFonts w:ascii="Times New Roman" w:hAnsi="Times New Roman" w:cs="Times New Roman"/>
          <w:sz w:val="24"/>
          <w:szCs w:val="24"/>
        </w:rPr>
        <w:t>Pirkimo sąlygų 1 priedas</w:t>
      </w:r>
    </w:p>
    <w:p w14:paraId="686CED05" w14:textId="77777777" w:rsidR="009E7DDB" w:rsidRPr="007805FB" w:rsidRDefault="009E7DDB" w:rsidP="009E7DDB">
      <w:pPr>
        <w:suppressAutoHyphens/>
        <w:jc w:val="right"/>
        <w:rPr>
          <w:rFonts w:ascii="Times New Roman" w:hAnsi="Times New Roman" w:cs="Times New Roman"/>
          <w:sz w:val="24"/>
          <w:szCs w:val="24"/>
        </w:rPr>
      </w:pPr>
    </w:p>
    <w:p w14:paraId="152A95E9" w14:textId="77777777" w:rsidR="00D20135" w:rsidRDefault="00D20135" w:rsidP="00D2013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kern w:val="0"/>
          <w:sz w:val="24"/>
          <w:szCs w:val="24"/>
          <w14:ligatures w14:val="none"/>
        </w:rPr>
        <w:t xml:space="preserve"> </w:t>
      </w:r>
    </w:p>
    <w:p w14:paraId="1DC5C185" w14:textId="77777777" w:rsidR="00D20135" w:rsidRPr="00445ED5" w:rsidRDefault="00D20135" w:rsidP="00D2013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hAnsi="Times New Roman"/>
          <w:b/>
          <w:sz w:val="24"/>
          <w:szCs w:val="24"/>
        </w:rPr>
        <w:t xml:space="preserve">DĖL </w:t>
      </w:r>
      <w:r>
        <w:rPr>
          <w:rFonts w:ascii="Times New Roman" w:hAnsi="Times New Roman"/>
          <w:b/>
          <w:sz w:val="24"/>
          <w:szCs w:val="24"/>
        </w:rPr>
        <w:t>S</w:t>
      </w:r>
      <w:r w:rsidRPr="001609A1">
        <w:rPr>
          <w:rFonts w:ascii="Times New Roman" w:eastAsia="Times New Roman" w:hAnsi="Times New Roman" w:cs="Times New Roman"/>
          <w:b/>
          <w:bCs/>
          <w:kern w:val="0"/>
          <w:sz w:val="24"/>
          <w:szCs w:val="24"/>
          <w:lang w:eastAsia="lt-LT"/>
          <w14:ligatures w14:val="none"/>
        </w:rPr>
        <w:t xml:space="preserve">ENAMIESČIO PAGRINDINĖS MOKYKLOS SODŲ G. 7 UKMERGĖJE, SPORTO SALĖS GRINDŲ REMONTO DARBŲ </w:t>
      </w:r>
      <w:r w:rsidRPr="00FC759A">
        <w:rPr>
          <w:rFonts w:ascii="Times New Roman" w:hAnsi="Times New Roman" w:cs="Times New Roman"/>
          <w:b/>
          <w:sz w:val="24"/>
          <w:szCs w:val="24"/>
        </w:rPr>
        <w:t>VIEŠOJO</w:t>
      </w:r>
      <w:r>
        <w:rPr>
          <w:rFonts w:ascii="Times New Roman" w:hAnsi="Times New Roman" w:cs="Times New Roman"/>
          <w:b/>
          <w:sz w:val="24"/>
          <w:szCs w:val="24"/>
        </w:rPr>
        <w:t xml:space="preserve"> </w:t>
      </w:r>
      <w:r w:rsidRPr="00D86403">
        <w:rPr>
          <w:rFonts w:ascii="Times New Roman" w:hAnsi="Times New Roman" w:cs="Times New Roman"/>
          <w:b/>
          <w:sz w:val="24"/>
          <w:szCs w:val="24"/>
        </w:rPr>
        <w:t>PIRKIMO</w:t>
      </w:r>
    </w:p>
    <w:p w14:paraId="7BE0448F" w14:textId="77777777" w:rsidR="009E7DDB" w:rsidRPr="00D86403" w:rsidRDefault="009E7DDB" w:rsidP="0081708A">
      <w:pPr>
        <w:rPr>
          <w:rFonts w:ascii="Times New Roman" w:hAnsi="Times New Roman" w:cs="Times New Roman"/>
          <w:sz w:val="24"/>
          <w:szCs w:val="24"/>
        </w:rPr>
      </w:pPr>
    </w:p>
    <w:p w14:paraId="65B3224D" w14:textId="77777777" w:rsidR="009E7DDB" w:rsidRDefault="009E7DDB" w:rsidP="009E7DD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2437C3A8" w14:textId="77777777" w:rsidR="009E7DDB" w:rsidRDefault="009E7DDB" w:rsidP="009E7DDB">
      <w:pPr>
        <w:ind w:right="40"/>
        <w:jc w:val="center"/>
        <w:rPr>
          <w:rFonts w:ascii="Times New Roman" w:eastAsia="Calibri" w:hAnsi="Times New Roman" w:cs="Times New Roman"/>
          <w:i/>
          <w:iCs/>
          <w:kern w:val="0"/>
          <w:sz w:val="24"/>
          <w:szCs w:val="24"/>
          <w14:ligatures w14:val="none"/>
        </w:rPr>
      </w:pPr>
    </w:p>
    <w:p w14:paraId="0A59DC27" w14:textId="77777777" w:rsidR="009E7DDB" w:rsidRPr="00A63F18" w:rsidRDefault="009E7DDB" w:rsidP="009E7DDB">
      <w:pPr>
        <w:jc w:val="center"/>
      </w:pPr>
      <w:r w:rsidRPr="00A63F18">
        <w:t>_______________</w:t>
      </w:r>
      <w:r>
        <w:t>_______</w:t>
      </w:r>
    </w:p>
    <w:p w14:paraId="345F68A9" w14:textId="77777777" w:rsidR="009E7DDB" w:rsidRPr="00563A29" w:rsidRDefault="009E7DDB" w:rsidP="009E7DDB">
      <w:pPr>
        <w:ind w:right="40"/>
        <w:jc w:val="center"/>
        <w:rPr>
          <w:rFonts w:ascii="Times New Roman" w:eastAsia="Calibri" w:hAnsi="Times New Roman" w:cs="Times New Roman"/>
          <w:i/>
          <w:iCs/>
          <w:kern w:val="0"/>
          <w:sz w:val="24"/>
          <w:szCs w:val="24"/>
          <w14:ligatures w14:val="none"/>
        </w:rPr>
      </w:pPr>
    </w:p>
    <w:p w14:paraId="4B3EE07A" w14:textId="77777777" w:rsidR="009E7DDB" w:rsidRDefault="009E7DDB" w:rsidP="009E7DDB">
      <w:pPr>
        <w:ind w:firstLine="851"/>
        <w:rPr>
          <w:rFonts w:ascii="Times New Roman" w:eastAsia="Times New Roman" w:hAnsi="Times New Roman" w:cs="Times New Roman"/>
          <w:sz w:val="24"/>
          <w:szCs w:val="24"/>
        </w:rPr>
      </w:pPr>
    </w:p>
    <w:p w14:paraId="4636944B" w14:textId="77777777" w:rsidR="009E7DDB" w:rsidRDefault="009E7DDB" w:rsidP="009E7DDB">
      <w:pPr>
        <w:ind w:firstLine="851"/>
        <w:rPr>
          <w:rFonts w:ascii="Times New Roman" w:eastAsia="Times New Roman" w:hAnsi="Times New Roman" w:cs="Times New Roman"/>
          <w:sz w:val="24"/>
          <w:szCs w:val="24"/>
        </w:rPr>
      </w:pPr>
    </w:p>
    <w:p w14:paraId="36E3D145" w14:textId="77777777" w:rsidR="009E7DDB" w:rsidRPr="00116CC1" w:rsidRDefault="009E7DDB" w:rsidP="009E7DDB">
      <w:pPr>
        <w:ind w:firstLine="851"/>
        <w:rPr>
          <w:rFonts w:ascii="Times New Roman" w:eastAsia="Times New Roman" w:hAnsi="Times New Roman" w:cs="Times New Roman"/>
          <w:sz w:val="24"/>
          <w:szCs w:val="24"/>
        </w:rPr>
      </w:pPr>
    </w:p>
    <w:p w14:paraId="5CE01D9B" w14:textId="77777777" w:rsidR="009E7DDB" w:rsidRDefault="009E7DDB" w:rsidP="009E7DDB">
      <w:pPr>
        <w:pStyle w:val="Betarp"/>
        <w:ind w:firstLine="851"/>
        <w:jc w:val="both"/>
        <w:rPr>
          <w:szCs w:val="24"/>
        </w:rPr>
      </w:pPr>
    </w:p>
    <w:p w14:paraId="1CDC9F79" w14:textId="77777777" w:rsidR="009E7DDB" w:rsidRDefault="009E7DDB" w:rsidP="009E7DDB">
      <w:pPr>
        <w:pStyle w:val="Betarp"/>
        <w:ind w:firstLine="851"/>
        <w:jc w:val="both"/>
        <w:rPr>
          <w:szCs w:val="24"/>
        </w:rPr>
      </w:pPr>
    </w:p>
    <w:p w14:paraId="56DEA877" w14:textId="77777777" w:rsidR="009E7DDB" w:rsidRPr="003C38D7" w:rsidRDefault="009E7DDB" w:rsidP="009E7DDB">
      <w:pPr>
        <w:pStyle w:val="Betarp"/>
        <w:ind w:firstLine="851"/>
        <w:jc w:val="both"/>
        <w:rPr>
          <w:szCs w:val="24"/>
        </w:rPr>
      </w:pPr>
    </w:p>
    <w:p w14:paraId="36F1D052" w14:textId="77777777" w:rsidR="009E7DDB" w:rsidRDefault="009E7DDB" w:rsidP="009E7DDB">
      <w:pPr>
        <w:pStyle w:val="Betarp"/>
        <w:ind w:firstLine="851"/>
        <w:jc w:val="both"/>
        <w:rPr>
          <w:color w:val="000000" w:themeColor="text1"/>
        </w:rPr>
      </w:pPr>
    </w:p>
    <w:p w14:paraId="75D1B3A0" w14:textId="77777777" w:rsidR="009E7DDB" w:rsidRPr="00337E4B" w:rsidRDefault="009E7DDB" w:rsidP="009E7DDB">
      <w:pPr>
        <w:pStyle w:val="Betarp"/>
        <w:ind w:firstLine="851"/>
        <w:jc w:val="both"/>
        <w:rPr>
          <w:color w:val="000000" w:themeColor="text1"/>
        </w:rPr>
      </w:pPr>
    </w:p>
    <w:p w14:paraId="08E4F92A" w14:textId="77777777" w:rsidR="009E7DDB" w:rsidRDefault="009E7DDB" w:rsidP="009E7DDB">
      <w:pPr>
        <w:pStyle w:val="Betarp"/>
        <w:ind w:firstLine="851"/>
        <w:jc w:val="both"/>
        <w:rPr>
          <w:color w:val="000000" w:themeColor="text1"/>
        </w:rPr>
      </w:pPr>
    </w:p>
    <w:p w14:paraId="5337736F" w14:textId="77777777" w:rsidR="009E7DDB" w:rsidRDefault="009E7DDB" w:rsidP="009E7DDB">
      <w:pPr>
        <w:pStyle w:val="Betarp"/>
        <w:ind w:firstLine="851"/>
        <w:jc w:val="both"/>
        <w:rPr>
          <w:color w:val="000000" w:themeColor="text1"/>
        </w:rPr>
      </w:pPr>
    </w:p>
    <w:p w14:paraId="1154457D" w14:textId="77777777" w:rsidR="009E7DDB" w:rsidRPr="00377188" w:rsidRDefault="009E7DDB" w:rsidP="009E7DDB">
      <w:pPr>
        <w:pStyle w:val="Betarp"/>
        <w:ind w:firstLine="851"/>
        <w:jc w:val="both"/>
        <w:rPr>
          <w:szCs w:val="24"/>
        </w:rPr>
      </w:pPr>
    </w:p>
    <w:p w14:paraId="68FA8FEB" w14:textId="77777777" w:rsidR="009E7DDB" w:rsidRPr="005725AB" w:rsidRDefault="009E7DDB" w:rsidP="009E7DDB">
      <w:pPr>
        <w:ind w:firstLine="851"/>
        <w:rPr>
          <w:rFonts w:ascii="Times New Roman" w:hAnsi="Times New Roman" w:cs="Times New Roman"/>
          <w:sz w:val="24"/>
          <w:szCs w:val="24"/>
        </w:rPr>
      </w:pPr>
    </w:p>
    <w:p w14:paraId="6F701D75" w14:textId="77777777" w:rsidR="009E7DDB" w:rsidRPr="000D5FAA" w:rsidRDefault="009E7DDB" w:rsidP="009E7DDB">
      <w:pPr>
        <w:ind w:firstLine="851"/>
        <w:rPr>
          <w:rFonts w:ascii="Times New Roman" w:hAnsi="Times New Roman" w:cs="Times New Roman"/>
          <w:sz w:val="24"/>
          <w:szCs w:val="24"/>
        </w:rPr>
      </w:pPr>
    </w:p>
    <w:p w14:paraId="3B2711B5" w14:textId="77777777" w:rsidR="009E7DDB" w:rsidRDefault="009E7DDB" w:rsidP="009E7DDB"/>
    <w:p w14:paraId="64DF1E80" w14:textId="77777777" w:rsidR="009E7DDB" w:rsidRDefault="009E7DDB" w:rsidP="009E7DDB"/>
    <w:p w14:paraId="5EA1F4DB" w14:textId="77777777" w:rsidR="009E7DDB" w:rsidRDefault="009E7DDB" w:rsidP="009E7DDB"/>
    <w:p w14:paraId="063B6608" w14:textId="77777777" w:rsidR="009E7DDB" w:rsidRDefault="009E7DDB" w:rsidP="009E7DDB"/>
    <w:p w14:paraId="2FC5E6AC" w14:textId="77777777" w:rsidR="009E7DDB" w:rsidRDefault="009E7DDB" w:rsidP="009E7DDB"/>
    <w:p w14:paraId="562F1CF0" w14:textId="77777777" w:rsidR="009E7DDB" w:rsidRDefault="009E7DDB" w:rsidP="009E7DDB"/>
    <w:p w14:paraId="687615D3" w14:textId="77777777" w:rsidR="009E7DDB" w:rsidRDefault="009E7DDB" w:rsidP="009E7DDB"/>
    <w:p w14:paraId="15303C69" w14:textId="77777777" w:rsidR="009E7DDB" w:rsidRDefault="009E7DDB" w:rsidP="009E7DDB"/>
    <w:p w14:paraId="768A4C2D" w14:textId="77777777" w:rsidR="009E7DDB" w:rsidRDefault="009E7DDB" w:rsidP="009E7DDB"/>
    <w:p w14:paraId="329957DB" w14:textId="77777777" w:rsidR="009E7DDB" w:rsidRDefault="009E7DDB" w:rsidP="009E7DDB"/>
    <w:p w14:paraId="3FCC29A0" w14:textId="77777777" w:rsidR="009E7DDB" w:rsidRDefault="009E7DDB" w:rsidP="009E7DDB"/>
    <w:p w14:paraId="1665BA64" w14:textId="77777777" w:rsidR="009E7DDB" w:rsidRDefault="009E7DDB" w:rsidP="009E7DDB"/>
    <w:p w14:paraId="57AC4AF2" w14:textId="77777777" w:rsidR="009E7DDB" w:rsidRDefault="009E7DDB" w:rsidP="009E7DDB"/>
    <w:p w14:paraId="07C3FDBC" w14:textId="77777777" w:rsidR="009E7DDB" w:rsidRDefault="009E7DDB" w:rsidP="009E7DDB"/>
    <w:p w14:paraId="04E9C448" w14:textId="77777777" w:rsidR="009E7DDB" w:rsidRDefault="009E7DDB" w:rsidP="009E7DDB"/>
    <w:p w14:paraId="171BAD5D" w14:textId="77777777" w:rsidR="009E7DDB" w:rsidRDefault="009E7DDB" w:rsidP="009E7DDB"/>
    <w:p w14:paraId="1BD68CE6" w14:textId="77777777" w:rsidR="009E7DDB" w:rsidRDefault="009E7DDB" w:rsidP="009E7DDB"/>
    <w:p w14:paraId="10E80B4E" w14:textId="77777777" w:rsidR="009E7DDB" w:rsidRDefault="009E7DDB" w:rsidP="009E7DDB"/>
    <w:p w14:paraId="31066835" w14:textId="77777777" w:rsidR="009E7DDB" w:rsidRDefault="009E7DDB" w:rsidP="009E7DDB"/>
    <w:p w14:paraId="5DD88DEC" w14:textId="77777777" w:rsidR="009E7DDB" w:rsidRDefault="009E7DDB" w:rsidP="009E7DDB"/>
    <w:p w14:paraId="57C97A50" w14:textId="77777777" w:rsidR="009E7DDB" w:rsidRDefault="009E7DDB" w:rsidP="009E7DDB"/>
    <w:p w14:paraId="67663842" w14:textId="77777777" w:rsidR="009E7DDB" w:rsidRDefault="009E7DDB" w:rsidP="009E7DDB"/>
    <w:p w14:paraId="57893D14" w14:textId="77777777" w:rsidR="009E7DDB" w:rsidRDefault="009E7DDB" w:rsidP="009E7DDB"/>
    <w:p w14:paraId="46F900D5" w14:textId="77777777" w:rsidR="009E7DDB" w:rsidRDefault="009E7DDB" w:rsidP="009E7DDB"/>
    <w:p w14:paraId="59A1B9AD" w14:textId="77777777" w:rsidR="009E7DDB" w:rsidRDefault="009E7DDB" w:rsidP="009E7DDB"/>
    <w:p w14:paraId="2C5D1AEF" w14:textId="77777777" w:rsidR="009E7DDB" w:rsidRDefault="009E7DDB" w:rsidP="009E7DDB"/>
    <w:p w14:paraId="5B806A41" w14:textId="77777777" w:rsidR="009E7DDB" w:rsidRDefault="009E7DDB" w:rsidP="009E7DDB">
      <w:pPr>
        <w:suppressAutoHyphens/>
      </w:pPr>
    </w:p>
    <w:p w14:paraId="687932ED" w14:textId="77777777" w:rsidR="009E7DDB" w:rsidRDefault="009E7DDB" w:rsidP="009E7DDB">
      <w:pPr>
        <w:suppressAutoHyphens/>
        <w:rPr>
          <w:rFonts w:ascii="Times New Roman" w:hAnsi="Times New Roman" w:cs="Times New Roman"/>
          <w:sz w:val="24"/>
          <w:szCs w:val="24"/>
        </w:rPr>
      </w:pPr>
    </w:p>
    <w:p w14:paraId="4155A37B" w14:textId="77777777" w:rsidR="0081708A" w:rsidRDefault="0081708A" w:rsidP="009E7DDB">
      <w:pPr>
        <w:suppressAutoHyphens/>
        <w:jc w:val="right"/>
        <w:rPr>
          <w:rFonts w:ascii="Times New Roman" w:hAnsi="Times New Roman" w:cs="Times New Roman"/>
          <w:sz w:val="24"/>
          <w:szCs w:val="24"/>
        </w:rPr>
      </w:pPr>
    </w:p>
    <w:p w14:paraId="0CA39CD8" w14:textId="1F98BB49" w:rsidR="009E7DDB" w:rsidRPr="00B046D7" w:rsidRDefault="009E7DDB" w:rsidP="009E7DDB">
      <w:pPr>
        <w:suppressAutoHyphens/>
        <w:jc w:val="right"/>
        <w:rPr>
          <w:rFonts w:ascii="Times New Roman" w:hAnsi="Times New Roman" w:cs="Times New Roman"/>
          <w:sz w:val="24"/>
          <w:szCs w:val="24"/>
        </w:rPr>
      </w:pPr>
      <w:r w:rsidRPr="007805FB">
        <w:rPr>
          <w:rFonts w:ascii="Times New Roman" w:hAnsi="Times New Roman" w:cs="Times New Roman"/>
          <w:sz w:val="24"/>
          <w:szCs w:val="24"/>
        </w:rPr>
        <w:t xml:space="preserve">Pirkimo sąlygų </w:t>
      </w:r>
      <w:r>
        <w:rPr>
          <w:rFonts w:ascii="Times New Roman" w:hAnsi="Times New Roman" w:cs="Times New Roman"/>
          <w:sz w:val="24"/>
          <w:szCs w:val="24"/>
        </w:rPr>
        <w:t>2</w:t>
      </w:r>
      <w:r w:rsidRPr="007805FB">
        <w:rPr>
          <w:rFonts w:ascii="Times New Roman" w:hAnsi="Times New Roman" w:cs="Times New Roman"/>
          <w:sz w:val="24"/>
          <w:szCs w:val="24"/>
        </w:rPr>
        <w:t xml:space="preserve"> priedas</w:t>
      </w:r>
    </w:p>
    <w:p w14:paraId="7BC4CFC6" w14:textId="77777777" w:rsidR="009E7DDB" w:rsidRDefault="009E7DDB" w:rsidP="009E7DDB">
      <w:pPr>
        <w:ind w:right="40"/>
        <w:jc w:val="left"/>
        <w:rPr>
          <w:rFonts w:ascii="Times New Roman" w:hAnsi="Times New Roman" w:cs="Times New Roman"/>
          <w:spacing w:val="2"/>
          <w:sz w:val="24"/>
          <w:szCs w:val="24"/>
          <w:shd w:val="clear" w:color="auto" w:fill="FFFFFF"/>
        </w:rPr>
      </w:pPr>
    </w:p>
    <w:p w14:paraId="4863DFCE" w14:textId="77777777" w:rsidR="009E7DDB" w:rsidRPr="009D53D1" w:rsidRDefault="009E7DDB" w:rsidP="009E7DDB">
      <w:pPr>
        <w:ind w:right="40"/>
        <w:jc w:val="center"/>
        <w:rPr>
          <w:rFonts w:ascii="Times New Roman" w:hAnsi="Times New Roman" w:cs="Times New Roman"/>
          <w:b/>
          <w:bCs/>
          <w:sz w:val="24"/>
          <w:szCs w:val="24"/>
        </w:rPr>
      </w:pPr>
      <w:r w:rsidRPr="009D53D1">
        <w:rPr>
          <w:rFonts w:ascii="Times New Roman" w:hAnsi="Times New Roman" w:cs="Times New Roman"/>
          <w:b/>
          <w:bCs/>
          <w:sz w:val="24"/>
          <w:szCs w:val="24"/>
        </w:rPr>
        <w:t>REIKALAVIMŲ TIEKĖJUI ATITIKTIES DEKLARACIJA</w:t>
      </w:r>
    </w:p>
    <w:p w14:paraId="3A8DCBDC" w14:textId="77777777" w:rsidR="009E7DDB" w:rsidRDefault="009E7DDB" w:rsidP="009E7DDB">
      <w:pPr>
        <w:ind w:right="40"/>
        <w:jc w:val="left"/>
        <w:rPr>
          <w:rFonts w:ascii="Times New Roman" w:hAnsi="Times New Roman" w:cs="Times New Roman"/>
          <w:spacing w:val="2"/>
          <w:sz w:val="24"/>
          <w:szCs w:val="24"/>
          <w:shd w:val="clear" w:color="auto" w:fill="FFFFFF"/>
        </w:rPr>
      </w:pPr>
    </w:p>
    <w:p w14:paraId="6CD29195" w14:textId="77777777" w:rsidR="009E7DDB" w:rsidRDefault="009E7DDB" w:rsidP="009E7DD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6527F916" w14:textId="77777777" w:rsidR="009E7DDB" w:rsidRDefault="009E7DDB" w:rsidP="009E7DDB">
      <w:pPr>
        <w:ind w:right="40"/>
        <w:jc w:val="center"/>
        <w:rPr>
          <w:rFonts w:ascii="Times New Roman" w:eastAsia="Calibri" w:hAnsi="Times New Roman" w:cs="Times New Roman"/>
          <w:i/>
          <w:iCs/>
          <w:kern w:val="0"/>
          <w:sz w:val="24"/>
          <w:szCs w:val="24"/>
          <w14:ligatures w14:val="none"/>
        </w:rPr>
      </w:pPr>
    </w:p>
    <w:p w14:paraId="498BB9DA" w14:textId="77777777" w:rsidR="009E7DDB" w:rsidRPr="00A63F18" w:rsidRDefault="009E7DDB" w:rsidP="009E7DDB">
      <w:pPr>
        <w:jc w:val="center"/>
      </w:pPr>
      <w:r w:rsidRPr="00A63F18">
        <w:t>_______________</w:t>
      </w:r>
      <w:r>
        <w:t>_______</w:t>
      </w:r>
    </w:p>
    <w:p w14:paraId="1065B983" w14:textId="77777777" w:rsidR="009E7DDB" w:rsidRPr="007805FB" w:rsidRDefault="009E7DDB" w:rsidP="009E7DDB">
      <w:pPr>
        <w:ind w:right="40"/>
        <w:jc w:val="center"/>
        <w:rPr>
          <w:rFonts w:ascii="Times New Roman" w:eastAsia="Calibri" w:hAnsi="Times New Roman" w:cs="Times New Roman"/>
          <w:i/>
          <w:iCs/>
          <w:kern w:val="0"/>
          <w:sz w:val="24"/>
          <w:szCs w:val="24"/>
          <w14:ligatures w14:val="none"/>
        </w:rPr>
      </w:pPr>
    </w:p>
    <w:p w14:paraId="298A9DD9" w14:textId="77777777" w:rsidR="009E7DDB" w:rsidRPr="007805FB" w:rsidRDefault="009E7DDB" w:rsidP="009E7DDB">
      <w:pPr>
        <w:ind w:right="40"/>
        <w:jc w:val="left"/>
        <w:rPr>
          <w:rFonts w:ascii="Times New Roman" w:hAnsi="Times New Roman" w:cs="Times New Roman"/>
          <w:spacing w:val="2"/>
          <w:sz w:val="24"/>
          <w:szCs w:val="24"/>
          <w:shd w:val="clear" w:color="auto" w:fill="FFFFFF"/>
        </w:rPr>
      </w:pPr>
    </w:p>
    <w:p w14:paraId="45D65DB5" w14:textId="77777777" w:rsidR="009E7DDB" w:rsidRDefault="009E7DDB" w:rsidP="009E7DDB">
      <w:pPr>
        <w:tabs>
          <w:tab w:val="left" w:pos="1296"/>
        </w:tabs>
        <w:jc w:val="center"/>
      </w:pPr>
    </w:p>
    <w:p w14:paraId="4BD5B45B" w14:textId="77777777" w:rsidR="009E7DDB" w:rsidRDefault="009E7DDB" w:rsidP="009E7DDB">
      <w:pPr>
        <w:tabs>
          <w:tab w:val="left" w:pos="1296"/>
        </w:tabs>
        <w:jc w:val="center"/>
      </w:pPr>
    </w:p>
    <w:p w14:paraId="6074EB76" w14:textId="77777777" w:rsidR="009E7DDB" w:rsidRDefault="009E7DDB" w:rsidP="009E7DDB">
      <w:pPr>
        <w:tabs>
          <w:tab w:val="left" w:pos="1296"/>
        </w:tabs>
        <w:jc w:val="center"/>
      </w:pPr>
    </w:p>
    <w:p w14:paraId="0079F6FF" w14:textId="77777777" w:rsidR="009E7DDB" w:rsidRDefault="009E7DDB" w:rsidP="009E7DDB">
      <w:pPr>
        <w:tabs>
          <w:tab w:val="left" w:pos="1296"/>
        </w:tabs>
        <w:jc w:val="center"/>
      </w:pPr>
    </w:p>
    <w:p w14:paraId="6205420B" w14:textId="77777777" w:rsidR="009E7DDB" w:rsidRDefault="009E7DDB" w:rsidP="009E7DDB">
      <w:pPr>
        <w:tabs>
          <w:tab w:val="left" w:pos="1296"/>
        </w:tabs>
        <w:jc w:val="center"/>
      </w:pPr>
    </w:p>
    <w:p w14:paraId="7EC37CAE" w14:textId="77777777" w:rsidR="009E7DDB" w:rsidRDefault="009E7DDB" w:rsidP="009E7DDB">
      <w:pPr>
        <w:tabs>
          <w:tab w:val="left" w:pos="1296"/>
        </w:tabs>
        <w:jc w:val="center"/>
      </w:pPr>
    </w:p>
    <w:p w14:paraId="2C931EF7" w14:textId="77777777" w:rsidR="009E7DDB" w:rsidRDefault="009E7DDB" w:rsidP="009E7DDB">
      <w:pPr>
        <w:tabs>
          <w:tab w:val="left" w:pos="1296"/>
        </w:tabs>
        <w:jc w:val="center"/>
      </w:pPr>
    </w:p>
    <w:p w14:paraId="2317B808" w14:textId="77777777" w:rsidR="009E7DDB" w:rsidRDefault="009E7DDB" w:rsidP="009E7DDB">
      <w:pPr>
        <w:tabs>
          <w:tab w:val="left" w:pos="1296"/>
        </w:tabs>
        <w:jc w:val="center"/>
      </w:pPr>
    </w:p>
    <w:p w14:paraId="5FFBDDA0" w14:textId="77777777" w:rsidR="009E7DDB" w:rsidRDefault="009E7DDB" w:rsidP="009E7DDB">
      <w:pPr>
        <w:tabs>
          <w:tab w:val="left" w:pos="1296"/>
        </w:tabs>
        <w:jc w:val="center"/>
      </w:pPr>
    </w:p>
    <w:p w14:paraId="5C723158" w14:textId="77777777" w:rsidR="009E7DDB" w:rsidRDefault="009E7DDB" w:rsidP="009E7DDB">
      <w:pPr>
        <w:tabs>
          <w:tab w:val="left" w:pos="1296"/>
        </w:tabs>
        <w:jc w:val="center"/>
      </w:pPr>
    </w:p>
    <w:p w14:paraId="23DBDE3A" w14:textId="77777777" w:rsidR="009E7DDB" w:rsidRDefault="009E7DDB" w:rsidP="009E7DDB">
      <w:pPr>
        <w:tabs>
          <w:tab w:val="left" w:pos="1296"/>
        </w:tabs>
        <w:jc w:val="center"/>
      </w:pPr>
    </w:p>
    <w:p w14:paraId="44E92811" w14:textId="77777777" w:rsidR="009E7DDB" w:rsidRDefault="009E7DDB" w:rsidP="009E7DDB">
      <w:pPr>
        <w:tabs>
          <w:tab w:val="left" w:pos="1296"/>
        </w:tabs>
        <w:jc w:val="center"/>
      </w:pPr>
    </w:p>
    <w:p w14:paraId="3FB2FB94" w14:textId="77777777" w:rsidR="009E7DDB" w:rsidRDefault="009E7DDB" w:rsidP="009E7DDB">
      <w:pPr>
        <w:tabs>
          <w:tab w:val="left" w:pos="1296"/>
        </w:tabs>
        <w:jc w:val="center"/>
      </w:pPr>
    </w:p>
    <w:p w14:paraId="506A29B7" w14:textId="77777777" w:rsidR="009E7DDB" w:rsidRDefault="009E7DDB" w:rsidP="009E7DDB">
      <w:pPr>
        <w:tabs>
          <w:tab w:val="left" w:pos="1296"/>
        </w:tabs>
        <w:jc w:val="center"/>
      </w:pPr>
    </w:p>
    <w:p w14:paraId="13CF403A" w14:textId="77777777" w:rsidR="009E7DDB" w:rsidRDefault="009E7DDB" w:rsidP="009E7DDB">
      <w:pPr>
        <w:tabs>
          <w:tab w:val="left" w:pos="1296"/>
        </w:tabs>
        <w:jc w:val="center"/>
      </w:pPr>
    </w:p>
    <w:p w14:paraId="10DFB662" w14:textId="77777777" w:rsidR="009E7DDB" w:rsidRDefault="009E7DDB" w:rsidP="009E7DDB">
      <w:pPr>
        <w:tabs>
          <w:tab w:val="left" w:pos="1296"/>
        </w:tabs>
        <w:jc w:val="center"/>
      </w:pPr>
    </w:p>
    <w:p w14:paraId="716481C0" w14:textId="77777777" w:rsidR="009E7DDB" w:rsidRDefault="009E7DDB" w:rsidP="009E7DDB">
      <w:pPr>
        <w:tabs>
          <w:tab w:val="left" w:pos="1296"/>
        </w:tabs>
        <w:jc w:val="center"/>
      </w:pPr>
    </w:p>
    <w:p w14:paraId="37D28CC6" w14:textId="77777777" w:rsidR="009E7DDB" w:rsidRDefault="009E7DDB" w:rsidP="009E7DDB">
      <w:pPr>
        <w:tabs>
          <w:tab w:val="left" w:pos="1296"/>
        </w:tabs>
        <w:jc w:val="center"/>
      </w:pPr>
    </w:p>
    <w:p w14:paraId="236F62AB" w14:textId="77777777" w:rsidR="009E7DDB" w:rsidRDefault="009E7DDB" w:rsidP="009E7DDB">
      <w:pPr>
        <w:tabs>
          <w:tab w:val="left" w:pos="1296"/>
        </w:tabs>
        <w:jc w:val="center"/>
      </w:pPr>
    </w:p>
    <w:p w14:paraId="032912B1" w14:textId="77777777" w:rsidR="009E7DDB" w:rsidRDefault="009E7DDB" w:rsidP="009E7DDB">
      <w:pPr>
        <w:tabs>
          <w:tab w:val="left" w:pos="1296"/>
        </w:tabs>
        <w:jc w:val="center"/>
      </w:pPr>
    </w:p>
    <w:p w14:paraId="59BEB83C" w14:textId="77777777" w:rsidR="009E7DDB" w:rsidRDefault="009E7DDB" w:rsidP="009E7DDB">
      <w:pPr>
        <w:tabs>
          <w:tab w:val="left" w:pos="1296"/>
        </w:tabs>
        <w:jc w:val="center"/>
      </w:pPr>
    </w:p>
    <w:p w14:paraId="04AECEE3" w14:textId="77777777" w:rsidR="009E7DDB" w:rsidRDefault="009E7DDB" w:rsidP="009E7DDB">
      <w:pPr>
        <w:tabs>
          <w:tab w:val="left" w:pos="1296"/>
        </w:tabs>
        <w:jc w:val="center"/>
      </w:pPr>
    </w:p>
    <w:p w14:paraId="414392F6" w14:textId="77777777" w:rsidR="009E7DDB" w:rsidRDefault="009E7DDB" w:rsidP="009E7DDB">
      <w:pPr>
        <w:tabs>
          <w:tab w:val="left" w:pos="1296"/>
        </w:tabs>
        <w:jc w:val="center"/>
      </w:pPr>
    </w:p>
    <w:p w14:paraId="5869BF8E" w14:textId="77777777" w:rsidR="009E7DDB" w:rsidRDefault="009E7DDB" w:rsidP="009E7DDB">
      <w:pPr>
        <w:tabs>
          <w:tab w:val="left" w:pos="1296"/>
        </w:tabs>
        <w:jc w:val="center"/>
      </w:pPr>
    </w:p>
    <w:p w14:paraId="6BE6A2C5" w14:textId="77777777" w:rsidR="009E7DDB" w:rsidRDefault="009E7DDB" w:rsidP="009E7DDB">
      <w:pPr>
        <w:tabs>
          <w:tab w:val="left" w:pos="1296"/>
        </w:tabs>
        <w:jc w:val="center"/>
      </w:pPr>
    </w:p>
    <w:p w14:paraId="09FF46E5" w14:textId="77777777" w:rsidR="009E7DDB" w:rsidRDefault="009E7DDB" w:rsidP="009E7DDB">
      <w:pPr>
        <w:tabs>
          <w:tab w:val="left" w:pos="1296"/>
        </w:tabs>
        <w:jc w:val="center"/>
      </w:pPr>
    </w:p>
    <w:p w14:paraId="214F8540" w14:textId="77777777" w:rsidR="009E7DDB" w:rsidRDefault="009E7DDB" w:rsidP="009E7DDB">
      <w:pPr>
        <w:tabs>
          <w:tab w:val="left" w:pos="1296"/>
        </w:tabs>
        <w:jc w:val="center"/>
      </w:pPr>
    </w:p>
    <w:p w14:paraId="02B7BBB9" w14:textId="77777777" w:rsidR="009E7DDB" w:rsidRDefault="009E7DDB" w:rsidP="009E7DDB">
      <w:pPr>
        <w:tabs>
          <w:tab w:val="left" w:pos="1296"/>
        </w:tabs>
        <w:jc w:val="center"/>
      </w:pPr>
    </w:p>
    <w:p w14:paraId="5DA96905" w14:textId="77777777" w:rsidR="009E7DDB" w:rsidRDefault="009E7DDB" w:rsidP="009E7DDB">
      <w:pPr>
        <w:tabs>
          <w:tab w:val="left" w:pos="1296"/>
        </w:tabs>
        <w:jc w:val="center"/>
      </w:pPr>
    </w:p>
    <w:p w14:paraId="472EC33A" w14:textId="77777777" w:rsidR="009E7DDB" w:rsidRDefault="009E7DDB" w:rsidP="009E7DDB">
      <w:pPr>
        <w:tabs>
          <w:tab w:val="left" w:pos="1296"/>
        </w:tabs>
        <w:jc w:val="center"/>
      </w:pPr>
    </w:p>
    <w:p w14:paraId="680473D1" w14:textId="77777777" w:rsidR="009E7DDB" w:rsidRDefault="009E7DDB" w:rsidP="009E7DDB">
      <w:pPr>
        <w:tabs>
          <w:tab w:val="left" w:pos="1296"/>
        </w:tabs>
        <w:jc w:val="center"/>
      </w:pPr>
    </w:p>
    <w:p w14:paraId="0DDBFA69" w14:textId="77777777" w:rsidR="009E7DDB" w:rsidRDefault="009E7DDB" w:rsidP="009E7DDB">
      <w:pPr>
        <w:tabs>
          <w:tab w:val="left" w:pos="1296"/>
        </w:tabs>
        <w:jc w:val="center"/>
      </w:pPr>
    </w:p>
    <w:p w14:paraId="4B224DAF" w14:textId="77777777" w:rsidR="009E7DDB" w:rsidRDefault="009E7DDB" w:rsidP="009E7DDB">
      <w:pPr>
        <w:tabs>
          <w:tab w:val="left" w:pos="1296"/>
        </w:tabs>
        <w:jc w:val="center"/>
      </w:pPr>
    </w:p>
    <w:p w14:paraId="7E0B0D9C" w14:textId="77777777" w:rsidR="009E7DDB" w:rsidRDefault="009E7DDB" w:rsidP="009E7DDB">
      <w:pPr>
        <w:tabs>
          <w:tab w:val="left" w:pos="1296"/>
        </w:tabs>
        <w:jc w:val="center"/>
      </w:pPr>
    </w:p>
    <w:p w14:paraId="09160E1D" w14:textId="77777777" w:rsidR="009E7DDB" w:rsidRDefault="009E7DDB" w:rsidP="009E7DDB">
      <w:pPr>
        <w:tabs>
          <w:tab w:val="left" w:pos="1296"/>
        </w:tabs>
        <w:jc w:val="center"/>
      </w:pPr>
    </w:p>
    <w:p w14:paraId="2E282C81" w14:textId="77777777" w:rsidR="009E7DDB" w:rsidRDefault="009E7DDB" w:rsidP="009E7DDB">
      <w:pPr>
        <w:tabs>
          <w:tab w:val="left" w:pos="1296"/>
        </w:tabs>
        <w:jc w:val="center"/>
      </w:pPr>
    </w:p>
    <w:p w14:paraId="56400CA8" w14:textId="77777777" w:rsidR="009E7DDB" w:rsidRDefault="009E7DDB" w:rsidP="009E7DDB">
      <w:pPr>
        <w:tabs>
          <w:tab w:val="left" w:pos="1296"/>
        </w:tabs>
        <w:jc w:val="center"/>
      </w:pPr>
    </w:p>
    <w:p w14:paraId="723260EB" w14:textId="77777777" w:rsidR="009E7DDB" w:rsidRDefault="009E7DDB" w:rsidP="009E7DDB">
      <w:pPr>
        <w:tabs>
          <w:tab w:val="left" w:pos="1296"/>
        </w:tabs>
        <w:jc w:val="center"/>
      </w:pPr>
    </w:p>
    <w:p w14:paraId="11BD1A0D" w14:textId="77777777" w:rsidR="009E7DDB" w:rsidRDefault="009E7DDB" w:rsidP="009E7DDB">
      <w:pPr>
        <w:tabs>
          <w:tab w:val="left" w:pos="1296"/>
        </w:tabs>
        <w:jc w:val="center"/>
      </w:pPr>
    </w:p>
    <w:p w14:paraId="1E9D0FCF" w14:textId="77777777" w:rsidR="009E7DDB" w:rsidRDefault="009E7DDB" w:rsidP="009E7DDB">
      <w:pPr>
        <w:tabs>
          <w:tab w:val="left" w:pos="1296"/>
        </w:tabs>
      </w:pPr>
    </w:p>
    <w:p w14:paraId="0A743CB0" w14:textId="77777777" w:rsidR="009E7DDB" w:rsidRDefault="009E7DDB" w:rsidP="009E7DDB">
      <w:pPr>
        <w:tabs>
          <w:tab w:val="left" w:pos="1296"/>
        </w:tabs>
      </w:pPr>
    </w:p>
    <w:p w14:paraId="2848E02A" w14:textId="77777777" w:rsidR="009E7DDB" w:rsidRDefault="009E7DDB" w:rsidP="009E7DDB">
      <w:pPr>
        <w:tabs>
          <w:tab w:val="left" w:pos="1296"/>
        </w:tabs>
        <w:jc w:val="center"/>
      </w:pPr>
    </w:p>
    <w:p w14:paraId="0ECC75E4" w14:textId="77777777" w:rsidR="009E7DDB" w:rsidRDefault="009E7DDB" w:rsidP="009E7DDB">
      <w:pPr>
        <w:ind w:right="40"/>
        <w:jc w:val="right"/>
        <w:rPr>
          <w:rFonts w:ascii="Times New Roman" w:hAnsi="Times New Roman" w:cs="Times New Roman"/>
          <w:spacing w:val="2"/>
          <w:sz w:val="24"/>
          <w:szCs w:val="24"/>
          <w:shd w:val="clear" w:color="auto" w:fill="FFFFFF"/>
        </w:rPr>
      </w:pPr>
    </w:p>
    <w:p w14:paraId="02432CEB" w14:textId="77777777" w:rsidR="009E7DDB" w:rsidRDefault="009E7DDB" w:rsidP="009E7DDB">
      <w:pPr>
        <w:ind w:right="40"/>
        <w:jc w:val="right"/>
        <w:rPr>
          <w:rFonts w:ascii="Times New Roman" w:hAnsi="Times New Roman" w:cs="Times New Roman"/>
          <w:spacing w:val="2"/>
          <w:sz w:val="24"/>
          <w:szCs w:val="24"/>
          <w:shd w:val="clear" w:color="auto" w:fill="FFFFFF"/>
        </w:rPr>
      </w:pPr>
    </w:p>
    <w:p w14:paraId="54D35C02" w14:textId="0EBCF657" w:rsidR="009E7DDB" w:rsidRDefault="009E7DDB" w:rsidP="009E7DD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3 priedas</w:t>
      </w:r>
    </w:p>
    <w:p w14:paraId="4B7D8AB3" w14:textId="77777777" w:rsidR="009E7DDB" w:rsidRPr="007805FB" w:rsidRDefault="009E7DDB" w:rsidP="009E7DDB">
      <w:pPr>
        <w:ind w:right="40"/>
        <w:jc w:val="left"/>
        <w:rPr>
          <w:rFonts w:ascii="Times New Roman" w:hAnsi="Times New Roman" w:cs="Times New Roman"/>
          <w:spacing w:val="2"/>
          <w:sz w:val="24"/>
          <w:szCs w:val="24"/>
          <w:shd w:val="clear" w:color="auto" w:fill="FFFFFF"/>
        </w:rPr>
      </w:pPr>
    </w:p>
    <w:p w14:paraId="2A3EC3EE" w14:textId="77777777" w:rsidR="009E7DDB" w:rsidRPr="007805FB" w:rsidRDefault="009E7DDB" w:rsidP="009E7DDB">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2" w:name="_Hlk185321835"/>
      <w:r w:rsidRPr="007805FB">
        <w:rPr>
          <w:rFonts w:ascii="Times New Roman" w:eastAsia="Times New Roman" w:hAnsi="Times New Roman" w:cs="Times New Roman"/>
          <w:b/>
          <w:kern w:val="0"/>
          <w:sz w:val="24"/>
          <w:szCs w:val="24"/>
          <w:lang w:eastAsia="lt-LT"/>
          <w14:ligatures w14:val="none"/>
        </w:rPr>
        <w:t>TECHNINĖ SPECIFIKACIJA</w:t>
      </w:r>
    </w:p>
    <w:bookmarkEnd w:id="12"/>
    <w:p w14:paraId="44EF3F34" w14:textId="77777777" w:rsidR="009E7DDB" w:rsidRPr="007805FB" w:rsidRDefault="009E7DDB" w:rsidP="009E7DDB">
      <w:pPr>
        <w:ind w:right="40"/>
        <w:jc w:val="left"/>
        <w:rPr>
          <w:rFonts w:ascii="Times New Roman" w:hAnsi="Times New Roman" w:cs="Times New Roman"/>
          <w:spacing w:val="2"/>
          <w:sz w:val="24"/>
          <w:szCs w:val="24"/>
          <w:shd w:val="clear" w:color="auto" w:fill="FFFFFF"/>
        </w:rPr>
      </w:pPr>
    </w:p>
    <w:p w14:paraId="29587B25" w14:textId="77777777" w:rsidR="009E7DDB" w:rsidRPr="007805FB" w:rsidRDefault="009E7DDB" w:rsidP="009E7DD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4278F855" w14:textId="77777777" w:rsidR="009E7DDB" w:rsidRDefault="009E7DDB" w:rsidP="009E7DDB">
      <w:pPr>
        <w:tabs>
          <w:tab w:val="left" w:pos="1296"/>
        </w:tabs>
        <w:jc w:val="center"/>
      </w:pPr>
    </w:p>
    <w:p w14:paraId="35DBB011" w14:textId="77777777" w:rsidR="009E7DDB" w:rsidRPr="00A63F18" w:rsidRDefault="009E7DDB" w:rsidP="009E7DDB">
      <w:pPr>
        <w:jc w:val="center"/>
      </w:pPr>
      <w:r w:rsidRPr="00A63F18">
        <w:t>_______________</w:t>
      </w:r>
      <w:r>
        <w:t>_______</w:t>
      </w:r>
    </w:p>
    <w:p w14:paraId="47FE5830" w14:textId="77777777" w:rsidR="009E7DDB" w:rsidRDefault="009E7DDB" w:rsidP="009E7DDB">
      <w:pPr>
        <w:tabs>
          <w:tab w:val="left" w:pos="1296"/>
        </w:tabs>
        <w:jc w:val="center"/>
      </w:pPr>
    </w:p>
    <w:p w14:paraId="038A0561" w14:textId="77777777" w:rsidR="009E7DDB" w:rsidRDefault="009E7DDB" w:rsidP="009E7DDB">
      <w:pPr>
        <w:tabs>
          <w:tab w:val="left" w:pos="1296"/>
        </w:tabs>
        <w:jc w:val="center"/>
      </w:pPr>
    </w:p>
    <w:p w14:paraId="60FD08D8" w14:textId="77777777" w:rsidR="009E7DDB" w:rsidRDefault="009E7DDB" w:rsidP="009E7DDB">
      <w:pPr>
        <w:tabs>
          <w:tab w:val="left" w:pos="1296"/>
        </w:tabs>
        <w:jc w:val="center"/>
      </w:pPr>
    </w:p>
    <w:p w14:paraId="66491F8E" w14:textId="77777777" w:rsidR="009E7DDB" w:rsidRDefault="009E7DDB" w:rsidP="009E7DDB">
      <w:pPr>
        <w:tabs>
          <w:tab w:val="left" w:pos="1296"/>
        </w:tabs>
        <w:jc w:val="center"/>
      </w:pPr>
    </w:p>
    <w:p w14:paraId="1E4C89AB" w14:textId="77777777" w:rsidR="009E7DDB" w:rsidRDefault="009E7DDB" w:rsidP="009E7DDB">
      <w:pPr>
        <w:tabs>
          <w:tab w:val="left" w:pos="1296"/>
        </w:tabs>
        <w:jc w:val="center"/>
      </w:pPr>
    </w:p>
    <w:p w14:paraId="794A1AFE" w14:textId="77777777" w:rsidR="009E7DDB" w:rsidRDefault="009E7DDB" w:rsidP="009E7DDB">
      <w:pPr>
        <w:tabs>
          <w:tab w:val="left" w:pos="1296"/>
        </w:tabs>
        <w:jc w:val="center"/>
      </w:pPr>
    </w:p>
    <w:p w14:paraId="2AFA731E" w14:textId="77777777" w:rsidR="009E7DDB" w:rsidRDefault="009E7DDB" w:rsidP="009E7DDB">
      <w:pPr>
        <w:tabs>
          <w:tab w:val="left" w:pos="1296"/>
        </w:tabs>
        <w:jc w:val="center"/>
      </w:pPr>
    </w:p>
    <w:p w14:paraId="651F0EA7" w14:textId="77777777" w:rsidR="009E7DDB" w:rsidRDefault="009E7DDB" w:rsidP="009E7DDB">
      <w:pPr>
        <w:tabs>
          <w:tab w:val="left" w:pos="1296"/>
        </w:tabs>
        <w:jc w:val="center"/>
      </w:pPr>
    </w:p>
    <w:p w14:paraId="738204D1" w14:textId="77777777" w:rsidR="009E7DDB" w:rsidRDefault="009E7DDB" w:rsidP="009E7DDB">
      <w:pPr>
        <w:tabs>
          <w:tab w:val="left" w:pos="1296"/>
        </w:tabs>
        <w:jc w:val="center"/>
      </w:pPr>
    </w:p>
    <w:p w14:paraId="5DFFB232" w14:textId="77777777" w:rsidR="009E7DDB" w:rsidRDefault="009E7DDB" w:rsidP="009E7DDB">
      <w:pPr>
        <w:tabs>
          <w:tab w:val="left" w:pos="1296"/>
        </w:tabs>
        <w:jc w:val="center"/>
      </w:pPr>
    </w:p>
    <w:p w14:paraId="35641423" w14:textId="77777777" w:rsidR="009E7DDB" w:rsidRDefault="009E7DDB" w:rsidP="009E7DDB">
      <w:pPr>
        <w:tabs>
          <w:tab w:val="left" w:pos="1296"/>
        </w:tabs>
        <w:jc w:val="center"/>
      </w:pPr>
    </w:p>
    <w:p w14:paraId="5B6552BD" w14:textId="77777777" w:rsidR="009E7DDB" w:rsidRDefault="009E7DDB" w:rsidP="009E7DDB">
      <w:pPr>
        <w:tabs>
          <w:tab w:val="left" w:pos="1296"/>
        </w:tabs>
        <w:jc w:val="center"/>
      </w:pPr>
    </w:p>
    <w:p w14:paraId="5923F633" w14:textId="77777777" w:rsidR="009E7DDB" w:rsidRDefault="009E7DDB" w:rsidP="009E7DDB">
      <w:pPr>
        <w:tabs>
          <w:tab w:val="left" w:pos="1296"/>
        </w:tabs>
        <w:jc w:val="center"/>
      </w:pPr>
    </w:p>
    <w:p w14:paraId="53A8DEB0" w14:textId="77777777" w:rsidR="009E7DDB" w:rsidRDefault="009E7DDB" w:rsidP="009E7DDB">
      <w:pPr>
        <w:tabs>
          <w:tab w:val="left" w:pos="1296"/>
        </w:tabs>
        <w:jc w:val="center"/>
      </w:pPr>
    </w:p>
    <w:p w14:paraId="1073EFD0" w14:textId="77777777" w:rsidR="009E7DDB" w:rsidRDefault="009E7DDB" w:rsidP="009E7DDB">
      <w:pPr>
        <w:tabs>
          <w:tab w:val="left" w:pos="1296"/>
        </w:tabs>
        <w:jc w:val="center"/>
      </w:pPr>
    </w:p>
    <w:p w14:paraId="4AC3CB4A" w14:textId="77777777" w:rsidR="009E7DDB" w:rsidRDefault="009E7DDB" w:rsidP="009E7DDB">
      <w:pPr>
        <w:tabs>
          <w:tab w:val="left" w:pos="1296"/>
        </w:tabs>
        <w:jc w:val="center"/>
      </w:pPr>
    </w:p>
    <w:p w14:paraId="545AAFB9" w14:textId="77777777" w:rsidR="009E7DDB" w:rsidRDefault="009E7DDB" w:rsidP="009E7DDB">
      <w:pPr>
        <w:tabs>
          <w:tab w:val="left" w:pos="1296"/>
        </w:tabs>
        <w:jc w:val="center"/>
      </w:pPr>
    </w:p>
    <w:p w14:paraId="36141DE1" w14:textId="77777777" w:rsidR="009E7DDB" w:rsidRDefault="009E7DDB" w:rsidP="009E7DDB">
      <w:pPr>
        <w:tabs>
          <w:tab w:val="left" w:pos="1296"/>
        </w:tabs>
        <w:jc w:val="center"/>
      </w:pPr>
    </w:p>
    <w:p w14:paraId="3CCB1A21" w14:textId="77777777" w:rsidR="009E7DDB" w:rsidRDefault="009E7DDB" w:rsidP="009E7DDB">
      <w:pPr>
        <w:tabs>
          <w:tab w:val="left" w:pos="1296"/>
        </w:tabs>
        <w:jc w:val="center"/>
      </w:pPr>
    </w:p>
    <w:p w14:paraId="56B63236" w14:textId="77777777" w:rsidR="009E7DDB" w:rsidRDefault="009E7DDB" w:rsidP="009E7DDB">
      <w:pPr>
        <w:tabs>
          <w:tab w:val="left" w:pos="1296"/>
        </w:tabs>
        <w:jc w:val="center"/>
      </w:pPr>
    </w:p>
    <w:p w14:paraId="26B133BC" w14:textId="77777777" w:rsidR="009E7DDB" w:rsidRDefault="009E7DDB" w:rsidP="009E7DDB">
      <w:pPr>
        <w:tabs>
          <w:tab w:val="left" w:pos="1296"/>
        </w:tabs>
        <w:jc w:val="center"/>
      </w:pPr>
    </w:p>
    <w:p w14:paraId="771A7F45" w14:textId="77777777" w:rsidR="009E7DDB" w:rsidRDefault="009E7DDB" w:rsidP="009E7DDB">
      <w:pPr>
        <w:tabs>
          <w:tab w:val="left" w:pos="1296"/>
        </w:tabs>
        <w:jc w:val="center"/>
      </w:pPr>
    </w:p>
    <w:p w14:paraId="4E918150" w14:textId="77777777" w:rsidR="009E7DDB" w:rsidRDefault="009E7DDB" w:rsidP="009E7DDB">
      <w:pPr>
        <w:tabs>
          <w:tab w:val="left" w:pos="1296"/>
        </w:tabs>
        <w:jc w:val="center"/>
      </w:pPr>
    </w:p>
    <w:p w14:paraId="3F1AAEA8" w14:textId="77777777" w:rsidR="009E7DDB" w:rsidRDefault="009E7DDB" w:rsidP="009E7DDB">
      <w:pPr>
        <w:tabs>
          <w:tab w:val="left" w:pos="1296"/>
        </w:tabs>
        <w:jc w:val="center"/>
      </w:pPr>
    </w:p>
    <w:p w14:paraId="7DAB3FA4" w14:textId="77777777" w:rsidR="009E7DDB" w:rsidRDefault="009E7DDB" w:rsidP="009E7DDB">
      <w:pPr>
        <w:tabs>
          <w:tab w:val="left" w:pos="1296"/>
        </w:tabs>
        <w:jc w:val="center"/>
      </w:pPr>
    </w:p>
    <w:p w14:paraId="2DB563E6" w14:textId="77777777" w:rsidR="009E7DDB" w:rsidRDefault="009E7DDB" w:rsidP="009E7DDB">
      <w:pPr>
        <w:tabs>
          <w:tab w:val="left" w:pos="1296"/>
        </w:tabs>
        <w:jc w:val="center"/>
      </w:pPr>
    </w:p>
    <w:p w14:paraId="22C648FF" w14:textId="77777777" w:rsidR="009E7DDB" w:rsidRDefault="009E7DDB" w:rsidP="009E7DDB">
      <w:pPr>
        <w:tabs>
          <w:tab w:val="left" w:pos="1296"/>
        </w:tabs>
        <w:jc w:val="center"/>
      </w:pPr>
    </w:p>
    <w:p w14:paraId="2BEB1B55" w14:textId="77777777" w:rsidR="009E7DDB" w:rsidRDefault="009E7DDB" w:rsidP="009E7DDB">
      <w:pPr>
        <w:tabs>
          <w:tab w:val="left" w:pos="1296"/>
        </w:tabs>
        <w:jc w:val="center"/>
      </w:pPr>
    </w:p>
    <w:p w14:paraId="7584444C" w14:textId="77777777" w:rsidR="009E7DDB" w:rsidRDefault="009E7DDB" w:rsidP="009E7DDB">
      <w:pPr>
        <w:tabs>
          <w:tab w:val="left" w:pos="1296"/>
        </w:tabs>
        <w:jc w:val="center"/>
      </w:pPr>
    </w:p>
    <w:p w14:paraId="6E3D0F31" w14:textId="77777777" w:rsidR="009E7DDB" w:rsidRDefault="009E7DDB" w:rsidP="009E7DDB">
      <w:pPr>
        <w:tabs>
          <w:tab w:val="left" w:pos="1296"/>
        </w:tabs>
        <w:jc w:val="center"/>
      </w:pPr>
    </w:p>
    <w:p w14:paraId="377CC71C" w14:textId="77777777" w:rsidR="009E7DDB" w:rsidRDefault="009E7DDB" w:rsidP="009E7DDB">
      <w:pPr>
        <w:tabs>
          <w:tab w:val="left" w:pos="1296"/>
        </w:tabs>
        <w:jc w:val="center"/>
      </w:pPr>
    </w:p>
    <w:p w14:paraId="48EF3DD6" w14:textId="77777777" w:rsidR="009E7DDB" w:rsidRDefault="009E7DDB" w:rsidP="009E7DDB">
      <w:pPr>
        <w:tabs>
          <w:tab w:val="left" w:pos="1296"/>
        </w:tabs>
        <w:jc w:val="center"/>
      </w:pPr>
    </w:p>
    <w:p w14:paraId="1D240B38" w14:textId="77777777" w:rsidR="009E7DDB" w:rsidRDefault="009E7DDB" w:rsidP="009E7DDB">
      <w:pPr>
        <w:tabs>
          <w:tab w:val="left" w:pos="1296"/>
        </w:tabs>
        <w:jc w:val="center"/>
      </w:pPr>
    </w:p>
    <w:p w14:paraId="0ACF19F8" w14:textId="77777777" w:rsidR="009E7DDB" w:rsidRDefault="009E7DDB" w:rsidP="009E7DDB">
      <w:pPr>
        <w:tabs>
          <w:tab w:val="left" w:pos="1296"/>
        </w:tabs>
        <w:jc w:val="center"/>
      </w:pPr>
    </w:p>
    <w:p w14:paraId="46240287" w14:textId="77777777" w:rsidR="009E7DDB" w:rsidRDefault="009E7DDB" w:rsidP="009E7DDB">
      <w:pPr>
        <w:tabs>
          <w:tab w:val="left" w:pos="1296"/>
        </w:tabs>
        <w:jc w:val="center"/>
      </w:pPr>
    </w:p>
    <w:p w14:paraId="6E81E129" w14:textId="77777777" w:rsidR="009E7DDB" w:rsidRDefault="009E7DDB" w:rsidP="009E7DDB">
      <w:pPr>
        <w:tabs>
          <w:tab w:val="left" w:pos="1296"/>
        </w:tabs>
        <w:jc w:val="center"/>
      </w:pPr>
    </w:p>
    <w:p w14:paraId="07A7E639" w14:textId="77777777" w:rsidR="009E7DDB" w:rsidRDefault="009E7DDB" w:rsidP="009E7DDB">
      <w:pPr>
        <w:tabs>
          <w:tab w:val="left" w:pos="1296"/>
        </w:tabs>
        <w:jc w:val="center"/>
      </w:pPr>
    </w:p>
    <w:p w14:paraId="4F37C3CA" w14:textId="77777777" w:rsidR="009E7DDB" w:rsidRDefault="009E7DDB" w:rsidP="009E7DDB">
      <w:pPr>
        <w:tabs>
          <w:tab w:val="left" w:pos="1296"/>
        </w:tabs>
        <w:jc w:val="center"/>
      </w:pPr>
    </w:p>
    <w:p w14:paraId="295F073B" w14:textId="77777777" w:rsidR="009E7DDB" w:rsidRDefault="009E7DDB" w:rsidP="009E7DDB">
      <w:pPr>
        <w:tabs>
          <w:tab w:val="left" w:pos="1296"/>
        </w:tabs>
        <w:jc w:val="center"/>
      </w:pPr>
    </w:p>
    <w:p w14:paraId="3DA53D06" w14:textId="77777777" w:rsidR="009E7DDB" w:rsidRDefault="009E7DDB" w:rsidP="009E7DDB">
      <w:pPr>
        <w:tabs>
          <w:tab w:val="left" w:pos="1296"/>
        </w:tabs>
        <w:jc w:val="center"/>
      </w:pPr>
    </w:p>
    <w:p w14:paraId="0722D9D0" w14:textId="77777777" w:rsidR="009E7DDB" w:rsidRDefault="009E7DDB" w:rsidP="009E7DDB">
      <w:pPr>
        <w:tabs>
          <w:tab w:val="left" w:pos="1296"/>
        </w:tabs>
        <w:jc w:val="center"/>
      </w:pPr>
    </w:p>
    <w:p w14:paraId="5F0AB0BD" w14:textId="77777777" w:rsidR="009E7DDB" w:rsidRDefault="009E7DDB" w:rsidP="009E7DDB">
      <w:pPr>
        <w:tabs>
          <w:tab w:val="left" w:pos="1296"/>
        </w:tabs>
        <w:jc w:val="center"/>
      </w:pPr>
    </w:p>
    <w:p w14:paraId="382B3AFF" w14:textId="77777777" w:rsidR="009E7DDB" w:rsidRDefault="009E7DDB" w:rsidP="009E7DDB">
      <w:pPr>
        <w:tabs>
          <w:tab w:val="left" w:pos="1296"/>
        </w:tabs>
        <w:jc w:val="center"/>
      </w:pPr>
    </w:p>
    <w:p w14:paraId="6D831789" w14:textId="77777777" w:rsidR="009E7DDB" w:rsidRDefault="009E7DDB" w:rsidP="009E7DDB">
      <w:pPr>
        <w:tabs>
          <w:tab w:val="left" w:pos="1296"/>
        </w:tabs>
        <w:jc w:val="center"/>
      </w:pPr>
    </w:p>
    <w:p w14:paraId="592AC6DF" w14:textId="77777777" w:rsidR="009E7DDB" w:rsidRDefault="009E7DDB" w:rsidP="009E7DDB">
      <w:pPr>
        <w:tabs>
          <w:tab w:val="left" w:pos="1296"/>
        </w:tabs>
        <w:jc w:val="center"/>
      </w:pPr>
    </w:p>
    <w:p w14:paraId="591C4CA0" w14:textId="77777777" w:rsidR="009E7DDB" w:rsidRDefault="009E7DDB" w:rsidP="009E7DDB">
      <w:pPr>
        <w:tabs>
          <w:tab w:val="left" w:pos="1296"/>
        </w:tabs>
        <w:jc w:val="center"/>
      </w:pPr>
    </w:p>
    <w:p w14:paraId="2DB47A61" w14:textId="77777777" w:rsidR="009E7DDB" w:rsidRDefault="009E7DDB" w:rsidP="009E7DDB">
      <w:pPr>
        <w:tabs>
          <w:tab w:val="left" w:pos="1296"/>
        </w:tabs>
        <w:jc w:val="center"/>
      </w:pPr>
    </w:p>
    <w:p w14:paraId="7FC7B66C" w14:textId="77777777" w:rsidR="009E7DDB" w:rsidRPr="007805FB" w:rsidRDefault="009E7DDB" w:rsidP="009E7DD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4</w:t>
      </w:r>
      <w:r w:rsidRPr="007805FB">
        <w:rPr>
          <w:rFonts w:ascii="Times New Roman" w:hAnsi="Times New Roman" w:cs="Times New Roman"/>
          <w:spacing w:val="2"/>
          <w:sz w:val="24"/>
          <w:szCs w:val="24"/>
          <w:shd w:val="clear" w:color="auto" w:fill="FFFFFF"/>
        </w:rPr>
        <w:t xml:space="preserve"> priedas</w:t>
      </w:r>
    </w:p>
    <w:p w14:paraId="2BAE4F9C" w14:textId="77777777" w:rsidR="009E7DDB" w:rsidRDefault="009E7DDB" w:rsidP="009E7DDB">
      <w:pPr>
        <w:ind w:right="40"/>
        <w:jc w:val="center"/>
        <w:rPr>
          <w:rFonts w:ascii="Times New Roman" w:eastAsia="Calibri" w:hAnsi="Times New Roman" w:cs="Times New Roman"/>
          <w:b/>
          <w:bCs/>
          <w:kern w:val="0"/>
          <w:sz w:val="24"/>
          <w:szCs w:val="24"/>
          <w14:ligatures w14:val="none"/>
        </w:rPr>
      </w:pPr>
    </w:p>
    <w:p w14:paraId="5930EF9C" w14:textId="77777777" w:rsidR="009E7DDB" w:rsidRDefault="009E7DDB" w:rsidP="009E7DDB">
      <w:pPr>
        <w:ind w:right="40"/>
        <w:rPr>
          <w:rFonts w:ascii="Times New Roman" w:eastAsia="Calibri" w:hAnsi="Times New Roman" w:cs="Times New Roman"/>
          <w:b/>
          <w:bCs/>
          <w:kern w:val="0"/>
          <w:sz w:val="24"/>
          <w:szCs w:val="24"/>
          <w14:ligatures w14:val="none"/>
        </w:rPr>
      </w:pPr>
    </w:p>
    <w:p w14:paraId="456508A4" w14:textId="77777777" w:rsidR="009E7DDB" w:rsidRPr="007805FB" w:rsidRDefault="009E7DDB" w:rsidP="009E7DDB">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VIEŠOJO PIRKIMO SUTARTIES PROJEKTAS</w:t>
      </w:r>
    </w:p>
    <w:p w14:paraId="500954AB" w14:textId="77777777" w:rsidR="009E7DDB" w:rsidRPr="007805FB" w:rsidRDefault="009E7DDB" w:rsidP="009E7DDB">
      <w:pPr>
        <w:ind w:right="40"/>
        <w:jc w:val="center"/>
        <w:rPr>
          <w:rFonts w:ascii="Times New Roman" w:eastAsia="Calibri" w:hAnsi="Times New Roman" w:cs="Times New Roman"/>
          <w:b/>
          <w:bCs/>
          <w:kern w:val="0"/>
          <w:sz w:val="24"/>
          <w:szCs w:val="24"/>
          <w14:ligatures w14:val="none"/>
        </w:rPr>
      </w:pPr>
    </w:p>
    <w:p w14:paraId="1101FCD7" w14:textId="77777777" w:rsidR="009E7DDB" w:rsidRPr="007805FB" w:rsidRDefault="009E7DDB" w:rsidP="009E7DD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44D79FB" w14:textId="77777777" w:rsidR="009E7DDB" w:rsidRDefault="009E7DDB" w:rsidP="009E7DDB">
      <w:pPr>
        <w:tabs>
          <w:tab w:val="left" w:pos="1296"/>
        </w:tabs>
        <w:jc w:val="center"/>
      </w:pPr>
    </w:p>
    <w:p w14:paraId="7B4D5CA9" w14:textId="77777777" w:rsidR="009E7DDB" w:rsidRPr="00A63F18" w:rsidRDefault="009E7DDB" w:rsidP="009E7DDB">
      <w:pPr>
        <w:jc w:val="center"/>
      </w:pPr>
      <w:r w:rsidRPr="00A63F18">
        <w:t>_______________</w:t>
      </w:r>
      <w:r>
        <w:t>_______</w:t>
      </w:r>
    </w:p>
    <w:p w14:paraId="61E8AE5D" w14:textId="77777777" w:rsidR="009E7DDB" w:rsidRDefault="009E7DDB" w:rsidP="009E7DDB">
      <w:pPr>
        <w:tabs>
          <w:tab w:val="left" w:pos="1296"/>
        </w:tabs>
        <w:jc w:val="center"/>
      </w:pPr>
    </w:p>
    <w:p w14:paraId="1615AA76" w14:textId="4B18CAF5" w:rsidR="009E7DDB" w:rsidRDefault="009E7DDB"/>
    <w:p w14:paraId="407D61DC" w14:textId="77777777" w:rsidR="002C3ECA" w:rsidRDefault="002C3ECA"/>
    <w:p w14:paraId="58B26E38" w14:textId="77777777" w:rsidR="002C3ECA" w:rsidRDefault="002C3ECA"/>
    <w:p w14:paraId="0C75A7EB" w14:textId="77777777" w:rsidR="002C3ECA" w:rsidRDefault="002C3ECA"/>
    <w:p w14:paraId="58131F73" w14:textId="77777777" w:rsidR="002C3ECA" w:rsidRDefault="002C3ECA"/>
    <w:p w14:paraId="5221F68D" w14:textId="77777777" w:rsidR="002C3ECA" w:rsidRDefault="002C3ECA"/>
    <w:p w14:paraId="1E2D673E" w14:textId="77777777" w:rsidR="002C3ECA" w:rsidRDefault="002C3ECA"/>
    <w:p w14:paraId="45BF730D" w14:textId="77777777" w:rsidR="002C3ECA" w:rsidRDefault="002C3ECA"/>
    <w:p w14:paraId="09E60E48" w14:textId="77777777" w:rsidR="002C3ECA" w:rsidRDefault="002C3ECA"/>
    <w:p w14:paraId="7F8E7B62" w14:textId="77777777" w:rsidR="002C3ECA" w:rsidRDefault="002C3ECA"/>
    <w:p w14:paraId="2A4CB454" w14:textId="77777777" w:rsidR="002C3ECA" w:rsidRDefault="002C3ECA"/>
    <w:p w14:paraId="5C6060E0" w14:textId="77777777" w:rsidR="002C3ECA" w:rsidRDefault="002C3ECA"/>
    <w:p w14:paraId="31B7BC9B" w14:textId="77777777" w:rsidR="002C3ECA" w:rsidRDefault="002C3ECA"/>
    <w:p w14:paraId="41DBCA04" w14:textId="77777777" w:rsidR="002C3ECA" w:rsidRDefault="002C3ECA"/>
    <w:p w14:paraId="1DC06FEC" w14:textId="77777777" w:rsidR="002C3ECA" w:rsidRDefault="002C3ECA"/>
    <w:p w14:paraId="5D09FE10" w14:textId="77777777" w:rsidR="002C3ECA" w:rsidRDefault="002C3ECA"/>
    <w:p w14:paraId="260B7F71" w14:textId="77777777" w:rsidR="002C3ECA" w:rsidRDefault="002C3ECA"/>
    <w:p w14:paraId="78C8D18E" w14:textId="77777777" w:rsidR="002C3ECA" w:rsidRDefault="002C3ECA"/>
    <w:p w14:paraId="13810260" w14:textId="77777777" w:rsidR="002C3ECA" w:rsidRDefault="002C3ECA"/>
    <w:p w14:paraId="070AF216" w14:textId="77777777" w:rsidR="002C3ECA" w:rsidRDefault="002C3ECA"/>
    <w:p w14:paraId="78CB609E" w14:textId="77777777" w:rsidR="002C3ECA" w:rsidRDefault="002C3ECA"/>
    <w:p w14:paraId="0631C497" w14:textId="77777777" w:rsidR="002C3ECA" w:rsidRDefault="002C3ECA"/>
    <w:p w14:paraId="0D3F0A45" w14:textId="77777777" w:rsidR="002C3ECA" w:rsidRDefault="002C3ECA"/>
    <w:p w14:paraId="439E1086" w14:textId="77777777" w:rsidR="002C3ECA" w:rsidRDefault="002C3ECA"/>
    <w:p w14:paraId="11D46BD0" w14:textId="77777777" w:rsidR="002C3ECA" w:rsidRDefault="002C3ECA"/>
    <w:p w14:paraId="23D9C313" w14:textId="77777777" w:rsidR="002C3ECA" w:rsidRDefault="002C3ECA"/>
    <w:p w14:paraId="2ADE3F58" w14:textId="77777777" w:rsidR="002C3ECA" w:rsidRDefault="002C3ECA"/>
    <w:p w14:paraId="0EE853A6" w14:textId="77777777" w:rsidR="002C3ECA" w:rsidRDefault="002C3ECA"/>
    <w:p w14:paraId="35F6B26D" w14:textId="77777777" w:rsidR="002C3ECA" w:rsidRDefault="002C3ECA"/>
    <w:p w14:paraId="18DBBA35" w14:textId="77777777" w:rsidR="002C3ECA" w:rsidRDefault="002C3ECA"/>
    <w:p w14:paraId="089A6A49" w14:textId="77777777" w:rsidR="002C3ECA" w:rsidRDefault="002C3ECA"/>
    <w:p w14:paraId="4C7D592E" w14:textId="77777777" w:rsidR="002C3ECA" w:rsidRDefault="002C3ECA"/>
    <w:p w14:paraId="5EF281C8" w14:textId="77777777" w:rsidR="002C3ECA" w:rsidRDefault="002C3ECA"/>
    <w:p w14:paraId="2C9D88DC" w14:textId="77777777" w:rsidR="002C3ECA" w:rsidRDefault="002C3ECA"/>
    <w:p w14:paraId="0FE4F974" w14:textId="77777777" w:rsidR="002C3ECA" w:rsidRDefault="002C3ECA"/>
    <w:p w14:paraId="3A735992" w14:textId="77777777" w:rsidR="002C3ECA" w:rsidRDefault="002C3ECA"/>
    <w:p w14:paraId="11498C73" w14:textId="77777777" w:rsidR="002C3ECA" w:rsidRDefault="002C3ECA"/>
    <w:p w14:paraId="3B573998" w14:textId="77777777" w:rsidR="002C3ECA" w:rsidRDefault="002C3ECA"/>
    <w:p w14:paraId="43521C50" w14:textId="77777777" w:rsidR="002C3ECA" w:rsidRDefault="002C3ECA"/>
    <w:p w14:paraId="00CCAD37" w14:textId="77777777" w:rsidR="002C3ECA" w:rsidRDefault="002C3ECA"/>
    <w:p w14:paraId="5CE6FC6F" w14:textId="77777777" w:rsidR="002C3ECA" w:rsidRDefault="002C3ECA"/>
    <w:p w14:paraId="557BC3B1" w14:textId="77777777" w:rsidR="002C3ECA" w:rsidRDefault="002C3ECA"/>
    <w:p w14:paraId="4CF3B888" w14:textId="77777777" w:rsidR="002C3ECA" w:rsidRDefault="002C3ECA"/>
    <w:p w14:paraId="3B4F3A09" w14:textId="77777777" w:rsidR="0081708A" w:rsidRDefault="0081708A" w:rsidP="002B0206">
      <w:pPr>
        <w:ind w:right="40"/>
        <w:jc w:val="right"/>
        <w:rPr>
          <w:rFonts w:ascii="Times New Roman" w:hAnsi="Times New Roman" w:cs="Times New Roman"/>
          <w:spacing w:val="2"/>
          <w:sz w:val="24"/>
          <w:szCs w:val="24"/>
          <w:shd w:val="clear" w:color="auto" w:fill="FFFFFF"/>
        </w:rPr>
      </w:pPr>
    </w:p>
    <w:p w14:paraId="5EEEFF0F" w14:textId="77777777" w:rsidR="0081708A" w:rsidRDefault="0081708A" w:rsidP="002B0206">
      <w:pPr>
        <w:ind w:right="40"/>
        <w:jc w:val="right"/>
        <w:rPr>
          <w:rFonts w:ascii="Times New Roman" w:hAnsi="Times New Roman" w:cs="Times New Roman"/>
          <w:spacing w:val="2"/>
          <w:sz w:val="24"/>
          <w:szCs w:val="24"/>
          <w:shd w:val="clear" w:color="auto" w:fill="FFFFFF"/>
        </w:rPr>
      </w:pPr>
    </w:p>
    <w:p w14:paraId="59B7B34B" w14:textId="69723F30" w:rsidR="002B0206" w:rsidRPr="007805FB" w:rsidRDefault="002B0206" w:rsidP="002B0206">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5</w:t>
      </w:r>
      <w:r w:rsidRPr="007805FB">
        <w:rPr>
          <w:rFonts w:ascii="Times New Roman" w:hAnsi="Times New Roman" w:cs="Times New Roman"/>
          <w:spacing w:val="2"/>
          <w:sz w:val="24"/>
          <w:szCs w:val="24"/>
          <w:shd w:val="clear" w:color="auto" w:fill="FFFFFF"/>
        </w:rPr>
        <w:t xml:space="preserve"> priedas</w:t>
      </w:r>
    </w:p>
    <w:p w14:paraId="77662E31" w14:textId="77777777" w:rsidR="002B0206" w:rsidRDefault="002B0206" w:rsidP="002B0206">
      <w:pPr>
        <w:ind w:right="40"/>
        <w:jc w:val="center"/>
        <w:rPr>
          <w:rFonts w:ascii="Times New Roman" w:eastAsia="Calibri" w:hAnsi="Times New Roman" w:cs="Times New Roman"/>
          <w:b/>
          <w:bCs/>
          <w:kern w:val="0"/>
          <w:sz w:val="24"/>
          <w:szCs w:val="24"/>
          <w14:ligatures w14:val="none"/>
        </w:rPr>
      </w:pPr>
    </w:p>
    <w:p w14:paraId="14F0DD68" w14:textId="77777777" w:rsidR="002B0206" w:rsidRDefault="002B0206" w:rsidP="002B0206">
      <w:pPr>
        <w:rPr>
          <w:rFonts w:ascii="Times New Roman" w:eastAsia="Calibri" w:hAnsi="Times New Roman" w:cs="Times New Roman"/>
          <w:b/>
          <w:bCs/>
          <w:kern w:val="0"/>
          <w:sz w:val="24"/>
          <w:szCs w:val="24"/>
          <w14:ligatures w14:val="none"/>
        </w:rPr>
      </w:pPr>
    </w:p>
    <w:p w14:paraId="44D44638" w14:textId="44D7695B" w:rsidR="002B0206" w:rsidRPr="002B0206" w:rsidRDefault="002B0206" w:rsidP="002B0206">
      <w:pPr>
        <w:jc w:val="center"/>
        <w:rPr>
          <w:rFonts w:ascii="Times New Roman" w:hAnsi="Times New Roman" w:cs="Times New Roman"/>
          <w:b/>
          <w:bCs/>
        </w:rPr>
      </w:pPr>
      <w:r w:rsidRPr="002B0206">
        <w:rPr>
          <w:rFonts w:ascii="Times New Roman" w:hAnsi="Times New Roman" w:cs="Times New Roman"/>
          <w:b/>
          <w:bCs/>
          <w:sz w:val="24"/>
          <w:szCs w:val="24"/>
        </w:rPr>
        <w:t>NEKILNOJAMOJO TURTO OBJEKTO KADASTRINIŲ MATAVIMŲ BYLA</w:t>
      </w:r>
    </w:p>
    <w:p w14:paraId="0BE93D80" w14:textId="77777777" w:rsidR="002B0206" w:rsidRPr="007805FB" w:rsidRDefault="002B0206" w:rsidP="002B0206">
      <w:pPr>
        <w:ind w:right="40"/>
        <w:jc w:val="center"/>
        <w:rPr>
          <w:rFonts w:ascii="Times New Roman" w:eastAsia="Calibri" w:hAnsi="Times New Roman" w:cs="Times New Roman"/>
          <w:b/>
          <w:bCs/>
          <w:kern w:val="0"/>
          <w:sz w:val="24"/>
          <w:szCs w:val="24"/>
          <w14:ligatures w14:val="none"/>
        </w:rPr>
      </w:pPr>
    </w:p>
    <w:p w14:paraId="0DE902E3" w14:textId="46F27C8E" w:rsidR="002B0206" w:rsidRPr="007805FB" w:rsidRDefault="002B0206" w:rsidP="002B0206">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3F207876" w14:textId="77777777" w:rsidR="002B0206" w:rsidRDefault="002B0206" w:rsidP="002B0206">
      <w:pPr>
        <w:tabs>
          <w:tab w:val="left" w:pos="1296"/>
        </w:tabs>
        <w:jc w:val="center"/>
      </w:pPr>
    </w:p>
    <w:p w14:paraId="5BBA10F8" w14:textId="77777777" w:rsidR="002B0206" w:rsidRPr="00A63F18" w:rsidRDefault="002B0206" w:rsidP="002B0206">
      <w:pPr>
        <w:jc w:val="center"/>
      </w:pPr>
      <w:r w:rsidRPr="00A63F18">
        <w:t>_______________</w:t>
      </w:r>
      <w:r>
        <w:t>_______</w:t>
      </w:r>
    </w:p>
    <w:p w14:paraId="0C29EC96" w14:textId="77777777" w:rsidR="002B0206" w:rsidRDefault="002B0206" w:rsidP="002B0206">
      <w:pPr>
        <w:tabs>
          <w:tab w:val="left" w:pos="1296"/>
        </w:tabs>
        <w:jc w:val="center"/>
      </w:pPr>
    </w:p>
    <w:p w14:paraId="075A86D9" w14:textId="16F19C22" w:rsidR="002C3ECA" w:rsidRDefault="002C3ECA"/>
    <w:p w14:paraId="444D6817" w14:textId="77777777" w:rsidR="002C3ECA" w:rsidRDefault="002C3ECA"/>
    <w:p w14:paraId="3C825D31" w14:textId="77777777" w:rsidR="002B0206" w:rsidRDefault="002B0206"/>
    <w:p w14:paraId="11445F9A" w14:textId="77777777" w:rsidR="002B0206" w:rsidRDefault="002B0206"/>
    <w:p w14:paraId="33634148" w14:textId="77777777" w:rsidR="002B0206" w:rsidRDefault="002B0206"/>
    <w:p w14:paraId="143C846F" w14:textId="77777777" w:rsidR="002B0206" w:rsidRDefault="002B0206"/>
    <w:p w14:paraId="5B1035AA" w14:textId="77777777" w:rsidR="002B0206" w:rsidRDefault="002B0206"/>
    <w:p w14:paraId="2DF11894" w14:textId="77777777" w:rsidR="002B0206" w:rsidRDefault="002B0206"/>
    <w:p w14:paraId="20450D81" w14:textId="77777777" w:rsidR="002B0206" w:rsidRDefault="002B0206"/>
    <w:p w14:paraId="3CB121C6" w14:textId="77777777" w:rsidR="002B0206" w:rsidRDefault="002B0206"/>
    <w:p w14:paraId="567F7D94" w14:textId="77777777" w:rsidR="002B0206" w:rsidRDefault="002B0206"/>
    <w:p w14:paraId="7A1B1002" w14:textId="77777777" w:rsidR="002B0206" w:rsidRDefault="002B0206"/>
    <w:p w14:paraId="2F4ECB63" w14:textId="77777777" w:rsidR="002B0206" w:rsidRDefault="002B0206"/>
    <w:p w14:paraId="526FCEDB" w14:textId="77777777" w:rsidR="002B0206" w:rsidRDefault="002B0206"/>
    <w:p w14:paraId="3BDF561A" w14:textId="77777777" w:rsidR="002B0206" w:rsidRDefault="002B0206"/>
    <w:p w14:paraId="7BB5E74F" w14:textId="77777777" w:rsidR="002B0206" w:rsidRDefault="002B0206"/>
    <w:p w14:paraId="67FDB31C" w14:textId="77777777" w:rsidR="002B0206" w:rsidRDefault="002B0206"/>
    <w:p w14:paraId="7C10E136" w14:textId="77777777" w:rsidR="002B0206" w:rsidRDefault="002B0206"/>
    <w:p w14:paraId="4F950585" w14:textId="77777777" w:rsidR="002B0206" w:rsidRDefault="002B0206"/>
    <w:p w14:paraId="0E2F92C9" w14:textId="77777777" w:rsidR="002B0206" w:rsidRDefault="002B0206"/>
    <w:p w14:paraId="06879418" w14:textId="77777777" w:rsidR="002B0206" w:rsidRDefault="002B0206"/>
    <w:p w14:paraId="018EADDD" w14:textId="77777777" w:rsidR="002B0206" w:rsidRDefault="002B0206"/>
    <w:p w14:paraId="69E728C3" w14:textId="77777777" w:rsidR="002B0206" w:rsidRDefault="002B0206"/>
    <w:p w14:paraId="601ECB80" w14:textId="77777777" w:rsidR="002B0206" w:rsidRDefault="002B0206"/>
    <w:p w14:paraId="630CC2D7" w14:textId="77777777" w:rsidR="002B0206" w:rsidRDefault="002B0206"/>
    <w:p w14:paraId="1C84EFDC" w14:textId="77777777" w:rsidR="002B0206" w:rsidRDefault="002B0206"/>
    <w:p w14:paraId="1EB0C0A8" w14:textId="77777777" w:rsidR="002B0206" w:rsidRDefault="002B0206"/>
    <w:p w14:paraId="6FA915E0" w14:textId="77777777" w:rsidR="002B0206" w:rsidRDefault="002B0206"/>
    <w:p w14:paraId="0F12B24F" w14:textId="77777777" w:rsidR="002B0206" w:rsidRDefault="002B0206"/>
    <w:p w14:paraId="0B4BF499" w14:textId="77777777" w:rsidR="002B0206" w:rsidRDefault="002B0206"/>
    <w:p w14:paraId="3E0389C0" w14:textId="77777777" w:rsidR="002B0206" w:rsidRDefault="002B0206"/>
    <w:p w14:paraId="2CAAB0CD" w14:textId="77777777" w:rsidR="002B0206" w:rsidRDefault="002B0206"/>
    <w:p w14:paraId="5736CC9D" w14:textId="77777777" w:rsidR="002B0206" w:rsidRDefault="002B0206"/>
    <w:p w14:paraId="017DE115" w14:textId="77777777" w:rsidR="002B0206" w:rsidRDefault="002B0206"/>
    <w:p w14:paraId="463A419E" w14:textId="77777777" w:rsidR="002B0206" w:rsidRDefault="002B0206"/>
    <w:p w14:paraId="06FCB6E6" w14:textId="77777777" w:rsidR="002B0206" w:rsidRDefault="002B0206"/>
    <w:p w14:paraId="536CF450" w14:textId="77777777" w:rsidR="002B0206" w:rsidRDefault="002B0206"/>
    <w:p w14:paraId="1F1BE7EE" w14:textId="77777777" w:rsidR="002B0206" w:rsidRDefault="002B0206"/>
    <w:p w14:paraId="0A76C02E" w14:textId="77777777" w:rsidR="002B0206" w:rsidRDefault="002B0206"/>
    <w:p w14:paraId="7D7F9271" w14:textId="77777777" w:rsidR="002B0206" w:rsidRDefault="002B0206"/>
    <w:p w14:paraId="0B307220" w14:textId="77777777" w:rsidR="002B0206" w:rsidRDefault="002B0206"/>
    <w:p w14:paraId="273F5C2D" w14:textId="77777777" w:rsidR="002B0206" w:rsidRDefault="002B0206"/>
    <w:p w14:paraId="124B7B32" w14:textId="77777777" w:rsidR="002B0206" w:rsidRDefault="002B0206"/>
    <w:p w14:paraId="4C9767F7" w14:textId="77777777" w:rsidR="002B0206" w:rsidRDefault="002B0206"/>
    <w:p w14:paraId="4E3E4BC5" w14:textId="77777777" w:rsidR="002B0206" w:rsidRDefault="002B0206"/>
    <w:p w14:paraId="231F81C2" w14:textId="77777777" w:rsidR="002B0206" w:rsidRDefault="002B0206"/>
    <w:p w14:paraId="2B43AC9A" w14:textId="0557377E" w:rsidR="00B7291B" w:rsidRPr="007805FB" w:rsidRDefault="00B7291B" w:rsidP="00B7291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6</w:t>
      </w:r>
      <w:r w:rsidRPr="007805FB">
        <w:rPr>
          <w:rFonts w:ascii="Times New Roman" w:hAnsi="Times New Roman" w:cs="Times New Roman"/>
          <w:spacing w:val="2"/>
          <w:sz w:val="24"/>
          <w:szCs w:val="24"/>
          <w:shd w:val="clear" w:color="auto" w:fill="FFFFFF"/>
        </w:rPr>
        <w:t xml:space="preserve"> priedas</w:t>
      </w:r>
    </w:p>
    <w:p w14:paraId="5E414C43" w14:textId="77777777" w:rsidR="00B7291B" w:rsidRDefault="00B7291B" w:rsidP="00B7291B">
      <w:pPr>
        <w:ind w:right="40"/>
        <w:jc w:val="center"/>
        <w:rPr>
          <w:rFonts w:ascii="Times New Roman" w:eastAsia="Calibri" w:hAnsi="Times New Roman" w:cs="Times New Roman"/>
          <w:b/>
          <w:bCs/>
          <w:kern w:val="0"/>
          <w:sz w:val="24"/>
          <w:szCs w:val="24"/>
          <w14:ligatures w14:val="none"/>
        </w:rPr>
      </w:pPr>
    </w:p>
    <w:p w14:paraId="0A1788A6" w14:textId="77777777" w:rsidR="00B7291B" w:rsidRDefault="00B7291B" w:rsidP="00B7291B">
      <w:pPr>
        <w:rPr>
          <w:rFonts w:ascii="Times New Roman" w:eastAsia="Calibri" w:hAnsi="Times New Roman" w:cs="Times New Roman"/>
          <w:b/>
          <w:bCs/>
          <w:kern w:val="0"/>
          <w:sz w:val="24"/>
          <w:szCs w:val="24"/>
          <w14:ligatures w14:val="none"/>
        </w:rPr>
      </w:pPr>
    </w:p>
    <w:p w14:paraId="5150E4A3" w14:textId="692706F5" w:rsidR="00B7291B" w:rsidRPr="00B7291B" w:rsidRDefault="00B7291B" w:rsidP="00B7291B">
      <w:pPr>
        <w:ind w:right="40"/>
        <w:jc w:val="center"/>
        <w:rPr>
          <w:rFonts w:ascii="Times New Roman" w:hAnsi="Times New Roman" w:cs="Times New Roman"/>
          <w:b/>
          <w:bCs/>
          <w:sz w:val="24"/>
          <w:szCs w:val="24"/>
        </w:rPr>
      </w:pPr>
      <w:r w:rsidRPr="00B7291B">
        <w:rPr>
          <w:rFonts w:ascii="Times New Roman" w:hAnsi="Times New Roman" w:cs="Times New Roman"/>
          <w:b/>
          <w:bCs/>
          <w:sz w:val="24"/>
          <w:szCs w:val="24"/>
        </w:rPr>
        <w:t>NEKILNOJAMOJO TURTO REGISTRO DUOMENŲ BAZĖS IŠRAŠAS</w:t>
      </w:r>
    </w:p>
    <w:p w14:paraId="2EE8CBE9" w14:textId="77777777" w:rsidR="00B7291B" w:rsidRPr="007805FB" w:rsidRDefault="00B7291B" w:rsidP="00B7291B">
      <w:pPr>
        <w:ind w:right="40"/>
        <w:jc w:val="center"/>
        <w:rPr>
          <w:rFonts w:ascii="Times New Roman" w:eastAsia="Calibri" w:hAnsi="Times New Roman" w:cs="Times New Roman"/>
          <w:b/>
          <w:bCs/>
          <w:kern w:val="0"/>
          <w:sz w:val="24"/>
          <w:szCs w:val="24"/>
          <w14:ligatures w14:val="none"/>
        </w:rPr>
      </w:pPr>
    </w:p>
    <w:p w14:paraId="2760136A" w14:textId="46327CDC" w:rsidR="00B7291B" w:rsidRPr="007805FB" w:rsidRDefault="00B7291B" w:rsidP="00B7291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2BD586F3" w14:textId="77777777" w:rsidR="00B7291B" w:rsidRDefault="00B7291B" w:rsidP="00B7291B">
      <w:pPr>
        <w:tabs>
          <w:tab w:val="left" w:pos="1296"/>
        </w:tabs>
        <w:jc w:val="center"/>
      </w:pPr>
    </w:p>
    <w:p w14:paraId="39A6F005" w14:textId="77777777" w:rsidR="00B7291B" w:rsidRPr="00A63F18" w:rsidRDefault="00B7291B" w:rsidP="00B7291B">
      <w:pPr>
        <w:jc w:val="center"/>
      </w:pPr>
      <w:r w:rsidRPr="00A63F18">
        <w:t>_______________</w:t>
      </w:r>
      <w:r>
        <w:t>_______</w:t>
      </w:r>
    </w:p>
    <w:p w14:paraId="467D63CC" w14:textId="77777777" w:rsidR="002B0206" w:rsidRDefault="002B0206"/>
    <w:sectPr w:rsidR="002B0206" w:rsidSect="004754D9">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54EF" w14:textId="77777777" w:rsidR="00647969" w:rsidRDefault="00647969" w:rsidP="00647969">
      <w:r>
        <w:separator/>
      </w:r>
    </w:p>
  </w:endnote>
  <w:endnote w:type="continuationSeparator" w:id="0">
    <w:p w14:paraId="26AE2719" w14:textId="77777777" w:rsidR="00647969" w:rsidRDefault="00647969" w:rsidP="0064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BB78" w14:textId="77777777" w:rsidR="00647969" w:rsidRDefault="00647969" w:rsidP="00647969">
      <w:r>
        <w:separator/>
      </w:r>
    </w:p>
  </w:footnote>
  <w:footnote w:type="continuationSeparator" w:id="0">
    <w:p w14:paraId="266ADC06" w14:textId="77777777" w:rsidR="00647969" w:rsidRDefault="00647969" w:rsidP="0064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02182370"/>
      <w:docPartObj>
        <w:docPartGallery w:val="Page Numbers (Top of Page)"/>
        <w:docPartUnique/>
      </w:docPartObj>
    </w:sdtPr>
    <w:sdtEndPr/>
    <w:sdtContent>
      <w:p w14:paraId="63F943E1" w14:textId="67A0945A" w:rsidR="00647969" w:rsidRPr="00647969" w:rsidRDefault="00647969">
        <w:pPr>
          <w:pStyle w:val="Antrats"/>
          <w:jc w:val="center"/>
          <w:rPr>
            <w:rFonts w:ascii="Times New Roman" w:hAnsi="Times New Roman" w:cs="Times New Roman"/>
            <w:sz w:val="24"/>
            <w:szCs w:val="24"/>
          </w:rPr>
        </w:pPr>
        <w:r w:rsidRPr="00647969">
          <w:rPr>
            <w:rFonts w:ascii="Times New Roman" w:hAnsi="Times New Roman" w:cs="Times New Roman"/>
            <w:sz w:val="24"/>
            <w:szCs w:val="24"/>
          </w:rPr>
          <w:fldChar w:fldCharType="begin"/>
        </w:r>
        <w:r w:rsidRPr="00647969">
          <w:rPr>
            <w:rFonts w:ascii="Times New Roman" w:hAnsi="Times New Roman" w:cs="Times New Roman"/>
            <w:sz w:val="24"/>
            <w:szCs w:val="24"/>
          </w:rPr>
          <w:instrText>PAGE   \* MERGEFORMAT</w:instrText>
        </w:r>
        <w:r w:rsidRPr="00647969">
          <w:rPr>
            <w:rFonts w:ascii="Times New Roman" w:hAnsi="Times New Roman" w:cs="Times New Roman"/>
            <w:sz w:val="24"/>
            <w:szCs w:val="24"/>
          </w:rPr>
          <w:fldChar w:fldCharType="separate"/>
        </w:r>
        <w:r w:rsidRPr="00647969">
          <w:rPr>
            <w:rFonts w:ascii="Times New Roman" w:hAnsi="Times New Roman" w:cs="Times New Roman"/>
            <w:sz w:val="24"/>
            <w:szCs w:val="24"/>
          </w:rPr>
          <w:t>2</w:t>
        </w:r>
        <w:r w:rsidRPr="00647969">
          <w:rPr>
            <w:rFonts w:ascii="Times New Roman" w:hAnsi="Times New Roman" w:cs="Times New Roman"/>
            <w:sz w:val="24"/>
            <w:szCs w:val="24"/>
          </w:rPr>
          <w:fldChar w:fldCharType="end"/>
        </w:r>
      </w:p>
    </w:sdtContent>
  </w:sdt>
  <w:p w14:paraId="63288623" w14:textId="77777777" w:rsidR="00647969" w:rsidRDefault="0064796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A1"/>
    <w:rsid w:val="0003471A"/>
    <w:rsid w:val="00046AB6"/>
    <w:rsid w:val="00083FED"/>
    <w:rsid w:val="000B1DBE"/>
    <w:rsid w:val="000B6F19"/>
    <w:rsid w:val="00102C65"/>
    <w:rsid w:val="00112DBB"/>
    <w:rsid w:val="00117D6C"/>
    <w:rsid w:val="00123288"/>
    <w:rsid w:val="0012366C"/>
    <w:rsid w:val="001462A8"/>
    <w:rsid w:val="001514B0"/>
    <w:rsid w:val="001609A1"/>
    <w:rsid w:val="001612DC"/>
    <w:rsid w:val="00171E61"/>
    <w:rsid w:val="001800CD"/>
    <w:rsid w:val="0026710C"/>
    <w:rsid w:val="0029030C"/>
    <w:rsid w:val="002B0206"/>
    <w:rsid w:val="002C3ECA"/>
    <w:rsid w:val="002D20C5"/>
    <w:rsid w:val="00395895"/>
    <w:rsid w:val="003E1F9B"/>
    <w:rsid w:val="00424515"/>
    <w:rsid w:val="0042609E"/>
    <w:rsid w:val="004754D9"/>
    <w:rsid w:val="004808E8"/>
    <w:rsid w:val="00491D66"/>
    <w:rsid w:val="004D5350"/>
    <w:rsid w:val="005459A6"/>
    <w:rsid w:val="0056103F"/>
    <w:rsid w:val="00577F2E"/>
    <w:rsid w:val="00647969"/>
    <w:rsid w:val="00661F74"/>
    <w:rsid w:val="006732F4"/>
    <w:rsid w:val="006D0E18"/>
    <w:rsid w:val="006E139D"/>
    <w:rsid w:val="007349ED"/>
    <w:rsid w:val="00771F2A"/>
    <w:rsid w:val="007E7B49"/>
    <w:rsid w:val="007F79A2"/>
    <w:rsid w:val="0081708A"/>
    <w:rsid w:val="00825FEA"/>
    <w:rsid w:val="00855BC1"/>
    <w:rsid w:val="008568E6"/>
    <w:rsid w:val="00862FE0"/>
    <w:rsid w:val="00896C9E"/>
    <w:rsid w:val="008A2988"/>
    <w:rsid w:val="008C2672"/>
    <w:rsid w:val="008E77BF"/>
    <w:rsid w:val="00964036"/>
    <w:rsid w:val="009665F8"/>
    <w:rsid w:val="00967490"/>
    <w:rsid w:val="00984CFE"/>
    <w:rsid w:val="009871C9"/>
    <w:rsid w:val="009E507D"/>
    <w:rsid w:val="009E6EF4"/>
    <w:rsid w:val="009E7DDB"/>
    <w:rsid w:val="009F04D0"/>
    <w:rsid w:val="00A00EA0"/>
    <w:rsid w:val="00A14039"/>
    <w:rsid w:val="00AB194F"/>
    <w:rsid w:val="00AC778C"/>
    <w:rsid w:val="00B428CC"/>
    <w:rsid w:val="00B56D8A"/>
    <w:rsid w:val="00B7291B"/>
    <w:rsid w:val="00B81AB0"/>
    <w:rsid w:val="00B829E6"/>
    <w:rsid w:val="00BF1C5D"/>
    <w:rsid w:val="00BF24D7"/>
    <w:rsid w:val="00C057F4"/>
    <w:rsid w:val="00C16764"/>
    <w:rsid w:val="00C6724C"/>
    <w:rsid w:val="00C86613"/>
    <w:rsid w:val="00C9334C"/>
    <w:rsid w:val="00CA1943"/>
    <w:rsid w:val="00CF2BDB"/>
    <w:rsid w:val="00D07346"/>
    <w:rsid w:val="00D14AC8"/>
    <w:rsid w:val="00D179D3"/>
    <w:rsid w:val="00D20135"/>
    <w:rsid w:val="00DA0183"/>
    <w:rsid w:val="00DB28E9"/>
    <w:rsid w:val="00E51E5B"/>
    <w:rsid w:val="00E660C2"/>
    <w:rsid w:val="00EA1F43"/>
    <w:rsid w:val="00EA5B7D"/>
    <w:rsid w:val="00F00986"/>
    <w:rsid w:val="00F12F6A"/>
    <w:rsid w:val="00F23CAB"/>
    <w:rsid w:val="00F36541"/>
    <w:rsid w:val="00F4716E"/>
    <w:rsid w:val="00F47B19"/>
    <w:rsid w:val="00FF4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7293"/>
  <w15:chartTrackingRefBased/>
  <w15:docId w15:val="{7DF8F9E8-857B-4B33-A7E5-F54BB446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9A1"/>
  </w:style>
  <w:style w:type="paragraph" w:styleId="Antrat1">
    <w:name w:val="heading 1"/>
    <w:basedOn w:val="prastasis"/>
    <w:next w:val="prastasis"/>
    <w:link w:val="Antrat1Diagrama"/>
    <w:uiPriority w:val="9"/>
    <w:qFormat/>
    <w:rsid w:val="00160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60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609A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609A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609A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609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09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09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09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09A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609A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09A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09A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09A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09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09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09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09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09A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09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09A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09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09A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609A1"/>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VARNELES,List Paragraph 1,Buletai,List Paragraph21,List Paragraph1,lp1"/>
    <w:basedOn w:val="prastasis"/>
    <w:link w:val="SraopastraipaDiagrama"/>
    <w:uiPriority w:val="34"/>
    <w:qFormat/>
    <w:rsid w:val="001609A1"/>
    <w:pPr>
      <w:ind w:left="720"/>
      <w:contextualSpacing/>
    </w:pPr>
  </w:style>
  <w:style w:type="character" w:styleId="Rykuspabraukimas">
    <w:name w:val="Intense Emphasis"/>
    <w:basedOn w:val="Numatytasispastraiposriftas"/>
    <w:uiPriority w:val="21"/>
    <w:qFormat/>
    <w:rsid w:val="001609A1"/>
    <w:rPr>
      <w:i/>
      <w:iCs/>
      <w:color w:val="2F5496" w:themeColor="accent1" w:themeShade="BF"/>
    </w:rPr>
  </w:style>
  <w:style w:type="paragraph" w:styleId="Iskirtacitata">
    <w:name w:val="Intense Quote"/>
    <w:basedOn w:val="prastasis"/>
    <w:next w:val="prastasis"/>
    <w:link w:val="IskirtacitataDiagrama"/>
    <w:uiPriority w:val="30"/>
    <w:qFormat/>
    <w:rsid w:val="00160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609A1"/>
    <w:rPr>
      <w:i/>
      <w:iCs/>
      <w:color w:val="2F5496" w:themeColor="accent1" w:themeShade="BF"/>
    </w:rPr>
  </w:style>
  <w:style w:type="character" w:styleId="Rykinuoroda">
    <w:name w:val="Intense Reference"/>
    <w:basedOn w:val="Numatytasispastraiposriftas"/>
    <w:uiPriority w:val="32"/>
    <w:qFormat/>
    <w:rsid w:val="001609A1"/>
    <w:rPr>
      <w:b/>
      <w:bCs/>
      <w:smallCaps/>
      <w:color w:val="2F5496" w:themeColor="accent1" w:themeShade="BF"/>
      <w:spacing w:val="5"/>
    </w:rPr>
  </w:style>
  <w:style w:type="table" w:styleId="Lentelstinklelis">
    <w:name w:val="Table Grid"/>
    <w:basedOn w:val="prastojilentel"/>
    <w:uiPriority w:val="39"/>
    <w:rsid w:val="001609A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609A1"/>
    <w:rPr>
      <w:color w:val="0563C1" w:themeColor="hyperlink"/>
      <w:u w:val="single"/>
    </w:rPr>
  </w:style>
  <w:style w:type="character" w:styleId="Neapdorotaspaminjimas">
    <w:name w:val="Unresolved Mention"/>
    <w:basedOn w:val="Numatytasispastraiposriftas"/>
    <w:uiPriority w:val="99"/>
    <w:semiHidden/>
    <w:unhideWhenUsed/>
    <w:rsid w:val="001609A1"/>
    <w:rPr>
      <w:color w:val="605E5C"/>
      <w:shd w:val="clear" w:color="auto" w:fill="E1DFDD"/>
    </w:rPr>
  </w:style>
  <w:style w:type="paragraph" w:styleId="Betarp">
    <w:name w:val="No Spacing"/>
    <w:link w:val="BetarpDiagrama"/>
    <w:uiPriority w:val="1"/>
    <w:qFormat/>
    <w:rsid w:val="007F79A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7F79A2"/>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7F79A2"/>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7F79A2"/>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03471A"/>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03471A"/>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647969"/>
    <w:pPr>
      <w:tabs>
        <w:tab w:val="center" w:pos="4819"/>
        <w:tab w:val="right" w:pos="9638"/>
      </w:tabs>
    </w:pPr>
  </w:style>
  <w:style w:type="character" w:customStyle="1" w:styleId="AntratsDiagrama">
    <w:name w:val="Antraštės Diagrama"/>
    <w:basedOn w:val="Numatytasispastraiposriftas"/>
    <w:link w:val="Antrats"/>
    <w:uiPriority w:val="99"/>
    <w:rsid w:val="00647969"/>
  </w:style>
  <w:style w:type="paragraph" w:styleId="Porat">
    <w:name w:val="footer"/>
    <w:basedOn w:val="prastasis"/>
    <w:link w:val="PoratDiagrama"/>
    <w:uiPriority w:val="99"/>
    <w:unhideWhenUsed/>
    <w:rsid w:val="00647969"/>
    <w:pPr>
      <w:tabs>
        <w:tab w:val="center" w:pos="4819"/>
        <w:tab w:val="right" w:pos="9638"/>
      </w:tabs>
    </w:pPr>
  </w:style>
  <w:style w:type="character" w:customStyle="1" w:styleId="PoratDiagrama">
    <w:name w:val="Poraštė Diagrama"/>
    <w:basedOn w:val="Numatytasispastraiposriftas"/>
    <w:link w:val="Porat"/>
    <w:uiPriority w:val="99"/>
    <w:rsid w:val="00647969"/>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0B6F19"/>
  </w:style>
  <w:style w:type="paragraph" w:customStyle="1" w:styleId="Body2">
    <w:name w:val="Body 2"/>
    <w:rsid w:val="00CF2BDB"/>
    <w:pPr>
      <w:suppressAutoHyphens/>
      <w:spacing w:after="40"/>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197">
      <w:bodyDiv w:val="1"/>
      <w:marLeft w:val="0"/>
      <w:marRight w:val="0"/>
      <w:marTop w:val="0"/>
      <w:marBottom w:val="0"/>
      <w:divBdr>
        <w:top w:val="none" w:sz="0" w:space="0" w:color="auto"/>
        <w:left w:val="none" w:sz="0" w:space="0" w:color="auto"/>
        <w:bottom w:val="none" w:sz="0" w:space="0" w:color="auto"/>
        <w:right w:val="none" w:sz="0" w:space="0" w:color="auto"/>
      </w:divBdr>
      <w:divsChild>
        <w:div w:id="445462946">
          <w:marLeft w:val="0"/>
          <w:marRight w:val="0"/>
          <w:marTop w:val="0"/>
          <w:marBottom w:val="0"/>
          <w:divBdr>
            <w:top w:val="none" w:sz="0" w:space="0" w:color="auto"/>
            <w:left w:val="none" w:sz="0" w:space="0" w:color="auto"/>
            <w:bottom w:val="none" w:sz="0" w:space="0" w:color="auto"/>
            <w:right w:val="none" w:sz="0" w:space="0" w:color="auto"/>
          </w:divBdr>
        </w:div>
      </w:divsChild>
    </w:div>
    <w:div w:id="305555177">
      <w:bodyDiv w:val="1"/>
      <w:marLeft w:val="0"/>
      <w:marRight w:val="0"/>
      <w:marTop w:val="0"/>
      <w:marBottom w:val="0"/>
      <w:divBdr>
        <w:top w:val="none" w:sz="0" w:space="0" w:color="auto"/>
        <w:left w:val="none" w:sz="0" w:space="0" w:color="auto"/>
        <w:bottom w:val="none" w:sz="0" w:space="0" w:color="auto"/>
        <w:right w:val="none" w:sz="0" w:space="0" w:color="auto"/>
      </w:divBdr>
      <w:divsChild>
        <w:div w:id="681051227">
          <w:marLeft w:val="0"/>
          <w:marRight w:val="0"/>
          <w:marTop w:val="0"/>
          <w:marBottom w:val="0"/>
          <w:divBdr>
            <w:top w:val="none" w:sz="0" w:space="0" w:color="auto"/>
            <w:left w:val="none" w:sz="0" w:space="0" w:color="auto"/>
            <w:bottom w:val="none" w:sz="0" w:space="0" w:color="auto"/>
            <w:right w:val="none" w:sz="0" w:space="0" w:color="auto"/>
          </w:divBdr>
        </w:div>
      </w:divsChild>
    </w:div>
    <w:div w:id="432550519">
      <w:bodyDiv w:val="1"/>
      <w:marLeft w:val="0"/>
      <w:marRight w:val="0"/>
      <w:marTop w:val="0"/>
      <w:marBottom w:val="0"/>
      <w:divBdr>
        <w:top w:val="none" w:sz="0" w:space="0" w:color="auto"/>
        <w:left w:val="none" w:sz="0" w:space="0" w:color="auto"/>
        <w:bottom w:val="none" w:sz="0" w:space="0" w:color="auto"/>
        <w:right w:val="none" w:sz="0" w:space="0" w:color="auto"/>
      </w:divBdr>
    </w:div>
    <w:div w:id="669135005">
      <w:bodyDiv w:val="1"/>
      <w:marLeft w:val="0"/>
      <w:marRight w:val="0"/>
      <w:marTop w:val="0"/>
      <w:marBottom w:val="0"/>
      <w:divBdr>
        <w:top w:val="none" w:sz="0" w:space="0" w:color="auto"/>
        <w:left w:val="none" w:sz="0" w:space="0" w:color="auto"/>
        <w:bottom w:val="none" w:sz="0" w:space="0" w:color="auto"/>
        <w:right w:val="none" w:sz="0" w:space="0" w:color="auto"/>
      </w:divBdr>
      <w:divsChild>
        <w:div w:id="499395745">
          <w:marLeft w:val="0"/>
          <w:marRight w:val="0"/>
          <w:marTop w:val="0"/>
          <w:marBottom w:val="0"/>
          <w:divBdr>
            <w:top w:val="none" w:sz="0" w:space="0" w:color="auto"/>
            <w:left w:val="none" w:sz="0" w:space="0" w:color="auto"/>
            <w:bottom w:val="none" w:sz="0" w:space="0" w:color="auto"/>
            <w:right w:val="none" w:sz="0" w:space="0" w:color="auto"/>
          </w:divBdr>
        </w:div>
      </w:divsChild>
    </w:div>
    <w:div w:id="1266116580">
      <w:bodyDiv w:val="1"/>
      <w:marLeft w:val="0"/>
      <w:marRight w:val="0"/>
      <w:marTop w:val="0"/>
      <w:marBottom w:val="0"/>
      <w:divBdr>
        <w:top w:val="none" w:sz="0" w:space="0" w:color="auto"/>
        <w:left w:val="none" w:sz="0" w:space="0" w:color="auto"/>
        <w:bottom w:val="none" w:sz="0" w:space="0" w:color="auto"/>
        <w:right w:val="none" w:sz="0" w:space="0" w:color="auto"/>
      </w:divBdr>
      <w:divsChild>
        <w:div w:id="1771703769">
          <w:marLeft w:val="0"/>
          <w:marRight w:val="0"/>
          <w:marTop w:val="0"/>
          <w:marBottom w:val="0"/>
          <w:divBdr>
            <w:top w:val="none" w:sz="0" w:space="0" w:color="auto"/>
            <w:left w:val="none" w:sz="0" w:space="0" w:color="auto"/>
            <w:bottom w:val="none" w:sz="0" w:space="0" w:color="auto"/>
            <w:right w:val="none" w:sz="0" w:space="0" w:color="auto"/>
          </w:divBdr>
        </w:div>
      </w:divsChild>
    </w:div>
    <w:div w:id="1528789425">
      <w:bodyDiv w:val="1"/>
      <w:marLeft w:val="0"/>
      <w:marRight w:val="0"/>
      <w:marTop w:val="0"/>
      <w:marBottom w:val="0"/>
      <w:divBdr>
        <w:top w:val="none" w:sz="0" w:space="0" w:color="auto"/>
        <w:left w:val="none" w:sz="0" w:space="0" w:color="auto"/>
        <w:bottom w:val="none" w:sz="0" w:space="0" w:color="auto"/>
        <w:right w:val="none" w:sz="0" w:space="0" w:color="auto"/>
      </w:divBdr>
      <w:divsChild>
        <w:div w:id="569341395">
          <w:marLeft w:val="0"/>
          <w:marRight w:val="0"/>
          <w:marTop w:val="0"/>
          <w:marBottom w:val="0"/>
          <w:divBdr>
            <w:top w:val="none" w:sz="0" w:space="0" w:color="auto"/>
            <w:left w:val="none" w:sz="0" w:space="0" w:color="auto"/>
            <w:bottom w:val="none" w:sz="0" w:space="0" w:color="auto"/>
            <w:right w:val="none" w:sz="0" w:space="0" w:color="auto"/>
          </w:divBdr>
        </w:div>
      </w:divsChild>
    </w:div>
    <w:div w:id="1614559448">
      <w:bodyDiv w:val="1"/>
      <w:marLeft w:val="0"/>
      <w:marRight w:val="0"/>
      <w:marTop w:val="0"/>
      <w:marBottom w:val="0"/>
      <w:divBdr>
        <w:top w:val="none" w:sz="0" w:space="0" w:color="auto"/>
        <w:left w:val="none" w:sz="0" w:space="0" w:color="auto"/>
        <w:bottom w:val="none" w:sz="0" w:space="0" w:color="auto"/>
        <w:right w:val="none" w:sz="0" w:space="0" w:color="auto"/>
      </w:divBdr>
    </w:div>
    <w:div w:id="1976374040">
      <w:bodyDiv w:val="1"/>
      <w:marLeft w:val="0"/>
      <w:marRight w:val="0"/>
      <w:marTop w:val="0"/>
      <w:marBottom w:val="0"/>
      <w:divBdr>
        <w:top w:val="none" w:sz="0" w:space="0" w:color="auto"/>
        <w:left w:val="none" w:sz="0" w:space="0" w:color="auto"/>
        <w:bottom w:val="none" w:sz="0" w:space="0" w:color="auto"/>
        <w:right w:val="none" w:sz="0" w:space="0" w:color="auto"/>
      </w:divBdr>
      <w:divsChild>
        <w:div w:id="764769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mailto:dap@ukmerge.lt"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savivaldybe@ukmerge.lt" TargetMode="External"/><Relationship Id="rId12" Type="http://schemas.openxmlformats.org/officeDocument/2006/relationships/hyperlink" Target="https://viesiejipirkimai.lt/" TargetMode="External"/><Relationship Id="rId17" Type="http://schemas.openxmlformats.org/officeDocument/2006/relationships/hyperlink" Target="mailto:savivaldybe@ukmerge.lt" TargetMode="External"/><Relationship Id="rId2" Type="http://schemas.openxmlformats.org/officeDocument/2006/relationships/settings" Target="settings.xml"/><Relationship Id="rId16" Type="http://schemas.openxmlformats.org/officeDocument/2006/relationships/hyperlink" Target="mailto:rasa.kumetaitiene@ukmerge.lt" TargetMode="External"/><Relationship Id="rId20" Type="http://schemas.openxmlformats.org/officeDocument/2006/relationships/hyperlink" Target="mailto:ada@ada.lt"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asa.kumetaitiene@ukmerge.lt" TargetMode="External"/><Relationship Id="rId5" Type="http://schemas.openxmlformats.org/officeDocument/2006/relationships/endnotes" Target="endnotes.xml"/><Relationship Id="rId15" Type="http://schemas.openxmlformats.org/officeDocument/2006/relationships/hyperlink" Target="mailto:kamile.pezinskaite@ukmerge.lt" TargetMode="External"/><Relationship Id="rId23" Type="http://schemas.openxmlformats.org/officeDocument/2006/relationships/theme" Target="theme/theme1.xml"/><Relationship Id="rId10" Type="http://schemas.openxmlformats.org/officeDocument/2006/relationships/hyperlink" Target="mailto:kamile.pezinskaite@ukmerge.lt" TargetMode="External"/><Relationship Id="rId19" Type="http://schemas.openxmlformats.org/officeDocument/2006/relationships/hyperlink" Target="http://www.ukmerge.lt" TargetMode="External"/><Relationship Id="rId4" Type="http://schemas.openxmlformats.org/officeDocument/2006/relationships/footnotes" Target="footnotes.xml"/><Relationship Id="rId9" Type="http://schemas.openxmlformats.org/officeDocument/2006/relationships/hyperlink" Target="mailto:t.vaidonavicius@ukmerge.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26</Pages>
  <Words>44387</Words>
  <Characters>25302</Characters>
  <Application>Microsoft Office Word</Application>
  <DocSecurity>0</DocSecurity>
  <Lines>210</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70</cp:revision>
  <dcterms:created xsi:type="dcterms:W3CDTF">2025-07-11T09:53:00Z</dcterms:created>
  <dcterms:modified xsi:type="dcterms:W3CDTF">2025-07-18T06:06:00Z</dcterms:modified>
</cp:coreProperties>
</file>