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A52E"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 DALIS</w:t>
      </w:r>
    </w:p>
    <w:p w14:paraId="2474BE3D"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KONKREČIŲ PIRKIMŲ VYKDYMO DINAMINĖJE PIRKIMO SISTEMOJE APRAŠAS</w:t>
      </w:r>
    </w:p>
    <w:p w14:paraId="2DB2EC9F"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p>
    <w:p w14:paraId="442C6E06" w14:textId="15435195" w:rsidR="00B11754" w:rsidRPr="00B11754" w:rsidRDefault="000D3650" w:rsidP="00B11754">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KONSULTANTŲ IR EKSPERTŲ PASLAUGŲ</w:t>
      </w:r>
      <w:r w:rsidRPr="00B11754">
        <w:rPr>
          <w:rFonts w:ascii="Times New Roman" w:eastAsia="Times New Roman" w:hAnsi="Times New Roman" w:cs="Times New Roman"/>
          <w:b/>
          <w:sz w:val="24"/>
          <w:szCs w:val="24"/>
        </w:rPr>
        <w:t xml:space="preserve"> </w:t>
      </w:r>
      <w:r w:rsidR="00B11754" w:rsidRPr="00B11754">
        <w:rPr>
          <w:rFonts w:ascii="Times New Roman" w:eastAsia="Times New Roman" w:hAnsi="Times New Roman" w:cs="Times New Roman"/>
          <w:b/>
          <w:sz w:val="24"/>
          <w:szCs w:val="24"/>
        </w:rPr>
        <w:t>PIRKIMAS</w:t>
      </w:r>
    </w:p>
    <w:p w14:paraId="7785A2FC" w14:textId="77777777" w:rsidR="00B11754" w:rsidRPr="00B11754" w:rsidRDefault="00B11754" w:rsidP="00B11754">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TAIKANT DINAMINĘ PIRKIMO SISTEMĄ</w:t>
      </w:r>
    </w:p>
    <w:p w14:paraId="5CCA9056" w14:textId="77777777" w:rsidR="00B11754" w:rsidRPr="00B11754" w:rsidRDefault="00B11754" w:rsidP="00B11754">
      <w:pPr>
        <w:spacing w:after="0" w:line="240" w:lineRule="auto"/>
        <w:contextualSpacing/>
        <w:jc w:val="both"/>
        <w:rPr>
          <w:rFonts w:ascii="Times New Roman" w:eastAsia="Times New Roman" w:hAnsi="Times New Roman" w:cs="Times New Roman"/>
          <w:sz w:val="24"/>
          <w:szCs w:val="24"/>
        </w:rPr>
      </w:pPr>
    </w:p>
    <w:p w14:paraId="62101792"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TURINYS</w:t>
      </w:r>
    </w:p>
    <w:p w14:paraId="1E651E3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B11754" w:rsidRPr="00B11754" w14:paraId="69C83780" w14:textId="77777777" w:rsidTr="002C344A">
        <w:tc>
          <w:tcPr>
            <w:tcW w:w="9192" w:type="dxa"/>
          </w:tcPr>
          <w:p w14:paraId="28443C0F"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 Bendrosios nuostatos</w:t>
            </w:r>
          </w:p>
        </w:tc>
        <w:tc>
          <w:tcPr>
            <w:tcW w:w="636" w:type="dxa"/>
          </w:tcPr>
          <w:p w14:paraId="5CC0C165" w14:textId="4FB85DAF" w:rsidR="00B11754" w:rsidRPr="00B11754" w:rsidRDefault="00DC1A08"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4D5D4C5D" w14:textId="77777777" w:rsidTr="002C344A">
        <w:tc>
          <w:tcPr>
            <w:tcW w:w="9192" w:type="dxa"/>
          </w:tcPr>
          <w:p w14:paraId="4106145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 Pirkimo objektas</w:t>
            </w:r>
          </w:p>
        </w:tc>
        <w:tc>
          <w:tcPr>
            <w:tcW w:w="636" w:type="dxa"/>
          </w:tcPr>
          <w:p w14:paraId="214774EC" w14:textId="6EEED717" w:rsidR="00B11754" w:rsidRPr="00B11754" w:rsidRDefault="00DC1A08"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09304450" w14:textId="77777777" w:rsidTr="002C344A">
        <w:tc>
          <w:tcPr>
            <w:tcW w:w="9192" w:type="dxa"/>
          </w:tcPr>
          <w:p w14:paraId="0F476255"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III. Pasiūlymų galiojimo užtikrinimo reikalavimai</w:t>
            </w:r>
          </w:p>
        </w:tc>
        <w:tc>
          <w:tcPr>
            <w:tcW w:w="636" w:type="dxa"/>
          </w:tcPr>
          <w:p w14:paraId="4094027D" w14:textId="4A786AEC"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32430A3F" w14:textId="77777777" w:rsidTr="002C344A">
        <w:tc>
          <w:tcPr>
            <w:tcW w:w="9192" w:type="dxa"/>
          </w:tcPr>
          <w:p w14:paraId="1BB96ECE"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IV. Pasiūlymų rengimas, pateikimas, keitimas</w:t>
            </w:r>
          </w:p>
        </w:tc>
        <w:tc>
          <w:tcPr>
            <w:tcW w:w="636" w:type="dxa"/>
          </w:tcPr>
          <w:p w14:paraId="33DCA217" w14:textId="08AAC232"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4C592EF2" w14:textId="77777777" w:rsidTr="002C344A">
        <w:tc>
          <w:tcPr>
            <w:tcW w:w="9192" w:type="dxa"/>
          </w:tcPr>
          <w:p w14:paraId="50ECEE1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 Pasiūlymų kainos šifravimas</w:t>
            </w:r>
          </w:p>
        </w:tc>
        <w:tc>
          <w:tcPr>
            <w:tcW w:w="636" w:type="dxa"/>
          </w:tcPr>
          <w:p w14:paraId="2C762AEA" w14:textId="21E05D09" w:rsidR="00B11754" w:rsidRPr="00B11754" w:rsidRDefault="00F91C32"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7E286983" w14:textId="77777777" w:rsidTr="002C344A">
        <w:tc>
          <w:tcPr>
            <w:tcW w:w="9192" w:type="dxa"/>
          </w:tcPr>
          <w:p w14:paraId="146ACEE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 Konkretaus pirkimo sąlygų paaiškinimas ir patikslinimas</w:t>
            </w:r>
          </w:p>
        </w:tc>
        <w:tc>
          <w:tcPr>
            <w:tcW w:w="636" w:type="dxa"/>
          </w:tcPr>
          <w:p w14:paraId="608F8D31" w14:textId="4989D56A" w:rsidR="00B11754" w:rsidRPr="00B11754" w:rsidRDefault="00F91C32"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43FD9DB5" w14:textId="77777777" w:rsidTr="002C344A">
        <w:tc>
          <w:tcPr>
            <w:tcW w:w="9192" w:type="dxa"/>
          </w:tcPr>
          <w:p w14:paraId="6F64C93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 Susipažinimo su pasiūlymais ir jų nagrinėjimo procedūros</w:t>
            </w:r>
          </w:p>
        </w:tc>
        <w:tc>
          <w:tcPr>
            <w:tcW w:w="636" w:type="dxa"/>
          </w:tcPr>
          <w:p w14:paraId="0887275C" w14:textId="35EEBACA"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B11754" w:rsidRPr="00B11754" w14:paraId="3F549797" w14:textId="77777777" w:rsidTr="002C344A">
        <w:tc>
          <w:tcPr>
            <w:tcW w:w="9192" w:type="dxa"/>
          </w:tcPr>
          <w:p w14:paraId="739805D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VIII. Perkančiosios organizacijos siūlomos šalims sudaryti pirkimo sutarties sąlygos ir (arba) pirkimo sutarties projektas</w:t>
            </w:r>
          </w:p>
        </w:tc>
        <w:tc>
          <w:tcPr>
            <w:tcW w:w="636" w:type="dxa"/>
          </w:tcPr>
          <w:p w14:paraId="2A23ED55" w14:textId="2280B425"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11754" w:rsidRPr="00B11754" w14:paraId="0AC788E8" w14:textId="77777777" w:rsidTr="002C344A">
        <w:tc>
          <w:tcPr>
            <w:tcW w:w="9192" w:type="dxa"/>
          </w:tcPr>
          <w:p w14:paraId="2B48612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IX. Informacija apie atidėjimo termino taikymą, ginčų nagrinėjimo tvarką</w:t>
            </w:r>
          </w:p>
        </w:tc>
        <w:tc>
          <w:tcPr>
            <w:tcW w:w="636" w:type="dxa"/>
          </w:tcPr>
          <w:p w14:paraId="12C42B8D" w14:textId="12F7E95E"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45BFF7B" w14:textId="77777777" w:rsidTr="002C344A">
        <w:tc>
          <w:tcPr>
            <w:tcW w:w="9192" w:type="dxa"/>
          </w:tcPr>
          <w:p w14:paraId="23DBE71A"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X. Baigiamosios nuostatos</w:t>
            </w:r>
          </w:p>
        </w:tc>
        <w:tc>
          <w:tcPr>
            <w:tcW w:w="636" w:type="dxa"/>
          </w:tcPr>
          <w:p w14:paraId="463D9A79" w14:textId="30D3BCA0" w:rsidR="00B11754" w:rsidRPr="00B11754" w:rsidRDefault="00036EE0"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7D51154" w14:textId="77777777" w:rsidTr="002C344A">
        <w:tc>
          <w:tcPr>
            <w:tcW w:w="9192" w:type="dxa"/>
          </w:tcPr>
          <w:p w14:paraId="1864DE4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p w14:paraId="70AF7C3D"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Aprašo priedai:</w:t>
            </w:r>
          </w:p>
        </w:tc>
        <w:tc>
          <w:tcPr>
            <w:tcW w:w="636" w:type="dxa"/>
          </w:tcPr>
          <w:p w14:paraId="173E3071" w14:textId="68277EDA" w:rsidR="00B11754" w:rsidRPr="00B11754" w:rsidRDefault="00B11754" w:rsidP="0078124D">
            <w:pPr>
              <w:suppressAutoHyphens/>
              <w:spacing w:after="0" w:line="240" w:lineRule="auto"/>
              <w:contextualSpacing/>
              <w:jc w:val="center"/>
              <w:rPr>
                <w:rFonts w:ascii="Times New Roman" w:eastAsia="Times New Roman" w:hAnsi="Times New Roman" w:cs="Times New Roman"/>
                <w:sz w:val="24"/>
                <w:szCs w:val="24"/>
              </w:rPr>
            </w:pPr>
          </w:p>
        </w:tc>
      </w:tr>
      <w:tr w:rsidR="00B11754" w:rsidRPr="00B11754" w14:paraId="18500CFF" w14:textId="77777777" w:rsidTr="002C344A">
        <w:tc>
          <w:tcPr>
            <w:tcW w:w="9192" w:type="dxa"/>
          </w:tcPr>
          <w:p w14:paraId="540698C8" w14:textId="77777777" w:rsidR="00B11754" w:rsidRPr="002C344A"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2C344A">
              <w:rPr>
                <w:rFonts w:ascii="Times New Roman" w:eastAsia="Times New Roman" w:hAnsi="Times New Roman" w:cs="Times New Roman"/>
                <w:sz w:val="24"/>
                <w:szCs w:val="24"/>
              </w:rPr>
              <w:t>1. Konkretaus pirkimo kvietimo forma</w:t>
            </w:r>
          </w:p>
        </w:tc>
        <w:tc>
          <w:tcPr>
            <w:tcW w:w="636" w:type="dxa"/>
          </w:tcPr>
          <w:p w14:paraId="1C20259F" w14:textId="32037467" w:rsidR="00B11754" w:rsidRPr="00B11754" w:rsidRDefault="002F268C"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B11754" w:rsidRPr="00B11754" w14:paraId="518684F5" w14:textId="77777777" w:rsidTr="002C344A">
        <w:tc>
          <w:tcPr>
            <w:tcW w:w="9192" w:type="dxa"/>
            <w:tcBorders>
              <w:bottom w:val="single" w:sz="4" w:space="0" w:color="auto"/>
            </w:tcBorders>
          </w:tcPr>
          <w:p w14:paraId="520F4A02"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 Pasiūlymo forma</w:t>
            </w:r>
          </w:p>
        </w:tc>
        <w:tc>
          <w:tcPr>
            <w:tcW w:w="636" w:type="dxa"/>
            <w:tcBorders>
              <w:bottom w:val="single" w:sz="4" w:space="0" w:color="auto"/>
            </w:tcBorders>
          </w:tcPr>
          <w:p w14:paraId="2F97117C" w14:textId="01C46EBA" w:rsidR="00B11754" w:rsidRPr="00B11754" w:rsidRDefault="002F268C" w:rsidP="0078124D">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11754" w:rsidRPr="00B11754" w14:paraId="4678C0FD" w14:textId="77777777" w:rsidTr="002C344A">
        <w:tc>
          <w:tcPr>
            <w:tcW w:w="9192" w:type="dxa"/>
            <w:tcBorders>
              <w:top w:val="single" w:sz="4" w:space="0" w:color="auto"/>
              <w:left w:val="single" w:sz="4" w:space="0" w:color="auto"/>
              <w:bottom w:val="nil"/>
              <w:right w:val="single" w:sz="4" w:space="0" w:color="auto"/>
            </w:tcBorders>
          </w:tcPr>
          <w:p w14:paraId="30A78CB6" w14:textId="77777777"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hAnsi="Times New Roman" w:cs="Times New Roman"/>
                <w:color w:val="000000" w:themeColor="text1"/>
                <w:sz w:val="24"/>
                <w:szCs w:val="24"/>
              </w:rPr>
              <w:t>3. Pirkimo sutarties projektas:</w:t>
            </w:r>
          </w:p>
        </w:tc>
        <w:tc>
          <w:tcPr>
            <w:tcW w:w="636" w:type="dxa"/>
            <w:tcBorders>
              <w:top w:val="single" w:sz="4" w:space="0" w:color="auto"/>
              <w:left w:val="single" w:sz="4" w:space="0" w:color="auto"/>
              <w:bottom w:val="nil"/>
              <w:right w:val="single" w:sz="4" w:space="0" w:color="auto"/>
            </w:tcBorders>
            <w:vAlign w:val="center"/>
          </w:tcPr>
          <w:p w14:paraId="26CDF690" w14:textId="77777777" w:rsidR="00B11754" w:rsidRPr="00B11754" w:rsidRDefault="00B11754" w:rsidP="0078124D">
            <w:pPr>
              <w:suppressAutoHyphens/>
              <w:spacing w:after="0" w:line="240" w:lineRule="auto"/>
              <w:jc w:val="center"/>
              <w:rPr>
                <w:rFonts w:ascii="Times New Roman" w:eastAsia="Times New Roman" w:hAnsi="Times New Roman" w:cs="Times New Roman"/>
                <w:sz w:val="24"/>
                <w:szCs w:val="24"/>
              </w:rPr>
            </w:pPr>
          </w:p>
        </w:tc>
      </w:tr>
      <w:tr w:rsidR="00B11754" w:rsidRPr="00B11754" w14:paraId="42C20226" w14:textId="77777777" w:rsidTr="002C344A">
        <w:tc>
          <w:tcPr>
            <w:tcW w:w="9192" w:type="dxa"/>
            <w:tcBorders>
              <w:top w:val="nil"/>
              <w:left w:val="single" w:sz="4" w:space="0" w:color="auto"/>
              <w:bottom w:val="nil"/>
              <w:right w:val="single" w:sz="4" w:space="0" w:color="auto"/>
            </w:tcBorders>
          </w:tcPr>
          <w:p w14:paraId="2190791D" w14:textId="7D4D12F4"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hAnsi="Times New Roman" w:cs="Times New Roman"/>
                <w:color w:val="000000" w:themeColor="text1"/>
                <w:sz w:val="24"/>
                <w:szCs w:val="24"/>
              </w:rPr>
              <w:t>3.1. Paslaugų pirkimo sutarties bendrosios sąlygos</w:t>
            </w:r>
          </w:p>
        </w:tc>
        <w:tc>
          <w:tcPr>
            <w:tcW w:w="636" w:type="dxa"/>
            <w:tcBorders>
              <w:top w:val="nil"/>
              <w:left w:val="single" w:sz="4" w:space="0" w:color="auto"/>
              <w:bottom w:val="nil"/>
              <w:right w:val="single" w:sz="4" w:space="0" w:color="auto"/>
            </w:tcBorders>
          </w:tcPr>
          <w:p w14:paraId="3E8300C9" w14:textId="76EC3B9A" w:rsidR="00B11754" w:rsidRPr="00B11754" w:rsidRDefault="002F268C" w:rsidP="0078124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B11754" w:rsidRPr="00B11754" w14:paraId="34ADD10B" w14:textId="77777777" w:rsidTr="002C344A">
        <w:tc>
          <w:tcPr>
            <w:tcW w:w="9192" w:type="dxa"/>
            <w:tcBorders>
              <w:top w:val="nil"/>
              <w:left w:val="single" w:sz="4" w:space="0" w:color="auto"/>
              <w:bottom w:val="single" w:sz="4" w:space="0" w:color="auto"/>
              <w:right w:val="single" w:sz="4" w:space="0" w:color="auto"/>
            </w:tcBorders>
          </w:tcPr>
          <w:p w14:paraId="27D9518F" w14:textId="3D3D447F"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hAnsi="Times New Roman" w:cs="Times New Roman"/>
                <w:color w:val="000000" w:themeColor="text1"/>
                <w:sz w:val="24"/>
                <w:szCs w:val="24"/>
              </w:rPr>
              <w:t>3.2. Paslaugų pirkimo sutarties specialiosios sąlygos</w:t>
            </w:r>
          </w:p>
        </w:tc>
        <w:tc>
          <w:tcPr>
            <w:tcW w:w="636" w:type="dxa"/>
            <w:tcBorders>
              <w:top w:val="nil"/>
              <w:left w:val="single" w:sz="4" w:space="0" w:color="auto"/>
              <w:bottom w:val="single" w:sz="4" w:space="0" w:color="auto"/>
              <w:right w:val="single" w:sz="4" w:space="0" w:color="auto"/>
            </w:tcBorders>
          </w:tcPr>
          <w:p w14:paraId="571AA80D" w14:textId="1E2C3AC2" w:rsidR="00B11754" w:rsidRPr="00B11754" w:rsidRDefault="002F268C" w:rsidP="0078124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B11754" w:rsidRPr="00B11754" w14:paraId="035028E3" w14:textId="77777777" w:rsidTr="002C344A">
        <w:tc>
          <w:tcPr>
            <w:tcW w:w="9192" w:type="dxa"/>
            <w:tcBorders>
              <w:top w:val="single" w:sz="4" w:space="0" w:color="auto"/>
              <w:left w:val="single" w:sz="4" w:space="0" w:color="auto"/>
              <w:bottom w:val="nil"/>
              <w:right w:val="single" w:sz="4" w:space="0" w:color="auto"/>
            </w:tcBorders>
          </w:tcPr>
          <w:p w14:paraId="0B395011" w14:textId="77777777"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eastAsia="Times New Roman" w:hAnsi="Times New Roman" w:cs="Times New Roman"/>
                <w:color w:val="000000" w:themeColor="text1"/>
                <w:sz w:val="24"/>
                <w:szCs w:val="24"/>
              </w:rPr>
              <w:t>4. Pirkimo sutarties sąlygų įvykdymo užtikrinimo formos:</w:t>
            </w:r>
          </w:p>
        </w:tc>
        <w:tc>
          <w:tcPr>
            <w:tcW w:w="636" w:type="dxa"/>
            <w:tcBorders>
              <w:top w:val="single" w:sz="4" w:space="0" w:color="auto"/>
              <w:left w:val="single" w:sz="4" w:space="0" w:color="auto"/>
              <w:bottom w:val="nil"/>
              <w:right w:val="single" w:sz="4" w:space="0" w:color="auto"/>
            </w:tcBorders>
            <w:vAlign w:val="center"/>
          </w:tcPr>
          <w:p w14:paraId="30C15114" w14:textId="77777777" w:rsidR="00B11754" w:rsidRPr="00B11754" w:rsidRDefault="00B11754" w:rsidP="0078124D">
            <w:pPr>
              <w:suppressAutoHyphens/>
              <w:spacing w:after="0" w:line="240" w:lineRule="auto"/>
              <w:jc w:val="center"/>
              <w:rPr>
                <w:rFonts w:ascii="Times New Roman" w:eastAsia="Times New Roman" w:hAnsi="Times New Roman" w:cs="Times New Roman"/>
                <w:sz w:val="24"/>
                <w:szCs w:val="24"/>
              </w:rPr>
            </w:pPr>
          </w:p>
        </w:tc>
      </w:tr>
      <w:tr w:rsidR="00B11754" w:rsidRPr="00B11754" w14:paraId="23829A0E" w14:textId="77777777" w:rsidTr="002C344A">
        <w:tc>
          <w:tcPr>
            <w:tcW w:w="9192" w:type="dxa"/>
            <w:tcBorders>
              <w:top w:val="nil"/>
              <w:left w:val="single" w:sz="4" w:space="0" w:color="auto"/>
              <w:bottom w:val="nil"/>
              <w:right w:val="single" w:sz="4" w:space="0" w:color="auto"/>
            </w:tcBorders>
          </w:tcPr>
          <w:p w14:paraId="353D3DEB" w14:textId="77777777"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eastAsia="Times New Roman" w:hAnsi="Times New Roman" w:cs="Times New Roman"/>
                <w:color w:val="000000" w:themeColor="text1"/>
                <w:sz w:val="24"/>
                <w:szCs w:val="24"/>
              </w:rPr>
              <w:t>4.1. Pirkimo sutarties sąlygų įvykdymo garantijos forma</w:t>
            </w:r>
          </w:p>
        </w:tc>
        <w:tc>
          <w:tcPr>
            <w:tcW w:w="636" w:type="dxa"/>
            <w:tcBorders>
              <w:top w:val="nil"/>
              <w:left w:val="single" w:sz="4" w:space="0" w:color="auto"/>
              <w:bottom w:val="nil"/>
              <w:right w:val="single" w:sz="4" w:space="0" w:color="auto"/>
            </w:tcBorders>
            <w:vAlign w:val="center"/>
          </w:tcPr>
          <w:p w14:paraId="097D35B8" w14:textId="4CCAFEEC" w:rsidR="00B11754" w:rsidRPr="00B11754" w:rsidRDefault="002F268C" w:rsidP="0078124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B11754" w:rsidRPr="00B11754" w14:paraId="1A8E42E5" w14:textId="77777777" w:rsidTr="002C344A">
        <w:tc>
          <w:tcPr>
            <w:tcW w:w="9192" w:type="dxa"/>
            <w:tcBorders>
              <w:top w:val="nil"/>
              <w:left w:val="single" w:sz="4" w:space="0" w:color="auto"/>
              <w:bottom w:val="single" w:sz="4" w:space="0" w:color="auto"/>
              <w:right w:val="single" w:sz="4" w:space="0" w:color="auto"/>
            </w:tcBorders>
          </w:tcPr>
          <w:p w14:paraId="645CC621" w14:textId="77777777" w:rsidR="00B11754" w:rsidRPr="0078124D"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r w:rsidRPr="0078124D">
              <w:rPr>
                <w:rFonts w:ascii="Times New Roman" w:eastAsia="Times New Roman" w:hAnsi="Times New Roman" w:cs="Times New Roman"/>
                <w:color w:val="000000" w:themeColor="text1"/>
                <w:sz w:val="24"/>
                <w:szCs w:val="24"/>
              </w:rPr>
              <w:t>4.2. Pirkimo sutarties sąlygų įvykdymo laidavimo draudimo rašto forma</w:t>
            </w:r>
          </w:p>
        </w:tc>
        <w:tc>
          <w:tcPr>
            <w:tcW w:w="636" w:type="dxa"/>
            <w:tcBorders>
              <w:top w:val="nil"/>
              <w:left w:val="single" w:sz="4" w:space="0" w:color="auto"/>
              <w:bottom w:val="single" w:sz="4" w:space="0" w:color="auto"/>
              <w:right w:val="single" w:sz="4" w:space="0" w:color="auto"/>
            </w:tcBorders>
            <w:vAlign w:val="center"/>
          </w:tcPr>
          <w:p w14:paraId="5629BEEC" w14:textId="4D3FB304" w:rsidR="00B11754" w:rsidRPr="00B11754" w:rsidRDefault="002F268C" w:rsidP="0078124D">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bl>
    <w:p w14:paraId="5EA918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82CCA8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96285D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3B673E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989787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9DEC69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2748D0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C52418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AA8633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8F2C491"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46BC0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4B6501C"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12C1CC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4582F7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621E52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D6041A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C4CBD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8CCB4D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42B615"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A5027E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016E44A"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940C6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51B1B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BEC95F5"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lastRenderedPageBreak/>
        <w:t>I SKYRIUS</w:t>
      </w:r>
    </w:p>
    <w:p w14:paraId="2E41B13F"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BENDROSIOS NUOSTATOS</w:t>
      </w:r>
    </w:p>
    <w:p w14:paraId="29397E2D" w14:textId="77777777" w:rsidR="00B11754" w:rsidRPr="00B11754" w:rsidRDefault="00B11754" w:rsidP="00B11754">
      <w:pPr>
        <w:spacing w:after="0" w:line="240" w:lineRule="auto"/>
        <w:ind w:left="360"/>
        <w:rPr>
          <w:rFonts w:ascii="Times New Roman" w:eastAsia="Times New Roman" w:hAnsi="Times New Roman" w:cs="Times New Roman"/>
          <w:sz w:val="24"/>
          <w:szCs w:val="24"/>
        </w:rPr>
      </w:pPr>
    </w:p>
    <w:p w14:paraId="1DAA5858"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Konkrečių pirkimų vykdymo DPS aprašas (toliau – aprašas) reglamentuoja DPS pagrindu atliekamų konkrečių pirkimų vykdymą.</w:t>
      </w:r>
    </w:p>
    <w:p w14:paraId="2B0BF333"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Perkančiosios organizacijos ir tiekėjų bendravimas ir keitimasis informacija DPS atliekant konkretaus pirkimo procedūras vyksta naudojantis CVP IS. Šiame punkte nustatytų reikalavimų gali būti nesilaikoma tik išimtinais Viešųjų pirkimų įstatyme nurodytais atvejais.</w:t>
      </w:r>
    </w:p>
    <w:p w14:paraId="047DAD1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646622B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Kiekvieno konkretaus pirkimo procedūros metu DPS tiekėjai dėl šio pirkimo teikia pasiūlymus, </w:t>
      </w:r>
      <w:r w:rsidRPr="002C344A">
        <w:rPr>
          <w:rFonts w:ascii="Times New Roman" w:eastAsia="Times New Roman" w:hAnsi="Times New Roman" w:cs="Times New Roman"/>
          <w:sz w:val="24"/>
          <w:szCs w:val="24"/>
        </w:rPr>
        <w:t>vadovaudamiesi konkretaus pirkimo kvietimu</w:t>
      </w:r>
      <w:r w:rsidRPr="00B11754">
        <w:rPr>
          <w:rFonts w:ascii="Times New Roman" w:eastAsia="Times New Roman" w:hAnsi="Times New Roman" w:cs="Times New Roman"/>
          <w:sz w:val="24"/>
          <w:szCs w:val="24"/>
        </w:rPr>
        <w:t>, šiuo aprašu ir kitais pirkimo dokumentais.</w:t>
      </w:r>
    </w:p>
    <w:p w14:paraId="3D4EE51B"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6B804BE"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 SKYRIUS</w:t>
      </w:r>
    </w:p>
    <w:p w14:paraId="2C9AAEE3" w14:textId="77777777" w:rsidR="00B11754" w:rsidRPr="00B11754" w:rsidRDefault="00B11754" w:rsidP="00B1175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PIRKIMO OBJEKTAS</w:t>
      </w:r>
    </w:p>
    <w:p w14:paraId="45528508" w14:textId="514F63EA" w:rsidR="00B11754" w:rsidRPr="006802A7" w:rsidRDefault="009115DF" w:rsidP="009115DF">
      <w:pPr>
        <w:spacing w:before="120" w:after="120" w:line="240" w:lineRule="auto"/>
        <w:jc w:val="center"/>
        <w:rPr>
          <w:rFonts w:ascii="Times New Roman" w:eastAsia="Calibri" w:hAnsi="Times New Roman" w:cs="Times New Roman"/>
          <w:color w:val="000000" w:themeColor="text1"/>
          <w:sz w:val="24"/>
          <w:szCs w:val="24"/>
        </w:rPr>
      </w:pPr>
      <w:r w:rsidRPr="00114556">
        <w:rPr>
          <w:rFonts w:ascii="Times New Roman" w:eastAsia="Calibri" w:hAnsi="Times New Roman" w:cs="Times New Roman"/>
          <w:b/>
          <w:sz w:val="24"/>
          <w:szCs w:val="24"/>
        </w:rPr>
        <w:t>Pirkimo objekto pavadinimas</w:t>
      </w:r>
      <w:r w:rsidRPr="00191CC4">
        <w:rPr>
          <w:rFonts w:ascii="Times New Roman" w:eastAsia="Calibri" w:hAnsi="Times New Roman" w:cs="Times New Roman"/>
          <w:b/>
          <w:sz w:val="24"/>
          <w:szCs w:val="24"/>
        </w:rPr>
        <w:t xml:space="preserve">, kiekis (apimtis), </w:t>
      </w:r>
      <w:r w:rsidRPr="00114556">
        <w:rPr>
          <w:rFonts w:ascii="Times New Roman" w:eastAsia="Calibri" w:hAnsi="Times New Roman" w:cs="Times New Roman"/>
          <w:b/>
          <w:sz w:val="24"/>
          <w:szCs w:val="24"/>
        </w:rPr>
        <w:t xml:space="preserve">prekių tiekimo (paslaugų teikimo, darbų </w:t>
      </w:r>
      <w:r w:rsidRPr="006802A7">
        <w:rPr>
          <w:rFonts w:ascii="Times New Roman" w:eastAsia="Calibri" w:hAnsi="Times New Roman" w:cs="Times New Roman"/>
          <w:b/>
          <w:color w:val="000000" w:themeColor="text1"/>
          <w:sz w:val="24"/>
          <w:szCs w:val="24"/>
        </w:rPr>
        <w:t>atlikimo) terminai</w:t>
      </w:r>
    </w:p>
    <w:p w14:paraId="09C65E0C" w14:textId="77777777" w:rsidR="00B11754" w:rsidRPr="006802A7"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color w:val="000000" w:themeColor="text1"/>
          <w:sz w:val="24"/>
          <w:szCs w:val="24"/>
        </w:rPr>
      </w:pPr>
      <w:r w:rsidRPr="006802A7">
        <w:rPr>
          <w:rFonts w:ascii="Times New Roman" w:eastAsia="Times New Roman" w:hAnsi="Times New Roman" w:cs="Times New Roman"/>
          <w:color w:val="000000" w:themeColor="text1"/>
          <w:sz w:val="24"/>
          <w:szCs w:val="24"/>
        </w:rPr>
        <w:t>Pirkimo pavadinimas bus nurodytas konkretaus pirkimo kvietime.</w:t>
      </w:r>
    </w:p>
    <w:p w14:paraId="1A12B98B" w14:textId="79AEE423" w:rsidR="00B11754" w:rsidRPr="006802A7"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i/>
          <w:color w:val="000000" w:themeColor="text1"/>
          <w:sz w:val="24"/>
          <w:szCs w:val="24"/>
        </w:rPr>
      </w:pPr>
      <w:r w:rsidRPr="006802A7">
        <w:rPr>
          <w:rFonts w:ascii="Times New Roman" w:eastAsia="Times New Roman" w:hAnsi="Times New Roman" w:cs="Times New Roman"/>
          <w:color w:val="000000" w:themeColor="text1"/>
          <w:sz w:val="24"/>
          <w:szCs w:val="24"/>
        </w:rPr>
        <w:t>P</w:t>
      </w:r>
      <w:r w:rsidR="006B4E8D" w:rsidRPr="006802A7">
        <w:rPr>
          <w:rFonts w:ascii="Times New Roman" w:eastAsia="Times New Roman" w:hAnsi="Times New Roman" w:cs="Times New Roman"/>
          <w:color w:val="000000" w:themeColor="text1"/>
          <w:sz w:val="24"/>
          <w:szCs w:val="24"/>
        </w:rPr>
        <w:t>irkimo objekto</w:t>
      </w:r>
      <w:r w:rsidRPr="006802A7">
        <w:rPr>
          <w:rFonts w:ascii="Times New Roman" w:eastAsia="Times New Roman" w:hAnsi="Times New Roman" w:cs="Times New Roman"/>
          <w:color w:val="000000" w:themeColor="text1"/>
          <w:sz w:val="24"/>
          <w:szCs w:val="24"/>
        </w:rPr>
        <w:t xml:space="preserve"> kiekis (apimtis) bus nurodytas (-a) konkretaus pirkimo kvietime.</w:t>
      </w:r>
    </w:p>
    <w:p w14:paraId="5B64D266" w14:textId="3F3F7AAF" w:rsidR="00B11754" w:rsidRPr="006802A7" w:rsidRDefault="006802A7" w:rsidP="00B11754">
      <w:pPr>
        <w:numPr>
          <w:ilvl w:val="0"/>
          <w:numId w:val="1"/>
        </w:numPr>
        <w:suppressAutoHyphens/>
        <w:spacing w:after="0" w:line="240" w:lineRule="auto"/>
        <w:ind w:left="0" w:firstLine="567"/>
        <w:contextualSpacing/>
        <w:jc w:val="both"/>
        <w:rPr>
          <w:rFonts w:ascii="Times New Roman" w:eastAsia="Times New Roman" w:hAnsi="Times New Roman" w:cs="Times New Roman"/>
          <w:color w:val="000000" w:themeColor="text1"/>
          <w:sz w:val="24"/>
          <w:szCs w:val="24"/>
        </w:rPr>
      </w:pPr>
      <w:r w:rsidRPr="006802A7">
        <w:rPr>
          <w:rFonts w:ascii="Times New Roman" w:eastAsia="Times New Roman" w:hAnsi="Times New Roman" w:cs="Times New Roman"/>
          <w:color w:val="000000" w:themeColor="text1"/>
          <w:sz w:val="24"/>
          <w:szCs w:val="24"/>
        </w:rPr>
        <w:t>Paslaugų teikimo</w:t>
      </w:r>
      <w:r w:rsidR="006B4E8D" w:rsidRPr="006802A7">
        <w:rPr>
          <w:rFonts w:ascii="Times New Roman" w:eastAsia="Times New Roman" w:hAnsi="Times New Roman" w:cs="Times New Roman"/>
          <w:color w:val="000000" w:themeColor="text1"/>
          <w:sz w:val="24"/>
          <w:szCs w:val="24"/>
        </w:rPr>
        <w:t xml:space="preserve"> </w:t>
      </w:r>
      <w:r w:rsidR="00B11754" w:rsidRPr="006802A7">
        <w:rPr>
          <w:rFonts w:ascii="Times New Roman" w:eastAsia="Times New Roman" w:hAnsi="Times New Roman" w:cs="Times New Roman"/>
          <w:color w:val="000000" w:themeColor="text1"/>
          <w:sz w:val="24"/>
          <w:szCs w:val="24"/>
        </w:rPr>
        <w:t>terminai bus nurodyti kiekvieno konkretaus pirkimo kvietime.</w:t>
      </w:r>
    </w:p>
    <w:p w14:paraId="45E88924" w14:textId="77777777" w:rsidR="00B11754" w:rsidRPr="006802A7" w:rsidRDefault="00B11754" w:rsidP="00B11754">
      <w:pPr>
        <w:suppressAutoHyphens/>
        <w:spacing w:after="0" w:line="240" w:lineRule="auto"/>
        <w:jc w:val="both"/>
        <w:rPr>
          <w:rFonts w:ascii="Times New Roman" w:eastAsia="Times New Roman" w:hAnsi="Times New Roman" w:cs="Times New Roman"/>
          <w:color w:val="000000" w:themeColor="text1"/>
          <w:sz w:val="24"/>
          <w:szCs w:val="24"/>
        </w:rPr>
      </w:pPr>
    </w:p>
    <w:p w14:paraId="04E20E1C" w14:textId="77777777" w:rsidR="00B11754" w:rsidRPr="00B11754" w:rsidRDefault="00B11754" w:rsidP="00B11754">
      <w:pPr>
        <w:spacing w:after="0" w:line="240" w:lineRule="auto"/>
        <w:jc w:val="center"/>
        <w:rPr>
          <w:rFonts w:ascii="Times New Roman" w:eastAsia="Calibri" w:hAnsi="Times New Roman" w:cs="Times New Roman"/>
          <w:b/>
          <w:sz w:val="24"/>
          <w:szCs w:val="24"/>
        </w:rPr>
      </w:pPr>
      <w:r w:rsidRPr="00B11754">
        <w:rPr>
          <w:rFonts w:ascii="Times New Roman" w:eastAsia="Calibri" w:hAnsi="Times New Roman" w:cs="Times New Roman"/>
          <w:b/>
          <w:sz w:val="24"/>
          <w:szCs w:val="24"/>
        </w:rPr>
        <w:t xml:space="preserve">Perkančiosios organizacijos sprendimo dėl tarptautinės </w:t>
      </w:r>
      <w:r w:rsidRPr="002C344A">
        <w:rPr>
          <w:rFonts w:ascii="Times New Roman" w:eastAsia="Calibri" w:hAnsi="Times New Roman" w:cs="Times New Roman"/>
          <w:b/>
          <w:sz w:val="24"/>
          <w:szCs w:val="24"/>
        </w:rPr>
        <w:t xml:space="preserve">vertės </w:t>
      </w:r>
      <w:r w:rsidRPr="002C344A">
        <w:rPr>
          <w:rFonts w:ascii="Times New Roman" w:eastAsia="Times New Roman" w:hAnsi="Times New Roman" w:cs="Times New Roman"/>
          <w:b/>
          <w:bCs/>
          <w:sz w:val="24"/>
          <w:szCs w:val="24"/>
        </w:rPr>
        <w:t>ar statinio statybos darbų ir statinio projektavimo paslaugų</w:t>
      </w:r>
      <w:r w:rsidRPr="002C344A">
        <w:rPr>
          <w:rFonts w:ascii="Times New Roman" w:eastAsia="Calibri" w:hAnsi="Times New Roman" w:cs="Times New Roman"/>
          <w:b/>
          <w:sz w:val="24"/>
          <w:szCs w:val="24"/>
        </w:rPr>
        <w:t xml:space="preserve"> pirkimo objekto neskaidymo į dalis pagrindimas, </w:t>
      </w:r>
      <w:r w:rsidRPr="00B11754">
        <w:rPr>
          <w:rFonts w:ascii="Times New Roman" w:eastAsia="Calibri" w:hAnsi="Times New Roman" w:cs="Times New Roman"/>
          <w:b/>
          <w:sz w:val="24"/>
          <w:szCs w:val="24"/>
        </w:rPr>
        <w:t>kaip nustatyta Viešųjų pirkimų įstatymo 28 straipsnio 2 dalyje</w:t>
      </w:r>
    </w:p>
    <w:p w14:paraId="6F440E7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0EB6085" w14:textId="6C722869" w:rsidR="00B11754" w:rsidRPr="00B11754"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Pirkimo objektas neskaidomas į dalis. Tiekėjai privalo siūlyti visą</w:t>
      </w:r>
      <w:r w:rsidR="00EA2F5E">
        <w:rPr>
          <w:rFonts w:ascii="Times New Roman" w:eastAsia="Calibri" w:hAnsi="Times New Roman" w:cs="Times New Roman"/>
          <w:sz w:val="24"/>
          <w:szCs w:val="24"/>
        </w:rPr>
        <w:t xml:space="preserve"> p</w:t>
      </w:r>
      <w:r w:rsidR="002F7FC3">
        <w:rPr>
          <w:rFonts w:ascii="Times New Roman" w:eastAsia="Calibri" w:hAnsi="Times New Roman" w:cs="Times New Roman"/>
          <w:sz w:val="24"/>
          <w:szCs w:val="24"/>
        </w:rPr>
        <w:t xml:space="preserve">irkimo objekto kiekį (apimtį). </w:t>
      </w:r>
    </w:p>
    <w:p w14:paraId="00E282D8" w14:textId="77777777" w:rsidR="00B11754" w:rsidRPr="002C344A"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 xml:space="preserve">Tarptautinės vertės pirkimo objekto neskaidymo į </w:t>
      </w:r>
      <w:r w:rsidRPr="002C344A">
        <w:rPr>
          <w:rFonts w:ascii="Times New Roman" w:eastAsia="Calibri" w:hAnsi="Times New Roman" w:cs="Times New Roman"/>
          <w:sz w:val="24"/>
          <w:szCs w:val="24"/>
        </w:rPr>
        <w:t>dalis pagrindimas:</w:t>
      </w:r>
    </w:p>
    <w:p w14:paraId="0CC2589C" w14:textId="18A4F7EB" w:rsidR="00B11754" w:rsidRPr="00B11754" w:rsidRDefault="007252AC"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w:t>
      </w:r>
      <w:r w:rsidR="00B11754" w:rsidRPr="002C344A">
        <w:rPr>
          <w:rFonts w:ascii="Times New Roman" w:eastAsia="Calibri" w:hAnsi="Times New Roman" w:cs="Times New Roman"/>
          <w:sz w:val="24"/>
          <w:szCs w:val="24"/>
        </w:rPr>
        <w:t xml:space="preserve"> yra vienarūšis, todėl pagal savo </w:t>
      </w:r>
      <w:r w:rsidR="00B11754" w:rsidRPr="00B11754">
        <w:rPr>
          <w:rFonts w:ascii="Times New Roman" w:eastAsia="Calibri" w:hAnsi="Times New Roman" w:cs="Times New Roman"/>
          <w:sz w:val="24"/>
          <w:szCs w:val="24"/>
        </w:rPr>
        <w:t>prigimtį yra neskaidytinas kokybiniu požiūriu;</w:t>
      </w:r>
    </w:p>
    <w:p w14:paraId="16CE1EBC" w14:textId="77777777" w:rsidR="00B11754" w:rsidRPr="00B11754" w:rsidRDefault="00B11754"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p>
    <w:p w14:paraId="7C7DCAE7" w14:textId="77777777" w:rsidR="00B11754" w:rsidRPr="00B11754" w:rsidRDefault="00B11754"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DPS esančių tiekėjų konkurencija yra užtikrinama ir neribojamas jų dalyvavimas atliekant konkrečius pirkimus, todėl pats pirkimo objekto skaidymo į dalis tikslas yra pasiektas (padidinta konkurencija).</w:t>
      </w:r>
    </w:p>
    <w:p w14:paraId="5E2958F5" w14:textId="77777777" w:rsidR="00B11754" w:rsidRPr="002C344A"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2C344A">
        <w:rPr>
          <w:rFonts w:ascii="Times New Roman" w:eastAsia="Calibri" w:hAnsi="Times New Roman" w:cs="Times New Roman"/>
          <w:sz w:val="24"/>
          <w:szCs w:val="24"/>
        </w:rPr>
        <w:t>Šiuo pirkimu nėra perkami statinio statybos darbai su statinio projektavimo paslaugomis, todėl jam netaikomi sprendimo dėl statinio statybos darbų ir statinio projektavimo paslaugų pirkimo objekto neskaidymo į dalis pagrindimo reikalavimai.</w:t>
      </w:r>
    </w:p>
    <w:p w14:paraId="0F3F8CD9" w14:textId="77777777" w:rsidR="00B11754" w:rsidRPr="00B11754" w:rsidRDefault="00B11754" w:rsidP="00B11754">
      <w:pPr>
        <w:suppressAutoHyphens/>
        <w:spacing w:after="0" w:line="240" w:lineRule="auto"/>
        <w:jc w:val="both"/>
        <w:rPr>
          <w:rFonts w:ascii="Times New Roman" w:eastAsia="Calibri" w:hAnsi="Times New Roman" w:cs="Times New Roman"/>
          <w:sz w:val="24"/>
          <w:szCs w:val="24"/>
        </w:rPr>
      </w:pPr>
    </w:p>
    <w:p w14:paraId="140B1BA7"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Techninė specifikacija</w:t>
      </w:r>
    </w:p>
    <w:p w14:paraId="09309FB3"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96B5B30" w14:textId="44163672" w:rsidR="00B11754" w:rsidRPr="00F93A14" w:rsidRDefault="00B11754" w:rsidP="00B05066">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w:t>
      </w:r>
      <w:r w:rsidR="001F687C">
        <w:rPr>
          <w:rFonts w:ascii="Times New Roman" w:eastAsia="Times New Roman" w:hAnsi="Times New Roman" w:cs="Times New Roman"/>
          <w:sz w:val="24"/>
          <w:szCs w:val="24"/>
        </w:rPr>
        <w:t>irkimo objekto</w:t>
      </w:r>
      <w:r w:rsidRPr="00F93A14">
        <w:rPr>
          <w:rFonts w:ascii="Times New Roman" w:eastAsia="Times New Roman" w:hAnsi="Times New Roman" w:cs="Times New Roman"/>
          <w:sz w:val="24"/>
          <w:szCs w:val="24"/>
        </w:rPr>
        <w:t xml:space="preserve"> savybės apibūdintos konkretaus pirkimo kvietime ir jo 1 priede (techninėje </w:t>
      </w:r>
      <w:r w:rsidRPr="00825CFB">
        <w:rPr>
          <w:rFonts w:ascii="Times New Roman" w:eastAsia="Times New Roman" w:hAnsi="Times New Roman" w:cs="Times New Roman"/>
          <w:color w:val="000000" w:themeColor="text1"/>
          <w:sz w:val="24"/>
          <w:szCs w:val="24"/>
        </w:rPr>
        <w:t xml:space="preserve">specifikacijoje). Jeigu techninėje specifikacijoje apibūdinant pirkimo objektą nurodytas konkretus </w:t>
      </w:r>
      <w:r w:rsidR="00893BE5" w:rsidRPr="00825CFB">
        <w:rPr>
          <w:rFonts w:ascii="Times New Roman" w:eastAsia="Times New Roman" w:hAnsi="Times New Roman" w:cs="Times New Roman"/>
          <w:color w:val="000000" w:themeColor="text1"/>
          <w:sz w:val="24"/>
          <w:szCs w:val="24"/>
        </w:rPr>
        <w:t>modelis</w:t>
      </w:r>
      <w:r w:rsidRPr="00825CFB">
        <w:rPr>
          <w:rFonts w:ascii="Times New Roman" w:eastAsia="Times New Roman" w:hAnsi="Times New Roman" w:cs="Times New Roman"/>
          <w:color w:val="000000" w:themeColor="text1"/>
          <w:sz w:val="24"/>
          <w:szCs w:val="24"/>
        </w:rPr>
        <w:t xml:space="preserve"> ar </w:t>
      </w:r>
      <w:r w:rsidR="00893BE5" w:rsidRPr="00825CFB">
        <w:rPr>
          <w:rFonts w:ascii="Times New Roman" w:eastAsia="Times New Roman" w:hAnsi="Times New Roman" w:cs="Times New Roman"/>
          <w:color w:val="000000" w:themeColor="text1"/>
          <w:sz w:val="24"/>
          <w:szCs w:val="24"/>
        </w:rPr>
        <w:t xml:space="preserve">tiekimo </w:t>
      </w:r>
      <w:r w:rsidRPr="00825CFB">
        <w:rPr>
          <w:rFonts w:ascii="Times New Roman" w:eastAsia="Times New Roman" w:hAnsi="Times New Roman" w:cs="Times New Roman"/>
          <w:color w:val="000000" w:themeColor="text1"/>
          <w:sz w:val="24"/>
          <w:szCs w:val="24"/>
        </w:rPr>
        <w:t>šaltinis, konkretus procesas</w:t>
      </w:r>
      <w:r w:rsidR="00893BE5" w:rsidRPr="00825CFB">
        <w:rPr>
          <w:rFonts w:ascii="Times New Roman" w:eastAsia="Times New Roman" w:hAnsi="Times New Roman" w:cs="Times New Roman"/>
          <w:color w:val="000000" w:themeColor="text1"/>
          <w:sz w:val="24"/>
          <w:szCs w:val="24"/>
        </w:rPr>
        <w:t>, būdingas konkretaus tiek</w:t>
      </w:r>
      <w:r w:rsidR="009A1B0C" w:rsidRPr="00825CFB">
        <w:rPr>
          <w:rFonts w:ascii="Times New Roman" w:eastAsia="Times New Roman" w:hAnsi="Times New Roman" w:cs="Times New Roman"/>
          <w:color w:val="000000" w:themeColor="text1"/>
          <w:sz w:val="24"/>
          <w:szCs w:val="24"/>
        </w:rPr>
        <w:t>ė</w:t>
      </w:r>
      <w:r w:rsidR="00893BE5" w:rsidRPr="00825CFB">
        <w:rPr>
          <w:rFonts w:ascii="Times New Roman" w:eastAsia="Times New Roman" w:hAnsi="Times New Roman" w:cs="Times New Roman"/>
          <w:color w:val="000000" w:themeColor="text1"/>
          <w:sz w:val="24"/>
          <w:szCs w:val="24"/>
        </w:rPr>
        <w:t>jo tiekiamoms prekėms ar teikiamoms paslaugoms,</w:t>
      </w:r>
      <w:r w:rsidRPr="00825CFB">
        <w:rPr>
          <w:rFonts w:ascii="Times New Roman" w:eastAsia="Times New Roman" w:hAnsi="Times New Roman" w:cs="Times New Roman"/>
          <w:color w:val="000000" w:themeColor="text1"/>
          <w:sz w:val="24"/>
          <w:szCs w:val="24"/>
        </w:rPr>
        <w:t xml:space="preserve"> ar prek</w:t>
      </w:r>
      <w:r w:rsidR="00893BE5" w:rsidRPr="00825CFB">
        <w:rPr>
          <w:rFonts w:ascii="Times New Roman" w:eastAsia="Times New Roman" w:hAnsi="Times New Roman" w:cs="Times New Roman"/>
          <w:color w:val="000000" w:themeColor="text1"/>
          <w:sz w:val="24"/>
          <w:szCs w:val="24"/>
        </w:rPr>
        <w:t>ių</w:t>
      </w:r>
      <w:r w:rsidRPr="00825CFB">
        <w:rPr>
          <w:rFonts w:ascii="Times New Roman" w:eastAsia="Times New Roman" w:hAnsi="Times New Roman" w:cs="Times New Roman"/>
          <w:color w:val="000000" w:themeColor="text1"/>
          <w:sz w:val="24"/>
          <w:szCs w:val="24"/>
        </w:rPr>
        <w:t xml:space="preserve"> ženklas, patentas, tipai, konkreti kilmė ar gamyba, standartas, </w:t>
      </w:r>
      <w:r w:rsidR="00893BE5" w:rsidRPr="00825CFB">
        <w:rPr>
          <w:rFonts w:ascii="Times New Roman" w:eastAsia="Times New Roman" w:hAnsi="Times New Roman" w:cs="Times New Roman"/>
          <w:color w:val="000000" w:themeColor="text1"/>
          <w:sz w:val="24"/>
          <w:szCs w:val="24"/>
        </w:rPr>
        <w:t xml:space="preserve">techninis liudijimas ar bendrosios techninės specifikacijos, </w:t>
      </w:r>
      <w:r w:rsidRPr="00825CFB">
        <w:rPr>
          <w:rFonts w:ascii="Times New Roman" w:eastAsia="Times New Roman" w:hAnsi="Times New Roman" w:cs="Times New Roman"/>
          <w:color w:val="000000" w:themeColor="text1"/>
          <w:sz w:val="24"/>
          <w:szCs w:val="24"/>
        </w:rPr>
        <w:t>tiekėjas gali pateikti lygiavertį sprendinį (kitų gamintojų lygiavertė produkcija ar įranga, pan.) nurodytajam. Lygiavertiškumo įrodymas yra tiekėjo pareiga.</w:t>
      </w:r>
      <w:r w:rsidR="00F93A14" w:rsidRPr="00825CFB">
        <w:rPr>
          <w:rFonts w:ascii="Times New Roman" w:eastAsia="Times New Roman" w:hAnsi="Times New Roman" w:cs="Times New Roman"/>
          <w:color w:val="000000" w:themeColor="text1"/>
          <w:sz w:val="24"/>
          <w:szCs w:val="24"/>
        </w:rPr>
        <w:t xml:space="preserve"> Jei siūlomas lygiavertis objektas ar standartas, iki pasiūlymų pateikimo termino pabaigos kartu su pasiūlymu turi būti pateikti lygiavertiškumą įrodantys dokumentai.</w:t>
      </w:r>
    </w:p>
    <w:p w14:paraId="16960D0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57E1E5C"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Prekių, paslaugų ar darbų energijos vartojimo efektyvumo ir aplinkos apsaugos</w:t>
      </w:r>
      <w:r w:rsidRPr="002C344A">
        <w:rPr>
          <w:rFonts w:ascii="Times New Roman" w:eastAsia="Calibri" w:hAnsi="Times New Roman" w:cs="Times New Roman"/>
          <w:b/>
          <w:sz w:val="24"/>
          <w:szCs w:val="24"/>
        </w:rPr>
        <w:t>, socialiniai kriterijai, jeigu taikytina</w:t>
      </w:r>
    </w:p>
    <w:p w14:paraId="225F62F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4064C319" w14:textId="77777777" w:rsidR="00B11754" w:rsidRPr="00B11754"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36B75B10" w14:textId="68DD967B" w:rsidR="00AF159F" w:rsidRPr="006B0D59" w:rsidRDefault="00B11754" w:rsidP="00AF159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F159F">
        <w:rPr>
          <w:rFonts w:ascii="Times New Roman" w:eastAsia="Times New Roman" w:hAnsi="Times New Roman" w:cs="Times New Roman"/>
          <w:sz w:val="24"/>
          <w:szCs w:val="24"/>
        </w:rPr>
        <w:t>Konkrečiuose pirkimuose taikomi aplinkos apsaugos kriterijai (žaliųjų pirkimų reikalavimai).</w:t>
      </w:r>
      <w:r w:rsidR="00ED4C95" w:rsidRPr="00AF159F">
        <w:rPr>
          <w:rFonts w:ascii="Times New Roman" w:eastAsia="Times New Roman" w:hAnsi="Times New Roman" w:cs="Times New Roman"/>
          <w:sz w:val="24"/>
          <w:szCs w:val="24"/>
        </w:rPr>
        <w:t xml:space="preserve"> </w:t>
      </w:r>
      <w:r w:rsidR="00ED4C95" w:rsidRPr="00AF159F">
        <w:rPr>
          <w:rFonts w:ascii="Times New Roman" w:eastAsia="Calibri" w:hAnsi="Times New Roman" w:cs="Times New Roman"/>
          <w:sz w:val="24"/>
          <w:szCs w:val="24"/>
        </w:rPr>
        <w:t>Aplinkos apsaugos kriterijai nustatyti pagal Lietuvos Respublikos a</w:t>
      </w:r>
      <w:r w:rsidR="00ED4C95" w:rsidRPr="00AF159F">
        <w:rPr>
          <w:rFonts w:ascii="Times New Roman" w:eastAsia="Calibri" w:hAnsi="Times New Roman" w:cs="Times New Roman"/>
          <w:color w:val="000000"/>
          <w:spacing w:val="2"/>
          <w:sz w:val="24"/>
          <w:szCs w:val="24"/>
          <w:shd w:val="clear" w:color="auto" w:fill="FFFFFF"/>
        </w:rPr>
        <w:t>plinkos ministro 2022 m. gruodžio 13 d. įsakymu Nr. D1-401 patvirtintą „</w:t>
      </w:r>
      <w:r w:rsidR="00ED4C95" w:rsidRPr="00AF159F">
        <w:rPr>
          <w:rFonts w:ascii="Times New Roman" w:eastAsia="Calibri" w:hAnsi="Times New Roman" w:cs="Times New Roman"/>
          <w:sz w:val="24"/>
          <w:szCs w:val="24"/>
        </w:rPr>
        <w:t xml:space="preserve">Aplinkos apsaugos kriterijų taikymo, vykdant žaliuosius pirkimus, tvarkos aprašo“ </w:t>
      </w:r>
      <w:r w:rsidR="007F529A">
        <w:rPr>
          <w:rFonts w:ascii="Times New Roman" w:eastAsia="Calibri" w:hAnsi="Times New Roman" w:cs="Times New Roman"/>
          <w:sz w:val="24"/>
          <w:szCs w:val="24"/>
        </w:rPr>
        <w:t>(toliau – Aprašas)</w:t>
      </w:r>
      <w:r w:rsidR="00AF159F" w:rsidRPr="00ED4C95">
        <w:rPr>
          <w:rFonts w:ascii="Times New Roman" w:eastAsia="Calibri" w:hAnsi="Times New Roman" w:cs="Times New Roman"/>
          <w:sz w:val="24"/>
          <w:szCs w:val="24"/>
        </w:rPr>
        <w:t xml:space="preserve"> </w:t>
      </w:r>
      <w:r w:rsidR="00AF159F" w:rsidRPr="006B0D59">
        <w:rPr>
          <w:rFonts w:ascii="Times New Roman" w:eastAsia="Calibri" w:hAnsi="Times New Roman" w:cs="Times New Roman"/>
          <w:sz w:val="24"/>
          <w:szCs w:val="24"/>
        </w:rPr>
        <w:t xml:space="preserve">4.4.3 papunktį, t. y. „perkamos </w:t>
      </w:r>
      <w:r w:rsidR="00AF159F">
        <w:rPr>
          <w:rFonts w:ascii="Times New Roman" w:eastAsia="Calibri" w:hAnsi="Times New Roman" w:cs="Times New Roman"/>
          <w:sz w:val="24"/>
          <w:szCs w:val="24"/>
        </w:rPr>
        <w:t>konsultantų ir ekspertų</w:t>
      </w:r>
      <w:r w:rsidR="00AF159F" w:rsidRPr="006B0D59">
        <w:rPr>
          <w:rFonts w:ascii="Times New Roman" w:eastAsia="Calibri" w:hAnsi="Times New Roman" w:cs="Times New Roman"/>
          <w:sz w:val="24"/>
          <w:szCs w:val="24"/>
        </w:rPr>
        <w:t xml:space="preserve"> paslaugos, kurios yra nematerialaus pobūdžio (intelektinė) paslauga,</w:t>
      </w:r>
      <w:r w:rsidR="00AF159F" w:rsidRPr="006B0D59">
        <w:rPr>
          <w:rFonts w:ascii="Times New Roman" w:hAnsi="Times New Roman" w:cs="Times New Roman"/>
          <w:color w:val="000000"/>
          <w:spacing w:val="2"/>
          <w:sz w:val="24"/>
          <w:szCs w:val="24"/>
          <w:shd w:val="clear" w:color="auto" w:fill="FFFFFF"/>
        </w:rPr>
        <w:t xml:space="preserve"> nesusijusi su materialaus objekto sukūrimu, kurios teikimo metu nėra numatomas reikšmingas neigiamas poveikis aplinkai, nesukuriamas taršos šaltinis ir negeneruojamos atliekos“, taip pat vadovaujantis Aprašo 4.4.4.1 papunkčiu, t. y. prekei pagaminti ir (ar) tiekti, </w:t>
      </w:r>
      <w:r w:rsidR="00AF159F" w:rsidRPr="006B0D59">
        <w:rPr>
          <w:rFonts w:ascii="Times New Roman" w:hAnsi="Times New Roman" w:cs="Times New Roman"/>
          <w:color w:val="000000"/>
          <w:sz w:val="24"/>
          <w:szCs w:val="24"/>
        </w:rPr>
        <w:t>paslaugai teikti ar darbams atlikti sunaudojama mažiau gamtos išteklių ir (ar) sudėtyje yra pakartotinai panaudotų ir (ar) perdirbtų medžiagų“, aplinkos apsaugos kriterijai nustatyti Bendrųjų sutarties sąlygų (</w:t>
      </w:r>
      <w:r w:rsidR="007F529A">
        <w:rPr>
          <w:rFonts w:ascii="Times New Roman" w:hAnsi="Times New Roman" w:cs="Times New Roman"/>
          <w:color w:val="000000"/>
          <w:sz w:val="24"/>
          <w:szCs w:val="24"/>
        </w:rPr>
        <w:t>aprašo</w:t>
      </w:r>
      <w:r w:rsidR="00AF159F" w:rsidRPr="006B0D59">
        <w:rPr>
          <w:rFonts w:ascii="Times New Roman" w:hAnsi="Times New Roman" w:cs="Times New Roman"/>
          <w:color w:val="000000"/>
          <w:sz w:val="24"/>
          <w:szCs w:val="24"/>
        </w:rPr>
        <w:t xml:space="preserve"> 3.1 priedo) 5.1.17, 5.1.18 papunkčiuose.</w:t>
      </w:r>
    </w:p>
    <w:p w14:paraId="562C2A4B" w14:textId="077A8ED2" w:rsidR="00F93A14" w:rsidRPr="00AF159F" w:rsidRDefault="00B11754" w:rsidP="00F93A14">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F159F">
        <w:rPr>
          <w:rFonts w:ascii="Times New Roman" w:eastAsia="Calibri" w:hAnsi="Times New Roman" w:cs="Times New Roman"/>
          <w:sz w:val="24"/>
          <w:szCs w:val="24"/>
        </w:rPr>
        <w:t xml:space="preserve">Konkretieji pirkimai nėra rezervuoti pagal Viešųjų pirkimų įstatymo 23 ir 24 straipsnių nuostatas. </w:t>
      </w:r>
    </w:p>
    <w:p w14:paraId="775F6DEA"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3088EB7" w14:textId="77777777" w:rsidR="00F93A14" w:rsidRPr="00F93A14" w:rsidRDefault="00F93A14" w:rsidP="00F93A14">
      <w:pPr>
        <w:spacing w:after="0" w:line="240" w:lineRule="auto"/>
        <w:ind w:left="360"/>
        <w:jc w:val="center"/>
        <w:rPr>
          <w:rFonts w:ascii="Times New Roman" w:eastAsia="Calibri" w:hAnsi="Times New Roman" w:cs="Times New Roman"/>
          <w:b/>
          <w:sz w:val="24"/>
          <w:szCs w:val="24"/>
        </w:rPr>
      </w:pPr>
      <w:r w:rsidRPr="00F93A14">
        <w:rPr>
          <w:rFonts w:ascii="Times New Roman" w:eastAsia="Calibri" w:hAnsi="Times New Roman" w:cs="Times New Roman"/>
          <w:b/>
          <w:sz w:val="24"/>
          <w:szCs w:val="24"/>
        </w:rPr>
        <w:t>Kriterijai dėl statinio informacinio modeliavimo metodų taikymo Lietuvos Respublikos Vyriausybės ir (ar) jos įgaliotos institucijos nustatytais atvejais ir tvarka, jeigu taikytina</w:t>
      </w:r>
    </w:p>
    <w:p w14:paraId="1A57BAC1"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2A44166" w14:textId="758AF88C"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w:t>
      </w:r>
      <w:r w:rsidR="006673D1">
        <w:rPr>
          <w:rFonts w:ascii="Times New Roman" w:eastAsia="Calibri" w:hAnsi="Times New Roman" w:cs="Times New Roman"/>
          <w:sz w:val="24"/>
          <w:szCs w:val="24"/>
        </w:rPr>
        <w:t>irkimo</w:t>
      </w:r>
      <w:r w:rsidRPr="00F93A14">
        <w:rPr>
          <w:rFonts w:ascii="Times New Roman" w:eastAsia="Calibri" w:hAnsi="Times New Roman" w:cs="Times New Roman"/>
          <w:sz w:val="24"/>
          <w:szCs w:val="24"/>
        </w:rPr>
        <w:t xml:space="preserve"> objektui netaikomi Lietuvos Respublikos Vyriausybės 2021 m. gruodžio 8 d. nutarime Nr. 1061 „Dėl reikalavimų ir (arba) kriterijų dėl statinio informacinio modeliavimo metodų taikymo“ nurodyti atvejai.</w:t>
      </w:r>
    </w:p>
    <w:p w14:paraId="280E3E5D" w14:textId="77777777" w:rsidR="00F93A14" w:rsidRPr="00F93A14" w:rsidRDefault="00F93A14" w:rsidP="00F93A14">
      <w:pPr>
        <w:spacing w:after="0" w:line="240" w:lineRule="auto"/>
        <w:rPr>
          <w:rFonts w:ascii="Times New Roman" w:eastAsia="Calibri" w:hAnsi="Times New Roman" w:cs="Times New Roman"/>
          <w:b/>
          <w:sz w:val="24"/>
          <w:szCs w:val="24"/>
        </w:rPr>
      </w:pPr>
    </w:p>
    <w:p w14:paraId="457B4655" w14:textId="77777777"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25460ED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BB3E70F"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neleidžia DPS atliekamuose konkrečiuose pirkimuose pateikti alternatyvių pasiūlymų. Tiekėjui bet kuriame konkrečiame pirkime pateikus alternatyvų pasiūlymą (alternatyvius pasiūlymus), jo pasiūlymas ir alternatyvūs pasiūlymai bus atmesti.</w:t>
      </w:r>
    </w:p>
    <w:p w14:paraId="0FB3F09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5215E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III SKYRIUS</w:t>
      </w:r>
    </w:p>
    <w:p w14:paraId="6C35C3BB"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GALIOJIMO UŽTIKRINIMO REIKALAVIMAI</w:t>
      </w:r>
    </w:p>
    <w:p w14:paraId="65A2BBB7" w14:textId="77777777" w:rsidR="00F93A14" w:rsidRPr="00B11754" w:rsidRDefault="00F93A14" w:rsidP="00F93A14">
      <w:pPr>
        <w:spacing w:after="0" w:line="240" w:lineRule="auto"/>
        <w:contextualSpacing/>
        <w:rPr>
          <w:rFonts w:ascii="Times New Roman" w:eastAsia="Times New Roman" w:hAnsi="Times New Roman" w:cs="Times New Roman"/>
          <w:sz w:val="24"/>
          <w:szCs w:val="24"/>
        </w:rPr>
      </w:pPr>
    </w:p>
    <w:p w14:paraId="2F085324" w14:textId="77777777" w:rsidR="00F93A14" w:rsidRPr="00B11754" w:rsidRDefault="00F93A14" w:rsidP="00F93A1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Pasiūlymų galiojimo užtikrinimo reikalavimai</w:t>
      </w:r>
    </w:p>
    <w:p w14:paraId="6D6A68FD"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64A94BE"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Jei dalyvis, kuris bus kviečiamas sudaryti pirkimo sutartį, atsisakys ją sudaryti, jis, perkančiajai organizacijai pareikalavus, turės sumokėti 2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163906FB"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4CD8960"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IV SKYRIUS</w:t>
      </w:r>
    </w:p>
    <w:p w14:paraId="7C1BF8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RENGIMAS, PATEIKIMAS, KEITIMAS</w:t>
      </w:r>
    </w:p>
    <w:p w14:paraId="581BEAEE" w14:textId="77777777" w:rsidR="00F93A14" w:rsidRPr="00B11754" w:rsidRDefault="00F93A14" w:rsidP="00F93A14">
      <w:pPr>
        <w:spacing w:after="0" w:line="240" w:lineRule="auto"/>
        <w:rPr>
          <w:rFonts w:ascii="Times New Roman" w:eastAsia="Times New Roman" w:hAnsi="Times New Roman" w:cs="Times New Roman"/>
          <w:sz w:val="24"/>
          <w:szCs w:val="24"/>
        </w:rPr>
      </w:pPr>
    </w:p>
    <w:p w14:paraId="421089E6"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rengimo reikalavimai</w:t>
      </w:r>
    </w:p>
    <w:p w14:paraId="0F870371" w14:textId="77777777" w:rsidR="00F93A14" w:rsidRPr="00B11754" w:rsidRDefault="00F93A14" w:rsidP="00F93A14">
      <w:pPr>
        <w:spacing w:after="0" w:line="240" w:lineRule="auto"/>
        <w:rPr>
          <w:rFonts w:ascii="Times New Roman" w:eastAsia="Times New Roman" w:hAnsi="Times New Roman" w:cs="Times New Roman"/>
          <w:b/>
          <w:sz w:val="24"/>
          <w:szCs w:val="24"/>
        </w:rPr>
      </w:pPr>
    </w:p>
    <w:p w14:paraId="499BB315" w14:textId="125B3AD9"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 xml:space="preserve">Tiekėjai yra atsakingi už rūpestingą visų pirkimo dokumentų išnagrinėjimą, t. y. tiekėjai turi įvertinti </w:t>
      </w:r>
      <w:r w:rsidR="006673D1">
        <w:rPr>
          <w:rFonts w:ascii="Times New Roman" w:eastAsia="Calibri" w:hAnsi="Times New Roman" w:cs="Times New Roman"/>
          <w:sz w:val="24"/>
          <w:szCs w:val="24"/>
        </w:rPr>
        <w:t xml:space="preserve">pirkimo objektą </w:t>
      </w:r>
      <w:r w:rsidRPr="00F93A14">
        <w:rPr>
          <w:rFonts w:ascii="Times New Roman" w:eastAsia="Calibri" w:hAnsi="Times New Roman" w:cs="Times New Roman"/>
          <w:sz w:val="24"/>
          <w:szCs w:val="24"/>
        </w:rPr>
        <w:t>pagal techninės specifikacijos reikalavimus ir įsivertinti visas galimas rizikas.</w:t>
      </w:r>
    </w:p>
    <w:p w14:paraId="75320CD5"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1C235047"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11CB61E1"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42769D0D"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B73CAE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043C995A"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3D3CE77" w14:textId="77777777"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Iki pasiūlymų pateikimo termino pabaigos t</w:t>
      </w:r>
      <w:r w:rsidR="00B11754" w:rsidRPr="00F93A14">
        <w:rPr>
          <w:rFonts w:ascii="Times New Roman" w:eastAsia="Calibri" w:hAnsi="Times New Roman" w:cs="Times New Roman"/>
          <w:sz w:val="24"/>
          <w:szCs w:val="24"/>
        </w:rPr>
        <w:t xml:space="preserve">iekėjo </w:t>
      </w:r>
      <w:r>
        <w:rPr>
          <w:rFonts w:ascii="Times New Roman" w:eastAsia="Calibri" w:hAnsi="Times New Roman" w:cs="Times New Roman"/>
          <w:sz w:val="24"/>
          <w:szCs w:val="24"/>
        </w:rPr>
        <w:t xml:space="preserve">pateiktame </w:t>
      </w:r>
      <w:r w:rsidR="00B11754" w:rsidRPr="00F93A14">
        <w:rPr>
          <w:rFonts w:ascii="Times New Roman" w:eastAsia="Calibri" w:hAnsi="Times New Roman" w:cs="Times New Roman"/>
          <w:sz w:val="24"/>
          <w:szCs w:val="24"/>
        </w:rPr>
        <w:t>pasiūlyme turi būti:</w:t>
      </w:r>
    </w:p>
    <w:p w14:paraId="0FA46AA0"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19B22DD" w14:textId="4F8CDDA3"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 xml:space="preserve">užpildytas </w:t>
      </w:r>
      <w:r w:rsidR="00E92276">
        <w:rPr>
          <w:rFonts w:ascii="Times New Roman" w:eastAsia="Calibri" w:hAnsi="Times New Roman" w:cs="Times New Roman"/>
          <w:sz w:val="24"/>
          <w:szCs w:val="24"/>
        </w:rPr>
        <w:t xml:space="preserve">ir pasirašytas </w:t>
      </w:r>
      <w:r w:rsidRPr="00F93A14">
        <w:rPr>
          <w:rFonts w:ascii="Times New Roman" w:eastAsia="Calibri" w:hAnsi="Times New Roman" w:cs="Times New Roman"/>
          <w:sz w:val="24"/>
          <w:szCs w:val="24"/>
        </w:rPr>
        <w:t>pasiūlymas pagal pasiūlymo formą (aprašo 2 pried</w:t>
      </w:r>
      <w:r w:rsidR="00882021">
        <w:rPr>
          <w:rFonts w:ascii="Times New Roman" w:eastAsia="Calibri" w:hAnsi="Times New Roman" w:cs="Times New Roman"/>
          <w:sz w:val="24"/>
          <w:szCs w:val="24"/>
        </w:rPr>
        <w:t>ą</w:t>
      </w:r>
      <w:r w:rsidRPr="00F93A14">
        <w:rPr>
          <w:rFonts w:ascii="Times New Roman" w:eastAsia="Calibri" w:hAnsi="Times New Roman" w:cs="Times New Roman"/>
          <w:sz w:val="24"/>
          <w:szCs w:val="24"/>
        </w:rPr>
        <w:t>), kuriame nurodoma pasiūlymo kaina, pirkimo sutarties vykdymui pasitelkiami subtiekėjai (jei jie žinomi), kita pasiūlymo formoje nurodyta informacija;</w:t>
      </w:r>
    </w:p>
    <w:p w14:paraId="27954E9B"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25F54D61"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kita pirkimo dokumentuose prašoma medžiaga.</w:t>
      </w:r>
    </w:p>
    <w:p w14:paraId="4EA63723" w14:textId="77777777" w:rsidR="00F93A14" w:rsidRP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DPS pagrindu atlikdama konkretų pirkimą, perkančioji organizacija vienu metu CVP IS susirašinėjimo priemonėmis išsiųs konkretaus pirkimo kvietimus visiems DPS tiekėjams, kuriems leista dalyvauti sistemoje.</w:t>
      </w:r>
    </w:p>
    <w:p w14:paraId="599E1CB2" w14:textId="77777777" w:rsidR="00F93A14" w:rsidRPr="00F93A14" w:rsidRDefault="00F93A14" w:rsidP="00F93A14">
      <w:pPr>
        <w:spacing w:after="0" w:line="240" w:lineRule="auto"/>
        <w:rPr>
          <w:rFonts w:ascii="Times New Roman" w:eastAsia="Times New Roman" w:hAnsi="Times New Roman" w:cs="Times New Roman"/>
          <w:b/>
          <w:sz w:val="24"/>
          <w:szCs w:val="24"/>
        </w:rPr>
      </w:pPr>
    </w:p>
    <w:p w14:paraId="21BFB07B" w14:textId="77777777"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E23407"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6DF2C61C" w14:textId="500CC86E"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Pasiūlyme nurodoma pirkimo kaina turi būti apskaičiuota ir išreikšta taip, kaip nurodyta aprašo 2 priede. Apskaičiuojant kainą turi būti atsižvelgta į</w:t>
      </w:r>
      <w:r w:rsidR="0078426B">
        <w:rPr>
          <w:rFonts w:ascii="Times New Roman" w:eastAsia="Times New Roman" w:hAnsi="Times New Roman" w:cs="Times New Roman"/>
          <w:sz w:val="24"/>
          <w:szCs w:val="24"/>
        </w:rPr>
        <w:t xml:space="preserve"> visą pirkimo objekto kiekį (apimtis)</w:t>
      </w:r>
      <w:r w:rsidRPr="00F93A14">
        <w:rPr>
          <w:rFonts w:ascii="Times New Roman" w:eastAsia="Times New Roman" w:hAnsi="Times New Roman" w:cs="Times New Roman"/>
          <w:sz w:val="24"/>
          <w:szCs w:val="24"/>
        </w:rPr>
        <w:t>, į pasiūlymo kainos sudėtines dalis, į techninės specifikacijos (konkretaus pirkimo kvietimo 1 pried</w:t>
      </w:r>
      <w:r w:rsidR="0078426B">
        <w:rPr>
          <w:rFonts w:ascii="Times New Roman" w:eastAsia="Times New Roman" w:hAnsi="Times New Roman" w:cs="Times New Roman"/>
          <w:sz w:val="24"/>
          <w:szCs w:val="24"/>
        </w:rPr>
        <w:t>o</w:t>
      </w:r>
      <w:r w:rsidRPr="00F93A14">
        <w:rPr>
          <w:rFonts w:ascii="Times New Roman" w:eastAsia="Times New Roman" w:hAnsi="Times New Roman" w:cs="Times New Roman"/>
          <w:sz w:val="24"/>
          <w:szCs w:val="24"/>
        </w:rPr>
        <w:t>)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15A70AA6"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lastRenderedPageBreak/>
        <w:t>Tuo atveju, kai pasiūlyme nurodyta kaina, išreikšta skaitmenimis, neatitinka kainos, nurodytos žodžiais, teisinga laikoma kaina, nurodyta žodžiais</w:t>
      </w:r>
      <w:r w:rsidRPr="00B11754">
        <w:rPr>
          <w:rFonts w:ascii="Calibri" w:eastAsia="SimSun" w:hAnsi="Calibri" w:cs="Times New Roman"/>
          <w:b/>
          <w:bCs/>
          <w:sz w:val="24"/>
          <w:szCs w:val="24"/>
          <w:vertAlign w:val="superscript"/>
        </w:rPr>
        <w:footnoteReference w:id="1"/>
      </w:r>
      <w:r w:rsidRPr="00F93A14">
        <w:rPr>
          <w:rFonts w:ascii="Times New Roman" w:eastAsia="Times New Roman" w:hAnsi="Times New Roman" w:cs="Times New Roman"/>
          <w:sz w:val="24"/>
          <w:szCs w:val="24"/>
        </w:rPr>
        <w:t>.</w:t>
      </w:r>
    </w:p>
    <w:p w14:paraId="44503A20"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Kainos ir įkainiai įskaitant visus mokesčius visuose pasiūlymo dokumentuose turi būti įrašomos tikslumo lygiu iki euro šimtųjų dalių, t. y. suapvalinama paliekant du skaitmenis po kablelio.</w:t>
      </w:r>
    </w:p>
    <w:p w14:paraId="54D2C3D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4AF6C91"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pateikimo termino pabaiga, vieta ir būdas</w:t>
      </w:r>
    </w:p>
    <w:p w14:paraId="48E4B44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8E47A62"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 xml:space="preserve">Pasiūlymas turi būti pateiktas perkančiajai organizacijai CVP IS priemonėmis iki </w:t>
      </w:r>
      <w:r w:rsidRPr="00F93A14">
        <w:rPr>
          <w:rFonts w:ascii="Times New Roman" w:eastAsia="Times New Roman" w:hAnsi="Times New Roman" w:cs="Times New Roman"/>
          <w:b/>
          <w:sz w:val="24"/>
          <w:szCs w:val="24"/>
        </w:rPr>
        <w:t>konkretaus pirkimo</w:t>
      </w:r>
      <w:r w:rsidRPr="00F93A14">
        <w:rPr>
          <w:rFonts w:ascii="Times New Roman" w:eastAsia="Times New Roman" w:hAnsi="Times New Roman" w:cs="Times New Roman"/>
          <w:sz w:val="24"/>
          <w:szCs w:val="24"/>
        </w:rPr>
        <w:t xml:space="preserve"> </w:t>
      </w:r>
      <w:r w:rsidRPr="00F93A14">
        <w:rPr>
          <w:rFonts w:ascii="Times New Roman" w:eastAsia="Times New Roman" w:hAnsi="Times New Roman" w:cs="Times New Roman"/>
          <w:b/>
          <w:sz w:val="24"/>
          <w:szCs w:val="24"/>
        </w:rPr>
        <w:t xml:space="preserve">kvietime nurodyto termino pabaigos </w:t>
      </w:r>
      <w:r w:rsidRPr="00F93A14">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037C7B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Vadovaujantis Viešųjų pirkimų įstatymo 79 straipsnio 5 dalies 3 punkto nuostatomis pasiūlymų pateikimo terminas turi būti ne trumpesnis kaip 10 dienų nuo konkretaus pirkimo kvietimo išsiuntimo dienos arba dėl minimalaus pasiūlymų termino gali būti taikomos Viešųjų pirkimų įstatymo 62 straipsnio 6 dalies nuostatos.</w:t>
      </w:r>
    </w:p>
    <w:p w14:paraId="36F651BC"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2AA7C5B" w14:textId="77777777" w:rsidR="009B1148" w:rsidRPr="00B11754" w:rsidRDefault="009B1148" w:rsidP="009B1148">
      <w:pPr>
        <w:spacing w:after="0" w:line="240" w:lineRule="auto"/>
        <w:contextualSpacing/>
        <w:jc w:val="both"/>
        <w:rPr>
          <w:rFonts w:ascii="Times New Roman" w:eastAsia="Times New Roman" w:hAnsi="Times New Roman" w:cs="Times New Roman"/>
          <w:sz w:val="24"/>
          <w:szCs w:val="24"/>
        </w:rPr>
      </w:pPr>
    </w:p>
    <w:p w14:paraId="0171677C"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Data, iki kada turi galioti pasiūlymas, arba laikotarpis, kurį turi galioti pasiūlymas</w:t>
      </w:r>
    </w:p>
    <w:p w14:paraId="769BAAE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4CF85C3A"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6EF6E945"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115FF1DB"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8CE26B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7B01140" w14:textId="0F701B8E"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Tiekėjas pasiūlymo formoje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privalo nurodyti, ar jo pasiūlyme yra konfidencialios informacijos, ir kuri informacija, vadovaujantis Viešųjų pirkimų įstatymo 20 straipsnio 2 dalimi, yra konfidenciali.</w:t>
      </w:r>
      <w:r w:rsidRPr="009B1148">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089284C4"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Konfidencialia </w:t>
      </w:r>
      <w:r w:rsidRPr="009B1148">
        <w:rPr>
          <w:rFonts w:ascii="Times New Roman" w:eastAsia="Calibri" w:hAnsi="Times New Roman" w:cs="Times New Roman"/>
          <w:b/>
          <w:sz w:val="24"/>
          <w:szCs w:val="24"/>
          <w:lang w:eastAsia="lt-LT"/>
        </w:rPr>
        <w:t>negalima</w:t>
      </w:r>
      <w:r w:rsidRPr="009B1148">
        <w:rPr>
          <w:rFonts w:ascii="Times New Roman" w:eastAsia="Calibri" w:hAnsi="Times New Roman" w:cs="Times New Roman"/>
          <w:sz w:val="24"/>
          <w:szCs w:val="24"/>
          <w:lang w:eastAsia="lt-LT"/>
        </w:rPr>
        <w:t xml:space="preserve"> laikyti informacijos:</w:t>
      </w:r>
    </w:p>
    <w:p w14:paraId="77FC15BD"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1CDAD8E4" w14:textId="7393A865"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9B1148">
        <w:rPr>
          <w:rFonts w:ascii="Times New Roman" w:hAnsi="Times New Roman" w:cs="Times New Roman"/>
          <w:sz w:val="24"/>
          <w:szCs w:val="24"/>
        </w:rPr>
        <w:t xml:space="preserve"> laimėjusio dalyvio pasiūlymo, sudarytos pirkimo sutarties</w:t>
      </w:r>
      <w:r w:rsidR="00B94D01">
        <w:rPr>
          <w:rFonts w:ascii="Times New Roman" w:hAnsi="Times New Roman" w:cs="Times New Roman"/>
          <w:sz w:val="24"/>
          <w:szCs w:val="24"/>
        </w:rPr>
        <w:t xml:space="preserve"> </w:t>
      </w:r>
      <w:r w:rsidRPr="009B1148">
        <w:rPr>
          <w:rFonts w:ascii="Times New Roman" w:hAnsi="Times New Roman" w:cs="Times New Roman"/>
          <w:sz w:val="24"/>
          <w:szCs w:val="24"/>
        </w:rPr>
        <w:t>ir ši</w:t>
      </w:r>
      <w:r w:rsidR="00B94D01">
        <w:rPr>
          <w:rFonts w:ascii="Times New Roman" w:hAnsi="Times New Roman" w:cs="Times New Roman"/>
          <w:sz w:val="24"/>
          <w:szCs w:val="24"/>
        </w:rPr>
        <w:t xml:space="preserve">os </w:t>
      </w:r>
      <w:r w:rsidRPr="009B1148">
        <w:rPr>
          <w:rFonts w:ascii="Times New Roman" w:hAnsi="Times New Roman" w:cs="Times New Roman"/>
          <w:sz w:val="24"/>
          <w:szCs w:val="24"/>
        </w:rPr>
        <w:t>sutar</w:t>
      </w:r>
      <w:r w:rsidR="00B94D01">
        <w:rPr>
          <w:rFonts w:ascii="Times New Roman" w:hAnsi="Times New Roman" w:cs="Times New Roman"/>
          <w:sz w:val="24"/>
          <w:szCs w:val="24"/>
        </w:rPr>
        <w:t>ties</w:t>
      </w:r>
      <w:r w:rsidRPr="009B1148">
        <w:rPr>
          <w:rFonts w:ascii="Times New Roman" w:hAnsi="Times New Roman" w:cs="Times New Roman"/>
          <w:sz w:val="24"/>
          <w:szCs w:val="24"/>
        </w:rPr>
        <w:t xml:space="preserve"> pakeitimų paskelbimo,</w:t>
      </w:r>
      <w:r w:rsidRPr="009B1148">
        <w:rPr>
          <w:rFonts w:ascii="Times New Roman" w:eastAsia="Calibri" w:hAnsi="Times New Roman" w:cs="Times New Roman"/>
          <w:sz w:val="24"/>
          <w:szCs w:val="24"/>
          <w:lang w:eastAsia="lt-LT"/>
        </w:rPr>
        <w:t xml:space="preserve"> įskaitant informaciją apie pasiūlyme nurodytą</w:t>
      </w:r>
      <w:r w:rsidR="00B94D01">
        <w:rPr>
          <w:rFonts w:ascii="Times New Roman" w:eastAsia="Calibri" w:hAnsi="Times New Roman" w:cs="Times New Roman"/>
          <w:sz w:val="24"/>
          <w:szCs w:val="24"/>
          <w:lang w:eastAsia="lt-LT"/>
        </w:rPr>
        <w:t xml:space="preserve"> (-us)</w:t>
      </w:r>
      <w:r w:rsidRPr="009B1148">
        <w:rPr>
          <w:rFonts w:ascii="Times New Roman" w:eastAsia="Calibri" w:hAnsi="Times New Roman" w:cs="Times New Roman"/>
          <w:sz w:val="24"/>
          <w:szCs w:val="24"/>
          <w:lang w:eastAsia="lt-LT"/>
        </w:rPr>
        <w:t xml:space="preserve"> paslaugų kainą (įkainius), išskyrus jos</w:t>
      </w:r>
      <w:r w:rsidR="00B94D01">
        <w:rPr>
          <w:rFonts w:ascii="Times New Roman" w:eastAsia="Calibri" w:hAnsi="Times New Roman" w:cs="Times New Roman"/>
          <w:sz w:val="24"/>
          <w:szCs w:val="24"/>
          <w:lang w:eastAsia="lt-LT"/>
        </w:rPr>
        <w:t xml:space="preserve"> (jų)</w:t>
      </w:r>
      <w:r w:rsidRPr="009B1148">
        <w:rPr>
          <w:rFonts w:ascii="Times New Roman" w:eastAsia="Calibri" w:hAnsi="Times New Roman" w:cs="Times New Roman"/>
          <w:sz w:val="24"/>
          <w:szCs w:val="24"/>
          <w:lang w:eastAsia="lt-LT"/>
        </w:rPr>
        <w:t xml:space="preserve"> sudedamąsias dalis;</w:t>
      </w:r>
    </w:p>
    <w:p w14:paraId="12BF6598"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pateiktos tiekėjų pašalinimo pagrindų nebuvimą, atitiktį kvalifikacijos reikalavimams, </w:t>
      </w:r>
      <w:r w:rsidRPr="009B1148">
        <w:rPr>
          <w:rFonts w:ascii="Times New Roman" w:eastAsia="Calibri" w:hAnsi="Times New Roman" w:cs="Times New Roman"/>
          <w:sz w:val="24"/>
          <w:szCs w:val="24"/>
        </w:rPr>
        <w:t>kokybės vadybos sistemos ir aplinkos apsaugos vadybos sistemos standartams</w:t>
      </w:r>
      <w:r w:rsidRPr="009B1148">
        <w:rPr>
          <w:rFonts w:ascii="Times New Roman" w:eastAsia="Calibri" w:hAnsi="Times New Roman" w:cs="Times New Roman"/>
          <w:sz w:val="24"/>
          <w:szCs w:val="24"/>
          <w:lang w:eastAsia="lt-LT"/>
        </w:rPr>
        <w:t xml:space="preserve"> patvirtinančiuose dokumentuose, išskyrus informaciją, kurią atskleidus būtų pažeisti </w:t>
      </w:r>
      <w:r w:rsidRPr="009B1148">
        <w:rPr>
          <w:rFonts w:ascii="Times New Roman" w:eastAsia="Times New Roman" w:hAnsi="Times New Roman" w:cs="Times New Roman"/>
          <w:bCs/>
          <w:sz w:val="24"/>
          <w:szCs w:val="24"/>
        </w:rPr>
        <w:t>tiekėjo įsipareigojimai pagal su trečiaisiais asmenimis sudarytas sutartis</w:t>
      </w:r>
      <w:r w:rsidRPr="009B1148">
        <w:rPr>
          <w:rFonts w:ascii="Times New Roman" w:eastAsia="Times New Roman" w:hAnsi="Times New Roman" w:cs="Times New Roman"/>
          <w:sz w:val="24"/>
          <w:szCs w:val="24"/>
          <w:lang w:eastAsia="lt-LT"/>
        </w:rPr>
        <w:t>, – tuo atveju, kai ši informacija reikalinga tiekėjui jo teisėtiems interesams ginti</w:t>
      </w:r>
      <w:r w:rsidRPr="009B1148">
        <w:rPr>
          <w:rFonts w:ascii="Times New Roman" w:eastAsia="Times New Roman" w:hAnsi="Times New Roman" w:cs="Times New Roman"/>
          <w:bCs/>
          <w:sz w:val="24"/>
          <w:szCs w:val="24"/>
        </w:rPr>
        <w:t>;</w:t>
      </w:r>
    </w:p>
    <w:p w14:paraId="53A925A0"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informacija apie pasitelktus ūkio subjektus, kurių pajėgumais remiasi tiekėjas, ir subtiekėjus </w:t>
      </w:r>
      <w:r w:rsidRPr="009B1148">
        <w:rPr>
          <w:rFonts w:ascii="Times New Roman" w:eastAsia="Times New Roman" w:hAnsi="Times New Roman" w:cs="Times New Roman"/>
          <w:sz w:val="24"/>
          <w:szCs w:val="24"/>
          <w:lang w:eastAsia="lt-LT"/>
        </w:rPr>
        <w:t>– tuo atveju, kai ši informacija reikalinga tiekėjui jo teisėtiems interesams ginti</w:t>
      </w:r>
      <w:r w:rsidRPr="009B1148">
        <w:rPr>
          <w:rFonts w:ascii="Times New Roman" w:eastAsia="Times New Roman" w:hAnsi="Times New Roman" w:cs="Times New Roman"/>
          <w:sz w:val="24"/>
          <w:szCs w:val="24"/>
        </w:rPr>
        <w:t>.</w:t>
      </w:r>
    </w:p>
    <w:p w14:paraId="1B1547D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w:t>
      </w:r>
      <w:r w:rsidRPr="009B1148">
        <w:rPr>
          <w:rFonts w:ascii="Times New Roman" w:eastAsia="Times New Roman" w:hAnsi="Times New Roman" w:cs="Times New Roman"/>
          <w:sz w:val="24"/>
          <w:szCs w:val="24"/>
        </w:rPr>
        <w:lastRenderedPageBreak/>
        <w:t xml:space="preserve">failo pavadinime nurodo „konfidencialu“ arba ant kiekvieno pasiūlymo lapo, kuriame yra konfidenciali informacija, lapo pradžioje, viršutinės paraštės dešinėje pusėje paryškintomis raidėmis rašo žodį </w:t>
      </w:r>
      <w:r w:rsidRPr="009B1148">
        <w:rPr>
          <w:rFonts w:ascii="Times New Roman" w:eastAsia="Times New Roman" w:hAnsi="Times New Roman" w:cs="Times New Roman"/>
          <w:b/>
          <w:sz w:val="24"/>
          <w:szCs w:val="24"/>
        </w:rPr>
        <w:t>„Konfidencialu“</w:t>
      </w:r>
      <w:r w:rsidRPr="009B1148">
        <w:rPr>
          <w:rFonts w:ascii="Times New Roman" w:eastAsia="Times New Roman" w:hAnsi="Times New Roman" w:cs="Times New Roman"/>
          <w:sz w:val="24"/>
          <w:szCs w:val="24"/>
        </w:rPr>
        <w:t>. Jei tiekėjas nenurodo konfidencialios informacijos, laikoma, kad tokios tiekėjo pasiūlyme nėra.</w:t>
      </w:r>
    </w:p>
    <w:p w14:paraId="1A70C47E"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732EC5A6"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Subtiekimo reikalavimai, nustatyti vadovaujantis Viešųjų pirkimų įstatymo 88 straipsnio nuostatomis</w:t>
      </w:r>
    </w:p>
    <w:p w14:paraId="64617421"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9B0F587" w14:textId="0ACD598C"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Perkančioji organizacija reikalauja, kad dalyvis savo pasiūlyme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nurodytų, kokiai pirkimo sutarties daliai (apimtis eurais ir dalis procentais) ir kokius subtiekėjus, jeigu jie yra žinomi, jis ketina pasitelkti.</w:t>
      </w:r>
    </w:p>
    <w:p w14:paraId="64C7DFDB" w14:textId="77777777" w:rsidR="009B1148" w:rsidRPr="00B11754" w:rsidRDefault="009B1148" w:rsidP="009B1148">
      <w:pPr>
        <w:spacing w:after="0" w:line="240" w:lineRule="auto"/>
        <w:rPr>
          <w:rFonts w:ascii="Times New Roman" w:eastAsia="Times New Roman" w:hAnsi="Times New Roman" w:cs="Times New Roman"/>
          <w:sz w:val="24"/>
          <w:szCs w:val="24"/>
        </w:rPr>
      </w:pPr>
    </w:p>
    <w:p w14:paraId="62E3CE04"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V SKYRIUS</w:t>
      </w:r>
    </w:p>
    <w:p w14:paraId="58635A26"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PASIŪLYMŲ KAINOS ŠIFRAVIMAS</w:t>
      </w:r>
    </w:p>
    <w:p w14:paraId="768656D1" w14:textId="77777777" w:rsidR="009B1148" w:rsidRPr="00B11754" w:rsidRDefault="009B1148" w:rsidP="009B1148">
      <w:pPr>
        <w:suppressAutoHyphens/>
        <w:spacing w:after="0" w:line="240" w:lineRule="auto"/>
        <w:jc w:val="both"/>
        <w:rPr>
          <w:rFonts w:ascii="Times New Roman" w:eastAsia="Times New Roman" w:hAnsi="Times New Roman" w:cs="Times New Roman"/>
          <w:sz w:val="24"/>
          <w:szCs w:val="24"/>
        </w:rPr>
      </w:pPr>
    </w:p>
    <w:p w14:paraId="7443BFD6"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66235BB1" w14:textId="5101F82C"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color w:val="000000"/>
          <w:sz w:val="24"/>
          <w:szCs w:val="24"/>
          <w:u w:val="single"/>
        </w:rPr>
        <w:t>iki pasiūlymų pateikimo termino pabaigos</w:t>
      </w:r>
      <w:r w:rsidRPr="009B1148">
        <w:rPr>
          <w:rFonts w:ascii="Times New Roman" w:eastAsia="Times New Roman" w:hAnsi="Times New Roman" w:cs="Times New Roman"/>
          <w:b/>
          <w:color w:val="000000"/>
          <w:sz w:val="24"/>
          <w:szCs w:val="24"/>
        </w:rPr>
        <w:t xml:space="preserve"> </w:t>
      </w:r>
      <w:r w:rsidRPr="009B1148">
        <w:rPr>
          <w:rFonts w:ascii="Times New Roman" w:eastAsia="Times New Roman" w:hAnsi="Times New Roman" w:cs="Times New Roman"/>
          <w:color w:val="000000"/>
          <w:sz w:val="24"/>
          <w:szCs w:val="24"/>
        </w:rPr>
        <w:t xml:space="preserve">naudodamasis CVP IS priemonėmis </w:t>
      </w:r>
      <w:r w:rsidRPr="009B1148">
        <w:rPr>
          <w:rFonts w:ascii="Times New Roman" w:eastAsia="Times New Roman" w:hAnsi="Times New Roman" w:cs="Times New Roman"/>
          <w:iCs/>
          <w:color w:val="000000"/>
          <w:sz w:val="24"/>
          <w:szCs w:val="24"/>
        </w:rPr>
        <w:t xml:space="preserve">pateikti užšifruotą pasiūlymą (užšifruojamas </w:t>
      </w:r>
      <w:r w:rsidRPr="009B1148">
        <w:rPr>
          <w:rFonts w:ascii="Times New Roman" w:eastAsia="Times New Roman" w:hAnsi="Times New Roman" w:cs="Times New Roman"/>
          <w:sz w:val="24"/>
          <w:szCs w:val="24"/>
        </w:rPr>
        <w:t>visas pasiūlymas arba pasiūlymo dokumentas, kuriame nurodyta pasiūlymo kaina)</w:t>
      </w:r>
      <w:r w:rsidRPr="009B1148">
        <w:rPr>
          <w:rFonts w:ascii="Times New Roman" w:eastAsia="Times New Roman" w:hAnsi="Times New Roman" w:cs="Times New Roman"/>
          <w:iCs/>
          <w:sz w:val="24"/>
          <w:szCs w:val="24"/>
        </w:rPr>
        <w:t xml:space="preserve">. </w:t>
      </w:r>
      <w:r w:rsidR="00822693" w:rsidRPr="009419C0">
        <w:rPr>
          <w:rFonts w:ascii="Times New Roman" w:eastAsia="Times New Roman" w:hAnsi="Times New Roman" w:cs="Times New Roman"/>
          <w:iCs/>
          <w:sz w:val="24"/>
          <w:szCs w:val="24"/>
        </w:rPr>
        <w:t>Informaciją apie pasiūlymų šifravimą ir i</w:t>
      </w:r>
      <w:r w:rsidR="00822693" w:rsidRPr="009419C0">
        <w:rPr>
          <w:rFonts w:ascii="Times New Roman" w:eastAsia="Times New Roman" w:hAnsi="Times New Roman" w:cs="Times New Roman"/>
          <w:sz w:val="24"/>
          <w:szCs w:val="24"/>
        </w:rPr>
        <w:t>nstrukciją, kaip tiekėjui užšifruoti pasiūlymą galima rasti</w:t>
      </w:r>
      <w:r w:rsidR="00822693">
        <w:rPr>
          <w:rFonts w:ascii="Times New Roman" w:eastAsia="Times New Roman" w:hAnsi="Times New Roman" w:cs="Times New Roman"/>
          <w:sz w:val="24"/>
          <w:szCs w:val="24"/>
        </w:rPr>
        <w:t xml:space="preserve"> </w:t>
      </w:r>
      <w:hyperlink r:id="rId8" w:history="1">
        <w:r w:rsidR="00822693" w:rsidRPr="00194A56">
          <w:rPr>
            <w:rStyle w:val="Hipersaitas"/>
            <w:rFonts w:ascii="Times New Roman" w:eastAsia="Times New Roman" w:hAnsi="Times New Roman"/>
            <w:sz w:val="24"/>
            <w:szCs w:val="24"/>
          </w:rPr>
          <w:t>https://vpt.lrv.lt/uploads/vpt/documents/files/LT_versija/CVP_IS/Mokymu_medziaga/Tiekejams/Uzsifravimo_instrukcija.pdf</w:t>
        </w:r>
      </w:hyperlink>
      <w:r w:rsidRPr="009B1148">
        <w:rPr>
          <w:rFonts w:ascii="Times New Roman" w:eastAsia="Times New Roman" w:hAnsi="Times New Roman" w:cs="Times New Roman"/>
          <w:sz w:val="24"/>
          <w:szCs w:val="24"/>
        </w:rPr>
        <w:t>;</w:t>
      </w:r>
    </w:p>
    <w:p w14:paraId="75818551"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sz w:val="24"/>
          <w:szCs w:val="24"/>
          <w:u w:val="single"/>
        </w:rPr>
        <w:t>per 45 minutes nuo pasiūlymų pateikimo termino pabaigos CVP IS susirašinėjimo priemonėmis</w:t>
      </w:r>
      <w:r w:rsidRPr="009B1148">
        <w:rPr>
          <w:rFonts w:ascii="Times New Roman" w:eastAsia="Times New Roman" w:hAnsi="Times New Roman" w:cs="Times New Roman"/>
          <w:sz w:val="24"/>
          <w:szCs w:val="24"/>
        </w:rPr>
        <w:t xml:space="preserve"> pateikti slaptažodį,  su kuriuo perkančioji organizacija galės iššifruoti pateiktą pasiūlymą. </w:t>
      </w:r>
      <w:r w:rsidRPr="009B1148">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1AB7FF39" w14:textId="16F89EDD" w:rsidR="009B1148" w:rsidRPr="00B9129F" w:rsidRDefault="00B11754" w:rsidP="00B9129F">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9B1148">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9B1148">
        <w:rPr>
          <w:rFonts w:ascii="Times New Roman" w:eastAsia="Times New Roman" w:hAnsi="Times New Roman" w:cs="Times New Roman"/>
          <w:sz w:val="24"/>
          <w:szCs w:val="24"/>
        </w:rPr>
        <w:t>neatitinkantį pirkimo dokumentuose nustatytų reikalavimų (tiekėjas nepateikė pasiūlymo kainos).</w:t>
      </w:r>
    </w:p>
    <w:p w14:paraId="2B4F3E88" w14:textId="77777777" w:rsidR="009B1148" w:rsidRPr="00B11754" w:rsidRDefault="009B1148" w:rsidP="003C3B0D">
      <w:pPr>
        <w:suppressAutoHyphens/>
        <w:spacing w:before="120" w:after="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VI SKYRIUS</w:t>
      </w:r>
    </w:p>
    <w:p w14:paraId="1A1EBFD3" w14:textId="77777777" w:rsidR="009B1148" w:rsidRPr="00B11754" w:rsidRDefault="009B1148" w:rsidP="003C3B0D">
      <w:pPr>
        <w:suppressAutoHyphens/>
        <w:spacing w:after="12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 xml:space="preserve"> KONKRETAUS PIRKIMO SĄLYGŲ PAAIŠKINIMAS IR PATIKSLINIMAS</w:t>
      </w:r>
    </w:p>
    <w:p w14:paraId="04A0702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Gavęs konkretaus pirkimo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19FA291C" w14:textId="77777777" w:rsidR="009B1148" w:rsidRP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Prašymai paaiškinti pirkimo sąlygas gali būti pateikiami CVP IS susirašinėjimo priemonėmis ne vėliau kaip prieš 6 dienas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2D07D477"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 xml:space="preserve">Atsakydama į kiekvieną tiekėjo CVP IS priemonėmis pateiktą prašymą paaiškinti konkretaus pirkimo sąlygas, jeigu jis buvo pateiktas nepasibaigus nustatytam terminui, arba aiškindama, tikslindama konkretaus pirkimo sąlygas savo iniciatyva, perkančioji organizacija turi </w:t>
      </w:r>
      <w:r w:rsidRPr="009B1148">
        <w:rPr>
          <w:rFonts w:ascii="Times New Roman" w:eastAsia="Calibri" w:hAnsi="Times New Roman" w:cs="Times New Roman"/>
          <w:sz w:val="24"/>
          <w:szCs w:val="24"/>
        </w:rPr>
        <w:lastRenderedPageBreak/>
        <w:t>paaiškinimus, patikslinimus išsiųsti visiems tiekėjams, kurie buvo pakviesti pateikti pasiūlymus konkrečiame pirkime, ne vėliau kaip likus 4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206EA309"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Perkančioji organizacija nenumato rengti susitikimų su tiekėjais dėl konkretaus pirkimo dokumentų paaiškinimo.</w:t>
      </w:r>
    </w:p>
    <w:p w14:paraId="2247BF90" w14:textId="77777777" w:rsidR="00B93E12" w:rsidRPr="00B11754" w:rsidRDefault="00B93E12" w:rsidP="003C3B0D">
      <w:pPr>
        <w:spacing w:before="120"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 SKYRIUS</w:t>
      </w:r>
    </w:p>
    <w:p w14:paraId="358CB56E" w14:textId="77777777" w:rsidR="00B93E12" w:rsidRPr="00B11754" w:rsidRDefault="00B93E12" w:rsidP="003C3B0D">
      <w:pPr>
        <w:spacing w:after="12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SUSIPAŽINIMO SU PASIŪLYMAIS IR JŲ NAGRINĖJIMO PROCEDŪROS</w:t>
      </w:r>
    </w:p>
    <w:p w14:paraId="452283F3"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Tiekėjai nedalyvauja susipažinimo su elektroninėmis priemonėmis pateiktais pasiūlymais, pasiūlymų nagrinėjimo, vertinimo ir palyginimo procedūrose.</w:t>
      </w:r>
    </w:p>
    <w:p w14:paraId="4C5D59E1" w14:textId="77777777" w:rsidR="00B93E12" w:rsidRPr="00B11754" w:rsidRDefault="00B93E12" w:rsidP="003C3B0D">
      <w:pPr>
        <w:spacing w:before="120" w:after="12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Susipažinimo su pasiūlymais </w:t>
      </w:r>
      <w:r w:rsidRPr="00B11754">
        <w:rPr>
          <w:rFonts w:ascii="Times New Roman" w:eastAsia="Calibri" w:hAnsi="Times New Roman" w:cs="Times New Roman"/>
          <w:b/>
          <w:sz w:val="24"/>
          <w:szCs w:val="24"/>
        </w:rPr>
        <w:t>data</w:t>
      </w:r>
    </w:p>
    <w:p w14:paraId="2D14BC1C"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Susipažįstama su gautais pasiūlymais bus konkretaus pirkimo kvietime nurodytą datą.</w:t>
      </w:r>
    </w:p>
    <w:p w14:paraId="0F81486E"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2063D4F9" w14:textId="77777777" w:rsidR="00B93E12" w:rsidRPr="00B11754" w:rsidRDefault="00B93E12" w:rsidP="003C3B0D">
      <w:pPr>
        <w:suppressAutoHyphens/>
        <w:spacing w:before="120" w:after="120" w:line="240" w:lineRule="auto"/>
        <w:jc w:val="center"/>
        <w:rPr>
          <w:rFonts w:ascii="Times New Roman" w:eastAsia="Calibri" w:hAnsi="Times New Roman" w:cs="Times New Roman"/>
          <w:sz w:val="24"/>
          <w:szCs w:val="24"/>
        </w:rPr>
      </w:pPr>
      <w:r w:rsidRPr="00B11754">
        <w:rPr>
          <w:rFonts w:ascii="Times New Roman" w:eastAsia="Calibri" w:hAnsi="Times New Roman" w:cs="Times New Roman"/>
          <w:b/>
          <w:sz w:val="24"/>
          <w:szCs w:val="24"/>
        </w:rPr>
        <w:t>Pasiūlymų vertinimo kriterijai ir sąlygos</w:t>
      </w:r>
    </w:p>
    <w:p w14:paraId="3A8A4144"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Pasiūlymas atmetamas, jeigu:</w:t>
      </w:r>
    </w:p>
    <w:p w14:paraId="64F6B122" w14:textId="70F683BE" w:rsidR="00B93E12" w:rsidRDefault="00D6750E"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B93E12">
        <w:rPr>
          <w:rFonts w:ascii="Times New Roman" w:eastAsia="Calibri" w:hAnsi="Times New Roman" w:cs="Times New Roman"/>
          <w:sz w:val="24"/>
          <w:szCs w:val="24"/>
        </w:rPr>
        <w:t>alyvis perkančiosios organizacijos prašymu nepratęsia pasiūlymo galiojimo;</w:t>
      </w:r>
    </w:p>
    <w:p w14:paraId="66F6409D"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neatitinka pirkimo dokumentuose nustatytų reikalavimų, sąlygų ir kriterijų;</w:t>
      </w:r>
    </w:p>
    <w:p w14:paraId="1019AA0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turi būti pašalintas vadovaujantis Viešųjų pirkimų įstatymo 46 straipsnio nuostatomis;</w:t>
      </w:r>
    </w:p>
    <w:p w14:paraId="439C334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5A67B369"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lang w:eastAsia="lt-LT"/>
        </w:rPr>
        <w:t xml:space="preserve">dalyvis </w:t>
      </w:r>
      <w:r w:rsidRPr="00B93E12">
        <w:rPr>
          <w:rFonts w:ascii="Times New Roman" w:eastAsia="Calibri" w:hAnsi="Times New Roman" w:cs="Times New Roman"/>
          <w:sz w:val="24"/>
          <w:szCs w:val="24"/>
        </w:rPr>
        <w:t>per perkančiosios organizacijos nustatytą terminą nepatikslino, nepapildė, nepaaiškino informacijos;</w:t>
      </w:r>
    </w:p>
    <w:p w14:paraId="575A98B6"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pasiūlyta kaina viršija pirkimui skirtas lėšas, nustatytas perkančiosios organizacijos prieš pradedant pirkimo procedūrą;</w:t>
      </w:r>
    </w:p>
    <w:p w14:paraId="49A16897"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503646F7"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649C3043" w14:textId="17540543" w:rsidR="00E92276" w:rsidRPr="00E92276" w:rsidRDefault="00E92276" w:rsidP="00E92276">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92276">
        <w:rPr>
          <w:rFonts w:ascii="Times New Roman" w:eastAsia="Calibri" w:hAnsi="Times New Roman" w:cs="Times New Roman"/>
          <w:sz w:val="24"/>
          <w:szCs w:val="24"/>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4D4D50F7" w14:textId="1817D03B"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egzistuoja Reglamento 5k str. 1 d. nurodytos aplinkybės ir nėra taikoma Reglamento 5k str. 2 d. nustatyta išimtis.</w:t>
      </w:r>
    </w:p>
    <w:p w14:paraId="2A27E867" w14:textId="3B255C80"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Perkančioji organizacija gali nevertinti viso pasiūlymo, jei patikrinusi jo dalį nustato, kad pasiūlymas turi būti atmestas.</w:t>
      </w:r>
      <w:r w:rsidR="004039A9">
        <w:rPr>
          <w:rFonts w:ascii="Times New Roman" w:eastAsia="Calibri" w:hAnsi="Times New Roman" w:cs="Times New Roman"/>
          <w:sz w:val="24"/>
          <w:szCs w:val="24"/>
        </w:rPr>
        <w:t xml:space="preserve"> </w:t>
      </w:r>
      <w:r w:rsidR="004039A9" w:rsidRPr="004039A9">
        <w:rPr>
          <w:rFonts w:ascii="Times New Roman" w:eastAsia="Calibri" w:hAnsi="Times New Roman" w:cs="Times New Roman"/>
          <w:sz w:val="24"/>
          <w:szCs w:val="24"/>
        </w:rPr>
        <w:t>Taikant šią nuostatą, pasiūlymas negali būti atmestas dėl to, kad jame nurodyta kaina viršija pirkimui skirtas lėšas, jeigu perkančioji organizacija pirkimo dokumentuose nėra nurodžiusi pirkimui skirtų lėšų sumos, išskyrus atvejus, kai atmetami visi gauti pasiūlymai</w:t>
      </w:r>
      <w:r w:rsidR="004039A9">
        <w:rPr>
          <w:rFonts w:ascii="Times New Roman" w:eastAsia="Calibri" w:hAnsi="Times New Roman" w:cs="Times New Roman"/>
          <w:sz w:val="24"/>
          <w:szCs w:val="24"/>
        </w:rPr>
        <w:t>.</w:t>
      </w:r>
    </w:p>
    <w:p w14:paraId="23718CB9" w14:textId="77777777" w:rsidR="008E6826" w:rsidRDefault="00B11754" w:rsidP="008E6826">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 xml:space="preserve">DPS </w:t>
      </w:r>
      <w:r w:rsidR="00CA0BA4" w:rsidRPr="00845BB7">
        <w:rPr>
          <w:rFonts w:ascii="Times New Roman" w:eastAsia="Calibri" w:hAnsi="Times New Roman" w:cs="Times New Roman"/>
          <w:sz w:val="24"/>
          <w:szCs w:val="24"/>
        </w:rPr>
        <w:t>atliekamuose konkrečiuose pirkimuose ekonomiškai naudingiausias pasiūlymas (kiekvienoje pirkimo kategorijoje) bus išrenkamas pagal kainos ir kokybės santykį.</w:t>
      </w:r>
      <w:r w:rsidR="00CA0BA4">
        <w:rPr>
          <w:rFonts w:ascii="Times New Roman" w:eastAsia="Calibri" w:hAnsi="Times New Roman" w:cs="Times New Roman"/>
          <w:sz w:val="24"/>
          <w:szCs w:val="24"/>
        </w:rPr>
        <w:t xml:space="preserve"> </w:t>
      </w:r>
      <w:r w:rsidR="00CA0BA4" w:rsidRPr="00F74BD7">
        <w:rPr>
          <w:rFonts w:ascii="Times New Roman" w:eastAsia="Calibri" w:hAnsi="Times New Roman" w:cs="Times New Roman"/>
          <w:sz w:val="24"/>
          <w:szCs w:val="24"/>
        </w:rPr>
        <w:t xml:space="preserve">Pasiūlymų vertinimo kriterijai ir tvarka bus nurodyti </w:t>
      </w:r>
      <w:r w:rsidR="00CA0BA4">
        <w:rPr>
          <w:rFonts w:ascii="Times New Roman" w:eastAsia="Calibri" w:hAnsi="Times New Roman" w:cs="Times New Roman"/>
          <w:sz w:val="24"/>
          <w:szCs w:val="24"/>
        </w:rPr>
        <w:t xml:space="preserve">konkretaus pirkimo </w:t>
      </w:r>
      <w:r w:rsidR="00CA0BA4" w:rsidRPr="00F74BD7">
        <w:rPr>
          <w:rFonts w:ascii="Times New Roman" w:eastAsia="Calibri" w:hAnsi="Times New Roman" w:cs="Times New Roman"/>
          <w:sz w:val="24"/>
          <w:szCs w:val="24"/>
        </w:rPr>
        <w:t>kvietime</w:t>
      </w:r>
      <w:r w:rsidR="00CA0BA4">
        <w:rPr>
          <w:rFonts w:ascii="Times New Roman" w:eastAsia="Calibri" w:hAnsi="Times New Roman" w:cs="Times New Roman"/>
          <w:sz w:val="24"/>
          <w:szCs w:val="24"/>
        </w:rPr>
        <w:t>.</w:t>
      </w:r>
    </w:p>
    <w:p w14:paraId="1C980627" w14:textId="283C1154" w:rsidR="00051A58" w:rsidRPr="008E6826" w:rsidRDefault="00B11754" w:rsidP="008E6826">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8E6826">
        <w:rPr>
          <w:rFonts w:ascii="Times New Roman" w:eastAsia="Times New Roman" w:hAnsi="Times New Roman" w:cs="Times New Roman"/>
          <w:sz w:val="24"/>
          <w:szCs w:val="24"/>
        </w:rPr>
        <w:lastRenderedPageBreak/>
        <w:t xml:space="preserve">Tuo atveju, jei vertinant pasiūlymus daugiausiai balų surinkusio (-io) dalyvio (-ių) pasiūlymas (-ai) atmetamas (-i), </w:t>
      </w:r>
      <w:r w:rsidR="00051A58" w:rsidRPr="008E6826">
        <w:rPr>
          <w:rFonts w:ascii="Times New Roman" w:eastAsia="Times New Roman" w:hAnsi="Times New Roman" w:cs="Times New Roman"/>
          <w:sz w:val="24"/>
          <w:szCs w:val="24"/>
        </w:rPr>
        <w:t xml:space="preserve">bus perskaičiuojami </w:t>
      </w:r>
      <w:r w:rsidRPr="008E6826">
        <w:rPr>
          <w:rFonts w:ascii="Times New Roman" w:eastAsia="Times New Roman" w:hAnsi="Times New Roman" w:cs="Times New Roman"/>
          <w:sz w:val="24"/>
          <w:szCs w:val="24"/>
        </w:rPr>
        <w:t>kitų dalyvių surinkti ekonominio naudingumo balai.</w:t>
      </w:r>
      <w:r w:rsidR="008E6826" w:rsidRPr="008E6826">
        <w:rPr>
          <w:rFonts w:ascii="Times New Roman" w:eastAsia="Calibri" w:hAnsi="Times New Roman" w:cs="Times New Roman"/>
          <w:sz w:val="24"/>
          <w:szCs w:val="24"/>
        </w:rPr>
        <w:t xml:space="preserve"> </w:t>
      </w:r>
      <w:r w:rsidR="00051A58" w:rsidRPr="008E6826">
        <w:rPr>
          <w:rFonts w:ascii="Times New Roman" w:eastAsia="Times New Roman" w:hAnsi="Times New Roman" w:cs="Times New Roman"/>
          <w:sz w:val="24"/>
          <w:szCs w:val="24"/>
        </w:rPr>
        <w:t>Kriterijų balai apvalinami paliekant 2 (du) skaitmenis po kablelio.</w:t>
      </w:r>
    </w:p>
    <w:p w14:paraId="0F30B7B3"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44195F44" w14:textId="77777777" w:rsidR="00051A58" w:rsidRPr="00051A58" w:rsidRDefault="00051A58" w:rsidP="003C3B0D">
      <w:pPr>
        <w:spacing w:before="120" w:after="120" w:line="240" w:lineRule="auto"/>
        <w:jc w:val="center"/>
        <w:rPr>
          <w:rFonts w:ascii="Times New Roman" w:eastAsia="Calibri" w:hAnsi="Times New Roman" w:cs="Times New Roman"/>
          <w:b/>
          <w:sz w:val="24"/>
          <w:szCs w:val="24"/>
        </w:rPr>
      </w:pPr>
      <w:r w:rsidRPr="00051A58">
        <w:rPr>
          <w:rFonts w:ascii="Times New Roman" w:eastAsia="Calibri" w:hAnsi="Times New Roman" w:cs="Times New Roman"/>
          <w:b/>
          <w:sz w:val="24"/>
          <w:szCs w:val="24"/>
        </w:rPr>
        <w:t>Informacija, kad pasiūlymuose nurodytos kainos bus vertinamos eurais</w:t>
      </w:r>
    </w:p>
    <w:p w14:paraId="749761CF" w14:textId="77777777" w:rsidR="00051A58" w:rsidRDefault="00051A58"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11754" w:rsidRPr="00051A58">
        <w:rPr>
          <w:rFonts w:ascii="Times New Roman" w:eastAsia="Calibri" w:hAnsi="Times New Roman" w:cs="Times New Roman"/>
          <w:sz w:val="24"/>
          <w:szCs w:val="24"/>
        </w:rPr>
        <w:t>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08B558" w14:textId="77777777" w:rsidR="00051A58" w:rsidRPr="00B11754" w:rsidRDefault="00051A58" w:rsidP="003C3B0D">
      <w:pPr>
        <w:spacing w:before="120"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VIII SKYRIUS</w:t>
      </w:r>
    </w:p>
    <w:p w14:paraId="4221C304" w14:textId="77777777" w:rsidR="00051A58" w:rsidRPr="00B11754" w:rsidRDefault="00051A58" w:rsidP="003C3B0D">
      <w:pPr>
        <w:spacing w:after="12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PERKANČIOSIOS ORGANIZACIJOS SIŪLOMOS ŠALIMS SUDARYTI PIRKIMO SUTARTIES SĄLYGOS IR (ARBA) PIRKIMO SUTARTIES PROJEKTAS</w:t>
      </w:r>
    </w:p>
    <w:p w14:paraId="43ED97C6"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CE4548F" w14:textId="1F1CD1BD"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 xml:space="preserve">Pirkimo sutarties projektas pateikiamas aprašo 3 priede. Priklausomai nuo perkamo objekto savybių, konkretaus pirkimo kvietime bus pridedamos </w:t>
      </w:r>
      <w:r w:rsidRPr="00AD5F6D">
        <w:rPr>
          <w:rFonts w:ascii="Times New Roman" w:eastAsia="Times New Roman" w:hAnsi="Times New Roman" w:cs="Times New Roman"/>
          <w:color w:val="000000" w:themeColor="text1"/>
          <w:sz w:val="24"/>
          <w:szCs w:val="24"/>
        </w:rPr>
        <w:t>patikslintos Paslaugų pirkimo sutarties specialiosios sąlygos. Aprašo 3.1 priedo Paslaugų pirkimo sutarties bendrosios sąlygos ir konkretaus pirkimo kvietime pateiktos Paslaugų</w:t>
      </w:r>
      <w:r w:rsidR="00AD5F6D" w:rsidRPr="00AD5F6D">
        <w:rPr>
          <w:rFonts w:ascii="Times New Roman" w:eastAsia="Times New Roman" w:hAnsi="Times New Roman" w:cs="Times New Roman"/>
          <w:color w:val="000000" w:themeColor="text1"/>
          <w:sz w:val="24"/>
          <w:szCs w:val="24"/>
        </w:rPr>
        <w:t xml:space="preserve"> </w:t>
      </w:r>
      <w:r w:rsidRPr="00AD5F6D">
        <w:rPr>
          <w:rFonts w:ascii="Times New Roman" w:eastAsia="Times New Roman" w:hAnsi="Times New Roman" w:cs="Times New Roman"/>
          <w:color w:val="000000" w:themeColor="text1"/>
          <w:sz w:val="24"/>
          <w:szCs w:val="24"/>
        </w:rPr>
        <w:t xml:space="preserve">pirkimo sutarties specialiosios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w:t>
      </w:r>
      <w:r w:rsidRPr="00051A58">
        <w:rPr>
          <w:rFonts w:ascii="Times New Roman" w:eastAsia="Times New Roman" w:hAnsi="Times New Roman" w:cs="Times New Roman"/>
          <w:sz w:val="24"/>
          <w:szCs w:val="24"/>
        </w:rPr>
        <w:t>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E8CAC52" w14:textId="19F3E443" w:rsidR="00051A58" w:rsidRPr="004E2D46"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051A58">
        <w:rPr>
          <w:rFonts w:ascii="Times New Roman" w:eastAsia="Times New Roman" w:hAnsi="Times New Roman" w:cs="Times New Roman"/>
          <w:sz w:val="24"/>
          <w:szCs w:val="24"/>
        </w:rPr>
        <w:t>Jeigu dalyvis, kuriam buvo pasiūlyta sudaryti pirkimo sutartį, raštu atsisako ją sudaryti</w:t>
      </w:r>
      <w:r w:rsidRPr="00051A58">
        <w:rPr>
          <w:rFonts w:ascii="Times New Roman" w:eastAsia="Times New Roman" w:hAnsi="Times New Roman" w:cs="Times New Roman"/>
          <w:b/>
          <w:sz w:val="24"/>
          <w:szCs w:val="24"/>
        </w:rPr>
        <w:t xml:space="preserve"> </w:t>
      </w:r>
      <w:r w:rsidRPr="00051A58">
        <w:rPr>
          <w:rFonts w:ascii="Times New Roman" w:eastAsia="Times New Roman" w:hAnsi="Times New Roman" w:cs="Times New Roman"/>
          <w:sz w:val="24"/>
          <w:szCs w:val="24"/>
        </w:rPr>
        <w:t xml:space="preserve">arba iki perkančiosios organizacijos nurodyto laiko nepasirašo pirkimo sutarties, </w:t>
      </w:r>
      <w:r w:rsidRPr="00051A58">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051A58">
        <w:rPr>
          <w:rFonts w:ascii="Times New Roman" w:eastAsia="Times New Roman" w:hAnsi="Times New Roman" w:cs="Times New Roman"/>
          <w:sz w:val="24"/>
          <w:szCs w:val="24"/>
        </w:rPr>
        <w:t xml:space="preserve"> laikoma, kad jis atsisakė sudaryti </w:t>
      </w:r>
      <w:r w:rsidRPr="004E2D46">
        <w:rPr>
          <w:rFonts w:ascii="Times New Roman" w:eastAsia="Times New Roman" w:hAnsi="Times New Roman" w:cs="Times New Roman"/>
          <w:color w:val="000000" w:themeColor="text1"/>
          <w:sz w:val="24"/>
          <w:szCs w:val="24"/>
        </w:rPr>
        <w:t>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8DA89E2" w14:textId="447E3BDE" w:rsidR="007F1F85" w:rsidRPr="007F1F85" w:rsidRDefault="007F1F85" w:rsidP="007F1F85">
      <w:pPr>
        <w:numPr>
          <w:ilvl w:val="0"/>
          <w:numId w:val="1"/>
        </w:numPr>
        <w:suppressAutoHyphens/>
        <w:spacing w:after="0" w:line="240" w:lineRule="auto"/>
        <w:ind w:left="0" w:firstLine="567"/>
        <w:contextualSpacing/>
        <w:jc w:val="both"/>
        <w:rPr>
          <w:rFonts w:ascii="Times New Roman" w:eastAsia="Calibri" w:hAnsi="Times New Roman" w:cs="Times New Roman"/>
          <w:bCs/>
          <w:sz w:val="24"/>
          <w:szCs w:val="24"/>
        </w:rPr>
      </w:pPr>
      <w:r w:rsidRPr="00F6065D">
        <w:rPr>
          <w:rFonts w:ascii="Times New Roman" w:eastAsia="Calibri" w:hAnsi="Times New Roman" w:cs="Times New Roman"/>
          <w:bCs/>
          <w:sz w:val="24"/>
          <w:szCs w:val="24"/>
        </w:rPr>
        <w:t xml:space="preserve">Vykdant pirkimo sutartį, sąskaitos faktūros priimamos ir apdorojamos vadovaujantis Lietuvos Respublikos finansinės apskaitos įstatymo 6 straipsnio 4 dalimi, išskyrus </w:t>
      </w:r>
      <w:r>
        <w:rPr>
          <w:rFonts w:ascii="Times New Roman" w:eastAsia="Calibri" w:hAnsi="Times New Roman" w:cs="Times New Roman"/>
          <w:bCs/>
          <w:sz w:val="24"/>
          <w:szCs w:val="24"/>
        </w:rPr>
        <w:t>Viešųjų pirkimų įstatymo 22 straipsnio</w:t>
      </w:r>
      <w:r w:rsidRPr="00F6065D">
        <w:rPr>
          <w:rFonts w:ascii="Times New Roman" w:eastAsia="Calibri" w:hAnsi="Times New Roman" w:cs="Times New Roman"/>
          <w:bCs/>
          <w:sz w:val="24"/>
          <w:szCs w:val="24"/>
        </w:rPr>
        <w:t xml:space="preserve"> 12 dalyje nustatytus atvejus.</w:t>
      </w:r>
    </w:p>
    <w:p w14:paraId="6704F665" w14:textId="6B580537" w:rsidR="00051A58" w:rsidRPr="008A4132" w:rsidRDefault="00B11754" w:rsidP="008A413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8A4132">
        <w:rPr>
          <w:rFonts w:ascii="Times New Roman" w:eastAsia="Calibri" w:hAnsi="Times New Roman" w:cs="Times New Roman"/>
          <w:bCs/>
          <w:sz w:val="24"/>
          <w:szCs w:val="24"/>
        </w:rPr>
        <w:t>fiksuota kaina arba fiksuotas įkainis (</w:t>
      </w:r>
      <w:r w:rsidR="003C3B0D">
        <w:rPr>
          <w:rFonts w:ascii="Times New Roman" w:eastAsia="Calibri" w:hAnsi="Times New Roman" w:cs="Times New Roman"/>
          <w:bCs/>
          <w:sz w:val="24"/>
          <w:szCs w:val="24"/>
        </w:rPr>
        <w:t xml:space="preserve">konkrečiam pirkimui taikomas kainos apskaičiavimo būdas </w:t>
      </w:r>
      <w:r w:rsidR="008A4132" w:rsidRPr="00F74BD7">
        <w:rPr>
          <w:rFonts w:ascii="Times New Roman" w:eastAsia="Calibri" w:hAnsi="Times New Roman" w:cs="Times New Roman"/>
          <w:sz w:val="24"/>
          <w:szCs w:val="24"/>
        </w:rPr>
        <w:t>bus nurodyt</w:t>
      </w:r>
      <w:r w:rsidR="003C3B0D">
        <w:rPr>
          <w:rFonts w:ascii="Times New Roman" w:eastAsia="Calibri" w:hAnsi="Times New Roman" w:cs="Times New Roman"/>
          <w:sz w:val="24"/>
          <w:szCs w:val="24"/>
        </w:rPr>
        <w:t>as</w:t>
      </w:r>
      <w:r w:rsidR="008A4132" w:rsidRPr="00F74BD7">
        <w:rPr>
          <w:rFonts w:ascii="Times New Roman" w:eastAsia="Calibri" w:hAnsi="Times New Roman" w:cs="Times New Roman"/>
          <w:sz w:val="24"/>
          <w:szCs w:val="24"/>
        </w:rPr>
        <w:t xml:space="preserve"> </w:t>
      </w:r>
      <w:r w:rsidR="008A4132">
        <w:rPr>
          <w:rFonts w:ascii="Times New Roman" w:eastAsia="Calibri" w:hAnsi="Times New Roman" w:cs="Times New Roman"/>
          <w:sz w:val="24"/>
          <w:szCs w:val="24"/>
        </w:rPr>
        <w:t xml:space="preserve">konkretaus pirkimo </w:t>
      </w:r>
      <w:r w:rsidR="008A4132" w:rsidRPr="00F74BD7">
        <w:rPr>
          <w:rFonts w:ascii="Times New Roman" w:eastAsia="Calibri" w:hAnsi="Times New Roman" w:cs="Times New Roman"/>
          <w:sz w:val="24"/>
          <w:szCs w:val="24"/>
        </w:rPr>
        <w:t>kvietime</w:t>
      </w:r>
      <w:r w:rsidR="008A4132">
        <w:rPr>
          <w:rFonts w:ascii="Times New Roman" w:eastAsia="Calibri" w:hAnsi="Times New Roman" w:cs="Times New Roman"/>
          <w:sz w:val="24"/>
          <w:szCs w:val="24"/>
        </w:rPr>
        <w:t>).</w:t>
      </w:r>
    </w:p>
    <w:p w14:paraId="446D716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5A39DA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lastRenderedPageBreak/>
        <w:t>Tiesioginio atsiskaitymo su subtiekėju (-ais) galimybė yra numatyta pirkimo sutarties projekte.</w:t>
      </w:r>
    </w:p>
    <w:p w14:paraId="60E3324E" w14:textId="09C29289" w:rsidR="00051A58" w:rsidRPr="00344D71"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344D71">
        <w:rPr>
          <w:rFonts w:ascii="Times New Roman" w:eastAsia="Calibri" w:hAnsi="Times New Roman" w:cs="Times New Roman"/>
          <w:color w:val="000000" w:themeColor="text1"/>
          <w:sz w:val="24"/>
          <w:szCs w:val="24"/>
        </w:rPr>
        <w:t>Atsižvelgiant į perkamų paslaugų pasirinkimo galimybes, pagal sudarytą pirkimo sutartį paslaugų bus įsigyjama neviršijant techninėje specifikacijoje ir pirkimo sutartyje nurodytų kiekių (apimčių).</w:t>
      </w:r>
    </w:p>
    <w:p w14:paraId="070DCE1B"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37A88746" w14:textId="087C58BB"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0704EA3" w14:textId="77777777" w:rsidR="00051A58" w:rsidRPr="00B11754" w:rsidRDefault="00051A58" w:rsidP="003C3B0D">
      <w:pPr>
        <w:suppressAutoHyphens/>
        <w:spacing w:before="120" w:after="120" w:line="240" w:lineRule="auto"/>
        <w:jc w:val="center"/>
        <w:rPr>
          <w:rFonts w:ascii="Times New Roman" w:eastAsia="Calibri" w:hAnsi="Times New Roman" w:cs="Times New Roman"/>
          <w:sz w:val="24"/>
          <w:szCs w:val="24"/>
        </w:rPr>
      </w:pPr>
      <w:r w:rsidRPr="00B11754">
        <w:rPr>
          <w:rFonts w:ascii="Times New Roman" w:eastAsia="Times New Roman" w:hAnsi="Times New Roman" w:cs="Times New Roman"/>
          <w:b/>
          <w:sz w:val="24"/>
          <w:szCs w:val="24"/>
        </w:rPr>
        <w:t>Pirkimo sutarties įvykdymo užtikrinimo reikalavimai</w:t>
      </w:r>
    </w:p>
    <w:p w14:paraId="33293C4B" w14:textId="3FD7198A" w:rsidR="00051A58" w:rsidRPr="004C268C"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FF0000"/>
          <w:sz w:val="24"/>
          <w:szCs w:val="24"/>
        </w:rPr>
      </w:pPr>
      <w:r w:rsidRPr="00051A58">
        <w:rPr>
          <w:rFonts w:ascii="Times New Roman" w:eastAsia="Calibri" w:hAnsi="Times New Roman" w:cs="Times New Roman"/>
          <w:iCs/>
          <w:sz w:val="24"/>
          <w:szCs w:val="24"/>
        </w:rPr>
        <w:t xml:space="preserve">Pirkimo </w:t>
      </w:r>
      <w:r w:rsidRPr="00083135">
        <w:rPr>
          <w:rFonts w:ascii="Times New Roman" w:eastAsia="Calibri" w:hAnsi="Times New Roman" w:cs="Times New Roman"/>
          <w:iCs/>
          <w:color w:val="000000" w:themeColor="text1"/>
          <w:sz w:val="24"/>
          <w:szCs w:val="24"/>
        </w:rPr>
        <w:t>sutartis bus užtikrinama pirkimo sutartyje nurodytomis netesybomis.</w:t>
      </w:r>
      <w:r w:rsidR="00051A58" w:rsidRPr="00083135">
        <w:rPr>
          <w:rFonts w:ascii="Times New Roman" w:eastAsia="Calibri" w:hAnsi="Times New Roman" w:cs="Times New Roman"/>
          <w:i/>
          <w:iCs/>
          <w:color w:val="000000" w:themeColor="text1"/>
          <w:sz w:val="24"/>
          <w:szCs w:val="24"/>
        </w:rPr>
        <w:t xml:space="preserve"> </w:t>
      </w:r>
      <w:r w:rsidR="004C268C" w:rsidRPr="004C268C">
        <w:rPr>
          <w:rStyle w:val="ui-provider"/>
          <w:rFonts w:ascii="Times New Roman" w:hAnsi="Times New Roman" w:cs="Times New Roman"/>
          <w:color w:val="FF0000"/>
          <w:sz w:val="24"/>
          <w:szCs w:val="24"/>
        </w:rPr>
        <w:t>(</w:t>
      </w:r>
      <w:r w:rsidR="000E0AAB">
        <w:rPr>
          <w:rStyle w:val="ui-provider"/>
          <w:rFonts w:ascii="Times New Roman" w:hAnsi="Times New Roman" w:cs="Times New Roman"/>
          <w:color w:val="FF0000"/>
          <w:sz w:val="24"/>
          <w:szCs w:val="24"/>
        </w:rPr>
        <w:t>IR (</w:t>
      </w:r>
      <w:r w:rsidR="004C268C" w:rsidRPr="004C268C">
        <w:rPr>
          <w:rStyle w:val="ui-provider"/>
          <w:rFonts w:ascii="Times New Roman" w:hAnsi="Times New Roman" w:cs="Times New Roman"/>
          <w:color w:val="FF0000"/>
          <w:sz w:val="24"/>
          <w:szCs w:val="24"/>
        </w:rPr>
        <w:t>ARBA</w:t>
      </w:r>
      <w:r w:rsidR="000E0AAB">
        <w:rPr>
          <w:rStyle w:val="ui-provider"/>
          <w:rFonts w:ascii="Times New Roman" w:hAnsi="Times New Roman" w:cs="Times New Roman"/>
          <w:color w:val="FF0000"/>
          <w:sz w:val="24"/>
          <w:szCs w:val="24"/>
        </w:rPr>
        <w:t>)</w:t>
      </w:r>
      <w:r w:rsidR="004C268C" w:rsidRPr="004C268C">
        <w:rPr>
          <w:rStyle w:val="ui-provider"/>
          <w:rFonts w:ascii="Times New Roman" w:hAnsi="Times New Roman" w:cs="Times New Roman"/>
          <w:color w:val="FF0000"/>
          <w:sz w:val="24"/>
          <w:szCs w:val="24"/>
        </w:rPr>
        <w:t>)</w:t>
      </w:r>
    </w:p>
    <w:p w14:paraId="4FFAE615" w14:textId="6C1DB829" w:rsidR="00051A58" w:rsidRPr="00083135" w:rsidRDefault="00D61916"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083135">
        <w:rPr>
          <w:rFonts w:ascii="Times New Roman" w:eastAsia="SimSun" w:hAnsi="Times New Roman" w:cs="Times New Roman"/>
          <w:color w:val="000000" w:themeColor="text1"/>
          <w:sz w:val="24"/>
          <w:szCs w:val="24"/>
          <w:lang w:eastAsia="zh-CN"/>
        </w:rPr>
        <w:t>Perkančioji organizacija taip pat reikalauja, kad paslaugų teikimo</w:t>
      </w:r>
      <w:r w:rsidR="00083135" w:rsidRPr="00083135">
        <w:rPr>
          <w:rFonts w:ascii="Times New Roman" w:eastAsia="SimSun" w:hAnsi="Times New Roman" w:cs="Times New Roman"/>
          <w:color w:val="000000" w:themeColor="text1"/>
          <w:sz w:val="24"/>
          <w:szCs w:val="24"/>
          <w:lang w:eastAsia="zh-CN"/>
        </w:rPr>
        <w:t xml:space="preserve"> </w:t>
      </w:r>
      <w:r w:rsidRPr="00083135">
        <w:rPr>
          <w:rFonts w:ascii="Times New Roman" w:eastAsia="SimSun" w:hAnsi="Times New Roman" w:cs="Times New Roman"/>
          <w:color w:val="000000" w:themeColor="text1"/>
          <w:sz w:val="24"/>
          <w:szCs w:val="24"/>
          <w:lang w:eastAsia="zh-CN"/>
        </w:rPr>
        <w:t>laikotarpiui pirkimo sutarties įvykdymas būtų užtikrinamas vienu iš šių būdų</w:t>
      </w:r>
      <w:r w:rsidR="00B11754" w:rsidRPr="00083135">
        <w:rPr>
          <w:rFonts w:ascii="Times New Roman" w:eastAsia="Times New Roman" w:hAnsi="Times New Roman" w:cs="Times New Roman"/>
          <w:color w:val="000000" w:themeColor="text1"/>
          <w:sz w:val="24"/>
          <w:szCs w:val="24"/>
        </w:rPr>
        <w:t>:</w:t>
      </w:r>
    </w:p>
    <w:p w14:paraId="67598F7D" w14:textId="6612EB51" w:rsidR="00051A58" w:rsidRPr="00083135"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083135">
        <w:rPr>
          <w:rFonts w:ascii="Times New Roman" w:eastAsia="Times New Roman" w:hAnsi="Times New Roman" w:cs="Times New Roman"/>
          <w:color w:val="000000" w:themeColor="text1"/>
          <w:sz w:val="24"/>
          <w:szCs w:val="24"/>
        </w:rPr>
        <w:t xml:space="preserve">užstatu, pervedant jį per 10 darbo dienų nuo pirkimo sutarties pasirašymo dienos į </w:t>
      </w:r>
      <w:r w:rsidR="00D61916" w:rsidRPr="00083135">
        <w:rPr>
          <w:rFonts w:ascii="Times New Roman" w:eastAsia="Times New Roman" w:hAnsi="Times New Roman" w:cs="Times New Roman"/>
          <w:color w:val="000000" w:themeColor="text1"/>
          <w:sz w:val="24"/>
          <w:szCs w:val="24"/>
        </w:rPr>
        <w:t>Vilniaus miesto savivaldybės administracijos (kodas 188710061) sąskaitas LT 077180 3000 0113 0388 AB Šiaulių banke, arba LT50 4010 0424 0394 3983 Luminor Bank AS Lietuvos skyriaus banke. Tuo atveju, jei pasiūlymas buvo užtikrintas užstatu, pirkimo sutarties įvykdymo užtikrinimui lieka pervesta užstato suma ir papildomai pervedamas pirkimo sutarties sąlygų įvykdymo užtikrinimo ir pasiūlymo galiojimo užtikrinimo skirtumas</w:t>
      </w:r>
      <w:r w:rsidRPr="00083135">
        <w:rPr>
          <w:rFonts w:ascii="Times New Roman" w:eastAsia="Times New Roman" w:hAnsi="Times New Roman" w:cs="Times New Roman"/>
          <w:color w:val="000000" w:themeColor="text1"/>
          <w:sz w:val="24"/>
          <w:szCs w:val="24"/>
        </w:rPr>
        <w:t>;</w:t>
      </w:r>
    </w:p>
    <w:p w14:paraId="71E2A2C5" w14:textId="77777777" w:rsidR="00051A58" w:rsidRPr="00083135"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083135">
        <w:rPr>
          <w:rFonts w:ascii="Times New Roman" w:eastAsia="Times New Roman" w:hAnsi="Times New Roman" w:cs="Times New Roman"/>
          <w:bCs/>
          <w:color w:val="000000" w:themeColor="text1"/>
          <w:sz w:val="24"/>
          <w:szCs w:val="24"/>
        </w:rPr>
        <w:t>besąlygine ir neatšaukiama banko garantija (toliau – garantija);</w:t>
      </w:r>
    </w:p>
    <w:p w14:paraId="1E8B6325" w14:textId="7CE4405E" w:rsidR="00051A58" w:rsidRPr="00083135"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083135">
        <w:rPr>
          <w:rFonts w:ascii="Times New Roman" w:eastAsia="Times New Roman" w:hAnsi="Times New Roman" w:cs="Times New Roman"/>
          <w:bCs/>
          <w:color w:val="000000" w:themeColor="text1"/>
          <w:sz w:val="24"/>
          <w:szCs w:val="24"/>
        </w:rPr>
        <w:t xml:space="preserve">besąlyginiu ir neatšaukiamu draudimo bendrovės </w:t>
      </w:r>
      <w:r w:rsidR="00D61916" w:rsidRPr="00083135">
        <w:rPr>
          <w:rFonts w:ascii="Times New Roman" w:eastAsia="SimSun" w:hAnsi="Times New Roman" w:cs="Times New Roman"/>
          <w:bCs/>
          <w:color w:val="000000" w:themeColor="text1"/>
          <w:sz w:val="24"/>
          <w:szCs w:val="24"/>
          <w:lang w:eastAsia="zh-CN"/>
        </w:rPr>
        <w:t>laidavimo draudimu (toliau – laidavimo draudimas)</w:t>
      </w:r>
      <w:r w:rsidRPr="00083135">
        <w:rPr>
          <w:rFonts w:ascii="Times New Roman" w:eastAsia="Times New Roman" w:hAnsi="Times New Roman" w:cs="Times New Roman"/>
          <w:bCs/>
          <w:color w:val="000000" w:themeColor="text1"/>
          <w:sz w:val="24"/>
          <w:szCs w:val="24"/>
        </w:rPr>
        <w:t>.</w:t>
      </w:r>
    </w:p>
    <w:p w14:paraId="6467346B"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DengXian" w:hAnsi="Times New Roman" w:cs="Times New Roman"/>
          <w:sz w:val="24"/>
          <w:szCs w:val="24"/>
          <w:lang w:eastAsia="zh-CN"/>
        </w:rPr>
        <w:t>Pirkimo sutarties sąlygų įvykdymo užtikrinimo g</w:t>
      </w:r>
      <w:r w:rsidRPr="00051A58">
        <w:rPr>
          <w:rFonts w:ascii="Times New Roman" w:eastAsia="Times New Roman" w:hAnsi="Times New Roman" w:cs="Times New Roman"/>
          <w:sz w:val="24"/>
          <w:szCs w:val="24"/>
        </w:rPr>
        <w:t xml:space="preserve">arantijos ir laidavimo draudimo rašto formos pateiktos </w:t>
      </w:r>
      <w:r w:rsidRPr="001A1F60">
        <w:rPr>
          <w:rFonts w:ascii="Times New Roman" w:eastAsia="Times New Roman" w:hAnsi="Times New Roman" w:cs="Times New Roman"/>
          <w:sz w:val="24"/>
          <w:szCs w:val="24"/>
        </w:rPr>
        <w:t>aprašo 4</w:t>
      </w:r>
      <w:r w:rsidRPr="001A1F60">
        <w:rPr>
          <w:rFonts w:ascii="Times New Roman" w:eastAsia="Times New Roman" w:hAnsi="Times New Roman" w:cs="Times New Roman"/>
          <w:bCs/>
          <w:sz w:val="24"/>
          <w:szCs w:val="24"/>
        </w:rPr>
        <w:t xml:space="preserve"> priede</w:t>
      </w:r>
      <w:r w:rsidRPr="00051A58">
        <w:rPr>
          <w:rFonts w:ascii="Times New Roman" w:eastAsia="Times New Roman" w:hAnsi="Times New Roman" w:cs="Times New Roman"/>
          <w:sz w:val="24"/>
          <w:szCs w:val="24"/>
        </w:rPr>
        <w:t>.</w:t>
      </w:r>
      <w:bookmarkStart w:id="0" w:name="_Ref88485151"/>
    </w:p>
    <w:p w14:paraId="6652CCA1" w14:textId="483CA58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 xml:space="preserve">Užstato, garantijos, laidavimo suma </w:t>
      </w:r>
      <w:r w:rsidRPr="001A1F60">
        <w:rPr>
          <w:rFonts w:ascii="Times New Roman" w:eastAsia="Calibri" w:hAnsi="Times New Roman" w:cs="Times New Roman"/>
          <w:iCs/>
          <w:sz w:val="24"/>
          <w:szCs w:val="24"/>
        </w:rPr>
        <w:t xml:space="preserve">bus nurodoma konkretaus pirkimo </w:t>
      </w:r>
      <w:r w:rsidRPr="001A1F60">
        <w:rPr>
          <w:rFonts w:ascii="Times New Roman" w:eastAsia="Times New Roman" w:hAnsi="Times New Roman" w:cs="Times New Roman"/>
          <w:sz w:val="24"/>
          <w:szCs w:val="24"/>
        </w:rPr>
        <w:t>kvietime.</w:t>
      </w:r>
      <w:bookmarkEnd w:id="0"/>
    </w:p>
    <w:p w14:paraId="11811B93" w14:textId="3BDF6111" w:rsidR="001A1F60" w:rsidRPr="00463CEE"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1A1F60">
        <w:rPr>
          <w:rFonts w:ascii="Times New Roman" w:eastAsia="Times New Roman" w:hAnsi="Times New Roman" w:cs="Times New Roman"/>
          <w:sz w:val="24"/>
          <w:szCs w:val="24"/>
        </w:rPr>
        <w:t xml:space="preserve">Jei perkančioji organizacija pasinaudoja pirkimo sutarties sąlygų įvykdymo užtikrinimu, tiekėjas, </w:t>
      </w:r>
      <w:r w:rsidRPr="00463CEE">
        <w:rPr>
          <w:rFonts w:ascii="Times New Roman" w:eastAsia="Times New Roman" w:hAnsi="Times New Roman" w:cs="Times New Roman"/>
          <w:color w:val="000000" w:themeColor="text1"/>
          <w:sz w:val="24"/>
          <w:szCs w:val="24"/>
        </w:rPr>
        <w:t>siekdamas toliau vykdyti pirkimo sutarties įsipareigojimus, privalo per 10 darbo dienų pervesti perkančiajai organizacijai naują užstatą ar pateikti naują garantiją (laidavim</w:t>
      </w:r>
      <w:r w:rsidR="00D61916" w:rsidRPr="00463CEE">
        <w:rPr>
          <w:rFonts w:ascii="Times New Roman" w:eastAsia="Times New Roman" w:hAnsi="Times New Roman" w:cs="Times New Roman"/>
          <w:color w:val="000000" w:themeColor="text1"/>
          <w:sz w:val="24"/>
          <w:szCs w:val="24"/>
        </w:rPr>
        <w:t>o draudimą</w:t>
      </w:r>
      <w:r w:rsidRPr="00463CEE">
        <w:rPr>
          <w:rFonts w:ascii="Times New Roman" w:eastAsia="Times New Roman" w:hAnsi="Times New Roman" w:cs="Times New Roman"/>
          <w:color w:val="000000" w:themeColor="text1"/>
          <w:sz w:val="24"/>
          <w:szCs w:val="24"/>
        </w:rPr>
        <w:t>) konkretaus pirkimo kvietime nurodytai sumai. Vėlesni pirkimo sutarties ar kitų su ja susijusių dokumentų pakeitimai ar papildymai neturės įtakos tiekėjo įsipareigojimų pagal pirkimo sutarties sąlygų įvykdymo užstatu, garantija ar laidavim</w:t>
      </w:r>
      <w:r w:rsidR="00D61916" w:rsidRPr="00463CEE">
        <w:rPr>
          <w:rFonts w:ascii="Times New Roman" w:eastAsia="Times New Roman" w:hAnsi="Times New Roman" w:cs="Times New Roman"/>
          <w:color w:val="000000" w:themeColor="text1"/>
          <w:sz w:val="24"/>
          <w:szCs w:val="24"/>
        </w:rPr>
        <w:t>o draudimu</w:t>
      </w:r>
      <w:r w:rsidRPr="00463CEE">
        <w:rPr>
          <w:rFonts w:ascii="Times New Roman" w:eastAsia="Times New Roman" w:hAnsi="Times New Roman" w:cs="Times New Roman"/>
          <w:color w:val="000000" w:themeColor="text1"/>
          <w:sz w:val="24"/>
          <w:szCs w:val="24"/>
        </w:rPr>
        <w:t xml:space="preserve"> vykdytinumui ar apimčiai ir neatleis dalyvio nuo pilnutinio įsipareigojimų pagal pirkimo sutarties sąlygų įvykdymo užstatu, garantija ar laidavim</w:t>
      </w:r>
      <w:r w:rsidR="00D61916" w:rsidRPr="00463CEE">
        <w:rPr>
          <w:rFonts w:ascii="Times New Roman" w:eastAsia="Times New Roman" w:hAnsi="Times New Roman" w:cs="Times New Roman"/>
          <w:color w:val="000000" w:themeColor="text1"/>
          <w:sz w:val="24"/>
          <w:szCs w:val="24"/>
        </w:rPr>
        <w:t>o draudimu</w:t>
      </w:r>
      <w:r w:rsidRPr="00463CEE">
        <w:rPr>
          <w:rFonts w:ascii="Times New Roman" w:eastAsia="Times New Roman" w:hAnsi="Times New Roman" w:cs="Times New Roman"/>
          <w:color w:val="000000" w:themeColor="text1"/>
          <w:sz w:val="24"/>
          <w:szCs w:val="24"/>
        </w:rPr>
        <w:t xml:space="preserve"> vykdymo.</w:t>
      </w:r>
    </w:p>
    <w:p w14:paraId="210B9D23" w14:textId="7F4FD60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463CEE">
        <w:rPr>
          <w:rFonts w:ascii="Times New Roman" w:eastAsia="Times New Roman" w:hAnsi="Times New Roman" w:cs="Times New Roman"/>
          <w:color w:val="000000" w:themeColor="text1"/>
          <w:sz w:val="24"/>
          <w:szCs w:val="24"/>
        </w:rPr>
        <w:t>Dalyviui ir garantui (bankui ir draudimo bendrovei) keliami šie pirkimo sutarties sąlygų įvykdymo garantijos (laidavimo</w:t>
      </w:r>
      <w:r w:rsidR="00D61916" w:rsidRPr="00463CEE">
        <w:rPr>
          <w:rFonts w:ascii="Times New Roman" w:eastAsia="Times New Roman" w:hAnsi="Times New Roman" w:cs="Times New Roman"/>
          <w:color w:val="000000" w:themeColor="text1"/>
          <w:sz w:val="24"/>
          <w:szCs w:val="24"/>
        </w:rPr>
        <w:t xml:space="preserve"> draudimo</w:t>
      </w:r>
      <w:r w:rsidRPr="00463CEE">
        <w:rPr>
          <w:rFonts w:ascii="Times New Roman" w:eastAsia="Times New Roman" w:hAnsi="Times New Roman" w:cs="Times New Roman"/>
          <w:color w:val="000000" w:themeColor="text1"/>
          <w:sz w:val="24"/>
          <w:szCs w:val="24"/>
        </w:rPr>
        <w:t>) pateikimo</w:t>
      </w:r>
      <w:r w:rsidRPr="001A1F60">
        <w:rPr>
          <w:rFonts w:ascii="Times New Roman" w:eastAsia="Times New Roman" w:hAnsi="Times New Roman" w:cs="Times New Roman"/>
          <w:sz w:val="24"/>
          <w:szCs w:val="24"/>
        </w:rPr>
        <w:t>, jos turinio ir formos reikalavimai:</w:t>
      </w:r>
    </w:p>
    <w:p w14:paraId="55980D2C" w14:textId="3235B5D6"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 xml:space="preserve">dalyvis, kurio pasiūlymas pripažintas laimėjusiu, per 10 darbo dienų nuo pirkimo sutarties pasirašymo dienos privalės perkančiajai organizacijai pateikti atitinkančią Lietuvos Respublikos teisės aktų reikalavimus, </w:t>
      </w:r>
      <w:r w:rsidRPr="007E1173">
        <w:rPr>
          <w:rFonts w:ascii="Times New Roman" w:eastAsia="Times New Roman" w:hAnsi="Times New Roman" w:cs="Times New Roman"/>
          <w:color w:val="000000" w:themeColor="text1"/>
          <w:sz w:val="24"/>
          <w:szCs w:val="24"/>
        </w:rPr>
        <w:t>banko arba draudimo bendrovės besąlygišką ir neatšaukiamą pirkimo sutarties sąlygų įvykdymo garantiją (laidavim</w:t>
      </w:r>
      <w:r w:rsidR="00D61916" w:rsidRPr="007E1173">
        <w:rPr>
          <w:rFonts w:ascii="Times New Roman" w:eastAsia="Times New Roman" w:hAnsi="Times New Roman" w:cs="Times New Roman"/>
          <w:color w:val="000000" w:themeColor="text1"/>
          <w:sz w:val="24"/>
          <w:szCs w:val="24"/>
        </w:rPr>
        <w:t>o draudimą</w:t>
      </w:r>
      <w:r w:rsidRPr="007E1173">
        <w:rPr>
          <w:rFonts w:ascii="Times New Roman" w:eastAsia="Times New Roman" w:hAnsi="Times New Roman" w:cs="Times New Roman"/>
          <w:color w:val="000000" w:themeColor="text1"/>
          <w:sz w:val="24"/>
          <w:szCs w:val="24"/>
        </w:rPr>
        <w:t>)</w:t>
      </w:r>
      <w:r w:rsidR="005C4749" w:rsidRPr="007E1173">
        <w:rPr>
          <w:rFonts w:ascii="Times New Roman" w:eastAsia="Times New Roman" w:hAnsi="Times New Roman" w:cs="Times New Roman"/>
          <w:color w:val="000000" w:themeColor="text1"/>
          <w:sz w:val="24"/>
          <w:szCs w:val="24"/>
        </w:rPr>
        <w:t>, pasirašytą saugiu elektroniniu parašu</w:t>
      </w:r>
      <w:r w:rsidRPr="007E1173">
        <w:rPr>
          <w:rFonts w:ascii="Times New Roman" w:eastAsia="Times New Roman" w:hAnsi="Times New Roman" w:cs="Times New Roman"/>
          <w:color w:val="000000" w:themeColor="text1"/>
          <w:sz w:val="24"/>
          <w:szCs w:val="24"/>
        </w:rPr>
        <w:t xml:space="preserve">. </w:t>
      </w:r>
      <w:r w:rsidRPr="007E1173">
        <w:rPr>
          <w:rFonts w:ascii="Times New Roman" w:eastAsia="Calibri" w:hAnsi="Times New Roman" w:cs="Times New Roman"/>
          <w:bCs/>
          <w:color w:val="000000" w:themeColor="text1"/>
          <w:sz w:val="24"/>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5C4749" w:rsidRPr="007E1173">
        <w:rPr>
          <w:rFonts w:ascii="Times New Roman" w:eastAsia="Calibri" w:hAnsi="Times New Roman" w:cs="Times New Roman"/>
          <w:bCs/>
          <w:color w:val="000000" w:themeColor="text1"/>
          <w:sz w:val="24"/>
          <w:szCs w:val="24"/>
        </w:rPr>
        <w:t xml:space="preserve">saugiu elektroniniu parašu </w:t>
      </w:r>
      <w:r w:rsidRPr="007E1173">
        <w:rPr>
          <w:rFonts w:ascii="Times New Roman" w:eastAsia="Calibri" w:hAnsi="Times New Roman" w:cs="Times New Roman"/>
          <w:bCs/>
          <w:color w:val="000000" w:themeColor="text1"/>
          <w:sz w:val="24"/>
          <w:szCs w:val="24"/>
        </w:rPr>
        <w:t xml:space="preserve">draudimo liudijimo (poliso) originalą bei mokestinio pavedimo </w:t>
      </w:r>
      <w:r w:rsidRPr="001A1F60">
        <w:rPr>
          <w:rFonts w:ascii="Times New Roman" w:eastAsia="Calibri" w:hAnsi="Times New Roman" w:cs="Times New Roman"/>
          <w:bCs/>
          <w:sz w:val="24"/>
          <w:szCs w:val="24"/>
        </w:rPr>
        <w:t>kopiją, kad draudimo įmoka už šį išduotą pirkimo sutarties sąlygų įvykdymo užtikrinimo laidavimo draudimo raštą yra sumokėta</w:t>
      </w:r>
      <w:r w:rsidRPr="001A1F60">
        <w:rPr>
          <w:rFonts w:ascii="Times New Roman" w:eastAsia="Times New Roman" w:hAnsi="Times New Roman" w:cs="Times New Roman"/>
          <w:sz w:val="24"/>
          <w:szCs w:val="24"/>
        </w:rPr>
        <w:t>;</w:t>
      </w:r>
    </w:p>
    <w:p w14:paraId="453E396F" w14:textId="117617A3" w:rsidR="001A1F60" w:rsidRPr="00656E76"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656E76">
        <w:rPr>
          <w:rFonts w:ascii="Times New Roman" w:eastAsia="Times New Roman" w:hAnsi="Times New Roman" w:cs="Times New Roman"/>
          <w:color w:val="000000" w:themeColor="text1"/>
          <w:sz w:val="24"/>
          <w:szCs w:val="24"/>
        </w:rPr>
        <w:t>garantijos (laidavimo</w:t>
      </w:r>
      <w:r w:rsidR="00D61916" w:rsidRPr="00656E76">
        <w:rPr>
          <w:rFonts w:ascii="Times New Roman" w:eastAsia="Times New Roman" w:hAnsi="Times New Roman" w:cs="Times New Roman"/>
          <w:color w:val="000000" w:themeColor="text1"/>
          <w:sz w:val="24"/>
          <w:szCs w:val="24"/>
        </w:rPr>
        <w:t xml:space="preserve"> draudimo</w:t>
      </w:r>
      <w:r w:rsidRPr="00656E76">
        <w:rPr>
          <w:rFonts w:ascii="Times New Roman" w:eastAsia="Times New Roman" w:hAnsi="Times New Roman" w:cs="Times New Roman"/>
          <w:color w:val="000000" w:themeColor="text1"/>
          <w:sz w:val="24"/>
          <w:szCs w:val="24"/>
        </w:rPr>
        <w:t xml:space="preserve">) galiojimo terminas </w:t>
      </w:r>
      <w:r w:rsidRPr="00656E76">
        <w:rPr>
          <w:rFonts w:ascii="Times New Roman" w:eastAsia="Calibri" w:hAnsi="Times New Roman" w:cs="Times New Roman"/>
          <w:iCs/>
          <w:color w:val="000000" w:themeColor="text1"/>
          <w:sz w:val="24"/>
          <w:szCs w:val="24"/>
        </w:rPr>
        <w:t xml:space="preserve">bus nurodoma konkretaus pirkimo </w:t>
      </w:r>
      <w:r w:rsidRPr="00656E76">
        <w:rPr>
          <w:rFonts w:ascii="Times New Roman" w:eastAsia="Times New Roman" w:hAnsi="Times New Roman" w:cs="Times New Roman"/>
          <w:color w:val="000000" w:themeColor="text1"/>
          <w:sz w:val="24"/>
          <w:szCs w:val="24"/>
        </w:rPr>
        <w:t>kvietime</w:t>
      </w:r>
      <w:r w:rsidRPr="00656E76">
        <w:rPr>
          <w:rFonts w:ascii="Times New Roman" w:eastAsia="Calibri" w:hAnsi="Times New Roman" w:cs="Times New Roman"/>
          <w:bCs/>
          <w:color w:val="000000" w:themeColor="text1"/>
          <w:sz w:val="24"/>
          <w:szCs w:val="24"/>
        </w:rPr>
        <w:t xml:space="preserve">. </w:t>
      </w:r>
      <w:r w:rsidRPr="00656E76">
        <w:rPr>
          <w:rFonts w:ascii="Times New Roman" w:eastAsia="Calibri" w:hAnsi="Times New Roman" w:cs="Times New Roman"/>
          <w:bCs/>
          <w:iCs/>
          <w:color w:val="000000" w:themeColor="text1"/>
          <w:sz w:val="24"/>
          <w:szCs w:val="24"/>
        </w:rPr>
        <w:t>Tuo atveju, kai darbų atlikimo termino pabaiga yra pratęsiama, taip pat turi būti atitinkamai pratęstas ir banko garantijos (draudimo bendrovės laidavimo) galiojimo terminas;</w:t>
      </w:r>
    </w:p>
    <w:p w14:paraId="7F2E391A" w14:textId="01225831" w:rsidR="001A1F60" w:rsidRPr="00656E76"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656E76">
        <w:rPr>
          <w:rFonts w:ascii="Times New Roman" w:eastAsia="Times New Roman" w:hAnsi="Times New Roman" w:cs="Times New Roman"/>
          <w:color w:val="000000" w:themeColor="text1"/>
          <w:sz w:val="24"/>
          <w:szCs w:val="24"/>
        </w:rPr>
        <w:lastRenderedPageBreak/>
        <w:t>garantijos (laidavimo</w:t>
      </w:r>
      <w:r w:rsidR="00D61916" w:rsidRPr="00656E76">
        <w:rPr>
          <w:rFonts w:ascii="Times New Roman" w:eastAsia="Times New Roman" w:hAnsi="Times New Roman" w:cs="Times New Roman"/>
          <w:color w:val="000000" w:themeColor="text1"/>
          <w:sz w:val="24"/>
          <w:szCs w:val="24"/>
        </w:rPr>
        <w:t xml:space="preserve"> drausimo</w:t>
      </w:r>
      <w:r w:rsidRPr="00656E76">
        <w:rPr>
          <w:rFonts w:ascii="Times New Roman" w:eastAsia="Times New Roman" w:hAnsi="Times New Roman" w:cs="Times New Roman"/>
          <w:color w:val="000000" w:themeColor="text1"/>
          <w:sz w:val="24"/>
          <w:szCs w:val="24"/>
        </w:rPr>
        <w:t xml:space="preserve">) dalykas: pirkimo sutarties sąlygų esminiai pažeidimai </w:t>
      </w:r>
      <w:r w:rsidR="00D61916" w:rsidRPr="00656E76">
        <w:rPr>
          <w:rFonts w:ascii="Times New Roman" w:eastAsia="Times New Roman" w:hAnsi="Times New Roman" w:cs="Times New Roman"/>
          <w:color w:val="000000" w:themeColor="text1"/>
          <w:sz w:val="24"/>
          <w:szCs w:val="24"/>
        </w:rPr>
        <w:t xml:space="preserve">ir (ar) </w:t>
      </w:r>
      <w:r w:rsidRPr="00656E76">
        <w:rPr>
          <w:rFonts w:ascii="Times New Roman" w:eastAsia="Times New Roman" w:hAnsi="Times New Roman" w:cs="Times New Roman"/>
          <w:color w:val="000000" w:themeColor="text1"/>
          <w:sz w:val="24"/>
          <w:szCs w:val="24"/>
        </w:rPr>
        <w:t>kiti specialiosiose sutarties sąlygose numatyti atvejai;</w:t>
      </w:r>
    </w:p>
    <w:p w14:paraId="2B519C39" w14:textId="34CF818F" w:rsidR="001A1F60" w:rsidRPr="00656E76"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color w:val="000000" w:themeColor="text1"/>
          <w:sz w:val="24"/>
          <w:szCs w:val="24"/>
        </w:rPr>
      </w:pPr>
      <w:r w:rsidRPr="00656E76">
        <w:rPr>
          <w:rFonts w:ascii="Times New Roman" w:eastAsia="Times New Roman" w:hAnsi="Times New Roman" w:cs="Times New Roman"/>
          <w:color w:val="000000" w:themeColor="text1"/>
          <w:sz w:val="24"/>
          <w:szCs w:val="24"/>
        </w:rPr>
        <w:t>garantijos (laidavimo</w:t>
      </w:r>
      <w:r w:rsidR="00D61916" w:rsidRPr="00656E76">
        <w:rPr>
          <w:rFonts w:ascii="Times New Roman" w:eastAsia="Times New Roman" w:hAnsi="Times New Roman" w:cs="Times New Roman"/>
          <w:color w:val="000000" w:themeColor="text1"/>
          <w:sz w:val="24"/>
          <w:szCs w:val="24"/>
        </w:rPr>
        <w:t xml:space="preserve"> draudimo</w:t>
      </w:r>
      <w:r w:rsidRPr="00656E76">
        <w:rPr>
          <w:rFonts w:ascii="Times New Roman" w:eastAsia="Times New Roman" w:hAnsi="Times New Roman" w:cs="Times New Roman"/>
          <w:color w:val="000000" w:themeColor="text1"/>
          <w:sz w:val="24"/>
          <w:szCs w:val="24"/>
        </w:rPr>
        <w:t xml:space="preserve">) sumos išmokėjimo </w:t>
      </w:r>
      <w:r w:rsidRPr="001A1F60">
        <w:rPr>
          <w:rFonts w:ascii="Times New Roman" w:eastAsia="Times New Roman" w:hAnsi="Times New Roman" w:cs="Times New Roman"/>
          <w:sz w:val="24"/>
          <w:szCs w:val="24"/>
        </w:rPr>
        <w:t xml:space="preserve">sąlygos ir </w:t>
      </w:r>
      <w:r w:rsidRPr="00656E76">
        <w:rPr>
          <w:rFonts w:ascii="Times New Roman" w:eastAsia="Times New Roman" w:hAnsi="Times New Roman" w:cs="Times New Roman"/>
          <w:color w:val="000000" w:themeColor="text1"/>
          <w:sz w:val="24"/>
          <w:szCs w:val="24"/>
        </w:rPr>
        <w:t xml:space="preserve">tvarka: per 10 darbo dienų nuo pirmo raštiško perkančiosios organizacijos pranešimo garantui apie </w:t>
      </w:r>
      <w:bookmarkStart w:id="1" w:name="_Hlk153376762"/>
      <w:r w:rsidR="00D61916" w:rsidRPr="00656E76">
        <w:rPr>
          <w:rFonts w:ascii="Times New Roman" w:eastAsia="SimSun" w:hAnsi="Times New Roman" w:cs="Times New Roman"/>
          <w:color w:val="000000" w:themeColor="text1"/>
          <w:sz w:val="24"/>
          <w:szCs w:val="24"/>
          <w:lang w:eastAsia="zh-CN"/>
        </w:rPr>
        <w:t>pirkimo sutarties sąlygų esminį (-ius) pažeidimą (-us) ir (ar) kitus specialiosiose sutarties sąlygose numatytus atvejus</w:t>
      </w:r>
      <w:bookmarkEnd w:id="1"/>
      <w:r w:rsidRPr="00656E76">
        <w:rPr>
          <w:rFonts w:ascii="Times New Roman" w:eastAsia="Times New Roman" w:hAnsi="Times New Roman" w:cs="Times New Roman"/>
          <w:color w:val="000000" w:themeColor="text1"/>
          <w:sz w:val="24"/>
          <w:szCs w:val="24"/>
        </w:rPr>
        <w:t xml:space="preserve">. Garantas neturi teisės reikalauti, kad perkančioji organizacija pagrįstų savo reikalavimą. Perkančioji </w:t>
      </w:r>
      <w:r w:rsidRPr="001A1F60">
        <w:rPr>
          <w:rFonts w:ascii="Times New Roman" w:eastAsia="Times New Roman" w:hAnsi="Times New Roman" w:cs="Times New Roman"/>
          <w:sz w:val="24"/>
          <w:szCs w:val="24"/>
        </w:rPr>
        <w:t xml:space="preserve">organizacija pranešime </w:t>
      </w:r>
      <w:r w:rsidRPr="00656E76">
        <w:rPr>
          <w:rFonts w:ascii="Times New Roman" w:eastAsia="Times New Roman" w:hAnsi="Times New Roman" w:cs="Times New Roman"/>
          <w:color w:val="000000" w:themeColor="text1"/>
          <w:sz w:val="24"/>
          <w:szCs w:val="24"/>
        </w:rPr>
        <w:t xml:space="preserve">garantui nurodys, kad garantijos (laidavimo) suma jai priklauso dėl to, kad tiekėjas </w:t>
      </w:r>
      <w:bookmarkStart w:id="2" w:name="_Hlk153376798"/>
      <w:r w:rsidR="00D61916" w:rsidRPr="00656E76">
        <w:rPr>
          <w:rFonts w:ascii="Times New Roman" w:eastAsia="SimSun" w:hAnsi="Times New Roman" w:cs="Times New Roman"/>
          <w:color w:val="000000" w:themeColor="text1"/>
          <w:sz w:val="24"/>
          <w:szCs w:val="24"/>
          <w:lang w:eastAsia="zh-CN"/>
        </w:rPr>
        <w:t>pažeidė esminę (-es) pirkimo sutarties sąlygą (-as) ir (ar) kitus specialiosiose sutarties sąlygose numatytus atvejus</w:t>
      </w:r>
      <w:bookmarkEnd w:id="2"/>
      <w:r w:rsidRPr="00656E76">
        <w:rPr>
          <w:rFonts w:ascii="Times New Roman" w:eastAsia="Times New Roman" w:hAnsi="Times New Roman" w:cs="Times New Roman"/>
          <w:iCs/>
          <w:color w:val="000000" w:themeColor="text1"/>
          <w:sz w:val="24"/>
          <w:szCs w:val="24"/>
        </w:rPr>
        <w:t>.</w:t>
      </w:r>
    </w:p>
    <w:p w14:paraId="74E30142"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iCs/>
          <w:sz w:val="24"/>
          <w:szCs w:val="24"/>
        </w:rPr>
        <w:t>Pirkimo sutarties įvykdymo užtikrinimo reikalavimai bus nurodomi konkretaus pirkimo kvietime.</w:t>
      </w:r>
    </w:p>
    <w:p w14:paraId="73AB853F" w14:textId="77777777" w:rsidR="001A1F60" w:rsidRPr="00B11754" w:rsidRDefault="001A1F60" w:rsidP="003C3B0D">
      <w:pPr>
        <w:spacing w:before="120"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IX SKYRIUS</w:t>
      </w:r>
    </w:p>
    <w:p w14:paraId="1623C4B7" w14:textId="77777777" w:rsidR="001A1F60" w:rsidRPr="00B11754" w:rsidRDefault="001A1F60" w:rsidP="003C3B0D">
      <w:pPr>
        <w:spacing w:after="12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ATIDĖJIMO TERMINO TAIKYMĄ, GINČŲ NAGRINĖJIMO TVARKĄ</w:t>
      </w:r>
    </w:p>
    <w:p w14:paraId="740225D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1172C915"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7B98D69C"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dinaminės pirkimo sistemos pagrindu arba preliminariosios sutarties pagrindu;</w:t>
      </w:r>
    </w:p>
    <w:p w14:paraId="316E106A" w14:textId="77777777" w:rsidR="001A1F60" w:rsidRP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žodžiu</w:t>
      </w:r>
      <w:r w:rsidR="001A1F60">
        <w:rPr>
          <w:rFonts w:ascii="Times New Roman" w:eastAsia="Times New Roman" w:hAnsi="Times New Roman" w:cs="Times New Roman"/>
          <w:sz w:val="24"/>
          <w:szCs w:val="24"/>
        </w:rPr>
        <w:t>;</w:t>
      </w:r>
    </w:p>
    <w:p w14:paraId="66788228" w14:textId="77777777" w:rsidR="001A1F60" w:rsidRDefault="001A1F60"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pirkimas atliekamas Viešųjų pirkimų įstatymo 72 straipsnio 3 dalyje nustatytais atvejais</w:t>
      </w:r>
      <w:r w:rsidR="00B11754" w:rsidRPr="001A1F60">
        <w:rPr>
          <w:rFonts w:ascii="Times New Roman" w:eastAsia="Times New Roman" w:hAnsi="Times New Roman" w:cs="Times New Roman"/>
          <w:sz w:val="24"/>
          <w:szCs w:val="24"/>
        </w:rPr>
        <w:t>.</w:t>
      </w:r>
    </w:p>
    <w:p w14:paraId="3826159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1CFDE5C4" w14:textId="77777777" w:rsidR="001A1F60" w:rsidRPr="00B11754" w:rsidRDefault="001A1F60" w:rsidP="003C3B0D">
      <w:pPr>
        <w:spacing w:before="120"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X SKYRIUS</w:t>
      </w:r>
    </w:p>
    <w:p w14:paraId="5364482C" w14:textId="77777777" w:rsidR="001A1F60" w:rsidRPr="00B11754" w:rsidRDefault="001A1F60" w:rsidP="003C3B0D">
      <w:pPr>
        <w:spacing w:after="12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BAIGIAMOSIOS NUOSTATOS</w:t>
      </w:r>
    </w:p>
    <w:p w14:paraId="12D7F7EF" w14:textId="77777777" w:rsidR="001A1F60" w:rsidRP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24F4A2B" w14:textId="77777777" w:rsidR="001A1F60" w:rsidRP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Pirkimo sąlygų priedai yra neatskiriama šių pirkimo dokumentų dalis.</w:t>
      </w:r>
    </w:p>
    <w:p w14:paraId="591E137A" w14:textId="77777777" w:rsidR="001A1F60" w:rsidRPr="001A1F60" w:rsidRDefault="001A1F60" w:rsidP="003C3B0D">
      <w:pPr>
        <w:suppressAutoHyphens/>
        <w:spacing w:before="120" w:after="120" w:line="240" w:lineRule="auto"/>
        <w:jc w:val="center"/>
        <w:rPr>
          <w:rFonts w:ascii="Times New Roman" w:eastAsia="Calibri" w:hAnsi="Times New Roman" w:cs="Times New Roman"/>
          <w:b/>
          <w:sz w:val="24"/>
          <w:szCs w:val="24"/>
        </w:rPr>
      </w:pPr>
      <w:r w:rsidRPr="001A1F60">
        <w:rPr>
          <w:rFonts w:ascii="Times New Roman" w:eastAsia="Calibri" w:hAnsi="Times New Roman" w:cs="Times New Roman"/>
          <w:b/>
          <w:sz w:val="24"/>
          <w:szCs w:val="24"/>
        </w:rPr>
        <w:t>Informaciją apie patikrą</w:t>
      </w:r>
    </w:p>
    <w:p w14:paraId="722B6C5C" w14:textId="77777777" w:rsid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Jei pirkimo metu bus atliekama patikra dėl atitikties nacionalinio saugumo interesams, tiekėjas turės pateikti tokiai patikrai atlikti reikalingus dokumentus.</w:t>
      </w:r>
    </w:p>
    <w:p w14:paraId="3347AB5B" w14:textId="77777777" w:rsidR="001A1F60" w:rsidRPr="00B11754" w:rsidRDefault="001A1F60" w:rsidP="003C3B0D">
      <w:pPr>
        <w:spacing w:before="120" w:after="12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24E2AAE8" w14:textId="372739B1"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 xml:space="preserve">Perkančiosios </w:t>
      </w:r>
      <w:r w:rsidR="00A73AAE" w:rsidRPr="00EE1BFA">
        <w:rPr>
          <w:rFonts w:ascii="Times New Roman" w:eastAsia="Times New Roman" w:hAnsi="Times New Roman" w:cs="Times New Roman"/>
          <w:sz w:val="24"/>
          <w:szCs w:val="24"/>
        </w:rPr>
        <w:t xml:space="preserve">organizacijos atstovai, įgalioti palaikyti tiesioginį ryšį su tiekėjais ir gauti iš jų (ne tarpininkų) pranešimus, </w:t>
      </w:r>
      <w:r w:rsidR="00A73AAE" w:rsidRPr="00EE1BFA">
        <w:rPr>
          <w:rFonts w:ascii="Times New Roman" w:eastAsia="Calibri" w:hAnsi="Times New Roman" w:cs="Times New Roman"/>
          <w:iCs/>
          <w:sz w:val="24"/>
          <w:szCs w:val="24"/>
        </w:rPr>
        <w:t xml:space="preserve">bus nurodomi </w:t>
      </w:r>
      <w:r w:rsidR="00A73AAE" w:rsidRPr="00EE1BFA">
        <w:rPr>
          <w:rFonts w:ascii="Times New Roman" w:hAnsi="Times New Roman" w:cs="Times New Roman"/>
          <w:sz w:val="24"/>
          <w:szCs w:val="24"/>
        </w:rPr>
        <w:t>kvietime pateikti pasiūlymą konkrečiame pirkime.</w:t>
      </w:r>
    </w:p>
    <w:p w14:paraId="68031C4C" w14:textId="0194291B" w:rsidR="003C3B0D" w:rsidRDefault="00B11754" w:rsidP="00B11754">
      <w:pPr>
        <w:spacing w:after="0" w:line="240" w:lineRule="auto"/>
        <w:jc w:val="center"/>
        <w:rPr>
          <w:rFonts w:ascii="Times New Roman" w:eastAsia="Times New Roman" w:hAnsi="Times New Roman" w:cs="Times New Roman"/>
          <w:color w:val="000000" w:themeColor="text1"/>
          <w:sz w:val="24"/>
          <w:szCs w:val="24"/>
        </w:rPr>
      </w:pPr>
      <w:r w:rsidRPr="00B11754">
        <w:rPr>
          <w:rFonts w:ascii="Times New Roman" w:eastAsia="Times New Roman" w:hAnsi="Times New Roman" w:cs="Times New Roman"/>
          <w:color w:val="000000" w:themeColor="text1"/>
          <w:sz w:val="24"/>
          <w:szCs w:val="24"/>
        </w:rPr>
        <w:t>_________________</w:t>
      </w:r>
    </w:p>
    <w:p w14:paraId="2BF99945" w14:textId="77777777" w:rsidR="003C3B0D" w:rsidRDefault="003C3B0D">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br w:type="page"/>
      </w:r>
    </w:p>
    <w:p w14:paraId="60D596BB" w14:textId="77777777" w:rsidR="00B11754" w:rsidRPr="00B11754" w:rsidRDefault="00B11754" w:rsidP="00B11754">
      <w:pPr>
        <w:spacing w:after="0" w:line="240" w:lineRule="auto"/>
        <w:contextualSpacing/>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Aprašo 1 priedas</w:t>
      </w:r>
    </w:p>
    <w:p w14:paraId="7D047556" w14:textId="77777777" w:rsidR="00B11754" w:rsidRPr="001A1F60" w:rsidRDefault="00B11754" w:rsidP="003C3B0D">
      <w:pPr>
        <w:spacing w:after="120" w:line="240" w:lineRule="auto"/>
        <w:jc w:val="center"/>
        <w:rPr>
          <w:rFonts w:ascii="Times New Roman" w:eastAsia="Times New Roman" w:hAnsi="Times New Roman" w:cs="Times New Roman"/>
          <w:bCs/>
          <w:sz w:val="24"/>
          <w:szCs w:val="24"/>
        </w:rPr>
      </w:pPr>
      <w:r w:rsidRPr="001A1F60">
        <w:rPr>
          <w:rFonts w:ascii="Times New Roman" w:eastAsia="Times New Roman" w:hAnsi="Times New Roman" w:cs="Times New Roman"/>
          <w:bCs/>
          <w:sz w:val="24"/>
          <w:szCs w:val="24"/>
        </w:rPr>
        <w:t>(konkretaus pirkimo kvietimo forma)</w:t>
      </w:r>
    </w:p>
    <w:p w14:paraId="05B7022B"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1A1F60">
        <w:rPr>
          <w:rFonts w:ascii="Times New Roman" w:eastAsia="Times New Roman" w:hAnsi="Times New Roman" w:cs="Times New Roman"/>
          <w:b/>
          <w:sz w:val="24"/>
          <w:szCs w:val="20"/>
        </w:rPr>
        <w:t>KONKRETAUS PIRKIMO KV</w:t>
      </w:r>
      <w:r w:rsidRPr="00B11754">
        <w:rPr>
          <w:rFonts w:ascii="Times New Roman" w:eastAsia="Times New Roman" w:hAnsi="Times New Roman" w:cs="Times New Roman"/>
          <w:b/>
          <w:sz w:val="24"/>
          <w:szCs w:val="20"/>
        </w:rPr>
        <w:t>IETIMAS</w:t>
      </w:r>
    </w:p>
    <w:p w14:paraId="58DAD308" w14:textId="77777777" w:rsidR="00B11754" w:rsidRPr="004D238C" w:rsidRDefault="00B11754" w:rsidP="00B11754">
      <w:pPr>
        <w:spacing w:after="0" w:line="240" w:lineRule="auto"/>
        <w:jc w:val="center"/>
        <w:rPr>
          <w:rFonts w:ascii="Times New Roman" w:eastAsia="Times New Roman" w:hAnsi="Times New Roman" w:cs="Times New Roman"/>
          <w:b/>
          <w:color w:val="FF0000"/>
          <w:sz w:val="24"/>
          <w:szCs w:val="20"/>
        </w:rPr>
      </w:pPr>
      <w:r w:rsidRPr="004D238C">
        <w:rPr>
          <w:rFonts w:ascii="Times New Roman" w:eastAsia="Times New Roman" w:hAnsi="Times New Roman" w:cs="Times New Roman"/>
          <w:b/>
          <w:color w:val="FF0000"/>
          <w:sz w:val="24"/>
          <w:szCs w:val="20"/>
        </w:rPr>
        <w:t>.........(NURODOMAS PIRKIMO PAVADINIMAS)..........</w:t>
      </w:r>
    </w:p>
    <w:p w14:paraId="46C1941B" w14:textId="77777777" w:rsidR="00B11754" w:rsidRPr="00B11754" w:rsidRDefault="00B11754" w:rsidP="003C3B0D">
      <w:pPr>
        <w:spacing w:before="120" w:after="12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57400EB3" w14:textId="77777777"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Kviečiame pateikti pasiūlymą </w:t>
      </w:r>
      <w:r w:rsidRPr="004D238C">
        <w:rPr>
          <w:rFonts w:ascii="Times New Roman" w:eastAsia="Times New Roman" w:hAnsi="Times New Roman" w:cs="Times New Roman"/>
          <w:color w:val="FF0000"/>
          <w:sz w:val="24"/>
          <w:szCs w:val="24"/>
        </w:rPr>
        <w:t xml:space="preserve">.....(nurodomas pirkimo pavadinimas).... </w:t>
      </w:r>
      <w:r w:rsidRPr="00B11754">
        <w:rPr>
          <w:rFonts w:ascii="Times New Roman" w:eastAsia="Times New Roman" w:hAnsi="Times New Roman" w:cs="Times New Roman"/>
          <w:sz w:val="24"/>
          <w:szCs w:val="24"/>
        </w:rPr>
        <w:t>pirkime (toliau – pirkimas). Informacija apie pirkimą:</w:t>
      </w:r>
    </w:p>
    <w:tbl>
      <w:tblPr>
        <w:tblStyle w:val="Lentelstinklelis"/>
        <w:tblW w:w="0" w:type="auto"/>
        <w:tblLook w:val="04A0" w:firstRow="1" w:lastRow="0" w:firstColumn="1" w:lastColumn="0" w:noHBand="0" w:noVBand="1"/>
      </w:tblPr>
      <w:tblGrid>
        <w:gridCol w:w="4390"/>
        <w:gridCol w:w="5238"/>
      </w:tblGrid>
      <w:tr w:rsidR="002B6093" w:rsidRPr="00B11754" w14:paraId="3896140D" w14:textId="77777777" w:rsidTr="004F65EE">
        <w:tc>
          <w:tcPr>
            <w:tcW w:w="4390" w:type="dxa"/>
          </w:tcPr>
          <w:p w14:paraId="0128E24B" w14:textId="77777777" w:rsidR="002B6093" w:rsidRPr="00B11754" w:rsidRDefault="002B6093" w:rsidP="00080BC0">
            <w:pPr>
              <w:contextualSpacing/>
              <w:rPr>
                <w:sz w:val="24"/>
                <w:szCs w:val="24"/>
              </w:rPr>
            </w:pPr>
            <w:r w:rsidRPr="00B11754">
              <w:rPr>
                <w:sz w:val="24"/>
                <w:szCs w:val="24"/>
              </w:rPr>
              <w:t>Interneto adresas, kuriuo CVP IS paskelbti pirkimo dokumentai</w:t>
            </w:r>
          </w:p>
        </w:tc>
        <w:tc>
          <w:tcPr>
            <w:tcW w:w="5238" w:type="dxa"/>
          </w:tcPr>
          <w:p w14:paraId="187E191C" w14:textId="77777777" w:rsidR="002B6093" w:rsidRPr="00B11754" w:rsidRDefault="002B6093" w:rsidP="00080BC0">
            <w:pPr>
              <w:contextualSpacing/>
              <w:rPr>
                <w:sz w:val="24"/>
                <w:szCs w:val="24"/>
              </w:rPr>
            </w:pPr>
          </w:p>
        </w:tc>
      </w:tr>
      <w:tr w:rsidR="002B6093" w:rsidRPr="00B11754" w14:paraId="7906F3BB" w14:textId="77777777" w:rsidTr="004F65EE">
        <w:tc>
          <w:tcPr>
            <w:tcW w:w="4390" w:type="dxa"/>
          </w:tcPr>
          <w:p w14:paraId="708C03A2" w14:textId="77777777" w:rsidR="002B6093" w:rsidRPr="00B11754" w:rsidRDefault="002B6093" w:rsidP="00080BC0">
            <w:pPr>
              <w:contextualSpacing/>
              <w:rPr>
                <w:sz w:val="24"/>
                <w:szCs w:val="24"/>
              </w:rPr>
            </w:pPr>
            <w:r w:rsidRPr="00B11754">
              <w:rPr>
                <w:sz w:val="24"/>
                <w:szCs w:val="24"/>
              </w:rPr>
              <w:t>Nuoroda į paskelbtą skelbimą apie pirkimą</w:t>
            </w:r>
          </w:p>
        </w:tc>
        <w:tc>
          <w:tcPr>
            <w:tcW w:w="5238" w:type="dxa"/>
          </w:tcPr>
          <w:p w14:paraId="46745C55" w14:textId="77777777" w:rsidR="002B6093" w:rsidRPr="00B11754" w:rsidRDefault="002B6093" w:rsidP="00080BC0">
            <w:pPr>
              <w:contextualSpacing/>
              <w:rPr>
                <w:sz w:val="24"/>
                <w:szCs w:val="24"/>
              </w:rPr>
            </w:pPr>
          </w:p>
        </w:tc>
      </w:tr>
      <w:tr w:rsidR="002B6093" w:rsidRPr="00B11754" w14:paraId="777F2061" w14:textId="77777777" w:rsidTr="004F65EE">
        <w:tc>
          <w:tcPr>
            <w:tcW w:w="4390" w:type="dxa"/>
          </w:tcPr>
          <w:p w14:paraId="1AC13862" w14:textId="77777777" w:rsidR="002B6093" w:rsidRPr="00B11754" w:rsidRDefault="002B6093" w:rsidP="00080BC0">
            <w:pPr>
              <w:contextualSpacing/>
              <w:rPr>
                <w:sz w:val="24"/>
                <w:szCs w:val="24"/>
              </w:rPr>
            </w:pPr>
            <w:r w:rsidRPr="00B11754">
              <w:rPr>
                <w:sz w:val="24"/>
                <w:szCs w:val="24"/>
              </w:rPr>
              <w:t>Pirkimo pavadinimas</w:t>
            </w:r>
          </w:p>
        </w:tc>
        <w:tc>
          <w:tcPr>
            <w:tcW w:w="5238" w:type="dxa"/>
          </w:tcPr>
          <w:p w14:paraId="019CCD5D" w14:textId="77777777" w:rsidR="002B6093" w:rsidRPr="00B11754" w:rsidRDefault="002B6093" w:rsidP="00080BC0">
            <w:pPr>
              <w:contextualSpacing/>
              <w:rPr>
                <w:sz w:val="24"/>
                <w:szCs w:val="24"/>
              </w:rPr>
            </w:pPr>
          </w:p>
        </w:tc>
      </w:tr>
      <w:tr w:rsidR="002B6093" w:rsidRPr="00B11754" w14:paraId="2018E805" w14:textId="77777777" w:rsidTr="004F65EE">
        <w:tc>
          <w:tcPr>
            <w:tcW w:w="4390" w:type="dxa"/>
          </w:tcPr>
          <w:p w14:paraId="630A20E6" w14:textId="77777777" w:rsidR="002B6093" w:rsidRPr="00845BB7" w:rsidRDefault="002B6093" w:rsidP="00080BC0">
            <w:pPr>
              <w:contextualSpacing/>
              <w:rPr>
                <w:sz w:val="24"/>
                <w:szCs w:val="24"/>
              </w:rPr>
            </w:pPr>
            <w:r w:rsidRPr="00845BB7">
              <w:rPr>
                <w:sz w:val="24"/>
                <w:szCs w:val="24"/>
              </w:rPr>
              <w:t>Perkamų paslaugų kiekis (apimtis)</w:t>
            </w:r>
          </w:p>
        </w:tc>
        <w:tc>
          <w:tcPr>
            <w:tcW w:w="5238" w:type="dxa"/>
          </w:tcPr>
          <w:p w14:paraId="169D0015" w14:textId="77777777" w:rsidR="002B6093" w:rsidRPr="00B11754" w:rsidRDefault="002B6093" w:rsidP="00080BC0">
            <w:pPr>
              <w:contextualSpacing/>
              <w:rPr>
                <w:sz w:val="24"/>
                <w:szCs w:val="24"/>
              </w:rPr>
            </w:pPr>
          </w:p>
        </w:tc>
      </w:tr>
      <w:tr w:rsidR="002B6093" w:rsidRPr="00B11754" w14:paraId="25D9E97B" w14:textId="77777777" w:rsidTr="004F65EE">
        <w:tc>
          <w:tcPr>
            <w:tcW w:w="4390" w:type="dxa"/>
          </w:tcPr>
          <w:p w14:paraId="7689B8BE" w14:textId="77777777" w:rsidR="002B6093" w:rsidRPr="00845BB7" w:rsidRDefault="002B6093" w:rsidP="00080BC0">
            <w:pPr>
              <w:contextualSpacing/>
              <w:rPr>
                <w:sz w:val="24"/>
                <w:szCs w:val="24"/>
              </w:rPr>
            </w:pPr>
            <w:r w:rsidRPr="00845BB7">
              <w:rPr>
                <w:sz w:val="24"/>
                <w:szCs w:val="24"/>
              </w:rPr>
              <w:t>Perkamų paslaugų teikimo terminai</w:t>
            </w:r>
          </w:p>
        </w:tc>
        <w:tc>
          <w:tcPr>
            <w:tcW w:w="5238" w:type="dxa"/>
          </w:tcPr>
          <w:p w14:paraId="1C814251" w14:textId="77777777" w:rsidR="002B6093" w:rsidRPr="00B11754" w:rsidRDefault="002B6093" w:rsidP="00080BC0">
            <w:pPr>
              <w:contextualSpacing/>
              <w:rPr>
                <w:sz w:val="24"/>
                <w:szCs w:val="24"/>
              </w:rPr>
            </w:pPr>
          </w:p>
        </w:tc>
      </w:tr>
      <w:tr w:rsidR="002B6093" w:rsidRPr="00B11754" w14:paraId="7ACE8A9E" w14:textId="77777777" w:rsidTr="004F65EE">
        <w:tc>
          <w:tcPr>
            <w:tcW w:w="4390" w:type="dxa"/>
          </w:tcPr>
          <w:p w14:paraId="33DED52C" w14:textId="77777777" w:rsidR="002B6093" w:rsidRPr="00B11754" w:rsidRDefault="002B6093" w:rsidP="00080BC0">
            <w:pPr>
              <w:contextualSpacing/>
              <w:rPr>
                <w:sz w:val="24"/>
                <w:szCs w:val="24"/>
              </w:rPr>
            </w:pPr>
            <w:r w:rsidRPr="00B11754">
              <w:rPr>
                <w:sz w:val="24"/>
                <w:szCs w:val="24"/>
              </w:rPr>
              <w:t>Pasiūlymų pateikimo termino pabaiga</w:t>
            </w:r>
          </w:p>
        </w:tc>
        <w:tc>
          <w:tcPr>
            <w:tcW w:w="5238" w:type="dxa"/>
          </w:tcPr>
          <w:p w14:paraId="06A4C963" w14:textId="77777777" w:rsidR="002B6093" w:rsidRPr="00B11754" w:rsidRDefault="002B6093" w:rsidP="00080BC0">
            <w:pPr>
              <w:contextualSpacing/>
              <w:rPr>
                <w:sz w:val="24"/>
                <w:szCs w:val="24"/>
              </w:rPr>
            </w:pPr>
            <w:r w:rsidRPr="00B11754">
              <w:rPr>
                <w:sz w:val="24"/>
                <w:szCs w:val="24"/>
              </w:rPr>
              <w:t>20__-__-__   __ val. __ min.</w:t>
            </w:r>
          </w:p>
        </w:tc>
      </w:tr>
      <w:tr w:rsidR="002B6093" w:rsidRPr="00B11754" w14:paraId="26703157" w14:textId="77777777" w:rsidTr="004F65EE">
        <w:tc>
          <w:tcPr>
            <w:tcW w:w="4390" w:type="dxa"/>
          </w:tcPr>
          <w:p w14:paraId="60A8BD51" w14:textId="77777777" w:rsidR="002B6093" w:rsidRPr="00B11754" w:rsidRDefault="002B6093" w:rsidP="00080BC0">
            <w:pPr>
              <w:contextualSpacing/>
              <w:rPr>
                <w:sz w:val="24"/>
                <w:szCs w:val="24"/>
              </w:rPr>
            </w:pPr>
            <w:r w:rsidRPr="00B11754">
              <w:rPr>
                <w:sz w:val="24"/>
                <w:szCs w:val="24"/>
              </w:rPr>
              <w:t>Kalba, kuria turi būti parengtas pasiūlymas</w:t>
            </w:r>
          </w:p>
        </w:tc>
        <w:tc>
          <w:tcPr>
            <w:tcW w:w="5238" w:type="dxa"/>
          </w:tcPr>
          <w:p w14:paraId="4473B83F" w14:textId="77777777" w:rsidR="002B6093" w:rsidRPr="00B11754" w:rsidRDefault="002B6093" w:rsidP="00080BC0">
            <w:pPr>
              <w:contextualSpacing/>
              <w:rPr>
                <w:sz w:val="24"/>
                <w:szCs w:val="24"/>
              </w:rPr>
            </w:pPr>
            <w:r w:rsidRPr="00B11754">
              <w:rPr>
                <w:sz w:val="24"/>
                <w:szCs w:val="24"/>
              </w:rPr>
              <w:t>Lietuvių</w:t>
            </w:r>
          </w:p>
        </w:tc>
      </w:tr>
      <w:tr w:rsidR="002B6093" w:rsidRPr="00B11754" w14:paraId="0BEE50C7" w14:textId="77777777" w:rsidTr="004F65EE">
        <w:tc>
          <w:tcPr>
            <w:tcW w:w="4390" w:type="dxa"/>
          </w:tcPr>
          <w:p w14:paraId="39219206" w14:textId="77777777" w:rsidR="002B6093" w:rsidRPr="00B11754" w:rsidRDefault="002B6093" w:rsidP="00080BC0">
            <w:pPr>
              <w:contextualSpacing/>
              <w:rPr>
                <w:sz w:val="24"/>
                <w:szCs w:val="24"/>
              </w:rPr>
            </w:pPr>
            <w:r w:rsidRPr="00B11754">
              <w:rPr>
                <w:sz w:val="24"/>
                <w:szCs w:val="24"/>
              </w:rPr>
              <w:t>Susipažinimo su pasiūlymais data</w:t>
            </w:r>
          </w:p>
        </w:tc>
        <w:tc>
          <w:tcPr>
            <w:tcW w:w="5238" w:type="dxa"/>
          </w:tcPr>
          <w:p w14:paraId="57EBCB97" w14:textId="77777777" w:rsidR="002B6093" w:rsidRPr="00B11754" w:rsidRDefault="002B6093" w:rsidP="00080BC0">
            <w:pPr>
              <w:contextualSpacing/>
              <w:rPr>
                <w:sz w:val="24"/>
                <w:szCs w:val="24"/>
              </w:rPr>
            </w:pPr>
            <w:r w:rsidRPr="00B11754">
              <w:rPr>
                <w:sz w:val="24"/>
                <w:szCs w:val="24"/>
              </w:rPr>
              <w:t>20__-__-__</w:t>
            </w:r>
          </w:p>
        </w:tc>
      </w:tr>
      <w:tr w:rsidR="00BA6CC1" w:rsidRPr="00B11754" w14:paraId="23C7540F" w14:textId="77777777" w:rsidTr="004F65EE">
        <w:tc>
          <w:tcPr>
            <w:tcW w:w="4390" w:type="dxa"/>
          </w:tcPr>
          <w:p w14:paraId="57261D73" w14:textId="3C73590D" w:rsidR="00BA6CC1" w:rsidRPr="00EE1BFA" w:rsidRDefault="00BA6CC1" w:rsidP="006F15AA">
            <w:pPr>
              <w:contextualSpacing/>
              <w:jc w:val="both"/>
              <w:rPr>
                <w:color w:val="242424"/>
                <w:sz w:val="24"/>
                <w:szCs w:val="24"/>
                <w:shd w:val="clear" w:color="auto" w:fill="FFFFFF"/>
              </w:rPr>
            </w:pPr>
            <w:r>
              <w:rPr>
                <w:color w:val="242424"/>
                <w:sz w:val="24"/>
                <w:szCs w:val="24"/>
                <w:shd w:val="clear" w:color="auto" w:fill="FFFFFF"/>
              </w:rPr>
              <w:t>Šiame pirkime ekonomiškai naudingiausias pasiūlymas bus išrenkamas pagal</w:t>
            </w:r>
          </w:p>
        </w:tc>
        <w:tc>
          <w:tcPr>
            <w:tcW w:w="5238" w:type="dxa"/>
          </w:tcPr>
          <w:p w14:paraId="6C44BB03" w14:textId="5DA680C5" w:rsidR="00BA6CC1" w:rsidRPr="00A41647" w:rsidRDefault="00057218" w:rsidP="006F15AA">
            <w:pPr>
              <w:contextualSpacing/>
              <w:jc w:val="both"/>
              <w:rPr>
                <w:rFonts w:eastAsia="Calibri"/>
                <w:color w:val="000000" w:themeColor="text1"/>
                <w:sz w:val="24"/>
                <w:szCs w:val="24"/>
              </w:rPr>
            </w:pPr>
            <w:r>
              <w:rPr>
                <w:rFonts w:eastAsia="Calibri"/>
                <w:color w:val="000000" w:themeColor="text1"/>
                <w:sz w:val="24"/>
                <w:szCs w:val="24"/>
              </w:rPr>
              <w:t>K</w:t>
            </w:r>
            <w:r w:rsidR="00DD7638">
              <w:rPr>
                <w:rFonts w:eastAsia="Calibri"/>
                <w:color w:val="000000" w:themeColor="text1"/>
                <w:sz w:val="24"/>
                <w:szCs w:val="24"/>
              </w:rPr>
              <w:t>ainos ir kokybės santykį</w:t>
            </w:r>
          </w:p>
        </w:tc>
      </w:tr>
      <w:tr w:rsidR="006F15AA" w:rsidRPr="00B11754" w14:paraId="5F4A95FA" w14:textId="77777777" w:rsidTr="004F65EE">
        <w:tc>
          <w:tcPr>
            <w:tcW w:w="4390" w:type="dxa"/>
          </w:tcPr>
          <w:p w14:paraId="509D8B81" w14:textId="15E9095B" w:rsidR="006F15AA" w:rsidRPr="00B11754" w:rsidRDefault="006F15AA" w:rsidP="006F15AA">
            <w:pPr>
              <w:contextualSpacing/>
              <w:jc w:val="both"/>
              <w:rPr>
                <w:sz w:val="24"/>
                <w:szCs w:val="24"/>
              </w:rPr>
            </w:pPr>
            <w:r w:rsidRPr="00EE1BFA">
              <w:rPr>
                <w:color w:val="242424"/>
                <w:sz w:val="24"/>
                <w:szCs w:val="24"/>
                <w:shd w:val="clear" w:color="auto" w:fill="FFFFFF"/>
              </w:rPr>
              <w:t xml:space="preserve">Pasiūlymų vertinimo kriterijai  </w:t>
            </w:r>
          </w:p>
        </w:tc>
        <w:tc>
          <w:tcPr>
            <w:tcW w:w="5238" w:type="dxa"/>
          </w:tcPr>
          <w:p w14:paraId="6FCB24AB" w14:textId="65B4DF15" w:rsidR="006F15AA" w:rsidRPr="00DD7638" w:rsidRDefault="00BA6CC1" w:rsidP="00DD7638">
            <w:pPr>
              <w:contextualSpacing/>
              <w:jc w:val="both"/>
              <w:rPr>
                <w:rFonts w:eastAsia="Calibri"/>
                <w:i/>
                <w:iCs/>
                <w:sz w:val="24"/>
                <w:szCs w:val="24"/>
              </w:rPr>
            </w:pPr>
            <w:r w:rsidRPr="00A41647">
              <w:rPr>
                <w:rFonts w:eastAsia="Calibri"/>
                <w:color w:val="000000" w:themeColor="text1"/>
                <w:sz w:val="24"/>
                <w:szCs w:val="24"/>
                <w:lang w:eastAsia="en-US"/>
              </w:rPr>
              <w:t>Pasiūlymų vertinimo kriterijai</w:t>
            </w:r>
            <w:r>
              <w:rPr>
                <w:rFonts w:eastAsia="Calibri"/>
                <w:color w:val="000000" w:themeColor="text1"/>
                <w:sz w:val="24"/>
                <w:szCs w:val="24"/>
                <w:lang w:eastAsia="en-US"/>
              </w:rPr>
              <w:t>, jų lyginamieji svoriai</w:t>
            </w:r>
            <w:r w:rsidR="00DD7638">
              <w:rPr>
                <w:rFonts w:eastAsia="Calibri"/>
                <w:color w:val="000000" w:themeColor="text1"/>
                <w:sz w:val="24"/>
                <w:szCs w:val="24"/>
                <w:lang w:eastAsia="en-US"/>
              </w:rPr>
              <w:t>, skiriami balai</w:t>
            </w:r>
            <w:r>
              <w:rPr>
                <w:rFonts w:eastAsia="Calibri"/>
                <w:color w:val="000000" w:themeColor="text1"/>
                <w:sz w:val="24"/>
                <w:szCs w:val="24"/>
                <w:lang w:eastAsia="en-US"/>
              </w:rPr>
              <w:t xml:space="preserve"> ir sąlygos (aprašymas) </w:t>
            </w:r>
            <w:r w:rsidRPr="00A41647">
              <w:rPr>
                <w:rFonts w:eastAsia="Calibri"/>
                <w:color w:val="000000" w:themeColor="text1"/>
                <w:sz w:val="24"/>
                <w:szCs w:val="24"/>
                <w:lang w:eastAsia="en-US"/>
              </w:rPr>
              <w:t>nurodyt</w:t>
            </w:r>
            <w:r>
              <w:rPr>
                <w:rFonts w:eastAsia="Calibri"/>
                <w:color w:val="000000" w:themeColor="text1"/>
                <w:sz w:val="24"/>
                <w:szCs w:val="24"/>
                <w:lang w:eastAsia="en-US"/>
              </w:rPr>
              <w:t>i (-os)</w:t>
            </w:r>
            <w:r w:rsidRPr="00A41647">
              <w:rPr>
                <w:rFonts w:eastAsia="Calibri"/>
                <w:color w:val="000000" w:themeColor="text1"/>
                <w:sz w:val="24"/>
                <w:szCs w:val="24"/>
                <w:lang w:eastAsia="en-US"/>
              </w:rPr>
              <w:t xml:space="preserve"> konkretaus pirkimo kvietimo 4 priede</w:t>
            </w:r>
            <w:r>
              <w:rPr>
                <w:rFonts w:eastAsia="Calibri"/>
                <w:color w:val="000000" w:themeColor="text1"/>
                <w:sz w:val="24"/>
                <w:szCs w:val="24"/>
                <w:lang w:eastAsia="en-US"/>
              </w:rPr>
              <w:t>.</w:t>
            </w:r>
          </w:p>
        </w:tc>
      </w:tr>
      <w:tr w:rsidR="006F15AA" w:rsidRPr="00B11754" w14:paraId="5AF6F1CC" w14:textId="77777777" w:rsidTr="004F65EE">
        <w:tc>
          <w:tcPr>
            <w:tcW w:w="4390" w:type="dxa"/>
          </w:tcPr>
          <w:p w14:paraId="4B687A5A" w14:textId="77777777" w:rsidR="006F15AA" w:rsidRPr="00B11754" w:rsidRDefault="006F15AA" w:rsidP="006F15AA">
            <w:pPr>
              <w:contextualSpacing/>
              <w:jc w:val="both"/>
              <w:rPr>
                <w:sz w:val="24"/>
                <w:szCs w:val="24"/>
              </w:rPr>
            </w:pPr>
            <w:r w:rsidRPr="00B11754">
              <w:rPr>
                <w:sz w:val="24"/>
                <w:szCs w:val="24"/>
              </w:rPr>
              <w:t xml:space="preserve">Pirkimo sutarties galiojimo užtikrinimo reikalavimai </w:t>
            </w:r>
          </w:p>
        </w:tc>
        <w:tc>
          <w:tcPr>
            <w:tcW w:w="5238" w:type="dxa"/>
          </w:tcPr>
          <w:p w14:paraId="2B8265F0" w14:textId="77777777" w:rsidR="00DD595A" w:rsidRPr="002C0249" w:rsidRDefault="00DD595A" w:rsidP="00DD595A">
            <w:pPr>
              <w:contextualSpacing/>
              <w:rPr>
                <w:rFonts w:eastAsia="Calibri"/>
                <w:i/>
                <w:iCs/>
                <w:color w:val="FF0000"/>
                <w:sz w:val="24"/>
                <w:szCs w:val="24"/>
                <w:lang w:eastAsia="en-US"/>
              </w:rPr>
            </w:pPr>
            <w:r w:rsidRPr="002C0249">
              <w:rPr>
                <w:rFonts w:eastAsia="Calibri"/>
                <w:i/>
                <w:iCs/>
                <w:color w:val="FF0000"/>
                <w:sz w:val="24"/>
                <w:szCs w:val="24"/>
                <w:lang w:eastAsia="en-US"/>
              </w:rPr>
              <w:t xml:space="preserve">Tinkamą palikti: </w:t>
            </w:r>
          </w:p>
          <w:p w14:paraId="448D6DF2" w14:textId="7EC20C6A" w:rsidR="00DD595A" w:rsidRPr="002C0249" w:rsidRDefault="00DD595A" w:rsidP="00DD595A">
            <w:pPr>
              <w:contextualSpacing/>
              <w:rPr>
                <w:rFonts w:eastAsia="Calibri"/>
                <w:i/>
                <w:iCs/>
                <w:color w:val="FF0000"/>
                <w:sz w:val="24"/>
                <w:szCs w:val="24"/>
                <w:lang w:eastAsia="en-US"/>
              </w:rPr>
            </w:pPr>
            <w:r w:rsidRPr="002C0249">
              <w:rPr>
                <w:rFonts w:eastAsia="Calibri"/>
                <w:i/>
                <w:iCs/>
                <w:color w:val="FF0000"/>
                <w:sz w:val="24"/>
                <w:szCs w:val="24"/>
                <w:lang w:eastAsia="en-US"/>
              </w:rPr>
              <w:t xml:space="preserve">banko garantija / laidavimo </w:t>
            </w:r>
            <w:r w:rsidR="00D84778">
              <w:rPr>
                <w:rFonts w:eastAsia="Calibri"/>
                <w:i/>
                <w:iCs/>
                <w:color w:val="FF0000"/>
                <w:sz w:val="24"/>
                <w:szCs w:val="24"/>
                <w:lang w:eastAsia="en-US"/>
              </w:rPr>
              <w:t>draudimas</w:t>
            </w:r>
            <w:r w:rsidR="004137DD">
              <w:rPr>
                <w:rFonts w:eastAsia="Calibri"/>
                <w:i/>
                <w:iCs/>
                <w:color w:val="FF0000"/>
                <w:sz w:val="24"/>
                <w:szCs w:val="24"/>
                <w:lang w:eastAsia="en-US"/>
              </w:rPr>
              <w:t xml:space="preserve"> </w:t>
            </w:r>
            <w:r w:rsidRPr="002C0249">
              <w:rPr>
                <w:rFonts w:eastAsia="Calibri"/>
                <w:i/>
                <w:iCs/>
                <w:color w:val="FF0000"/>
                <w:sz w:val="24"/>
                <w:szCs w:val="24"/>
                <w:lang w:eastAsia="en-US"/>
              </w:rPr>
              <w:t xml:space="preserve">/ užstatas. </w:t>
            </w:r>
          </w:p>
          <w:p w14:paraId="40D18A14" w14:textId="77777777" w:rsidR="00D84778" w:rsidRPr="00B11754" w:rsidRDefault="00D84778" w:rsidP="00D84778">
            <w:pPr>
              <w:contextualSpacing/>
              <w:jc w:val="both"/>
              <w:rPr>
                <w:sz w:val="24"/>
                <w:szCs w:val="24"/>
              </w:rPr>
            </w:pPr>
            <w:r w:rsidRPr="00B11754">
              <w:rPr>
                <w:sz w:val="24"/>
                <w:szCs w:val="24"/>
              </w:rPr>
              <w:t xml:space="preserve">Užstato, garantijos, laidavimo </w:t>
            </w:r>
            <w:r>
              <w:rPr>
                <w:sz w:val="24"/>
                <w:szCs w:val="24"/>
              </w:rPr>
              <w:t xml:space="preserve">draudimo </w:t>
            </w:r>
            <w:r w:rsidRPr="00B11754">
              <w:rPr>
                <w:sz w:val="24"/>
                <w:szCs w:val="24"/>
              </w:rPr>
              <w:t>suma ...... .</w:t>
            </w:r>
          </w:p>
          <w:p w14:paraId="5670F4AC" w14:textId="41AAEC58" w:rsidR="00DD595A" w:rsidRPr="002C0249" w:rsidRDefault="00D84778" w:rsidP="00D84778">
            <w:pPr>
              <w:contextualSpacing/>
              <w:jc w:val="both"/>
              <w:rPr>
                <w:rFonts w:eastAsia="Calibri"/>
                <w:bCs/>
                <w:i/>
                <w:color w:val="FF0000"/>
                <w:sz w:val="24"/>
                <w:szCs w:val="24"/>
              </w:rPr>
            </w:pPr>
            <w:r w:rsidRPr="00B11754">
              <w:rPr>
                <w:sz w:val="24"/>
                <w:szCs w:val="24"/>
              </w:rPr>
              <w:t>Garantijos (laidavimo</w:t>
            </w:r>
            <w:r>
              <w:rPr>
                <w:sz w:val="24"/>
                <w:szCs w:val="24"/>
              </w:rPr>
              <w:t xml:space="preserve"> draudimo</w:t>
            </w:r>
            <w:r w:rsidRPr="00B11754">
              <w:rPr>
                <w:sz w:val="24"/>
                <w:szCs w:val="24"/>
              </w:rPr>
              <w:t xml:space="preserve">) galiojimo terminas: </w:t>
            </w:r>
            <w:r w:rsidRPr="00B11754">
              <w:rPr>
                <w:rFonts w:eastAsia="Calibri"/>
                <w:bCs/>
                <w:sz w:val="24"/>
                <w:szCs w:val="24"/>
              </w:rPr>
              <w:t xml:space="preserve">ne trumpiau kaip ......... mėn. nuo pirkimo sutarties įsigaliojimo dienos. </w:t>
            </w:r>
            <w:r w:rsidR="00DD595A" w:rsidRPr="002C0249">
              <w:rPr>
                <w:rFonts w:eastAsia="Calibri"/>
                <w:bCs/>
                <w:i/>
                <w:color w:val="FF0000"/>
                <w:sz w:val="24"/>
                <w:szCs w:val="24"/>
              </w:rPr>
              <w:t>(PASTABA: nurodoma</w:t>
            </w:r>
            <w:r w:rsidR="00DD595A">
              <w:rPr>
                <w:rFonts w:eastAsia="Calibri"/>
                <w:bCs/>
                <w:i/>
                <w:color w:val="FF0000"/>
                <w:sz w:val="24"/>
                <w:szCs w:val="24"/>
              </w:rPr>
              <w:t>s</w:t>
            </w:r>
            <w:r w:rsidR="00DD595A" w:rsidRPr="002C0249">
              <w:rPr>
                <w:rFonts w:eastAsia="Calibri"/>
                <w:bCs/>
                <w:i/>
                <w:color w:val="FF0000"/>
                <w:sz w:val="24"/>
                <w:szCs w:val="24"/>
              </w:rPr>
              <w:t xml:space="preserve"> paslaugų termin</w:t>
            </w:r>
            <w:r w:rsidR="00DD595A">
              <w:rPr>
                <w:rFonts w:eastAsia="Calibri"/>
                <w:bCs/>
                <w:i/>
                <w:color w:val="FF0000"/>
                <w:sz w:val="24"/>
                <w:szCs w:val="24"/>
              </w:rPr>
              <w:t>as</w:t>
            </w:r>
            <w:r w:rsidR="00DD595A" w:rsidRPr="002C0249">
              <w:rPr>
                <w:rFonts w:eastAsia="Calibri"/>
                <w:bCs/>
                <w:i/>
                <w:color w:val="FF0000"/>
                <w:sz w:val="24"/>
                <w:szCs w:val="24"/>
              </w:rPr>
              <w:t xml:space="preserve"> plius 1 mėn.) </w:t>
            </w:r>
          </w:p>
          <w:p w14:paraId="46674766" w14:textId="77777777" w:rsidR="00DD595A" w:rsidRPr="002C0249" w:rsidRDefault="00DD595A" w:rsidP="00DD595A">
            <w:pPr>
              <w:contextualSpacing/>
              <w:jc w:val="both"/>
              <w:rPr>
                <w:rFonts w:eastAsia="Calibri"/>
                <w:i/>
                <w:iCs/>
                <w:color w:val="FF0000"/>
                <w:sz w:val="24"/>
                <w:szCs w:val="24"/>
                <w:lang w:eastAsia="en-US"/>
              </w:rPr>
            </w:pPr>
          </w:p>
          <w:p w14:paraId="032ADBFD" w14:textId="77777777" w:rsidR="00DD595A" w:rsidRPr="002C0249" w:rsidRDefault="00DD595A" w:rsidP="00DD595A">
            <w:pPr>
              <w:contextualSpacing/>
              <w:rPr>
                <w:rFonts w:eastAsia="Calibri"/>
                <w:i/>
                <w:iCs/>
                <w:color w:val="FF0000"/>
                <w:sz w:val="24"/>
                <w:szCs w:val="24"/>
                <w:lang w:eastAsia="en-US"/>
              </w:rPr>
            </w:pPr>
            <w:r w:rsidRPr="002C0249">
              <w:rPr>
                <w:rFonts w:eastAsia="Calibri"/>
                <w:i/>
                <w:iCs/>
                <w:color w:val="FF0000"/>
                <w:sz w:val="24"/>
                <w:szCs w:val="24"/>
                <w:lang w:eastAsia="en-US"/>
              </w:rPr>
              <w:t>arba</w:t>
            </w:r>
          </w:p>
          <w:p w14:paraId="1E463AC6" w14:textId="77777777" w:rsidR="00DD595A" w:rsidRPr="002C0249" w:rsidRDefault="00DD595A" w:rsidP="00DD595A">
            <w:pPr>
              <w:contextualSpacing/>
              <w:rPr>
                <w:rFonts w:eastAsia="Calibri"/>
                <w:i/>
                <w:iCs/>
                <w:color w:val="FF0000"/>
                <w:sz w:val="24"/>
                <w:szCs w:val="24"/>
                <w:lang w:eastAsia="en-US"/>
              </w:rPr>
            </w:pPr>
          </w:p>
          <w:p w14:paraId="11934CD3" w14:textId="57E3011C" w:rsidR="006F15AA" w:rsidRPr="004137DD" w:rsidRDefault="00DD595A" w:rsidP="006F15AA">
            <w:pPr>
              <w:contextualSpacing/>
              <w:jc w:val="both"/>
              <w:rPr>
                <w:iCs/>
                <w:color w:val="000000" w:themeColor="text1"/>
                <w:sz w:val="24"/>
                <w:szCs w:val="24"/>
              </w:rPr>
            </w:pPr>
            <w:r w:rsidRPr="004137DD">
              <w:rPr>
                <w:rFonts w:eastAsia="Calibri"/>
                <w:iCs/>
                <w:color w:val="000000" w:themeColor="text1"/>
                <w:sz w:val="24"/>
                <w:szCs w:val="24"/>
              </w:rPr>
              <w:t>Perkančioji organizacija nereikalauja pateikti sutarties įvykdymą užtikrinančio dokumento. Pirkimo sutartis bus užtikrinama pirkimo sutartyje nurodytomis netesybomis.</w:t>
            </w:r>
          </w:p>
        </w:tc>
      </w:tr>
      <w:tr w:rsidR="002E48A5" w:rsidRPr="00B11754" w14:paraId="566D6CB8" w14:textId="77777777" w:rsidTr="004F65EE">
        <w:tc>
          <w:tcPr>
            <w:tcW w:w="4390" w:type="dxa"/>
          </w:tcPr>
          <w:p w14:paraId="64447529" w14:textId="08B62639" w:rsidR="002E48A5" w:rsidRPr="00EE1BFA" w:rsidRDefault="00266C0A" w:rsidP="006F15AA">
            <w:pPr>
              <w:contextualSpacing/>
              <w:rPr>
                <w:sz w:val="24"/>
                <w:szCs w:val="24"/>
              </w:rPr>
            </w:pPr>
            <w:r>
              <w:rPr>
                <w:sz w:val="24"/>
                <w:szCs w:val="24"/>
              </w:rPr>
              <w:t>Pirkimo sutarčiai ir jos galimiems keitimo atvejams taikoma kainodara</w:t>
            </w:r>
          </w:p>
        </w:tc>
        <w:tc>
          <w:tcPr>
            <w:tcW w:w="5238" w:type="dxa"/>
          </w:tcPr>
          <w:p w14:paraId="314F9E01" w14:textId="0E710F58" w:rsidR="002E48A5" w:rsidRDefault="004D238C" w:rsidP="006F15AA">
            <w:pPr>
              <w:contextualSpacing/>
              <w:jc w:val="both"/>
              <w:rPr>
                <w:rFonts w:eastAsia="Calibri"/>
                <w:i/>
                <w:iCs/>
                <w:color w:val="FF0000"/>
                <w:sz w:val="24"/>
                <w:szCs w:val="24"/>
              </w:rPr>
            </w:pPr>
            <w:r w:rsidRPr="004D238C">
              <w:rPr>
                <w:i/>
                <w:iCs/>
                <w:color w:val="FF0000"/>
                <w:sz w:val="24"/>
                <w:szCs w:val="24"/>
              </w:rPr>
              <w:t xml:space="preserve">Užpildoma vadovaujantis </w:t>
            </w:r>
            <w:r w:rsidR="004039A9">
              <w:rPr>
                <w:i/>
                <w:iCs/>
                <w:color w:val="FF0000"/>
                <w:sz w:val="24"/>
                <w:szCs w:val="24"/>
              </w:rPr>
              <w:t>aprašo</w:t>
            </w:r>
            <w:r w:rsidRPr="004D238C">
              <w:rPr>
                <w:i/>
                <w:iCs/>
                <w:color w:val="FF0000"/>
                <w:sz w:val="24"/>
                <w:szCs w:val="24"/>
              </w:rPr>
              <w:t xml:space="preserve"> 5</w:t>
            </w:r>
            <w:r w:rsidR="003C3B0D">
              <w:rPr>
                <w:i/>
                <w:iCs/>
                <w:color w:val="FF0000"/>
                <w:sz w:val="24"/>
                <w:szCs w:val="24"/>
              </w:rPr>
              <w:t>7</w:t>
            </w:r>
            <w:r w:rsidRPr="004D238C">
              <w:rPr>
                <w:i/>
                <w:iCs/>
                <w:color w:val="FF0000"/>
                <w:sz w:val="24"/>
                <w:szCs w:val="24"/>
              </w:rPr>
              <w:t xml:space="preserve"> p</w:t>
            </w:r>
            <w:r w:rsidR="003C3B0D">
              <w:rPr>
                <w:i/>
                <w:iCs/>
                <w:color w:val="FF0000"/>
                <w:sz w:val="24"/>
                <w:szCs w:val="24"/>
              </w:rPr>
              <w:t>unkto</w:t>
            </w:r>
            <w:r w:rsidRPr="004D238C">
              <w:rPr>
                <w:i/>
                <w:iCs/>
                <w:color w:val="FF0000"/>
                <w:sz w:val="24"/>
                <w:szCs w:val="24"/>
              </w:rPr>
              <w:t xml:space="preserve"> nuostatomis</w:t>
            </w:r>
          </w:p>
        </w:tc>
      </w:tr>
      <w:tr w:rsidR="008216BF" w:rsidRPr="00B11754" w14:paraId="4E11E93D" w14:textId="77777777" w:rsidTr="004F65EE">
        <w:tc>
          <w:tcPr>
            <w:tcW w:w="4390" w:type="dxa"/>
          </w:tcPr>
          <w:p w14:paraId="3FA5B7FA" w14:textId="202DADF1" w:rsidR="008216BF" w:rsidRPr="00B11754" w:rsidRDefault="008216BF" w:rsidP="006F15AA">
            <w:pPr>
              <w:contextualSpacing/>
              <w:rPr>
                <w:sz w:val="24"/>
                <w:szCs w:val="24"/>
              </w:rPr>
            </w:pPr>
            <w:r w:rsidRPr="00EE1BFA">
              <w:rPr>
                <w:sz w:val="24"/>
                <w:szCs w:val="24"/>
              </w:rPr>
              <w:t>Perkančiosios organizacijos atstovai, įgalioti palaikyti tiesioginį ryšį su tiekėjais ir gauti iš jų (ne tarpininkų) pranešimus</w:t>
            </w:r>
          </w:p>
        </w:tc>
        <w:tc>
          <w:tcPr>
            <w:tcW w:w="5238" w:type="dxa"/>
          </w:tcPr>
          <w:p w14:paraId="538FC8A9" w14:textId="31F21AA7" w:rsidR="008216BF" w:rsidRPr="00B11754" w:rsidRDefault="000B34EA" w:rsidP="006F15AA">
            <w:pPr>
              <w:contextualSpacing/>
              <w:jc w:val="both"/>
              <w:rPr>
                <w:sz w:val="24"/>
                <w:szCs w:val="24"/>
              </w:rPr>
            </w:pPr>
            <w:r>
              <w:rPr>
                <w:rFonts w:eastAsia="Calibri"/>
                <w:i/>
                <w:iCs/>
                <w:color w:val="FF0000"/>
                <w:sz w:val="24"/>
                <w:szCs w:val="24"/>
              </w:rPr>
              <w:t>..................... (nurodyti)</w:t>
            </w:r>
          </w:p>
        </w:tc>
      </w:tr>
      <w:tr w:rsidR="006F15AA" w:rsidRPr="00B11754" w14:paraId="2FD22AE0" w14:textId="77777777" w:rsidTr="004F65EE">
        <w:tc>
          <w:tcPr>
            <w:tcW w:w="4390" w:type="dxa"/>
          </w:tcPr>
          <w:p w14:paraId="6F2537CB" w14:textId="77777777" w:rsidR="006F15AA" w:rsidRPr="00B11754" w:rsidRDefault="006F15AA" w:rsidP="006F15AA">
            <w:pPr>
              <w:contextualSpacing/>
              <w:rPr>
                <w:sz w:val="24"/>
                <w:szCs w:val="24"/>
              </w:rPr>
            </w:pPr>
            <w:r w:rsidRPr="00B11754">
              <w:rPr>
                <w:sz w:val="24"/>
                <w:szCs w:val="24"/>
              </w:rPr>
              <w:t>Kita informacija</w:t>
            </w:r>
          </w:p>
        </w:tc>
        <w:tc>
          <w:tcPr>
            <w:tcW w:w="5238" w:type="dxa"/>
          </w:tcPr>
          <w:p w14:paraId="01DA53EC" w14:textId="77777777" w:rsidR="006F15AA" w:rsidRPr="00B11754" w:rsidRDefault="006F15AA" w:rsidP="006F15AA">
            <w:pPr>
              <w:contextualSpacing/>
              <w:jc w:val="both"/>
              <w:rPr>
                <w:rFonts w:eastAsia="Calibri"/>
                <w:i/>
                <w:iCs/>
                <w:color w:val="FF0000"/>
                <w:sz w:val="24"/>
                <w:szCs w:val="24"/>
              </w:rPr>
            </w:pPr>
            <w:r w:rsidRPr="00B11754">
              <w:rPr>
                <w:sz w:val="24"/>
                <w:szCs w:val="24"/>
              </w:rPr>
              <w:t>Pateikta konkrečių pirkimų vykdymo dinaminėje pirkimo sistemoje apraše</w:t>
            </w:r>
          </w:p>
        </w:tc>
      </w:tr>
      <w:tr w:rsidR="006F15AA" w:rsidRPr="00920266" w14:paraId="0C5F4FE7" w14:textId="77777777" w:rsidTr="004F65EE">
        <w:tc>
          <w:tcPr>
            <w:tcW w:w="4390" w:type="dxa"/>
          </w:tcPr>
          <w:p w14:paraId="2CC39850" w14:textId="77777777" w:rsidR="006F15AA" w:rsidRPr="00920266" w:rsidRDefault="006F15AA" w:rsidP="006F15AA">
            <w:pPr>
              <w:contextualSpacing/>
              <w:rPr>
                <w:sz w:val="24"/>
                <w:szCs w:val="24"/>
              </w:rPr>
            </w:pPr>
            <w:r w:rsidRPr="00920266">
              <w:rPr>
                <w:sz w:val="24"/>
                <w:szCs w:val="24"/>
              </w:rPr>
              <w:t>Pridedami dokumentai</w:t>
            </w:r>
          </w:p>
        </w:tc>
        <w:tc>
          <w:tcPr>
            <w:tcW w:w="5238" w:type="dxa"/>
          </w:tcPr>
          <w:p w14:paraId="66B703BC" w14:textId="77777777" w:rsidR="006F15AA" w:rsidRPr="00920266" w:rsidRDefault="006F15AA" w:rsidP="006F15AA">
            <w:pPr>
              <w:contextualSpacing/>
              <w:jc w:val="both"/>
              <w:rPr>
                <w:sz w:val="24"/>
                <w:szCs w:val="24"/>
              </w:rPr>
            </w:pPr>
            <w:r w:rsidRPr="00920266">
              <w:rPr>
                <w:sz w:val="24"/>
                <w:szCs w:val="24"/>
              </w:rPr>
              <w:t>1. Techninė specifikacija.</w:t>
            </w:r>
          </w:p>
          <w:p w14:paraId="161738DD" w14:textId="77777777" w:rsidR="006F15AA" w:rsidRPr="00920266" w:rsidRDefault="006F15AA" w:rsidP="006F15AA">
            <w:pPr>
              <w:contextualSpacing/>
              <w:jc w:val="both"/>
              <w:rPr>
                <w:sz w:val="24"/>
                <w:szCs w:val="24"/>
              </w:rPr>
            </w:pPr>
            <w:r w:rsidRPr="00920266">
              <w:rPr>
                <w:sz w:val="24"/>
                <w:szCs w:val="24"/>
              </w:rPr>
              <w:t>2. Pasiūlymo forma.</w:t>
            </w:r>
          </w:p>
          <w:p w14:paraId="1B27222A" w14:textId="0F0F6BE6" w:rsidR="0022168A" w:rsidRPr="00EE1BFA" w:rsidRDefault="0022168A" w:rsidP="0022168A">
            <w:pPr>
              <w:contextualSpacing/>
              <w:jc w:val="both"/>
              <w:rPr>
                <w:sz w:val="24"/>
                <w:szCs w:val="24"/>
              </w:rPr>
            </w:pPr>
            <w:r w:rsidRPr="00EE1BFA">
              <w:rPr>
                <w:sz w:val="24"/>
                <w:szCs w:val="24"/>
              </w:rPr>
              <w:t xml:space="preserve">3. </w:t>
            </w:r>
            <w:r>
              <w:rPr>
                <w:sz w:val="24"/>
                <w:szCs w:val="24"/>
              </w:rPr>
              <w:t xml:space="preserve">Paslaugų </w:t>
            </w:r>
            <w:r w:rsidRPr="00EE1BFA">
              <w:rPr>
                <w:sz w:val="24"/>
                <w:szCs w:val="24"/>
              </w:rPr>
              <w:t>pirkimo sutarties specialiosios sąlygos.</w:t>
            </w:r>
          </w:p>
          <w:p w14:paraId="13ED298A" w14:textId="1971D8A4" w:rsidR="00C4030B" w:rsidRPr="00920266" w:rsidRDefault="00C4030B" w:rsidP="0022168A">
            <w:pPr>
              <w:contextualSpacing/>
              <w:jc w:val="both"/>
              <w:rPr>
                <w:sz w:val="24"/>
                <w:szCs w:val="24"/>
              </w:rPr>
            </w:pPr>
            <w:r w:rsidRPr="00EE1BFA">
              <w:rPr>
                <w:sz w:val="24"/>
                <w:szCs w:val="24"/>
              </w:rPr>
              <w:t>4.</w:t>
            </w:r>
            <w:r w:rsidRPr="00EE1BFA">
              <w:rPr>
                <w:color w:val="242424"/>
                <w:sz w:val="24"/>
                <w:szCs w:val="24"/>
                <w:shd w:val="clear" w:color="auto" w:fill="FFFFFF"/>
              </w:rPr>
              <w:t xml:space="preserve"> </w:t>
            </w:r>
            <w:r w:rsidR="00BB3504" w:rsidRPr="00A41647">
              <w:rPr>
                <w:rFonts w:eastAsia="Calibri"/>
                <w:color w:val="000000" w:themeColor="text1"/>
                <w:sz w:val="24"/>
                <w:szCs w:val="24"/>
                <w:lang w:eastAsia="en-US"/>
              </w:rPr>
              <w:t>Pasiūlymų vertinimo kriterijai</w:t>
            </w:r>
            <w:r w:rsidR="00BB3504">
              <w:rPr>
                <w:rFonts w:eastAsia="Calibri"/>
                <w:color w:val="000000" w:themeColor="text1"/>
                <w:sz w:val="24"/>
                <w:szCs w:val="24"/>
                <w:lang w:eastAsia="en-US"/>
              </w:rPr>
              <w:t>, jų lyginamieji svoriai, skiriami balai ir sąlygos (aprašymas)</w:t>
            </w:r>
            <w:r w:rsidR="004F65EE">
              <w:rPr>
                <w:rFonts w:eastAsia="Calibri"/>
                <w:color w:val="000000" w:themeColor="text1"/>
                <w:sz w:val="24"/>
                <w:szCs w:val="24"/>
                <w:lang w:eastAsia="en-US"/>
              </w:rPr>
              <w:t>.</w:t>
            </w:r>
          </w:p>
        </w:tc>
      </w:tr>
    </w:tbl>
    <w:p w14:paraId="68718778" w14:textId="77777777" w:rsidR="002B6093" w:rsidRDefault="002B6093" w:rsidP="00B11754">
      <w:pPr>
        <w:spacing w:after="0" w:line="240" w:lineRule="auto"/>
        <w:contextualSpacing/>
        <w:rPr>
          <w:rFonts w:ascii="Times New Roman" w:eastAsia="Times New Roman" w:hAnsi="Times New Roman" w:cs="Times New Roman"/>
          <w:sz w:val="24"/>
          <w:szCs w:val="24"/>
        </w:rPr>
      </w:pPr>
    </w:p>
    <w:p w14:paraId="7DB6139F" w14:textId="77777777" w:rsidR="00B11754" w:rsidRPr="004D238C" w:rsidRDefault="00B11754" w:rsidP="00B11754">
      <w:pPr>
        <w:spacing w:after="0" w:line="240" w:lineRule="auto"/>
        <w:contextualSpacing/>
        <w:rPr>
          <w:rFonts w:ascii="Times New Roman" w:eastAsia="Times New Roman" w:hAnsi="Times New Roman" w:cs="Times New Roman"/>
          <w:color w:val="FF0000"/>
          <w:sz w:val="24"/>
          <w:szCs w:val="24"/>
        </w:rPr>
      </w:pPr>
      <w:r w:rsidRPr="00B11754">
        <w:rPr>
          <w:rFonts w:ascii="Times New Roman" w:eastAsia="Times New Roman" w:hAnsi="Times New Roman" w:cs="Times New Roman"/>
          <w:color w:val="C45911" w:themeColor="accent2" w:themeShade="BF"/>
          <w:sz w:val="24"/>
          <w:szCs w:val="24"/>
        </w:rPr>
        <w:t>..................................</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4D238C">
        <w:rPr>
          <w:rFonts w:ascii="Times New Roman" w:eastAsia="Times New Roman" w:hAnsi="Times New Roman" w:cs="Times New Roman"/>
          <w:color w:val="FF0000"/>
          <w:sz w:val="24"/>
          <w:szCs w:val="24"/>
        </w:rPr>
        <w:t>Vardas Pavardė</w:t>
      </w:r>
    </w:p>
    <w:p w14:paraId="4D1BB292" w14:textId="02BF034B" w:rsidR="004F65EE" w:rsidRDefault="004F65EE">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3A9E75F6" w14:textId="77777777" w:rsidR="00B11754" w:rsidRPr="00B11754" w:rsidRDefault="00B11754" w:rsidP="00B11754">
      <w:pPr>
        <w:spacing w:after="0" w:line="240" w:lineRule="auto"/>
        <w:jc w:val="right"/>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lastRenderedPageBreak/>
        <w:t>Aprašo 2 priedas</w:t>
      </w:r>
    </w:p>
    <w:p w14:paraId="6C203FEC" w14:textId="77777777" w:rsidR="00B11754" w:rsidRPr="00B11754" w:rsidRDefault="00B11754" w:rsidP="00B11754">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2C412D9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7F6A4D"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p>
    <w:p w14:paraId="421DE164"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PASIŪLYMAS</w:t>
      </w:r>
    </w:p>
    <w:p w14:paraId="0F5C95DE"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 xml:space="preserve">DALYVAUTI KONKREČIAME </w:t>
      </w:r>
      <w:r w:rsidRPr="004D238C">
        <w:rPr>
          <w:rFonts w:ascii="Times New Roman" w:eastAsia="Times New Roman" w:hAnsi="Times New Roman" w:cs="Times New Roman"/>
          <w:b/>
          <w:color w:val="FF0000"/>
          <w:sz w:val="24"/>
          <w:szCs w:val="20"/>
        </w:rPr>
        <w:t xml:space="preserve">/PIRKIMO PAVADINIMAS/ </w:t>
      </w:r>
      <w:r w:rsidRPr="00B11754">
        <w:rPr>
          <w:rFonts w:ascii="Times New Roman" w:eastAsia="Times New Roman" w:hAnsi="Times New Roman" w:cs="Times New Roman"/>
          <w:b/>
          <w:sz w:val="24"/>
          <w:szCs w:val="20"/>
        </w:rPr>
        <w:t>PIRKIME</w:t>
      </w:r>
    </w:p>
    <w:p w14:paraId="6DEE25A2"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426BCB3" w14:textId="77777777" w:rsidR="00B11754" w:rsidRPr="00B11754" w:rsidRDefault="00B11754" w:rsidP="00B11754">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3D21FAD1"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9FEAF5"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B11754" w:rsidRPr="00B11754" w14:paraId="47D92E2C" w14:textId="77777777" w:rsidTr="00F87D56">
        <w:tc>
          <w:tcPr>
            <w:tcW w:w="4004" w:type="dxa"/>
          </w:tcPr>
          <w:p w14:paraId="21059A57" w14:textId="77777777" w:rsidR="00B11754" w:rsidRPr="00B11754" w:rsidRDefault="00B11754" w:rsidP="00B11754">
            <w:pPr>
              <w:jc w:val="both"/>
              <w:rPr>
                <w:sz w:val="24"/>
              </w:rPr>
            </w:pPr>
            <w:r w:rsidRPr="00B11754">
              <w:rPr>
                <w:sz w:val="24"/>
              </w:rPr>
              <w:t>Dalyvio pavadinimas ir kodas</w:t>
            </w:r>
          </w:p>
          <w:p w14:paraId="6EFEAD35" w14:textId="5CBEAD41" w:rsidR="00B11754" w:rsidRPr="00B11754" w:rsidRDefault="00B11754" w:rsidP="00B11754">
            <w:pPr>
              <w:jc w:val="both"/>
            </w:pPr>
            <w:r w:rsidRPr="00B11754">
              <w:rPr>
                <w:i/>
              </w:rPr>
              <w:t>(jei pasiūlymą pateikia tiekėjų grupė</w:t>
            </w:r>
            <w:r w:rsidR="0067131A">
              <w:rPr>
                <w:rStyle w:val="Puslapioinaosnuoroda"/>
                <w:kern w:val="3"/>
                <w:sz w:val="24"/>
                <w:szCs w:val="24"/>
                <w:lang w:eastAsia="zh-CN" w:bidi="hi-IN"/>
              </w:rPr>
              <w:footnoteReference w:id="2"/>
            </w:r>
            <w:r w:rsidRPr="00B11754">
              <w:rPr>
                <w:i/>
              </w:rPr>
              <w:t>, nurodomi visų partnerių pavadinimai ir kodai)</w:t>
            </w:r>
          </w:p>
        </w:tc>
        <w:tc>
          <w:tcPr>
            <w:tcW w:w="5624" w:type="dxa"/>
          </w:tcPr>
          <w:p w14:paraId="3B47AD89" w14:textId="77777777" w:rsidR="00B11754" w:rsidRPr="00B11754" w:rsidRDefault="00B11754" w:rsidP="00B11754">
            <w:pPr>
              <w:jc w:val="both"/>
              <w:rPr>
                <w:sz w:val="24"/>
              </w:rPr>
            </w:pPr>
          </w:p>
        </w:tc>
      </w:tr>
      <w:tr w:rsidR="00B11754" w:rsidRPr="00B11754" w14:paraId="247924AD" w14:textId="77777777" w:rsidTr="00F87D56">
        <w:tc>
          <w:tcPr>
            <w:tcW w:w="4004" w:type="dxa"/>
          </w:tcPr>
          <w:p w14:paraId="71CD19CF" w14:textId="77777777" w:rsidR="00B11754" w:rsidRPr="00B11754" w:rsidRDefault="00B11754" w:rsidP="00B11754">
            <w:pPr>
              <w:jc w:val="both"/>
              <w:rPr>
                <w:sz w:val="24"/>
              </w:rPr>
            </w:pPr>
            <w:r w:rsidRPr="00B11754">
              <w:rPr>
                <w:sz w:val="24"/>
              </w:rPr>
              <w:t>Dalyvio adresas</w:t>
            </w:r>
          </w:p>
          <w:p w14:paraId="64641382" w14:textId="77777777" w:rsidR="00B11754" w:rsidRPr="00B11754" w:rsidRDefault="00B11754" w:rsidP="00B11754">
            <w:pPr>
              <w:jc w:val="both"/>
            </w:pPr>
            <w:r w:rsidRPr="00B11754">
              <w:rPr>
                <w:i/>
              </w:rPr>
              <w:t>(jei pasiūlymą pateikia tiekėjų grupė, nurodomi visų partnerių adresai)</w:t>
            </w:r>
          </w:p>
        </w:tc>
        <w:tc>
          <w:tcPr>
            <w:tcW w:w="5624" w:type="dxa"/>
          </w:tcPr>
          <w:p w14:paraId="6E4D3F0F" w14:textId="77777777" w:rsidR="00B11754" w:rsidRPr="00B11754" w:rsidRDefault="00B11754" w:rsidP="00B11754">
            <w:pPr>
              <w:jc w:val="both"/>
              <w:rPr>
                <w:sz w:val="24"/>
              </w:rPr>
            </w:pPr>
          </w:p>
        </w:tc>
      </w:tr>
      <w:tr w:rsidR="00B11754" w:rsidRPr="00B11754" w14:paraId="48DBAA1E" w14:textId="77777777" w:rsidTr="00F87D56">
        <w:tc>
          <w:tcPr>
            <w:tcW w:w="4004" w:type="dxa"/>
          </w:tcPr>
          <w:p w14:paraId="5680CEFF" w14:textId="77777777" w:rsidR="00B11754" w:rsidRPr="00B11754" w:rsidRDefault="00B11754" w:rsidP="00B11754">
            <w:pPr>
              <w:jc w:val="both"/>
              <w:rPr>
                <w:sz w:val="24"/>
              </w:rPr>
            </w:pPr>
            <w:r w:rsidRPr="00B11754">
              <w:rPr>
                <w:sz w:val="24"/>
              </w:rPr>
              <w:t>Dalyvio įgaliotas asmuo pasirašyti pasiūlymą</w:t>
            </w:r>
          </w:p>
        </w:tc>
        <w:tc>
          <w:tcPr>
            <w:tcW w:w="5624" w:type="dxa"/>
          </w:tcPr>
          <w:p w14:paraId="2691F7C9" w14:textId="77777777" w:rsidR="00B11754" w:rsidRPr="00B11754" w:rsidRDefault="00B11754" w:rsidP="00B11754">
            <w:pPr>
              <w:jc w:val="both"/>
              <w:rPr>
                <w:sz w:val="24"/>
              </w:rPr>
            </w:pPr>
          </w:p>
        </w:tc>
      </w:tr>
      <w:tr w:rsidR="00B11754" w:rsidRPr="00B11754" w14:paraId="488EE48A" w14:textId="77777777" w:rsidTr="00F87D56">
        <w:tc>
          <w:tcPr>
            <w:tcW w:w="4004" w:type="dxa"/>
          </w:tcPr>
          <w:p w14:paraId="2E1A2168" w14:textId="77777777" w:rsidR="00B11754" w:rsidRPr="00B11754" w:rsidRDefault="00B11754" w:rsidP="00B11754">
            <w:pPr>
              <w:jc w:val="both"/>
              <w:rPr>
                <w:sz w:val="24"/>
              </w:rPr>
            </w:pPr>
            <w:r w:rsidRPr="00B11754">
              <w:rPr>
                <w:sz w:val="24"/>
              </w:rPr>
              <w:t>Dalyvio įgaliotas asmuo bendrauti pateikto pasiūlymo klausimais</w:t>
            </w:r>
          </w:p>
        </w:tc>
        <w:tc>
          <w:tcPr>
            <w:tcW w:w="5624" w:type="dxa"/>
          </w:tcPr>
          <w:p w14:paraId="3B806AD3" w14:textId="77777777" w:rsidR="00B11754" w:rsidRPr="00B11754" w:rsidRDefault="00B11754" w:rsidP="00B11754">
            <w:pPr>
              <w:jc w:val="both"/>
              <w:rPr>
                <w:sz w:val="24"/>
              </w:rPr>
            </w:pPr>
          </w:p>
        </w:tc>
      </w:tr>
      <w:tr w:rsidR="00B11754" w:rsidRPr="00B11754" w14:paraId="0C2CC4A7" w14:textId="77777777" w:rsidTr="00F87D56">
        <w:tc>
          <w:tcPr>
            <w:tcW w:w="4004" w:type="dxa"/>
          </w:tcPr>
          <w:p w14:paraId="2CE24B57" w14:textId="77777777" w:rsidR="00B11754" w:rsidRPr="00B11754" w:rsidRDefault="00B11754" w:rsidP="00B11754">
            <w:pPr>
              <w:jc w:val="both"/>
              <w:rPr>
                <w:sz w:val="24"/>
              </w:rPr>
            </w:pPr>
            <w:r w:rsidRPr="00B11754">
              <w:rPr>
                <w:sz w:val="24"/>
              </w:rPr>
              <w:t>Dalyvio el. pašto adresas</w:t>
            </w:r>
          </w:p>
        </w:tc>
        <w:tc>
          <w:tcPr>
            <w:tcW w:w="5624" w:type="dxa"/>
          </w:tcPr>
          <w:p w14:paraId="00710DD8" w14:textId="77777777" w:rsidR="00B11754" w:rsidRPr="00B11754" w:rsidRDefault="00B11754" w:rsidP="00B11754">
            <w:pPr>
              <w:jc w:val="both"/>
              <w:rPr>
                <w:sz w:val="24"/>
              </w:rPr>
            </w:pPr>
          </w:p>
        </w:tc>
      </w:tr>
    </w:tbl>
    <w:p w14:paraId="6C47DB91" w14:textId="77777777" w:rsidR="00B11754" w:rsidRPr="00B11754" w:rsidRDefault="00B11754" w:rsidP="0067131A">
      <w:pPr>
        <w:suppressAutoHyphens/>
        <w:spacing w:before="120"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0BD7009E" w14:textId="66612194" w:rsidR="001F28D3" w:rsidRPr="00EE1BFA" w:rsidRDefault="001F28D3" w:rsidP="001F28D3">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Siūlome </w:t>
      </w:r>
      <w:r w:rsidRPr="00EE1BFA">
        <w:rPr>
          <w:rFonts w:ascii="Times New Roman" w:eastAsia="Times New Roman" w:hAnsi="Times New Roman" w:cs="Times New Roman"/>
          <w:color w:val="000000" w:themeColor="text1"/>
          <w:sz w:val="24"/>
          <w:szCs w:val="20"/>
        </w:rPr>
        <w:t>šiuos</w:t>
      </w:r>
      <w:r>
        <w:rPr>
          <w:rFonts w:ascii="Times New Roman" w:eastAsia="Times New Roman" w:hAnsi="Times New Roman" w:cs="Times New Roman"/>
          <w:color w:val="000000" w:themeColor="text1"/>
          <w:sz w:val="24"/>
          <w:szCs w:val="20"/>
        </w:rPr>
        <w:t xml:space="preserve"> pirkimo objekto įkainius </w:t>
      </w:r>
      <w:r w:rsidRPr="00FF14AF">
        <w:rPr>
          <w:rFonts w:ascii="Times New Roman" w:eastAsia="Times New Roman" w:hAnsi="Times New Roman" w:cs="Times New Roman"/>
          <w:i/>
          <w:iCs/>
          <w:color w:val="FF0000"/>
          <w:sz w:val="24"/>
          <w:szCs w:val="24"/>
        </w:rPr>
        <w:t>[</w:t>
      </w:r>
      <w:r>
        <w:rPr>
          <w:rFonts w:ascii="Times New Roman" w:eastAsia="Times New Roman" w:hAnsi="Times New Roman" w:cs="Times New Roman"/>
          <w:i/>
          <w:iCs/>
          <w:color w:val="FF0000"/>
          <w:sz w:val="24"/>
          <w:szCs w:val="24"/>
        </w:rPr>
        <w:t>PASTABA: p</w:t>
      </w:r>
      <w:r w:rsidRPr="00FF14AF">
        <w:rPr>
          <w:rFonts w:ascii="Times New Roman" w:hAnsi="Times New Roman" w:cs="Times New Roman"/>
          <w:i/>
          <w:iCs/>
          <w:color w:val="FF0000"/>
          <w:sz w:val="24"/>
          <w:szCs w:val="24"/>
        </w:rPr>
        <w:t>irkimo vykdytojas gali koreguoti ar pakeisti šią lentelę į konkrečiu atveju j</w:t>
      </w:r>
      <w:r>
        <w:rPr>
          <w:rFonts w:ascii="Times New Roman" w:hAnsi="Times New Roman" w:cs="Times New Roman"/>
          <w:i/>
          <w:iCs/>
          <w:color w:val="FF0000"/>
          <w:sz w:val="24"/>
          <w:szCs w:val="24"/>
        </w:rPr>
        <w:t>am</w:t>
      </w:r>
      <w:r w:rsidRPr="00FF14AF">
        <w:rPr>
          <w:rFonts w:ascii="Times New Roman" w:hAnsi="Times New Roman" w:cs="Times New Roman"/>
          <w:i/>
          <w:iCs/>
          <w:color w:val="FF0000"/>
          <w:sz w:val="24"/>
          <w:szCs w:val="24"/>
        </w:rPr>
        <w:t xml:space="preserve"> tinkamą]</w:t>
      </w:r>
      <w:r w:rsidRPr="00EE1BFA">
        <w:rPr>
          <w:rFonts w:ascii="Times New Roman" w:eastAsia="Times New Roman" w:hAnsi="Times New Roman" w:cs="Times New Roman"/>
          <w:color w:val="000000" w:themeColor="text1"/>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374"/>
        <w:gridCol w:w="1430"/>
        <w:gridCol w:w="1662"/>
        <w:gridCol w:w="1603"/>
        <w:gridCol w:w="2188"/>
      </w:tblGrid>
      <w:tr w:rsidR="00D84949" w:rsidRPr="00EE1BFA" w14:paraId="5DD493D6" w14:textId="77777777" w:rsidTr="00080BC0">
        <w:tc>
          <w:tcPr>
            <w:tcW w:w="603" w:type="dxa"/>
            <w:vAlign w:val="center"/>
          </w:tcPr>
          <w:p w14:paraId="523F77A7" w14:textId="77777777"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Eil. nr.</w:t>
            </w:r>
          </w:p>
        </w:tc>
        <w:tc>
          <w:tcPr>
            <w:tcW w:w="2596" w:type="dxa"/>
            <w:vAlign w:val="center"/>
          </w:tcPr>
          <w:p w14:paraId="67DE1BBB" w14:textId="2A6AC0B4" w:rsidR="001F28D3" w:rsidRPr="00EE1BFA" w:rsidRDefault="00D1543D" w:rsidP="00080BC0">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Pirkimo objekto</w:t>
            </w:r>
            <w:r w:rsidR="001F28D3" w:rsidRPr="00EE1BFA">
              <w:rPr>
                <w:rFonts w:ascii="Times New Roman" w:eastAsia="Times New Roman" w:hAnsi="Times New Roman" w:cs="Times New Roman"/>
                <w:b/>
                <w:sz w:val="24"/>
                <w:szCs w:val="24"/>
              </w:rPr>
              <w:t xml:space="preserve"> pavadinimas</w:t>
            </w:r>
          </w:p>
        </w:tc>
        <w:tc>
          <w:tcPr>
            <w:tcW w:w="909" w:type="dxa"/>
            <w:vAlign w:val="center"/>
          </w:tcPr>
          <w:p w14:paraId="4EDABB83" w14:textId="77777777"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Mato</w:t>
            </w:r>
          </w:p>
          <w:p w14:paraId="38585D9E" w14:textId="77777777"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vnt.</w:t>
            </w:r>
          </w:p>
        </w:tc>
        <w:tc>
          <w:tcPr>
            <w:tcW w:w="1723" w:type="dxa"/>
            <w:vAlign w:val="center"/>
          </w:tcPr>
          <w:p w14:paraId="310C45C0" w14:textId="517B455D"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i/>
                <w:iCs/>
                <w:color w:val="C45911" w:themeColor="accent2" w:themeShade="BF"/>
                <w:sz w:val="24"/>
                <w:szCs w:val="24"/>
              </w:rPr>
              <w:t>[</w:t>
            </w:r>
            <w:r w:rsidR="00D84949">
              <w:rPr>
                <w:rFonts w:ascii="Times New Roman" w:eastAsia="Times New Roman" w:hAnsi="Times New Roman" w:cs="Times New Roman"/>
                <w:b/>
                <w:i/>
                <w:iCs/>
                <w:color w:val="C45911" w:themeColor="accent2" w:themeShade="BF"/>
                <w:sz w:val="24"/>
                <w:szCs w:val="24"/>
              </w:rPr>
              <w:t xml:space="preserve">Paslaugų apimtis / </w:t>
            </w:r>
            <w:r w:rsidRPr="00EE1BFA">
              <w:rPr>
                <w:rFonts w:ascii="Times New Roman" w:eastAsia="Times New Roman" w:hAnsi="Times New Roman" w:cs="Times New Roman"/>
                <w:b/>
                <w:i/>
                <w:iCs/>
                <w:color w:val="C45911" w:themeColor="accent2" w:themeShade="BF"/>
                <w:sz w:val="24"/>
                <w:szCs w:val="24"/>
              </w:rPr>
              <w:t xml:space="preserve">Preliminari / </w:t>
            </w:r>
            <w:r w:rsidR="00D84949">
              <w:rPr>
                <w:rFonts w:ascii="Times New Roman" w:eastAsia="Times New Roman" w:hAnsi="Times New Roman" w:cs="Times New Roman"/>
                <w:b/>
                <w:i/>
                <w:iCs/>
                <w:color w:val="C45911" w:themeColor="accent2" w:themeShade="BF"/>
                <w:sz w:val="24"/>
                <w:szCs w:val="24"/>
              </w:rPr>
              <w:t>M</w:t>
            </w:r>
            <w:r w:rsidRPr="00EE1BFA">
              <w:rPr>
                <w:rFonts w:ascii="Times New Roman" w:eastAsia="Times New Roman" w:hAnsi="Times New Roman" w:cs="Times New Roman"/>
                <w:b/>
                <w:i/>
                <w:iCs/>
                <w:color w:val="C45911" w:themeColor="accent2" w:themeShade="BF"/>
                <w:sz w:val="24"/>
                <w:szCs w:val="24"/>
              </w:rPr>
              <w:t xml:space="preserve">aksimali/ </w:t>
            </w:r>
            <w:r w:rsidR="00D1543D">
              <w:rPr>
                <w:rFonts w:ascii="Times New Roman" w:eastAsia="Times New Roman" w:hAnsi="Times New Roman" w:cs="Times New Roman"/>
                <w:b/>
                <w:i/>
                <w:iCs/>
                <w:color w:val="C45911" w:themeColor="accent2" w:themeShade="BF"/>
                <w:sz w:val="24"/>
                <w:szCs w:val="24"/>
              </w:rPr>
              <w:t xml:space="preserve">paslaugų </w:t>
            </w:r>
            <w:r w:rsidRPr="00EE1BFA">
              <w:rPr>
                <w:rFonts w:ascii="Times New Roman" w:eastAsia="Times New Roman" w:hAnsi="Times New Roman" w:cs="Times New Roman"/>
                <w:b/>
                <w:i/>
                <w:iCs/>
                <w:color w:val="C45911" w:themeColor="accent2" w:themeShade="BF"/>
                <w:sz w:val="24"/>
                <w:szCs w:val="24"/>
              </w:rPr>
              <w:t>apimtis]</w:t>
            </w:r>
            <w:r w:rsidRPr="00EE1BFA">
              <w:rPr>
                <w:rFonts w:ascii="Times New Roman" w:eastAsia="Times New Roman" w:hAnsi="Times New Roman" w:cs="Times New Roman"/>
                <w:b/>
                <w:color w:val="C45911" w:themeColor="accent2" w:themeShade="BF"/>
                <w:sz w:val="24"/>
                <w:szCs w:val="24"/>
              </w:rPr>
              <w:t xml:space="preserve"> </w:t>
            </w: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3EDC97F0" w14:textId="13C054B3"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color w:val="C45911" w:themeColor="accent2" w:themeShade="BF"/>
                <w:sz w:val="24"/>
                <w:szCs w:val="24"/>
              </w:rPr>
              <w:t xml:space="preserve">Mato vnt. </w:t>
            </w:r>
            <w:r w:rsidR="00D84949">
              <w:rPr>
                <w:rFonts w:ascii="Times New Roman" w:eastAsia="Times New Roman" w:hAnsi="Times New Roman" w:cs="Times New Roman"/>
                <w:b/>
                <w:color w:val="C45911" w:themeColor="accent2" w:themeShade="BF"/>
                <w:sz w:val="24"/>
                <w:szCs w:val="24"/>
              </w:rPr>
              <w:t xml:space="preserve">kaina / </w:t>
            </w:r>
            <w:r w:rsidRPr="00EE1BFA">
              <w:rPr>
                <w:rFonts w:ascii="Times New Roman" w:eastAsia="Times New Roman" w:hAnsi="Times New Roman" w:cs="Times New Roman"/>
                <w:b/>
                <w:color w:val="C45911" w:themeColor="accent2" w:themeShade="BF"/>
                <w:sz w:val="24"/>
                <w:szCs w:val="24"/>
              </w:rPr>
              <w:t xml:space="preserve">įkainis EUR be PVM </w:t>
            </w:r>
            <w:r w:rsidR="00D84949" w:rsidRPr="00EE1BFA">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2FBDAD14" w14:textId="77777777" w:rsidR="001F28D3" w:rsidRPr="00EE1BFA" w:rsidRDefault="001F28D3" w:rsidP="00080BC0">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EE1BFA">
              <w:rPr>
                <w:rFonts w:ascii="Times New Roman" w:eastAsia="Times New Roman" w:hAnsi="Times New Roman" w:cs="Times New Roman"/>
                <w:b/>
                <w:color w:val="C45911" w:themeColor="accent2" w:themeShade="BF"/>
                <w:sz w:val="24"/>
                <w:szCs w:val="24"/>
              </w:rPr>
              <w:t>Bendra [preliminari / maksimali] kaina EUR be PVM</w:t>
            </w:r>
          </w:p>
          <w:p w14:paraId="1AA59868" w14:textId="77777777" w:rsidR="001F28D3" w:rsidRPr="00EE1BFA" w:rsidRDefault="001F28D3" w:rsidP="00080BC0">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D84949" w:rsidRPr="00EE1BFA" w14:paraId="0A71AAC1" w14:textId="77777777" w:rsidTr="00080BC0">
        <w:tc>
          <w:tcPr>
            <w:tcW w:w="603" w:type="dxa"/>
          </w:tcPr>
          <w:p w14:paraId="3F387293"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2596" w:type="dxa"/>
          </w:tcPr>
          <w:p w14:paraId="73905893" w14:textId="77777777" w:rsidR="001F28D3" w:rsidRPr="00EE1BFA" w:rsidRDefault="001F28D3" w:rsidP="00080BC0">
            <w:pPr>
              <w:suppressAutoHyphens/>
              <w:spacing w:after="0" w:line="240" w:lineRule="auto"/>
              <w:jc w:val="both"/>
              <w:rPr>
                <w:rFonts w:ascii="Times New Roman" w:eastAsia="Times New Roman" w:hAnsi="Times New Roman" w:cs="Times New Roman"/>
                <w:i/>
                <w:iCs/>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909" w:type="dxa"/>
          </w:tcPr>
          <w:p w14:paraId="03A3042E"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723" w:type="dxa"/>
          </w:tcPr>
          <w:p w14:paraId="1FE40718"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09F0E7E8"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2375" w:type="dxa"/>
          </w:tcPr>
          <w:p w14:paraId="79FD6DFE"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D84949" w:rsidRPr="00EE1BFA" w14:paraId="0B9A3643" w14:textId="77777777" w:rsidTr="00080BC0">
        <w:tc>
          <w:tcPr>
            <w:tcW w:w="603" w:type="dxa"/>
          </w:tcPr>
          <w:p w14:paraId="45B05CCB"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2596" w:type="dxa"/>
          </w:tcPr>
          <w:p w14:paraId="19E4B7CF"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909" w:type="dxa"/>
          </w:tcPr>
          <w:p w14:paraId="766C2E6D"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723" w:type="dxa"/>
          </w:tcPr>
          <w:p w14:paraId="2F3E0E93"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648" w:type="dxa"/>
          </w:tcPr>
          <w:p w14:paraId="7AC1E45B"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2375" w:type="dxa"/>
          </w:tcPr>
          <w:p w14:paraId="7B6277C8"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p>
        </w:tc>
      </w:tr>
      <w:tr w:rsidR="00D84949" w:rsidRPr="00EE1BFA" w14:paraId="6AA1B025" w14:textId="77777777" w:rsidTr="00080BC0">
        <w:tc>
          <w:tcPr>
            <w:tcW w:w="603" w:type="dxa"/>
          </w:tcPr>
          <w:p w14:paraId="36204C88"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2596" w:type="dxa"/>
          </w:tcPr>
          <w:p w14:paraId="1024CCFC"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909" w:type="dxa"/>
          </w:tcPr>
          <w:p w14:paraId="6ED88F46"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723" w:type="dxa"/>
          </w:tcPr>
          <w:p w14:paraId="04FD6552"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648" w:type="dxa"/>
          </w:tcPr>
          <w:p w14:paraId="0824BC0E"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2375" w:type="dxa"/>
          </w:tcPr>
          <w:p w14:paraId="044F2095"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p>
        </w:tc>
      </w:tr>
      <w:tr w:rsidR="00D84949" w:rsidRPr="00EE1BFA" w14:paraId="0966C35C" w14:textId="77777777" w:rsidTr="00080BC0">
        <w:tc>
          <w:tcPr>
            <w:tcW w:w="603" w:type="dxa"/>
            <w:tcBorders>
              <w:bottom w:val="single" w:sz="4" w:space="0" w:color="auto"/>
            </w:tcBorders>
          </w:tcPr>
          <w:p w14:paraId="57EF683C"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167EBC1D"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170350BF"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753D694E" w14:textId="77777777" w:rsidR="001F28D3" w:rsidRPr="00EE1BFA" w:rsidRDefault="001F28D3" w:rsidP="00080BC0">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4FFDBED6" w14:textId="77777777" w:rsidR="001F28D3" w:rsidRPr="00EE1BFA" w:rsidRDefault="001F28D3" w:rsidP="00080BC0">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548EE7FD"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p>
        </w:tc>
      </w:tr>
      <w:tr w:rsidR="001F28D3" w:rsidRPr="00EE1BFA" w14:paraId="1D5B418F" w14:textId="77777777" w:rsidTr="00080BC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466149DB"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PVM ...................................... EUR</w:t>
            </w:r>
          </w:p>
        </w:tc>
      </w:tr>
      <w:tr w:rsidR="001F28D3" w:rsidRPr="00EE1BFA" w14:paraId="743F93EB" w14:textId="77777777" w:rsidTr="00080BC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0EECD1C" w14:textId="77777777" w:rsidR="001F28D3" w:rsidRPr="00EE1BFA" w:rsidRDefault="001F28D3" w:rsidP="00080BC0">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 xml:space="preserve">Bendra </w:t>
            </w:r>
            <w:r w:rsidRPr="00EE1BFA">
              <w:rPr>
                <w:rFonts w:ascii="Times New Roman" w:eastAsia="Times New Roman" w:hAnsi="Times New Roman" w:cs="Times New Roman"/>
                <w:b/>
                <w:color w:val="C45911" w:themeColor="accent2" w:themeShade="BF"/>
                <w:sz w:val="24"/>
                <w:szCs w:val="24"/>
              </w:rPr>
              <w:t xml:space="preserve">[preliminari / maksimali] </w:t>
            </w:r>
            <w:r w:rsidRPr="00EE1BFA">
              <w:rPr>
                <w:rFonts w:ascii="Times New Roman" w:eastAsia="Times New Roman" w:hAnsi="Times New Roman" w:cs="Times New Roman"/>
                <w:b/>
                <w:sz w:val="24"/>
                <w:szCs w:val="24"/>
              </w:rPr>
              <w:t xml:space="preserve">pasiūlymo kaina su PVM </w:t>
            </w:r>
            <w:r w:rsidRPr="00EE1BFA">
              <w:rPr>
                <w:rFonts w:ascii="Times New Roman" w:eastAsia="Times New Roman" w:hAnsi="Times New Roman" w:cs="Times New Roman"/>
                <w:i/>
                <w:iCs/>
                <w:color w:val="FF0000"/>
                <w:sz w:val="24"/>
                <w:szCs w:val="24"/>
              </w:rPr>
              <w:t>[pildoma atsižvelgiant į konkretų pirkimą ]</w:t>
            </w:r>
            <w:r w:rsidRPr="00EE1BFA">
              <w:rPr>
                <w:rFonts w:ascii="Times New Roman" w:eastAsia="Times New Roman" w:hAnsi="Times New Roman" w:cs="Times New Roman"/>
                <w:b/>
                <w:sz w:val="24"/>
                <w:szCs w:val="24"/>
              </w:rPr>
              <w:t xml:space="preserve"> ...................................................... EUR </w:t>
            </w:r>
            <w:r w:rsidRPr="00EE1BFA">
              <w:rPr>
                <w:rFonts w:ascii="Times New Roman" w:eastAsia="Times New Roman" w:hAnsi="Times New Roman" w:cs="Times New Roman"/>
                <w:i/>
                <w:sz w:val="24"/>
                <w:szCs w:val="24"/>
              </w:rPr>
              <w:t>(skaičiais ir žodžiais)</w:t>
            </w:r>
          </w:p>
        </w:tc>
      </w:tr>
    </w:tbl>
    <w:p w14:paraId="461A9C07" w14:textId="77777777" w:rsidR="001F28D3" w:rsidRPr="00EE1BFA" w:rsidRDefault="001F28D3" w:rsidP="001F28D3">
      <w:pPr>
        <w:spacing w:after="0" w:line="240" w:lineRule="auto"/>
        <w:jc w:val="both"/>
        <w:rPr>
          <w:rFonts w:ascii="Times New Roman" w:eastAsia="Times New Roman" w:hAnsi="Times New Roman" w:cs="Times New Roman"/>
          <w:sz w:val="24"/>
          <w:szCs w:val="20"/>
        </w:rPr>
      </w:pPr>
    </w:p>
    <w:p w14:paraId="572B7830" w14:textId="308B9354"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39AEA946"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7CA0A21E" w14:textId="77777777" w:rsidR="00B11754" w:rsidRPr="00B11754" w:rsidRDefault="00B11754" w:rsidP="00B11754">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lastRenderedPageBreak/>
        <w:t>Tais atvejais, kai pagal galiojančius teisės aktus dalyviui nereikia mokėti PVM, jis nurodo bendrą pasiūlymo kainą be PVM ir priežastis, dėl kurių PVM nemoka.</w:t>
      </w:r>
    </w:p>
    <w:p w14:paraId="397841E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5583F448" w14:textId="106F8C25"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Informacija apie kiekvieno tiekėjų grupės partnerio savo jėgomis numatomų</w:t>
      </w:r>
      <w:r w:rsidR="00D771C5">
        <w:rPr>
          <w:rFonts w:ascii="Times New Roman" w:eastAsia="Times New Roman" w:hAnsi="Times New Roman" w:cs="Times New Roman"/>
          <w:sz w:val="24"/>
          <w:szCs w:val="20"/>
        </w:rPr>
        <w:t xml:space="preserve"> teikti paslaugų</w:t>
      </w:r>
      <w:r w:rsidRPr="00B11754">
        <w:rPr>
          <w:rFonts w:ascii="Times New Roman" w:eastAsia="Times New Roman" w:hAnsi="Times New Roman" w:cs="Times New Roman"/>
          <w:sz w:val="24"/>
          <w:szCs w:val="20"/>
        </w:rPr>
        <w:t xml:space="preserve"> dalies vertę (pildoma, kai pasiūlymą pateikia tiekėjų grupė):</w:t>
      </w:r>
    </w:p>
    <w:p w14:paraId="423F5A0E"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B11754" w:rsidRPr="00B11754" w14:paraId="0167DC89" w14:textId="77777777" w:rsidTr="002C344A">
        <w:tc>
          <w:tcPr>
            <w:tcW w:w="675" w:type="dxa"/>
            <w:vMerge w:val="restart"/>
            <w:vAlign w:val="center"/>
          </w:tcPr>
          <w:p w14:paraId="136E9425" w14:textId="77777777" w:rsidR="00B11754" w:rsidRPr="00B11754" w:rsidRDefault="00B11754" w:rsidP="00B11754">
            <w:pPr>
              <w:jc w:val="center"/>
              <w:rPr>
                <w:b/>
                <w:sz w:val="24"/>
              </w:rPr>
            </w:pPr>
            <w:r w:rsidRPr="00B11754">
              <w:rPr>
                <w:b/>
                <w:sz w:val="24"/>
              </w:rPr>
              <w:t>Eil. nr.</w:t>
            </w:r>
          </w:p>
        </w:tc>
        <w:tc>
          <w:tcPr>
            <w:tcW w:w="2410" w:type="dxa"/>
            <w:vMerge w:val="restart"/>
            <w:vAlign w:val="center"/>
          </w:tcPr>
          <w:p w14:paraId="143606BE" w14:textId="77777777" w:rsidR="00B11754" w:rsidRPr="00D771C5" w:rsidRDefault="00B11754" w:rsidP="00B11754">
            <w:pPr>
              <w:jc w:val="center"/>
              <w:rPr>
                <w:b/>
                <w:color w:val="000000" w:themeColor="text1"/>
                <w:sz w:val="24"/>
              </w:rPr>
            </w:pPr>
            <w:r w:rsidRPr="00D771C5">
              <w:rPr>
                <w:b/>
                <w:color w:val="000000" w:themeColor="text1"/>
                <w:sz w:val="24"/>
              </w:rPr>
              <w:t>Partnerio pavadinimas</w:t>
            </w:r>
          </w:p>
        </w:tc>
        <w:tc>
          <w:tcPr>
            <w:tcW w:w="3260" w:type="dxa"/>
            <w:vMerge w:val="restart"/>
            <w:vAlign w:val="center"/>
          </w:tcPr>
          <w:p w14:paraId="77AD5C72" w14:textId="5D262D55" w:rsidR="00B11754" w:rsidRPr="00D771C5" w:rsidRDefault="00B11754" w:rsidP="00B11754">
            <w:pPr>
              <w:jc w:val="center"/>
              <w:rPr>
                <w:b/>
                <w:color w:val="000000" w:themeColor="text1"/>
                <w:sz w:val="24"/>
              </w:rPr>
            </w:pPr>
            <w:r w:rsidRPr="00D771C5">
              <w:rPr>
                <w:b/>
                <w:color w:val="000000" w:themeColor="text1"/>
                <w:sz w:val="24"/>
              </w:rPr>
              <w:t xml:space="preserve">Numatomos suteikti paslaugos </w:t>
            </w:r>
          </w:p>
        </w:tc>
        <w:tc>
          <w:tcPr>
            <w:tcW w:w="3509" w:type="dxa"/>
            <w:gridSpan w:val="2"/>
            <w:vAlign w:val="center"/>
          </w:tcPr>
          <w:p w14:paraId="50C06ECF" w14:textId="285F8FAF" w:rsidR="00B11754" w:rsidRPr="00D771C5" w:rsidRDefault="00B11754" w:rsidP="00B11754">
            <w:pPr>
              <w:jc w:val="center"/>
              <w:rPr>
                <w:b/>
                <w:color w:val="000000" w:themeColor="text1"/>
                <w:sz w:val="24"/>
              </w:rPr>
            </w:pPr>
            <w:r w:rsidRPr="00D771C5">
              <w:rPr>
                <w:b/>
                <w:color w:val="000000" w:themeColor="text1"/>
                <w:sz w:val="24"/>
              </w:rPr>
              <w:t>Partnerio paslaugų dalies vertė pasiūlymo kainoje</w:t>
            </w:r>
          </w:p>
        </w:tc>
      </w:tr>
      <w:tr w:rsidR="00B11754" w:rsidRPr="00B11754" w14:paraId="697AE7D8" w14:textId="77777777" w:rsidTr="002C344A">
        <w:tc>
          <w:tcPr>
            <w:tcW w:w="675" w:type="dxa"/>
            <w:vMerge/>
          </w:tcPr>
          <w:p w14:paraId="08842560" w14:textId="77777777" w:rsidR="00B11754" w:rsidRPr="00B11754" w:rsidRDefault="00B11754" w:rsidP="00B11754">
            <w:pPr>
              <w:jc w:val="both"/>
              <w:rPr>
                <w:sz w:val="24"/>
              </w:rPr>
            </w:pPr>
          </w:p>
        </w:tc>
        <w:tc>
          <w:tcPr>
            <w:tcW w:w="2410" w:type="dxa"/>
            <w:vMerge/>
          </w:tcPr>
          <w:p w14:paraId="509A90CB" w14:textId="77777777" w:rsidR="00B11754" w:rsidRPr="00D771C5" w:rsidRDefault="00B11754" w:rsidP="00B11754">
            <w:pPr>
              <w:jc w:val="both"/>
              <w:rPr>
                <w:color w:val="000000" w:themeColor="text1"/>
                <w:sz w:val="24"/>
              </w:rPr>
            </w:pPr>
          </w:p>
        </w:tc>
        <w:tc>
          <w:tcPr>
            <w:tcW w:w="3260" w:type="dxa"/>
            <w:vMerge/>
          </w:tcPr>
          <w:p w14:paraId="54B19493" w14:textId="77777777" w:rsidR="00B11754" w:rsidRPr="00D771C5" w:rsidRDefault="00B11754" w:rsidP="00B11754">
            <w:pPr>
              <w:jc w:val="both"/>
              <w:rPr>
                <w:color w:val="000000" w:themeColor="text1"/>
                <w:sz w:val="24"/>
              </w:rPr>
            </w:pPr>
          </w:p>
        </w:tc>
        <w:tc>
          <w:tcPr>
            <w:tcW w:w="1754" w:type="dxa"/>
          </w:tcPr>
          <w:p w14:paraId="3B9D9EE0" w14:textId="77777777" w:rsidR="00B11754" w:rsidRPr="00D771C5" w:rsidRDefault="00B11754" w:rsidP="00B11754">
            <w:pPr>
              <w:jc w:val="center"/>
              <w:rPr>
                <w:b/>
                <w:color w:val="000000" w:themeColor="text1"/>
                <w:sz w:val="24"/>
              </w:rPr>
            </w:pPr>
            <w:r w:rsidRPr="00D771C5">
              <w:rPr>
                <w:b/>
                <w:color w:val="000000" w:themeColor="text1"/>
                <w:sz w:val="24"/>
              </w:rPr>
              <w:t>EUR su PVM</w:t>
            </w:r>
          </w:p>
        </w:tc>
        <w:tc>
          <w:tcPr>
            <w:tcW w:w="1755" w:type="dxa"/>
          </w:tcPr>
          <w:p w14:paraId="28E4B831" w14:textId="77777777" w:rsidR="00B11754" w:rsidRPr="00B11754" w:rsidRDefault="00B11754" w:rsidP="00B11754">
            <w:pPr>
              <w:jc w:val="center"/>
              <w:rPr>
                <w:b/>
                <w:sz w:val="24"/>
              </w:rPr>
            </w:pPr>
            <w:r w:rsidRPr="00B11754">
              <w:rPr>
                <w:b/>
                <w:sz w:val="24"/>
              </w:rPr>
              <w:t>Proc.</w:t>
            </w:r>
          </w:p>
        </w:tc>
      </w:tr>
      <w:tr w:rsidR="00B11754" w:rsidRPr="00B11754" w14:paraId="4D51B3AD" w14:textId="77777777" w:rsidTr="002C344A">
        <w:tc>
          <w:tcPr>
            <w:tcW w:w="675" w:type="dxa"/>
          </w:tcPr>
          <w:p w14:paraId="2B1D4494" w14:textId="77777777" w:rsidR="00B11754" w:rsidRPr="00B11754" w:rsidRDefault="00B11754" w:rsidP="00B11754">
            <w:pPr>
              <w:jc w:val="both"/>
              <w:rPr>
                <w:sz w:val="24"/>
              </w:rPr>
            </w:pPr>
          </w:p>
        </w:tc>
        <w:tc>
          <w:tcPr>
            <w:tcW w:w="2410" w:type="dxa"/>
          </w:tcPr>
          <w:p w14:paraId="1CDCA5F4" w14:textId="77777777" w:rsidR="00B11754" w:rsidRPr="00D771C5" w:rsidRDefault="00B11754" w:rsidP="00B11754">
            <w:pPr>
              <w:jc w:val="both"/>
              <w:rPr>
                <w:color w:val="000000" w:themeColor="text1"/>
                <w:sz w:val="24"/>
              </w:rPr>
            </w:pPr>
          </w:p>
        </w:tc>
        <w:tc>
          <w:tcPr>
            <w:tcW w:w="3260" w:type="dxa"/>
          </w:tcPr>
          <w:p w14:paraId="57D7405B" w14:textId="77777777" w:rsidR="00B11754" w:rsidRPr="00D771C5" w:rsidRDefault="00B11754" w:rsidP="00B11754">
            <w:pPr>
              <w:jc w:val="both"/>
              <w:rPr>
                <w:color w:val="000000" w:themeColor="text1"/>
                <w:sz w:val="24"/>
              </w:rPr>
            </w:pPr>
          </w:p>
        </w:tc>
        <w:tc>
          <w:tcPr>
            <w:tcW w:w="1754" w:type="dxa"/>
          </w:tcPr>
          <w:p w14:paraId="77CCBE2B" w14:textId="77777777" w:rsidR="00B11754" w:rsidRPr="00D771C5" w:rsidRDefault="00B11754" w:rsidP="00B11754">
            <w:pPr>
              <w:jc w:val="both"/>
              <w:rPr>
                <w:color w:val="000000" w:themeColor="text1"/>
                <w:sz w:val="24"/>
              </w:rPr>
            </w:pPr>
          </w:p>
        </w:tc>
        <w:tc>
          <w:tcPr>
            <w:tcW w:w="1755" w:type="dxa"/>
          </w:tcPr>
          <w:p w14:paraId="04A87308" w14:textId="77777777" w:rsidR="00B11754" w:rsidRPr="00B11754" w:rsidRDefault="00B11754" w:rsidP="00B11754">
            <w:pPr>
              <w:jc w:val="both"/>
              <w:rPr>
                <w:sz w:val="24"/>
              </w:rPr>
            </w:pPr>
          </w:p>
        </w:tc>
      </w:tr>
      <w:tr w:rsidR="00B11754" w:rsidRPr="00B11754" w14:paraId="2465A3CB" w14:textId="77777777" w:rsidTr="002C344A">
        <w:tc>
          <w:tcPr>
            <w:tcW w:w="675" w:type="dxa"/>
          </w:tcPr>
          <w:p w14:paraId="5266CF69" w14:textId="77777777" w:rsidR="00B11754" w:rsidRPr="00B11754" w:rsidRDefault="00B11754" w:rsidP="00B11754">
            <w:pPr>
              <w:jc w:val="both"/>
              <w:rPr>
                <w:sz w:val="24"/>
              </w:rPr>
            </w:pPr>
          </w:p>
        </w:tc>
        <w:tc>
          <w:tcPr>
            <w:tcW w:w="2410" w:type="dxa"/>
          </w:tcPr>
          <w:p w14:paraId="4D2FC7A2" w14:textId="77777777" w:rsidR="00B11754" w:rsidRPr="00B11754" w:rsidRDefault="00B11754" w:rsidP="00B11754">
            <w:pPr>
              <w:jc w:val="both"/>
              <w:rPr>
                <w:sz w:val="24"/>
              </w:rPr>
            </w:pPr>
          </w:p>
        </w:tc>
        <w:tc>
          <w:tcPr>
            <w:tcW w:w="3260" w:type="dxa"/>
          </w:tcPr>
          <w:p w14:paraId="3D0A7F8C" w14:textId="77777777" w:rsidR="00B11754" w:rsidRPr="00B11754" w:rsidRDefault="00B11754" w:rsidP="00B11754">
            <w:pPr>
              <w:jc w:val="both"/>
              <w:rPr>
                <w:sz w:val="24"/>
              </w:rPr>
            </w:pPr>
          </w:p>
        </w:tc>
        <w:tc>
          <w:tcPr>
            <w:tcW w:w="1754" w:type="dxa"/>
          </w:tcPr>
          <w:p w14:paraId="56CBF4B3" w14:textId="77777777" w:rsidR="00B11754" w:rsidRPr="00B11754" w:rsidRDefault="00B11754" w:rsidP="00B11754">
            <w:pPr>
              <w:jc w:val="both"/>
              <w:rPr>
                <w:sz w:val="24"/>
              </w:rPr>
            </w:pPr>
          </w:p>
        </w:tc>
        <w:tc>
          <w:tcPr>
            <w:tcW w:w="1755" w:type="dxa"/>
          </w:tcPr>
          <w:p w14:paraId="697764DF" w14:textId="77777777" w:rsidR="00B11754" w:rsidRPr="00B11754" w:rsidRDefault="00B11754" w:rsidP="00B11754">
            <w:pPr>
              <w:jc w:val="both"/>
              <w:rPr>
                <w:sz w:val="24"/>
              </w:rPr>
            </w:pPr>
          </w:p>
        </w:tc>
      </w:tr>
      <w:tr w:rsidR="00B11754" w:rsidRPr="00B11754" w14:paraId="77C0A28B" w14:textId="77777777" w:rsidTr="002C344A">
        <w:tc>
          <w:tcPr>
            <w:tcW w:w="6345" w:type="dxa"/>
            <w:gridSpan w:val="3"/>
          </w:tcPr>
          <w:p w14:paraId="6A4961FC" w14:textId="77777777" w:rsidR="00B11754" w:rsidRPr="00B11754" w:rsidRDefault="00B11754" w:rsidP="00B11754">
            <w:pPr>
              <w:jc w:val="right"/>
              <w:rPr>
                <w:b/>
                <w:sz w:val="24"/>
              </w:rPr>
            </w:pPr>
            <w:r w:rsidRPr="00B11754">
              <w:rPr>
                <w:b/>
                <w:sz w:val="24"/>
              </w:rPr>
              <w:t>Viso:</w:t>
            </w:r>
          </w:p>
        </w:tc>
        <w:tc>
          <w:tcPr>
            <w:tcW w:w="1754" w:type="dxa"/>
          </w:tcPr>
          <w:p w14:paraId="1C40E614" w14:textId="77777777" w:rsidR="00B11754" w:rsidRPr="00B11754" w:rsidRDefault="00B11754" w:rsidP="00B11754">
            <w:pPr>
              <w:jc w:val="both"/>
              <w:rPr>
                <w:sz w:val="24"/>
              </w:rPr>
            </w:pPr>
          </w:p>
        </w:tc>
        <w:tc>
          <w:tcPr>
            <w:tcW w:w="1755" w:type="dxa"/>
          </w:tcPr>
          <w:p w14:paraId="00C74577" w14:textId="77777777" w:rsidR="00B11754" w:rsidRPr="00B11754" w:rsidRDefault="00B11754" w:rsidP="00B11754">
            <w:pPr>
              <w:jc w:val="both"/>
              <w:rPr>
                <w:sz w:val="24"/>
              </w:rPr>
            </w:pPr>
          </w:p>
        </w:tc>
      </w:tr>
    </w:tbl>
    <w:p w14:paraId="3428B72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 xml:space="preserve"> </w:t>
      </w:r>
    </w:p>
    <w:p w14:paraId="1907B7A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B11754" w:rsidRPr="00B11754" w14:paraId="1A6998D9" w14:textId="77777777" w:rsidTr="002C344A">
        <w:tc>
          <w:tcPr>
            <w:tcW w:w="670" w:type="dxa"/>
            <w:vMerge w:val="restart"/>
            <w:vAlign w:val="center"/>
          </w:tcPr>
          <w:p w14:paraId="581C4825" w14:textId="77777777" w:rsidR="00B11754" w:rsidRPr="00B11754" w:rsidRDefault="00B11754" w:rsidP="00B11754">
            <w:pPr>
              <w:jc w:val="center"/>
              <w:rPr>
                <w:b/>
                <w:sz w:val="24"/>
              </w:rPr>
            </w:pPr>
            <w:r w:rsidRPr="00B11754">
              <w:rPr>
                <w:b/>
                <w:sz w:val="24"/>
              </w:rPr>
              <w:t>Eil. nr.</w:t>
            </w:r>
          </w:p>
        </w:tc>
        <w:tc>
          <w:tcPr>
            <w:tcW w:w="2370" w:type="dxa"/>
            <w:vMerge w:val="restart"/>
            <w:vAlign w:val="center"/>
          </w:tcPr>
          <w:p w14:paraId="5008972C" w14:textId="77777777" w:rsidR="00B11754" w:rsidRPr="00D771C5" w:rsidRDefault="00B11754" w:rsidP="00B11754">
            <w:pPr>
              <w:jc w:val="center"/>
              <w:rPr>
                <w:b/>
                <w:color w:val="000000" w:themeColor="text1"/>
                <w:sz w:val="24"/>
              </w:rPr>
            </w:pPr>
            <w:r w:rsidRPr="00D771C5">
              <w:rPr>
                <w:b/>
                <w:color w:val="000000" w:themeColor="text1"/>
                <w:sz w:val="24"/>
              </w:rPr>
              <w:t>Subtiekėjo pavadinimas, kodas ir adresas</w:t>
            </w:r>
          </w:p>
        </w:tc>
        <w:tc>
          <w:tcPr>
            <w:tcW w:w="3174" w:type="dxa"/>
            <w:vMerge w:val="restart"/>
            <w:vAlign w:val="center"/>
          </w:tcPr>
          <w:p w14:paraId="749C43C1" w14:textId="352B28A6" w:rsidR="00B11754" w:rsidRPr="00D771C5" w:rsidRDefault="00B11754" w:rsidP="00B11754">
            <w:pPr>
              <w:jc w:val="center"/>
              <w:rPr>
                <w:b/>
                <w:color w:val="000000" w:themeColor="text1"/>
                <w:sz w:val="24"/>
              </w:rPr>
            </w:pPr>
            <w:r w:rsidRPr="00D771C5">
              <w:rPr>
                <w:b/>
                <w:color w:val="000000" w:themeColor="text1"/>
                <w:sz w:val="24"/>
              </w:rPr>
              <w:t xml:space="preserve">Numatomos suteikti paslaugos </w:t>
            </w:r>
          </w:p>
        </w:tc>
        <w:tc>
          <w:tcPr>
            <w:tcW w:w="3414" w:type="dxa"/>
            <w:gridSpan w:val="2"/>
            <w:vAlign w:val="center"/>
          </w:tcPr>
          <w:p w14:paraId="29E03BF9" w14:textId="77777777" w:rsidR="00B11754" w:rsidRPr="00D771C5" w:rsidRDefault="00B11754" w:rsidP="00B11754">
            <w:pPr>
              <w:jc w:val="center"/>
              <w:rPr>
                <w:b/>
                <w:color w:val="000000" w:themeColor="text1"/>
                <w:sz w:val="24"/>
              </w:rPr>
            </w:pPr>
            <w:r w:rsidRPr="00D771C5">
              <w:rPr>
                <w:b/>
                <w:color w:val="000000" w:themeColor="text1"/>
                <w:sz w:val="24"/>
              </w:rPr>
              <w:t>Pirkimo sutarties dalis pasiūlymo kainoje, kuriai ketinama pasitelkti subtiekėjus</w:t>
            </w:r>
          </w:p>
        </w:tc>
      </w:tr>
      <w:tr w:rsidR="00B11754" w:rsidRPr="00B11754" w14:paraId="5EB03FBD" w14:textId="77777777" w:rsidTr="002C344A">
        <w:tc>
          <w:tcPr>
            <w:tcW w:w="670" w:type="dxa"/>
            <w:vMerge/>
            <w:vAlign w:val="center"/>
          </w:tcPr>
          <w:p w14:paraId="60198B0E" w14:textId="77777777" w:rsidR="00B11754" w:rsidRPr="00B11754" w:rsidRDefault="00B11754" w:rsidP="00B11754">
            <w:pPr>
              <w:jc w:val="center"/>
              <w:rPr>
                <w:b/>
                <w:sz w:val="24"/>
              </w:rPr>
            </w:pPr>
          </w:p>
        </w:tc>
        <w:tc>
          <w:tcPr>
            <w:tcW w:w="2370" w:type="dxa"/>
            <w:vMerge/>
            <w:vAlign w:val="center"/>
          </w:tcPr>
          <w:p w14:paraId="4EF88A33" w14:textId="77777777" w:rsidR="00B11754" w:rsidRPr="00B11754" w:rsidRDefault="00B11754" w:rsidP="00B11754">
            <w:pPr>
              <w:jc w:val="center"/>
              <w:rPr>
                <w:b/>
                <w:sz w:val="24"/>
              </w:rPr>
            </w:pPr>
          </w:p>
        </w:tc>
        <w:tc>
          <w:tcPr>
            <w:tcW w:w="3174" w:type="dxa"/>
            <w:vMerge/>
            <w:vAlign w:val="center"/>
          </w:tcPr>
          <w:p w14:paraId="2FDAB8DF" w14:textId="77777777" w:rsidR="00B11754" w:rsidRPr="00B11754" w:rsidRDefault="00B11754" w:rsidP="00B11754">
            <w:pPr>
              <w:jc w:val="center"/>
              <w:rPr>
                <w:b/>
                <w:sz w:val="24"/>
              </w:rPr>
            </w:pPr>
          </w:p>
        </w:tc>
        <w:tc>
          <w:tcPr>
            <w:tcW w:w="2062" w:type="dxa"/>
            <w:vAlign w:val="center"/>
          </w:tcPr>
          <w:p w14:paraId="74F2FD87" w14:textId="77777777" w:rsidR="00B11754" w:rsidRPr="00B11754" w:rsidRDefault="00B11754" w:rsidP="00B11754">
            <w:pPr>
              <w:jc w:val="center"/>
              <w:rPr>
                <w:b/>
                <w:sz w:val="24"/>
              </w:rPr>
            </w:pPr>
            <w:r w:rsidRPr="00B11754">
              <w:rPr>
                <w:b/>
                <w:sz w:val="24"/>
              </w:rPr>
              <w:t>EUR su PVM</w:t>
            </w:r>
          </w:p>
        </w:tc>
        <w:tc>
          <w:tcPr>
            <w:tcW w:w="1352" w:type="dxa"/>
            <w:vAlign w:val="center"/>
          </w:tcPr>
          <w:p w14:paraId="28F51EED" w14:textId="77777777" w:rsidR="00B11754" w:rsidRPr="00B11754" w:rsidRDefault="00B11754" w:rsidP="00B11754">
            <w:pPr>
              <w:jc w:val="center"/>
              <w:rPr>
                <w:b/>
                <w:sz w:val="24"/>
              </w:rPr>
            </w:pPr>
            <w:r w:rsidRPr="00B11754">
              <w:rPr>
                <w:b/>
                <w:sz w:val="24"/>
              </w:rPr>
              <w:t>Proc.</w:t>
            </w:r>
          </w:p>
        </w:tc>
      </w:tr>
      <w:tr w:rsidR="00B11754" w:rsidRPr="00B11754" w14:paraId="416581E8" w14:textId="77777777" w:rsidTr="002C344A">
        <w:tc>
          <w:tcPr>
            <w:tcW w:w="670" w:type="dxa"/>
          </w:tcPr>
          <w:p w14:paraId="2A8A271A" w14:textId="77777777" w:rsidR="00B11754" w:rsidRPr="00B11754" w:rsidRDefault="00B11754" w:rsidP="00B11754">
            <w:pPr>
              <w:jc w:val="both"/>
              <w:rPr>
                <w:sz w:val="24"/>
              </w:rPr>
            </w:pPr>
          </w:p>
        </w:tc>
        <w:tc>
          <w:tcPr>
            <w:tcW w:w="2370" w:type="dxa"/>
          </w:tcPr>
          <w:p w14:paraId="110AEA70" w14:textId="77777777" w:rsidR="00B11754" w:rsidRPr="00B11754" w:rsidRDefault="00B11754" w:rsidP="00B11754">
            <w:pPr>
              <w:jc w:val="both"/>
              <w:rPr>
                <w:sz w:val="24"/>
              </w:rPr>
            </w:pPr>
          </w:p>
        </w:tc>
        <w:tc>
          <w:tcPr>
            <w:tcW w:w="3174" w:type="dxa"/>
          </w:tcPr>
          <w:p w14:paraId="6AD083EE" w14:textId="77777777" w:rsidR="00B11754" w:rsidRPr="00B11754" w:rsidRDefault="00B11754" w:rsidP="00B11754">
            <w:pPr>
              <w:jc w:val="both"/>
              <w:rPr>
                <w:sz w:val="24"/>
              </w:rPr>
            </w:pPr>
          </w:p>
        </w:tc>
        <w:tc>
          <w:tcPr>
            <w:tcW w:w="2062" w:type="dxa"/>
          </w:tcPr>
          <w:p w14:paraId="5C6238F8" w14:textId="77777777" w:rsidR="00B11754" w:rsidRPr="00B11754" w:rsidRDefault="00B11754" w:rsidP="00B11754">
            <w:pPr>
              <w:jc w:val="both"/>
              <w:rPr>
                <w:sz w:val="24"/>
              </w:rPr>
            </w:pPr>
          </w:p>
        </w:tc>
        <w:tc>
          <w:tcPr>
            <w:tcW w:w="1352" w:type="dxa"/>
          </w:tcPr>
          <w:p w14:paraId="3F307782" w14:textId="77777777" w:rsidR="00B11754" w:rsidRPr="00B11754" w:rsidRDefault="00B11754" w:rsidP="00B11754">
            <w:pPr>
              <w:jc w:val="both"/>
              <w:rPr>
                <w:sz w:val="24"/>
              </w:rPr>
            </w:pPr>
          </w:p>
        </w:tc>
      </w:tr>
      <w:tr w:rsidR="00B11754" w:rsidRPr="00B11754" w14:paraId="1A4F0CB7" w14:textId="77777777" w:rsidTr="002C344A">
        <w:tc>
          <w:tcPr>
            <w:tcW w:w="670" w:type="dxa"/>
          </w:tcPr>
          <w:p w14:paraId="6E35664A" w14:textId="77777777" w:rsidR="00B11754" w:rsidRPr="00B11754" w:rsidRDefault="00B11754" w:rsidP="00B11754">
            <w:pPr>
              <w:jc w:val="both"/>
              <w:rPr>
                <w:sz w:val="24"/>
              </w:rPr>
            </w:pPr>
          </w:p>
        </w:tc>
        <w:tc>
          <w:tcPr>
            <w:tcW w:w="2370" w:type="dxa"/>
          </w:tcPr>
          <w:p w14:paraId="11A209E4" w14:textId="77777777" w:rsidR="00B11754" w:rsidRPr="00B11754" w:rsidRDefault="00B11754" w:rsidP="00B11754">
            <w:pPr>
              <w:jc w:val="both"/>
              <w:rPr>
                <w:sz w:val="24"/>
              </w:rPr>
            </w:pPr>
          </w:p>
        </w:tc>
        <w:tc>
          <w:tcPr>
            <w:tcW w:w="3174" w:type="dxa"/>
          </w:tcPr>
          <w:p w14:paraId="10621D9D" w14:textId="77777777" w:rsidR="00B11754" w:rsidRPr="00B11754" w:rsidRDefault="00B11754" w:rsidP="00B11754">
            <w:pPr>
              <w:jc w:val="both"/>
              <w:rPr>
                <w:sz w:val="24"/>
              </w:rPr>
            </w:pPr>
          </w:p>
        </w:tc>
        <w:tc>
          <w:tcPr>
            <w:tcW w:w="2062" w:type="dxa"/>
          </w:tcPr>
          <w:p w14:paraId="1F16C2D7" w14:textId="77777777" w:rsidR="00B11754" w:rsidRPr="00B11754" w:rsidRDefault="00B11754" w:rsidP="00B11754">
            <w:pPr>
              <w:jc w:val="both"/>
              <w:rPr>
                <w:sz w:val="24"/>
              </w:rPr>
            </w:pPr>
          </w:p>
        </w:tc>
        <w:tc>
          <w:tcPr>
            <w:tcW w:w="1352" w:type="dxa"/>
          </w:tcPr>
          <w:p w14:paraId="473D6B6D" w14:textId="77777777" w:rsidR="00B11754" w:rsidRPr="00B11754" w:rsidRDefault="00B11754" w:rsidP="00B11754">
            <w:pPr>
              <w:jc w:val="both"/>
              <w:rPr>
                <w:sz w:val="24"/>
              </w:rPr>
            </w:pPr>
          </w:p>
        </w:tc>
      </w:tr>
      <w:tr w:rsidR="00B11754" w:rsidRPr="00B11754" w14:paraId="2A992DA2" w14:textId="77777777" w:rsidTr="002C344A">
        <w:tc>
          <w:tcPr>
            <w:tcW w:w="670" w:type="dxa"/>
          </w:tcPr>
          <w:p w14:paraId="65A79355" w14:textId="77777777" w:rsidR="00B11754" w:rsidRPr="00B11754" w:rsidRDefault="00B11754" w:rsidP="00B11754">
            <w:pPr>
              <w:jc w:val="both"/>
              <w:rPr>
                <w:sz w:val="24"/>
              </w:rPr>
            </w:pPr>
          </w:p>
        </w:tc>
        <w:tc>
          <w:tcPr>
            <w:tcW w:w="2370" w:type="dxa"/>
          </w:tcPr>
          <w:p w14:paraId="68CC0F53" w14:textId="77777777" w:rsidR="00B11754" w:rsidRPr="00B11754" w:rsidRDefault="00B11754" w:rsidP="00B11754">
            <w:pPr>
              <w:jc w:val="both"/>
              <w:rPr>
                <w:sz w:val="24"/>
              </w:rPr>
            </w:pPr>
          </w:p>
        </w:tc>
        <w:tc>
          <w:tcPr>
            <w:tcW w:w="3174" w:type="dxa"/>
          </w:tcPr>
          <w:p w14:paraId="7774CF1F" w14:textId="77777777" w:rsidR="00B11754" w:rsidRPr="00B11754" w:rsidRDefault="00B11754" w:rsidP="00B11754">
            <w:pPr>
              <w:jc w:val="both"/>
              <w:rPr>
                <w:sz w:val="24"/>
              </w:rPr>
            </w:pPr>
          </w:p>
        </w:tc>
        <w:tc>
          <w:tcPr>
            <w:tcW w:w="2062" w:type="dxa"/>
          </w:tcPr>
          <w:p w14:paraId="573ACEA6" w14:textId="77777777" w:rsidR="00B11754" w:rsidRPr="00B11754" w:rsidRDefault="00B11754" w:rsidP="00B11754">
            <w:pPr>
              <w:jc w:val="both"/>
              <w:rPr>
                <w:sz w:val="24"/>
              </w:rPr>
            </w:pPr>
          </w:p>
        </w:tc>
        <w:tc>
          <w:tcPr>
            <w:tcW w:w="1352" w:type="dxa"/>
          </w:tcPr>
          <w:p w14:paraId="06168FD9" w14:textId="77777777" w:rsidR="00B11754" w:rsidRPr="00B11754" w:rsidRDefault="00B11754" w:rsidP="00B11754">
            <w:pPr>
              <w:jc w:val="both"/>
              <w:rPr>
                <w:sz w:val="24"/>
              </w:rPr>
            </w:pPr>
          </w:p>
        </w:tc>
      </w:tr>
      <w:tr w:rsidR="00B11754" w:rsidRPr="00B11754" w14:paraId="2386B7C0" w14:textId="77777777" w:rsidTr="002C344A">
        <w:tc>
          <w:tcPr>
            <w:tcW w:w="670" w:type="dxa"/>
          </w:tcPr>
          <w:p w14:paraId="5178635C" w14:textId="77777777" w:rsidR="00B11754" w:rsidRPr="00B11754" w:rsidRDefault="00B11754" w:rsidP="00B11754">
            <w:pPr>
              <w:jc w:val="both"/>
              <w:rPr>
                <w:sz w:val="24"/>
              </w:rPr>
            </w:pPr>
          </w:p>
        </w:tc>
        <w:tc>
          <w:tcPr>
            <w:tcW w:w="2370" w:type="dxa"/>
          </w:tcPr>
          <w:p w14:paraId="1288B384" w14:textId="77777777" w:rsidR="00B11754" w:rsidRPr="00B11754" w:rsidRDefault="00B11754" w:rsidP="00B11754">
            <w:pPr>
              <w:jc w:val="both"/>
              <w:rPr>
                <w:sz w:val="24"/>
              </w:rPr>
            </w:pPr>
          </w:p>
        </w:tc>
        <w:tc>
          <w:tcPr>
            <w:tcW w:w="3174" w:type="dxa"/>
          </w:tcPr>
          <w:p w14:paraId="215B826E" w14:textId="77777777" w:rsidR="00B11754" w:rsidRPr="00B11754" w:rsidRDefault="00B11754" w:rsidP="00B11754">
            <w:pPr>
              <w:jc w:val="both"/>
              <w:rPr>
                <w:sz w:val="24"/>
              </w:rPr>
            </w:pPr>
          </w:p>
        </w:tc>
        <w:tc>
          <w:tcPr>
            <w:tcW w:w="2062" w:type="dxa"/>
          </w:tcPr>
          <w:p w14:paraId="4EA787A2" w14:textId="77777777" w:rsidR="00B11754" w:rsidRPr="00B11754" w:rsidRDefault="00B11754" w:rsidP="00B11754">
            <w:pPr>
              <w:jc w:val="both"/>
              <w:rPr>
                <w:sz w:val="24"/>
              </w:rPr>
            </w:pPr>
          </w:p>
        </w:tc>
        <w:tc>
          <w:tcPr>
            <w:tcW w:w="1352" w:type="dxa"/>
          </w:tcPr>
          <w:p w14:paraId="0C0B2B3F" w14:textId="77777777" w:rsidR="00B11754" w:rsidRPr="00B11754" w:rsidRDefault="00B11754" w:rsidP="00B11754">
            <w:pPr>
              <w:jc w:val="both"/>
              <w:rPr>
                <w:sz w:val="24"/>
              </w:rPr>
            </w:pPr>
          </w:p>
        </w:tc>
      </w:tr>
      <w:tr w:rsidR="00B11754" w:rsidRPr="00B11754" w14:paraId="28B1E96D" w14:textId="77777777" w:rsidTr="002C344A">
        <w:tc>
          <w:tcPr>
            <w:tcW w:w="6214" w:type="dxa"/>
            <w:gridSpan w:val="3"/>
          </w:tcPr>
          <w:p w14:paraId="02440C82" w14:textId="77777777" w:rsidR="00B11754" w:rsidRPr="00B11754" w:rsidRDefault="00B11754" w:rsidP="00B11754">
            <w:pPr>
              <w:jc w:val="right"/>
              <w:rPr>
                <w:sz w:val="24"/>
              </w:rPr>
            </w:pPr>
            <w:r w:rsidRPr="00B11754">
              <w:rPr>
                <w:b/>
                <w:sz w:val="24"/>
              </w:rPr>
              <w:t>Viso:</w:t>
            </w:r>
          </w:p>
        </w:tc>
        <w:tc>
          <w:tcPr>
            <w:tcW w:w="2062" w:type="dxa"/>
          </w:tcPr>
          <w:p w14:paraId="07A07CD8" w14:textId="77777777" w:rsidR="00B11754" w:rsidRPr="00B11754" w:rsidRDefault="00B11754" w:rsidP="00B11754">
            <w:pPr>
              <w:jc w:val="both"/>
              <w:rPr>
                <w:sz w:val="24"/>
              </w:rPr>
            </w:pPr>
          </w:p>
        </w:tc>
        <w:tc>
          <w:tcPr>
            <w:tcW w:w="1352" w:type="dxa"/>
          </w:tcPr>
          <w:p w14:paraId="32E224FE" w14:textId="77777777" w:rsidR="00B11754" w:rsidRPr="00B11754" w:rsidRDefault="00B11754" w:rsidP="00B11754">
            <w:pPr>
              <w:jc w:val="both"/>
              <w:rPr>
                <w:sz w:val="24"/>
              </w:rPr>
            </w:pPr>
          </w:p>
        </w:tc>
      </w:tr>
    </w:tbl>
    <w:p w14:paraId="4C54B7ED" w14:textId="77777777"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0"/>
        </w:rPr>
      </w:pPr>
      <w:r w:rsidRPr="00B11754">
        <w:rPr>
          <w:rFonts w:ascii="Times New Roman" w:eastAsia="Times New Roman" w:hAnsi="Times New Roman" w:cs="Times New Roman"/>
          <w:b/>
          <w:sz w:val="24"/>
          <w:szCs w:val="20"/>
        </w:rPr>
        <w:t xml:space="preserve">Pastaba. </w:t>
      </w:r>
      <w:r w:rsidRPr="00B11754">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6920DF9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2D2DA56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Siūlomos paslaugos visiškai atitinka pirkimo dokumentuose nurodytus reikalavimus.</w:t>
      </w:r>
    </w:p>
    <w:p w14:paraId="4B2E3CB3"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47DB7D4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B11754" w:rsidRPr="00B11754" w14:paraId="7D7483E5" w14:textId="77777777" w:rsidTr="002C344A">
        <w:tc>
          <w:tcPr>
            <w:tcW w:w="672" w:type="dxa"/>
          </w:tcPr>
          <w:p w14:paraId="4A6246B1" w14:textId="77777777" w:rsidR="00B11754" w:rsidRPr="00B11754" w:rsidRDefault="00B11754" w:rsidP="00B11754">
            <w:pPr>
              <w:jc w:val="center"/>
              <w:rPr>
                <w:b/>
                <w:sz w:val="24"/>
              </w:rPr>
            </w:pPr>
            <w:r w:rsidRPr="00B11754">
              <w:rPr>
                <w:b/>
                <w:sz w:val="24"/>
              </w:rPr>
              <w:t>Eil. nr.</w:t>
            </w:r>
          </w:p>
        </w:tc>
        <w:tc>
          <w:tcPr>
            <w:tcW w:w="8956" w:type="dxa"/>
          </w:tcPr>
          <w:p w14:paraId="373EC0BA" w14:textId="77777777" w:rsidR="00B11754" w:rsidRPr="00B11754" w:rsidRDefault="00B11754" w:rsidP="00B11754">
            <w:pPr>
              <w:jc w:val="center"/>
              <w:rPr>
                <w:b/>
                <w:sz w:val="24"/>
              </w:rPr>
            </w:pPr>
            <w:r w:rsidRPr="00B11754">
              <w:rPr>
                <w:b/>
                <w:sz w:val="24"/>
              </w:rPr>
              <w:t>Dokumentų pavadinimai</w:t>
            </w:r>
          </w:p>
        </w:tc>
      </w:tr>
      <w:tr w:rsidR="00B11754" w:rsidRPr="00B11754" w14:paraId="139A3EDC" w14:textId="77777777" w:rsidTr="002C344A">
        <w:tc>
          <w:tcPr>
            <w:tcW w:w="672" w:type="dxa"/>
          </w:tcPr>
          <w:p w14:paraId="79F4F0B5" w14:textId="77777777" w:rsidR="00B11754" w:rsidRPr="00B11754" w:rsidRDefault="00B11754" w:rsidP="00B11754">
            <w:pPr>
              <w:jc w:val="both"/>
              <w:rPr>
                <w:sz w:val="24"/>
              </w:rPr>
            </w:pPr>
          </w:p>
        </w:tc>
        <w:tc>
          <w:tcPr>
            <w:tcW w:w="8956" w:type="dxa"/>
          </w:tcPr>
          <w:p w14:paraId="44C34E28" w14:textId="77777777" w:rsidR="00B11754" w:rsidRPr="00B11754" w:rsidRDefault="00B11754" w:rsidP="00B11754">
            <w:pPr>
              <w:jc w:val="both"/>
              <w:rPr>
                <w:sz w:val="24"/>
              </w:rPr>
            </w:pPr>
          </w:p>
        </w:tc>
      </w:tr>
      <w:tr w:rsidR="00B11754" w:rsidRPr="00B11754" w14:paraId="2E4C4811" w14:textId="77777777" w:rsidTr="002C344A">
        <w:tc>
          <w:tcPr>
            <w:tcW w:w="672" w:type="dxa"/>
          </w:tcPr>
          <w:p w14:paraId="1F6A27BC" w14:textId="77777777" w:rsidR="00B11754" w:rsidRPr="00B11754" w:rsidRDefault="00B11754" w:rsidP="00B11754">
            <w:pPr>
              <w:jc w:val="both"/>
              <w:rPr>
                <w:sz w:val="24"/>
              </w:rPr>
            </w:pPr>
          </w:p>
        </w:tc>
        <w:tc>
          <w:tcPr>
            <w:tcW w:w="8956" w:type="dxa"/>
          </w:tcPr>
          <w:p w14:paraId="46831869" w14:textId="77777777" w:rsidR="00B11754" w:rsidRPr="00B11754" w:rsidRDefault="00B11754" w:rsidP="00B11754">
            <w:pPr>
              <w:jc w:val="both"/>
              <w:rPr>
                <w:sz w:val="24"/>
              </w:rPr>
            </w:pPr>
          </w:p>
        </w:tc>
      </w:tr>
      <w:tr w:rsidR="00B11754" w:rsidRPr="00B11754" w14:paraId="6CBEE180" w14:textId="77777777" w:rsidTr="002C344A">
        <w:tc>
          <w:tcPr>
            <w:tcW w:w="672" w:type="dxa"/>
          </w:tcPr>
          <w:p w14:paraId="3F757870" w14:textId="77777777" w:rsidR="00B11754" w:rsidRPr="00B11754" w:rsidRDefault="00B11754" w:rsidP="00B11754">
            <w:pPr>
              <w:jc w:val="both"/>
              <w:rPr>
                <w:sz w:val="24"/>
              </w:rPr>
            </w:pPr>
          </w:p>
        </w:tc>
        <w:tc>
          <w:tcPr>
            <w:tcW w:w="8956" w:type="dxa"/>
          </w:tcPr>
          <w:p w14:paraId="189A2660" w14:textId="77777777" w:rsidR="00B11754" w:rsidRPr="00B11754" w:rsidRDefault="00B11754" w:rsidP="00B11754">
            <w:pPr>
              <w:jc w:val="both"/>
              <w:rPr>
                <w:sz w:val="24"/>
              </w:rPr>
            </w:pPr>
          </w:p>
        </w:tc>
      </w:tr>
    </w:tbl>
    <w:p w14:paraId="71DDE747"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8FE91B1" w14:textId="77777777" w:rsidR="00B11754" w:rsidRPr="00B11754" w:rsidRDefault="00B11754" w:rsidP="00B11754">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B11754" w:rsidRPr="00B11754" w14:paraId="56AA77B0"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92819BB"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626FDA0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780BEFC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CFA3F5D"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3"/>
            </w:r>
            <w:r w:rsidRPr="00B11754">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275DDB1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B11754" w:rsidRPr="00B11754" w14:paraId="2E02868B"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64BE8A9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7CD7425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91886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CE5267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r>
      <w:tr w:rsidR="00B11754" w:rsidRPr="00B11754" w14:paraId="2D5B9EED"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31F04329"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694D4C5E"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5778F22"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6BAF526"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B11754" w:rsidRPr="00B11754" w14:paraId="15041AEF"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2EECC80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4CC3B8B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0B9354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2E15CA71"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989FA0C"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1D4A732E" w14:textId="48F108B2" w:rsidR="003460F3" w:rsidRPr="003460F3" w:rsidRDefault="003460F3" w:rsidP="003460F3">
      <w:pPr>
        <w:suppressAutoHyphens/>
        <w:spacing w:after="0" w:line="240" w:lineRule="auto"/>
        <w:ind w:firstLine="567"/>
        <w:jc w:val="both"/>
        <w:rPr>
          <w:rFonts w:ascii="Times New Roman" w:eastAsia="Times New Roman" w:hAnsi="Times New Roman" w:cs="Times New Roman"/>
          <w:sz w:val="24"/>
          <w:szCs w:val="20"/>
        </w:rPr>
      </w:pPr>
      <w:r w:rsidRPr="003460F3">
        <w:rPr>
          <w:rFonts w:ascii="Times New Roman" w:eastAsia="Times New Roman" w:hAnsi="Times New Roman" w:cs="Times New Roman"/>
          <w:sz w:val="24"/>
          <w:szCs w:val="20"/>
        </w:rPr>
        <w:t xml:space="preserve">Deklaruojame, kad dalyviui, </w:t>
      </w:r>
      <w:r w:rsidR="004039A9" w:rsidRPr="004039A9">
        <w:rPr>
          <w:rFonts w:ascii="Times New Roman" w:eastAsia="Times New Roman" w:hAnsi="Times New Roman" w:cs="Times New Roman"/>
          <w:sz w:val="24"/>
          <w:szCs w:val="20"/>
        </w:rPr>
        <w:t xml:space="preserve">subtiekėjui (tais atvejais, jeigu jo vykdomos pirkimo sutarties vertės dalis yra didesnė kaip 10 proc.) ir </w:t>
      </w:r>
      <w:r w:rsidRPr="003460F3">
        <w:rPr>
          <w:rFonts w:ascii="Times New Roman" w:eastAsia="Times New Roman" w:hAnsi="Times New Roman" w:cs="Times New Roman"/>
          <w:sz w:val="24"/>
          <w:szCs w:val="20"/>
        </w:rPr>
        <w:t xml:space="preserve">kitiems ūkio subjektams, kurių pajėgumais remiamasi (tais </w:t>
      </w:r>
      <w:r w:rsidRPr="003460F3">
        <w:rPr>
          <w:rFonts w:ascii="Times New Roman" w:eastAsia="Times New Roman" w:hAnsi="Times New Roman" w:cs="Times New Roman"/>
          <w:sz w:val="24"/>
          <w:szCs w:val="20"/>
        </w:rPr>
        <w:lastRenderedPageBreak/>
        <w:t>atvejais, jeigu jų vykdomos pirkimo sutarties vertės dalis yra didesnė kaip 10 proc.) netaikomi 2022 m. balandžio 8 d. Tarybos Reglamente (ES) 2022/576 nustatyti ribojimai.</w:t>
      </w:r>
    </w:p>
    <w:p w14:paraId="4C3176DD" w14:textId="77777777" w:rsidR="00B11754" w:rsidRPr="00B11754" w:rsidRDefault="00B11754" w:rsidP="00D771C5">
      <w:pPr>
        <w:suppressAutoHyphens/>
        <w:spacing w:before="120"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0A9DD3F"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p>
    <w:p w14:paraId="2F996F03"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2C44979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p>
    <w:p w14:paraId="5E792D7D" w14:textId="14C26864" w:rsidR="00B11754" w:rsidRPr="00B11754" w:rsidRDefault="00B11754" w:rsidP="00B11754">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sidR="006B58F4">
        <w:rPr>
          <w:rFonts w:ascii="Times New Roman" w:eastAsia="Calibri" w:hAnsi="Times New Roman" w:cs="Times New Roman"/>
          <w:sz w:val="24"/>
          <w:szCs w:val="24"/>
        </w:rPr>
        <w:t xml:space="preserve"> </w:t>
      </w:r>
      <w:r w:rsidR="006B58F4" w:rsidRPr="006B58F4">
        <w:rPr>
          <w:rFonts w:ascii="Times New Roman" w:eastAsia="Calibri" w:hAnsi="Times New Roman" w:cs="Times New Roman"/>
          <w:sz w:val="24"/>
          <w:szCs w:val="24"/>
        </w:rPr>
        <w:t xml:space="preserve">(jei informacija </w:t>
      </w:r>
      <w:r w:rsidR="006B58F4">
        <w:rPr>
          <w:rFonts w:ascii="Times New Roman" w:eastAsia="Calibri" w:hAnsi="Times New Roman" w:cs="Times New Roman"/>
          <w:sz w:val="24"/>
          <w:szCs w:val="24"/>
        </w:rPr>
        <w:t>EBVPD,</w:t>
      </w:r>
      <w:r w:rsidR="006B58F4" w:rsidRPr="006B58F4">
        <w:rPr>
          <w:rFonts w:ascii="Times New Roman" w:eastAsia="Calibri" w:hAnsi="Times New Roman" w:cs="Times New Roman"/>
          <w:sz w:val="24"/>
          <w:szCs w:val="24"/>
        </w:rPr>
        <w:t xml:space="preserve"> </w:t>
      </w:r>
      <w:r w:rsidR="006B58F4">
        <w:rPr>
          <w:rFonts w:ascii="Times New Roman" w:eastAsia="Calibri" w:hAnsi="Times New Roman" w:cs="Times New Roman"/>
          <w:sz w:val="24"/>
          <w:szCs w:val="24"/>
        </w:rPr>
        <w:t xml:space="preserve">atitiktis pašalinimo pagrindams ir </w:t>
      </w:r>
      <w:r w:rsidR="006B58F4" w:rsidRPr="006B58F4">
        <w:rPr>
          <w:rFonts w:ascii="Times New Roman" w:eastAsia="Calibri" w:hAnsi="Times New Roman" w:cs="Times New Roman"/>
          <w:sz w:val="24"/>
          <w:szCs w:val="24"/>
        </w:rPr>
        <w:t>atitiktis kvalifikaci</w:t>
      </w:r>
      <w:r w:rsidR="006B58F4">
        <w:rPr>
          <w:rFonts w:ascii="Times New Roman" w:eastAsia="Calibri" w:hAnsi="Times New Roman" w:cs="Times New Roman"/>
          <w:sz w:val="24"/>
          <w:szCs w:val="24"/>
        </w:rPr>
        <w:t>jos</w:t>
      </w:r>
      <w:r w:rsidR="006B58F4" w:rsidRPr="006B58F4">
        <w:rPr>
          <w:rFonts w:ascii="Times New Roman" w:eastAsia="Calibri" w:hAnsi="Times New Roman" w:cs="Times New Roman"/>
          <w:sz w:val="24"/>
          <w:szCs w:val="24"/>
        </w:rPr>
        <w:t xml:space="preserve"> reikalavimams yra pakitusi, dalyvis kartu su pasiūlym</w:t>
      </w:r>
      <w:r w:rsidR="006B58F4">
        <w:rPr>
          <w:rFonts w:ascii="Times New Roman" w:eastAsia="Calibri" w:hAnsi="Times New Roman" w:cs="Times New Roman"/>
          <w:sz w:val="24"/>
          <w:szCs w:val="24"/>
        </w:rPr>
        <w:t>u</w:t>
      </w:r>
      <w:r w:rsidR="006B58F4" w:rsidRPr="006B58F4">
        <w:rPr>
          <w:rFonts w:ascii="Times New Roman" w:eastAsia="Calibri" w:hAnsi="Times New Roman" w:cs="Times New Roman"/>
          <w:sz w:val="24"/>
          <w:szCs w:val="24"/>
        </w:rPr>
        <w:t xml:space="preserve"> dėl </w:t>
      </w:r>
      <w:r w:rsidR="006B58F4">
        <w:rPr>
          <w:rFonts w:ascii="Times New Roman" w:eastAsia="Calibri" w:hAnsi="Times New Roman" w:cs="Times New Roman"/>
          <w:sz w:val="24"/>
          <w:szCs w:val="24"/>
        </w:rPr>
        <w:t>pasiūlymų pateikimo termino pabaigos</w:t>
      </w:r>
      <w:r w:rsidR="006B58F4"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69D2EAE0" w14:textId="77777777" w:rsidR="00B11754" w:rsidRPr="00B11754" w:rsidRDefault="00B11754" w:rsidP="00B11754">
      <w:pPr>
        <w:spacing w:after="0" w:line="240" w:lineRule="auto"/>
        <w:contextualSpacing/>
        <w:rPr>
          <w:rFonts w:ascii="Times New Roman" w:hAnsi="Times New Roman" w:cs="Times New Roman"/>
          <w:sz w:val="24"/>
          <w:szCs w:val="24"/>
        </w:rPr>
      </w:pPr>
    </w:p>
    <w:p w14:paraId="5B8984BD"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p>
    <w:p w14:paraId="45B6400B"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7BC3C9B9"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pavardė</w:t>
      </w:r>
    </w:p>
    <w:p w14:paraId="51DEE73D" w14:textId="77777777" w:rsidR="005C4749" w:rsidRDefault="005C4749" w:rsidP="005C4749">
      <w:pPr>
        <w:spacing w:after="0" w:line="240" w:lineRule="auto"/>
        <w:rPr>
          <w:rFonts w:ascii="Times New Roman" w:eastAsia="Times New Roman" w:hAnsi="Times New Roman" w:cs="Times New Roman"/>
          <w:sz w:val="24"/>
          <w:szCs w:val="24"/>
        </w:rPr>
      </w:pPr>
    </w:p>
    <w:p w14:paraId="6A155699" w14:textId="77777777" w:rsidR="005C4749" w:rsidRDefault="005C4749" w:rsidP="005C4749">
      <w:pPr>
        <w:spacing w:after="0" w:line="240" w:lineRule="auto"/>
        <w:rPr>
          <w:rFonts w:ascii="Times New Roman" w:eastAsia="Times New Roman" w:hAnsi="Times New Roman" w:cs="Times New Roman"/>
          <w:sz w:val="24"/>
          <w:szCs w:val="24"/>
        </w:rPr>
      </w:pPr>
    </w:p>
    <w:p w14:paraId="7DEA3AA0" w14:textId="77777777" w:rsidR="005C4749" w:rsidRDefault="005C4749" w:rsidP="005C4749">
      <w:pPr>
        <w:spacing w:after="0" w:line="240" w:lineRule="auto"/>
        <w:rPr>
          <w:rFonts w:ascii="Times New Roman" w:eastAsia="Times New Roman" w:hAnsi="Times New Roman" w:cs="Times New Roman"/>
          <w:sz w:val="24"/>
          <w:szCs w:val="24"/>
        </w:rPr>
      </w:pPr>
    </w:p>
    <w:p w14:paraId="025E1B49" w14:textId="77777777" w:rsidR="005C4749" w:rsidRDefault="005C4749" w:rsidP="005C4749">
      <w:pPr>
        <w:spacing w:after="0" w:line="240" w:lineRule="auto"/>
        <w:rPr>
          <w:rFonts w:ascii="Times New Roman" w:eastAsia="Times New Roman" w:hAnsi="Times New Roman" w:cs="Times New Roman"/>
          <w:sz w:val="24"/>
          <w:szCs w:val="24"/>
        </w:rPr>
      </w:pPr>
    </w:p>
    <w:p w14:paraId="7179BF0A" w14:textId="77777777" w:rsidR="005C4749" w:rsidRDefault="005C4749" w:rsidP="005C4749">
      <w:pPr>
        <w:spacing w:after="0" w:line="240" w:lineRule="auto"/>
        <w:rPr>
          <w:rFonts w:ascii="Times New Roman" w:eastAsia="Times New Roman" w:hAnsi="Times New Roman" w:cs="Times New Roman"/>
          <w:sz w:val="24"/>
          <w:szCs w:val="24"/>
        </w:rPr>
      </w:pPr>
    </w:p>
    <w:p w14:paraId="0F7DD92B" w14:textId="77777777" w:rsidR="005C4749" w:rsidRDefault="005C4749" w:rsidP="005C4749">
      <w:pPr>
        <w:spacing w:after="0" w:line="240" w:lineRule="auto"/>
        <w:rPr>
          <w:rFonts w:ascii="Times New Roman" w:eastAsia="Times New Roman" w:hAnsi="Times New Roman" w:cs="Times New Roman"/>
          <w:sz w:val="24"/>
          <w:szCs w:val="24"/>
        </w:rPr>
      </w:pPr>
    </w:p>
    <w:p w14:paraId="43703847" w14:textId="77777777" w:rsidR="005C4749" w:rsidRDefault="005C4749" w:rsidP="005C4749">
      <w:pPr>
        <w:spacing w:after="0" w:line="240" w:lineRule="auto"/>
        <w:rPr>
          <w:rFonts w:ascii="Times New Roman" w:eastAsia="Times New Roman" w:hAnsi="Times New Roman" w:cs="Times New Roman"/>
          <w:sz w:val="24"/>
          <w:szCs w:val="24"/>
        </w:rPr>
      </w:pPr>
    </w:p>
    <w:p w14:paraId="05560684" w14:textId="77777777" w:rsidR="005C4749" w:rsidRDefault="005C4749" w:rsidP="005C4749">
      <w:pPr>
        <w:spacing w:after="0" w:line="240" w:lineRule="auto"/>
        <w:rPr>
          <w:rFonts w:ascii="Times New Roman" w:eastAsia="Times New Roman" w:hAnsi="Times New Roman" w:cs="Times New Roman"/>
          <w:sz w:val="24"/>
          <w:szCs w:val="24"/>
        </w:rPr>
      </w:pPr>
    </w:p>
    <w:p w14:paraId="76470591" w14:textId="77777777" w:rsidR="005C4749" w:rsidRDefault="005C4749" w:rsidP="005C4749">
      <w:pPr>
        <w:spacing w:after="0" w:line="240" w:lineRule="auto"/>
        <w:rPr>
          <w:rFonts w:ascii="Times New Roman" w:eastAsia="Times New Roman" w:hAnsi="Times New Roman" w:cs="Times New Roman"/>
          <w:sz w:val="24"/>
          <w:szCs w:val="24"/>
        </w:rPr>
      </w:pPr>
    </w:p>
    <w:p w14:paraId="26A81F61" w14:textId="77777777" w:rsidR="005C4749" w:rsidRDefault="005C4749" w:rsidP="005C4749">
      <w:pPr>
        <w:spacing w:after="0" w:line="240" w:lineRule="auto"/>
        <w:rPr>
          <w:rFonts w:ascii="Times New Roman" w:eastAsia="Times New Roman" w:hAnsi="Times New Roman" w:cs="Times New Roman"/>
          <w:sz w:val="24"/>
          <w:szCs w:val="24"/>
        </w:rPr>
      </w:pPr>
    </w:p>
    <w:p w14:paraId="1D02D12D" w14:textId="77777777" w:rsidR="005C4749" w:rsidRDefault="005C4749" w:rsidP="005C4749">
      <w:pPr>
        <w:spacing w:after="0" w:line="240" w:lineRule="auto"/>
        <w:rPr>
          <w:rFonts w:ascii="Times New Roman" w:eastAsia="Times New Roman" w:hAnsi="Times New Roman" w:cs="Times New Roman"/>
          <w:sz w:val="24"/>
          <w:szCs w:val="24"/>
        </w:rPr>
      </w:pPr>
    </w:p>
    <w:p w14:paraId="1F4BED67" w14:textId="77777777" w:rsidR="005C4749" w:rsidRDefault="005C4749" w:rsidP="005C4749">
      <w:pPr>
        <w:spacing w:after="0" w:line="240" w:lineRule="auto"/>
        <w:rPr>
          <w:rFonts w:ascii="Times New Roman" w:eastAsia="Times New Roman" w:hAnsi="Times New Roman" w:cs="Times New Roman"/>
          <w:sz w:val="24"/>
          <w:szCs w:val="24"/>
        </w:rPr>
      </w:pPr>
    </w:p>
    <w:p w14:paraId="18598BB7" w14:textId="77777777" w:rsidR="005C4749" w:rsidRDefault="005C4749" w:rsidP="005C4749">
      <w:pPr>
        <w:spacing w:after="0" w:line="240" w:lineRule="auto"/>
        <w:rPr>
          <w:rFonts w:ascii="Times New Roman" w:eastAsia="Times New Roman" w:hAnsi="Times New Roman" w:cs="Times New Roman"/>
          <w:sz w:val="24"/>
          <w:szCs w:val="24"/>
        </w:rPr>
      </w:pPr>
    </w:p>
    <w:p w14:paraId="5E03BAE3" w14:textId="77777777" w:rsidR="005C4749" w:rsidRDefault="005C4749" w:rsidP="005C4749">
      <w:pPr>
        <w:spacing w:after="0" w:line="240" w:lineRule="auto"/>
        <w:rPr>
          <w:rFonts w:ascii="Times New Roman" w:eastAsia="Times New Roman" w:hAnsi="Times New Roman" w:cs="Times New Roman"/>
          <w:sz w:val="24"/>
          <w:szCs w:val="24"/>
        </w:rPr>
      </w:pPr>
    </w:p>
    <w:p w14:paraId="4A7FAD69" w14:textId="77777777" w:rsidR="005C4749" w:rsidRDefault="005C4749" w:rsidP="005C4749">
      <w:pPr>
        <w:spacing w:after="0" w:line="240" w:lineRule="auto"/>
        <w:rPr>
          <w:rFonts w:ascii="Times New Roman" w:eastAsia="Times New Roman" w:hAnsi="Times New Roman" w:cs="Times New Roman"/>
          <w:sz w:val="24"/>
          <w:szCs w:val="24"/>
        </w:rPr>
      </w:pPr>
    </w:p>
    <w:p w14:paraId="044C0683" w14:textId="77777777" w:rsidR="005C4749" w:rsidRDefault="005C4749" w:rsidP="005C4749">
      <w:pPr>
        <w:spacing w:after="0" w:line="240" w:lineRule="auto"/>
        <w:rPr>
          <w:rFonts w:ascii="Times New Roman" w:eastAsia="Times New Roman" w:hAnsi="Times New Roman" w:cs="Times New Roman"/>
          <w:sz w:val="24"/>
          <w:szCs w:val="24"/>
        </w:rPr>
      </w:pPr>
    </w:p>
    <w:p w14:paraId="3A8E2BBD" w14:textId="77777777" w:rsidR="005C4749" w:rsidRDefault="005C4749" w:rsidP="005C4749">
      <w:pPr>
        <w:spacing w:after="0" w:line="240" w:lineRule="auto"/>
        <w:rPr>
          <w:rFonts w:ascii="Times New Roman" w:eastAsia="Times New Roman" w:hAnsi="Times New Roman" w:cs="Times New Roman"/>
          <w:sz w:val="24"/>
          <w:szCs w:val="24"/>
        </w:rPr>
      </w:pPr>
    </w:p>
    <w:p w14:paraId="1A017EEA" w14:textId="77777777" w:rsidR="005C4749" w:rsidRDefault="005C4749" w:rsidP="005C4749">
      <w:pPr>
        <w:spacing w:after="0" w:line="240" w:lineRule="auto"/>
        <w:rPr>
          <w:rFonts w:ascii="Times New Roman" w:eastAsia="Times New Roman" w:hAnsi="Times New Roman" w:cs="Times New Roman"/>
          <w:sz w:val="24"/>
          <w:szCs w:val="24"/>
        </w:rPr>
      </w:pPr>
    </w:p>
    <w:p w14:paraId="1E35D582" w14:textId="77777777" w:rsidR="005C4749" w:rsidRDefault="005C4749" w:rsidP="005C4749">
      <w:pPr>
        <w:spacing w:after="0" w:line="240" w:lineRule="auto"/>
        <w:rPr>
          <w:rFonts w:ascii="Times New Roman" w:eastAsia="Times New Roman" w:hAnsi="Times New Roman" w:cs="Times New Roman"/>
          <w:sz w:val="24"/>
          <w:szCs w:val="24"/>
        </w:rPr>
      </w:pPr>
    </w:p>
    <w:p w14:paraId="20C6E052" w14:textId="77777777" w:rsidR="005C4749" w:rsidRDefault="005C4749" w:rsidP="005C4749">
      <w:pPr>
        <w:spacing w:after="0" w:line="240" w:lineRule="auto"/>
        <w:rPr>
          <w:rFonts w:ascii="Times New Roman" w:eastAsia="Times New Roman" w:hAnsi="Times New Roman" w:cs="Times New Roman"/>
          <w:sz w:val="24"/>
          <w:szCs w:val="24"/>
        </w:rPr>
      </w:pPr>
    </w:p>
    <w:p w14:paraId="59DCB8C0" w14:textId="77777777" w:rsidR="005C4749" w:rsidRDefault="005C4749" w:rsidP="005C4749">
      <w:pPr>
        <w:spacing w:after="0" w:line="240" w:lineRule="auto"/>
        <w:rPr>
          <w:rFonts w:ascii="Times New Roman" w:eastAsia="Times New Roman" w:hAnsi="Times New Roman" w:cs="Times New Roman"/>
          <w:sz w:val="24"/>
          <w:szCs w:val="24"/>
        </w:rPr>
      </w:pPr>
    </w:p>
    <w:p w14:paraId="73FD4B20" w14:textId="77777777" w:rsidR="005C4749" w:rsidRDefault="005C4749" w:rsidP="005C4749">
      <w:pPr>
        <w:spacing w:after="0" w:line="240" w:lineRule="auto"/>
        <w:rPr>
          <w:rFonts w:ascii="Times New Roman" w:eastAsia="Times New Roman" w:hAnsi="Times New Roman" w:cs="Times New Roman"/>
          <w:sz w:val="24"/>
          <w:szCs w:val="24"/>
        </w:rPr>
      </w:pPr>
    </w:p>
    <w:p w14:paraId="18A5DF90" w14:textId="77777777" w:rsidR="005C4749" w:rsidRDefault="005C4749" w:rsidP="005C4749">
      <w:pPr>
        <w:spacing w:after="0" w:line="240" w:lineRule="auto"/>
        <w:rPr>
          <w:rFonts w:ascii="Times New Roman" w:eastAsia="Times New Roman" w:hAnsi="Times New Roman" w:cs="Times New Roman"/>
          <w:sz w:val="24"/>
          <w:szCs w:val="24"/>
        </w:rPr>
      </w:pPr>
    </w:p>
    <w:p w14:paraId="404F7ECD" w14:textId="77777777" w:rsidR="005C4749" w:rsidRDefault="005C4749" w:rsidP="005C4749">
      <w:pPr>
        <w:spacing w:after="0" w:line="240" w:lineRule="auto"/>
        <w:rPr>
          <w:rFonts w:ascii="Times New Roman" w:eastAsia="Times New Roman" w:hAnsi="Times New Roman" w:cs="Times New Roman"/>
          <w:sz w:val="24"/>
          <w:szCs w:val="24"/>
        </w:rPr>
      </w:pPr>
    </w:p>
    <w:p w14:paraId="23141AB6" w14:textId="77777777" w:rsidR="005C4749" w:rsidRDefault="005C4749" w:rsidP="005C4749">
      <w:pPr>
        <w:spacing w:after="0" w:line="240" w:lineRule="auto"/>
        <w:rPr>
          <w:rFonts w:ascii="Times New Roman" w:eastAsia="Times New Roman" w:hAnsi="Times New Roman" w:cs="Times New Roman"/>
          <w:sz w:val="24"/>
          <w:szCs w:val="24"/>
        </w:rPr>
      </w:pPr>
    </w:p>
    <w:p w14:paraId="2F969805" w14:textId="77777777" w:rsidR="005C4749" w:rsidRDefault="005C4749" w:rsidP="005C4749">
      <w:pPr>
        <w:spacing w:after="0" w:line="240" w:lineRule="auto"/>
        <w:rPr>
          <w:rFonts w:ascii="Times New Roman" w:eastAsia="Times New Roman" w:hAnsi="Times New Roman" w:cs="Times New Roman"/>
          <w:sz w:val="24"/>
          <w:szCs w:val="24"/>
        </w:rPr>
      </w:pPr>
    </w:p>
    <w:p w14:paraId="67CEC55D" w14:textId="77777777" w:rsidR="005C4749" w:rsidRDefault="005C4749" w:rsidP="005C4749">
      <w:pPr>
        <w:spacing w:after="0" w:line="240" w:lineRule="auto"/>
        <w:rPr>
          <w:rFonts w:ascii="Times New Roman" w:eastAsia="Times New Roman" w:hAnsi="Times New Roman" w:cs="Times New Roman"/>
          <w:sz w:val="24"/>
          <w:szCs w:val="24"/>
        </w:rPr>
      </w:pPr>
    </w:p>
    <w:p w14:paraId="15A9EDD2" w14:textId="77777777" w:rsidR="005C4749" w:rsidRDefault="005C4749" w:rsidP="005C4749">
      <w:pPr>
        <w:spacing w:after="0" w:line="240" w:lineRule="auto"/>
        <w:rPr>
          <w:rFonts w:ascii="Times New Roman" w:eastAsia="Times New Roman" w:hAnsi="Times New Roman" w:cs="Times New Roman"/>
          <w:sz w:val="24"/>
          <w:szCs w:val="24"/>
        </w:rPr>
      </w:pPr>
    </w:p>
    <w:p w14:paraId="52C252F4" w14:textId="77777777" w:rsidR="005C4749" w:rsidRDefault="005C4749" w:rsidP="005C4749">
      <w:pPr>
        <w:spacing w:after="0" w:line="240" w:lineRule="auto"/>
        <w:rPr>
          <w:rFonts w:ascii="Times New Roman" w:eastAsia="Times New Roman" w:hAnsi="Times New Roman" w:cs="Times New Roman"/>
          <w:sz w:val="24"/>
          <w:szCs w:val="24"/>
        </w:rPr>
      </w:pPr>
    </w:p>
    <w:p w14:paraId="72DF4DDA" w14:textId="77777777" w:rsidR="005C4749" w:rsidRDefault="005C4749" w:rsidP="005C4749">
      <w:pPr>
        <w:spacing w:after="0" w:line="240" w:lineRule="auto"/>
        <w:rPr>
          <w:rFonts w:ascii="Times New Roman" w:eastAsia="Times New Roman" w:hAnsi="Times New Roman" w:cs="Times New Roman"/>
          <w:sz w:val="24"/>
          <w:szCs w:val="24"/>
        </w:rPr>
      </w:pPr>
    </w:p>
    <w:p w14:paraId="3E36DD5C" w14:textId="77777777" w:rsidR="005C4749" w:rsidRDefault="005C4749" w:rsidP="005C4749">
      <w:pPr>
        <w:spacing w:after="0" w:line="240" w:lineRule="auto"/>
        <w:rPr>
          <w:rFonts w:ascii="Times New Roman" w:eastAsia="Times New Roman" w:hAnsi="Times New Roman" w:cs="Times New Roman"/>
          <w:sz w:val="24"/>
          <w:szCs w:val="24"/>
        </w:rPr>
      </w:pPr>
    </w:p>
    <w:p w14:paraId="244CA25C" w14:textId="77777777" w:rsidR="005C4749" w:rsidRDefault="005C4749" w:rsidP="005C4749">
      <w:pPr>
        <w:spacing w:after="0" w:line="240" w:lineRule="auto"/>
        <w:rPr>
          <w:rFonts w:ascii="Times New Roman" w:eastAsia="Times New Roman" w:hAnsi="Times New Roman" w:cs="Times New Roman"/>
          <w:sz w:val="24"/>
          <w:szCs w:val="24"/>
        </w:rPr>
      </w:pPr>
    </w:p>
    <w:p w14:paraId="575420B0" w14:textId="77777777" w:rsidR="005C4749" w:rsidRDefault="005C4749" w:rsidP="005C4749">
      <w:pPr>
        <w:spacing w:after="0" w:line="240" w:lineRule="auto"/>
        <w:rPr>
          <w:rFonts w:ascii="Times New Roman" w:eastAsia="Times New Roman" w:hAnsi="Times New Roman" w:cs="Times New Roman"/>
          <w:sz w:val="24"/>
          <w:szCs w:val="24"/>
        </w:rPr>
      </w:pPr>
    </w:p>
    <w:p w14:paraId="576AFA84" w14:textId="77777777" w:rsidR="005C4749" w:rsidRDefault="005C4749" w:rsidP="005C4749">
      <w:pPr>
        <w:spacing w:after="0" w:line="240" w:lineRule="auto"/>
        <w:rPr>
          <w:rFonts w:ascii="Times New Roman" w:eastAsia="Times New Roman" w:hAnsi="Times New Roman" w:cs="Times New Roman"/>
          <w:sz w:val="24"/>
          <w:szCs w:val="24"/>
        </w:rPr>
      </w:pPr>
    </w:p>
    <w:p w14:paraId="7314320D" w14:textId="77777777" w:rsidR="005C4749" w:rsidRDefault="005C4749" w:rsidP="005C4749">
      <w:pPr>
        <w:spacing w:after="0" w:line="240" w:lineRule="auto"/>
        <w:rPr>
          <w:rFonts w:ascii="Times New Roman" w:eastAsia="Times New Roman" w:hAnsi="Times New Roman" w:cs="Times New Roman"/>
          <w:sz w:val="24"/>
          <w:szCs w:val="24"/>
        </w:rPr>
      </w:pPr>
    </w:p>
    <w:p w14:paraId="37C8936F" w14:textId="77777777" w:rsidR="005C4749" w:rsidRDefault="005C4749" w:rsidP="005C4749">
      <w:pPr>
        <w:spacing w:after="0" w:line="240" w:lineRule="auto"/>
        <w:rPr>
          <w:rFonts w:ascii="Times New Roman" w:eastAsia="Times New Roman" w:hAnsi="Times New Roman" w:cs="Times New Roman"/>
          <w:sz w:val="24"/>
          <w:szCs w:val="24"/>
        </w:rPr>
      </w:pPr>
    </w:p>
    <w:p w14:paraId="211EB558" w14:textId="35389C0F" w:rsidR="00B11754" w:rsidRPr="00B11754" w:rsidRDefault="00B11754" w:rsidP="00B11754">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Aprašo 3</w:t>
      </w:r>
      <w:r w:rsidR="009625C8">
        <w:rPr>
          <w:rFonts w:ascii="Times New Roman" w:eastAsia="Times New Roman" w:hAnsi="Times New Roman" w:cs="Times New Roman"/>
          <w:sz w:val="24"/>
          <w:szCs w:val="24"/>
        </w:rPr>
        <w:t>.1</w:t>
      </w:r>
      <w:r w:rsidRPr="00B11754">
        <w:rPr>
          <w:rFonts w:ascii="Times New Roman" w:eastAsia="Times New Roman" w:hAnsi="Times New Roman" w:cs="Times New Roman"/>
          <w:sz w:val="24"/>
          <w:szCs w:val="24"/>
        </w:rPr>
        <w:t xml:space="preserve"> priedas</w:t>
      </w:r>
    </w:p>
    <w:p w14:paraId="321FC39E" w14:textId="77777777" w:rsidR="00B11754" w:rsidRPr="00B11754" w:rsidRDefault="00B11754" w:rsidP="00B11754">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Projektas</w:t>
      </w:r>
    </w:p>
    <w:p w14:paraId="07A0454A" w14:textId="77777777" w:rsidR="00B11754" w:rsidRPr="00396BB9" w:rsidRDefault="00B11754" w:rsidP="00B11754">
      <w:pPr>
        <w:spacing w:after="0" w:line="240" w:lineRule="auto"/>
        <w:rPr>
          <w:rFonts w:ascii="Times New Roman" w:eastAsia="Times New Roman" w:hAnsi="Times New Roman" w:cs="Times New Roman"/>
          <w:sz w:val="24"/>
          <w:szCs w:val="24"/>
        </w:rPr>
      </w:pPr>
    </w:p>
    <w:p w14:paraId="3E436AC0" w14:textId="77777777" w:rsidR="00396BB9" w:rsidRPr="00396BB9" w:rsidRDefault="00396BB9" w:rsidP="00396BB9">
      <w:pPr>
        <w:spacing w:after="0" w:line="240" w:lineRule="auto"/>
        <w:jc w:val="center"/>
        <w:rPr>
          <w:rFonts w:ascii="Times New Roman" w:hAnsi="Times New Roman" w:cs="Times New Roman"/>
          <w:b/>
          <w:sz w:val="24"/>
          <w:szCs w:val="24"/>
        </w:rPr>
      </w:pPr>
      <w:r w:rsidRPr="00396BB9">
        <w:rPr>
          <w:rFonts w:ascii="Times New Roman" w:hAnsi="Times New Roman" w:cs="Times New Roman"/>
          <w:b/>
          <w:sz w:val="24"/>
          <w:szCs w:val="24"/>
        </w:rPr>
        <w:t>PASLAUGŲ</w:t>
      </w:r>
      <w:r w:rsidRPr="00396BB9">
        <w:rPr>
          <w:rFonts w:ascii="Times New Roman" w:hAnsi="Times New Roman" w:cs="Times New Roman"/>
          <w:sz w:val="24"/>
          <w:szCs w:val="24"/>
        </w:rPr>
        <w:t xml:space="preserve"> </w:t>
      </w:r>
      <w:r w:rsidRPr="00396BB9">
        <w:rPr>
          <w:rFonts w:ascii="Times New Roman" w:hAnsi="Times New Roman" w:cs="Times New Roman"/>
          <w:b/>
          <w:sz w:val="24"/>
          <w:szCs w:val="24"/>
        </w:rPr>
        <w:t>PIRKIMO SUTARTIES</w:t>
      </w:r>
    </w:p>
    <w:p w14:paraId="3B6323D6" w14:textId="77777777" w:rsidR="00396BB9" w:rsidRPr="00396BB9" w:rsidRDefault="00396BB9" w:rsidP="00396BB9">
      <w:pPr>
        <w:spacing w:after="0" w:line="240" w:lineRule="auto"/>
        <w:jc w:val="center"/>
        <w:rPr>
          <w:rFonts w:ascii="Times New Roman" w:hAnsi="Times New Roman" w:cs="Times New Roman"/>
          <w:sz w:val="24"/>
          <w:szCs w:val="24"/>
        </w:rPr>
      </w:pPr>
      <w:r w:rsidRPr="00396BB9">
        <w:rPr>
          <w:rFonts w:ascii="Times New Roman" w:hAnsi="Times New Roman" w:cs="Times New Roman"/>
          <w:b/>
          <w:caps/>
          <w:sz w:val="24"/>
          <w:szCs w:val="24"/>
        </w:rPr>
        <w:t xml:space="preserve">Bendrosios </w:t>
      </w:r>
      <w:r w:rsidRPr="00396BB9">
        <w:rPr>
          <w:rFonts w:ascii="Times New Roman" w:hAnsi="Times New Roman" w:cs="Times New Roman"/>
          <w:b/>
          <w:sz w:val="24"/>
          <w:szCs w:val="24"/>
        </w:rPr>
        <w:t>SĄLYGOS</w:t>
      </w:r>
    </w:p>
    <w:p w14:paraId="155FD028" w14:textId="77777777" w:rsidR="00396BB9" w:rsidRPr="00396BB9" w:rsidRDefault="00396BB9" w:rsidP="00396BB9">
      <w:pPr>
        <w:spacing w:before="120" w:after="120"/>
        <w:jc w:val="center"/>
        <w:rPr>
          <w:rFonts w:ascii="Times New Roman" w:hAnsi="Times New Roman" w:cs="Times New Roman"/>
          <w:b/>
          <w:sz w:val="24"/>
          <w:szCs w:val="24"/>
        </w:rPr>
      </w:pPr>
      <w:bookmarkStart w:id="3" w:name="_Hlk27575692"/>
      <w:r w:rsidRPr="00396BB9">
        <w:rPr>
          <w:rFonts w:ascii="Times New Roman" w:hAnsi="Times New Roman" w:cs="Times New Roman"/>
          <w:b/>
          <w:sz w:val="24"/>
          <w:szCs w:val="24"/>
        </w:rPr>
        <w:t>I. PAGRINDINĖS SĄVOKOS</w:t>
      </w:r>
    </w:p>
    <w:p w14:paraId="6BFFB90B" w14:textId="77777777" w:rsidR="00396BB9" w:rsidRPr="00396BB9" w:rsidRDefault="00396BB9" w:rsidP="00396BB9">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Pagrindinės paslaugų pirkimo sutarties bendrųjų sąlygų (toliau – Bendrosios sutarties sąlygos) sąvokos:</w:t>
      </w:r>
    </w:p>
    <w:p w14:paraId="4C6AC8FE" w14:textId="6030EA3B"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 xml:space="preserve">pirkimo sutartis </w:t>
      </w:r>
      <w:r w:rsidRPr="00396BB9">
        <w:rPr>
          <w:rFonts w:ascii="Times New Roman" w:hAnsi="Times New Roman" w:cs="Times New Roman"/>
          <w:sz w:val="24"/>
          <w:szCs w:val="24"/>
        </w:rPr>
        <w:t>(toliau vadinama – Sutartis)</w:t>
      </w:r>
      <w:r w:rsidRPr="00396BB9">
        <w:rPr>
          <w:rFonts w:ascii="Times New Roman" w:hAnsi="Times New Roman" w:cs="Times New Roman"/>
          <w:b/>
          <w:sz w:val="24"/>
          <w:szCs w:val="24"/>
        </w:rPr>
        <w:t xml:space="preserve"> </w:t>
      </w:r>
      <w:r w:rsidRPr="00396BB9">
        <w:rPr>
          <w:rFonts w:ascii="Times New Roman" w:hAnsi="Times New Roman" w:cs="Times New Roman"/>
          <w:sz w:val="24"/>
          <w:szCs w:val="24"/>
        </w:rPr>
        <w:t xml:space="preserve">– ši Sutartis susideda iš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_Ref54158462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3.1</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punkte išvardintų dokumentų;</w:t>
      </w:r>
    </w:p>
    <w:p w14:paraId="37AD84A0" w14:textId="2EB6173E"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Klientas</w:t>
      </w:r>
      <w:r w:rsidRPr="00396BB9">
        <w:rPr>
          <w:rFonts w:ascii="Times New Roman" w:hAnsi="Times New Roman" w:cs="Times New Roman"/>
          <w:sz w:val="24"/>
          <w:szCs w:val="24"/>
        </w:rPr>
        <w:t xml:space="preserve"> – perkanti</w:t>
      </w:r>
      <w:r w:rsidR="00DD1240">
        <w:rPr>
          <w:rFonts w:ascii="Times New Roman" w:hAnsi="Times New Roman" w:cs="Times New Roman"/>
          <w:sz w:val="24"/>
          <w:szCs w:val="24"/>
        </w:rPr>
        <w:t>s</w:t>
      </w:r>
      <w:r w:rsidRPr="00396BB9">
        <w:rPr>
          <w:rFonts w:ascii="Times New Roman" w:hAnsi="Times New Roman" w:cs="Times New Roman"/>
          <w:sz w:val="24"/>
          <w:szCs w:val="24"/>
        </w:rPr>
        <w:t xml:space="preserve"> paslaugų pirkimo sutarties specialiosiose sąlygose (toliau vadinama – Specialiosios sutarties sąlygos) nurodytas paslaugas iš Paslaugų teikėjo</w:t>
      </w:r>
      <w:r w:rsidR="00DD1240">
        <w:rPr>
          <w:rFonts w:ascii="Times New Roman" w:hAnsi="Times New Roman" w:cs="Times New Roman"/>
          <w:sz w:val="24"/>
          <w:szCs w:val="24"/>
        </w:rPr>
        <w:t>. Klientas bus nurodytas Specialiosiose sutarties sąlygose</w:t>
      </w:r>
      <w:r w:rsidRPr="00396BB9">
        <w:rPr>
          <w:rFonts w:ascii="Times New Roman" w:hAnsi="Times New Roman" w:cs="Times New Roman"/>
          <w:sz w:val="24"/>
          <w:szCs w:val="24"/>
        </w:rPr>
        <w:t>;</w:t>
      </w:r>
    </w:p>
    <w:p w14:paraId="16C5CB7D"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Paslaugų teikėjas</w:t>
      </w:r>
      <w:r w:rsidRPr="00396BB9">
        <w:rPr>
          <w:rFonts w:ascii="Times New Roman" w:hAnsi="Times New Roman" w:cs="Times New Roman"/>
          <w:sz w:val="24"/>
          <w:szCs w:val="24"/>
        </w:rPr>
        <w:t xml:space="preserve"> – viešąjį pirkimą laimėjęs ūkio subjektas – fizinis asmuo, privatusis ar viešasis </w:t>
      </w:r>
      <w:r w:rsidRPr="00396BB9">
        <w:rPr>
          <w:rFonts w:ascii="Times New Roman" w:hAnsi="Times New Roman" w:cs="Times New Roman"/>
          <w:color w:val="000000"/>
          <w:sz w:val="24"/>
          <w:szCs w:val="24"/>
        </w:rPr>
        <w:t>juridinis asmuo, kita organizacija ir jų padalinys arba tokių asmenų grupė, įskaitant laikinas ūkio subjektų asociacijas, teikiantis paslaugas, pagal Sutartį;</w:t>
      </w:r>
    </w:p>
    <w:p w14:paraId="3D1C3A53"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 xml:space="preserve">Šalis </w:t>
      </w:r>
      <w:r w:rsidRPr="00396BB9">
        <w:rPr>
          <w:rFonts w:ascii="Times New Roman" w:hAnsi="Times New Roman" w:cs="Times New Roman"/>
          <w:sz w:val="24"/>
          <w:szCs w:val="24"/>
        </w:rPr>
        <w:t xml:space="preserve">– Klientas arba Paslaugų teikėjas, kiekvienas atskirai. </w:t>
      </w:r>
      <w:r w:rsidRPr="00396BB9">
        <w:rPr>
          <w:rFonts w:ascii="Times New Roman" w:hAnsi="Times New Roman" w:cs="Times New Roman"/>
          <w:b/>
          <w:sz w:val="24"/>
          <w:szCs w:val="24"/>
        </w:rPr>
        <w:t>Šalys</w:t>
      </w:r>
      <w:r w:rsidRPr="00396BB9">
        <w:rPr>
          <w:rFonts w:ascii="Times New Roman" w:hAnsi="Times New Roman" w:cs="Times New Roman"/>
          <w:sz w:val="24"/>
          <w:szCs w:val="24"/>
        </w:rPr>
        <w:t xml:space="preserve"> – Klientas ir Paslaugų teikėjas abu kartu;</w:t>
      </w:r>
    </w:p>
    <w:p w14:paraId="7EF659AA"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 xml:space="preserve">trečioji šalis </w:t>
      </w:r>
      <w:r w:rsidRPr="00396BB9">
        <w:rPr>
          <w:rFonts w:ascii="Times New Roman" w:hAnsi="Times New Roman" w:cs="Times New Roman"/>
          <w:sz w:val="24"/>
          <w:szCs w:val="24"/>
        </w:rPr>
        <w:t>– bet kuris fizinis arba juridinis asmuo, kuris nėra Sutarties šalis;</w:t>
      </w:r>
    </w:p>
    <w:p w14:paraId="4BDAD4F4"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Kliento patalpos</w:t>
      </w:r>
      <w:r w:rsidRPr="00396BB9">
        <w:rPr>
          <w:rFonts w:ascii="Times New Roman" w:hAnsi="Times New Roman" w:cs="Times New Roman"/>
          <w:sz w:val="24"/>
          <w:szCs w:val="24"/>
        </w:rPr>
        <w:t xml:space="preserve"> – Klientui nuosavybės teise priklausantis, nuomojamas ar kitu pagrindu naudojamas pastatas;</w:t>
      </w:r>
    </w:p>
    <w:p w14:paraId="25287AC5"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techninė specifikacija</w:t>
      </w:r>
      <w:r w:rsidRPr="00396BB9">
        <w:rPr>
          <w:rFonts w:ascii="Times New Roman" w:hAnsi="Times New Roman" w:cs="Times New Roman"/>
          <w:sz w:val="24"/>
          <w:szCs w:val="24"/>
        </w:rPr>
        <w:t xml:space="preserve"> – dokumentas, kuriame nustatyti Paslaugoms taikomi reikalavimai;</w:t>
      </w:r>
    </w:p>
    <w:p w14:paraId="1CFAA126" w14:textId="77777777" w:rsidR="00396BB9" w:rsidRPr="00396BB9" w:rsidRDefault="00396BB9" w:rsidP="00396BB9">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396BB9">
        <w:rPr>
          <w:rFonts w:ascii="Times New Roman" w:hAnsi="Times New Roman" w:cs="Times New Roman"/>
          <w:b/>
          <w:sz w:val="24"/>
          <w:szCs w:val="24"/>
        </w:rPr>
        <w:t xml:space="preserve">Paslaugos </w:t>
      </w:r>
      <w:r w:rsidRPr="00396BB9">
        <w:rPr>
          <w:rFonts w:ascii="Times New Roman" w:hAnsi="Times New Roman" w:cs="Times New Roman"/>
          <w:sz w:val="24"/>
          <w:szCs w:val="24"/>
        </w:rPr>
        <w:t>– Specialiosios sutarties sąlygose nurodytos, Paslaugų teikėjo parduodamos ir Kliento perkamos, paslaugos.</w:t>
      </w:r>
    </w:p>
    <w:p w14:paraId="5604F084" w14:textId="77777777" w:rsidR="00396BB9" w:rsidRPr="00396BB9" w:rsidRDefault="00396BB9" w:rsidP="00396BB9">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Jeigu Sutartyje nenurodyta kitaip, kitos Sutartyje vartojamos sąvokos atitinka pirkimo dokumentuose ir Viešųjų pirkimų įstatyme vartojamas sąvokas. </w:t>
      </w:r>
    </w:p>
    <w:p w14:paraId="168BDD42" w14:textId="77777777" w:rsidR="00396BB9" w:rsidRPr="00396BB9" w:rsidRDefault="00396BB9" w:rsidP="00396BB9">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 pateikiamos nuorodos į teisės aktus, turi būti taikomos aktualios teisės aktų redakcijos, jeigu nenurodyta kitaip.</w:t>
      </w:r>
    </w:p>
    <w:p w14:paraId="29096D89" w14:textId="77777777" w:rsidR="00396BB9" w:rsidRPr="00396BB9" w:rsidRDefault="00396BB9" w:rsidP="00396BB9">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II. BENDRŲJŲ SUTARTIES SĄLYGŲ TAIKYMAS</w:t>
      </w:r>
    </w:p>
    <w:p w14:paraId="66E3F9E2" w14:textId="77777777" w:rsidR="00396BB9" w:rsidRPr="00396BB9" w:rsidRDefault="00396BB9" w:rsidP="00396BB9">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Bendrosios sutarties sąlygos taikomos Kliento vykdomiems Paslaugų pirkimams, jeigu Šalys raštu nesutaria kitaip.</w:t>
      </w:r>
    </w:p>
    <w:p w14:paraId="52F63E9F" w14:textId="77777777" w:rsidR="00396BB9" w:rsidRPr="00396BB9" w:rsidRDefault="00396BB9" w:rsidP="00396BB9">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Atsižvelgiant į pirkimų pobūdį ir mastą, vadovaujantis Sutarties nuostatomis kiekvienam atskiram Paslaugų pirkimui taikomos Specialiosios sutarties sąlygos.</w:t>
      </w:r>
    </w:p>
    <w:p w14:paraId="4BCD4CB4" w14:textId="77777777" w:rsidR="00396BB9" w:rsidRPr="00396BB9" w:rsidRDefault="00396BB9" w:rsidP="00396BB9">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Esant prieštaravimams ar neatitikimams tarp Bendrųjų sutarties sąlygų ir Specialiųjų sutarties sąlygų, pastarosios yra viršesnės.</w:t>
      </w:r>
    </w:p>
    <w:p w14:paraId="29155429" w14:textId="77777777" w:rsidR="00396BB9" w:rsidRPr="00396BB9" w:rsidRDefault="00396BB9" w:rsidP="00396BB9">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III. SUTARTIES SUDĖTIS IR ĮSIGALIOJIMAS</w:t>
      </w:r>
    </w:p>
    <w:p w14:paraId="6F583A09" w14:textId="77777777" w:rsidR="00396BB9" w:rsidRPr="00396BB9" w:rsidRDefault="00396BB9" w:rsidP="00396BB9">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4" w:name="_Ref54158462"/>
      <w:r w:rsidRPr="00396BB9">
        <w:rPr>
          <w:rFonts w:ascii="Times New Roman" w:hAnsi="Times New Roman" w:cs="Times New Roman"/>
          <w:sz w:val="24"/>
          <w:szCs w:val="24"/>
        </w:rPr>
        <w:t>Ši Sutartis yra vientisas ir nedalomas dokumentas, kurį sudaro dokumentai, kurie ginčo atveju, taikomi tokia prioriteto tvarka:</w:t>
      </w:r>
      <w:bookmarkEnd w:id="4"/>
    </w:p>
    <w:p w14:paraId="26B7603C" w14:textId="77777777" w:rsidR="00396BB9" w:rsidRPr="00396BB9" w:rsidRDefault="00396BB9" w:rsidP="00396BB9">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Specialiosios sutarties sąlygos (su priedais, jeigu jie pridedami);</w:t>
      </w:r>
    </w:p>
    <w:p w14:paraId="63F3A61A" w14:textId="77777777" w:rsidR="00396BB9" w:rsidRPr="00396BB9" w:rsidRDefault="00396BB9" w:rsidP="00396BB9">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Bendrosios sutarties sąlygos (su priedais, jeigu jie pridedami);</w:t>
      </w:r>
    </w:p>
    <w:p w14:paraId="15381827" w14:textId="77777777" w:rsidR="00396BB9" w:rsidRPr="00396BB9" w:rsidRDefault="00396BB9" w:rsidP="00396BB9">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pirkimo dokumentai;</w:t>
      </w:r>
    </w:p>
    <w:p w14:paraId="24034871" w14:textId="77777777" w:rsidR="00396BB9" w:rsidRPr="00396BB9" w:rsidRDefault="00396BB9" w:rsidP="00396BB9">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Sutarties pakeitimai;</w:t>
      </w:r>
    </w:p>
    <w:p w14:paraId="2CFEDA56" w14:textId="77777777" w:rsidR="00396BB9" w:rsidRPr="00396BB9" w:rsidRDefault="00396BB9" w:rsidP="00396BB9">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teikėjo pasiūlymas.</w:t>
      </w:r>
    </w:p>
    <w:p w14:paraId="480AF36D" w14:textId="77777777" w:rsidR="00396BB9" w:rsidRPr="00396BB9" w:rsidRDefault="00396BB9" w:rsidP="00396BB9">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w:t>
      </w:r>
      <w:r w:rsidRPr="00396BB9">
        <w:rPr>
          <w:rFonts w:ascii="Times New Roman" w:hAnsi="Times New Roman" w:cs="Times New Roman"/>
          <w:sz w:val="24"/>
          <w:szCs w:val="24"/>
        </w:rPr>
        <w:lastRenderedPageBreak/>
        <w:t>nepateikiamas, Sutartis, nepaisant to, kad yra pasirašyta abiejų Šalių, laikoma nesudaryta ir neįsigalioja.</w:t>
      </w:r>
    </w:p>
    <w:p w14:paraId="672982CC" w14:textId="77777777" w:rsidR="00396BB9" w:rsidRPr="00396BB9" w:rsidRDefault="00396BB9" w:rsidP="00396BB9">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Sutarčiai, iš jos kylantiems Šalių santykiams bei jų aiškinimui taikoma Lietuvos Respublikos teisė.</w:t>
      </w:r>
    </w:p>
    <w:p w14:paraId="3E8BC305" w14:textId="77777777" w:rsidR="00396BB9" w:rsidRPr="00396BB9" w:rsidRDefault="00396BB9" w:rsidP="00396BB9">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Paslaugų kiekis, terminai, kaina/įkainiai nustatyti Specialiosiose sutarties sąlygose. </w:t>
      </w:r>
    </w:p>
    <w:p w14:paraId="3D03BD3F" w14:textId="77777777" w:rsidR="00396BB9" w:rsidRPr="00396BB9" w:rsidRDefault="00396BB9" w:rsidP="00396BB9">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IV. ŠALIŲ PAREIŠKIMAI IR GARANTIJOS</w:t>
      </w:r>
    </w:p>
    <w:p w14:paraId="6BC1FA41" w14:textId="77777777" w:rsidR="00396BB9" w:rsidRPr="00396BB9" w:rsidRDefault="00396BB9" w:rsidP="00396BB9">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5" w:name="_Ref54158558"/>
      <w:r w:rsidRPr="00396BB9">
        <w:rPr>
          <w:rFonts w:ascii="Times New Roman" w:hAnsi="Times New Roman" w:cs="Times New Roman"/>
          <w:sz w:val="24"/>
          <w:szCs w:val="24"/>
        </w:rPr>
        <w:t>Kiekviena iš Šalių pareiškia ir garantuoja kitai Šaliai, kad:</w:t>
      </w:r>
      <w:bookmarkEnd w:id="5"/>
    </w:p>
    <w:p w14:paraId="0BAA72AC"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Sutartį sudarė turėdamos tikslą realizuoti jos nuostatas bei galėdamos realiai įvykdyti Sutartyje nurodytus įsipareigojimus;</w:t>
      </w:r>
    </w:p>
    <w:p w14:paraId="24FDE90F"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3BE29D3F" w14:textId="77777777" w:rsidR="00396BB9" w:rsidRPr="00396BB9" w:rsidRDefault="00396BB9" w:rsidP="00396BB9">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teikėjas pareiškia ir garantuoja, kad:</w:t>
      </w:r>
    </w:p>
    <w:p w14:paraId="7FB74795"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35422D32"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6" w:name="_Ref54158521"/>
      <w:r w:rsidRPr="00396BB9">
        <w:rPr>
          <w:rFonts w:ascii="Times New Roman" w:hAnsi="Times New Roman" w:cs="Times New Roman"/>
          <w:sz w:val="24"/>
          <w:szCs w:val="24"/>
        </w:rPr>
        <w:t>turi visas licencijas, leidimus, atestatus, kvalifikacinius pažymėjimus, taip pat visą kitą reikiamą kvalifikaciją ir kompetenciją Paslaugoms suteikti ir įsipareigojimams, numatytiems Sutartyje, vykdyti;</w:t>
      </w:r>
      <w:bookmarkEnd w:id="6"/>
    </w:p>
    <w:p w14:paraId="46CC99A0"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turi visas technines, intelektualines, fizines bei bet kokias kitas galimybes ir savybes, reikalingas ir leidžiančias jam deramai vykdyti Sutarties sąlygas;</w:t>
      </w:r>
    </w:p>
    <w:p w14:paraId="322E6D63" w14:textId="77777777" w:rsidR="00396BB9" w:rsidRPr="00396BB9" w:rsidRDefault="00396BB9" w:rsidP="00396BB9">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7" w:name="_Ref54158530"/>
      <w:r w:rsidRPr="00396BB9">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7"/>
    </w:p>
    <w:p w14:paraId="3A2735C6" w14:textId="68929A9C" w:rsidR="00396BB9" w:rsidRPr="00396BB9" w:rsidRDefault="00396BB9" w:rsidP="00396BB9">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Pasikeitus aplinkybėms, nurodytoms Bendrųjų sutarties sąlygų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_Ref54158521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4.2.2</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_Ref54158530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4.2.4</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papunkčiuose, Šalis įsipareigoja apie tai raštu informuoti kitą Šalį ne vėliau kaip per 3 (tris) kalendorines dienas nuo aplinkybių pasikeitimo.</w:t>
      </w:r>
    </w:p>
    <w:p w14:paraId="0D46B95C" w14:textId="5B42428A" w:rsidR="00396BB9" w:rsidRPr="00396BB9" w:rsidRDefault="00396BB9" w:rsidP="00396BB9">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Šalys pareiškia ir garantuoja, kad kiekvienas Bendrųjų sutarties sąlygų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_Ref54158558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4.1</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punkte nurodytų pareiškimų Sutarties sudarymo dieną yra tikras ir teisingas.</w:t>
      </w:r>
    </w:p>
    <w:p w14:paraId="0DE50420" w14:textId="77777777" w:rsidR="00396BB9" w:rsidRPr="00396BB9" w:rsidRDefault="00396BB9" w:rsidP="00396BB9">
      <w:pPr>
        <w:spacing w:before="120" w:after="120"/>
        <w:jc w:val="center"/>
        <w:rPr>
          <w:rFonts w:ascii="Times New Roman" w:hAnsi="Times New Roman" w:cs="Times New Roman"/>
          <w:b/>
          <w:sz w:val="24"/>
          <w:szCs w:val="24"/>
        </w:rPr>
      </w:pPr>
      <w:r w:rsidRPr="00396BB9">
        <w:rPr>
          <w:rFonts w:ascii="Times New Roman" w:hAnsi="Times New Roman" w:cs="Times New Roman"/>
          <w:b/>
          <w:sz w:val="24"/>
          <w:szCs w:val="24"/>
        </w:rPr>
        <w:t>V. PASLAUGŲ TEIKĖJO TEISĖS IR PAREIGOS</w:t>
      </w:r>
    </w:p>
    <w:p w14:paraId="01C5013A" w14:textId="77777777" w:rsidR="00396BB9" w:rsidRPr="00396BB9" w:rsidRDefault="00396BB9" w:rsidP="00396BB9">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teikėjas įsipareigoja:</w:t>
      </w:r>
    </w:p>
    <w:p w14:paraId="7DCCB0E9"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30ABC63F"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(su)teikti Paslaugas, atitinkančias Sutartyje ir jos prieduose nurodytus reikalavimus;</w:t>
      </w:r>
    </w:p>
    <w:p w14:paraId="48E12325"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000E2E7E"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vykdant Sutartį taikyti priemones, nurodytas aprašant atitiktį Kliento nustatytiems pasiūlymo ekonominio naudingumo vertinimo kriterijams (jeigu jie buvo numatyti), bei laikytis kitų techniniame pasiūlyme nurodytų įsipareigojimų.</w:t>
      </w:r>
    </w:p>
    <w:p w14:paraId="3B1A4867"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užtikrinti iš Kliento Sutarties vykdymo metu gautos ir su Sutarties vykdymu susijusios informacijos konfidencialumą ir apsaugą;</w:t>
      </w:r>
    </w:p>
    <w:p w14:paraId="7A586CD6"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pacing w:val="-6"/>
          <w:sz w:val="24"/>
          <w:szCs w:val="24"/>
        </w:rPr>
        <w:t xml:space="preserve">per Kliento nustatytą terminą savo lėšomis atlyginti Kliento visus nuostolius ar žalą, </w:t>
      </w:r>
      <w:r w:rsidRPr="00396BB9">
        <w:rPr>
          <w:rFonts w:ascii="Times New Roman" w:hAnsi="Times New Roman" w:cs="Times New Roman"/>
          <w:spacing w:val="-5"/>
          <w:sz w:val="24"/>
          <w:szCs w:val="24"/>
        </w:rPr>
        <w:t xml:space="preserve">susidariusius dėl </w:t>
      </w:r>
      <w:r w:rsidRPr="00396BB9">
        <w:rPr>
          <w:rFonts w:ascii="Times New Roman" w:hAnsi="Times New Roman" w:cs="Times New Roman"/>
          <w:sz w:val="24"/>
          <w:szCs w:val="24"/>
        </w:rPr>
        <w:t>Paslaugų teikėjo</w:t>
      </w:r>
      <w:r w:rsidRPr="00396BB9">
        <w:rPr>
          <w:rFonts w:ascii="Times New Roman" w:hAnsi="Times New Roman" w:cs="Times New Roman"/>
          <w:spacing w:val="-5"/>
          <w:sz w:val="24"/>
          <w:szCs w:val="24"/>
        </w:rPr>
        <w:t xml:space="preserve"> netinkamo Sutarties įvykdymo arba nevykdymo</w:t>
      </w:r>
      <w:r w:rsidRPr="00396BB9">
        <w:rPr>
          <w:rFonts w:ascii="Times New Roman" w:hAnsi="Times New Roman" w:cs="Times New Roman"/>
          <w:sz w:val="24"/>
          <w:szCs w:val="24"/>
        </w:rPr>
        <w:t>;</w:t>
      </w:r>
    </w:p>
    <w:p w14:paraId="2D5437EB"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lastRenderedPageBreak/>
        <w:t>nutraukus Sutartį dėl Paslaugų teikėjo kaltės, atlyginti Klientui visus jo patirtus nuostolius, įskaitant, bet neapsiribojant kainų skirtumą, susidarantį Klientui įsigyjant trūkstamas Paslaugas iš Trečiosios šalies;</w:t>
      </w:r>
    </w:p>
    <w:p w14:paraId="12F1F4B0"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6744ADE5"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50D01F9A"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5B5948FC"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Klientui</w:t>
      </w:r>
      <w:r w:rsidRPr="00396BB9">
        <w:rPr>
          <w:rFonts w:ascii="Times New Roman" w:hAnsi="Times New Roman" w:cs="Times New Roman"/>
          <w:color w:val="000000"/>
          <w:sz w:val="24"/>
          <w:szCs w:val="24"/>
        </w:rPr>
        <w:t xml:space="preserve"> raštu paprašius, grąžinti visus iš Kliento gautus Sutarčiai vykdyti reikalingus dokumentus;</w:t>
      </w:r>
    </w:p>
    <w:p w14:paraId="0B51D6EC"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operatyviai bei savo sąskaita pašalinti visus pastebėtus teikiamų Paslaugų trūkumus ir netikslumus ir savo kompetencijos ribose išspręsti visus su tuo susijusius klausimus bei problemas;</w:t>
      </w:r>
    </w:p>
    <w:p w14:paraId="5DAEDA5F"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tinkamai vykdyti kitus įsipareigojimus, numatytus Sutartyje, jos prieduose ir galiojančiuose Lietuvos Respublikos teisės aktuose;</w:t>
      </w:r>
    </w:p>
    <w:p w14:paraId="17FC6906"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4955BDFB"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 xml:space="preserve">savo sąskaita atlyginti nuostolius </w:t>
      </w:r>
      <w:r w:rsidRPr="00396BB9">
        <w:rPr>
          <w:rFonts w:ascii="Times New Roman" w:hAnsi="Times New Roman" w:cs="Times New Roman"/>
          <w:sz w:val="24"/>
          <w:szCs w:val="24"/>
        </w:rPr>
        <w:t xml:space="preserve">Klientui </w:t>
      </w:r>
      <w:r w:rsidRPr="00396BB9">
        <w:rPr>
          <w:rFonts w:ascii="Times New Roman" w:hAnsi="Times New Roman" w:cs="Times New Roman"/>
          <w:bCs/>
          <w:sz w:val="24"/>
          <w:szCs w:val="24"/>
        </w:rPr>
        <w:t>ir tretiesiems asmenims, kurie atsirado dėl netinkamo Sutarties vykdymo ar jos nevykdymo;</w:t>
      </w:r>
    </w:p>
    <w:p w14:paraId="796625DD"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5EC78DC3"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2896630F" w14:textId="77777777" w:rsidR="00396BB9" w:rsidRPr="00396BB9" w:rsidRDefault="00396BB9" w:rsidP="00396BB9">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2C62FB89" w14:textId="77777777" w:rsidR="00396BB9" w:rsidRPr="00396BB9" w:rsidRDefault="00396BB9" w:rsidP="00396BB9">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teikėjas turi teisę gauti apmokėjimą už Paslaugas su sąlyga, kad jis tinkamai vykdo šią Sutartį.</w:t>
      </w:r>
    </w:p>
    <w:p w14:paraId="6C587C60" w14:textId="77777777" w:rsidR="00396BB9" w:rsidRPr="00396BB9" w:rsidRDefault="00396BB9" w:rsidP="00396BB9">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teikėjas turi kitas teises, numatytas Sutartyje ir Lietuvos Respublikos galiojančiuose teisės aktuose.</w:t>
      </w:r>
    </w:p>
    <w:p w14:paraId="6C4194E0" w14:textId="77777777" w:rsidR="00396BB9" w:rsidRPr="00396BB9" w:rsidRDefault="00396BB9" w:rsidP="00396BB9">
      <w:pPr>
        <w:pStyle w:val="Statja"/>
        <w:tabs>
          <w:tab w:val="clear" w:pos="1304"/>
          <w:tab w:val="clear" w:pos="1457"/>
          <w:tab w:val="clear" w:pos="1604"/>
          <w:tab w:val="clear" w:pos="1757"/>
          <w:tab w:val="clear" w:pos="1860"/>
          <w:tab w:val="clear" w:pos="1984"/>
          <w:tab w:val="clear" w:pos="2098"/>
          <w:tab w:val="clear" w:pos="2211"/>
        </w:tabs>
        <w:spacing w:before="120" w:after="120"/>
        <w:ind w:left="0"/>
        <w:jc w:val="center"/>
        <w:rPr>
          <w:rFonts w:ascii="Times New Roman" w:hAnsi="Times New Roman"/>
          <w:sz w:val="24"/>
          <w:szCs w:val="24"/>
          <w:lang w:val="lt-LT"/>
        </w:rPr>
      </w:pPr>
      <w:r w:rsidRPr="00396BB9">
        <w:rPr>
          <w:rFonts w:ascii="Times New Roman" w:hAnsi="Times New Roman"/>
          <w:sz w:val="24"/>
          <w:szCs w:val="24"/>
          <w:lang w:val="lt-LT"/>
        </w:rPr>
        <w:t>VI. KLIENTO TEISĖS IR PAREIGOS</w:t>
      </w:r>
    </w:p>
    <w:p w14:paraId="3AADFC94" w14:textId="77777777" w:rsidR="00396BB9" w:rsidRPr="00396BB9" w:rsidRDefault="00396BB9" w:rsidP="00396BB9">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Klientas įsipareigoja:</w:t>
      </w:r>
    </w:p>
    <w:p w14:paraId="3FBF946E"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priimti Šalių sutartu laiku suteiktas Paslaugas, jeigu jos atitinka Sutarties ir Paslaugoms taikomus kitus kokybės reikalavimus;</w:t>
      </w:r>
    </w:p>
    <w:p w14:paraId="33AE118F"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lastRenderedPageBreak/>
        <w:t>jeigu tai įmanoma pagal Paslaugų pobūdį, priėmimo metu patikrinti suteiktas Paslaugas bei Sutartyje nustatytomis sąlygomis pasirašyti perdavimo-priėmimo dokumentus;</w:t>
      </w:r>
    </w:p>
    <w:p w14:paraId="37E46D5F"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sumokėti Sutarties kainą Sutartyje nustatyta tvarka ir terminais;</w:t>
      </w:r>
    </w:p>
    <w:p w14:paraId="5144A7DB"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bendradarbiauti, suteikti Paslaugų teikėjui visą turimą informaciją ir (ar) dokumentus, būtinus tinkamam Sutarties vykdymui;</w:t>
      </w:r>
    </w:p>
    <w:p w14:paraId="51E86E4D"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teikti atsakymus į Paslaugų teikėjo klausimus, susijusius su Paslaugų teikimu;</w:t>
      </w:r>
    </w:p>
    <w:p w14:paraId="5CDC4F78"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tinkamai vykdyti kitus įsipareigojimus, numatytus Sutartyje ir Lietuvos Respublikos galiojančiuose teisės aktuose;</w:t>
      </w:r>
    </w:p>
    <w:p w14:paraId="0AE1A416" w14:textId="77777777" w:rsidR="00396BB9" w:rsidRPr="00396BB9" w:rsidRDefault="00396BB9" w:rsidP="00396BB9">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Klientas turi teisę vienašališkai įskaityti priskaičiuotas netesybas iš Paslaugų teikėjui mokėtinų sumų.</w:t>
      </w:r>
    </w:p>
    <w:p w14:paraId="0D608C47" w14:textId="77777777" w:rsidR="00396BB9" w:rsidRPr="00396BB9" w:rsidRDefault="00396BB9" w:rsidP="00396BB9">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Klientas turi teisę sustabdyti mokėjimus Paslaugų teikėjui, jeigu Paslaugų teikėjas nevykdo arba netinkamai vykdo bet kokius Sutartimi prisiimtus ar teisės aktuose numatytus įsipareigojimus, iki kol šie įsipareigojimai bus tinkamai įvykdyti.</w:t>
      </w:r>
    </w:p>
    <w:p w14:paraId="4BF240AE" w14:textId="77777777" w:rsidR="00396BB9" w:rsidRPr="00396BB9" w:rsidRDefault="00396BB9" w:rsidP="00396BB9">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Klientas turi kitas teises, numatytas Sutartyje ir Lietuvos Respublikos galiojančiuose teisės aktuose.</w:t>
      </w:r>
      <w:bookmarkStart w:id="8" w:name="_Hlk53487051"/>
    </w:p>
    <w:p w14:paraId="7B8FC97A" w14:textId="77777777" w:rsidR="00396BB9" w:rsidRPr="00396BB9" w:rsidRDefault="00396BB9" w:rsidP="00396BB9">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VII. KAINA, KAINOS PERSKAIČIAVIMAS, APMOKĖJIMO TVARKA</w:t>
      </w:r>
    </w:p>
    <w:p w14:paraId="39478428"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Sutarties kaina (įkainiai) (toliau Bendrosiose sutarties sąlygose vadinama – Sutarties kaina) bei kainodaros taisyklės nustatytos Specialiosiose sutarties sąlygose.</w:t>
      </w:r>
    </w:p>
    <w:p w14:paraId="07A5C003"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Visą riziką dėl Sutarties kainos padidėjimo prisiima Paslaugų teikėjas. Sutarties kaina </w:t>
      </w:r>
      <w:r w:rsidRPr="00396BB9">
        <w:rPr>
          <w:rFonts w:ascii="Times New Roman" w:hAnsi="Times New Roman" w:cs="Times New Roman"/>
          <w:color w:val="000000"/>
          <w:sz w:val="24"/>
          <w:szCs w:val="24"/>
          <w:lang w:eastAsia="ar-SA"/>
        </w:rPr>
        <w:t>apima visas tiesiogines ir netiesiogines išlaidas,</w:t>
      </w:r>
      <w:r w:rsidRPr="00396BB9">
        <w:rPr>
          <w:rFonts w:ascii="Times New Roman" w:hAnsi="Times New Roman" w:cs="Times New Roman"/>
          <w:sz w:val="24"/>
          <w:szCs w:val="24"/>
        </w:rPr>
        <w:t xml:space="preserve"> susijusias su Paslaugų teikimu. Sutarties kainai įtakos negali turėti Paslaugų teikimo terminų pažeidimai, darbo užmokesčio ir kitų panašių išlaidų išaugimas.</w:t>
      </w:r>
    </w:p>
    <w:p w14:paraId="7CC3DF85"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0162E682"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Šalys susitaria ir sutinka, kad Sutarties kaina (įkainiai) dėl pasikeitusių mokesčių perskaičiuojama tokia tvarka:</w:t>
      </w:r>
    </w:p>
    <w:p w14:paraId="4A31C000"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719F915F"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perskaičiavimas atliekamas įsigaliojus Lietuvos Respublikos pridėtinės vertės mokesčio įstatymo pakeitimo įstatymui, pagal kurį keičiasi PVM mokesčio tarifas; </w:t>
      </w:r>
    </w:p>
    <w:p w14:paraId="1198D8DC"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perskaičiavimo formulė: pasikeitus PVM tarifo dydžiui Sutarties kainoje (įkainiuose) esantis PVM tarifas nesuteiktoms paslaugoms keičiamas (mažinamas ar didinamas) pagal Lietuvos Respublikos teisės aktus;</w:t>
      </w:r>
    </w:p>
    <w:p w14:paraId="2FC42067"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Sutarties kainos (įkainių) pakeitimas įforminamas papildomu šalių susitarimu;</w:t>
      </w:r>
    </w:p>
    <w:p w14:paraId="121BD6E7"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51101A55"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Klientas numato tiesioginio atsiskaitymo galimybę su Sutartyje nurodytais subteikėjais tokiomis sąlygomis:</w:t>
      </w:r>
    </w:p>
    <w:p w14:paraId="71CF147B"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9" w:name="_Ref54158583"/>
      <w:r w:rsidRPr="00396BB9">
        <w:rPr>
          <w:rFonts w:ascii="Times New Roman" w:hAnsi="Times New Roman" w:cs="Times New Roman"/>
          <w:sz w:val="24"/>
          <w:szCs w:val="24"/>
        </w:rPr>
        <w:t xml:space="preserve">sudarius Sutartį, Paslaugų teikėjas ne vėliau negu Sutartis pradedama vykdyti, įsipareigoja Klientui raštu pateikti </w:t>
      </w:r>
      <w:r w:rsidRPr="00396BB9">
        <w:rPr>
          <w:rFonts w:ascii="Times New Roman" w:eastAsia="Calibri" w:hAnsi="Times New Roman" w:cs="Times New Roman"/>
          <w:sz w:val="24"/>
          <w:szCs w:val="24"/>
        </w:rPr>
        <w:t xml:space="preserve">tuo metu žinomų subteikėjų pavadinimus, kontaktinius duomenis ir jų atstovus. </w:t>
      </w:r>
      <w:r w:rsidRPr="00396BB9">
        <w:rPr>
          <w:rFonts w:ascii="Times New Roman" w:hAnsi="Times New Roman" w:cs="Times New Roman"/>
          <w:sz w:val="24"/>
          <w:szCs w:val="24"/>
        </w:rPr>
        <w:t>Klientas</w:t>
      </w:r>
      <w:r w:rsidRPr="00396BB9">
        <w:rPr>
          <w:rFonts w:ascii="Times New Roman" w:eastAsia="Calibri" w:hAnsi="Times New Roman" w:cs="Times New Roman"/>
          <w:sz w:val="24"/>
          <w:szCs w:val="24"/>
        </w:rPr>
        <w:t xml:space="preserve"> taip pat reikalauja, kad </w:t>
      </w:r>
      <w:r w:rsidRPr="00396BB9">
        <w:rPr>
          <w:rFonts w:ascii="Times New Roman" w:hAnsi="Times New Roman" w:cs="Times New Roman"/>
          <w:sz w:val="24"/>
          <w:szCs w:val="24"/>
        </w:rPr>
        <w:t>Paslaugų teikėjas</w:t>
      </w:r>
      <w:r w:rsidRPr="00396BB9">
        <w:rPr>
          <w:rFonts w:ascii="Times New Roman" w:eastAsia="Calibri" w:hAnsi="Times New Roman" w:cs="Times New Roman"/>
          <w:sz w:val="24"/>
          <w:szCs w:val="24"/>
        </w:rPr>
        <w:t xml:space="preserve"> informuotų apie minėtos informacijos pasikeitimus Sutarties vykdymo metu, taip pat apie naujus subteikėjus, kuriuos jis ketina pasitelkti vėliau;</w:t>
      </w:r>
      <w:bookmarkEnd w:id="9"/>
    </w:p>
    <w:p w14:paraId="30519836" w14:textId="17FF893E"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Klientas </w:t>
      </w:r>
      <w:r w:rsidRPr="00396BB9">
        <w:rPr>
          <w:rFonts w:ascii="Times New Roman" w:eastAsia="Calibri" w:hAnsi="Times New Roman" w:cs="Times New Roman"/>
          <w:bCs/>
          <w:sz w:val="24"/>
          <w:szCs w:val="24"/>
        </w:rPr>
        <w:t xml:space="preserve">ne vėliau kaip per 3 (tris) darbo dienas nuo </w:t>
      </w:r>
      <w:r w:rsidRPr="00396BB9">
        <w:rPr>
          <w:rFonts w:ascii="Times New Roman" w:hAnsi="Times New Roman" w:cs="Times New Roman"/>
          <w:sz w:val="24"/>
          <w:szCs w:val="24"/>
        </w:rPr>
        <w:t xml:space="preserve">Bendrųjų sutarties sąlygų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_Ref54158583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7.5.1</w:t>
      </w:r>
      <w:r w:rsidRPr="00396BB9">
        <w:rPr>
          <w:rFonts w:ascii="Times New Roman" w:hAnsi="Times New Roman" w:cs="Times New Roman"/>
          <w:sz w:val="24"/>
          <w:szCs w:val="24"/>
        </w:rPr>
        <w:fldChar w:fldCharType="end"/>
      </w:r>
      <w:r w:rsidRPr="00396BB9">
        <w:rPr>
          <w:rFonts w:ascii="Times New Roman" w:eastAsia="Calibri" w:hAnsi="Times New Roman" w:cs="Times New Roman"/>
          <w:sz w:val="24"/>
          <w:szCs w:val="24"/>
        </w:rPr>
        <w:t xml:space="preserve"> punkte nurodytos informacijos gavimo dienos raštu informuoja subteikėjus apie tiesioginio atsiskaitymo galimybę;</w:t>
      </w:r>
    </w:p>
    <w:p w14:paraId="45492E40"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 xml:space="preserve">subteikėjas, norėdamas pasinaudoti tokia galimybe, raštu pateikia prašymą Klientui. Kai subteikėjas išreiškia norą pasinaudoti tiesioginio atsiskaitymo galimybe, sudaroma trišalė sutartis </w:t>
      </w:r>
      <w:r w:rsidRPr="00396BB9">
        <w:rPr>
          <w:rFonts w:ascii="Times New Roman" w:eastAsia="Calibri" w:hAnsi="Times New Roman" w:cs="Times New Roman"/>
          <w:sz w:val="24"/>
          <w:szCs w:val="24"/>
        </w:rPr>
        <w:lastRenderedPageBreak/>
        <w:t>tarp Kliento,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238036E7"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Paslaugų teikėjas turi teisę prieštarauti nepagrįstiems mokėjimams, pateikdamas raštišką tokio prieštaravimo Klientui ir subteikėjui pagrindimą;</w:t>
      </w:r>
    </w:p>
    <w:p w14:paraId="08C6F3BE"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tiesioginio atsiskaitymo su subteikėjais galimybė nekeičia Paslaugų teikėjo atsakomybės dėl Sutarties įvykdymo.</w:t>
      </w:r>
    </w:p>
    <w:p w14:paraId="53817FDD" w14:textId="77777777" w:rsidR="00396BB9" w:rsidRPr="006A4353"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 xml:space="preserve">Atsižvelgiant į Sutarties pobūdį ir ypatumus, Šalys susitaria, kad už suteiktas Paslaugas Klientas sumoka Paslaugų teikėjui per 30 (trisdešimt) kalendorinių dienų nuo dienos, kai Klientas iš Paslaugų </w:t>
      </w:r>
      <w:r w:rsidRPr="006A4353">
        <w:rPr>
          <w:rFonts w:ascii="Times New Roman" w:eastAsia="Calibri" w:hAnsi="Times New Roman" w:cs="Times New Roman"/>
          <w:sz w:val="24"/>
          <w:szCs w:val="24"/>
        </w:rPr>
        <w:t>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63C59BCA" w14:textId="566994C0" w:rsidR="006A4353" w:rsidRPr="006A4353" w:rsidRDefault="006A4353" w:rsidP="006A4353">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A4353">
        <w:rPr>
          <w:rFonts w:ascii="Times New Roman" w:eastAsia="Calibri" w:hAnsi="Times New Roman" w:cs="Times New Roman"/>
          <w:sz w:val="24"/>
          <w:szCs w:val="24"/>
        </w:rPr>
        <w:t xml:space="preserve">Vykdant Sutartį, sąskaitos faktūros priimamos ir apdorojamos vadovaujantis Lietuvos Respublikos finansinės apskaitos įstatymo 6 straipsnio 4 dalimi, išskyrus </w:t>
      </w:r>
      <w:r w:rsidR="00044AFD">
        <w:rPr>
          <w:rFonts w:ascii="Times New Roman" w:eastAsia="Calibri" w:hAnsi="Times New Roman" w:cs="Times New Roman"/>
          <w:sz w:val="24"/>
          <w:szCs w:val="24"/>
        </w:rPr>
        <w:t>Viešųjų</w:t>
      </w:r>
      <w:r w:rsidR="00926E5C">
        <w:rPr>
          <w:rFonts w:ascii="Times New Roman" w:eastAsia="Calibri" w:hAnsi="Times New Roman" w:cs="Times New Roman"/>
          <w:sz w:val="24"/>
          <w:szCs w:val="24"/>
        </w:rPr>
        <w:t xml:space="preserve"> pirkimų įstatymo</w:t>
      </w:r>
      <w:r w:rsidR="00044AFD">
        <w:rPr>
          <w:rFonts w:ascii="Times New Roman" w:eastAsia="Calibri" w:hAnsi="Times New Roman" w:cs="Times New Roman"/>
          <w:sz w:val="24"/>
          <w:szCs w:val="24"/>
        </w:rPr>
        <w:t xml:space="preserve"> 22 </w:t>
      </w:r>
      <w:r w:rsidRPr="006A4353">
        <w:rPr>
          <w:rFonts w:ascii="Times New Roman" w:eastAsia="Calibri" w:hAnsi="Times New Roman" w:cs="Times New Roman"/>
          <w:sz w:val="24"/>
          <w:szCs w:val="24"/>
        </w:rPr>
        <w:t xml:space="preserve">straipsnio 12 dalyje nustatytus atvejus. </w:t>
      </w:r>
    </w:p>
    <w:p w14:paraId="389FFC56" w14:textId="77777777" w:rsidR="00396BB9" w:rsidRPr="006A4353"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A4353">
        <w:rPr>
          <w:rFonts w:ascii="Times New Roman" w:eastAsia="Calibri" w:hAnsi="Times New Roman" w:cs="Times New Roman"/>
          <w:sz w:val="24"/>
          <w:szCs w:val="24"/>
        </w:rPr>
        <w:t>Sutarties kaina (įkainiai) be PVM pagal bendro kainų lygio kitimą bus perskaičiuojama (-i) tokia tvarka:</w:t>
      </w:r>
    </w:p>
    <w:p w14:paraId="6CA02E8E" w14:textId="77777777" w:rsidR="00396BB9" w:rsidRPr="006A4353"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A4353">
        <w:rPr>
          <w:rFonts w:ascii="Times New Roman" w:hAnsi="Times New Roman" w:cs="Times New Roman"/>
          <w:sz w:val="24"/>
          <w:szCs w:val="24"/>
        </w:rPr>
        <w:t>duomenys, kuriais remiamasi vertinant kainų (įkainių) lygio kitimą: BĮ Valstybės duomenų agentūros Oficialiosios statistikos portalo svetainėje (</w:t>
      </w:r>
      <w:hyperlink r:id="rId9" w:history="1">
        <w:r w:rsidRPr="006A4353">
          <w:rPr>
            <w:rStyle w:val="Hipersaitas"/>
            <w:rFonts w:ascii="Times New Roman" w:hAnsi="Times New Roman"/>
            <w:sz w:val="24"/>
            <w:szCs w:val="24"/>
          </w:rPr>
          <w:t>https://osp.stat.gov.lt/</w:t>
        </w:r>
      </w:hyperlink>
      <w:r w:rsidRPr="006A4353">
        <w:rPr>
          <w:rFonts w:ascii="Times New Roman" w:hAnsi="Times New Roman" w:cs="Times New Roman"/>
          <w:sz w:val="24"/>
          <w:szCs w:val="24"/>
        </w:rPr>
        <w:t xml:space="preserve">) </w:t>
      </w:r>
      <w:r w:rsidRPr="006A4353">
        <w:rPr>
          <w:rFonts w:ascii="Times New Roman" w:hAnsi="Times New Roman" w:cs="Times New Roman"/>
          <w:bCs/>
          <w:sz w:val="24"/>
          <w:szCs w:val="24"/>
        </w:rPr>
        <w:t>skelbiamas indeksas;</w:t>
      </w:r>
    </w:p>
    <w:p w14:paraId="5826EA15"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A4353">
        <w:rPr>
          <w:rFonts w:ascii="Times New Roman" w:hAnsi="Times New Roman" w:cs="Times New Roman"/>
          <w:sz w:val="24"/>
          <w:szCs w:val="24"/>
        </w:rPr>
        <w:t>perskaičiavimo formulė</w:t>
      </w:r>
      <w:r w:rsidRPr="00396BB9">
        <w:rPr>
          <w:rFonts w:ascii="Times New Roman" w:hAnsi="Times New Roman" w:cs="Times New Roman"/>
          <w:sz w:val="24"/>
          <w:szCs w:val="24"/>
        </w:rPr>
        <w:t>:</w:t>
      </w:r>
    </w:p>
    <w:p w14:paraId="67EF0211" w14:textId="77777777" w:rsidR="00396BB9" w:rsidRPr="00396BB9" w:rsidRDefault="00396BB9" w:rsidP="00396BB9">
      <w:pPr>
        <w:spacing w:after="0" w:line="240" w:lineRule="auto"/>
        <w:ind w:firstLine="567"/>
        <w:jc w:val="both"/>
        <w:rPr>
          <w:rFonts w:ascii="Times New Roman" w:hAnsi="Times New Roman" w:cs="Times New Roman"/>
          <w:sz w:val="24"/>
          <w:szCs w:val="24"/>
        </w:rPr>
      </w:pPr>
      <w:r w:rsidRPr="00396BB9">
        <w:rPr>
          <w:rFonts w:ascii="Times New Roman" w:hAnsi="Times New Roman" w:cs="Times New Roman"/>
          <w:b/>
          <w:bCs/>
          <w:sz w:val="24"/>
          <w:szCs w:val="24"/>
        </w:rPr>
        <w:t xml:space="preserve">P </w:t>
      </w:r>
      <w:r w:rsidRPr="00396BB9">
        <w:rPr>
          <w:rFonts w:ascii="Times New Roman" w:hAnsi="Times New Roman" w:cs="Times New Roman"/>
          <w:b/>
          <w:bCs/>
          <w:sz w:val="24"/>
          <w:szCs w:val="24"/>
          <w:lang w:val="en-US"/>
        </w:rPr>
        <w:t xml:space="preserve">= </w:t>
      </w:r>
      <w:r w:rsidRPr="00396BB9">
        <w:rPr>
          <w:rFonts w:ascii="Times New Roman" w:hAnsi="Times New Roman" w:cs="Times New Roman"/>
          <w:b/>
          <w:bCs/>
          <w:sz w:val="24"/>
          <w:szCs w:val="24"/>
        </w:rPr>
        <w:t>Ln/Lo;</w:t>
      </w:r>
    </w:p>
    <w:p w14:paraId="572F293B" w14:textId="77777777" w:rsidR="00396BB9" w:rsidRPr="00396BB9" w:rsidRDefault="00396BB9" w:rsidP="00396BB9">
      <w:pPr>
        <w:spacing w:after="0" w:line="240" w:lineRule="auto"/>
        <w:ind w:firstLine="567"/>
        <w:jc w:val="both"/>
        <w:rPr>
          <w:rFonts w:ascii="Times New Roman" w:hAnsi="Times New Roman" w:cs="Times New Roman"/>
          <w:bCs/>
          <w:sz w:val="24"/>
          <w:szCs w:val="24"/>
        </w:rPr>
      </w:pPr>
      <w:r w:rsidRPr="00396BB9">
        <w:rPr>
          <w:rFonts w:ascii="Times New Roman" w:hAnsi="Times New Roman" w:cs="Times New Roman"/>
          <w:bCs/>
          <w:sz w:val="24"/>
          <w:szCs w:val="24"/>
        </w:rPr>
        <w:t>čia:</w:t>
      </w:r>
    </w:p>
    <w:p w14:paraId="474D9B38" w14:textId="77777777" w:rsidR="00396BB9" w:rsidRPr="00396BB9" w:rsidRDefault="00396BB9" w:rsidP="00396BB9">
      <w:pPr>
        <w:spacing w:after="0" w:line="240" w:lineRule="auto"/>
        <w:ind w:firstLine="567"/>
        <w:jc w:val="both"/>
        <w:rPr>
          <w:rFonts w:ascii="Times New Roman" w:hAnsi="Times New Roman" w:cs="Times New Roman"/>
          <w:sz w:val="24"/>
          <w:szCs w:val="24"/>
        </w:rPr>
      </w:pPr>
      <w:r w:rsidRPr="00396BB9">
        <w:rPr>
          <w:rFonts w:ascii="Times New Roman" w:hAnsi="Times New Roman" w:cs="Times New Roman"/>
          <w:b/>
          <w:bCs/>
          <w:sz w:val="24"/>
          <w:szCs w:val="24"/>
        </w:rPr>
        <w:t>P</w:t>
      </w:r>
      <w:r w:rsidRPr="00396BB9">
        <w:rPr>
          <w:rFonts w:ascii="Times New Roman" w:hAnsi="Times New Roman" w:cs="Times New Roman"/>
          <w:bCs/>
          <w:sz w:val="24"/>
          <w:szCs w:val="24"/>
        </w:rPr>
        <w:t xml:space="preserve"> – pataisymo daugiklis. Pataisymo daugiklis skaičiuojamas keturių skaitmenų po kablelio tikslumu;</w:t>
      </w:r>
    </w:p>
    <w:p w14:paraId="07488492" w14:textId="77777777" w:rsidR="00396BB9" w:rsidRPr="00396BB9" w:rsidRDefault="00396BB9" w:rsidP="00396BB9">
      <w:pPr>
        <w:spacing w:after="0" w:line="240" w:lineRule="auto"/>
        <w:ind w:firstLine="567"/>
        <w:jc w:val="both"/>
        <w:rPr>
          <w:rFonts w:ascii="Times New Roman" w:hAnsi="Times New Roman" w:cs="Times New Roman"/>
          <w:sz w:val="24"/>
          <w:szCs w:val="24"/>
          <w:lang w:val="sv-SE"/>
        </w:rPr>
      </w:pPr>
      <w:r w:rsidRPr="00396BB9">
        <w:rPr>
          <w:rFonts w:ascii="Times New Roman" w:hAnsi="Times New Roman" w:cs="Times New Roman"/>
          <w:b/>
          <w:sz w:val="24"/>
          <w:szCs w:val="24"/>
        </w:rPr>
        <w:t>Ln</w:t>
      </w:r>
      <w:r w:rsidRPr="00396BB9">
        <w:rPr>
          <w:rFonts w:ascii="Times New Roman" w:hAnsi="Times New Roman" w:cs="Times New Roman"/>
          <w:sz w:val="24"/>
          <w:szCs w:val="24"/>
        </w:rPr>
        <w:t xml:space="preserve"> – n mėnesio kainos indeksas (perskaičiavimo metu skelbiamas naujausias indeksas);</w:t>
      </w:r>
    </w:p>
    <w:p w14:paraId="0412849F" w14:textId="77777777" w:rsidR="00396BB9" w:rsidRPr="00396BB9" w:rsidRDefault="00396BB9" w:rsidP="00396BB9">
      <w:pPr>
        <w:keepNext/>
        <w:tabs>
          <w:tab w:val="right" w:pos="9214"/>
        </w:tabs>
        <w:spacing w:after="0" w:line="240" w:lineRule="auto"/>
        <w:ind w:firstLine="567"/>
        <w:jc w:val="both"/>
        <w:outlineLvl w:val="1"/>
        <w:rPr>
          <w:rFonts w:ascii="Times New Roman" w:hAnsi="Times New Roman" w:cs="Times New Roman"/>
          <w:bCs/>
          <w:sz w:val="24"/>
          <w:szCs w:val="24"/>
        </w:rPr>
      </w:pPr>
      <w:r w:rsidRPr="00396BB9">
        <w:rPr>
          <w:rFonts w:ascii="Times New Roman" w:hAnsi="Times New Roman" w:cs="Times New Roman"/>
          <w:b/>
          <w:bCs/>
          <w:sz w:val="24"/>
          <w:szCs w:val="24"/>
        </w:rPr>
        <w:t xml:space="preserve">Lo </w:t>
      </w:r>
      <w:r w:rsidRPr="00396BB9">
        <w:rPr>
          <w:rFonts w:ascii="Times New Roman" w:hAnsi="Times New Roman" w:cs="Times New Roman"/>
          <w:bCs/>
          <w:sz w:val="24"/>
          <w:szCs w:val="24"/>
        </w:rPr>
        <w:t>– bazinės kainos indeksas (pasiūlymų pateikimo termino pabaigos indeksas, o jei įkainiai jau buvo perskaičiuoti – perskaičiavimui taikytas paskutinis indeksas);</w:t>
      </w:r>
    </w:p>
    <w:p w14:paraId="55768859" w14:textId="77777777" w:rsidR="00396BB9" w:rsidRPr="00396BB9" w:rsidRDefault="00396BB9" w:rsidP="00396BB9">
      <w:pPr>
        <w:keepNext/>
        <w:tabs>
          <w:tab w:val="right" w:pos="9214"/>
        </w:tabs>
        <w:spacing w:after="0" w:line="240" w:lineRule="auto"/>
        <w:ind w:firstLine="567"/>
        <w:jc w:val="both"/>
        <w:outlineLvl w:val="1"/>
        <w:rPr>
          <w:rFonts w:ascii="Times New Roman" w:hAnsi="Times New Roman" w:cs="Times New Roman"/>
          <w:sz w:val="24"/>
          <w:szCs w:val="24"/>
        </w:rPr>
      </w:pPr>
      <w:r w:rsidRPr="00396BB9">
        <w:rPr>
          <w:rFonts w:ascii="Times New Roman" w:hAnsi="Times New Roman" w:cs="Times New Roman"/>
          <w:bCs/>
          <w:sz w:val="24"/>
          <w:szCs w:val="24"/>
        </w:rPr>
        <w:t>Perskaičiavimo metu galiojantys Sutarties įkainiai perskaičiuojami padauginant juos iš pataisymo daugiklio P;</w:t>
      </w:r>
    </w:p>
    <w:p w14:paraId="3F59AE33"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perskaičiuotos kainos (įkainių) įforminimas: kainos (įkainių) perskaičiavimas įforminamas dvišaliu Kliento ir Paslaugų teikėjo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6E7CBBA2"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kaina Eur be PVM laikoma perskaičiuota, kai Sutarties Šalys pasirašo susitarimą dėl kainos perskaičiavimo. Perskaičiuota kaina (įkainiai) pradedama (-i) taikyti nuo kitos dienos po susitarimo dėl Sutarties kainos perskaičiavimo pasirašymo;</w:t>
      </w:r>
    </w:p>
    <w:p w14:paraId="42371F47"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57B7B026"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0" w:name="_Hlk156892683"/>
      <w:r w:rsidRPr="00396BB9">
        <w:rPr>
          <w:rFonts w:ascii="Times New Roman" w:hAnsi="Times New Roman" w:cs="Times New Roman"/>
          <w:sz w:val="24"/>
          <w:szCs w:val="24"/>
        </w:rPr>
        <w:t>perskaičiuota kaina (įkainiai) taikoma tik nesuteiktoms Paslaugoms</w:t>
      </w:r>
      <w:r w:rsidRPr="00396BB9">
        <w:rPr>
          <w:rFonts w:ascii="Times New Roman" w:eastAsia="Calibri" w:hAnsi="Times New Roman" w:cs="Times New Roman"/>
          <w:sz w:val="24"/>
          <w:szCs w:val="24"/>
        </w:rPr>
        <w:t>, dėl kurių nėra pasirašyti perdavimo-priėmimo aktai</w:t>
      </w:r>
      <w:r w:rsidRPr="00396BB9">
        <w:rPr>
          <w:rFonts w:ascii="Times New Roman" w:hAnsi="Times New Roman" w:cs="Times New Roman"/>
          <w:sz w:val="24"/>
          <w:szCs w:val="24"/>
        </w:rPr>
        <w:t>;</w:t>
      </w:r>
    </w:p>
    <w:bookmarkEnd w:id="10"/>
    <w:p w14:paraId="3CED74FA" w14:textId="77777777" w:rsidR="00396BB9" w:rsidRPr="00396BB9" w:rsidRDefault="00396BB9" w:rsidP="00396BB9">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11" w:name="_Ref40885896"/>
    </w:p>
    <w:p w14:paraId="7CAD661F" w14:textId="77777777" w:rsidR="00396BB9" w:rsidRPr="00396BB9" w:rsidRDefault="00396BB9" w:rsidP="00396BB9">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bCs/>
          <w:iCs/>
          <w:sz w:val="24"/>
          <w:szCs w:val="24"/>
        </w:rPr>
        <w:lastRenderedPageBreak/>
        <w:t xml:space="preserve">Paslaugų teikėjui gali būti mokamas avansas. </w:t>
      </w:r>
      <w:bookmarkEnd w:id="11"/>
      <w:r w:rsidRPr="00396BB9">
        <w:rPr>
          <w:rFonts w:ascii="Times New Roman" w:hAnsi="Times New Roman" w:cs="Times New Roman"/>
          <w:bCs/>
          <w:iCs/>
          <w:sz w:val="24"/>
          <w:szCs w:val="24"/>
        </w:rPr>
        <w:t xml:space="preserve">Konkretus avanso dydis nustatomas Specialiosiose sutarties sąlygose. Paslaugų teikėjui išmokėto avanso suma išskaičiuojama iš pirmiausiai mokėtinų sumų. </w:t>
      </w:r>
      <w:r w:rsidRPr="00396BB9">
        <w:rPr>
          <w:rFonts w:ascii="Times New Roman" w:hAnsi="Times New Roman" w:cs="Times New Roman"/>
          <w:sz w:val="24"/>
          <w:szCs w:val="24"/>
        </w:rPr>
        <w:t>Reikalavimai avanso užtikrinimui nustatyti Bendrųjų sutarties sąlygų VIII skyriuje „Sutarties įvykdymo užtikrinimas“.</w:t>
      </w:r>
      <w:r w:rsidRPr="00396BB9">
        <w:rPr>
          <w:rFonts w:ascii="Times New Roman" w:hAnsi="Times New Roman" w:cs="Times New Roman"/>
          <w:bCs/>
          <w:iCs/>
          <w:sz w:val="24"/>
          <w:szCs w:val="24"/>
          <w:shd w:val="clear" w:color="auto" w:fill="D3D3D3"/>
        </w:rPr>
        <w:t xml:space="preserve"> </w:t>
      </w:r>
      <w:bookmarkStart w:id="12" w:name="_Hlk53487935"/>
      <w:bookmarkEnd w:id="8"/>
    </w:p>
    <w:p w14:paraId="0EE0ABC8" w14:textId="77777777" w:rsidR="00396BB9" w:rsidRPr="00396BB9" w:rsidRDefault="00396BB9" w:rsidP="00193257">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VIII. SUTARTIES ĮVYKDYMO UŽTIKRINIMAS</w:t>
      </w:r>
    </w:p>
    <w:p w14:paraId="6F9D5615"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pacing w:val="-5"/>
          <w:sz w:val="24"/>
          <w:szCs w:val="24"/>
        </w:rPr>
        <w:t>Sutarties įvykdymas turi būti užtikrinamas užstatu, besąlygine ir neatšaukiama banko garantija arba besąlyginiu ir neatšaukiamu draudimo bendrovės laidavimo draudimu (toliau – laidavimo draudimas). Sutarties</w:t>
      </w:r>
      <w:r w:rsidRPr="00396BB9">
        <w:rPr>
          <w:rFonts w:ascii="Times New Roman" w:hAnsi="Times New Roman" w:cs="Times New Roman"/>
          <w:spacing w:val="1"/>
          <w:sz w:val="24"/>
          <w:szCs w:val="24"/>
        </w:rPr>
        <w:t xml:space="preserve"> įvykdymo užtikrinimo konkretus dydis ir būdas yra numatytas Specialiosiose sutarties sąlygose.</w:t>
      </w:r>
    </w:p>
    <w:p w14:paraId="01FC5D9E"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pacing w:val="1"/>
          <w:sz w:val="24"/>
          <w:szCs w:val="24"/>
        </w:rPr>
        <w:t>Paslaugų teikėjas ne vėliau kaip per 10 (dešimt) darbo dienų nuo Sutarties pasirašymo dienos privalo pateikti Klientui Specialiosiose sutarties sąlygose nurodytos sumos dydžio Sutarties įvykdymo užtikrinimą</w:t>
      </w:r>
      <w:r w:rsidRPr="00396BB9">
        <w:rPr>
          <w:rFonts w:ascii="Times New Roman" w:hAnsi="Times New Roman" w:cs="Times New Roman"/>
          <w:sz w:val="24"/>
          <w:szCs w:val="24"/>
        </w:rPr>
        <w:t>.</w:t>
      </w:r>
    </w:p>
    <w:p w14:paraId="49A01EC9"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EC9DB31" w14:textId="776F28A9"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Jeigu Paslaugų teikėjas Sutarties vykdymą užtikrina užstatu, </w:t>
      </w:r>
      <w:r w:rsidR="003019ED" w:rsidRPr="00864336">
        <w:rPr>
          <w:rFonts w:ascii="Times New Roman" w:hAnsi="Times New Roman" w:cs="Times New Roman"/>
          <w:sz w:val="24"/>
          <w:szCs w:val="24"/>
        </w:rPr>
        <w:t xml:space="preserve">jis turi Specialiosiose sutarties sąlygose nurodytą sumą pervesti į </w:t>
      </w:r>
      <w:r w:rsidR="003019ED">
        <w:rPr>
          <w:rFonts w:ascii="Times New Roman" w:hAnsi="Times New Roman" w:cs="Times New Roman"/>
          <w:sz w:val="24"/>
          <w:szCs w:val="24"/>
        </w:rPr>
        <w:t>S</w:t>
      </w:r>
      <w:r w:rsidR="003019ED" w:rsidRPr="00864336">
        <w:rPr>
          <w:rFonts w:ascii="Times New Roman" w:hAnsi="Times New Roman" w:cs="Times New Roman"/>
          <w:sz w:val="24"/>
          <w:szCs w:val="24"/>
        </w:rPr>
        <w:t xml:space="preserve">pecialiosiose sutarties sąlygose </w:t>
      </w:r>
      <w:r w:rsidR="003019ED">
        <w:rPr>
          <w:rFonts w:ascii="Times New Roman" w:hAnsi="Times New Roman" w:cs="Times New Roman"/>
          <w:sz w:val="24"/>
          <w:szCs w:val="24"/>
        </w:rPr>
        <w:t xml:space="preserve">nurodytą Kliento </w:t>
      </w:r>
      <w:r w:rsidR="003019ED" w:rsidRPr="00864336">
        <w:rPr>
          <w:rFonts w:ascii="Times New Roman" w:hAnsi="Times New Roman" w:cs="Times New Roman"/>
          <w:sz w:val="24"/>
          <w:szCs w:val="24"/>
        </w:rPr>
        <w:t>sąskaitą</w:t>
      </w:r>
      <w:r w:rsidRPr="00396BB9">
        <w:rPr>
          <w:rFonts w:ascii="Times New Roman" w:hAnsi="Times New Roman" w:cs="Times New Roman"/>
          <w:sz w:val="24"/>
          <w:szCs w:val="24"/>
        </w:rPr>
        <w:t>.</w:t>
      </w:r>
    </w:p>
    <w:p w14:paraId="40EAACEF"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3" w:name="_Ref54158276"/>
      <w:r w:rsidRPr="00396BB9">
        <w:rPr>
          <w:rFonts w:ascii="Times New Roman" w:hAnsi="Times New Roman" w:cs="Times New Roman"/>
          <w:sz w:val="24"/>
          <w:szCs w:val="24"/>
        </w:rPr>
        <w:t>Jeigu Paslaugų teikėjas Sutarties vykdymą užtikrina banko garantija ar laidavimo draudimu, Sutarties įvykdymo užtikrinimo dokumentas turi būti parengtas pagal pirkimo dokumentuose pateiktą formą tokiomis sąlygomis:</w:t>
      </w:r>
    </w:p>
    <w:p w14:paraId="05F92744" w14:textId="77777777" w:rsidR="00396BB9" w:rsidRPr="00396BB9" w:rsidRDefault="00396BB9" w:rsidP="00396BB9">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13"/>
      <w:r w:rsidRPr="00396BB9">
        <w:rPr>
          <w:rFonts w:ascii="Times New Roman" w:hAnsi="Times New Roman" w:cs="Times New Roman"/>
          <w:sz w:val="24"/>
          <w:szCs w:val="24"/>
        </w:rPr>
        <w:t>;</w:t>
      </w:r>
    </w:p>
    <w:p w14:paraId="42641865" w14:textId="77777777" w:rsidR="00396BB9" w:rsidRPr="00396BB9" w:rsidRDefault="00396BB9" w:rsidP="00396BB9">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garantas – bankas arba draudimo bendrovė;</w:t>
      </w:r>
    </w:p>
    <w:p w14:paraId="1508B97B" w14:textId="77777777" w:rsidR="00396BB9" w:rsidRPr="00396BB9" w:rsidRDefault="00396BB9" w:rsidP="00396BB9">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garantijos (laidavimo draudimo) dalykas: </w:t>
      </w:r>
      <w:bookmarkStart w:id="14" w:name="_Hlk53476498"/>
      <w:r w:rsidRPr="00396BB9">
        <w:rPr>
          <w:rFonts w:ascii="Times New Roman" w:hAnsi="Times New Roman" w:cs="Times New Roman"/>
          <w:sz w:val="24"/>
          <w:szCs w:val="24"/>
        </w:rPr>
        <w:t xml:space="preserve">Klientas turi teisę pasinaudoti garantija (laidavimo draudimu) </w:t>
      </w:r>
      <w:bookmarkStart w:id="15" w:name="_Hlk53138304"/>
      <w:r w:rsidRPr="00396BB9">
        <w:rPr>
          <w:rFonts w:ascii="Times New Roman" w:hAnsi="Times New Roman" w:cs="Times New Roman"/>
          <w:sz w:val="24"/>
          <w:szCs w:val="24"/>
        </w:rPr>
        <w:t>dėl to, kad Paslaugų teikėjas pažeidė esminę (-es) Sutarties sąlygą (-as) ir (ar) kitus Specialiosiose sutarties sąlygose numatytus atvejus;</w:t>
      </w:r>
      <w:bookmarkEnd w:id="14"/>
      <w:bookmarkEnd w:id="15"/>
    </w:p>
    <w:p w14:paraId="0AC04E8C" w14:textId="77777777" w:rsidR="00396BB9" w:rsidRPr="00396BB9" w:rsidRDefault="00396BB9" w:rsidP="00396BB9">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garantijos (laidavimo draudimo) sumos išmokėjimo sąlygos ir tvarka: per 10 (dešimt) darbo dienų nuo pirmo raštiško Kliento pranešimo bankui ar draudimo bendrovei </w:t>
      </w:r>
      <w:bookmarkStart w:id="16" w:name="_Hlk53138341"/>
      <w:r w:rsidRPr="00396BB9">
        <w:rPr>
          <w:rFonts w:ascii="Times New Roman" w:hAnsi="Times New Roman" w:cs="Times New Roman"/>
          <w:sz w:val="24"/>
          <w:szCs w:val="24"/>
        </w:rPr>
        <w:t>apie Paslaugų teikėjo padarytą esminį (-ius) pažeidimą (-us) ir (ar) kitus Specialiosiose sutarties sąlygose numatytus atvejus</w:t>
      </w:r>
      <w:bookmarkEnd w:id="16"/>
      <w:r w:rsidRPr="00396BB9">
        <w:rPr>
          <w:rFonts w:ascii="Times New Roman" w:hAnsi="Times New Roman" w:cs="Times New Roman"/>
          <w:sz w:val="24"/>
          <w:szCs w:val="24"/>
        </w:rPr>
        <w:t>. Bankas arba draudimo bendrovė neturi teisės reikalauti, kad Klientas pagrįstų savo reikalavimą. Klientas pranešime bankui arba draudimo bendrovei nurodys, kad garantijos (laidavimo draudimo) suma jam priklauso dėl to, kad Paslaugų teikėjas pažeidė esminę (-es) Sutarties sąlygą (-as) ir (ar) kitus Specialiosiose sutarties sąlygose numatytus atvejus.</w:t>
      </w:r>
    </w:p>
    <w:p w14:paraId="0E920071" w14:textId="4140D296"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Nepaisant Bendrųjų sutarties sąlygų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_Ref54158276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8.5</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punkto nuostatų, Paslaugų teikėjas atlygina Klientui dėl Paslaugų teikėjo kaltės atsiradusius nuostolius dėl esminių Sutarties sąlygų pažeidimo ir (ar) kitais Specialiosiose sutarties sąlygose numatytais atvejais.</w:t>
      </w:r>
    </w:p>
    <w:p w14:paraId="1227AFA4"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lang w:eastAsia="zh-CN"/>
        </w:rPr>
        <w:t xml:space="preserve">Tuo atveju, kai Paslaugų teikimo terminas yra pratęsiamas ar sustabdomas, Sutarties įvykdymo užtikrinimas užstatu paliekamas Kliento sąskaitoje, užtikrinant Paslaugų teikėjo sutartinių įsipareigojimų vykdymą likusiam Paslaugų teikimo laikotarpiui </w:t>
      </w:r>
      <w:bookmarkStart w:id="17" w:name="_Hlk150956541"/>
      <w:r w:rsidRPr="00396BB9">
        <w:rPr>
          <w:rFonts w:ascii="Times New Roman" w:hAnsi="Times New Roman" w:cs="Times New Roman"/>
          <w:i/>
          <w:iCs/>
          <w:sz w:val="24"/>
          <w:szCs w:val="24"/>
          <w:lang w:eastAsia="zh-CN"/>
        </w:rPr>
        <w:t xml:space="preserve">(taikoma, kai </w:t>
      </w:r>
      <w:r w:rsidRPr="00396BB9">
        <w:rPr>
          <w:rFonts w:ascii="Times New Roman" w:hAnsi="Times New Roman" w:cs="Times New Roman"/>
          <w:i/>
          <w:iCs/>
          <w:spacing w:val="-5"/>
          <w:sz w:val="24"/>
          <w:szCs w:val="24"/>
        </w:rPr>
        <w:t>Sutarties įvykdymas užtikrinamas užstatu)</w:t>
      </w:r>
      <w:bookmarkEnd w:id="17"/>
      <w:r w:rsidRPr="00396BB9">
        <w:rPr>
          <w:rFonts w:ascii="Times New Roman" w:hAnsi="Times New Roman" w:cs="Times New Roman"/>
          <w:sz w:val="24"/>
          <w:szCs w:val="24"/>
          <w:lang w:eastAsia="zh-CN"/>
        </w:rPr>
        <w:t>.</w:t>
      </w:r>
    </w:p>
    <w:p w14:paraId="1789F016"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lang w:eastAsia="zh-CN"/>
        </w:rPr>
        <w:t xml:space="preserve">Tuo atveju, kai Paslaugų teikimo terminas yra pratęsiamas ar sustabdomas, taip pat turi būti atitinkamai pratęstas ir banko garantijos (laidavimo draudimo) galiojimo terminas, užtikrinant Paslaugų reikėjo įsipareigojimų įvykdymą likusiam Paslaugų teikimo laikotarpiui </w:t>
      </w:r>
      <w:r w:rsidRPr="00396BB9">
        <w:rPr>
          <w:rFonts w:ascii="Times New Roman" w:hAnsi="Times New Roman" w:cs="Times New Roman"/>
          <w:i/>
          <w:iCs/>
          <w:sz w:val="24"/>
          <w:szCs w:val="24"/>
        </w:rPr>
        <w:t>(</w:t>
      </w:r>
      <w:r w:rsidRPr="00396BB9">
        <w:rPr>
          <w:rFonts w:ascii="Times New Roman" w:hAnsi="Times New Roman" w:cs="Times New Roman"/>
          <w:i/>
          <w:iCs/>
          <w:sz w:val="24"/>
          <w:szCs w:val="24"/>
          <w:lang w:eastAsia="zh-CN"/>
        </w:rPr>
        <w:t xml:space="preserve">taikoma, kai </w:t>
      </w:r>
      <w:r w:rsidRPr="00396BB9">
        <w:rPr>
          <w:rFonts w:ascii="Times New Roman" w:hAnsi="Times New Roman" w:cs="Times New Roman"/>
          <w:i/>
          <w:iCs/>
          <w:spacing w:val="-5"/>
          <w:sz w:val="24"/>
          <w:szCs w:val="24"/>
        </w:rPr>
        <w:t>Sutarties įvykdymas turi užtikrinamas banko garantija arba laidavimo draudimu)</w:t>
      </w:r>
      <w:r w:rsidRPr="00396BB9">
        <w:rPr>
          <w:rFonts w:ascii="Times New Roman" w:hAnsi="Times New Roman" w:cs="Times New Roman"/>
          <w:sz w:val="24"/>
          <w:szCs w:val="24"/>
          <w:lang w:eastAsia="zh-CN"/>
        </w:rPr>
        <w:t>.</w:t>
      </w:r>
    </w:p>
    <w:p w14:paraId="21CC36BD" w14:textId="6EDB8DC5"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8" w:name="_Ref54158303"/>
      <w:r w:rsidRPr="00396BB9">
        <w:rPr>
          <w:rFonts w:ascii="Times New Roman" w:hAnsi="Times New Roman" w:cs="Times New Roman"/>
          <w:sz w:val="24"/>
          <w:szCs w:val="24"/>
        </w:rPr>
        <w:lastRenderedPageBreak/>
        <w:t xml:space="preserve">Jei Paslaugų teikimo terminas yra ilgesnis negu 2 metai, Paslaugų teikėjas turi teisę pateikti 25 mėnesius galiojantį Sutarties įvykdymo užtikrinimą, tačiau privalo pratęsti šį užtikrinimo galiojimo terminą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_Ref138917722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8.10</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punkte nustatyta tvarka.</w:t>
      </w:r>
    </w:p>
    <w:p w14:paraId="325CB3B9"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9" w:name="_Ref138917722"/>
      <w:r w:rsidRPr="00396BB9">
        <w:rPr>
          <w:rFonts w:ascii="Times New Roman" w:eastAsia="Arial" w:hAnsi="Times New Roman" w:cs="Times New Roman"/>
          <w:sz w:val="24"/>
          <w:szCs w:val="24"/>
          <w:lang w:eastAsia="zh-CN"/>
        </w:rPr>
        <w:t>Tuo atveju, kai Sutarties vykdymo metu iki Sutarties įvykdymo užtikrinimo (garantijos ar laidavimo draudimo) galiojimo pabaigos lieka ne mažiau kaip 10 (dešimt) darbo dienų, Paslaugų teikėjas įsipareigoja pateikti Klientui pratęstą arba naują Sutarties įvykdymo užtikrinimą patvirtinantį dokumentą.</w:t>
      </w:r>
      <w:bookmarkEnd w:id="18"/>
      <w:bookmarkEnd w:id="19"/>
    </w:p>
    <w:p w14:paraId="2967897D"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0" w:name="_Ref54158310"/>
      <w:r w:rsidRPr="00396BB9">
        <w:rPr>
          <w:rFonts w:ascii="Times New Roman" w:eastAsia="Arial" w:hAnsi="Times New Roman" w:cs="Times New Roman"/>
          <w:sz w:val="24"/>
          <w:szCs w:val="24"/>
          <w:lang w:eastAsia="zh-CN"/>
        </w:rPr>
        <w:t>Jei Klientas pasinaudoja Sutarties sąlygų įvykdymo užtikrinimu, Paslaugų teikėjas, siekdamas toliau vykdyti Sutarties įsipareigojimus, privalo per 10 (dešimt) darbo dienų pervesti naują užstatą ar pateikti naują banko garantiją (laidavimo draudimą) šiame Sutarties skyriuje nustatytomis sąlygomis.</w:t>
      </w:r>
      <w:bookmarkEnd w:id="20"/>
      <w:r w:rsidRPr="00396BB9">
        <w:rPr>
          <w:rFonts w:ascii="Times New Roman" w:eastAsia="Arial" w:hAnsi="Times New Roman" w:cs="Times New Roman"/>
          <w:sz w:val="24"/>
          <w:szCs w:val="24"/>
          <w:lang w:eastAsia="zh-CN"/>
        </w:rPr>
        <w:t xml:space="preserve"> Vėlesni Sutarties ar kitų su ja susijusių dokumentų pakeitimai ar papildymai neturės įtakos Paslaugų teikėjo įsipareigojimų pagal Sutarties sąlygų įvykdymo užstatu, banko garantija ar laidavimo draudimu vykdytinumui ar apimčiai ir neatleis Paslaugų teikėjo nuo pilnutinio įsipareigojimų pagal Sutarties sąlygų įvykdymo užstatu, banko garantija ar laidavimo draudimu vykdymo.</w:t>
      </w:r>
    </w:p>
    <w:p w14:paraId="04124C9E"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MS Mincho" w:hAnsi="Times New Roman" w:cs="Times New Roman"/>
          <w:color w:val="000000"/>
          <w:sz w:val="24"/>
          <w:szCs w:val="24"/>
          <w:lang w:eastAsia="zh-CN"/>
        </w:rPr>
        <w:t>Jei Paslaugų teikėjas šio skyriaus 8.8–8.11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4D11F275"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Arial" w:hAnsi="Times New Roman" w:cs="Times New Roman"/>
          <w:sz w:val="24"/>
          <w:szCs w:val="24"/>
          <w:lang w:eastAsia="zh-CN"/>
        </w:rPr>
        <w:t>Sutarties įvykdymo užtikrinimas grąžinamas gavus rašytinį Paslaugų teikėjo prašymą per 30 (trisdešimt) kalendorinių dienų, jeigu Paslaugų teikėjas tinkamai ir laiku įvykdė vis</w:t>
      </w:r>
      <w:bookmarkStart w:id="21" w:name="_Ref45109162"/>
      <w:r w:rsidRPr="00396BB9">
        <w:rPr>
          <w:rFonts w:ascii="Times New Roman" w:eastAsia="Arial" w:hAnsi="Times New Roman" w:cs="Times New Roman"/>
          <w:sz w:val="24"/>
          <w:szCs w:val="24"/>
          <w:lang w:eastAsia="zh-CN"/>
        </w:rPr>
        <w:t>us sutartinius įsipareigojimus.</w:t>
      </w:r>
    </w:p>
    <w:p w14:paraId="448F6106" w14:textId="77777777" w:rsidR="00396BB9" w:rsidRPr="00396BB9" w:rsidRDefault="00396BB9" w:rsidP="00193257">
      <w:pPr>
        <w:spacing w:before="120" w:after="120"/>
        <w:ind w:firstLine="567"/>
        <w:jc w:val="both"/>
        <w:rPr>
          <w:rFonts w:ascii="Times New Roman" w:hAnsi="Times New Roman" w:cs="Times New Roman"/>
          <w:i/>
          <w:iCs/>
          <w:color w:val="FF0000"/>
          <w:sz w:val="24"/>
          <w:szCs w:val="24"/>
        </w:rPr>
      </w:pPr>
      <w:r w:rsidRPr="00396BB9">
        <w:rPr>
          <w:rFonts w:ascii="Times New Roman" w:hAnsi="Times New Roman" w:cs="Times New Roman"/>
          <w:i/>
          <w:iCs/>
          <w:color w:val="FF0000"/>
          <w:sz w:val="24"/>
          <w:szCs w:val="24"/>
        </w:rPr>
        <w:t>Jeigu Paslaugų teikėjui gali būti išmokamas avansas ir prašoma avanso grąžinimo užtikrinimo garantijos:</w:t>
      </w:r>
    </w:p>
    <w:p w14:paraId="4B89F9F2"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bCs/>
          <w:iCs/>
          <w:sz w:val="24"/>
          <w:szCs w:val="24"/>
        </w:rPr>
        <w:t>Paslaugų teikėjas</w:t>
      </w:r>
      <w:r w:rsidRPr="00396BB9">
        <w:rPr>
          <w:rFonts w:ascii="Times New Roman" w:hAnsi="Times New Roman" w:cs="Times New Roman"/>
          <w:sz w:val="24"/>
          <w:szCs w:val="24"/>
        </w:rPr>
        <w:t>, norėdamas gauti avansą, kreipdamasis dėl avanso išmokėjimo, kartu su išankstinio mokėjimo sąskaita, turi pateikti Klientui avanso užtikrinimą ne mažesnei kaip prašomo avanso dydžio sumai – banko garantiją arba draudimo bendrovės laidavimo draudimą (kartu su pasiūlymo laidavimo draudimo raštu turi būti pateiktas laidavimo draudimo liudijimas (polisas) su nuoroda į taisykles, kurių pagrindu buvo nustatytos draudimo</w:t>
      </w:r>
      <w:r w:rsidRPr="00396BB9">
        <w:rPr>
          <w:rFonts w:ascii="Times New Roman" w:hAnsi="Times New Roman" w:cs="Times New Roman"/>
          <w:sz w:val="24"/>
          <w:szCs w:val="24"/>
          <w:shd w:val="clear" w:color="auto" w:fill="FFFFFF"/>
        </w:rPr>
        <w:t xml:space="preserve"> sąlygos bei mokestinio </w:t>
      </w:r>
      <w:r w:rsidRPr="00396BB9">
        <w:rPr>
          <w:rFonts w:ascii="Times New Roman" w:hAnsi="Times New Roman" w:cs="Times New Roman"/>
          <w:sz w:val="24"/>
          <w:szCs w:val="24"/>
        </w:rPr>
        <w:t>pavedimo, patvirtinančio draudimo polise nurodytos draudimo įmokos apmokėjimą, kopija).</w:t>
      </w:r>
      <w:bookmarkEnd w:id="21"/>
    </w:p>
    <w:p w14:paraId="07469FCB"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Avanso užtikrinimu garantas (laiduotojas) privalo neatšaukiamai ir besąlygiškai įsipareigoti ne vėliau kaip per 10 (dešimt) darbo dienų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22" w:name="_Ref45288404"/>
    </w:p>
    <w:p w14:paraId="3B6CF148"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5D713C62" w14:textId="77777777" w:rsidR="00396BB9" w:rsidRPr="00396BB9" w:rsidRDefault="00396BB9" w:rsidP="00396BB9">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Arial Unicode MS" w:hAnsi="Times New Roman" w:cs="Times New Roman"/>
          <w:sz w:val="24"/>
          <w:szCs w:val="24"/>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12"/>
      <w:bookmarkEnd w:id="22"/>
    </w:p>
    <w:p w14:paraId="47F02778" w14:textId="77777777" w:rsidR="00396BB9" w:rsidRPr="00396BB9" w:rsidRDefault="00396BB9" w:rsidP="00193257">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IX. ŠALIŲ ATSAKOMYBĖ</w:t>
      </w:r>
    </w:p>
    <w:p w14:paraId="6B53C7F7"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lastRenderedPageBreak/>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82B4EDD"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3" w:name="_Ref54158361"/>
      <w:r w:rsidRPr="00396BB9">
        <w:rPr>
          <w:rFonts w:ascii="Times New Roman" w:hAnsi="Times New Roman" w:cs="Times New Roman"/>
          <w:sz w:val="24"/>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23"/>
    </w:p>
    <w:p w14:paraId="007D18C8"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5A2C4F60"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Delspinigių sumokėjimas neatleidžia Šalių nuo pareigos vykdyti Sutartyje prisiimtus įsipareigojimus.</w:t>
      </w:r>
    </w:p>
    <w:p w14:paraId="70EE01D8"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Paslaugų teikėjui pagal Sutartį priskaičiuoti delspinigiai ir (ar) baudos  gali būti išskaičiuojami iš Kliento mokėtinų sumų Paslaugų teikėjui.</w:t>
      </w:r>
    </w:p>
    <w:p w14:paraId="75C9BD51"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Šalys susitaria, kad kilus teisminiam ginčui dėl atsiskaitymo už suteiktas Paslaugas, </w:t>
      </w:r>
      <w:r w:rsidRPr="00396BB9">
        <w:rPr>
          <w:rFonts w:ascii="Times New Roman" w:hAnsi="Times New Roman" w:cs="Times New Roman"/>
          <w:bCs/>
          <w:sz w:val="24"/>
          <w:szCs w:val="24"/>
        </w:rPr>
        <w:t>Paslaugų teikėjas</w:t>
      </w:r>
      <w:r w:rsidRPr="00396BB9">
        <w:rPr>
          <w:rFonts w:ascii="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5770C463"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1C2ADC77" w14:textId="77777777" w:rsidR="00396BB9" w:rsidRPr="00396BB9" w:rsidRDefault="00396BB9" w:rsidP="00396BB9">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Specialiosiose sutarties sąlygose gali būti numatytos papildomos sankcijos (baudos) už netinkamą sutartinių įsipareigojimų vykdymą ar nevykdymą.</w:t>
      </w:r>
      <w:bookmarkStart w:id="24" w:name="_Hlk53488509"/>
    </w:p>
    <w:p w14:paraId="636DF654"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X. SUBTEIKĖJAI</w:t>
      </w:r>
      <w:r w:rsidRPr="00396BB9">
        <w:rPr>
          <w:rFonts w:ascii="Times New Roman" w:hAnsi="Times New Roman" w:cs="Times New Roman"/>
          <w:i/>
          <w:color w:val="000000"/>
          <w:sz w:val="24"/>
          <w:szCs w:val="24"/>
        </w:rPr>
        <w:t xml:space="preserve"> </w:t>
      </w:r>
      <w:r w:rsidRPr="00396BB9">
        <w:rPr>
          <w:rFonts w:ascii="Times New Roman" w:hAnsi="Times New Roman" w:cs="Times New Roman"/>
          <w:b/>
          <w:sz w:val="24"/>
          <w:szCs w:val="24"/>
        </w:rPr>
        <w:t>IR JŲ KEITIMO TVARKA</w:t>
      </w:r>
    </w:p>
    <w:p w14:paraId="082DB9B8"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Sutarčiai vykdyti pasitelkiami (jeigu tokie yra) subteikėjai nurodomi Specialiosiose sutarties sąlygose.</w:t>
      </w:r>
      <w:bookmarkEnd w:id="24"/>
    </w:p>
    <w:p w14:paraId="5D3A85E2"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5" w:name="_Hlk53488572"/>
      <w:r w:rsidRPr="00396BB9">
        <w:rPr>
          <w:rFonts w:ascii="Times New Roman" w:eastAsia="Calibri" w:hAnsi="Times New Roman" w:cs="Times New Roman"/>
          <w:sz w:val="24"/>
          <w:szCs w:val="24"/>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292F183A"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Klientas reikalauja, kad kartu su informacija apie naujus subteikėjus (kai jų pajėgumais remiamasi kvalifikacijai pagrįsti) būtų pateikti jų pašalinimo pagrindų nebuvimo ir atitiktį kvalifikaciniams reikalavimams (jei jie buvo keliami) patvirtinantys dokumentai. Anksčiau minėti dokumentai pateikiami tai dienai, kai Paslaugų teikėjas kreipiasi į Klientą su prašymu pakeisti subteikėjus.</w:t>
      </w:r>
    </w:p>
    <w:p w14:paraId="0EC13CD8"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2647E0CB"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Tais atvejais, kai kvalifikacijai pagrįsti Paslaugų teikėjas nesiremia subteikėjų pajėgumais, Klientas netikrina šių subteikėjų pašalinimo pagrindų.</w:t>
      </w:r>
    </w:p>
    <w:p w14:paraId="2E8799AC"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 xml:space="preserve">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w:t>
      </w:r>
      <w:r w:rsidRPr="00396BB9">
        <w:rPr>
          <w:rFonts w:ascii="Times New Roman" w:eastAsia="Calibri" w:hAnsi="Times New Roman" w:cs="Times New Roman"/>
          <w:sz w:val="24"/>
          <w:szCs w:val="24"/>
        </w:rPr>
        <w:lastRenderedPageBreak/>
        <w:t>pagrindinė informacija apie subteikėją ir Sutarties dalis (veikla), kuriai jis yra pasitelkiamas. Šis papildomas susitarimas tampa neatskiriama Sutarties dalimi.</w:t>
      </w:r>
    </w:p>
    <w:p w14:paraId="231F31BB" w14:textId="77777777" w:rsidR="00396BB9" w:rsidRPr="00396BB9" w:rsidRDefault="00396BB9" w:rsidP="00396BB9">
      <w:pPr>
        <w:pStyle w:val="Sraopastraipa"/>
        <w:ind w:left="480"/>
        <w:jc w:val="both"/>
        <w:rPr>
          <w:rFonts w:ascii="Times New Roman" w:hAnsi="Times New Roman" w:cs="Times New Roman"/>
          <w:i/>
          <w:color w:val="FF0000"/>
          <w:sz w:val="24"/>
          <w:szCs w:val="24"/>
          <w:shd w:val="clear" w:color="auto" w:fill="C0C0C0"/>
        </w:rPr>
      </w:pPr>
      <w:r w:rsidRPr="00396BB9">
        <w:rPr>
          <w:rFonts w:ascii="Times New Roman" w:hAnsi="Times New Roman" w:cs="Times New Roman"/>
          <w:i/>
          <w:color w:val="FF0000"/>
          <w:sz w:val="24"/>
          <w:szCs w:val="24"/>
          <w:shd w:val="clear" w:color="auto" w:fill="C0C0C0"/>
        </w:rPr>
        <w:t>Jei buvo keliami kvalifikacijos reikalavimai specialistams:</w:t>
      </w:r>
    </w:p>
    <w:p w14:paraId="7EC38907" w14:textId="77777777"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6" w:name="_Ref54158399"/>
      <w:r w:rsidRPr="00396BB9">
        <w:rPr>
          <w:rFonts w:ascii="Times New Roman" w:eastAsia="Calibri" w:hAnsi="Times New Roman" w:cs="Times New Roman"/>
          <w:sz w:val="24"/>
          <w:szCs w:val="24"/>
        </w:rPr>
        <w:t>Specialisto keitimas ar naujo skyrimas galimas, tik esant vienai iš šių priežasčių:</w:t>
      </w:r>
      <w:bookmarkEnd w:id="26"/>
    </w:p>
    <w:p w14:paraId="2E6CD74B"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208C1491"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siekiant tinkamai ir laiku įvykdyti Sutartį būtina padidinti Paslaugų teikimo spartą;</w:t>
      </w:r>
    </w:p>
    <w:p w14:paraId="38FDBA9F"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esant kitoms nenumatytoms pagrįstoms aplinkybėms.</w:t>
      </w:r>
    </w:p>
    <w:p w14:paraId="78ED2539" w14:textId="77DAB121" w:rsidR="00396BB9" w:rsidRPr="00396BB9" w:rsidRDefault="00396BB9" w:rsidP="00396BB9">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 xml:space="preserve">Bendrųjų sutarties sąlygų </w:t>
      </w:r>
      <w:r w:rsidRPr="00396BB9">
        <w:rPr>
          <w:rFonts w:ascii="Times New Roman" w:eastAsia="Calibri" w:hAnsi="Times New Roman" w:cs="Times New Roman"/>
          <w:sz w:val="24"/>
          <w:szCs w:val="24"/>
        </w:rPr>
        <w:fldChar w:fldCharType="begin"/>
      </w:r>
      <w:r w:rsidRPr="00396BB9">
        <w:rPr>
          <w:rFonts w:ascii="Times New Roman" w:eastAsia="Calibri" w:hAnsi="Times New Roman" w:cs="Times New Roman"/>
          <w:sz w:val="24"/>
          <w:szCs w:val="24"/>
        </w:rPr>
        <w:instrText xml:space="preserve"> REF _Ref54158399 \r \h  \* MERGEFORMAT </w:instrText>
      </w:r>
      <w:r w:rsidRPr="00396BB9">
        <w:rPr>
          <w:rFonts w:ascii="Times New Roman" w:eastAsia="Calibri" w:hAnsi="Times New Roman" w:cs="Times New Roman"/>
          <w:sz w:val="24"/>
          <w:szCs w:val="24"/>
        </w:rPr>
      </w:r>
      <w:r w:rsidRPr="00396BB9">
        <w:rPr>
          <w:rFonts w:ascii="Times New Roman" w:eastAsia="Calibri" w:hAnsi="Times New Roman" w:cs="Times New Roman"/>
          <w:sz w:val="24"/>
          <w:szCs w:val="24"/>
        </w:rPr>
        <w:fldChar w:fldCharType="separate"/>
      </w:r>
      <w:r w:rsidRPr="00396BB9">
        <w:rPr>
          <w:rFonts w:ascii="Times New Roman" w:eastAsia="Calibri" w:hAnsi="Times New Roman" w:cs="Times New Roman"/>
          <w:sz w:val="24"/>
          <w:szCs w:val="24"/>
        </w:rPr>
        <w:t>10.7</w:t>
      </w:r>
      <w:r w:rsidRPr="00396BB9">
        <w:rPr>
          <w:rFonts w:ascii="Times New Roman" w:eastAsia="Calibri" w:hAnsi="Times New Roman" w:cs="Times New Roman"/>
          <w:sz w:val="24"/>
          <w:szCs w:val="24"/>
        </w:rPr>
        <w:fldChar w:fldCharType="end"/>
      </w:r>
      <w:r w:rsidRPr="00396BB9">
        <w:rPr>
          <w:rFonts w:ascii="Times New Roman" w:eastAsia="Calibri" w:hAnsi="Times New Roman" w:cs="Times New Roman"/>
          <w:sz w:val="24"/>
          <w:szCs w:val="24"/>
        </w:rPr>
        <w:t xml:space="preserve"> punkte nurodytu atveju Paslaugų teikėjas privalo pateikti Kliento atstovui – atsakingam Sutarties vykdytojui:</w:t>
      </w:r>
    </w:p>
    <w:p w14:paraId="3CB9F624"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 xml:space="preserve">pagrįstą prašymą, pridedant jį pagrindžiančius dokumentus; </w:t>
      </w:r>
    </w:p>
    <w:p w14:paraId="4524956D"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278541FA" w14:textId="77777777" w:rsidR="00396BB9" w:rsidRPr="00396BB9" w:rsidRDefault="00396BB9" w:rsidP="00396BB9">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sz w:val="24"/>
          <w:szCs w:val="24"/>
        </w:rPr>
        <w:t>naujo specialisto paskyrimas įforminamas Paslaugų teikėjo įmonės vadovo įsakymu, kurio kopija pateikiama Kliento atstovui – atsakingam Sutarties vykdytojui.</w:t>
      </w:r>
      <w:bookmarkEnd w:id="25"/>
    </w:p>
    <w:p w14:paraId="5A5D8FE9"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XI. NENUGALIMOS JĖGOS APLINKYBĖS (</w:t>
      </w:r>
      <w:r w:rsidRPr="00396BB9">
        <w:rPr>
          <w:rFonts w:ascii="Times New Roman" w:hAnsi="Times New Roman" w:cs="Times New Roman"/>
          <w:b/>
          <w:bCs/>
          <w:i/>
          <w:iCs/>
          <w:sz w:val="24"/>
          <w:szCs w:val="24"/>
        </w:rPr>
        <w:t>FORCE MAJEURE</w:t>
      </w:r>
      <w:r w:rsidRPr="00396BB9">
        <w:rPr>
          <w:rFonts w:ascii="Times New Roman" w:hAnsi="Times New Roman" w:cs="Times New Roman"/>
          <w:b/>
          <w:bCs/>
          <w:sz w:val="24"/>
          <w:szCs w:val="24"/>
        </w:rPr>
        <w:t>)</w:t>
      </w:r>
    </w:p>
    <w:p w14:paraId="4E45ABEB" w14:textId="77777777" w:rsidR="00396BB9" w:rsidRPr="00396BB9" w:rsidRDefault="00396BB9" w:rsidP="00396BB9">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61E13BBF" w14:textId="77777777" w:rsidR="00396BB9" w:rsidRPr="00396BB9" w:rsidRDefault="00396BB9" w:rsidP="00396BB9">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Nenugalima jėga (</w:t>
      </w:r>
      <w:r w:rsidRPr="00396BB9">
        <w:rPr>
          <w:rFonts w:ascii="Times New Roman" w:hAnsi="Times New Roman" w:cs="Times New Roman"/>
          <w:i/>
          <w:iCs/>
          <w:sz w:val="24"/>
          <w:szCs w:val="24"/>
        </w:rPr>
        <w:t>force majeure</w:t>
      </w:r>
      <w:r w:rsidRPr="00396BB9">
        <w:rPr>
          <w:rFonts w:ascii="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396BB9">
        <w:rPr>
          <w:rFonts w:ascii="Times New Roman" w:hAnsi="Times New Roman" w:cs="Times New Roman"/>
          <w:i/>
          <w:iCs/>
          <w:sz w:val="24"/>
          <w:szCs w:val="24"/>
        </w:rPr>
        <w:t>force majeure</w:t>
      </w:r>
      <w:r w:rsidRPr="00396BB9">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4CE0F86F"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sz w:val="24"/>
          <w:szCs w:val="24"/>
        </w:rPr>
        <w:t>XII. KONFIDENCIALUMO ĮSIPAREIGOJIMAI</w:t>
      </w:r>
    </w:p>
    <w:p w14:paraId="5213F39C" w14:textId="77777777" w:rsidR="00396BB9" w:rsidRPr="00396BB9" w:rsidRDefault="00396BB9" w:rsidP="00396BB9">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396BB9">
        <w:rPr>
          <w:rFonts w:ascii="Times New Roman" w:hAnsi="Times New Roman" w:cs="Times New Roman"/>
          <w:color w:val="000000"/>
          <w:sz w:val="24"/>
          <w:szCs w:val="24"/>
          <w:shd w:val="clear" w:color="auto" w:fill="FFFFFF"/>
        </w:rPr>
        <w:t xml:space="preserve"> atskleidimas prieštarautų teisės aktams.</w:t>
      </w:r>
    </w:p>
    <w:p w14:paraId="5089152D" w14:textId="77777777" w:rsidR="00396BB9" w:rsidRPr="00396BB9" w:rsidRDefault="00396BB9" w:rsidP="00940AC4">
      <w:pPr>
        <w:spacing w:before="120" w:after="120"/>
        <w:jc w:val="center"/>
        <w:rPr>
          <w:rFonts w:ascii="Times New Roman" w:hAnsi="Times New Roman" w:cs="Times New Roman"/>
          <w:b/>
          <w:sz w:val="24"/>
          <w:szCs w:val="24"/>
        </w:rPr>
      </w:pPr>
      <w:r w:rsidRPr="00396BB9">
        <w:rPr>
          <w:rFonts w:ascii="Times New Roman" w:hAnsi="Times New Roman" w:cs="Times New Roman"/>
          <w:b/>
          <w:sz w:val="24"/>
          <w:szCs w:val="24"/>
        </w:rPr>
        <w:t>XIII. GINČŲ NAGRINĖJIMO TVARKA</w:t>
      </w:r>
    </w:p>
    <w:p w14:paraId="754C3373" w14:textId="77777777" w:rsidR="00396BB9" w:rsidRPr="00396BB9" w:rsidRDefault="00396BB9" w:rsidP="00396BB9">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075EC7A1" w14:textId="77777777" w:rsidR="00396BB9" w:rsidRPr="00396BB9" w:rsidRDefault="00396BB9" w:rsidP="00396BB9">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2A84780B"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XIV. ASMENS DUOMENŲ TVARKYMAS</w:t>
      </w:r>
    </w:p>
    <w:p w14:paraId="4844F3B2" w14:textId="77777777" w:rsidR="00396BB9" w:rsidRPr="00396BB9" w:rsidRDefault="00396BB9" w:rsidP="00396BB9">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 xml:space="preserve">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w:t>
      </w:r>
      <w:r w:rsidRPr="00396BB9">
        <w:rPr>
          <w:rFonts w:ascii="Times New Roman" w:hAnsi="Times New Roman" w:cs="Times New Roman"/>
          <w:sz w:val="24"/>
          <w:szCs w:val="24"/>
        </w:rPr>
        <w:lastRenderedPageBreak/>
        <w:t>tvarkymo, kuriuo nustato duomenų tvarkymo dalyką ir trukmę, duomenų tvarkymo pobūdį ir tikslą, asmens duomenų rūšis ir duomenų subjektų kategorijas bei duomenų valdytojo prievoles ir teises.</w:t>
      </w:r>
    </w:p>
    <w:p w14:paraId="1845D6F2" w14:textId="77777777" w:rsidR="00396BB9" w:rsidRPr="00396BB9" w:rsidRDefault="00396BB9" w:rsidP="00396BB9">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0C424263"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XV. GARANTIJA</w:t>
      </w:r>
    </w:p>
    <w:p w14:paraId="52C9FC82" w14:textId="77777777" w:rsidR="00396BB9" w:rsidRPr="00396BB9" w:rsidRDefault="00396BB9" w:rsidP="00396BB9">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7" w:name="_Hlk53489185"/>
      <w:r w:rsidRPr="00396BB9">
        <w:rPr>
          <w:rFonts w:ascii="Times New Roman" w:hAnsi="Times New Roman" w:cs="Times New Roman"/>
          <w:sz w:val="24"/>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7"/>
    </w:p>
    <w:p w14:paraId="29E8DFA5" w14:textId="77777777" w:rsidR="00396BB9" w:rsidRPr="00396BB9" w:rsidRDefault="00396BB9" w:rsidP="00396BB9">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Paslaugoms (jei tai įmanoma pagal jų pobūdį) suteikiama konkreti garantija nurodoma Specialiosiose sutarties sąlygose.</w:t>
      </w:r>
    </w:p>
    <w:p w14:paraId="65D87D4E" w14:textId="77777777" w:rsidR="00396BB9" w:rsidRPr="00396BB9" w:rsidRDefault="00396BB9" w:rsidP="00396BB9">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3D4BF44D" w14:textId="77777777" w:rsidR="00396BB9" w:rsidRPr="00396BB9" w:rsidRDefault="00396BB9" w:rsidP="00396BB9">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4EB1E891"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eastAsia="Calibri" w:hAnsi="Times New Roman" w:cs="Times New Roman"/>
          <w:b/>
          <w:bCs/>
          <w:sz w:val="24"/>
          <w:szCs w:val="24"/>
        </w:rPr>
        <w:t>XVI. PAKEITIMAI. KIEKIO (APIMTIES) KEITIMO SĄLYGOS</w:t>
      </w:r>
    </w:p>
    <w:p w14:paraId="51B98FF8"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Sutartis jos galiojimo laikotarpiu gali būti keičiama neatliekant naujos pirkimo procedūros pagal Viešųjų pirkimų įstatymo 89 straipsnio nuostatas.</w:t>
      </w:r>
    </w:p>
    <w:p w14:paraId="56D50D43"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396BB9">
        <w:rPr>
          <w:rFonts w:ascii="Times New Roman" w:hAnsi="Times New Roman" w:cs="Times New Roman"/>
          <w:sz w:val="24"/>
          <w:szCs w:val="24"/>
        </w:rPr>
        <w:t xml:space="preserve"> Pakeitimais negali būti ženkliai išplečiama Sutarties apimtis į Sutartį įtraukiant paslaugas, kurios nebuvo numatytos pradinėje sutartyje.</w:t>
      </w:r>
    </w:p>
    <w:p w14:paraId="466A99F5"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Paslaugų kiekio (apimties) pakeitimai gali būti atliekami šiais atvejais:</w:t>
      </w:r>
    </w:p>
    <w:p w14:paraId="02A124F3" w14:textId="77777777" w:rsidR="00396BB9" w:rsidRPr="00396BB9" w:rsidRDefault="00396BB9" w:rsidP="00396BB9">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bCs/>
          <w:sz w:val="24"/>
          <w:szCs w:val="24"/>
        </w:rPr>
        <w:t>kai techninėje specifikacijoje/kitame dokumente nurodytos Paslaugos dėl objektyvių priežasčių tampa nebereikalingos;</w:t>
      </w:r>
    </w:p>
    <w:p w14:paraId="7B1322B0" w14:textId="77777777" w:rsidR="00396BB9" w:rsidRPr="00396BB9" w:rsidRDefault="00396BB9" w:rsidP="00396BB9">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bCs/>
          <w:sz w:val="24"/>
          <w:szCs w:val="24"/>
        </w:rPr>
        <w:t>kai nėra skiriamas pakankamas finansavimas Paslaugoms apmokėti;</w:t>
      </w:r>
    </w:p>
    <w:p w14:paraId="2826C4C9" w14:textId="77777777" w:rsidR="00396BB9" w:rsidRPr="00396BB9" w:rsidRDefault="00396BB9" w:rsidP="00396BB9">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bCs/>
          <w:sz w:val="24"/>
          <w:szCs w:val="24"/>
        </w:rPr>
        <w:t>kai dėl paaiškėjusių techninių priežasčių ir aplinkybių tam tikras Paslaugas pirkti tampa neracionalu;</w:t>
      </w:r>
    </w:p>
    <w:p w14:paraId="72580D63" w14:textId="77777777" w:rsidR="00396BB9" w:rsidRPr="00396BB9" w:rsidRDefault="00396BB9" w:rsidP="00396BB9">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eastAsia="Calibri" w:hAnsi="Times New Roman" w:cs="Times New Roman"/>
          <w:bCs/>
          <w:sz w:val="24"/>
          <w:szCs w:val="24"/>
        </w:rPr>
        <w:t>kai atsiranda būtinybė įsigyti papildomų paslaugų ar paslaugų neteikti dėl aplinkybių, kurių protingas ir apdairus Klientas negalėjo numatyti, bet iš esmės nesikeičia Paslaugų pobūdis.</w:t>
      </w:r>
    </w:p>
    <w:p w14:paraId="37067BE9"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0ECC77AF"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5518267A"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 xml:space="preserve">Papildomų paslaugų, o esant reikalui ir atsisakomų paslaugų, būtinumas turi būti pagrįstas dokumentais ir raštu suderintas su Klientu. Motyvuotą siūlymą dėl papildomų paslaugų, o </w:t>
      </w:r>
      <w:r w:rsidRPr="00396BB9">
        <w:rPr>
          <w:rFonts w:ascii="Times New Roman" w:hAnsi="Times New Roman" w:cs="Times New Roman"/>
          <w:bCs/>
          <w:sz w:val="24"/>
          <w:szCs w:val="24"/>
        </w:rPr>
        <w:lastRenderedPageBreak/>
        <w:t>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1A88EF1D"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1249E861"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Kiti Sutarties pakeitimai atliekami vadovaujantis Viešųjų pirkimų įstatymo 89 straipsnio 1 dalies 2–5 punktų ir 89 straipsnio 2 dalies nuostatomis.</w:t>
      </w:r>
    </w:p>
    <w:p w14:paraId="38649799" w14:textId="77777777" w:rsidR="00396BB9" w:rsidRPr="00396BB9" w:rsidRDefault="00396BB9" w:rsidP="00396BB9">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396BB9">
        <w:rPr>
          <w:rFonts w:ascii="Times New Roman" w:hAnsi="Times New Roman" w:cs="Times New Roman"/>
          <w:sz w:val="24"/>
          <w:szCs w:val="24"/>
        </w:rPr>
        <w:t>Taikant fiksuoto įkainio kainodarą ir esant poreikiui, Klientas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06189191" w14:textId="77777777" w:rsidR="00396BB9" w:rsidRPr="00396BB9" w:rsidRDefault="00396BB9" w:rsidP="00396BB9">
      <w:pPr>
        <w:pStyle w:val="Sraopastraipa"/>
        <w:numPr>
          <w:ilvl w:val="1"/>
          <w:numId w:val="3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396BB9">
        <w:rPr>
          <w:rFonts w:ascii="Times New Roman" w:hAnsi="Times New Roman" w:cs="Times New Roman"/>
          <w:bCs/>
          <w:sz w:val="24"/>
          <w:szCs w:val="24"/>
        </w:rPr>
        <w:t xml:space="preserve">Susitarimai dėl peržiūros ir (ar) kiekio (apimties) keitimo turi būti įforminami raštu, pagrįsti dokumentais, Šalių suderinti ir laikomi sudėtine Sutarties dalimi. </w:t>
      </w:r>
      <w:bookmarkStart w:id="28" w:name="_Hlk53490459"/>
      <w:r w:rsidRPr="00396BB9">
        <w:rPr>
          <w:rFonts w:ascii="Times New Roman" w:hAnsi="Times New Roman" w:cs="Times New Roman"/>
          <w:bCs/>
          <w:sz w:val="24"/>
          <w:szCs w:val="24"/>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8"/>
    </w:p>
    <w:p w14:paraId="2DC6BE46"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eastAsia="Calibri" w:hAnsi="Times New Roman" w:cs="Times New Roman"/>
          <w:b/>
          <w:bCs/>
          <w:sz w:val="24"/>
          <w:szCs w:val="24"/>
        </w:rPr>
        <w:t>XVII. STABDYMAS</w:t>
      </w:r>
    </w:p>
    <w:p w14:paraId="53ED12D8" w14:textId="77777777" w:rsidR="00396BB9" w:rsidRPr="00396BB9" w:rsidRDefault="00396BB9" w:rsidP="00396BB9">
      <w:pPr>
        <w:numPr>
          <w:ilvl w:val="1"/>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48F8D50A" w14:textId="77777777" w:rsidR="00396BB9" w:rsidRPr="00396BB9" w:rsidRDefault="00396BB9" w:rsidP="00396BB9">
      <w:pPr>
        <w:numPr>
          <w:ilvl w:val="1"/>
          <w:numId w:val="22"/>
        </w:numPr>
        <w:spacing w:after="0" w:line="240" w:lineRule="auto"/>
        <w:ind w:left="0" w:firstLine="567"/>
        <w:jc w:val="both"/>
        <w:rPr>
          <w:rFonts w:ascii="Times New Roman" w:hAnsi="Times New Roman" w:cs="Times New Roman"/>
          <w:sz w:val="24"/>
          <w:szCs w:val="24"/>
        </w:rPr>
      </w:pPr>
      <w:bookmarkStart w:id="29" w:name="_Ref54158439"/>
      <w:r w:rsidRPr="00396BB9">
        <w:rPr>
          <w:rFonts w:ascii="Times New Roman" w:hAnsi="Times New Roman" w:cs="Times New Roman"/>
          <w:sz w:val="24"/>
          <w:szCs w:val="24"/>
        </w:rPr>
        <w:t>Paslaugų ar jų dalies teikimo terminas gali būti sustabdomas įskaitant, bet neapsiribojant, šiomis aplinkybėms:</w:t>
      </w:r>
      <w:bookmarkEnd w:id="29"/>
    </w:p>
    <w:p w14:paraId="0D11C20B"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Klientas neturi galimybės vykdyti savo įsipareigojimų pagal Sutartį;</w:t>
      </w:r>
    </w:p>
    <w:p w14:paraId="7D4DD890"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dėl bet kokio vėlavimo, kliūčių ar trukdymų, sukeltų arba priskiriamų Klientui arba Trečiajai šaliai, Trečiosios šalies neveikimo arba netinkamo veikimo;</w:t>
      </w:r>
    </w:p>
    <w:p w14:paraId="2E7A11D6"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būtinas papildomas laikas įvykdyti papildomų paslaugų viešąjį pirkimą;</w:t>
      </w:r>
    </w:p>
    <w:p w14:paraId="1C0B0C98"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išskirtinai nepalankios gamtinės sąlygos (taikoma Paslaugoms, kurių teikimui daro įtaką gamtinės sąlygos);</w:t>
      </w:r>
    </w:p>
    <w:p w14:paraId="6EEEF27E"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5FD9AC5B" w14:textId="77777777" w:rsidR="00396BB9" w:rsidRPr="00396BB9" w:rsidRDefault="00396BB9" w:rsidP="00396BB9">
      <w:pPr>
        <w:numPr>
          <w:ilvl w:val="2"/>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3CB5FE25" w14:textId="77777777" w:rsidR="00396BB9" w:rsidRPr="00396BB9" w:rsidRDefault="00396BB9" w:rsidP="00396BB9">
      <w:pPr>
        <w:numPr>
          <w:ilvl w:val="1"/>
          <w:numId w:val="22"/>
        </w:numPr>
        <w:spacing w:after="0" w:line="240" w:lineRule="auto"/>
        <w:ind w:left="0" w:firstLine="567"/>
        <w:jc w:val="both"/>
        <w:rPr>
          <w:rFonts w:ascii="Times New Roman" w:hAnsi="Times New Roman" w:cs="Times New Roman"/>
          <w:sz w:val="24"/>
          <w:szCs w:val="24"/>
        </w:rPr>
      </w:pPr>
      <w:r w:rsidRPr="00396BB9">
        <w:rPr>
          <w:rFonts w:ascii="Times New Roman" w:hAnsi="Times New Roman" w:cs="Times New Roman"/>
          <w:sz w:val="24"/>
          <w:szCs w:val="24"/>
        </w:rPr>
        <w:t xml:space="preserve">Jeigu Paslaugų ar jų dalies suteikimo terminas stabdomas Kliento iniciatyva, tokiu atveju Klientas, raštu nurodęs atsiradusias aplinkybes pagal Sutarties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_Ref54158439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17.2</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2CE3982D" w14:textId="77777777" w:rsidR="00396BB9" w:rsidRPr="00396BB9" w:rsidRDefault="00396BB9" w:rsidP="00396BB9">
      <w:pPr>
        <w:numPr>
          <w:ilvl w:val="1"/>
          <w:numId w:val="22"/>
        </w:numPr>
        <w:spacing w:after="0" w:line="240" w:lineRule="auto"/>
        <w:ind w:left="0" w:firstLine="567"/>
        <w:jc w:val="both"/>
        <w:rPr>
          <w:rFonts w:ascii="Times New Roman" w:hAnsi="Times New Roman" w:cs="Times New Roman"/>
          <w:sz w:val="24"/>
          <w:szCs w:val="24"/>
        </w:rPr>
      </w:pPr>
      <w:r w:rsidRPr="00396BB9">
        <w:rPr>
          <w:rFonts w:ascii="Times New Roman" w:eastAsia="Calibri" w:hAnsi="Times New Roman" w:cs="Times New Roman"/>
          <w:sz w:val="24"/>
          <w:szCs w:val="24"/>
        </w:rPr>
        <w:t xml:space="preserve">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w:t>
      </w:r>
      <w:r w:rsidRPr="00396BB9">
        <w:rPr>
          <w:rFonts w:ascii="Times New Roman" w:eastAsia="Calibri" w:hAnsi="Times New Roman" w:cs="Times New Roman"/>
          <w:sz w:val="24"/>
          <w:szCs w:val="24"/>
        </w:rPr>
        <w:lastRenderedPageBreak/>
        <w:t>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3251BBCF" w14:textId="77777777" w:rsidR="00396BB9" w:rsidRPr="00396BB9" w:rsidRDefault="00396BB9" w:rsidP="00396BB9">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30" w:name="_Hlk53490359"/>
      <w:r w:rsidRPr="00396BB9">
        <w:rPr>
          <w:rFonts w:ascii="Times New Roman" w:hAnsi="Times New Roman" w:cs="Times New Roman"/>
          <w:sz w:val="24"/>
          <w:szCs w:val="24"/>
        </w:rPr>
        <w:t>ugų teikimo termino pratęsimo.</w:t>
      </w:r>
    </w:p>
    <w:p w14:paraId="049EB64A" w14:textId="77777777" w:rsidR="00396BB9" w:rsidRPr="00396BB9" w:rsidRDefault="00396BB9" w:rsidP="00396BB9">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 xml:space="preserve">Bendras Paslaugų ar jų dalies teikimo sustabdymo terminas negali būti ilgesnis nei nurodytas Specialiosiose sutarties sąlygose. </w:t>
      </w:r>
      <w:bookmarkEnd w:id="30"/>
      <w:r w:rsidRPr="00396BB9">
        <w:rPr>
          <w:rFonts w:ascii="Times New Roman" w:hAnsi="Times New Roman" w:cs="Times New Roman"/>
          <w:sz w:val="24"/>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57C3F04D" w14:textId="77777777" w:rsidR="00396BB9" w:rsidRPr="00396BB9" w:rsidRDefault="00396BB9" w:rsidP="00396BB9">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32FDC185"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XVIII. INTELEKTINĖS NUOSAVYBĖS TEISĖS</w:t>
      </w:r>
    </w:p>
    <w:p w14:paraId="31DB32EC" w14:textId="77777777" w:rsidR="00396BB9" w:rsidRPr="00396BB9" w:rsidRDefault="00396BB9" w:rsidP="00396BB9">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413D5642" w14:textId="77777777" w:rsidR="00396BB9" w:rsidRPr="00396BB9" w:rsidRDefault="00396BB9" w:rsidP="00396BB9">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6923099A" w14:textId="77777777" w:rsidR="00396BB9" w:rsidRPr="00396BB9" w:rsidRDefault="00396BB9" w:rsidP="00396BB9">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Autorių turtinės teisės į Paslaugas Klientui pereina nuo perdavimo-priėmimo akto pasirašymo momento.</w:t>
      </w:r>
    </w:p>
    <w:p w14:paraId="00343ACE" w14:textId="77777777" w:rsidR="00396BB9" w:rsidRPr="00396BB9" w:rsidRDefault="00396BB9" w:rsidP="00396BB9">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Paslaugų teikėjas įsipareigoja atlyginti Klientui nuostolius, patirtus dėl Trečiosios šalies ieškinių dėl patentinių, prekių ženklų, autorių ir gretutinių teisių pažeidimų, kylančių dėl Sutarties vykdymo.</w:t>
      </w:r>
    </w:p>
    <w:p w14:paraId="6EC0ACDA" w14:textId="77777777" w:rsidR="00396BB9" w:rsidRPr="00396BB9" w:rsidRDefault="00396BB9" w:rsidP="00396BB9">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31" w:name="_Hlk53490047"/>
    </w:p>
    <w:p w14:paraId="476FD59C" w14:textId="77777777" w:rsidR="00396BB9" w:rsidRPr="00396BB9" w:rsidRDefault="00396BB9" w:rsidP="00940AC4">
      <w:pPr>
        <w:spacing w:before="120" w:after="120"/>
        <w:jc w:val="center"/>
        <w:rPr>
          <w:rFonts w:ascii="Times New Roman" w:hAnsi="Times New Roman" w:cs="Times New Roman"/>
          <w:sz w:val="24"/>
          <w:szCs w:val="24"/>
        </w:rPr>
      </w:pPr>
      <w:r w:rsidRPr="00396BB9">
        <w:rPr>
          <w:rFonts w:ascii="Times New Roman" w:hAnsi="Times New Roman" w:cs="Times New Roman"/>
          <w:b/>
          <w:bCs/>
          <w:sz w:val="24"/>
          <w:szCs w:val="24"/>
        </w:rPr>
        <w:t>XIX. SUTARTIES NUTRAUKIMAS</w:t>
      </w:r>
    </w:p>
    <w:p w14:paraId="6828D6F4" w14:textId="77777777" w:rsidR="00396BB9" w:rsidRPr="00396BB9" w:rsidRDefault="00396BB9" w:rsidP="00396BB9">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Sutartis gali būti nutraukta abiejų Šalių rašytiniu susitarimu;</w:t>
      </w:r>
    </w:p>
    <w:p w14:paraId="01CB2F3A" w14:textId="77777777" w:rsidR="00396BB9" w:rsidRPr="00396BB9" w:rsidRDefault="00396BB9" w:rsidP="00396BB9">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Klientas, įspėjęs Paslaugų teikėją prieš 15 dienų, turi teisę vienašališkai nutraukti Sutartį:</w:t>
      </w:r>
    </w:p>
    <w:p w14:paraId="6ADF7CB7" w14:textId="77777777" w:rsidR="00396BB9" w:rsidRPr="00396BB9" w:rsidRDefault="00396BB9" w:rsidP="00396BB9">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1AC05E9D" w14:textId="77777777" w:rsidR="00396BB9" w:rsidRPr="00396BB9" w:rsidRDefault="00396BB9" w:rsidP="00396BB9">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Lietuvos Respublikos viešųjų pirkimų įstatymo 90 str. nurodytais atvejais ir tvarka;</w:t>
      </w:r>
    </w:p>
    <w:p w14:paraId="60FA6741" w14:textId="77777777" w:rsidR="00396BB9" w:rsidRPr="00396BB9" w:rsidRDefault="00396BB9" w:rsidP="00396BB9">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015807A0" w14:textId="77777777" w:rsidR="00396BB9" w:rsidRPr="00396BB9" w:rsidRDefault="00396BB9" w:rsidP="00396BB9">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Klientas taip pat gali nutraukti Sutartį ir kitais Lietuvos Respublikos teisės aktuose nustatytais atvejais, įskaitant Lietuvos Respublikos civilinio kodekso 6.721 str. numatytą atvejį.</w:t>
      </w:r>
      <w:bookmarkEnd w:id="31"/>
    </w:p>
    <w:p w14:paraId="2F44A869" w14:textId="77777777" w:rsidR="00396BB9" w:rsidRPr="00396BB9" w:rsidRDefault="00396BB9" w:rsidP="00940AC4">
      <w:pPr>
        <w:spacing w:before="120" w:after="120"/>
        <w:jc w:val="center"/>
        <w:rPr>
          <w:rFonts w:ascii="Times New Roman" w:hAnsi="Times New Roman" w:cs="Times New Roman"/>
          <w:b/>
          <w:sz w:val="24"/>
          <w:szCs w:val="24"/>
        </w:rPr>
      </w:pPr>
      <w:r w:rsidRPr="00396BB9">
        <w:rPr>
          <w:rFonts w:ascii="Times New Roman" w:hAnsi="Times New Roman" w:cs="Times New Roman"/>
          <w:b/>
          <w:sz w:val="24"/>
          <w:szCs w:val="24"/>
        </w:rPr>
        <w:t>XX. BAIGIAMOSIOS NUOSTATOS</w:t>
      </w:r>
    </w:p>
    <w:p w14:paraId="55BE4402" w14:textId="1BCA34DA"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lastRenderedPageBreak/>
        <w:t xml:space="preserve">Šalys, vykdydamos Sutarties įsipareigojimus, vadovaujasi Lietuvos Respublikos įstatymais, kitais teisės aktais bei </w:t>
      </w:r>
      <w:r w:rsidRPr="00396BB9">
        <w:rPr>
          <w:rFonts w:ascii="Times New Roman" w:hAnsi="Times New Roman" w:cs="Times New Roman"/>
          <w:sz w:val="24"/>
          <w:szCs w:val="24"/>
        </w:rPr>
        <w:fldChar w:fldCharType="begin"/>
      </w:r>
      <w:r w:rsidRPr="00396BB9">
        <w:rPr>
          <w:rFonts w:ascii="Times New Roman" w:hAnsi="Times New Roman" w:cs="Times New Roman"/>
          <w:sz w:val="24"/>
          <w:szCs w:val="24"/>
        </w:rPr>
        <w:instrText xml:space="preserve"> REF _Ref54158462 \r \h  \* MERGEFORMAT </w:instrText>
      </w:r>
      <w:r w:rsidRPr="00396BB9">
        <w:rPr>
          <w:rFonts w:ascii="Times New Roman" w:hAnsi="Times New Roman" w:cs="Times New Roman"/>
          <w:sz w:val="24"/>
          <w:szCs w:val="24"/>
        </w:rPr>
      </w:r>
      <w:r w:rsidRPr="00396BB9">
        <w:rPr>
          <w:rFonts w:ascii="Times New Roman" w:hAnsi="Times New Roman" w:cs="Times New Roman"/>
          <w:sz w:val="24"/>
          <w:szCs w:val="24"/>
        </w:rPr>
        <w:fldChar w:fldCharType="separate"/>
      </w:r>
      <w:r w:rsidRPr="00396BB9">
        <w:rPr>
          <w:rFonts w:ascii="Times New Roman" w:hAnsi="Times New Roman" w:cs="Times New Roman"/>
          <w:sz w:val="24"/>
          <w:szCs w:val="24"/>
        </w:rPr>
        <w:t>3.1</w:t>
      </w:r>
      <w:r w:rsidRPr="00396BB9">
        <w:rPr>
          <w:rFonts w:ascii="Times New Roman" w:hAnsi="Times New Roman" w:cs="Times New Roman"/>
          <w:sz w:val="24"/>
          <w:szCs w:val="24"/>
        </w:rPr>
        <w:fldChar w:fldCharType="end"/>
      </w:r>
      <w:r w:rsidRPr="00396BB9">
        <w:rPr>
          <w:rFonts w:ascii="Times New Roman" w:hAnsi="Times New Roman" w:cs="Times New Roman"/>
          <w:sz w:val="24"/>
          <w:szCs w:val="24"/>
        </w:rPr>
        <w:t xml:space="preserve"> punkte išvardintais dokumentais.</w:t>
      </w:r>
    </w:p>
    <w:p w14:paraId="7F43F131"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C88D74A"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58B820B3"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Sutarčiai, iš jos kylantiems Šalių santykiams bei jų aiškinimui taikoma Lietuvos Respublikos teisė.</w:t>
      </w:r>
    </w:p>
    <w:p w14:paraId="2ACB65BF"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Sutartis sudaryta lietuvių kalba. Šalys sutaria, kad elektroniniu parašu pasirašytas Sutarties egzempliorius turi originalaus dokumento galią.</w:t>
      </w:r>
    </w:p>
    <w:p w14:paraId="580B0762"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Visus kitus klausimus, kurie neaptarti Sutartyje, reguliuoja Lietuvos Respublikos teisės aktai.</w:t>
      </w:r>
    </w:p>
    <w:p w14:paraId="3A2720E1" w14:textId="77777777" w:rsidR="00396BB9" w:rsidRPr="00396BB9" w:rsidRDefault="00396BB9" w:rsidP="00396BB9">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396BB9">
        <w:rPr>
          <w:rFonts w:ascii="Times New Roman" w:hAnsi="Times New Roman" w:cs="Times New Roman"/>
          <w:sz w:val="24"/>
          <w:szCs w:val="24"/>
        </w:rPr>
        <w:t>Sutarties Šalys, keisdamos Bendrųjų sutarties sąlygų nuostatas, apie tai nurodo Specialiosiose sutarties sąlygose.</w:t>
      </w:r>
    </w:p>
    <w:p w14:paraId="0A252F42" w14:textId="77777777" w:rsidR="00396BB9" w:rsidRPr="00396BB9" w:rsidRDefault="00396BB9" w:rsidP="00396BB9">
      <w:pPr>
        <w:pStyle w:val="BodyText2"/>
        <w:rPr>
          <w:rFonts w:ascii="Times New Roman" w:hAnsi="Times New Roman"/>
          <w:sz w:val="24"/>
          <w:szCs w:val="24"/>
          <w:lang w:val="lt-LT"/>
        </w:rPr>
      </w:pPr>
    </w:p>
    <w:p w14:paraId="4F92B072" w14:textId="77777777" w:rsidR="00396BB9" w:rsidRPr="00396BB9" w:rsidRDefault="00396BB9" w:rsidP="00396BB9">
      <w:pPr>
        <w:pStyle w:val="BodyText2"/>
        <w:jc w:val="center"/>
        <w:rPr>
          <w:rFonts w:ascii="Times New Roman" w:hAnsi="Times New Roman"/>
          <w:sz w:val="24"/>
          <w:szCs w:val="24"/>
          <w:lang w:val="lt-LT"/>
        </w:rPr>
      </w:pPr>
      <w:r w:rsidRPr="00396BB9">
        <w:rPr>
          <w:rFonts w:ascii="Times New Roman" w:hAnsi="Times New Roman"/>
          <w:sz w:val="24"/>
          <w:szCs w:val="24"/>
          <w:lang w:val="lt-LT"/>
        </w:rPr>
        <w:t>_________________________</w:t>
      </w:r>
      <w:bookmarkEnd w:id="3"/>
    </w:p>
    <w:p w14:paraId="2A8EE6E6" w14:textId="4D5D64EF" w:rsidR="00940AC4" w:rsidRDefault="00940AC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5A28A78" w14:textId="3C5CCAB2" w:rsidR="00787C70" w:rsidRDefault="00787C70" w:rsidP="00787C7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Aprašo 3.2 priedas</w:t>
      </w:r>
    </w:p>
    <w:p w14:paraId="2541C10F" w14:textId="77777777" w:rsidR="009625C8" w:rsidRPr="00B11754" w:rsidRDefault="009625C8" w:rsidP="009625C8">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Projektas</w:t>
      </w:r>
    </w:p>
    <w:p w14:paraId="2D7497B8" w14:textId="77777777" w:rsidR="00787C70" w:rsidRPr="00084D4B" w:rsidRDefault="00787C70" w:rsidP="00787C70">
      <w:pPr>
        <w:spacing w:after="0" w:line="240" w:lineRule="auto"/>
        <w:jc w:val="center"/>
        <w:rPr>
          <w:rFonts w:ascii="Times New Roman" w:eastAsia="Times New Roman" w:hAnsi="Times New Roman"/>
          <w:b/>
          <w:sz w:val="24"/>
          <w:szCs w:val="24"/>
        </w:rPr>
      </w:pPr>
      <w:bookmarkStart w:id="32" w:name="_Toc329968646"/>
      <w:r w:rsidRPr="00084D4B">
        <w:rPr>
          <w:rFonts w:ascii="Times New Roman" w:eastAsia="Times New Roman" w:hAnsi="Times New Roman"/>
          <w:b/>
          <w:sz w:val="24"/>
          <w:szCs w:val="24"/>
        </w:rPr>
        <w:t>PASLAUGŲ PIRKIMO SUTARTIES</w:t>
      </w:r>
    </w:p>
    <w:p w14:paraId="6CED3A58" w14:textId="77777777" w:rsidR="00787C70" w:rsidRPr="00084D4B" w:rsidRDefault="00787C70" w:rsidP="00787C70">
      <w:pPr>
        <w:spacing w:after="0" w:line="240" w:lineRule="auto"/>
        <w:jc w:val="center"/>
        <w:rPr>
          <w:rFonts w:ascii="Times New Roman" w:eastAsia="Times New Roman" w:hAnsi="Times New Roman"/>
          <w:b/>
          <w:sz w:val="24"/>
          <w:szCs w:val="24"/>
        </w:rPr>
      </w:pPr>
      <w:r w:rsidRPr="00084D4B">
        <w:rPr>
          <w:rFonts w:ascii="Times New Roman" w:eastAsia="Times New Roman" w:hAnsi="Times New Roman"/>
          <w:b/>
          <w:sz w:val="24"/>
          <w:szCs w:val="24"/>
        </w:rPr>
        <w:t>SPECIALIOSIOS SĄLYGOS</w:t>
      </w:r>
    </w:p>
    <w:p w14:paraId="63E42D44" w14:textId="77777777" w:rsidR="00787C70" w:rsidRPr="00084D4B" w:rsidRDefault="00787C70" w:rsidP="00787C70">
      <w:pPr>
        <w:spacing w:after="0" w:line="240" w:lineRule="auto"/>
        <w:jc w:val="center"/>
        <w:rPr>
          <w:rFonts w:ascii="Times New Roman" w:hAnsi="Times New Roman"/>
          <w:sz w:val="24"/>
          <w:szCs w:val="24"/>
        </w:rPr>
      </w:pPr>
      <w:r w:rsidRPr="00084D4B">
        <w:rPr>
          <w:rFonts w:ascii="Times New Roman" w:eastAsia="Times New Roman" w:hAnsi="Times New Roman"/>
          <w:b/>
          <w:sz w:val="24"/>
          <w:szCs w:val="24"/>
        </w:rPr>
        <w:t xml:space="preserve"> </w:t>
      </w:r>
      <w:bookmarkEnd w:id="32"/>
    </w:p>
    <w:p w14:paraId="43A967BD" w14:textId="77777777" w:rsidR="00787C70" w:rsidRPr="00084D4B" w:rsidRDefault="00787C70" w:rsidP="00787C70">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20____-____-____ Nr. ___________</w:t>
      </w:r>
    </w:p>
    <w:p w14:paraId="54FD95ED" w14:textId="77777777" w:rsidR="00787C70" w:rsidRPr="00084D4B" w:rsidRDefault="00787C70" w:rsidP="00787C70">
      <w:pPr>
        <w:spacing w:after="0" w:line="240" w:lineRule="auto"/>
        <w:jc w:val="center"/>
        <w:rPr>
          <w:rFonts w:ascii="Times New Roman" w:eastAsia="Times New Roman" w:hAnsi="Times New Roman"/>
          <w:sz w:val="24"/>
          <w:szCs w:val="24"/>
        </w:rPr>
      </w:pPr>
      <w:r w:rsidRPr="00084D4B">
        <w:rPr>
          <w:rFonts w:ascii="Times New Roman" w:eastAsia="Times New Roman" w:hAnsi="Times New Roman"/>
          <w:sz w:val="24"/>
          <w:szCs w:val="24"/>
        </w:rPr>
        <w:t>Vilnius</w:t>
      </w:r>
    </w:p>
    <w:p w14:paraId="1F6D7DE4" w14:textId="77777777" w:rsidR="00787C70" w:rsidRPr="00084D4B" w:rsidRDefault="00787C70" w:rsidP="00787C70">
      <w:pPr>
        <w:spacing w:after="0" w:line="240" w:lineRule="auto"/>
        <w:jc w:val="center"/>
        <w:rPr>
          <w:rFonts w:ascii="Times New Roman" w:eastAsia="Times New Roman" w:hAnsi="Times New Roman"/>
          <w:sz w:val="24"/>
          <w:szCs w:val="24"/>
        </w:rPr>
      </w:pPr>
    </w:p>
    <w:p w14:paraId="68381D7A" w14:textId="78A24886" w:rsidR="001B3142" w:rsidRPr="00F549C6" w:rsidRDefault="001B3142" w:rsidP="001B3142">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E42CD">
        <w:rPr>
          <w:rFonts w:ascii="Times New Roman" w:eastAsia="Times New Roman" w:hAnsi="Times New Roman" w:cs="Times New Roman"/>
          <w:sz w:val="24"/>
          <w:szCs w:val="24"/>
        </w:rPr>
        <w:t xml:space="preserve">............. </w:t>
      </w:r>
      <w:r w:rsidRPr="008E42CD">
        <w:rPr>
          <w:rFonts w:ascii="Times New Roman" w:eastAsia="Times New Roman" w:hAnsi="Times New Roman" w:cs="Times New Roman"/>
          <w:i/>
          <w:iCs/>
          <w:color w:val="FF0000"/>
          <w:sz w:val="24"/>
          <w:szCs w:val="24"/>
          <w:shd w:val="clear" w:color="auto" w:fill="C0C0C0"/>
        </w:rPr>
        <w:t>(įrašyti</w:t>
      </w:r>
      <w:r>
        <w:rPr>
          <w:rFonts w:ascii="Times New Roman" w:eastAsia="Times New Roman" w:hAnsi="Times New Roman" w:cs="Times New Roman"/>
          <w:i/>
          <w:iCs/>
          <w:color w:val="FF0000"/>
          <w:sz w:val="24"/>
          <w:szCs w:val="24"/>
          <w:shd w:val="clear" w:color="auto" w:fill="C0C0C0"/>
        </w:rPr>
        <w:t xml:space="preserve"> perkančiosios organizacijos pavadinimą</w:t>
      </w:r>
      <w:r w:rsidRPr="008E42CD">
        <w:rPr>
          <w:rFonts w:ascii="Times New Roman" w:eastAsia="Times New Roman" w:hAnsi="Times New Roman" w:cs="Times New Roman"/>
          <w:i/>
          <w:iCs/>
          <w:color w:val="FF0000"/>
          <w:sz w:val="24"/>
          <w:szCs w:val="24"/>
          <w:shd w:val="clear" w:color="auto" w:fill="C0C0C0"/>
        </w:rPr>
        <w:t>)</w:t>
      </w:r>
      <w:r w:rsidRPr="00F549C6">
        <w:rPr>
          <w:rFonts w:ascii="Times New Roman" w:eastAsia="Times New Roman" w:hAnsi="Times New Roman" w:cs="Times New Roman"/>
          <w:sz w:val="24"/>
          <w:szCs w:val="24"/>
        </w:rPr>
        <w:t xml:space="preserve">, esanti </w:t>
      </w:r>
      <w:r>
        <w:rPr>
          <w:rFonts w:ascii="Times New Roman" w:eastAsia="Times New Roman" w:hAnsi="Times New Roman" w:cs="Times New Roman"/>
          <w:sz w:val="24"/>
          <w:szCs w:val="24"/>
        </w:rPr>
        <w:t xml:space="preserve">adresu ............. </w:t>
      </w:r>
      <w:r w:rsidRPr="00F549C6">
        <w:rPr>
          <w:rFonts w:ascii="Times New Roman" w:eastAsia="Times New Roman" w:hAnsi="Times New Roman" w:cs="Times New Roman"/>
          <w:color w:val="FF0000"/>
          <w:sz w:val="24"/>
          <w:szCs w:val="24"/>
        </w:rPr>
        <w:t>(</w:t>
      </w:r>
      <w:r w:rsidRPr="00F549C6">
        <w:rPr>
          <w:rFonts w:ascii="Times New Roman" w:eastAsia="Times New Roman" w:hAnsi="Times New Roman" w:cs="Times New Roman"/>
          <w:i/>
          <w:iCs/>
          <w:color w:val="FF0000"/>
          <w:sz w:val="24"/>
          <w:szCs w:val="24"/>
          <w:highlight w:val="lightGray"/>
          <w:shd w:val="clear" w:color="auto" w:fill="C0C0C0"/>
        </w:rPr>
        <w:t>į</w:t>
      </w:r>
      <w:r w:rsidRPr="00F549C6">
        <w:rPr>
          <w:rFonts w:ascii="Times New Roman" w:eastAsia="Times New Roman" w:hAnsi="Times New Roman" w:cs="Times New Roman"/>
          <w:i/>
          <w:iCs/>
          <w:color w:val="FF0000"/>
          <w:sz w:val="24"/>
          <w:szCs w:val="24"/>
          <w:shd w:val="clear" w:color="auto" w:fill="C0C0C0"/>
        </w:rPr>
        <w:t>ra</w:t>
      </w:r>
      <w:r w:rsidRPr="00F549C6">
        <w:rPr>
          <w:rFonts w:ascii="Times New Roman" w:eastAsia="Times New Roman" w:hAnsi="Times New Roman" w:cs="Times New Roman"/>
          <w:i/>
          <w:iCs/>
          <w:color w:val="FF0000"/>
          <w:sz w:val="24"/>
          <w:szCs w:val="24"/>
          <w:highlight w:val="lightGray"/>
          <w:shd w:val="clear" w:color="auto" w:fill="C0C0C0"/>
        </w:rPr>
        <w:t>šyti)</w:t>
      </w:r>
      <w:r w:rsidRPr="00F549C6">
        <w:rPr>
          <w:rFonts w:ascii="Times New Roman" w:eastAsia="Times New Roman" w:hAnsi="Times New Roman" w:cs="Times New Roman"/>
          <w:sz w:val="24"/>
          <w:szCs w:val="24"/>
        </w:rPr>
        <w:t>, Vilnius (kodas</w:t>
      </w:r>
      <w:r>
        <w:rPr>
          <w:rFonts w:ascii="Times New Roman" w:eastAsia="Times New Roman" w:hAnsi="Times New Roman" w:cs="Times New Roman"/>
          <w:sz w:val="24"/>
          <w:szCs w:val="24"/>
        </w:rPr>
        <w:t xml:space="preserve"> .................</w:t>
      </w:r>
      <w:r w:rsidRPr="00F549C6">
        <w:rPr>
          <w:rFonts w:ascii="Times New Roman" w:eastAsia="Times New Roman" w:hAnsi="Times New Roman" w:cs="Times New Roman"/>
          <w:sz w:val="24"/>
          <w:szCs w:val="24"/>
        </w:rPr>
        <w:t xml:space="preserve"> </w:t>
      </w:r>
      <w:r w:rsidRPr="00F549C6">
        <w:rPr>
          <w:rFonts w:ascii="Times New Roman" w:eastAsia="Times New Roman" w:hAnsi="Times New Roman" w:cs="Times New Roman"/>
          <w:color w:val="FF0000"/>
          <w:sz w:val="24"/>
          <w:szCs w:val="24"/>
        </w:rPr>
        <w:t>(</w:t>
      </w:r>
      <w:r w:rsidRPr="00F549C6">
        <w:rPr>
          <w:rFonts w:ascii="Times New Roman" w:eastAsia="Times New Roman" w:hAnsi="Times New Roman" w:cs="Times New Roman"/>
          <w:i/>
          <w:iCs/>
          <w:color w:val="FF0000"/>
          <w:sz w:val="24"/>
          <w:szCs w:val="24"/>
          <w:highlight w:val="lightGray"/>
          <w:shd w:val="clear" w:color="auto" w:fill="C0C0C0"/>
        </w:rPr>
        <w:t>į</w:t>
      </w:r>
      <w:r w:rsidRPr="00F549C6">
        <w:rPr>
          <w:rFonts w:ascii="Times New Roman" w:eastAsia="Times New Roman" w:hAnsi="Times New Roman" w:cs="Times New Roman"/>
          <w:i/>
          <w:iCs/>
          <w:color w:val="FF0000"/>
          <w:sz w:val="24"/>
          <w:szCs w:val="24"/>
          <w:shd w:val="clear" w:color="auto" w:fill="C0C0C0"/>
        </w:rPr>
        <w:t>ra</w:t>
      </w:r>
      <w:r w:rsidRPr="00F549C6">
        <w:rPr>
          <w:rFonts w:ascii="Times New Roman" w:eastAsia="Times New Roman" w:hAnsi="Times New Roman" w:cs="Times New Roman"/>
          <w:i/>
          <w:iCs/>
          <w:color w:val="FF0000"/>
          <w:sz w:val="24"/>
          <w:szCs w:val="24"/>
          <w:highlight w:val="lightGray"/>
          <w:shd w:val="clear" w:color="auto" w:fill="C0C0C0"/>
        </w:rPr>
        <w:t>šyti)</w:t>
      </w:r>
      <w:r w:rsidRPr="00F549C6">
        <w:rPr>
          <w:rFonts w:ascii="Times New Roman" w:eastAsia="Times New Roman" w:hAnsi="Times New Roman" w:cs="Times New Roman"/>
          <w:sz w:val="24"/>
          <w:szCs w:val="24"/>
        </w:rPr>
        <w:t xml:space="preserve">) (toliau – Klientas), atstovaujama ............. </w:t>
      </w:r>
      <w:r w:rsidRPr="00F549C6">
        <w:rPr>
          <w:rFonts w:ascii="Times New Roman" w:eastAsia="Times New Roman" w:hAnsi="Times New Roman" w:cs="Times New Roman"/>
          <w:i/>
          <w:iCs/>
          <w:color w:val="FF0000"/>
          <w:sz w:val="24"/>
          <w:szCs w:val="24"/>
          <w:highlight w:val="lightGray"/>
          <w:shd w:val="clear" w:color="auto" w:fill="C0C0C0"/>
        </w:rPr>
        <w:t>(įrašyti)</w:t>
      </w:r>
      <w:r w:rsidRPr="00F549C6">
        <w:rPr>
          <w:rFonts w:ascii="Times New Roman" w:eastAsia="Times New Roman" w:hAnsi="Times New Roman" w:cs="Times New Roman"/>
          <w:sz w:val="24"/>
          <w:szCs w:val="24"/>
        </w:rPr>
        <w:t>,</w:t>
      </w:r>
      <w:r w:rsidRPr="00F549C6">
        <w:rPr>
          <w:rFonts w:ascii="Times New Roman" w:eastAsia="Calibri" w:hAnsi="Times New Roman" w:cs="Times New Roman"/>
          <w:sz w:val="24"/>
          <w:szCs w:val="24"/>
        </w:rPr>
        <w:t xml:space="preserve"> </w:t>
      </w:r>
      <w:r w:rsidRPr="00F549C6">
        <w:rPr>
          <w:rFonts w:ascii="Times New Roman" w:eastAsia="Times New Roman" w:hAnsi="Times New Roman" w:cs="Times New Roman"/>
          <w:sz w:val="24"/>
          <w:szCs w:val="24"/>
        </w:rPr>
        <w:t xml:space="preserve">veikiančio(s) pagal ................ </w:t>
      </w:r>
      <w:r w:rsidRPr="00F549C6">
        <w:rPr>
          <w:rFonts w:ascii="Times New Roman" w:eastAsia="Times New Roman" w:hAnsi="Times New Roman" w:cs="Times New Roman"/>
          <w:color w:val="FF0000"/>
          <w:sz w:val="24"/>
          <w:szCs w:val="24"/>
        </w:rPr>
        <w:t>(</w:t>
      </w:r>
      <w:r w:rsidRPr="00F549C6">
        <w:rPr>
          <w:rFonts w:ascii="Times New Roman" w:eastAsia="Times New Roman" w:hAnsi="Times New Roman" w:cs="Times New Roman"/>
          <w:i/>
          <w:iCs/>
          <w:color w:val="FF0000"/>
          <w:sz w:val="24"/>
          <w:szCs w:val="24"/>
          <w:highlight w:val="lightGray"/>
          <w:shd w:val="clear" w:color="auto" w:fill="C0C0C0"/>
        </w:rPr>
        <w:t>į</w:t>
      </w:r>
      <w:r w:rsidRPr="00F549C6">
        <w:rPr>
          <w:rFonts w:ascii="Times New Roman" w:eastAsia="Times New Roman" w:hAnsi="Times New Roman" w:cs="Times New Roman"/>
          <w:i/>
          <w:iCs/>
          <w:color w:val="FF0000"/>
          <w:sz w:val="24"/>
          <w:szCs w:val="24"/>
          <w:shd w:val="clear" w:color="auto" w:fill="C0C0C0"/>
        </w:rPr>
        <w:t>ra</w:t>
      </w:r>
      <w:r w:rsidRPr="00F549C6">
        <w:rPr>
          <w:rFonts w:ascii="Times New Roman" w:eastAsia="Times New Roman" w:hAnsi="Times New Roman" w:cs="Times New Roman"/>
          <w:i/>
          <w:iCs/>
          <w:color w:val="FF0000"/>
          <w:sz w:val="24"/>
          <w:szCs w:val="24"/>
          <w:highlight w:val="lightGray"/>
          <w:shd w:val="clear" w:color="auto" w:fill="C0C0C0"/>
        </w:rPr>
        <w:t>šyti)</w:t>
      </w:r>
      <w:r w:rsidRPr="00F549C6">
        <w:rPr>
          <w:rFonts w:ascii="Times New Roman" w:eastAsia="Times New Roman" w:hAnsi="Times New Roman" w:cs="Times New Roman"/>
          <w:sz w:val="24"/>
          <w:szCs w:val="24"/>
          <w:highlight w:val="lightGray"/>
        </w:rPr>
        <w:t>,</w:t>
      </w:r>
      <w:r w:rsidRPr="00F549C6">
        <w:rPr>
          <w:rFonts w:ascii="Times New Roman" w:eastAsia="Times New Roman" w:hAnsi="Times New Roman" w:cs="Times New Roman"/>
          <w:sz w:val="24"/>
          <w:szCs w:val="24"/>
        </w:rPr>
        <w:t xml:space="preserve"> ir .................... </w:t>
      </w:r>
      <w:r w:rsidRPr="00F549C6">
        <w:rPr>
          <w:rFonts w:ascii="Times New Roman" w:eastAsia="Times New Roman" w:hAnsi="Times New Roman" w:cs="Times New Roman"/>
          <w:i/>
          <w:iCs/>
          <w:color w:val="FF0000"/>
          <w:sz w:val="24"/>
          <w:szCs w:val="24"/>
          <w:shd w:val="clear" w:color="auto" w:fill="C0C0C0"/>
        </w:rPr>
        <w:t>(</w:t>
      </w:r>
      <w:r w:rsidRPr="00F549C6">
        <w:rPr>
          <w:rFonts w:ascii="Times New Roman" w:eastAsia="Times New Roman" w:hAnsi="Times New Roman" w:cs="Times New Roman"/>
          <w:i/>
          <w:iCs/>
          <w:color w:val="FF0000"/>
          <w:sz w:val="24"/>
          <w:szCs w:val="24"/>
          <w:highlight w:val="lightGray"/>
          <w:shd w:val="clear" w:color="auto" w:fill="C0C0C0"/>
        </w:rPr>
        <w:t>įrašyti sutarties šalies pavadinimą, teisinę formą)</w:t>
      </w:r>
      <w:r w:rsidRPr="00F549C6">
        <w:rPr>
          <w:rFonts w:ascii="Times New Roman" w:eastAsia="Times New Roman" w:hAnsi="Times New Roman" w:cs="Times New Roman"/>
          <w:color w:val="FF0000"/>
          <w:sz w:val="24"/>
          <w:szCs w:val="24"/>
          <w:highlight w:val="lightGray"/>
        </w:rPr>
        <w:t>,</w:t>
      </w:r>
      <w:r w:rsidRPr="00F549C6">
        <w:rPr>
          <w:rFonts w:ascii="Times New Roman" w:eastAsia="Times New Roman" w:hAnsi="Times New Roman" w:cs="Times New Roman"/>
          <w:color w:val="FF0000"/>
          <w:sz w:val="24"/>
          <w:szCs w:val="24"/>
        </w:rPr>
        <w:t xml:space="preserve"> </w:t>
      </w:r>
      <w:r w:rsidRPr="00F549C6">
        <w:rPr>
          <w:rFonts w:ascii="Times New Roman" w:eastAsia="Times New Roman" w:hAnsi="Times New Roman" w:cs="Times New Roman"/>
          <w:sz w:val="24"/>
          <w:szCs w:val="24"/>
        </w:rPr>
        <w:t>juridinio asmens kodas ................ (</w:t>
      </w:r>
      <w:r w:rsidRPr="00F549C6">
        <w:rPr>
          <w:rFonts w:ascii="Times New Roman" w:eastAsia="Times New Roman" w:hAnsi="Times New Roman" w:cs="Times New Roman"/>
          <w:i/>
          <w:iCs/>
          <w:color w:val="FF0000"/>
          <w:sz w:val="24"/>
          <w:szCs w:val="24"/>
          <w:shd w:val="clear" w:color="auto" w:fill="C0C0C0"/>
        </w:rPr>
        <w:t>įrašyti)</w:t>
      </w:r>
      <w:r w:rsidRPr="00F549C6">
        <w:rPr>
          <w:rFonts w:ascii="Times New Roman" w:eastAsia="Times New Roman" w:hAnsi="Times New Roman" w:cs="Times New Roman"/>
          <w:sz w:val="24"/>
          <w:szCs w:val="24"/>
        </w:rPr>
        <w:t>, kurios registruota buveinė yra ............... (</w:t>
      </w:r>
      <w:r w:rsidRPr="00F549C6">
        <w:rPr>
          <w:rFonts w:ascii="Times New Roman" w:eastAsia="Times New Roman" w:hAnsi="Times New Roman" w:cs="Times New Roman"/>
          <w:i/>
          <w:iCs/>
          <w:color w:val="FF0000"/>
          <w:sz w:val="24"/>
          <w:szCs w:val="24"/>
          <w:highlight w:val="lightGray"/>
          <w:shd w:val="clear" w:color="auto" w:fill="C0C0C0"/>
        </w:rPr>
        <w:t>įrašyti adresą</w:t>
      </w:r>
      <w:r w:rsidRPr="00F549C6">
        <w:rPr>
          <w:rFonts w:ascii="Times New Roman" w:eastAsia="Times New Roman" w:hAnsi="Times New Roman" w:cs="Times New Roman"/>
          <w:i/>
          <w:iCs/>
          <w:sz w:val="24"/>
          <w:szCs w:val="24"/>
          <w:shd w:val="clear" w:color="auto" w:fill="C0C0C0"/>
        </w:rPr>
        <w:t>)</w:t>
      </w:r>
      <w:r w:rsidRPr="00F549C6">
        <w:rPr>
          <w:rFonts w:ascii="Times New Roman" w:eastAsia="Times New Roman" w:hAnsi="Times New Roman" w:cs="Times New Roman"/>
          <w:sz w:val="24"/>
          <w:szCs w:val="24"/>
        </w:rPr>
        <w:t>, duomenys apie įmonę kaupiami ir saugomi Lietuvos Respublikos juridinių asmenų registre, atstovaujama ...................... (</w:t>
      </w:r>
      <w:r w:rsidRPr="00F549C6">
        <w:rPr>
          <w:rFonts w:ascii="Times New Roman" w:eastAsia="Times New Roman" w:hAnsi="Times New Roman" w:cs="Times New Roman"/>
          <w:i/>
          <w:iCs/>
          <w:color w:val="FF0000"/>
          <w:sz w:val="24"/>
          <w:szCs w:val="24"/>
          <w:highlight w:val="lightGray"/>
          <w:shd w:val="clear" w:color="auto" w:fill="C0C0C0"/>
        </w:rPr>
        <w:t>įrašyti pareigas, vardą, pavardę</w:t>
      </w:r>
      <w:r w:rsidRPr="00F549C6">
        <w:rPr>
          <w:rFonts w:ascii="Times New Roman" w:eastAsia="Times New Roman" w:hAnsi="Times New Roman" w:cs="Times New Roman"/>
          <w:i/>
          <w:iCs/>
          <w:sz w:val="24"/>
          <w:szCs w:val="24"/>
          <w:highlight w:val="lightGray"/>
          <w:shd w:val="clear" w:color="auto" w:fill="C0C0C0"/>
        </w:rPr>
        <w:t>)</w:t>
      </w:r>
      <w:r w:rsidRPr="00F549C6">
        <w:rPr>
          <w:rFonts w:ascii="Times New Roman" w:eastAsia="Times New Roman" w:hAnsi="Times New Roman" w:cs="Times New Roman"/>
          <w:sz w:val="24"/>
          <w:szCs w:val="24"/>
        </w:rPr>
        <w:t>, veikiančio(s) pagal bendrovės įstatus, patvirtintus .................. (</w:t>
      </w:r>
      <w:r w:rsidRPr="00F549C6">
        <w:rPr>
          <w:rFonts w:ascii="Times New Roman" w:eastAsia="Times New Roman" w:hAnsi="Times New Roman" w:cs="Times New Roman"/>
          <w:i/>
          <w:iCs/>
          <w:color w:val="FF0000"/>
          <w:sz w:val="24"/>
          <w:szCs w:val="24"/>
          <w:highlight w:val="lightGray"/>
          <w:shd w:val="clear" w:color="auto" w:fill="C0C0C0"/>
        </w:rPr>
        <w:t>įrašyti dokumento pavadinimą, datą ir numerį</w:t>
      </w:r>
      <w:r w:rsidRPr="00F549C6">
        <w:rPr>
          <w:rFonts w:ascii="Times New Roman" w:eastAsia="Times New Roman" w:hAnsi="Times New Roman" w:cs="Times New Roman"/>
          <w:i/>
          <w:iCs/>
          <w:sz w:val="24"/>
          <w:szCs w:val="24"/>
          <w:shd w:val="clear" w:color="auto" w:fill="C0C0C0"/>
        </w:rPr>
        <w:t>)</w:t>
      </w:r>
      <w:r w:rsidRPr="00F549C6">
        <w:rPr>
          <w:rFonts w:ascii="Times New Roman" w:eastAsia="Times New Roman" w:hAnsi="Times New Roman" w:cs="Times New Roman"/>
          <w:i/>
          <w:iCs/>
          <w:sz w:val="24"/>
          <w:szCs w:val="24"/>
        </w:rPr>
        <w:t xml:space="preserve"> </w:t>
      </w:r>
      <w:r w:rsidRPr="00F549C6">
        <w:rPr>
          <w:rFonts w:ascii="Times New Roman" w:eastAsia="Times New Roman" w:hAnsi="Times New Roman" w:cs="Times New Roman"/>
          <w:sz w:val="24"/>
          <w:szCs w:val="24"/>
        </w:rPr>
        <w:t>ir įregistruotus Lietuvos Respublikos juridinių asmenų registre</w:t>
      </w:r>
      <w:r w:rsidRPr="00F549C6">
        <w:rPr>
          <w:rFonts w:ascii="Times New Roman" w:eastAsia="Times New Roman" w:hAnsi="Times New Roman" w:cs="Times New Roman"/>
          <w:i/>
          <w:iCs/>
          <w:sz w:val="24"/>
          <w:szCs w:val="24"/>
        </w:rPr>
        <w:t xml:space="preserve"> (</w:t>
      </w:r>
      <w:r w:rsidRPr="00F549C6">
        <w:rPr>
          <w:rFonts w:ascii="Times New Roman" w:eastAsia="Times New Roman" w:hAnsi="Times New Roman" w:cs="Times New Roman"/>
          <w:i/>
          <w:iCs/>
          <w:color w:val="FF0000"/>
          <w:sz w:val="24"/>
          <w:szCs w:val="24"/>
          <w:highlight w:val="lightGray"/>
          <w:shd w:val="clear" w:color="auto" w:fill="C0C0C0"/>
        </w:rPr>
        <w:t>jei tai ūkio subjektų grupė – atitinkami duomenys apie kiekvieną partnerį</w:t>
      </w:r>
      <w:r w:rsidRPr="00F549C6">
        <w:rPr>
          <w:rFonts w:ascii="Times New Roman" w:eastAsia="Times New Roman" w:hAnsi="Times New Roman" w:cs="Times New Roman"/>
          <w:i/>
          <w:iCs/>
          <w:color w:val="000000"/>
          <w:sz w:val="24"/>
          <w:szCs w:val="24"/>
          <w:shd w:val="clear" w:color="auto" w:fill="C0C0C0"/>
        </w:rPr>
        <w:t>)</w:t>
      </w:r>
      <w:r w:rsidRPr="00F549C6">
        <w:rPr>
          <w:rFonts w:ascii="Times New Roman" w:eastAsia="Times New Roman" w:hAnsi="Times New Roman" w:cs="Times New Roman"/>
          <w:color w:val="000000"/>
          <w:sz w:val="24"/>
          <w:szCs w:val="24"/>
        </w:rPr>
        <w:t xml:space="preserve"> </w:t>
      </w:r>
      <w:r w:rsidRPr="00F549C6">
        <w:rPr>
          <w:rFonts w:ascii="Times New Roman" w:eastAsia="Times New Roman" w:hAnsi="Times New Roman" w:cs="Times New Roman"/>
          <w:sz w:val="24"/>
          <w:szCs w:val="24"/>
        </w:rPr>
        <w:t xml:space="preserve">(toliau – </w:t>
      </w:r>
      <w:r w:rsidRPr="00F549C6">
        <w:rPr>
          <w:rFonts w:ascii="Times New Roman" w:eastAsia="Times New Roman" w:hAnsi="Times New Roman" w:cs="Times New Roman"/>
          <w:bCs/>
          <w:sz w:val="24"/>
          <w:szCs w:val="24"/>
        </w:rPr>
        <w:t>Paslaugų teikėjas)</w:t>
      </w:r>
      <w:r w:rsidRPr="00F549C6">
        <w:rPr>
          <w:rFonts w:ascii="Times New Roman" w:eastAsia="Times New Roman" w:hAnsi="Times New Roman" w:cs="Times New Roman"/>
          <w:sz w:val="24"/>
          <w:szCs w:val="24"/>
        </w:rPr>
        <w:t>, sutartyje Klientas ir Paslaugų teikėjas vadinami Šalimis, o kiekvienas atskirai – Šalimi, vadovaujanti</w:t>
      </w:r>
      <w:r>
        <w:rPr>
          <w:rFonts w:ascii="Times New Roman" w:eastAsia="Times New Roman" w:hAnsi="Times New Roman" w:cs="Times New Roman"/>
          <w:sz w:val="24"/>
          <w:szCs w:val="24"/>
        </w:rPr>
        <w:t xml:space="preserve">s </w:t>
      </w:r>
      <w:r>
        <w:rPr>
          <w:rFonts w:ascii="Times New Roman" w:eastAsia="Times New Roman" w:hAnsi="Times New Roman" w:cs="Times New Roman"/>
          <w:iCs/>
          <w:sz w:val="24"/>
          <w:szCs w:val="24"/>
        </w:rPr>
        <w:t>dinaminės pirkimo sistemos pagrindu</w:t>
      </w:r>
      <w:r>
        <w:rPr>
          <w:rFonts w:ascii="Times New Roman" w:eastAsia="Times New Roman" w:hAnsi="Times New Roman" w:cs="Times New Roman"/>
          <w:sz w:val="24"/>
          <w:szCs w:val="24"/>
        </w:rPr>
        <w:t xml:space="preserve"> (pirkimo numeris .............. (</w:t>
      </w:r>
      <w:r w:rsidRPr="00AE02B9">
        <w:rPr>
          <w:rFonts w:ascii="Times New Roman" w:eastAsia="Times New Roman" w:hAnsi="Times New Roman" w:cs="Times New Roman"/>
          <w:i/>
          <w:iCs/>
          <w:color w:val="FF0000"/>
          <w:sz w:val="24"/>
          <w:szCs w:val="24"/>
          <w:highlight w:val="lightGray"/>
        </w:rPr>
        <w:t>įrašyti</w:t>
      </w:r>
      <w:r>
        <w:rPr>
          <w:rFonts w:ascii="Times New Roman" w:eastAsia="Times New Roman" w:hAnsi="Times New Roman" w:cs="Times New Roman"/>
          <w:sz w:val="24"/>
          <w:szCs w:val="24"/>
        </w:rPr>
        <w:t>) įvykusio konkretaus pirkimo „</w:t>
      </w:r>
      <w:r w:rsidR="00E7794B">
        <w:rPr>
          <w:rFonts w:ascii="Times New Roman" w:eastAsia="Times New Roman" w:hAnsi="Times New Roman" w:cs="Times New Roman"/>
          <w:sz w:val="24"/>
          <w:szCs w:val="24"/>
        </w:rPr>
        <w:t xml:space="preserve">........................... </w:t>
      </w:r>
      <w:r w:rsidR="00E7794B" w:rsidRPr="00F549C6">
        <w:rPr>
          <w:rFonts w:ascii="Times New Roman" w:eastAsia="Times New Roman" w:hAnsi="Times New Roman" w:cs="Times New Roman"/>
          <w:color w:val="FF0000"/>
          <w:sz w:val="24"/>
          <w:szCs w:val="24"/>
        </w:rPr>
        <w:t>(</w:t>
      </w:r>
      <w:r w:rsidR="00E7794B" w:rsidRPr="00F549C6">
        <w:rPr>
          <w:rFonts w:ascii="Times New Roman" w:eastAsia="Times New Roman" w:hAnsi="Times New Roman" w:cs="Times New Roman"/>
          <w:i/>
          <w:iCs/>
          <w:color w:val="FF0000"/>
          <w:sz w:val="24"/>
          <w:szCs w:val="24"/>
          <w:highlight w:val="lightGray"/>
          <w:shd w:val="clear" w:color="auto" w:fill="C0C0C0"/>
        </w:rPr>
        <w:t>į</w:t>
      </w:r>
      <w:r w:rsidR="00E7794B" w:rsidRPr="00F549C6">
        <w:rPr>
          <w:rFonts w:ascii="Times New Roman" w:eastAsia="Times New Roman" w:hAnsi="Times New Roman" w:cs="Times New Roman"/>
          <w:i/>
          <w:iCs/>
          <w:color w:val="FF0000"/>
          <w:sz w:val="24"/>
          <w:szCs w:val="24"/>
          <w:shd w:val="clear" w:color="auto" w:fill="C0C0C0"/>
        </w:rPr>
        <w:t>ra</w:t>
      </w:r>
      <w:r w:rsidR="00E7794B" w:rsidRPr="00F549C6">
        <w:rPr>
          <w:rFonts w:ascii="Times New Roman" w:eastAsia="Times New Roman" w:hAnsi="Times New Roman" w:cs="Times New Roman"/>
          <w:i/>
          <w:iCs/>
          <w:color w:val="FF0000"/>
          <w:sz w:val="24"/>
          <w:szCs w:val="24"/>
          <w:highlight w:val="lightGray"/>
          <w:shd w:val="clear" w:color="auto" w:fill="C0C0C0"/>
        </w:rPr>
        <w:t>šyti</w:t>
      </w:r>
      <w:r w:rsidR="00980392">
        <w:rPr>
          <w:rFonts w:ascii="Times New Roman" w:eastAsia="Times New Roman" w:hAnsi="Times New Roman" w:cs="Times New Roman"/>
          <w:i/>
          <w:iCs/>
          <w:color w:val="FF0000"/>
          <w:sz w:val="24"/>
          <w:szCs w:val="24"/>
          <w:highlight w:val="lightGray"/>
          <w:shd w:val="clear" w:color="auto" w:fill="C0C0C0"/>
        </w:rPr>
        <w:t xml:space="preserve"> pirkimo pavadinimą</w:t>
      </w:r>
      <w:r w:rsidR="00E7794B" w:rsidRPr="00F549C6">
        <w:rPr>
          <w:rFonts w:ascii="Times New Roman" w:eastAsia="Times New Roman" w:hAnsi="Times New Roman" w:cs="Times New Roman"/>
          <w:i/>
          <w:iCs/>
          <w:color w:val="FF0000"/>
          <w:sz w:val="24"/>
          <w:szCs w:val="24"/>
          <w:highlight w:val="lightGray"/>
          <w:shd w:val="clear" w:color="auto" w:fill="C0C0C0"/>
        </w:rPr>
        <w:t>)</w:t>
      </w:r>
      <w:r>
        <w:rPr>
          <w:rFonts w:ascii="Times New Roman" w:eastAsia="Times New Roman" w:hAnsi="Times New Roman" w:cs="Times New Roman"/>
          <w:sz w:val="24"/>
          <w:szCs w:val="24"/>
        </w:rPr>
        <w:t xml:space="preserve">“ </w:t>
      </w:r>
      <w:r w:rsidRPr="00F549C6">
        <w:rPr>
          <w:rFonts w:ascii="Times New Roman" w:eastAsia="Times New Roman" w:hAnsi="Times New Roman" w:cs="Times New Roman"/>
          <w:iCs/>
          <w:sz w:val="24"/>
          <w:szCs w:val="24"/>
        </w:rPr>
        <w:t>(toliau – pirkimas)</w:t>
      </w:r>
      <w:r>
        <w:rPr>
          <w:rFonts w:ascii="Times New Roman" w:eastAsia="Times New Roman" w:hAnsi="Times New Roman" w:cs="Times New Roman"/>
          <w:iCs/>
          <w:sz w:val="24"/>
          <w:szCs w:val="24"/>
        </w:rPr>
        <w:t>,</w:t>
      </w:r>
      <w:r w:rsidRPr="00F549C6">
        <w:rPr>
          <w:rFonts w:ascii="Times New Roman" w:eastAsia="Times New Roman" w:hAnsi="Times New Roman" w:cs="Times New Roman"/>
          <w:iCs/>
          <w:sz w:val="24"/>
          <w:szCs w:val="24"/>
        </w:rPr>
        <w:t xml:space="preserve"> sąlygomis</w:t>
      </w:r>
      <w:r w:rsidRPr="00F549C6">
        <w:rPr>
          <w:rFonts w:ascii="Times New Roman" w:eastAsia="Times New Roman" w:hAnsi="Times New Roman" w:cs="Times New Roman"/>
          <w:sz w:val="24"/>
          <w:szCs w:val="24"/>
        </w:rPr>
        <w:t xml:space="preserve"> bei Paslaugų teikėjo pateiktu pasiūlymu susitarė ir sudarė šią paslaugų teikimo sutartį (toliau –</w:t>
      </w:r>
      <w:r w:rsidRPr="00F549C6">
        <w:rPr>
          <w:rFonts w:ascii="Times New Roman" w:eastAsia="Times New Roman" w:hAnsi="Times New Roman" w:cs="Times New Roman"/>
          <w:b/>
          <w:bCs/>
          <w:sz w:val="24"/>
          <w:szCs w:val="24"/>
        </w:rPr>
        <w:t xml:space="preserve"> </w:t>
      </w:r>
      <w:r w:rsidRPr="00F549C6">
        <w:rPr>
          <w:rFonts w:ascii="Times New Roman" w:eastAsia="Times New Roman" w:hAnsi="Times New Roman" w:cs="Times New Roman"/>
          <w:bCs/>
          <w:sz w:val="24"/>
          <w:szCs w:val="24"/>
        </w:rPr>
        <w:t>Sutartis)</w:t>
      </w:r>
      <w:r w:rsidRPr="00F549C6">
        <w:rPr>
          <w:rFonts w:ascii="Times New Roman" w:eastAsia="Times New Roman" w:hAnsi="Times New Roman" w:cs="Times New Roman"/>
          <w:sz w:val="24"/>
          <w:szCs w:val="24"/>
        </w:rPr>
        <w:t>.</w:t>
      </w:r>
    </w:p>
    <w:p w14:paraId="301FD373" w14:textId="77777777" w:rsidR="00787C70" w:rsidRPr="00084D4B" w:rsidRDefault="00787C70" w:rsidP="001A2994">
      <w:pPr>
        <w:spacing w:before="120" w:after="120" w:line="240" w:lineRule="auto"/>
        <w:jc w:val="center"/>
        <w:rPr>
          <w:rFonts w:ascii="Times New Roman" w:hAnsi="Times New Roman"/>
          <w:sz w:val="24"/>
          <w:szCs w:val="24"/>
        </w:rPr>
      </w:pPr>
      <w:bookmarkStart w:id="33" w:name="_Toc329968647"/>
      <w:r w:rsidRPr="00084D4B">
        <w:rPr>
          <w:rFonts w:ascii="Times New Roman" w:eastAsia="Times New Roman" w:hAnsi="Times New Roman"/>
          <w:b/>
          <w:sz w:val="24"/>
          <w:szCs w:val="24"/>
        </w:rPr>
        <w:t xml:space="preserve">I. </w:t>
      </w:r>
      <w:r w:rsidRPr="00084D4B">
        <w:rPr>
          <w:rFonts w:ascii="Times New Roman" w:eastAsia="Times New Roman" w:hAnsi="Times New Roman"/>
          <w:b/>
          <w:caps/>
          <w:sz w:val="24"/>
          <w:szCs w:val="24"/>
        </w:rPr>
        <w:t>Sutarties dalykas</w:t>
      </w:r>
      <w:bookmarkEnd w:id="33"/>
    </w:p>
    <w:p w14:paraId="207B1081" w14:textId="56AE1D03" w:rsidR="00787C70" w:rsidRPr="00A23E77"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sz w:val="24"/>
          <w:szCs w:val="24"/>
        </w:rPr>
      </w:pPr>
      <w:r w:rsidRPr="00084D4B">
        <w:rPr>
          <w:rFonts w:ascii="Times New Roman" w:eastAsia="Times New Roman" w:hAnsi="Times New Roman"/>
          <w:sz w:val="24"/>
          <w:szCs w:val="24"/>
        </w:rPr>
        <w:t>Sutarties dalykas yra</w:t>
      </w:r>
      <w:r>
        <w:rPr>
          <w:rFonts w:ascii="Times New Roman" w:eastAsia="Times New Roman" w:hAnsi="Times New Roman"/>
          <w:sz w:val="24"/>
          <w:szCs w:val="24"/>
        </w:rPr>
        <w:t xml:space="preserve"> </w:t>
      </w:r>
      <w:r w:rsidR="00747964">
        <w:rPr>
          <w:rFonts w:ascii="Times New Roman" w:eastAsia="Times New Roman" w:hAnsi="Times New Roman"/>
          <w:sz w:val="24"/>
          <w:szCs w:val="24"/>
        </w:rPr>
        <w:t>...................</w:t>
      </w:r>
      <w:r>
        <w:rPr>
          <w:rFonts w:ascii="Times New Roman" w:eastAsia="Times New Roman" w:hAnsi="Times New Roman"/>
          <w:sz w:val="24"/>
          <w:szCs w:val="24"/>
        </w:rPr>
        <w:t xml:space="preserve"> </w:t>
      </w:r>
      <w:r w:rsidRPr="00312E65">
        <w:rPr>
          <w:rFonts w:ascii="Times New Roman" w:eastAsia="Times New Roman" w:hAnsi="Times New Roman" w:cs="Times New Roman"/>
          <w:bCs/>
          <w:i/>
          <w:iCs/>
          <w:color w:val="FF0000"/>
          <w:sz w:val="24"/>
          <w:szCs w:val="24"/>
        </w:rPr>
        <w:t>(</w:t>
      </w:r>
      <w:r w:rsidR="00E75D2B">
        <w:rPr>
          <w:rFonts w:ascii="Times New Roman" w:eastAsia="Times New Roman" w:hAnsi="Times New Roman" w:cs="Times New Roman"/>
          <w:bCs/>
          <w:i/>
          <w:iCs/>
          <w:color w:val="FF0000"/>
          <w:sz w:val="24"/>
          <w:szCs w:val="24"/>
        </w:rPr>
        <w:t>įrašyti</w:t>
      </w:r>
      <w:r>
        <w:rPr>
          <w:rFonts w:ascii="Times New Roman" w:eastAsia="Times New Roman" w:hAnsi="Times New Roman" w:cs="Times New Roman"/>
          <w:bCs/>
          <w:i/>
          <w:iCs/>
          <w:color w:val="FF0000"/>
          <w:sz w:val="24"/>
          <w:szCs w:val="24"/>
        </w:rPr>
        <w:t>)</w:t>
      </w:r>
      <w:r>
        <w:rPr>
          <w:rFonts w:ascii="Times New Roman" w:eastAsia="Times New Roman" w:hAnsi="Times New Roman" w:cs="Times New Roman"/>
          <w:bCs/>
          <w:color w:val="FF0000"/>
          <w:sz w:val="24"/>
          <w:szCs w:val="24"/>
        </w:rPr>
        <w:t xml:space="preserve"> </w:t>
      </w:r>
      <w:r w:rsidRPr="00084D4B">
        <w:rPr>
          <w:rFonts w:ascii="Times New Roman" w:eastAsia="Times New Roman" w:hAnsi="Times New Roman"/>
          <w:sz w:val="24"/>
          <w:szCs w:val="24"/>
        </w:rPr>
        <w:t>(toliau – Paslaugos).</w:t>
      </w:r>
    </w:p>
    <w:p w14:paraId="2C34EB86" w14:textId="072BF618" w:rsidR="00787C70" w:rsidRPr="00A23E77"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084D4B">
        <w:rPr>
          <w:rFonts w:ascii="Times New Roman" w:eastAsia="Times New Roman" w:hAnsi="Times New Roman"/>
          <w:sz w:val="24"/>
          <w:szCs w:val="24"/>
        </w:rPr>
        <w:t xml:space="preserve">Paslaugų teikėjas įsipareigoja Sutartyje nustatytomis sąlygomis, laikydamasis teisės aktuose įtvirtintų reikalavimų ir geriausios praktikos, suteikti Klientui Paslaugas, kurių detalus aprašymas, jų kokybė nustatyti </w:t>
      </w:r>
      <w:r>
        <w:rPr>
          <w:rFonts w:ascii="Times New Roman" w:eastAsia="Times New Roman" w:hAnsi="Times New Roman"/>
          <w:sz w:val="24"/>
          <w:szCs w:val="24"/>
        </w:rPr>
        <w:t>techninėje specifikacijoje (</w:t>
      </w:r>
      <w:r w:rsidRPr="00084D4B">
        <w:rPr>
          <w:rFonts w:ascii="Times New Roman" w:eastAsia="Times New Roman" w:hAnsi="Times New Roman"/>
          <w:sz w:val="24"/>
          <w:szCs w:val="24"/>
        </w:rPr>
        <w:t>1 pried</w:t>
      </w:r>
      <w:r w:rsidR="004039A9">
        <w:rPr>
          <w:rFonts w:ascii="Times New Roman" w:eastAsia="Times New Roman" w:hAnsi="Times New Roman"/>
          <w:sz w:val="24"/>
          <w:szCs w:val="24"/>
        </w:rPr>
        <w:t>e</w:t>
      </w:r>
      <w:r>
        <w:rPr>
          <w:rFonts w:ascii="Times New Roman" w:eastAsia="Times New Roman" w:hAnsi="Times New Roman"/>
          <w:sz w:val="24"/>
          <w:szCs w:val="24"/>
        </w:rPr>
        <w:t>)</w:t>
      </w:r>
      <w:r w:rsidRPr="00084D4B">
        <w:rPr>
          <w:rFonts w:ascii="Times New Roman" w:eastAsia="Times New Roman" w:hAnsi="Times New Roman"/>
          <w:sz w:val="24"/>
          <w:szCs w:val="24"/>
        </w:rPr>
        <w:t xml:space="preserve"> ir </w:t>
      </w:r>
      <w:r>
        <w:rPr>
          <w:rFonts w:ascii="Times New Roman" w:eastAsia="Times New Roman" w:hAnsi="Times New Roman"/>
          <w:sz w:val="24"/>
          <w:szCs w:val="24"/>
        </w:rPr>
        <w:t>pasiūlyme (</w:t>
      </w:r>
      <w:r w:rsidRPr="00084D4B">
        <w:rPr>
          <w:rFonts w:ascii="Times New Roman" w:eastAsia="Times New Roman" w:hAnsi="Times New Roman"/>
          <w:sz w:val="24"/>
          <w:szCs w:val="24"/>
        </w:rPr>
        <w:t>2 pried</w:t>
      </w:r>
      <w:r w:rsidR="004039A9">
        <w:rPr>
          <w:rFonts w:ascii="Times New Roman" w:eastAsia="Times New Roman" w:hAnsi="Times New Roman"/>
          <w:sz w:val="24"/>
          <w:szCs w:val="24"/>
        </w:rPr>
        <w:t>e</w:t>
      </w:r>
      <w:r>
        <w:rPr>
          <w:rFonts w:ascii="Times New Roman" w:eastAsia="Times New Roman" w:hAnsi="Times New Roman"/>
          <w:sz w:val="24"/>
          <w:szCs w:val="24"/>
        </w:rPr>
        <w:t>)</w:t>
      </w:r>
      <w:r w:rsidRPr="00084D4B">
        <w:rPr>
          <w:rFonts w:ascii="Times New Roman" w:eastAsia="Times New Roman" w:hAnsi="Times New Roman"/>
          <w:sz w:val="24"/>
          <w:szCs w:val="24"/>
        </w:rPr>
        <w:t>, o Klientas įsipareig</w:t>
      </w:r>
      <w:r w:rsidRPr="006D0290">
        <w:rPr>
          <w:rFonts w:ascii="Times New Roman" w:eastAsia="Times New Roman" w:hAnsi="Times New Roman" w:cs="Times New Roman"/>
          <w:sz w:val="24"/>
          <w:szCs w:val="24"/>
        </w:rPr>
        <w:t>oja Sutartyje nustatytomis sąlygomis priimti Paslaugas ir apmokėti už jas Sutartyje nustatytomis sąlygomis ir terminais.</w:t>
      </w:r>
    </w:p>
    <w:p w14:paraId="053C322C" w14:textId="45D2D212" w:rsidR="00787C70" w:rsidRPr="006D0290"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Perkamų Paslaugų kiekis</w:t>
      </w:r>
      <w:r w:rsidR="004039A9">
        <w:rPr>
          <w:rFonts w:ascii="Times New Roman" w:eastAsia="Times New Roman" w:hAnsi="Times New Roman" w:cs="Times New Roman"/>
          <w:sz w:val="24"/>
          <w:szCs w:val="24"/>
        </w:rPr>
        <w:t xml:space="preserve"> (apimtis)</w:t>
      </w:r>
      <w:r w:rsidRPr="006D0290">
        <w:rPr>
          <w:rFonts w:ascii="Times New Roman" w:eastAsia="Times New Roman" w:hAnsi="Times New Roman" w:cs="Times New Roman"/>
          <w:sz w:val="24"/>
          <w:szCs w:val="24"/>
        </w:rPr>
        <w:t>: ................ .</w:t>
      </w:r>
    </w:p>
    <w:p w14:paraId="715D8831" w14:textId="77777777" w:rsidR="00787C70" w:rsidRPr="006D0290"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teikimo terminai: ........................ .</w:t>
      </w:r>
    </w:p>
    <w:p w14:paraId="2C3EA136" w14:textId="77777777" w:rsidR="00787C70" w:rsidRPr="006D0290" w:rsidRDefault="00787C70" w:rsidP="00787C70">
      <w:pPr>
        <w:spacing w:after="0" w:line="240" w:lineRule="auto"/>
        <w:ind w:firstLine="567"/>
        <w:jc w:val="both"/>
        <w:rPr>
          <w:rFonts w:ascii="Times New Roman" w:hAnsi="Times New Roman" w:cs="Times New Roman"/>
          <w:i/>
          <w:sz w:val="24"/>
          <w:szCs w:val="24"/>
        </w:rPr>
      </w:pPr>
      <w:r w:rsidRPr="006D0290">
        <w:rPr>
          <w:rFonts w:ascii="Times New Roman" w:eastAsia="Times New Roman" w:hAnsi="Times New Roman" w:cs="Times New Roman"/>
          <w:i/>
          <w:color w:val="FF0000"/>
          <w:sz w:val="24"/>
          <w:szCs w:val="24"/>
        </w:rPr>
        <w:t>Jeigu yra numatomas Paslaugų teikimo termino pratęsimas:</w:t>
      </w:r>
    </w:p>
    <w:p w14:paraId="79BB4D2F" w14:textId="77777777" w:rsidR="00787C70" w:rsidRPr="006D0290"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teikimo terminas gali būti pratęstas iki ............ (</w:t>
      </w:r>
      <w:r w:rsidRPr="006D0290">
        <w:rPr>
          <w:rFonts w:ascii="Times New Roman" w:eastAsia="Times New Roman" w:hAnsi="Times New Roman" w:cs="Times New Roman"/>
          <w:i/>
          <w:iCs/>
          <w:color w:val="FF0000"/>
          <w:sz w:val="24"/>
          <w:szCs w:val="24"/>
        </w:rPr>
        <w:t>nurodyti terminą</w:t>
      </w:r>
      <w:r w:rsidRPr="006D0290">
        <w:rPr>
          <w:rFonts w:ascii="Times New Roman" w:eastAsia="Times New Roman" w:hAnsi="Times New Roman" w:cs="Times New Roman"/>
          <w:sz w:val="24"/>
          <w:szCs w:val="24"/>
        </w:rPr>
        <w:t>) mėnesių laikotarpiui dėl nuo Paslaugų teikėjo nepriklausančių aplinkybių (</w:t>
      </w:r>
      <w:r w:rsidRPr="006D0290">
        <w:rPr>
          <w:rFonts w:ascii="Times New Roman" w:eastAsia="Times New Roman" w:hAnsi="Times New Roman" w:cs="Times New Roman"/>
          <w:i/>
          <w:iCs/>
          <w:color w:val="FF0000"/>
          <w:sz w:val="24"/>
          <w:szCs w:val="24"/>
        </w:rPr>
        <w:t>išvardinti aplinkybes</w:t>
      </w:r>
      <w:r w:rsidRPr="006D0290">
        <w:rPr>
          <w:rFonts w:ascii="Times New Roman" w:eastAsia="Times New Roman" w:hAnsi="Times New Roman" w:cs="Times New Roman"/>
          <w:sz w:val="24"/>
          <w:szCs w:val="24"/>
        </w:rPr>
        <w:t>). Kiekvienas šios Sutarties Paslaugų teikimo termino pratęsimas įforminamas atskiru rašytiniu Paslaugų teikėjo ir Kliento susitarimu, kuris tampa neatsiejama Sutarties dalimi.</w:t>
      </w:r>
    </w:p>
    <w:p w14:paraId="218D0999" w14:textId="71FBDD20" w:rsidR="00787C70" w:rsidRPr="006D0290"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Kitos Paslaugų teikimo sąlygos, kiek nėra aptartos Sutartyje, yra nustatytos pirkimo dokumentuose, techninėje specifikacijoje (1 pried</w:t>
      </w:r>
      <w:r w:rsidR="004039A9">
        <w:rPr>
          <w:rFonts w:ascii="Times New Roman" w:eastAsia="Times New Roman" w:hAnsi="Times New Roman" w:cs="Times New Roman"/>
          <w:sz w:val="24"/>
          <w:szCs w:val="24"/>
        </w:rPr>
        <w:t>e</w:t>
      </w:r>
      <w:r w:rsidRPr="006D0290">
        <w:rPr>
          <w:rFonts w:ascii="Times New Roman" w:eastAsia="Times New Roman" w:hAnsi="Times New Roman" w:cs="Times New Roman"/>
          <w:sz w:val="24"/>
          <w:szCs w:val="24"/>
        </w:rPr>
        <w:t>) ir yra Sutarties Šalims privalomos.</w:t>
      </w:r>
    </w:p>
    <w:p w14:paraId="3AB6006F" w14:textId="77777777" w:rsidR="00787C70" w:rsidRPr="006D0290" w:rsidRDefault="00787C70" w:rsidP="00787C70">
      <w:pPr>
        <w:spacing w:after="0" w:line="240" w:lineRule="auto"/>
        <w:jc w:val="both"/>
        <w:rPr>
          <w:rFonts w:ascii="Times New Roman" w:hAnsi="Times New Roman" w:cs="Times New Roman"/>
          <w:sz w:val="24"/>
          <w:szCs w:val="24"/>
          <w:lang w:val="sv-SE"/>
        </w:rPr>
      </w:pPr>
      <w:r w:rsidRPr="006D0290">
        <w:rPr>
          <w:rFonts w:ascii="Times New Roman" w:hAnsi="Times New Roman" w:cs="Times New Roman"/>
          <w:i/>
          <w:iCs/>
          <w:color w:val="FF0000"/>
          <w:sz w:val="24"/>
          <w:szCs w:val="24"/>
        </w:rPr>
        <w:t>Jeigu yra numatomas Sutarties stabdymas:</w:t>
      </w:r>
    </w:p>
    <w:p w14:paraId="733B7198" w14:textId="77777777" w:rsidR="00787C70" w:rsidRPr="006D0290" w:rsidRDefault="00787C70" w:rsidP="00787C70">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Bendras Paslaugų ar jų dalies teikimo sustabdymo terminas negali būti ilgesnis nei ................ </w:t>
      </w:r>
      <w:r w:rsidRPr="006D0290">
        <w:rPr>
          <w:rFonts w:ascii="Times New Roman" w:hAnsi="Times New Roman" w:cs="Times New Roman"/>
          <w:i/>
          <w:sz w:val="24"/>
          <w:szCs w:val="24"/>
          <w:highlight w:val="lightGray"/>
        </w:rPr>
        <w:t>(</w:t>
      </w:r>
      <w:r w:rsidRPr="006D0290">
        <w:rPr>
          <w:rFonts w:ascii="Times New Roman" w:hAnsi="Times New Roman" w:cs="Times New Roman"/>
          <w:i/>
          <w:color w:val="FF0000"/>
          <w:sz w:val="24"/>
          <w:szCs w:val="24"/>
          <w:highlight w:val="lightGray"/>
          <w:shd w:val="clear" w:color="auto" w:fill="808080"/>
        </w:rPr>
        <w:t>nurodyti terminą</w:t>
      </w:r>
      <w:r w:rsidRPr="006D0290">
        <w:rPr>
          <w:rFonts w:ascii="Times New Roman" w:hAnsi="Times New Roman" w:cs="Times New Roman"/>
          <w:sz w:val="24"/>
          <w:szCs w:val="24"/>
        </w:rPr>
        <w:t>).</w:t>
      </w:r>
    </w:p>
    <w:p w14:paraId="72C1B957" w14:textId="77777777" w:rsidR="00787C70" w:rsidRPr="006D0290" w:rsidRDefault="00787C70" w:rsidP="001A2994">
      <w:pPr>
        <w:spacing w:before="120" w:after="12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II. PASLAUGŲ KAINA IR APMOKĖJIMAS</w:t>
      </w:r>
    </w:p>
    <w:p w14:paraId="74C95DD9" w14:textId="77777777" w:rsidR="00787C70" w:rsidRPr="006D0290" w:rsidRDefault="00787C70" w:rsidP="00787C7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color w:val="000000"/>
          <w:sz w:val="24"/>
          <w:szCs w:val="24"/>
        </w:rPr>
        <w:t xml:space="preserve">Pradinės Sutarties vertė yra ........... EUR be PVM </w:t>
      </w:r>
      <w:r w:rsidRPr="006D0290">
        <w:rPr>
          <w:rFonts w:ascii="Times New Roman" w:hAnsi="Times New Roman" w:cs="Times New Roman"/>
          <w:i/>
          <w:color w:val="000000"/>
          <w:sz w:val="24"/>
          <w:szCs w:val="24"/>
          <w:shd w:val="clear" w:color="auto" w:fill="C0C0C0"/>
        </w:rPr>
        <w:t>(</w:t>
      </w:r>
      <w:r w:rsidRPr="006D0290">
        <w:rPr>
          <w:rFonts w:ascii="Times New Roman" w:hAnsi="Times New Roman" w:cs="Times New Roman"/>
          <w:i/>
          <w:color w:val="FF0000"/>
          <w:sz w:val="24"/>
          <w:szCs w:val="24"/>
          <w:shd w:val="clear" w:color="auto" w:fill="C0C0C0"/>
        </w:rPr>
        <w:t xml:space="preserve">nurodoma pradinės sutarties vertė, kuri apskaičiuota </w:t>
      </w:r>
      <w:r w:rsidRPr="006D0290">
        <w:rPr>
          <w:rFonts w:ascii="Times New Roman" w:hAnsi="Times New Roman" w:cs="Times New Roman"/>
          <w:bCs/>
          <w:i/>
          <w:color w:val="FF0000"/>
          <w:sz w:val="24"/>
          <w:szCs w:val="24"/>
          <w:shd w:val="clear" w:color="auto" w:fill="C0C0C0"/>
        </w:rPr>
        <w:t>VPT direktoriaus 2019-01-24 įsakymu Nr. 1S-13 patvirtintos Kainodaros taisyklių nustatymo</w:t>
      </w:r>
      <w:r w:rsidRPr="006D0290">
        <w:rPr>
          <w:rFonts w:ascii="Times New Roman" w:hAnsi="Times New Roman" w:cs="Times New Roman"/>
          <w:bCs/>
          <w:i/>
          <w:color w:val="000000"/>
          <w:sz w:val="24"/>
          <w:szCs w:val="24"/>
          <w:shd w:val="clear" w:color="auto" w:fill="C0C0C0"/>
        </w:rPr>
        <w:t xml:space="preserve"> </w:t>
      </w:r>
      <w:r w:rsidRPr="006D0290">
        <w:rPr>
          <w:rFonts w:ascii="Times New Roman" w:hAnsi="Times New Roman" w:cs="Times New Roman"/>
          <w:bCs/>
          <w:i/>
          <w:color w:val="FF0000"/>
          <w:sz w:val="24"/>
          <w:szCs w:val="24"/>
          <w:shd w:val="clear" w:color="auto" w:fill="C0C0C0"/>
        </w:rPr>
        <w:t>metodikos nustatyta tvarka</w:t>
      </w:r>
      <w:r w:rsidRPr="006D0290">
        <w:rPr>
          <w:rFonts w:ascii="Times New Roman" w:hAnsi="Times New Roman" w:cs="Times New Roman"/>
          <w:i/>
          <w:color w:val="000000"/>
          <w:sz w:val="24"/>
          <w:szCs w:val="24"/>
          <w:shd w:val="clear" w:color="auto" w:fill="C0C0C0"/>
        </w:rPr>
        <w:t>)</w:t>
      </w:r>
      <w:r w:rsidRPr="006D0290">
        <w:rPr>
          <w:rFonts w:ascii="Times New Roman" w:hAnsi="Times New Roman" w:cs="Times New Roman"/>
          <w:i/>
          <w:color w:val="000000"/>
          <w:sz w:val="24"/>
          <w:szCs w:val="24"/>
        </w:rPr>
        <w:t>.</w:t>
      </w:r>
      <w:r w:rsidRPr="006D0290">
        <w:rPr>
          <w:rFonts w:ascii="Times New Roman" w:hAnsi="Times New Roman" w:cs="Times New Roman"/>
          <w:color w:val="000000"/>
          <w:sz w:val="24"/>
          <w:szCs w:val="24"/>
        </w:rPr>
        <w:t xml:space="preserve"> Sutartyje nurodytų Paslaugų įkainiai: </w:t>
      </w:r>
      <w:r w:rsidRPr="006D0290">
        <w:rPr>
          <w:rFonts w:ascii="Times New Roman" w:hAnsi="Times New Roman" w:cs="Times New Roman"/>
          <w:i/>
          <w:iCs/>
          <w:color w:val="FF0000"/>
          <w:sz w:val="24"/>
          <w:szCs w:val="24"/>
        </w:rPr>
        <w:t>(jei yra ne daugiau kaip 10 įkainių, tai jie nurodomi čia. Jei yra daugiau, kaip 10 įkainių, jie yra nurodomi Sutarties priede)</w:t>
      </w:r>
      <w:r w:rsidRPr="006D0290">
        <w:rPr>
          <w:rFonts w:ascii="Times New Roman" w:hAnsi="Times New Roman" w:cs="Times New Roman"/>
          <w:color w:val="000000"/>
          <w:sz w:val="24"/>
          <w:szCs w:val="24"/>
        </w:rPr>
        <w:t>.</w:t>
      </w:r>
    </w:p>
    <w:p w14:paraId="6C223648" w14:textId="55688228" w:rsidR="00787C70" w:rsidRPr="006D0290" w:rsidRDefault="00787C70" w:rsidP="00787C7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color w:val="000000"/>
          <w:sz w:val="24"/>
          <w:szCs w:val="24"/>
        </w:rPr>
        <w:t xml:space="preserve">Sutartyje ir jos galimiems keitimo atvejams yra pasirinktas šis kainos apskaičiavimo būdas:..................... ....................... </w:t>
      </w:r>
      <w:r w:rsidR="004D6CA3">
        <w:rPr>
          <w:rFonts w:ascii="Times New Roman" w:eastAsia="Times New Roman" w:hAnsi="Times New Roman" w:cs="Times New Roman"/>
          <w:color w:val="000000"/>
          <w:sz w:val="24"/>
          <w:szCs w:val="24"/>
        </w:rPr>
        <w:t xml:space="preserve">. </w:t>
      </w:r>
      <w:r w:rsidRPr="006D0290">
        <w:rPr>
          <w:rFonts w:ascii="Times New Roman" w:hAnsi="Times New Roman" w:cs="Times New Roman"/>
          <w:bCs/>
          <w:color w:val="000000"/>
          <w:sz w:val="24"/>
          <w:szCs w:val="24"/>
        </w:rPr>
        <w:t>Šis kainos apskaičiavimo būdas yra viena iš esminių Sutarties sąlygų, kuri negali būti keičiama.</w:t>
      </w:r>
    </w:p>
    <w:p w14:paraId="77894A16" w14:textId="77777777" w:rsidR="00787C70" w:rsidRPr="006D0290" w:rsidRDefault="00787C70" w:rsidP="00787C7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Jei numatomas kainos (įkainių) perskaičiavimas dėl kainų lygio kitimo, rašome taip:</w:t>
      </w:r>
    </w:p>
    <w:p w14:paraId="68EC176A" w14:textId="77777777" w:rsidR="00787C70" w:rsidRPr="006D0290" w:rsidRDefault="00787C70" w:rsidP="00787C70">
      <w:pPr>
        <w:spacing w:after="0" w:line="240" w:lineRule="auto"/>
        <w:ind w:firstLine="567"/>
        <w:jc w:val="both"/>
        <w:rPr>
          <w:rFonts w:ascii="Times New Roman" w:hAnsi="Times New Roman" w:cs="Times New Roman"/>
          <w:sz w:val="24"/>
          <w:szCs w:val="24"/>
        </w:rPr>
      </w:pPr>
    </w:p>
    <w:p w14:paraId="444B2D3A" w14:textId="00E6FBDB" w:rsidR="00787C70" w:rsidRPr="006D0290" w:rsidRDefault="00787C70" w:rsidP="00787C7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lastRenderedPageBreak/>
        <w:t>Paslaugų įkainiai bus perskaičiuojami pagal bendrą kainų lygio kitimą. Peržiūros momentas ir dažnumas: kai indeksas pakis</w:t>
      </w:r>
      <w:r w:rsidR="00F155A7">
        <w:rPr>
          <w:rFonts w:ascii="Times New Roman" w:hAnsi="Times New Roman" w:cs="Times New Roman"/>
          <w:sz w:val="24"/>
          <w:szCs w:val="24"/>
        </w:rPr>
        <w:t xml:space="preserve"> </w:t>
      </w:r>
      <w:r w:rsidR="00F155A7">
        <w:rPr>
          <w:rFonts w:ascii="Times New Roman" w:hAnsi="Times New Roman" w:cs="Times New Roman"/>
          <w:b/>
          <w:bCs/>
          <w:sz w:val="24"/>
          <w:szCs w:val="24"/>
        </w:rPr>
        <w:t>.....</w:t>
      </w:r>
      <w:r w:rsidRPr="006D0290">
        <w:rPr>
          <w:rFonts w:ascii="Times New Roman" w:hAnsi="Times New Roman" w:cs="Times New Roman"/>
          <w:sz w:val="24"/>
          <w:szCs w:val="24"/>
        </w:rPr>
        <w:t xml:space="preserve"> ar daugiau procentų lyginant su bazinės kainos indeksu. Indeksas, kuriuo bus remiamasi vertinant kainų lygio kitimą: BĮ Valstybės duomenų agentūros Oficialiosios statistikos portalo svetainėje (</w:t>
      </w:r>
      <w:hyperlink r:id="rId10" w:history="1">
        <w:r w:rsidRPr="006D0290">
          <w:rPr>
            <w:rStyle w:val="Hipersaitas"/>
            <w:rFonts w:ascii="Times New Roman" w:hAnsi="Times New Roman"/>
            <w:sz w:val="24"/>
            <w:szCs w:val="24"/>
          </w:rPr>
          <w:t>https://osp.stat.gov.lt/</w:t>
        </w:r>
      </w:hyperlink>
      <w:r w:rsidRPr="006D0290">
        <w:rPr>
          <w:rFonts w:ascii="Times New Roman" w:hAnsi="Times New Roman" w:cs="Times New Roman"/>
          <w:sz w:val="24"/>
          <w:szCs w:val="24"/>
        </w:rPr>
        <w:t>) skelbiamas indeksas – ........ .</w:t>
      </w:r>
    </w:p>
    <w:p w14:paraId="1312DD3E" w14:textId="577BA34B" w:rsidR="00787C70" w:rsidRPr="006D0290" w:rsidRDefault="00787C70" w:rsidP="00787C70">
      <w:pPr>
        <w:spacing w:after="0" w:line="240" w:lineRule="auto"/>
        <w:jc w:val="both"/>
        <w:rPr>
          <w:rFonts w:ascii="Times New Roman" w:hAnsi="Times New Roman" w:cs="Times New Roman"/>
          <w:sz w:val="24"/>
          <w:szCs w:val="24"/>
        </w:rPr>
      </w:pPr>
      <w:r w:rsidRPr="006D0290">
        <w:rPr>
          <w:rFonts w:ascii="Times New Roman" w:hAnsi="Times New Roman" w:cs="Times New Roman"/>
          <w:i/>
          <w:iCs/>
          <w:color w:val="FF0000"/>
          <w:sz w:val="24"/>
          <w:szCs w:val="24"/>
        </w:rPr>
        <w:t xml:space="preserve">Jei nenumatomas kainos (įkainių) perskaičiavimas dėl kainų lygio kitimo, </w:t>
      </w:r>
      <w:r w:rsidR="007E7126">
        <w:rPr>
          <w:rFonts w:ascii="Times New Roman" w:hAnsi="Times New Roman" w:cs="Times New Roman"/>
          <w:i/>
          <w:iCs/>
          <w:color w:val="FF0000"/>
          <w:sz w:val="24"/>
          <w:szCs w:val="24"/>
        </w:rPr>
        <w:t xml:space="preserve">2.3 punktą </w:t>
      </w:r>
      <w:r w:rsidRPr="006D0290">
        <w:rPr>
          <w:rFonts w:ascii="Times New Roman" w:hAnsi="Times New Roman" w:cs="Times New Roman"/>
          <w:i/>
          <w:iCs/>
          <w:color w:val="FF0000"/>
          <w:sz w:val="24"/>
          <w:szCs w:val="24"/>
        </w:rPr>
        <w:t>rašome taip:</w:t>
      </w:r>
    </w:p>
    <w:p w14:paraId="55BE5ED3" w14:textId="219141DE" w:rsidR="00787C70" w:rsidRPr="006D0290" w:rsidRDefault="007E7126" w:rsidP="007E7126">
      <w:pPr>
        <w:pStyle w:val="Sraopastraipa"/>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2.3. </w:t>
      </w:r>
      <w:r w:rsidR="00787C70" w:rsidRPr="006D0290">
        <w:rPr>
          <w:rFonts w:ascii="Times New Roman" w:hAnsi="Times New Roman" w:cs="Times New Roman"/>
          <w:sz w:val="24"/>
          <w:szCs w:val="24"/>
        </w:rPr>
        <w:t>Bendrųjų sutarties sąlygų 7.8 punktas netaikomas.</w:t>
      </w:r>
    </w:p>
    <w:p w14:paraId="0348B38D" w14:textId="77777777" w:rsidR="00787C70" w:rsidRPr="006D0290" w:rsidRDefault="00787C70" w:rsidP="00787C70">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Bendrųjų sutarties sąlygų 7.9 punktas netaikomas. </w:t>
      </w:r>
      <w:r w:rsidRPr="006D0290">
        <w:rPr>
          <w:rFonts w:ascii="Times New Roman" w:hAnsi="Times New Roman" w:cs="Times New Roman"/>
          <w:i/>
          <w:iCs/>
          <w:sz w:val="24"/>
          <w:szCs w:val="24"/>
        </w:rPr>
        <w:t>/ (</w:t>
      </w:r>
      <w:r w:rsidRPr="006D0290">
        <w:rPr>
          <w:rFonts w:ascii="Times New Roman" w:hAnsi="Times New Roman" w:cs="Times New Roman"/>
          <w:i/>
          <w:iCs/>
          <w:color w:val="FF0000"/>
          <w:sz w:val="24"/>
          <w:szCs w:val="24"/>
        </w:rPr>
        <w:t>Jei numatoma avanso galimybė, rašome taip</w:t>
      </w:r>
      <w:r w:rsidRPr="006D0290">
        <w:rPr>
          <w:rFonts w:ascii="Times New Roman" w:hAnsi="Times New Roman" w:cs="Times New Roman"/>
          <w:i/>
          <w:iCs/>
          <w:sz w:val="24"/>
          <w:szCs w:val="24"/>
        </w:rPr>
        <w:t>)</w:t>
      </w:r>
      <w:r w:rsidRPr="006D0290">
        <w:rPr>
          <w:rFonts w:ascii="Times New Roman" w:hAnsi="Times New Roman" w:cs="Times New Roman"/>
          <w:sz w:val="24"/>
          <w:szCs w:val="24"/>
        </w:rPr>
        <w:t xml:space="preserve"> Klientas sumoka Paslaugų teikėjui ____ % dydžio nuo pradinės Sutarties vertės avansą pagal Paslaugų teikėjo pateiktą išankstinio mokėjimo sąskaitą ne vėliau kaip per (</w:t>
      </w:r>
      <w:r w:rsidRPr="006D0290">
        <w:rPr>
          <w:rFonts w:ascii="Times New Roman" w:hAnsi="Times New Roman" w:cs="Times New Roman"/>
          <w:i/>
          <w:iCs/>
          <w:color w:val="FF0000"/>
          <w:sz w:val="24"/>
          <w:szCs w:val="24"/>
          <w:highlight w:val="lightGray"/>
          <w:shd w:val="clear" w:color="auto" w:fill="808080"/>
        </w:rPr>
        <w:t>dienų skaičius</w:t>
      </w:r>
      <w:r w:rsidRPr="006D0290">
        <w:rPr>
          <w:rFonts w:ascii="Times New Roman" w:hAnsi="Times New Roman" w:cs="Times New Roman"/>
          <w:color w:val="FF0000"/>
          <w:sz w:val="24"/>
          <w:szCs w:val="24"/>
          <w:shd w:val="clear" w:color="auto" w:fill="808080"/>
        </w:rPr>
        <w:t>) (</w:t>
      </w:r>
      <w:r w:rsidRPr="006D0290">
        <w:rPr>
          <w:rFonts w:ascii="Times New Roman" w:hAnsi="Times New Roman" w:cs="Times New Roman"/>
          <w:i/>
          <w:iCs/>
          <w:color w:val="FF0000"/>
          <w:sz w:val="24"/>
          <w:szCs w:val="24"/>
          <w:highlight w:val="lightGray"/>
          <w:shd w:val="clear" w:color="auto" w:fill="808080"/>
        </w:rPr>
        <w:t>dienų skaičius žodžiais</w:t>
      </w:r>
      <w:r w:rsidRPr="006D0290">
        <w:rPr>
          <w:rFonts w:ascii="Times New Roman" w:hAnsi="Times New Roman" w:cs="Times New Roman"/>
          <w:sz w:val="24"/>
          <w:szCs w:val="24"/>
        </w:rPr>
        <w:t>) kalendorines (-ių) dienas (-ų) nuo išankstinio mokėjimo sąskaitos ir avanso grąžinimo užtikrinimo visai prašomo avanso sumai gavimo dienos.</w:t>
      </w:r>
      <w:bookmarkStart w:id="34" w:name="_Hlk53587808"/>
    </w:p>
    <w:p w14:paraId="171CD51C" w14:textId="77777777" w:rsidR="00787C70" w:rsidRPr="006D0290" w:rsidRDefault="00787C70" w:rsidP="00787C70">
      <w:pPr>
        <w:spacing w:after="0" w:line="240" w:lineRule="auto"/>
        <w:jc w:val="both"/>
        <w:rPr>
          <w:rFonts w:ascii="Times New Roman" w:hAnsi="Times New Roman" w:cs="Times New Roman"/>
          <w:sz w:val="24"/>
          <w:szCs w:val="24"/>
        </w:rPr>
      </w:pPr>
    </w:p>
    <w:p w14:paraId="48283F15" w14:textId="77777777" w:rsidR="00787C70" w:rsidRPr="006D0290" w:rsidRDefault="00787C70" w:rsidP="00787C7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 xml:space="preserve">III. </w:t>
      </w:r>
      <w:r w:rsidRPr="006D0290">
        <w:rPr>
          <w:rFonts w:ascii="Times New Roman" w:eastAsia="Times New Roman" w:hAnsi="Times New Roman" w:cs="Times New Roman"/>
          <w:b/>
          <w:caps/>
          <w:sz w:val="24"/>
          <w:szCs w:val="24"/>
        </w:rPr>
        <w:t>Paslaugų priėmimas, atsiskaitymo tvarka</w:t>
      </w:r>
    </w:p>
    <w:p w14:paraId="4B08E40B" w14:textId="77777777" w:rsidR="00787C70" w:rsidRPr="006D0290" w:rsidRDefault="00787C70" w:rsidP="00787C70">
      <w:pPr>
        <w:spacing w:after="0" w:line="240" w:lineRule="auto"/>
        <w:jc w:val="both"/>
        <w:rPr>
          <w:rFonts w:ascii="Times New Roman" w:hAnsi="Times New Roman" w:cs="Times New Roman"/>
          <w:sz w:val="24"/>
          <w:szCs w:val="24"/>
        </w:rPr>
      </w:pPr>
    </w:p>
    <w:p w14:paraId="2F21448D" w14:textId="77777777" w:rsidR="00787C70" w:rsidRPr="006D0290" w:rsidRDefault="00787C70" w:rsidP="00787C70">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 xml:space="preserve">Paslaugų perdavimas ir priėmimas įforminamas </w:t>
      </w:r>
      <w:r w:rsidRPr="006D0290">
        <w:rPr>
          <w:rFonts w:ascii="Times New Roman" w:eastAsia="Times New Roman" w:hAnsi="Times New Roman" w:cs="Times New Roman"/>
          <w:sz w:val="24"/>
          <w:szCs w:val="24"/>
          <w:shd w:val="clear" w:color="auto" w:fill="D3D3D3"/>
          <w:lang w:eastAsia="lt-LT"/>
        </w:rPr>
        <w:t xml:space="preserve">perdavimo–priėmimo </w:t>
      </w:r>
      <w:r w:rsidRPr="006D0290">
        <w:rPr>
          <w:rFonts w:ascii="Times New Roman" w:eastAsia="Times New Roman" w:hAnsi="Times New Roman" w:cs="Times New Roman"/>
          <w:sz w:val="24"/>
          <w:szCs w:val="24"/>
          <w:highlight w:val="lightGray"/>
          <w:shd w:val="clear" w:color="auto" w:fill="808080"/>
          <w:lang w:eastAsia="lt-LT"/>
        </w:rPr>
        <w:t>aktu</w:t>
      </w:r>
      <w:r w:rsidRPr="006D0290">
        <w:rPr>
          <w:rFonts w:ascii="Times New Roman" w:eastAsia="Times New Roman" w:hAnsi="Times New Roman" w:cs="Times New Roman"/>
          <w:sz w:val="24"/>
          <w:szCs w:val="24"/>
          <w:shd w:val="clear" w:color="auto" w:fill="808080"/>
          <w:lang w:eastAsia="lt-LT"/>
        </w:rPr>
        <w:t xml:space="preserve"> </w:t>
      </w:r>
      <w:r w:rsidRPr="006D0290">
        <w:rPr>
          <w:rFonts w:ascii="Times New Roman" w:eastAsia="Times New Roman" w:hAnsi="Times New Roman" w:cs="Times New Roman"/>
          <w:i/>
          <w:iCs/>
          <w:color w:val="FF0000"/>
          <w:sz w:val="24"/>
          <w:szCs w:val="24"/>
          <w:highlight w:val="lightGray"/>
          <w:shd w:val="clear" w:color="auto" w:fill="808080"/>
          <w:lang w:eastAsia="lt-LT"/>
        </w:rPr>
        <w:t>(</w:t>
      </w:r>
      <w:r w:rsidRPr="006D0290">
        <w:rPr>
          <w:rFonts w:ascii="Times New Roman" w:eastAsia="Arial Unicode MS" w:hAnsi="Times New Roman" w:cs="Times New Roman"/>
          <w:i/>
          <w:iCs/>
          <w:color w:val="FF0000"/>
          <w:sz w:val="24"/>
          <w:szCs w:val="24"/>
          <w:highlight w:val="lightGray"/>
          <w:shd w:val="clear" w:color="auto" w:fill="808080"/>
          <w:lang w:eastAsia="lt-LT"/>
        </w:rPr>
        <w:t>arba nurodyti kitą prekių perdavimą-priėmimą patvirtinantį dokumentą</w:t>
      </w:r>
      <w:r w:rsidRPr="006D0290">
        <w:rPr>
          <w:rFonts w:ascii="Times New Roman" w:eastAsia="Arial Unicode MS" w:hAnsi="Times New Roman" w:cs="Times New Roman"/>
          <w:i/>
          <w:iCs/>
          <w:color w:val="FF0000"/>
          <w:sz w:val="24"/>
          <w:szCs w:val="24"/>
          <w:shd w:val="clear" w:color="auto" w:fill="808080"/>
          <w:lang w:eastAsia="lt-LT"/>
        </w:rPr>
        <w:t>)</w:t>
      </w:r>
      <w:r w:rsidRPr="006D0290">
        <w:rPr>
          <w:rFonts w:ascii="Times New Roman" w:eastAsia="Times New Roman" w:hAnsi="Times New Roman" w:cs="Times New Roman"/>
          <w:sz w:val="24"/>
          <w:szCs w:val="24"/>
          <w:lang w:eastAsia="lt-LT"/>
        </w:rPr>
        <w:t>,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2A4FA4CC" w14:textId="3858B7DB" w:rsidR="00787C70" w:rsidRPr="006D0290" w:rsidRDefault="00787C70" w:rsidP="00787C70">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 xml:space="preserve">Jeigu suteiktos Paslaugos neatitinka Sutartyje nustatytų kokybės reikalavimų Klientas turi teisę per 3 darbo dienas pareikšti Paslaugų teikėjui pretenziją, nurodant trūkumus, ir savo pasirinkimu pareikalauti, kad </w:t>
      </w:r>
      <w:r w:rsidRPr="006D0290">
        <w:rPr>
          <w:rFonts w:ascii="Times New Roman" w:eastAsia="Times New Roman" w:hAnsi="Times New Roman" w:cs="Times New Roman"/>
          <w:i/>
          <w:iCs/>
          <w:color w:val="FF0000"/>
          <w:sz w:val="24"/>
          <w:szCs w:val="24"/>
          <w:shd w:val="clear" w:color="auto" w:fill="C0C0C0"/>
          <w:lang w:eastAsia="lt-LT"/>
        </w:rPr>
        <w:t>(Klientas gali palikti tik jam tinkančius variantus ir juos papildyti)</w:t>
      </w:r>
      <w:r w:rsidRPr="006D0290">
        <w:rPr>
          <w:rFonts w:ascii="Times New Roman" w:eastAsia="Times New Roman" w:hAnsi="Times New Roman" w:cs="Times New Roman"/>
          <w:color w:val="FF0000"/>
          <w:sz w:val="24"/>
          <w:szCs w:val="24"/>
          <w:shd w:val="clear" w:color="auto" w:fill="C0C0C0"/>
          <w:lang w:eastAsia="lt-LT"/>
        </w:rPr>
        <w:t>:</w:t>
      </w:r>
    </w:p>
    <w:p w14:paraId="4C71FC34" w14:textId="77777777" w:rsidR="00787C70" w:rsidRPr="006D0290" w:rsidRDefault="00787C70" w:rsidP="00787C70">
      <w:pPr>
        <w:pStyle w:val="Sraopastraipa"/>
        <w:numPr>
          <w:ilvl w:val="2"/>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shd w:val="clear" w:color="auto" w:fill="C0C0C0"/>
          <w:lang w:eastAsia="lt-LT"/>
        </w:rPr>
        <w:t>Paslaugų teikėjas neatlygintinai per [protingą terminą</w:t>
      </w:r>
      <w:r w:rsidRPr="006D0290">
        <w:rPr>
          <w:rFonts w:ascii="Times New Roman" w:eastAsia="Times New Roman" w:hAnsi="Times New Roman" w:cs="Times New Roman"/>
          <w:color w:val="00B050"/>
          <w:sz w:val="24"/>
          <w:szCs w:val="24"/>
          <w:shd w:val="clear" w:color="auto" w:fill="C0C0C0"/>
          <w:lang w:eastAsia="lt-LT"/>
        </w:rPr>
        <w:t xml:space="preserve">] </w:t>
      </w:r>
      <w:r w:rsidRPr="006D0290">
        <w:rPr>
          <w:rFonts w:ascii="Times New Roman" w:eastAsia="Times New Roman" w:hAnsi="Times New Roman" w:cs="Times New Roman"/>
          <w:i/>
          <w:iCs/>
          <w:color w:val="7030A0"/>
          <w:sz w:val="24"/>
          <w:szCs w:val="24"/>
          <w:shd w:val="clear" w:color="auto" w:fill="C0C0C0"/>
          <w:lang w:eastAsia="lt-LT"/>
        </w:rPr>
        <w:t>(</w:t>
      </w:r>
      <w:r w:rsidRPr="006D0290">
        <w:rPr>
          <w:rFonts w:ascii="Times New Roman" w:eastAsia="Times New Roman" w:hAnsi="Times New Roman" w:cs="Times New Roman"/>
          <w:i/>
          <w:iCs/>
          <w:color w:val="FF0000"/>
          <w:sz w:val="24"/>
          <w:szCs w:val="24"/>
          <w:shd w:val="clear" w:color="auto" w:fill="C0C0C0"/>
          <w:lang w:eastAsia="lt-LT"/>
        </w:rPr>
        <w:t>taip pat,</w:t>
      </w:r>
      <w:r w:rsidRPr="006D0290">
        <w:rPr>
          <w:rFonts w:ascii="Times New Roman" w:eastAsia="Times New Roman" w:hAnsi="Times New Roman" w:cs="Times New Roman"/>
          <w:color w:val="FF0000"/>
          <w:sz w:val="24"/>
          <w:szCs w:val="24"/>
          <w:shd w:val="clear" w:color="auto" w:fill="C0C0C0"/>
          <w:lang w:eastAsia="lt-LT"/>
        </w:rPr>
        <w:t xml:space="preserve"> </w:t>
      </w:r>
      <w:r w:rsidRPr="006D0290">
        <w:rPr>
          <w:rFonts w:ascii="Times New Roman" w:eastAsia="Times New Roman" w:hAnsi="Times New Roman" w:cs="Times New Roman"/>
          <w:i/>
          <w:iCs/>
          <w:color w:val="FF0000"/>
          <w:sz w:val="24"/>
          <w:szCs w:val="24"/>
          <w:shd w:val="clear" w:color="auto" w:fill="C0C0C0"/>
          <w:lang w:eastAsia="lt-LT"/>
        </w:rPr>
        <w:t xml:space="preserve">papildomai galima nustatyti galimą ilgiausią terminą) </w:t>
      </w:r>
      <w:r w:rsidRPr="006D0290">
        <w:rPr>
          <w:rFonts w:ascii="Times New Roman" w:eastAsia="Times New Roman" w:hAnsi="Times New Roman" w:cs="Times New Roman"/>
          <w:sz w:val="24"/>
          <w:szCs w:val="24"/>
          <w:shd w:val="clear" w:color="auto" w:fill="C0C0C0"/>
          <w:lang w:eastAsia="lt-LT"/>
        </w:rPr>
        <w:t>pašalintų ar ištaisytų Paslaugų trūkumus arba atlygintų Kliento išlaidas joms ištaisyti arba pašalinti;</w:t>
      </w:r>
    </w:p>
    <w:p w14:paraId="4BE5256A" w14:textId="77777777" w:rsidR="00787C70" w:rsidRPr="006D0290" w:rsidRDefault="00787C70" w:rsidP="00787C70">
      <w:pPr>
        <w:pStyle w:val="Sraopastraipa"/>
        <w:numPr>
          <w:ilvl w:val="2"/>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30D93B23" w14:textId="77777777" w:rsidR="00787C70" w:rsidRPr="006D0290" w:rsidRDefault="00787C70" w:rsidP="00787C70">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35" w:name="_Hlk49855601"/>
      <w:bookmarkStart w:id="36" w:name="_Hlk53587926"/>
      <w:bookmarkEnd w:id="34"/>
    </w:p>
    <w:p w14:paraId="18BE6936" w14:textId="77777777" w:rsidR="00787C70" w:rsidRPr="006D0290" w:rsidRDefault="00787C70" w:rsidP="00787C70">
      <w:pPr>
        <w:spacing w:after="0" w:line="240" w:lineRule="auto"/>
        <w:jc w:val="both"/>
        <w:rPr>
          <w:rFonts w:ascii="Times New Roman" w:hAnsi="Times New Roman" w:cs="Times New Roman"/>
          <w:sz w:val="24"/>
          <w:szCs w:val="24"/>
        </w:rPr>
      </w:pPr>
    </w:p>
    <w:p w14:paraId="5BD6F8A2" w14:textId="04C523EF" w:rsidR="00787C70" w:rsidRPr="006D0290" w:rsidRDefault="00787C70" w:rsidP="00980392">
      <w:pPr>
        <w:spacing w:after="0" w:line="240" w:lineRule="auto"/>
        <w:jc w:val="center"/>
        <w:rPr>
          <w:rFonts w:ascii="Times New Roman" w:hAnsi="Times New Roman" w:cs="Times New Roman"/>
          <w:b/>
          <w:bCs/>
          <w:color w:val="FF0000"/>
          <w:sz w:val="24"/>
          <w:szCs w:val="24"/>
        </w:rPr>
      </w:pPr>
      <w:bookmarkStart w:id="37" w:name="_Hlk54597524"/>
      <w:r w:rsidRPr="006D0290">
        <w:rPr>
          <w:rFonts w:ascii="Times New Roman" w:hAnsi="Times New Roman" w:cs="Times New Roman"/>
          <w:b/>
          <w:bCs/>
          <w:sz w:val="24"/>
          <w:szCs w:val="24"/>
        </w:rPr>
        <w:t xml:space="preserve">IV. EKONOMINIO NAUDINGUMO KRITERIJAI </w:t>
      </w:r>
      <w:r w:rsidRPr="006D0290">
        <w:rPr>
          <w:rFonts w:ascii="Times New Roman" w:hAnsi="Times New Roman" w:cs="Times New Roman"/>
          <w:b/>
          <w:bCs/>
          <w:color w:val="FF0000"/>
          <w:sz w:val="24"/>
          <w:szCs w:val="24"/>
        </w:rPr>
        <w:t>(</w:t>
      </w:r>
      <w:r w:rsidRPr="006D0290">
        <w:rPr>
          <w:rFonts w:ascii="Times New Roman" w:hAnsi="Times New Roman" w:cs="Times New Roman"/>
          <w:i/>
          <w:iCs/>
          <w:color w:val="FF0000"/>
          <w:sz w:val="24"/>
          <w:szCs w:val="24"/>
        </w:rPr>
        <w:t>šiame skyriuje išvardinti, kokių ekonominių naudingumo kriterijų Paslaugų teikėjas įsipareigoja laikytis</w:t>
      </w:r>
      <w:r w:rsidRPr="006D0290">
        <w:rPr>
          <w:rFonts w:ascii="Times New Roman" w:hAnsi="Times New Roman" w:cs="Times New Roman"/>
          <w:b/>
          <w:bCs/>
          <w:color w:val="FF0000"/>
          <w:sz w:val="24"/>
          <w:szCs w:val="24"/>
        </w:rPr>
        <w:t>)</w:t>
      </w:r>
    </w:p>
    <w:bookmarkEnd w:id="37"/>
    <w:p w14:paraId="610D4BA5" w14:textId="77777777" w:rsidR="00787C70" w:rsidRPr="006D0290" w:rsidRDefault="00787C70" w:rsidP="00787C70">
      <w:pPr>
        <w:spacing w:after="0" w:line="240" w:lineRule="auto"/>
        <w:jc w:val="center"/>
        <w:rPr>
          <w:rFonts w:ascii="Times New Roman" w:hAnsi="Times New Roman" w:cs="Times New Roman"/>
          <w:sz w:val="24"/>
          <w:szCs w:val="24"/>
        </w:rPr>
      </w:pPr>
    </w:p>
    <w:p w14:paraId="561BEF41" w14:textId="77777777" w:rsidR="00787C70" w:rsidRPr="006D0290" w:rsidRDefault="00787C70" w:rsidP="00787C70">
      <w:pPr>
        <w:spacing w:after="0" w:line="240" w:lineRule="auto"/>
        <w:jc w:val="both"/>
        <w:rPr>
          <w:rFonts w:ascii="Times New Roman" w:hAnsi="Times New Roman" w:cs="Times New Roman"/>
          <w:sz w:val="24"/>
          <w:szCs w:val="24"/>
        </w:rPr>
      </w:pPr>
    </w:p>
    <w:p w14:paraId="08B66330" w14:textId="77777777" w:rsidR="00787C70" w:rsidRPr="006D0290" w:rsidRDefault="00787C70" w:rsidP="00787C70">
      <w:pPr>
        <w:spacing w:after="0" w:line="240" w:lineRule="auto"/>
        <w:jc w:val="center"/>
        <w:rPr>
          <w:rFonts w:ascii="Times New Roman" w:hAnsi="Times New Roman" w:cs="Times New Roman"/>
          <w:sz w:val="24"/>
          <w:szCs w:val="24"/>
        </w:rPr>
      </w:pPr>
      <w:bookmarkStart w:id="38" w:name="_Toc329968649"/>
      <w:r w:rsidRPr="006D0290">
        <w:rPr>
          <w:rFonts w:ascii="Times New Roman" w:eastAsia="Times New Roman" w:hAnsi="Times New Roman" w:cs="Times New Roman"/>
          <w:b/>
          <w:sz w:val="24"/>
          <w:szCs w:val="24"/>
        </w:rPr>
        <w:t>IV. SUTARTIES PRIEVOLIŲ ĮVYKDYMO UŽTIKRINIMAS</w:t>
      </w:r>
      <w:bookmarkEnd w:id="38"/>
    </w:p>
    <w:p w14:paraId="5807E25B" w14:textId="77777777" w:rsidR="00787C70" w:rsidRPr="006D0290" w:rsidRDefault="00787C70" w:rsidP="00787C70">
      <w:pPr>
        <w:spacing w:after="0" w:line="240" w:lineRule="auto"/>
        <w:jc w:val="both"/>
        <w:rPr>
          <w:rFonts w:ascii="Times New Roman" w:hAnsi="Times New Roman" w:cs="Times New Roman"/>
          <w:sz w:val="24"/>
          <w:szCs w:val="24"/>
        </w:rPr>
      </w:pPr>
    </w:p>
    <w:p w14:paraId="4183A68F" w14:textId="3E922859" w:rsidR="00787C70" w:rsidRPr="006D0290" w:rsidRDefault="00787C70" w:rsidP="00787C70">
      <w:pPr>
        <w:pStyle w:val="Sraopastraipa"/>
        <w:numPr>
          <w:ilvl w:val="1"/>
          <w:numId w:val="4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Bendrųjų sutarties sąlygų VIII skyrius dėl Sutarties įvykdymo užtikrinimo užstatu, besąlygine ir neatšaukiama banko garantija ar besąlyginiu neatšaukiamu draudimo bendrovės laidavimu </w:t>
      </w:r>
      <w:r>
        <w:rPr>
          <w:rFonts w:ascii="Times New Roman" w:hAnsi="Times New Roman" w:cs="Times New Roman"/>
          <w:sz w:val="24"/>
          <w:szCs w:val="24"/>
        </w:rPr>
        <w:t xml:space="preserve">draudimu </w:t>
      </w:r>
      <w:r w:rsidRPr="006D0290">
        <w:rPr>
          <w:rFonts w:ascii="Times New Roman" w:hAnsi="Times New Roman" w:cs="Times New Roman"/>
          <w:sz w:val="24"/>
          <w:szCs w:val="24"/>
        </w:rPr>
        <w:t xml:space="preserve">netaikomas. / </w:t>
      </w:r>
      <w:r w:rsidRPr="006D0290">
        <w:rPr>
          <w:rFonts w:ascii="Times New Roman" w:hAnsi="Times New Roman" w:cs="Times New Roman"/>
          <w:i/>
          <w:sz w:val="24"/>
          <w:szCs w:val="24"/>
        </w:rPr>
        <w:t>(</w:t>
      </w:r>
      <w:r w:rsidRPr="006D0290">
        <w:rPr>
          <w:rFonts w:ascii="Times New Roman" w:hAnsi="Times New Roman" w:cs="Times New Roman"/>
          <w:i/>
          <w:color w:val="FF0000"/>
          <w:sz w:val="24"/>
          <w:szCs w:val="24"/>
        </w:rPr>
        <w:t>Jei taikome, rašome taip</w:t>
      </w:r>
      <w:r w:rsidRPr="006D0290">
        <w:rPr>
          <w:rFonts w:ascii="Times New Roman" w:hAnsi="Times New Roman" w:cs="Times New Roman"/>
          <w:i/>
          <w:sz w:val="24"/>
          <w:szCs w:val="24"/>
        </w:rPr>
        <w:t>)</w:t>
      </w:r>
      <w:r w:rsidRPr="006D0290">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bookmarkStart w:id="39" w:name="_Hlk53587991"/>
      <w:bookmarkEnd w:id="35"/>
      <w:bookmarkEnd w:id="36"/>
    </w:p>
    <w:p w14:paraId="72998C32" w14:textId="77777777" w:rsidR="00787C70" w:rsidRPr="006D0290" w:rsidRDefault="00787C70" w:rsidP="00787C70">
      <w:pPr>
        <w:spacing w:after="0" w:line="240" w:lineRule="auto"/>
        <w:jc w:val="both"/>
        <w:rPr>
          <w:rFonts w:ascii="Times New Roman" w:hAnsi="Times New Roman" w:cs="Times New Roman"/>
          <w:sz w:val="24"/>
          <w:szCs w:val="24"/>
        </w:rPr>
      </w:pPr>
    </w:p>
    <w:p w14:paraId="07A4489D" w14:textId="77777777" w:rsidR="00787C70" w:rsidRPr="006D0290" w:rsidRDefault="00787C70" w:rsidP="00787C7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V. ŠALIŲ ATSAKOMYBĖ</w:t>
      </w:r>
    </w:p>
    <w:p w14:paraId="4482589F" w14:textId="77777777" w:rsidR="00787C70" w:rsidRPr="006D0290" w:rsidRDefault="00787C70" w:rsidP="00787C70">
      <w:pPr>
        <w:spacing w:after="0" w:line="240" w:lineRule="auto"/>
        <w:jc w:val="both"/>
        <w:rPr>
          <w:rFonts w:ascii="Times New Roman" w:hAnsi="Times New Roman" w:cs="Times New Roman"/>
          <w:sz w:val="24"/>
          <w:szCs w:val="24"/>
        </w:rPr>
      </w:pPr>
    </w:p>
    <w:p w14:paraId="578E9E55" w14:textId="77777777" w:rsidR="00787C70" w:rsidRPr="006D0290" w:rsidRDefault="00787C70" w:rsidP="00787C70">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sz w:val="24"/>
          <w:szCs w:val="24"/>
        </w:rPr>
        <w:t>Paslaugų teikėjui Klientas gali skirti šias baudas už Sutarties pažeidimus, padarytus ne dėl Kliento kaltės:</w:t>
      </w:r>
    </w:p>
    <w:p w14:paraId="155D032A" w14:textId="77777777" w:rsidR="00787C70" w:rsidRPr="006D0290" w:rsidRDefault="00787C70" w:rsidP="00787C70">
      <w:pPr>
        <w:pStyle w:val="Sraopastraipa"/>
        <w:spacing w:after="0" w:line="240" w:lineRule="auto"/>
        <w:ind w:left="0" w:firstLine="567"/>
        <w:jc w:val="both"/>
        <w:rPr>
          <w:rFonts w:ascii="Times New Roman" w:hAnsi="Times New Roman" w:cs="Times New Roman"/>
          <w:sz w:val="24"/>
          <w:szCs w:val="24"/>
        </w:rPr>
      </w:pPr>
      <w:r w:rsidRPr="006D0290">
        <w:rPr>
          <w:rFonts w:ascii="Times New Roman" w:eastAsia="Times New Roman" w:hAnsi="Times New Roman" w:cs="Times New Roman"/>
          <w:i/>
          <w:iCs/>
          <w:color w:val="FF0000"/>
          <w:sz w:val="24"/>
          <w:szCs w:val="24"/>
          <w:shd w:val="clear" w:color="auto" w:fill="D3D3D3"/>
        </w:rPr>
        <w:t>Nurodyti visus atvejus kada bus taikomos baudos:</w:t>
      </w:r>
    </w:p>
    <w:p w14:paraId="2C4F2565" w14:textId="77777777" w:rsidR="00787C70" w:rsidRPr="006D0290" w:rsidRDefault="00787C70" w:rsidP="00787C70">
      <w:pPr>
        <w:pStyle w:val="Sraopastraipa"/>
        <w:numPr>
          <w:ilvl w:val="0"/>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i/>
          <w:iCs/>
          <w:color w:val="FF0000"/>
          <w:sz w:val="24"/>
          <w:szCs w:val="24"/>
          <w:shd w:val="clear" w:color="auto" w:fill="D3D3D3"/>
        </w:rPr>
        <w:lastRenderedPageBreak/>
        <w:t xml:space="preserve">Pvz. Paslaugų teikėjui vėluojant suteikti Paslaugas, t. y. suteikia jas tik per papildomai suteiktą terminą – </w:t>
      </w:r>
      <w:bookmarkStart w:id="40" w:name="_Hlk50391791"/>
      <w:r w:rsidRPr="006D0290">
        <w:rPr>
          <w:rFonts w:ascii="Times New Roman" w:eastAsia="Times New Roman" w:hAnsi="Times New Roman" w:cs="Times New Roman"/>
          <w:i/>
          <w:iCs/>
          <w:color w:val="FF0000"/>
          <w:sz w:val="24"/>
          <w:szCs w:val="24"/>
          <w:shd w:val="clear" w:color="auto" w:fill="D3D3D3"/>
        </w:rPr>
        <w:t xml:space="preserve">Paslaugų teikėjas moka </w:t>
      </w:r>
      <w:bookmarkStart w:id="41" w:name="_Hlk50459925"/>
      <w:r w:rsidRPr="006D0290">
        <w:rPr>
          <w:rFonts w:ascii="Times New Roman" w:eastAsia="Times New Roman" w:hAnsi="Times New Roman" w:cs="Times New Roman"/>
          <w:i/>
          <w:iCs/>
          <w:color w:val="FF0000"/>
          <w:sz w:val="24"/>
          <w:szCs w:val="24"/>
          <w:shd w:val="clear" w:color="auto" w:fill="D3D3D3"/>
        </w:rPr>
        <w:t>nustatyto</w:t>
      </w:r>
      <w:r w:rsidRPr="006D0290">
        <w:rPr>
          <w:rFonts w:ascii="Times New Roman" w:eastAsia="Times New Roman" w:hAnsi="Times New Roman" w:cs="Times New Roman"/>
          <w:color w:val="FF0000"/>
          <w:sz w:val="24"/>
          <w:szCs w:val="24"/>
          <w:shd w:val="clear" w:color="auto" w:fill="D3D3D3"/>
        </w:rPr>
        <w:t xml:space="preserve"> </w:t>
      </w:r>
      <w:r w:rsidRPr="006D0290">
        <w:rPr>
          <w:rFonts w:ascii="Times New Roman" w:eastAsia="Times New Roman" w:hAnsi="Times New Roman" w:cs="Times New Roman"/>
          <w:i/>
          <w:iCs/>
          <w:color w:val="FF0000"/>
          <w:sz w:val="24"/>
          <w:szCs w:val="24"/>
          <w:shd w:val="clear" w:color="auto" w:fill="D3D3D3"/>
        </w:rPr>
        <w:t xml:space="preserve">Bendrųjų sutarties sąlygų IX skyriuje nustatyto dydžio delspinigius </w:t>
      </w:r>
      <w:bookmarkEnd w:id="41"/>
      <w:r w:rsidRPr="006D0290">
        <w:rPr>
          <w:rFonts w:ascii="Times New Roman" w:eastAsia="Times New Roman" w:hAnsi="Times New Roman" w:cs="Times New Roman"/>
          <w:i/>
          <w:iCs/>
          <w:color w:val="FF0000"/>
          <w:sz w:val="24"/>
          <w:szCs w:val="24"/>
          <w:shd w:val="clear" w:color="auto" w:fill="D3D3D3"/>
        </w:rPr>
        <w:t>ar baudą (nurodyti dydį).</w:t>
      </w:r>
      <w:bookmarkEnd w:id="40"/>
    </w:p>
    <w:p w14:paraId="735A63F0" w14:textId="77777777" w:rsidR="00787C70" w:rsidRPr="006D0290" w:rsidRDefault="00787C70" w:rsidP="00787C70">
      <w:pPr>
        <w:pStyle w:val="Sraopastraipa"/>
        <w:numPr>
          <w:ilvl w:val="0"/>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Arial Unicode MS" w:hAnsi="Times New Roman" w:cs="Times New Roman"/>
          <w:i/>
          <w:iCs/>
          <w:color w:val="FF0000"/>
          <w:sz w:val="24"/>
          <w:szCs w:val="24"/>
          <w:shd w:val="clear" w:color="auto" w:fill="D3D3D3"/>
          <w:lang w:eastAsia="lt-LT"/>
        </w:rPr>
        <w:t>Pvz. Paslaugų teikėjui per Kliento nustatytą terminą nepašalinus nustatytų Paslaugų trūkumų arba atsisakius juos pašalinti (išskyrus atvejus, kai trūkumai yra nereikšmingi ir Paslaugos atitinka techninėje specifikacijoje nustatytus reikalavimus) – Paslaugų teikėjas moka nustatyto Bendrųjų sutarties sąlygų IX skyriuje nustatyto dydžio delspinigius ar baudą (nurodyti dydį).</w:t>
      </w:r>
    </w:p>
    <w:p w14:paraId="6DB8DCA1" w14:textId="77777777" w:rsidR="00787C70" w:rsidRPr="006D0290" w:rsidRDefault="00787C70" w:rsidP="00787C70">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eastAsia="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6D0290">
        <w:rPr>
          <w:rFonts w:ascii="Times New Roman" w:hAnsi="Times New Roman" w:cs="Times New Roman"/>
          <w:sz w:val="24"/>
          <w:szCs w:val="24"/>
        </w:rPr>
        <w:t>Paslaugų teikėjas atlygina Klientui dėl Paslaugų teikėjo kaltės atsiradusius nuostolius kiek jų nepadengia Sutarties įvykdymo užtikrinimas</w:t>
      </w:r>
      <w:r w:rsidRPr="006D0290">
        <w:rPr>
          <w:rFonts w:ascii="Times New Roman" w:eastAsia="Times New Roman" w:hAnsi="Times New Roman" w:cs="Times New Roman"/>
          <w:bCs/>
          <w:sz w:val="24"/>
          <w:szCs w:val="24"/>
        </w:rPr>
        <w:t xml:space="preserve"> </w:t>
      </w:r>
      <w:r w:rsidRPr="006D0290">
        <w:rPr>
          <w:rFonts w:ascii="Times New Roman" w:eastAsia="Times New Roman" w:hAnsi="Times New Roman" w:cs="Times New Roman"/>
          <w:bCs/>
          <w:i/>
          <w:iCs/>
          <w:color w:val="FF0000"/>
          <w:sz w:val="24"/>
          <w:szCs w:val="24"/>
        </w:rPr>
        <w:t xml:space="preserve">Jeigu sutarties įvykdymo užtikrinimas netaikomas </w:t>
      </w:r>
      <w:r w:rsidRPr="006D0290">
        <w:rPr>
          <w:rFonts w:ascii="Times New Roman" w:eastAsia="Times New Roman" w:hAnsi="Times New Roman" w:cs="Times New Roman"/>
          <w:bCs/>
          <w:sz w:val="24"/>
          <w:szCs w:val="24"/>
        </w:rPr>
        <w:t>– Paslaugų teikėjas moka Klientui baudą (</w:t>
      </w:r>
      <w:r w:rsidRPr="006D0290">
        <w:rPr>
          <w:rFonts w:ascii="Times New Roman" w:eastAsia="Times New Roman" w:hAnsi="Times New Roman" w:cs="Times New Roman"/>
          <w:bCs/>
          <w:i/>
          <w:iCs/>
          <w:color w:val="FF0000"/>
          <w:sz w:val="24"/>
          <w:szCs w:val="24"/>
        </w:rPr>
        <w:t>nurodyti dydį ir terminą</w:t>
      </w:r>
      <w:r w:rsidRPr="006D0290">
        <w:rPr>
          <w:rFonts w:ascii="Times New Roman" w:eastAsia="Times New Roman" w:hAnsi="Times New Roman" w:cs="Times New Roman"/>
          <w:bCs/>
          <w:sz w:val="24"/>
          <w:szCs w:val="24"/>
        </w:rPr>
        <w:t>) ir</w:t>
      </w:r>
      <w:r w:rsidRPr="006D0290">
        <w:rPr>
          <w:rFonts w:ascii="Times New Roman" w:hAnsi="Times New Roman" w:cs="Times New Roman"/>
          <w:sz w:val="24"/>
          <w:szCs w:val="24"/>
        </w:rPr>
        <w:t xml:space="preserve"> Paslaugų teikėjas atlygina Klientui dėl Paslaugų teikėjo kaltės atsiradusius nuostolius</w:t>
      </w:r>
      <w:r w:rsidRPr="006D0290">
        <w:rPr>
          <w:rFonts w:ascii="Times New Roman" w:eastAsia="Times New Roman" w:hAnsi="Times New Roman" w:cs="Times New Roman"/>
          <w:bCs/>
          <w:sz w:val="24"/>
          <w:szCs w:val="24"/>
        </w:rPr>
        <w:t>, kiek jų nepadengia šiame punkte nurodyto dydžio bauda, per 10 kalendorinių dienų grąžina avansiniu mokėjimu Kliento sumokėtą sumą (</w:t>
      </w:r>
      <w:r w:rsidRPr="006D0290">
        <w:rPr>
          <w:rFonts w:ascii="Times New Roman" w:eastAsia="Times New Roman" w:hAnsi="Times New Roman" w:cs="Times New Roman"/>
          <w:bCs/>
          <w:i/>
          <w:iCs/>
          <w:color w:val="FF0000"/>
          <w:sz w:val="24"/>
          <w:szCs w:val="24"/>
        </w:rPr>
        <w:t>jeigu buvo numatytas avansinis mokėjimas</w:t>
      </w:r>
      <w:r w:rsidRPr="006D0290">
        <w:rPr>
          <w:rFonts w:ascii="Times New Roman" w:eastAsia="Times New Roman" w:hAnsi="Times New Roman" w:cs="Times New Roman"/>
          <w:bCs/>
          <w:sz w:val="24"/>
          <w:szCs w:val="24"/>
        </w:rPr>
        <w:t>).</w:t>
      </w:r>
      <w:bookmarkStart w:id="42" w:name="_Hlk53588690"/>
      <w:bookmarkStart w:id="43" w:name="_Hlk49859531"/>
      <w:bookmarkEnd w:id="39"/>
    </w:p>
    <w:p w14:paraId="67F502CC" w14:textId="77777777" w:rsidR="00787C70" w:rsidRPr="006D0290" w:rsidRDefault="00787C70" w:rsidP="00787C70">
      <w:pPr>
        <w:spacing w:after="0" w:line="240" w:lineRule="auto"/>
        <w:jc w:val="both"/>
        <w:rPr>
          <w:rFonts w:ascii="Times New Roman" w:hAnsi="Times New Roman" w:cs="Times New Roman"/>
          <w:sz w:val="24"/>
          <w:szCs w:val="24"/>
        </w:rPr>
      </w:pPr>
    </w:p>
    <w:p w14:paraId="3D79451E" w14:textId="77777777" w:rsidR="00787C70" w:rsidRPr="006D0290" w:rsidRDefault="00787C70" w:rsidP="00787C70">
      <w:pPr>
        <w:spacing w:after="0" w:line="240" w:lineRule="auto"/>
        <w:jc w:val="center"/>
        <w:rPr>
          <w:rFonts w:ascii="Times New Roman" w:hAnsi="Times New Roman" w:cs="Times New Roman"/>
          <w:sz w:val="24"/>
          <w:szCs w:val="24"/>
        </w:rPr>
      </w:pPr>
      <w:r w:rsidRPr="006D0290">
        <w:rPr>
          <w:rFonts w:ascii="Times New Roman" w:eastAsia="Times New Roman" w:hAnsi="Times New Roman" w:cs="Times New Roman"/>
          <w:b/>
          <w:sz w:val="24"/>
          <w:szCs w:val="24"/>
        </w:rPr>
        <w:t>VI. SUBTEIKĖJAI</w:t>
      </w:r>
    </w:p>
    <w:p w14:paraId="705D7726" w14:textId="77777777" w:rsidR="00787C70" w:rsidRPr="006D0290" w:rsidRDefault="00787C70" w:rsidP="00787C70">
      <w:pPr>
        <w:spacing w:after="0" w:line="240" w:lineRule="auto"/>
        <w:jc w:val="both"/>
        <w:rPr>
          <w:rFonts w:ascii="Times New Roman" w:hAnsi="Times New Roman" w:cs="Times New Roman"/>
          <w:sz w:val="24"/>
          <w:szCs w:val="24"/>
        </w:rPr>
      </w:pPr>
    </w:p>
    <w:p w14:paraId="4CB0D22F" w14:textId="77777777" w:rsidR="00787C70" w:rsidRPr="006D0290" w:rsidRDefault="00787C70" w:rsidP="00787C70">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Sutarčiai vykdyti pasitelkiami šie subteikėjai: (</w:t>
      </w:r>
      <w:r w:rsidRPr="006D0290">
        <w:rPr>
          <w:rFonts w:ascii="Times New Roman" w:hAnsi="Times New Roman" w:cs="Times New Roman"/>
          <w:i/>
          <w:iCs/>
          <w:color w:val="000000"/>
          <w:sz w:val="24"/>
          <w:szCs w:val="24"/>
          <w:shd w:val="clear" w:color="auto" w:fill="C0C0C0"/>
        </w:rPr>
        <w:t>surašyti pasiūlyme nurodytus, subteikėjus, jeigu tokių nėra parašyti žodį „nėra“)</w:t>
      </w:r>
      <w:r w:rsidRPr="006D0290">
        <w:rPr>
          <w:rFonts w:ascii="Times New Roman" w:hAnsi="Times New Roman" w:cs="Times New Roman"/>
          <w:i/>
          <w:iCs/>
          <w:sz w:val="24"/>
          <w:szCs w:val="24"/>
        </w:rPr>
        <w:t>.</w:t>
      </w:r>
      <w:r w:rsidRPr="006D0290">
        <w:rPr>
          <w:rFonts w:ascii="Times New Roman" w:hAnsi="Times New Roman" w:cs="Times New Roman"/>
          <w:sz w:val="24"/>
          <w:szCs w:val="24"/>
        </w:rPr>
        <w:t>  Paslaugų teikėjas įsipareigoja ne vėliau kaip iki Sutarties vykdymo pradžios raštu pranešti Kliento atstovui subteikėjų kontaktinius duomenis ir subteikėjų atstovus.</w:t>
      </w:r>
      <w:bookmarkStart w:id="44" w:name="_Hlk53588862"/>
      <w:bookmarkEnd w:id="42"/>
    </w:p>
    <w:p w14:paraId="367C25C6" w14:textId="77777777" w:rsidR="00787C70" w:rsidRPr="006D0290" w:rsidRDefault="00787C70" w:rsidP="00787C70">
      <w:pPr>
        <w:spacing w:after="0" w:line="240" w:lineRule="auto"/>
        <w:jc w:val="both"/>
        <w:rPr>
          <w:rFonts w:ascii="Times New Roman" w:hAnsi="Times New Roman" w:cs="Times New Roman"/>
          <w:sz w:val="24"/>
          <w:szCs w:val="24"/>
        </w:rPr>
      </w:pPr>
    </w:p>
    <w:p w14:paraId="53C1E875" w14:textId="77777777" w:rsidR="00787C70" w:rsidRPr="006D0290" w:rsidRDefault="00787C70" w:rsidP="00787C70">
      <w:pPr>
        <w:spacing w:after="0" w:line="240" w:lineRule="auto"/>
        <w:jc w:val="center"/>
        <w:rPr>
          <w:rFonts w:ascii="Times New Roman" w:hAnsi="Times New Roman" w:cs="Times New Roman"/>
          <w:sz w:val="24"/>
          <w:szCs w:val="24"/>
        </w:rPr>
      </w:pPr>
      <w:r w:rsidRPr="006D0290">
        <w:rPr>
          <w:rFonts w:ascii="Times New Roman" w:hAnsi="Times New Roman" w:cs="Times New Roman"/>
          <w:b/>
          <w:bCs/>
          <w:sz w:val="24"/>
          <w:szCs w:val="24"/>
        </w:rPr>
        <w:t>VII. SUTARTIES ESMINIAI PAŽEIDIMAI</w:t>
      </w:r>
    </w:p>
    <w:p w14:paraId="50FFADF0" w14:textId="77777777" w:rsidR="00787C70" w:rsidRPr="006D0290" w:rsidRDefault="00787C70" w:rsidP="00787C70">
      <w:pPr>
        <w:spacing w:after="0" w:line="240" w:lineRule="auto"/>
        <w:jc w:val="both"/>
        <w:rPr>
          <w:rFonts w:ascii="Times New Roman" w:hAnsi="Times New Roman" w:cs="Times New Roman"/>
          <w:sz w:val="24"/>
          <w:szCs w:val="24"/>
        </w:rPr>
      </w:pPr>
    </w:p>
    <w:p w14:paraId="7BC0BD6E" w14:textId="77777777" w:rsidR="00787C70" w:rsidRPr="006D0290" w:rsidRDefault="00787C70" w:rsidP="00787C70">
      <w:pPr>
        <w:pStyle w:val="Sraopastraipa"/>
        <w:numPr>
          <w:ilvl w:val="1"/>
          <w:numId w:val="47"/>
        </w:numPr>
        <w:suppressAutoHyphens/>
        <w:autoSpaceDN w:val="0"/>
        <w:spacing w:after="0" w:line="240" w:lineRule="auto"/>
        <w:contextualSpacing w:val="0"/>
        <w:jc w:val="both"/>
        <w:textAlignment w:val="baseline"/>
        <w:rPr>
          <w:rFonts w:ascii="Times New Roman" w:hAnsi="Times New Roman" w:cs="Times New Roman"/>
          <w:sz w:val="24"/>
          <w:szCs w:val="24"/>
        </w:rPr>
      </w:pPr>
      <w:r w:rsidRPr="006D0290">
        <w:rPr>
          <w:rFonts w:ascii="Times New Roman" w:hAnsi="Times New Roman" w:cs="Times New Roman"/>
          <w:sz w:val="24"/>
          <w:szCs w:val="24"/>
        </w:rPr>
        <w:t xml:space="preserve">Sutarties esminiu pažeidimu bus laikoma </w:t>
      </w:r>
      <w:r w:rsidRPr="006D0290">
        <w:rPr>
          <w:rFonts w:ascii="Times New Roman" w:hAnsi="Times New Roman" w:cs="Times New Roman"/>
          <w:i/>
          <w:iCs/>
          <w:color w:val="FF0000"/>
          <w:sz w:val="24"/>
          <w:szCs w:val="24"/>
        </w:rPr>
        <w:t>(nurodyti visus atvejus, kada bus laikoma, kad sutartis pažeista iš esmės – pateikti nuorodas į Sutarties punktus, kurių pažeidimas bus laikomas esminiu, arba aprašyti), pvz.:</w:t>
      </w:r>
    </w:p>
    <w:p w14:paraId="2C301EB9" w14:textId="4CAD6765" w:rsidR="00787C70" w:rsidRPr="006D0290" w:rsidRDefault="00787C70" w:rsidP="00787C7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w:t>
      </w:r>
      <w:r w:rsidRPr="006D0290">
        <w:rPr>
          <w:rFonts w:ascii="Times New Roman" w:hAnsi="Times New Roman" w:cs="Times New Roman"/>
          <w:i/>
          <w:iCs/>
          <w:color w:val="FF0000"/>
          <w:sz w:val="24"/>
          <w:szCs w:val="24"/>
        </w:rPr>
        <w:tab/>
        <w:t xml:space="preserve">Pvz., jeigu Paslaugų teikėjas nesuteikia </w:t>
      </w:r>
      <w:r w:rsidR="00D0359F">
        <w:rPr>
          <w:rFonts w:ascii="Times New Roman" w:hAnsi="Times New Roman" w:cs="Times New Roman"/>
          <w:i/>
          <w:iCs/>
          <w:color w:val="FF0000"/>
          <w:sz w:val="24"/>
          <w:szCs w:val="24"/>
        </w:rPr>
        <w:t>P</w:t>
      </w:r>
      <w:r w:rsidRPr="006D0290">
        <w:rPr>
          <w:rFonts w:ascii="Times New Roman" w:hAnsi="Times New Roman" w:cs="Times New Roman"/>
          <w:i/>
          <w:iCs/>
          <w:color w:val="FF0000"/>
          <w:sz w:val="24"/>
          <w:szCs w:val="24"/>
        </w:rPr>
        <w:t>aslaugų per techninėje specifikacijoje nurodytus terminus ir papildomą nustatytą laiką, per kurį skaičiuojami delspinigiai už vėlavimą;</w:t>
      </w:r>
    </w:p>
    <w:p w14:paraId="4D175920" w14:textId="336478EA" w:rsidR="00787C70" w:rsidRPr="006D0290" w:rsidRDefault="00787C70" w:rsidP="00787C7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w:t>
      </w:r>
      <w:r w:rsidRPr="006D0290">
        <w:rPr>
          <w:rFonts w:ascii="Times New Roman" w:hAnsi="Times New Roman" w:cs="Times New Roman"/>
          <w:i/>
          <w:iCs/>
          <w:color w:val="FF0000"/>
          <w:sz w:val="24"/>
          <w:szCs w:val="24"/>
        </w:rPr>
        <w:tab/>
        <w:t xml:space="preserve">Pvz., jeigu Paslaugų teikėjas siekia padidinti Sutarties kainą (įkainius) (t. y. nevykdo </w:t>
      </w:r>
      <w:r w:rsidR="00D0359F">
        <w:rPr>
          <w:rFonts w:ascii="Times New Roman" w:hAnsi="Times New Roman" w:cs="Times New Roman"/>
          <w:i/>
          <w:iCs/>
          <w:color w:val="FF0000"/>
          <w:sz w:val="24"/>
          <w:szCs w:val="24"/>
        </w:rPr>
        <w:t>S</w:t>
      </w:r>
      <w:r w:rsidRPr="006D0290">
        <w:rPr>
          <w:rFonts w:ascii="Times New Roman" w:hAnsi="Times New Roman" w:cs="Times New Roman"/>
          <w:i/>
          <w:iCs/>
          <w:color w:val="FF0000"/>
          <w:sz w:val="24"/>
          <w:szCs w:val="24"/>
        </w:rPr>
        <w:t>utarties už Sutartyje nustatytą kainą (įkainius));</w:t>
      </w:r>
    </w:p>
    <w:p w14:paraId="13C30A21" w14:textId="4C27C856" w:rsidR="00787C70" w:rsidRPr="006D0290" w:rsidRDefault="00787C70" w:rsidP="00787C7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w:t>
      </w:r>
      <w:r w:rsidRPr="006D0290">
        <w:rPr>
          <w:rFonts w:ascii="Times New Roman" w:hAnsi="Times New Roman" w:cs="Times New Roman"/>
          <w:i/>
          <w:iCs/>
          <w:color w:val="FF0000"/>
          <w:sz w:val="24"/>
          <w:szCs w:val="24"/>
        </w:rPr>
        <w:tab/>
        <w:t xml:space="preserve">Pvz., </w:t>
      </w:r>
      <w:r w:rsidR="0083424C">
        <w:rPr>
          <w:rFonts w:ascii="Times New Roman" w:hAnsi="Times New Roman" w:cs="Times New Roman"/>
          <w:i/>
          <w:iCs/>
          <w:color w:val="FF0000"/>
          <w:sz w:val="24"/>
          <w:szCs w:val="24"/>
        </w:rPr>
        <w:t>jeigu Paslaugų teikėjas daugiau nei X dienų vėluoja ištaisyti Kliento nustatytus Paslaugų trūkumus/ (Arba) jeigu Klientas daugiau nei X kartų nustato, kad Paslaugos teikiamos nekokybiškai, t. y. Klientui daugiau nei X kartų nustačius, kad suteiktų ar teikiamų Paslaugų trūkumus;</w:t>
      </w:r>
      <w:r w:rsidR="0083424C" w:rsidRPr="006D0290" w:rsidDel="0083424C">
        <w:rPr>
          <w:rFonts w:ascii="Times New Roman" w:hAnsi="Times New Roman" w:cs="Times New Roman"/>
          <w:i/>
          <w:iCs/>
          <w:color w:val="FF0000"/>
          <w:sz w:val="24"/>
          <w:szCs w:val="24"/>
        </w:rPr>
        <w:t xml:space="preserve"> </w:t>
      </w:r>
    </w:p>
    <w:p w14:paraId="3C683DE0" w14:textId="2661354A" w:rsidR="00787C70" w:rsidRPr="006D0290" w:rsidRDefault="00787C70" w:rsidP="00787C70">
      <w:pPr>
        <w:spacing w:after="0" w:line="240" w:lineRule="auto"/>
        <w:ind w:firstLine="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w:t>
      </w:r>
      <w:r w:rsidRPr="006D0290">
        <w:rPr>
          <w:rFonts w:ascii="Times New Roman" w:hAnsi="Times New Roman" w:cs="Times New Roman"/>
          <w:i/>
          <w:iCs/>
          <w:color w:val="FF0000"/>
          <w:sz w:val="24"/>
          <w:szCs w:val="24"/>
        </w:rPr>
        <w:tab/>
        <w:t xml:space="preserve">Pvz., naujo arba pratęsto Sutarties užtikrinimo nepateikimas nurodyta tvarka (išskyrus pirminį </w:t>
      </w:r>
      <w:r w:rsidR="00D0359F">
        <w:rPr>
          <w:rFonts w:ascii="Times New Roman" w:hAnsi="Times New Roman" w:cs="Times New Roman"/>
          <w:i/>
          <w:iCs/>
          <w:color w:val="FF0000"/>
          <w:sz w:val="24"/>
          <w:szCs w:val="24"/>
        </w:rPr>
        <w:t>S</w:t>
      </w:r>
      <w:r w:rsidRPr="006D0290">
        <w:rPr>
          <w:rFonts w:ascii="Times New Roman" w:hAnsi="Times New Roman" w:cs="Times New Roman"/>
          <w:i/>
          <w:iCs/>
          <w:color w:val="FF0000"/>
          <w:sz w:val="24"/>
          <w:szCs w:val="24"/>
        </w:rPr>
        <w:t xml:space="preserve">utarties užtikrinimą); </w:t>
      </w:r>
    </w:p>
    <w:p w14:paraId="061A8276" w14:textId="71B7BA55" w:rsidR="00787C70" w:rsidRPr="006D0290" w:rsidRDefault="00787C70" w:rsidP="00787C70">
      <w:pPr>
        <w:spacing w:after="0" w:line="240" w:lineRule="auto"/>
        <w:ind w:left="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w:t>
      </w:r>
      <w:r w:rsidRPr="006D0290">
        <w:rPr>
          <w:rFonts w:ascii="Times New Roman" w:hAnsi="Times New Roman" w:cs="Times New Roman"/>
          <w:i/>
          <w:iCs/>
          <w:color w:val="FF0000"/>
          <w:sz w:val="24"/>
          <w:szCs w:val="24"/>
        </w:rPr>
        <w:tab/>
        <w:t xml:space="preserve">Pvz., Paslaugų teikėjas pažeidžia </w:t>
      </w:r>
      <w:r w:rsidR="00D0359F">
        <w:rPr>
          <w:rFonts w:ascii="Times New Roman" w:hAnsi="Times New Roman" w:cs="Times New Roman"/>
          <w:i/>
          <w:iCs/>
          <w:color w:val="FF0000"/>
          <w:sz w:val="24"/>
          <w:szCs w:val="24"/>
        </w:rPr>
        <w:t>S</w:t>
      </w:r>
      <w:r w:rsidRPr="006D0290">
        <w:rPr>
          <w:rFonts w:ascii="Times New Roman" w:hAnsi="Times New Roman" w:cs="Times New Roman"/>
          <w:i/>
          <w:iCs/>
          <w:color w:val="FF0000"/>
          <w:sz w:val="24"/>
          <w:szCs w:val="24"/>
        </w:rPr>
        <w:t>utartyje nustatytus įsipareigojimus dėl konfidencialumo;</w:t>
      </w:r>
    </w:p>
    <w:p w14:paraId="420B924E" w14:textId="30745048" w:rsidR="00787C70" w:rsidRPr="006D0290" w:rsidRDefault="00787C70" w:rsidP="00787C70">
      <w:pPr>
        <w:spacing w:after="0" w:line="240" w:lineRule="auto"/>
        <w:ind w:left="567"/>
        <w:jc w:val="both"/>
        <w:rPr>
          <w:rFonts w:ascii="Times New Roman" w:hAnsi="Times New Roman" w:cs="Times New Roman"/>
          <w:i/>
          <w:iCs/>
          <w:color w:val="FF0000"/>
          <w:sz w:val="24"/>
          <w:szCs w:val="24"/>
        </w:rPr>
      </w:pPr>
      <w:r w:rsidRPr="006D0290">
        <w:rPr>
          <w:rFonts w:ascii="Times New Roman" w:hAnsi="Times New Roman" w:cs="Times New Roman"/>
          <w:i/>
          <w:iCs/>
          <w:color w:val="FF0000"/>
          <w:sz w:val="24"/>
          <w:szCs w:val="24"/>
        </w:rPr>
        <w:t xml:space="preserve">-          Pvz. Paslaugų teikėjas be Kliento žinios pasitelkia </w:t>
      </w:r>
      <w:r w:rsidR="00D0359F">
        <w:rPr>
          <w:rFonts w:ascii="Times New Roman" w:hAnsi="Times New Roman" w:cs="Times New Roman"/>
          <w:i/>
          <w:iCs/>
          <w:color w:val="FF0000"/>
          <w:sz w:val="24"/>
          <w:szCs w:val="24"/>
        </w:rPr>
        <w:t>S</w:t>
      </w:r>
      <w:r w:rsidRPr="006D0290">
        <w:rPr>
          <w:rFonts w:ascii="Times New Roman" w:hAnsi="Times New Roman" w:cs="Times New Roman"/>
          <w:i/>
          <w:iCs/>
          <w:color w:val="FF0000"/>
          <w:sz w:val="24"/>
          <w:szCs w:val="24"/>
        </w:rPr>
        <w:t>utarčiai vykdyti naują subteikėją;</w:t>
      </w:r>
    </w:p>
    <w:p w14:paraId="50F87EF8" w14:textId="77777777" w:rsidR="00787C70" w:rsidRPr="006D0290" w:rsidRDefault="00787C70" w:rsidP="00787C70">
      <w:pPr>
        <w:spacing w:after="0" w:line="240" w:lineRule="auto"/>
        <w:ind w:left="567"/>
        <w:jc w:val="both"/>
        <w:rPr>
          <w:rFonts w:ascii="Times New Roman" w:hAnsi="Times New Roman" w:cs="Times New Roman"/>
          <w:i/>
          <w:iCs/>
          <w:color w:val="FF0000"/>
          <w:sz w:val="24"/>
          <w:szCs w:val="24"/>
          <w:lang w:val="sv-SE"/>
        </w:rPr>
      </w:pPr>
      <w:r w:rsidRPr="006D0290">
        <w:rPr>
          <w:rFonts w:ascii="Times New Roman" w:hAnsi="Times New Roman" w:cs="Times New Roman"/>
          <w:i/>
          <w:iCs/>
          <w:color w:val="FF0000"/>
          <w:sz w:val="24"/>
          <w:szCs w:val="24"/>
          <w:lang w:val="sv-SE"/>
        </w:rPr>
        <w:t>-          Pvz. ekonominio naudingumo kriterijų nesilaikymas.</w:t>
      </w:r>
    </w:p>
    <w:p w14:paraId="682BD89E" w14:textId="2E65BEA8" w:rsidR="00787C70" w:rsidRPr="006D0290" w:rsidRDefault="00787C70" w:rsidP="00787C70">
      <w:pPr>
        <w:pStyle w:val="Sraopastraipa"/>
        <w:numPr>
          <w:ilvl w:val="1"/>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 xml:space="preserve">Nustačius esminį </w:t>
      </w:r>
      <w:r w:rsidR="00D0359F">
        <w:rPr>
          <w:rFonts w:ascii="Times New Roman" w:hAnsi="Times New Roman" w:cs="Times New Roman"/>
          <w:sz w:val="24"/>
          <w:szCs w:val="24"/>
        </w:rPr>
        <w:t>S</w:t>
      </w:r>
      <w:r w:rsidRPr="006D0290">
        <w:rPr>
          <w:rFonts w:ascii="Times New Roman" w:hAnsi="Times New Roman" w:cs="Times New Roman"/>
          <w:sz w:val="24"/>
          <w:szCs w:val="24"/>
        </w:rPr>
        <w:t>utarties pažeidimą, Klientas turi teisę:</w:t>
      </w:r>
    </w:p>
    <w:p w14:paraId="75220E25" w14:textId="77777777" w:rsidR="00787C70" w:rsidRPr="006D0290" w:rsidRDefault="00787C70" w:rsidP="00787C70">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vienašališkai nutraukti Sutartį, įspėjus Paslaugų teikėją prieš 15 (penkiolika) kalendorinių dienų;</w:t>
      </w:r>
    </w:p>
    <w:p w14:paraId="36859F19" w14:textId="77777777" w:rsidR="00787C70" w:rsidRPr="006D0290" w:rsidRDefault="00787C70" w:rsidP="00787C70">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pasinaudoti Sutarties įvykdymo užtikrinimu. Jeigu Sutarties įvykdymo užtikrinimas nebuvo taikytas – taikyti Paslaugų teikėjui (</w:t>
      </w:r>
      <w:r w:rsidRPr="006D0290">
        <w:rPr>
          <w:rFonts w:ascii="Times New Roman" w:hAnsi="Times New Roman" w:cs="Times New Roman"/>
          <w:i/>
          <w:iCs/>
          <w:color w:val="FF0000"/>
          <w:sz w:val="24"/>
          <w:szCs w:val="24"/>
        </w:rPr>
        <w:t>nurodyti dydį</w:t>
      </w:r>
      <w:r w:rsidRPr="006D0290">
        <w:rPr>
          <w:rFonts w:ascii="Times New Roman" w:hAnsi="Times New Roman" w:cs="Times New Roman"/>
          <w:sz w:val="24"/>
          <w:szCs w:val="24"/>
        </w:rPr>
        <w:t>) baudą;</w:t>
      </w:r>
    </w:p>
    <w:p w14:paraId="3F354D16" w14:textId="77777777" w:rsidR="00787C70" w:rsidRPr="006D0290" w:rsidRDefault="00787C70" w:rsidP="00787C70">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gali taikyti abu aukščiau išvardytus atvejus.</w:t>
      </w:r>
      <w:bookmarkEnd w:id="44"/>
    </w:p>
    <w:p w14:paraId="7ADB1802"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42350ED2" w14:textId="77777777" w:rsidR="00787C70" w:rsidRPr="006D0290" w:rsidRDefault="00787C70" w:rsidP="00787C70">
      <w:pPr>
        <w:spacing w:after="0" w:line="240" w:lineRule="auto"/>
        <w:jc w:val="center"/>
        <w:rPr>
          <w:rFonts w:ascii="Times New Roman" w:hAnsi="Times New Roman" w:cs="Times New Roman"/>
          <w:iCs/>
          <w:color w:val="FF0000"/>
          <w:sz w:val="24"/>
          <w:szCs w:val="24"/>
        </w:rPr>
      </w:pPr>
      <w:r w:rsidRPr="006D0290">
        <w:rPr>
          <w:rFonts w:ascii="Times New Roman" w:eastAsia="Times New Roman" w:hAnsi="Times New Roman" w:cs="Times New Roman"/>
          <w:b/>
          <w:sz w:val="24"/>
          <w:szCs w:val="24"/>
        </w:rPr>
        <w:t>VIII. GARANTIJA</w:t>
      </w:r>
    </w:p>
    <w:p w14:paraId="08865F24"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25FC9B2E" w14:textId="77777777" w:rsidR="00787C70" w:rsidRPr="006D0290" w:rsidRDefault="00787C70" w:rsidP="00787C70">
      <w:pPr>
        <w:pStyle w:val="Sraopastraipa"/>
        <w:numPr>
          <w:ilvl w:val="1"/>
          <w:numId w:val="48"/>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eastAsia="Times New Roman" w:hAnsi="Times New Roman" w:cs="Times New Roman"/>
          <w:bCs/>
          <w:sz w:val="24"/>
          <w:szCs w:val="24"/>
        </w:rPr>
        <w:lastRenderedPageBreak/>
        <w:t xml:space="preserve">Paslaugoms turi būti suteikiama </w:t>
      </w:r>
      <w:r w:rsidRPr="006D0290">
        <w:rPr>
          <w:rFonts w:ascii="Times New Roman" w:eastAsia="Times New Roman" w:hAnsi="Times New Roman" w:cs="Times New Roman"/>
          <w:bCs/>
          <w:i/>
          <w:iCs/>
          <w:color w:val="FF0000"/>
          <w:sz w:val="24"/>
          <w:szCs w:val="24"/>
          <w:highlight w:val="lightGray"/>
          <w:shd w:val="clear" w:color="auto" w:fill="808080"/>
        </w:rPr>
        <w:t>(nurodyti mėnesių skaičių</w:t>
      </w:r>
      <w:r w:rsidRPr="006D0290">
        <w:rPr>
          <w:rFonts w:ascii="Times New Roman" w:eastAsia="Times New Roman" w:hAnsi="Times New Roman" w:cs="Times New Roman"/>
          <w:bCs/>
          <w:i/>
          <w:iCs/>
          <w:color w:val="FF0000"/>
          <w:sz w:val="24"/>
          <w:szCs w:val="24"/>
          <w:highlight w:val="lightGray"/>
        </w:rPr>
        <w:t>)</w:t>
      </w:r>
      <w:r w:rsidRPr="006D0290">
        <w:rPr>
          <w:rFonts w:ascii="Times New Roman" w:eastAsia="Times New Roman" w:hAnsi="Times New Roman" w:cs="Times New Roman"/>
          <w:bCs/>
          <w:color w:val="FF0000"/>
          <w:sz w:val="24"/>
          <w:szCs w:val="24"/>
        </w:rPr>
        <w:t xml:space="preserve"> </w:t>
      </w:r>
      <w:r w:rsidRPr="006D0290">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bookmarkEnd w:id="43"/>
    </w:p>
    <w:p w14:paraId="66DA08E7" w14:textId="77777777" w:rsidR="00787C70" w:rsidRPr="006D0290" w:rsidRDefault="00787C70" w:rsidP="00787C70">
      <w:pPr>
        <w:pStyle w:val="Sraopastraipa"/>
        <w:keepNext/>
        <w:spacing w:after="0" w:line="240" w:lineRule="auto"/>
        <w:ind w:left="0" w:firstLine="567"/>
        <w:jc w:val="both"/>
        <w:rPr>
          <w:rFonts w:ascii="Times New Roman" w:eastAsia="Times New Roman" w:hAnsi="Times New Roman" w:cs="Times New Roman"/>
          <w:bCs/>
          <w:i/>
          <w:iCs/>
          <w:color w:val="FF0000"/>
          <w:sz w:val="24"/>
          <w:szCs w:val="24"/>
        </w:rPr>
      </w:pPr>
      <w:r w:rsidRPr="006D0290">
        <w:rPr>
          <w:rFonts w:ascii="Times New Roman" w:hAnsi="Times New Roman" w:cs="Times New Roman"/>
          <w:i/>
          <w:iCs/>
          <w:color w:val="FF0000"/>
          <w:sz w:val="24"/>
          <w:szCs w:val="24"/>
        </w:rPr>
        <w:t>J</w:t>
      </w:r>
      <w:r w:rsidRPr="006D0290">
        <w:rPr>
          <w:rFonts w:ascii="Times New Roman" w:eastAsia="Times New Roman" w:hAnsi="Times New Roman" w:cs="Times New Roman"/>
          <w:bCs/>
          <w:i/>
          <w:iCs/>
          <w:color w:val="FF0000"/>
          <w:sz w:val="24"/>
          <w:szCs w:val="24"/>
        </w:rPr>
        <w:t xml:space="preserve">eigu pagal paslaugų pobūdį garantijos suteikimas nėra įmanomas, rašyti taip: </w:t>
      </w:r>
    </w:p>
    <w:p w14:paraId="559473E9" w14:textId="77777777" w:rsidR="00787C70" w:rsidRPr="006D0290" w:rsidRDefault="00787C70" w:rsidP="00787C70">
      <w:pPr>
        <w:pStyle w:val="Sraopastraipa"/>
        <w:keepNext/>
        <w:spacing w:after="0" w:line="240" w:lineRule="auto"/>
        <w:ind w:left="0" w:firstLine="567"/>
        <w:jc w:val="both"/>
        <w:rPr>
          <w:rFonts w:ascii="Times New Roman" w:hAnsi="Times New Roman" w:cs="Times New Roman"/>
          <w:sz w:val="24"/>
          <w:szCs w:val="24"/>
        </w:rPr>
      </w:pPr>
      <w:r w:rsidRPr="006D0290">
        <w:rPr>
          <w:rFonts w:ascii="Times New Roman" w:eastAsia="Times New Roman" w:hAnsi="Times New Roman" w:cs="Times New Roman"/>
          <w:bCs/>
          <w:sz w:val="24"/>
          <w:szCs w:val="24"/>
        </w:rPr>
        <w:t xml:space="preserve">8.1. Bendrųjų sutarties sąlygų XV skyrius netaikomas. </w:t>
      </w:r>
    </w:p>
    <w:p w14:paraId="3B2FA45C"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2DC13AC9" w14:textId="77777777" w:rsidR="00787C70" w:rsidRPr="006D0290" w:rsidRDefault="00787C70" w:rsidP="00787C70">
      <w:pPr>
        <w:spacing w:after="0" w:line="240" w:lineRule="auto"/>
        <w:jc w:val="center"/>
        <w:rPr>
          <w:rFonts w:ascii="Times New Roman" w:hAnsi="Times New Roman" w:cs="Times New Roman"/>
          <w:b/>
          <w:iCs/>
          <w:sz w:val="24"/>
          <w:szCs w:val="24"/>
        </w:rPr>
      </w:pPr>
      <w:r w:rsidRPr="006D0290">
        <w:rPr>
          <w:rFonts w:ascii="Times New Roman" w:hAnsi="Times New Roman" w:cs="Times New Roman"/>
          <w:b/>
          <w:iCs/>
          <w:sz w:val="24"/>
          <w:szCs w:val="24"/>
        </w:rPr>
        <w:t>IX. KITOS NUOSTATOS</w:t>
      </w:r>
    </w:p>
    <w:p w14:paraId="68F8F0EE"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313FD857" w14:textId="77777777" w:rsidR="00787C70" w:rsidRPr="006D0290" w:rsidRDefault="00787C70" w:rsidP="00787C70">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Paslaugų teikėjas Sutarčiai vykdyti skiria atsakingą Sutarties vykdytoją (us): ..................................., tel. ............................., el. paštas: ............................ .</w:t>
      </w:r>
    </w:p>
    <w:p w14:paraId="795B6170" w14:textId="77777777" w:rsidR="00787C70" w:rsidRPr="006D0290" w:rsidRDefault="00787C70" w:rsidP="00787C70">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Klientas Sutarčiai vykdyti skiria atsakingą Sutarties vykdytoją (-us):............................, tel.:........................................., el. paštas:............................... .</w:t>
      </w:r>
    </w:p>
    <w:p w14:paraId="41B5EBBD"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7B219AC8" w14:textId="77777777" w:rsidR="00787C70" w:rsidRPr="006D0290" w:rsidRDefault="00787C70" w:rsidP="00787C70">
      <w:pPr>
        <w:tabs>
          <w:tab w:val="left" w:pos="1276"/>
        </w:tabs>
        <w:spacing w:after="0" w:line="240" w:lineRule="auto"/>
        <w:jc w:val="center"/>
        <w:rPr>
          <w:rFonts w:ascii="Times New Roman" w:hAnsi="Times New Roman" w:cs="Times New Roman"/>
          <w:b/>
          <w:sz w:val="24"/>
          <w:szCs w:val="24"/>
        </w:rPr>
      </w:pPr>
      <w:r w:rsidRPr="006D0290">
        <w:rPr>
          <w:rFonts w:ascii="Times New Roman" w:hAnsi="Times New Roman" w:cs="Times New Roman"/>
          <w:b/>
          <w:sz w:val="24"/>
          <w:szCs w:val="24"/>
        </w:rPr>
        <w:t>X. SUTARTIES PRIEDAI</w:t>
      </w:r>
    </w:p>
    <w:p w14:paraId="533BE4CA" w14:textId="77777777" w:rsidR="00787C70" w:rsidRPr="006D0290" w:rsidRDefault="00787C70" w:rsidP="00787C70">
      <w:pPr>
        <w:spacing w:after="0" w:line="240" w:lineRule="auto"/>
        <w:jc w:val="both"/>
        <w:rPr>
          <w:rFonts w:ascii="Times New Roman" w:hAnsi="Times New Roman" w:cs="Times New Roman"/>
          <w:iCs/>
          <w:color w:val="FF0000"/>
          <w:sz w:val="24"/>
          <w:szCs w:val="24"/>
        </w:rPr>
      </w:pPr>
    </w:p>
    <w:p w14:paraId="3BC4F638" w14:textId="77777777" w:rsidR="00787C70" w:rsidRPr="006D0290" w:rsidRDefault="00787C70" w:rsidP="00787C70">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Techninė specifikacija – Sutarties 1 priedas;</w:t>
      </w:r>
    </w:p>
    <w:p w14:paraId="0E269E36" w14:textId="77777777" w:rsidR="00787C70" w:rsidRPr="006D0290" w:rsidRDefault="00787C70" w:rsidP="00787C70">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hAnsi="Times New Roman" w:cs="Times New Roman"/>
          <w:sz w:val="24"/>
          <w:szCs w:val="24"/>
        </w:rPr>
        <w:t>Paslaugų įkainiai – Sutarties 2 priedas;</w:t>
      </w:r>
    </w:p>
    <w:p w14:paraId="7A902540" w14:textId="77777777" w:rsidR="00787C70" w:rsidRPr="006D0290" w:rsidRDefault="00787C70" w:rsidP="00787C70">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6D0290">
        <w:rPr>
          <w:rFonts w:ascii="Times New Roman" w:eastAsia="Times New Roman" w:hAnsi="Times New Roman" w:cs="Times New Roman"/>
          <w:i/>
          <w:color w:val="000000"/>
          <w:sz w:val="24"/>
          <w:szCs w:val="24"/>
          <w:shd w:val="clear" w:color="auto" w:fill="C0C0C0"/>
        </w:rPr>
        <w:t>..................... (</w:t>
      </w:r>
      <w:r w:rsidRPr="006D0290">
        <w:rPr>
          <w:rFonts w:ascii="Times New Roman" w:eastAsia="Times New Roman" w:hAnsi="Times New Roman" w:cs="Times New Roman"/>
          <w:i/>
          <w:color w:val="FF0000"/>
          <w:sz w:val="24"/>
          <w:szCs w:val="24"/>
          <w:shd w:val="clear" w:color="auto" w:fill="C0C0C0"/>
        </w:rPr>
        <w:t>jei yra, nurodom</w:t>
      </w:r>
      <w:r w:rsidRPr="006D0290">
        <w:rPr>
          <w:rFonts w:ascii="Times New Roman" w:hAnsi="Times New Roman" w:cs="Times New Roman"/>
          <w:i/>
          <w:color w:val="FF0000"/>
          <w:sz w:val="24"/>
          <w:szCs w:val="24"/>
          <w:shd w:val="clear" w:color="auto" w:fill="C0C0C0"/>
        </w:rPr>
        <w:t>i kiti Sutarties priedai</w:t>
      </w:r>
      <w:r w:rsidRPr="006D0290">
        <w:rPr>
          <w:rFonts w:ascii="Times New Roman" w:hAnsi="Times New Roman" w:cs="Times New Roman"/>
          <w:i/>
          <w:color w:val="000000"/>
          <w:sz w:val="24"/>
          <w:szCs w:val="24"/>
          <w:shd w:val="clear" w:color="auto" w:fill="C0C0C0"/>
        </w:rPr>
        <w:t>)</w:t>
      </w:r>
      <w:r w:rsidRPr="006D0290">
        <w:rPr>
          <w:rFonts w:ascii="Times New Roman" w:eastAsia="Times New Roman" w:hAnsi="Times New Roman" w:cs="Times New Roman"/>
          <w:i/>
          <w:color w:val="000000"/>
          <w:sz w:val="24"/>
          <w:szCs w:val="24"/>
        </w:rPr>
        <w:t>.</w:t>
      </w:r>
    </w:p>
    <w:p w14:paraId="06F20BD4" w14:textId="77777777" w:rsidR="00787C70" w:rsidRPr="00084D4B" w:rsidRDefault="00787C70" w:rsidP="00787C70">
      <w:pPr>
        <w:spacing w:after="0" w:line="240" w:lineRule="auto"/>
        <w:jc w:val="both"/>
        <w:rPr>
          <w:rFonts w:ascii="Times New Roman" w:hAnsi="Times New Roman"/>
          <w:iCs/>
          <w:color w:val="FF0000"/>
          <w:sz w:val="24"/>
          <w:szCs w:val="24"/>
        </w:rPr>
      </w:pPr>
    </w:p>
    <w:p w14:paraId="0EBC75FF" w14:textId="77777777" w:rsidR="00787C70" w:rsidRPr="00084D4B" w:rsidRDefault="00787C70" w:rsidP="00787C70">
      <w:pPr>
        <w:tabs>
          <w:tab w:val="left" w:pos="720"/>
        </w:tabs>
        <w:spacing w:after="0" w:line="240" w:lineRule="auto"/>
        <w:jc w:val="center"/>
        <w:rPr>
          <w:rFonts w:ascii="Times New Roman" w:hAnsi="Times New Roman"/>
          <w:b/>
          <w:color w:val="000000"/>
          <w:sz w:val="24"/>
          <w:szCs w:val="24"/>
        </w:rPr>
      </w:pPr>
      <w:r w:rsidRPr="00084D4B">
        <w:rPr>
          <w:rFonts w:ascii="Times New Roman" w:hAnsi="Times New Roman"/>
          <w:b/>
          <w:color w:val="000000"/>
          <w:sz w:val="24"/>
          <w:szCs w:val="24"/>
        </w:rPr>
        <w:t>XI. ŠALIŲ REKVIZITAI IR PARAŠAI</w:t>
      </w:r>
    </w:p>
    <w:p w14:paraId="6F077107" w14:textId="77777777" w:rsidR="00787C70" w:rsidRPr="00084D4B" w:rsidRDefault="00787C70" w:rsidP="00787C70">
      <w:pPr>
        <w:tabs>
          <w:tab w:val="left" w:pos="720"/>
        </w:tabs>
        <w:spacing w:after="0" w:line="240" w:lineRule="auto"/>
        <w:rPr>
          <w:rFonts w:ascii="Times New Roman" w:hAnsi="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787C70" w:rsidRPr="00084D4B" w14:paraId="65844C6A" w14:textId="77777777" w:rsidTr="00080BC0">
        <w:tc>
          <w:tcPr>
            <w:tcW w:w="4531" w:type="dxa"/>
            <w:shd w:val="clear" w:color="auto" w:fill="auto"/>
            <w:tcMar>
              <w:top w:w="0" w:type="dxa"/>
              <w:left w:w="108" w:type="dxa"/>
              <w:bottom w:w="0" w:type="dxa"/>
              <w:right w:w="108" w:type="dxa"/>
            </w:tcMar>
          </w:tcPr>
          <w:p w14:paraId="0B881EFE" w14:textId="77777777" w:rsidR="00787C70" w:rsidRPr="00084D4B" w:rsidRDefault="00787C70" w:rsidP="00080BC0">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0019BD16" w14:textId="77777777" w:rsidR="00787C70" w:rsidRPr="00084D4B" w:rsidRDefault="00787C70" w:rsidP="00080BC0">
            <w:pPr>
              <w:spacing w:after="0" w:line="240" w:lineRule="auto"/>
              <w:jc w:val="both"/>
              <w:rPr>
                <w:rFonts w:ascii="Times New Roman" w:eastAsia="Times New Roman" w:hAnsi="Times New Roman"/>
                <w:color w:val="000000"/>
                <w:sz w:val="24"/>
                <w:szCs w:val="24"/>
                <w:lang w:eastAsia="lt-LT"/>
              </w:rPr>
            </w:pPr>
          </w:p>
        </w:tc>
        <w:tc>
          <w:tcPr>
            <w:tcW w:w="4665" w:type="dxa"/>
            <w:shd w:val="clear" w:color="auto" w:fill="auto"/>
            <w:tcMar>
              <w:top w:w="0" w:type="dxa"/>
              <w:left w:w="108" w:type="dxa"/>
              <w:bottom w:w="0" w:type="dxa"/>
              <w:right w:w="108" w:type="dxa"/>
            </w:tcMar>
          </w:tcPr>
          <w:p w14:paraId="76779B0E" w14:textId="77777777" w:rsidR="00787C70" w:rsidRPr="00084D4B" w:rsidRDefault="00787C70" w:rsidP="00080BC0">
            <w:pPr>
              <w:spacing w:after="0" w:line="240" w:lineRule="auto"/>
              <w:jc w:val="both"/>
              <w:rPr>
                <w:rFonts w:ascii="Times New Roman" w:eastAsia="Times New Roman" w:hAnsi="Times New Roman"/>
                <w:b/>
                <w:color w:val="000000"/>
                <w:sz w:val="24"/>
                <w:szCs w:val="24"/>
                <w:lang w:eastAsia="lt-LT"/>
              </w:rPr>
            </w:pPr>
            <w:r w:rsidRPr="00084D4B">
              <w:rPr>
                <w:rFonts w:ascii="Times New Roman" w:eastAsia="Times New Roman" w:hAnsi="Times New Roman"/>
                <w:b/>
                <w:color w:val="000000"/>
                <w:sz w:val="24"/>
                <w:szCs w:val="24"/>
                <w:lang w:eastAsia="lt-LT"/>
              </w:rPr>
              <w:t>Paslaugų teikėjas:</w:t>
            </w:r>
          </w:p>
        </w:tc>
      </w:tr>
      <w:tr w:rsidR="00787C70" w:rsidRPr="00084D4B" w14:paraId="28DEE954" w14:textId="77777777" w:rsidTr="00080BC0">
        <w:trPr>
          <w:trHeight w:val="60"/>
        </w:trPr>
        <w:tc>
          <w:tcPr>
            <w:tcW w:w="4531" w:type="dxa"/>
            <w:shd w:val="clear" w:color="auto" w:fill="auto"/>
            <w:tcMar>
              <w:top w:w="0" w:type="dxa"/>
              <w:left w:w="108" w:type="dxa"/>
              <w:bottom w:w="0" w:type="dxa"/>
              <w:right w:w="108" w:type="dxa"/>
            </w:tcMar>
          </w:tcPr>
          <w:p w14:paraId="1F746E61" w14:textId="77777777" w:rsidR="00787C70" w:rsidRPr="00084D4B" w:rsidRDefault="00787C70" w:rsidP="00080BC0">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50BB39FB"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39AC3B9C"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1F7798F4"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4A3394D8"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37E1F1E5"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7209A658"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773F7B19"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5962551B"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2C67E3B9" w14:textId="77777777" w:rsidR="00787C70" w:rsidRPr="00084D4B" w:rsidRDefault="00787C70" w:rsidP="00080BC0">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2897EDCD"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678A90C9"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49E15B84" w14:textId="77777777" w:rsidR="00787C70" w:rsidRPr="00084D4B" w:rsidRDefault="00787C70" w:rsidP="00080BC0">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6580B164"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15222C63" w14:textId="77777777" w:rsidR="00787C70" w:rsidRPr="00084D4B" w:rsidRDefault="00787C70" w:rsidP="00080BC0">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5B0D8A62"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p>
        </w:tc>
        <w:tc>
          <w:tcPr>
            <w:tcW w:w="4665" w:type="dxa"/>
            <w:shd w:val="clear" w:color="auto" w:fill="auto"/>
            <w:tcMar>
              <w:top w:w="0" w:type="dxa"/>
              <w:left w:w="108" w:type="dxa"/>
              <w:bottom w:w="0" w:type="dxa"/>
              <w:right w:w="108" w:type="dxa"/>
            </w:tcMar>
          </w:tcPr>
          <w:p w14:paraId="3182C930" w14:textId="77777777" w:rsidR="00787C70" w:rsidRPr="00084D4B" w:rsidRDefault="00787C70" w:rsidP="00080BC0">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Pavadinimas</w:t>
            </w:r>
          </w:p>
          <w:p w14:paraId="016D0C62"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Adresas</w:t>
            </w:r>
          </w:p>
          <w:p w14:paraId="4F80CC30"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Juridinio asmens kodas</w:t>
            </w:r>
          </w:p>
          <w:p w14:paraId="1B263D4F"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PVM mokėtojo kodas</w:t>
            </w:r>
          </w:p>
          <w:p w14:paraId="250AC5E9"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sąskaitos Nr.</w:t>
            </w:r>
          </w:p>
          <w:p w14:paraId="295736B1"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Bankas</w:t>
            </w:r>
          </w:p>
          <w:p w14:paraId="11D9DCE0"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Banko kodas</w:t>
            </w:r>
          </w:p>
          <w:p w14:paraId="6DFB362B"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Tel. Nr.</w:t>
            </w:r>
          </w:p>
          <w:p w14:paraId="595A03AF"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El. p.</w:t>
            </w:r>
          </w:p>
          <w:p w14:paraId="6D4C3859" w14:textId="77777777" w:rsidR="00787C70" w:rsidRPr="00084D4B" w:rsidRDefault="00787C70" w:rsidP="00080BC0">
            <w:pPr>
              <w:spacing w:after="0" w:line="240" w:lineRule="auto"/>
              <w:jc w:val="both"/>
              <w:rPr>
                <w:rFonts w:ascii="Times New Roman" w:eastAsia="Times New Roman" w:hAnsi="Times New Roman"/>
                <w:sz w:val="24"/>
                <w:szCs w:val="24"/>
                <w:shd w:val="clear" w:color="auto" w:fill="D3D3D3"/>
                <w:lang w:eastAsia="lt-LT"/>
              </w:rPr>
            </w:pPr>
            <w:r w:rsidRPr="00084D4B">
              <w:rPr>
                <w:rFonts w:ascii="Times New Roman" w:eastAsia="Times New Roman" w:hAnsi="Times New Roman"/>
                <w:sz w:val="24"/>
                <w:szCs w:val="24"/>
                <w:shd w:val="clear" w:color="auto" w:fill="D3D3D3"/>
                <w:lang w:eastAsia="lt-LT"/>
              </w:rPr>
              <w:t>Atstovo vardas, pavardė</w:t>
            </w:r>
          </w:p>
          <w:p w14:paraId="201A9E21"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shd w:val="clear" w:color="auto" w:fill="D3D3D3"/>
                <w:lang w:eastAsia="lt-LT"/>
              </w:rPr>
              <w:t>Atstovo pareigos</w:t>
            </w:r>
          </w:p>
          <w:p w14:paraId="38310BC4"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4C9D2562" w14:textId="77777777" w:rsidR="00787C70" w:rsidRPr="00084D4B" w:rsidRDefault="00787C70" w:rsidP="00080BC0">
            <w:pPr>
              <w:spacing w:after="0" w:line="240" w:lineRule="auto"/>
              <w:jc w:val="both"/>
              <w:rPr>
                <w:rFonts w:ascii="Times New Roman" w:eastAsia="Times New Roman" w:hAnsi="Times New Roman"/>
                <w:sz w:val="24"/>
                <w:szCs w:val="24"/>
                <w:vertAlign w:val="superscript"/>
                <w:lang w:eastAsia="lt-LT"/>
              </w:rPr>
            </w:pPr>
            <w:r w:rsidRPr="00084D4B">
              <w:rPr>
                <w:rFonts w:ascii="Times New Roman" w:eastAsia="Times New Roman" w:hAnsi="Times New Roman"/>
                <w:sz w:val="24"/>
                <w:szCs w:val="24"/>
                <w:vertAlign w:val="superscript"/>
                <w:lang w:eastAsia="lt-LT"/>
              </w:rPr>
              <w:t>(parašas)</w:t>
            </w:r>
          </w:p>
          <w:p w14:paraId="43B00FDF" w14:textId="77777777" w:rsidR="00787C70" w:rsidRPr="00084D4B" w:rsidRDefault="00787C70" w:rsidP="00080BC0">
            <w:pPr>
              <w:spacing w:after="0" w:line="240" w:lineRule="auto"/>
              <w:jc w:val="both"/>
              <w:rPr>
                <w:rFonts w:ascii="Times New Roman" w:eastAsia="Times New Roman" w:hAnsi="Times New Roman"/>
                <w:sz w:val="24"/>
                <w:szCs w:val="24"/>
                <w:lang w:eastAsia="lt-LT"/>
              </w:rPr>
            </w:pPr>
            <w:r w:rsidRPr="00084D4B">
              <w:rPr>
                <w:rFonts w:ascii="Times New Roman" w:eastAsia="Times New Roman" w:hAnsi="Times New Roman"/>
                <w:sz w:val="24"/>
                <w:szCs w:val="24"/>
                <w:lang w:eastAsia="lt-LT"/>
              </w:rPr>
              <w:t>______________</w:t>
            </w:r>
          </w:p>
          <w:p w14:paraId="545DADBC" w14:textId="77777777" w:rsidR="00787C70" w:rsidRPr="00084D4B" w:rsidRDefault="00787C70" w:rsidP="00080BC0">
            <w:pPr>
              <w:spacing w:after="0" w:line="240" w:lineRule="auto"/>
              <w:jc w:val="both"/>
              <w:rPr>
                <w:rFonts w:ascii="Times New Roman" w:hAnsi="Times New Roman"/>
                <w:sz w:val="24"/>
                <w:szCs w:val="24"/>
              </w:rPr>
            </w:pPr>
            <w:r w:rsidRPr="00084D4B">
              <w:rPr>
                <w:rFonts w:ascii="Times New Roman" w:eastAsia="Times New Roman" w:hAnsi="Times New Roman"/>
                <w:sz w:val="24"/>
                <w:szCs w:val="24"/>
                <w:vertAlign w:val="superscript"/>
                <w:lang w:eastAsia="lt-LT"/>
              </w:rPr>
              <w:t>(data)</w:t>
            </w:r>
          </w:p>
        </w:tc>
      </w:tr>
    </w:tbl>
    <w:p w14:paraId="23071B51" w14:textId="3D9225BF" w:rsidR="007B74F1" w:rsidRDefault="007B74F1" w:rsidP="00B11754">
      <w:pPr>
        <w:spacing w:after="0" w:line="240" w:lineRule="auto"/>
        <w:jc w:val="right"/>
        <w:rPr>
          <w:rFonts w:ascii="Times New Roman" w:eastAsia="Times New Roman" w:hAnsi="Times New Roman" w:cs="Times New Roman"/>
          <w:sz w:val="24"/>
          <w:szCs w:val="24"/>
        </w:rPr>
      </w:pPr>
    </w:p>
    <w:p w14:paraId="2ABEF40C" w14:textId="77777777" w:rsidR="007B74F1" w:rsidRDefault="007B74F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7AC1DCF" w14:textId="66748DE1" w:rsidR="00B11754" w:rsidRPr="00B11754" w:rsidRDefault="00B11754" w:rsidP="00B11754">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Aprašo 4.1 priedas</w:t>
      </w:r>
    </w:p>
    <w:p w14:paraId="410041FA"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(pirkimo sutarties sąlygų įvykdymo garantijos forma)</w:t>
      </w:r>
    </w:p>
    <w:p w14:paraId="41EFDB01"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7ED8EE54" w14:textId="77777777" w:rsidR="00BF6C66" w:rsidRPr="00F85CD2" w:rsidRDefault="00BF6C66" w:rsidP="00BF6C66">
      <w:pPr>
        <w:suppressAutoHyphens/>
        <w:autoSpaceDN w:val="0"/>
        <w:spacing w:after="0" w:line="240" w:lineRule="auto"/>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__________________________________________</w:t>
      </w:r>
    </w:p>
    <w:p w14:paraId="633C012D" w14:textId="77777777" w:rsidR="00BF6C66" w:rsidRPr="00F85CD2" w:rsidRDefault="00BF6C66" w:rsidP="00BF6C66">
      <w:pPr>
        <w:suppressAutoHyphens/>
        <w:autoSpaceDN w:val="0"/>
        <w:spacing w:after="0" w:line="240" w:lineRule="auto"/>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Prekių (paslaugų, darbų) gavėjo pavadinimas, kodas, adresas</w:t>
      </w:r>
    </w:p>
    <w:p w14:paraId="10061483" w14:textId="77777777" w:rsidR="00BF6C66" w:rsidRPr="00F85CD2" w:rsidRDefault="00BF6C66" w:rsidP="00BF6C66">
      <w:pPr>
        <w:suppressAutoHyphens/>
        <w:autoSpaceDN w:val="0"/>
        <w:spacing w:after="0" w:line="240" w:lineRule="auto"/>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(toliau – Garantijos gavėjas)</w:t>
      </w:r>
    </w:p>
    <w:p w14:paraId="544D8E0D" w14:textId="77777777" w:rsidR="00BF6C66" w:rsidRPr="00F85CD2" w:rsidRDefault="00BF6C66" w:rsidP="00BF6C66">
      <w:pPr>
        <w:suppressAutoHyphens/>
        <w:autoSpaceDN w:val="0"/>
        <w:spacing w:after="0" w:line="240" w:lineRule="auto"/>
        <w:rPr>
          <w:rFonts w:ascii="Times New Roman" w:eastAsia="Times New Roman" w:hAnsi="Times New Roman" w:cs="Times New Roman"/>
          <w:sz w:val="24"/>
          <w:szCs w:val="24"/>
        </w:rPr>
      </w:pPr>
    </w:p>
    <w:p w14:paraId="3E4F65DC" w14:textId="77777777" w:rsidR="00BF6C66" w:rsidRPr="00F85CD2" w:rsidRDefault="00BF6C66" w:rsidP="00BF6C66">
      <w:pPr>
        <w:suppressAutoHyphens/>
        <w:autoSpaceDN w:val="0"/>
        <w:spacing w:after="0" w:line="240" w:lineRule="auto"/>
        <w:jc w:val="center"/>
        <w:rPr>
          <w:rFonts w:ascii="Times New Roman" w:eastAsia="Times New Roman" w:hAnsi="Times New Roman" w:cs="Times New Roman"/>
          <w:b/>
          <w:sz w:val="24"/>
          <w:szCs w:val="24"/>
        </w:rPr>
      </w:pPr>
      <w:r w:rsidRPr="00F85CD2">
        <w:rPr>
          <w:rFonts w:ascii="Times New Roman" w:eastAsia="Times New Roman" w:hAnsi="Times New Roman" w:cs="Times New Roman"/>
          <w:b/>
          <w:sz w:val="24"/>
          <w:szCs w:val="24"/>
        </w:rPr>
        <w:t>PIRKIMO SUTARTIES SĄLYGŲ ĮVYKDYMO GARANTIJA</w:t>
      </w:r>
    </w:p>
    <w:p w14:paraId="07037A4C" w14:textId="77777777" w:rsidR="00BF6C66" w:rsidRPr="00F85CD2" w:rsidRDefault="00BF6C66" w:rsidP="00BF6C66">
      <w:pPr>
        <w:suppressAutoHyphens/>
        <w:autoSpaceDN w:val="0"/>
        <w:spacing w:after="0" w:line="240" w:lineRule="auto"/>
        <w:rPr>
          <w:rFonts w:ascii="Times New Roman" w:eastAsia="Times New Roman" w:hAnsi="Times New Roman" w:cs="Times New Roman"/>
          <w:b/>
          <w:sz w:val="24"/>
          <w:szCs w:val="24"/>
        </w:rPr>
      </w:pPr>
    </w:p>
    <w:p w14:paraId="2B777321" w14:textId="77777777" w:rsidR="00BF6C66" w:rsidRPr="00F85CD2" w:rsidRDefault="00BF6C66" w:rsidP="00BF6C66">
      <w:pPr>
        <w:suppressAutoHyphens/>
        <w:autoSpaceDN w:val="0"/>
        <w:spacing w:after="0" w:line="240" w:lineRule="auto"/>
        <w:jc w:val="center"/>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20__ m. _____________ ____ d. Nr. ____________</w:t>
      </w:r>
    </w:p>
    <w:p w14:paraId="20887156" w14:textId="77777777" w:rsidR="00BF6C66" w:rsidRPr="00F85CD2" w:rsidRDefault="00BF6C66" w:rsidP="00BF6C66">
      <w:pPr>
        <w:suppressAutoHyphens/>
        <w:autoSpaceDN w:val="0"/>
        <w:spacing w:after="0" w:line="240" w:lineRule="auto"/>
        <w:jc w:val="center"/>
        <w:rPr>
          <w:rFonts w:ascii="Calibri" w:eastAsia="Calibri" w:hAnsi="Calibri" w:cs="Times New Roman"/>
          <w:kern w:val="3"/>
        </w:rPr>
      </w:pPr>
      <w:r w:rsidRPr="00F85CD2">
        <w:rPr>
          <w:rFonts w:ascii="Times New Roman" w:eastAsia="Times New Roman" w:hAnsi="Times New Roman" w:cs="Times New Roman"/>
          <w:sz w:val="24"/>
          <w:szCs w:val="24"/>
          <w:shd w:val="clear" w:color="auto" w:fill="D9D9D9"/>
        </w:rPr>
        <w:t>/miesto pavadinimas/</w:t>
      </w:r>
    </w:p>
    <w:p w14:paraId="2D70BA7F" w14:textId="77777777" w:rsidR="00BF6C66" w:rsidRPr="00F85CD2" w:rsidRDefault="00BF6C66" w:rsidP="00BF6C66">
      <w:pPr>
        <w:suppressAutoHyphens/>
        <w:autoSpaceDN w:val="0"/>
        <w:spacing w:after="0" w:line="240" w:lineRule="auto"/>
        <w:rPr>
          <w:rFonts w:ascii="Times New Roman" w:eastAsia="Times New Roman" w:hAnsi="Times New Roman" w:cs="Times New Roman"/>
          <w:sz w:val="24"/>
          <w:szCs w:val="24"/>
        </w:rPr>
      </w:pPr>
    </w:p>
    <w:p w14:paraId="58AF7433" w14:textId="77777777" w:rsidR="00BF6C66" w:rsidRPr="00F85CD2" w:rsidRDefault="00BF6C66" w:rsidP="00BF6C66">
      <w:pPr>
        <w:suppressAutoHyphens/>
        <w:autoSpaceDN w:val="0"/>
        <w:spacing w:after="0" w:line="240" w:lineRule="auto"/>
        <w:ind w:firstLine="567"/>
        <w:jc w:val="both"/>
        <w:rPr>
          <w:rFonts w:ascii="Calibri" w:eastAsia="Calibri" w:hAnsi="Calibri" w:cs="Times New Roman"/>
          <w:kern w:val="3"/>
        </w:rPr>
      </w:pPr>
      <w:r w:rsidRPr="00F85CD2">
        <w:rPr>
          <w:rFonts w:ascii="Times New Roman" w:eastAsia="Times New Roman" w:hAnsi="Times New Roman" w:cs="Times New Roman"/>
          <w:sz w:val="24"/>
          <w:szCs w:val="24"/>
          <w:shd w:val="clear" w:color="auto" w:fill="D9D9D9"/>
        </w:rPr>
        <w:t>/kliento pavadinimas, adresas/</w:t>
      </w:r>
      <w:r w:rsidRPr="00F85CD2">
        <w:rPr>
          <w:rFonts w:ascii="Times New Roman" w:eastAsia="Times New Roman" w:hAnsi="Times New Roman" w:cs="Times New Roman"/>
          <w:sz w:val="24"/>
          <w:szCs w:val="24"/>
        </w:rPr>
        <w:t xml:space="preserve"> (toliau – Klientas) pranešė, kad laimėjo Garantijos gavėjo) </w:t>
      </w:r>
      <w:r w:rsidRPr="00F85CD2">
        <w:rPr>
          <w:rFonts w:ascii="Times New Roman" w:eastAsia="Times New Roman" w:hAnsi="Times New Roman" w:cs="Times New Roman"/>
          <w:sz w:val="24"/>
          <w:szCs w:val="24"/>
          <w:shd w:val="clear" w:color="auto" w:fill="D9D9D9"/>
        </w:rPr>
        <w:t>/pirkimo pavadinimas/</w:t>
      </w:r>
      <w:r w:rsidRPr="00F85CD2">
        <w:rPr>
          <w:rFonts w:ascii="Times New Roman" w:eastAsia="Times New Roman" w:hAnsi="Times New Roman" w:cs="Times New Roman"/>
          <w:sz w:val="24"/>
          <w:szCs w:val="24"/>
        </w:rPr>
        <w:t xml:space="preserve"> viešąjį pirkimą ir yra pakviestas sudaryti viešojo pirkimo-pardavimo sutartį dėl </w:t>
      </w:r>
      <w:r w:rsidRPr="00F85CD2">
        <w:rPr>
          <w:rFonts w:ascii="Times New Roman" w:eastAsia="Times New Roman" w:hAnsi="Times New Roman" w:cs="Times New Roman"/>
          <w:sz w:val="24"/>
          <w:szCs w:val="24"/>
          <w:shd w:val="clear" w:color="auto" w:fill="D9D9D9"/>
        </w:rPr>
        <w:t>/aprašyti sutarties objektą/</w:t>
      </w:r>
      <w:r w:rsidRPr="00F85CD2">
        <w:rPr>
          <w:rFonts w:ascii="Times New Roman" w:eastAsia="Times New Roman" w:hAnsi="Times New Roman" w:cs="Times New Roman"/>
          <w:sz w:val="24"/>
          <w:szCs w:val="24"/>
        </w:rPr>
        <w:t xml:space="preserve"> (toliau – Sutartis).</w:t>
      </w:r>
    </w:p>
    <w:p w14:paraId="5E09AF1A"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p>
    <w:p w14:paraId="348F6BD6" w14:textId="77777777" w:rsidR="00BF6C66" w:rsidRPr="00F85CD2" w:rsidRDefault="00BF6C66" w:rsidP="00BF6C66">
      <w:pPr>
        <w:suppressAutoHyphens/>
        <w:autoSpaceDN w:val="0"/>
        <w:spacing w:after="0" w:line="240" w:lineRule="auto"/>
        <w:ind w:firstLine="567"/>
        <w:jc w:val="both"/>
        <w:rPr>
          <w:rFonts w:ascii="Calibri" w:eastAsia="Calibri" w:hAnsi="Calibri" w:cs="Times New Roman"/>
          <w:kern w:val="3"/>
        </w:rPr>
      </w:pPr>
      <w:r w:rsidRPr="00F85CD2">
        <w:rPr>
          <w:rFonts w:ascii="Times New Roman" w:eastAsia="Times New Roman" w:hAnsi="Times New Roman" w:cs="Times New Roman"/>
          <w:sz w:val="24"/>
          <w:szCs w:val="24"/>
          <w:shd w:val="clear" w:color="auto" w:fill="D9D9D9"/>
        </w:rPr>
        <w:t>/pavadinimas/</w:t>
      </w:r>
      <w:r w:rsidRPr="00F85CD2">
        <w:rPr>
          <w:rFonts w:ascii="Times New Roman" w:eastAsia="Times New Roman" w:hAnsi="Times New Roman" w:cs="Times New Roman"/>
          <w:sz w:val="24"/>
          <w:szCs w:val="24"/>
        </w:rPr>
        <w:t xml:space="preserve"> bankas, atstovaujamas </w:t>
      </w:r>
      <w:r w:rsidRPr="00F85CD2">
        <w:rPr>
          <w:rFonts w:ascii="Times New Roman" w:eastAsia="Times New Roman" w:hAnsi="Times New Roman" w:cs="Times New Roman"/>
          <w:sz w:val="24"/>
          <w:szCs w:val="24"/>
          <w:shd w:val="clear" w:color="auto" w:fill="D9D9D9"/>
        </w:rPr>
        <w:t>/banko filialo pavadinimas/</w:t>
      </w:r>
      <w:r w:rsidRPr="00F85CD2">
        <w:rPr>
          <w:rFonts w:ascii="Times New Roman" w:eastAsia="Times New Roman" w:hAnsi="Times New Roman" w:cs="Times New Roman"/>
          <w:sz w:val="24"/>
          <w:szCs w:val="24"/>
        </w:rPr>
        <w:t xml:space="preserve"> filialo, </w:t>
      </w:r>
      <w:r w:rsidRPr="00F85CD2">
        <w:rPr>
          <w:rFonts w:ascii="Times New Roman" w:eastAsia="Times New Roman" w:hAnsi="Times New Roman" w:cs="Times New Roman"/>
          <w:sz w:val="24"/>
          <w:szCs w:val="24"/>
          <w:shd w:val="clear" w:color="auto" w:fill="D9D9D9"/>
        </w:rPr>
        <w:t>/adresas/</w:t>
      </w:r>
      <w:r w:rsidRPr="00F85CD2">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F85CD2">
        <w:rPr>
          <w:rFonts w:ascii="Times New Roman" w:eastAsia="Times New Roman" w:hAnsi="Times New Roman" w:cs="Times New Roman"/>
          <w:sz w:val="24"/>
          <w:szCs w:val="24"/>
          <w:shd w:val="clear" w:color="auto" w:fill="D9D9D9"/>
        </w:rPr>
        <w:t>/suma žodžiais, valiutos pavadinimas/</w:t>
      </w:r>
      <w:r w:rsidRPr="00F85CD2">
        <w:rPr>
          <w:rFonts w:ascii="Times New Roman" w:eastAsia="Times New Roman" w:hAnsi="Times New Roman" w:cs="Times New Roman"/>
          <w:sz w:val="24"/>
          <w:szCs w:val="24"/>
        </w:rPr>
        <w:t>) per 10 (dešimt) darbo dienų, el. pašto adresu _______________________ gavęs pirmą raštišką garantijos sąlygas atitinkantį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D28C016"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 xml:space="preserve">Šis įsipareigojimas privalomas Bankui ir jo teisių perėmėjams. </w:t>
      </w:r>
    </w:p>
    <w:p w14:paraId="1F5E19E9"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7814B451"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Reikalavimas mokėti ir visi kiti raštiški pranešimai pagal šią garantiją turi būti siunčiami Bankui el. paštu aukščiau nurodytu Banko el. pašto adresu.</w:t>
      </w:r>
    </w:p>
    <w:p w14:paraId="4D567BDD"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Bankas įsipareigoja tik Garantijos gavėjui, todėl ši garantija yra neperleistina ir neįkeistina.</w:t>
      </w:r>
    </w:p>
    <w:p w14:paraId="09DAB19E"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Šioje garantijoje nurodyta suma atitinkamai sumažės po kiekvieno Banko mokėjimo pagal šią garantiją.</w:t>
      </w:r>
    </w:p>
    <w:p w14:paraId="25DCB631" w14:textId="77777777" w:rsidR="00BF6C66" w:rsidRPr="00F85CD2" w:rsidRDefault="00BF6C66" w:rsidP="00BF6C66">
      <w:pPr>
        <w:suppressAutoHyphens/>
        <w:autoSpaceDN w:val="0"/>
        <w:spacing w:after="0" w:line="240" w:lineRule="auto"/>
        <w:ind w:firstLine="567"/>
        <w:jc w:val="both"/>
        <w:rPr>
          <w:rFonts w:ascii="Calibri" w:eastAsia="Calibri" w:hAnsi="Calibri" w:cs="Times New Roman"/>
          <w:kern w:val="3"/>
        </w:rPr>
      </w:pPr>
      <w:r w:rsidRPr="00F85CD2">
        <w:rPr>
          <w:rFonts w:ascii="Times New Roman" w:eastAsia="Times New Roman" w:hAnsi="Times New Roman" w:cs="Times New Roman"/>
          <w:sz w:val="24"/>
          <w:szCs w:val="24"/>
        </w:rPr>
        <w:t xml:space="preserve">Ši garantija galioja iki </w:t>
      </w:r>
      <w:r w:rsidRPr="00F85CD2">
        <w:rPr>
          <w:rFonts w:ascii="Times New Roman" w:eastAsia="Times New Roman" w:hAnsi="Times New Roman" w:cs="Times New Roman"/>
          <w:b/>
          <w:i/>
          <w:sz w:val="24"/>
          <w:szCs w:val="24"/>
        </w:rPr>
        <w:t>20__ m. ________________ ____ d. imtinai.</w:t>
      </w:r>
    </w:p>
    <w:p w14:paraId="1F464DB2"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671F5B9C"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 xml:space="preserve">1. sueina garantijoje nustatytas garantijos galiojimo terminas; </w:t>
      </w:r>
    </w:p>
    <w:p w14:paraId="390A677C" w14:textId="77777777" w:rsidR="00BF6C66" w:rsidRPr="00F85CD2" w:rsidRDefault="00BF6C66" w:rsidP="00BF6C66">
      <w:pPr>
        <w:suppressAutoHyphens/>
        <w:autoSpaceDN w:val="0"/>
        <w:spacing w:after="0" w:line="240" w:lineRule="auto"/>
        <w:ind w:firstLine="567"/>
        <w:jc w:val="both"/>
        <w:rPr>
          <w:rFonts w:ascii="Times New Roman" w:eastAsia="SimSun" w:hAnsi="Times New Roman" w:cs="Times New Roman"/>
          <w:sz w:val="24"/>
          <w:szCs w:val="24"/>
        </w:rPr>
      </w:pPr>
      <w:r w:rsidRPr="00F85CD2">
        <w:rPr>
          <w:rFonts w:ascii="Times New Roman" w:eastAsia="SimSun" w:hAnsi="Times New Roman" w:cs="Times New Roman"/>
          <w:sz w:val="24"/>
          <w:szCs w:val="24"/>
        </w:rPr>
        <w:t>2. Garantijos gavėjas raštu praneša Bankui, kad atsisako savo teisių pagal šią garantiją.</w:t>
      </w:r>
    </w:p>
    <w:p w14:paraId="5F30C488"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Bet kokie Garantijos gavėjo reikalavimai mokėti nebus vykdomi, jeigu jie bus gauti aukščiau nurodytu Banko el. pašto adresu pasibaigus garantijos galiojimo laikotarpiui.</w:t>
      </w:r>
    </w:p>
    <w:p w14:paraId="6CF06FFE"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5F055444"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Calibri" w:hAnsi="Times New Roman" w:cs="Times New Roman"/>
          <w:kern w:val="3"/>
          <w:sz w:val="24"/>
          <w:szCs w:val="24"/>
        </w:rPr>
        <w:t>Šiai garantijai taikomos Bendrosios garantijų taisyklės (Uniform Rules for Demand Guarantees (URDG) 2010 Revision, ICC Publication No.758) su išimtimis, nustatytomis šioje garantijoje ir (ar) imperatyviose Lietuvos Respublikos teisės aktų normose.</w:t>
      </w:r>
    </w:p>
    <w:p w14:paraId="6A7E8B3E" w14:textId="77777777" w:rsidR="00BF6C66" w:rsidRPr="00F85CD2" w:rsidRDefault="00BF6C66" w:rsidP="00BF6C66">
      <w:pPr>
        <w:suppressAutoHyphens/>
        <w:autoSpaceDN w:val="0"/>
        <w:spacing w:after="0" w:line="240" w:lineRule="auto"/>
        <w:ind w:firstLine="567"/>
        <w:jc w:val="both"/>
        <w:rPr>
          <w:rFonts w:ascii="Times New Roman" w:eastAsia="Times New Roman" w:hAnsi="Times New Roman" w:cs="Times New Roman"/>
          <w:sz w:val="24"/>
          <w:szCs w:val="24"/>
        </w:rPr>
      </w:pPr>
      <w:r w:rsidRPr="00F85CD2">
        <w:rPr>
          <w:rFonts w:ascii="Times New Roman" w:eastAsia="Times New Roman" w:hAnsi="Times New Roman" w:cs="Times New Roman"/>
          <w:sz w:val="24"/>
          <w:szCs w:val="24"/>
        </w:rPr>
        <w:t>Šalių ginčai sprendžiami Lietuvos Respublikos įstatymų nustatyta tvarka.</w:t>
      </w:r>
    </w:p>
    <w:p w14:paraId="13B0C1DC" w14:textId="77777777" w:rsidR="00BF6C66" w:rsidRPr="00F85CD2" w:rsidRDefault="00BF6C66" w:rsidP="00BF6C66">
      <w:pPr>
        <w:suppressAutoHyphens/>
        <w:autoSpaceDN w:val="0"/>
        <w:spacing w:after="0" w:line="240" w:lineRule="auto"/>
        <w:jc w:val="both"/>
        <w:rPr>
          <w:rFonts w:ascii="Times New Roman" w:eastAsia="Times New Roman" w:hAnsi="Times New Roman" w:cs="Times New Roman"/>
          <w:sz w:val="24"/>
          <w:szCs w:val="24"/>
        </w:rPr>
      </w:pPr>
    </w:p>
    <w:p w14:paraId="7F09E3D1" w14:textId="77777777" w:rsidR="00BF6C66" w:rsidRPr="00F85CD2" w:rsidRDefault="00BF6C66" w:rsidP="00BF6C66">
      <w:pPr>
        <w:suppressAutoHyphens/>
        <w:autoSpaceDN w:val="0"/>
        <w:spacing w:after="0" w:line="240" w:lineRule="auto"/>
        <w:jc w:val="both"/>
        <w:rPr>
          <w:rFonts w:ascii="Calibri" w:eastAsia="Calibri" w:hAnsi="Calibri" w:cs="Times New Roman"/>
          <w:kern w:val="3"/>
        </w:rPr>
      </w:pPr>
      <w:r w:rsidRPr="00F85CD2">
        <w:rPr>
          <w:rFonts w:ascii="Times New Roman" w:eastAsia="Times New Roman" w:hAnsi="Times New Roman" w:cs="Times New Roman"/>
          <w:sz w:val="24"/>
          <w:szCs w:val="24"/>
          <w:shd w:val="clear" w:color="auto" w:fill="D9D9D9"/>
        </w:rPr>
        <w:t>/įgalioto asmens pareigos/</w:t>
      </w:r>
      <w:r w:rsidRPr="00F85CD2">
        <w:rPr>
          <w:rFonts w:ascii="Times New Roman" w:eastAsia="Times New Roman" w:hAnsi="Times New Roman" w:cs="Times New Roman"/>
          <w:sz w:val="24"/>
          <w:szCs w:val="24"/>
        </w:rPr>
        <w:tab/>
      </w:r>
      <w:r w:rsidRPr="00F85CD2">
        <w:rPr>
          <w:rFonts w:ascii="Times New Roman" w:eastAsia="Times New Roman" w:hAnsi="Times New Roman" w:cs="Times New Roman"/>
          <w:sz w:val="24"/>
          <w:szCs w:val="24"/>
        </w:rPr>
        <w:tab/>
      </w:r>
      <w:r w:rsidRPr="00F85CD2">
        <w:rPr>
          <w:rFonts w:ascii="Times New Roman" w:eastAsia="Times New Roman" w:hAnsi="Times New Roman" w:cs="Times New Roman"/>
          <w:sz w:val="24"/>
          <w:szCs w:val="24"/>
          <w:shd w:val="clear" w:color="auto" w:fill="D9D9D9"/>
        </w:rPr>
        <w:t>/parašas/</w:t>
      </w:r>
      <w:r w:rsidRPr="00F85CD2">
        <w:rPr>
          <w:rFonts w:ascii="Times New Roman" w:eastAsia="Times New Roman" w:hAnsi="Times New Roman" w:cs="Times New Roman"/>
          <w:sz w:val="24"/>
          <w:szCs w:val="24"/>
        </w:rPr>
        <w:tab/>
      </w:r>
      <w:r w:rsidRPr="00F85CD2">
        <w:rPr>
          <w:rFonts w:ascii="Times New Roman" w:eastAsia="Times New Roman" w:hAnsi="Times New Roman" w:cs="Times New Roman"/>
          <w:sz w:val="24"/>
          <w:szCs w:val="24"/>
        </w:rPr>
        <w:tab/>
      </w:r>
      <w:r w:rsidRPr="00F85CD2">
        <w:rPr>
          <w:rFonts w:ascii="Times New Roman" w:eastAsia="Times New Roman" w:hAnsi="Times New Roman" w:cs="Times New Roman"/>
          <w:sz w:val="24"/>
          <w:szCs w:val="24"/>
          <w:shd w:val="clear" w:color="auto" w:fill="D9D9D9"/>
        </w:rPr>
        <w:t>/vardas ir pavardė/</w:t>
      </w:r>
    </w:p>
    <w:p w14:paraId="1EEEB5FF" w14:textId="1EB5ADBF" w:rsidR="00B11754" w:rsidRPr="00B11754" w:rsidRDefault="00B11754" w:rsidP="00B11754">
      <w:pPr>
        <w:spacing w:after="0" w:line="240" w:lineRule="auto"/>
        <w:ind w:left="360"/>
        <w:contextualSpacing/>
        <w:jc w:val="right"/>
        <w:rPr>
          <w:rFonts w:ascii="Times New Roman" w:eastAsia="Times New Roman" w:hAnsi="Times New Roman" w:cs="Times New Roman"/>
          <w:sz w:val="24"/>
          <w:szCs w:val="24"/>
        </w:rPr>
      </w:pPr>
      <w:bookmarkStart w:id="45" w:name="_Ref518306689"/>
      <w:r w:rsidRPr="00B11754">
        <w:rPr>
          <w:rFonts w:ascii="Times New Roman" w:eastAsia="Times New Roman" w:hAnsi="Times New Roman" w:cs="Times New Roman"/>
          <w:sz w:val="24"/>
          <w:szCs w:val="24"/>
        </w:rPr>
        <w:lastRenderedPageBreak/>
        <w:t>Aprašo 4.2 priedas</w:t>
      </w:r>
      <w:bookmarkEnd w:id="45"/>
    </w:p>
    <w:p w14:paraId="46C8B11B"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(pirkimo sutarties sąlygų įvykdymo laidavimo draudimo rašto forma)</w:t>
      </w:r>
    </w:p>
    <w:p w14:paraId="1C3F3EDD" w14:textId="77777777" w:rsidR="00B11754" w:rsidRPr="00B11754" w:rsidRDefault="00B11754" w:rsidP="00B11754">
      <w:pPr>
        <w:suppressAutoHyphens/>
        <w:spacing w:after="0" w:line="240" w:lineRule="auto"/>
        <w:rPr>
          <w:rFonts w:ascii="Times New Roman" w:eastAsia="Times New Roman" w:hAnsi="Times New Roman" w:cs="Times New Roman"/>
          <w:sz w:val="20"/>
          <w:szCs w:val="20"/>
        </w:rPr>
      </w:pPr>
    </w:p>
    <w:p w14:paraId="415B66E6"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6A874B63"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p>
    <w:p w14:paraId="6363F9E4"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adresą)</w:t>
      </w:r>
    </w:p>
    <w:p w14:paraId="0D76935F"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19005A70"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3E87B6E4" w14:textId="77777777" w:rsidR="000D40C0" w:rsidRPr="002E3461" w:rsidRDefault="000D40C0" w:rsidP="000D40C0">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77800E49" w14:textId="77777777" w:rsidR="000D40C0" w:rsidRPr="008464F9" w:rsidRDefault="000D40C0" w:rsidP="000D40C0">
      <w:pPr>
        <w:suppressAutoHyphens/>
        <w:spacing w:after="0" w:line="240" w:lineRule="auto"/>
        <w:ind w:firstLine="567"/>
        <w:jc w:val="center"/>
        <w:rPr>
          <w:rFonts w:ascii="Times New Roman" w:eastAsia="Times New Roman" w:hAnsi="Times New Roman" w:cs="Times New Roman"/>
          <w:sz w:val="24"/>
          <w:szCs w:val="24"/>
        </w:rPr>
      </w:pPr>
    </w:p>
    <w:p w14:paraId="06B0EEF9" w14:textId="77777777" w:rsidR="000D40C0" w:rsidRPr="002E3461" w:rsidRDefault="000D40C0" w:rsidP="000D40C0">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4CCC8206" w14:textId="77777777" w:rsidR="000D40C0" w:rsidRPr="002E3461" w:rsidRDefault="000D40C0" w:rsidP="000D40C0">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5CA50987"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0"/>
          <w:szCs w:val="20"/>
        </w:rPr>
      </w:pPr>
    </w:p>
    <w:p w14:paraId="426B68B8"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2D9D2B2B"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018DDFAD"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3ACA952A"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bookmarkStart w:id="46"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08C93146"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2973EE2C" w14:textId="7D17582D"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001D6B8A" w:rsidRPr="00B11754">
        <w:rPr>
          <w:rFonts w:ascii="Times New Roman" w:eastAsia="Times New Roman" w:hAnsi="Times New Roman"/>
          <w:sz w:val="24"/>
          <w:szCs w:val="24"/>
        </w:rPr>
        <w:t>............. (</w:t>
      </w:r>
      <w:r w:rsidR="001D6B8A" w:rsidRPr="00B11754">
        <w:rPr>
          <w:rFonts w:ascii="Times New Roman" w:eastAsia="Times New Roman" w:hAnsi="Times New Roman"/>
          <w:i/>
          <w:iCs/>
          <w:sz w:val="24"/>
          <w:szCs w:val="24"/>
          <w:shd w:val="clear" w:color="auto" w:fill="C0C0C0"/>
        </w:rPr>
        <w:t>įrašyti perkančiosios organizacijos pavadinimą)</w:t>
      </w:r>
      <w:r w:rsidR="001D6B8A" w:rsidRPr="00B11754">
        <w:rPr>
          <w:rFonts w:ascii="Times New Roman" w:eastAsia="Times New Roman" w:hAnsi="Times New Roman" w:cs="Times New Roman"/>
          <w:sz w:val="24"/>
          <w:szCs w:val="24"/>
        </w:rPr>
        <w:t xml:space="preserve">, </w:t>
      </w:r>
      <w:r w:rsidR="001D6B8A" w:rsidRPr="00B11754">
        <w:rPr>
          <w:rFonts w:ascii="Times New Roman" w:eastAsia="Times New Roman" w:hAnsi="Times New Roman"/>
          <w:sz w:val="24"/>
          <w:szCs w:val="24"/>
        </w:rPr>
        <w:t>............. (</w:t>
      </w:r>
      <w:r w:rsidR="001D6B8A" w:rsidRPr="00B11754">
        <w:rPr>
          <w:rFonts w:ascii="Times New Roman" w:eastAsia="Times New Roman" w:hAnsi="Times New Roman"/>
          <w:i/>
          <w:iCs/>
          <w:sz w:val="24"/>
          <w:szCs w:val="24"/>
          <w:shd w:val="clear" w:color="auto" w:fill="C0C0C0"/>
        </w:rPr>
        <w:t xml:space="preserve">įrašyti perkančiosios organizacijos adresą)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w:t>
      </w:r>
      <w:r>
        <w:rPr>
          <w:rFonts w:ascii="Times New Roman" w:eastAsia="Times New Roman" w:hAnsi="Times New Roman" w:cs="Times New Roman"/>
          <w:sz w:val="24"/>
          <w:szCs w:val="24"/>
        </w:rPr>
        <w:t xml:space="preserve">elektroniniu </w:t>
      </w:r>
      <w:r w:rsidRPr="002E3461">
        <w:rPr>
          <w:rFonts w:ascii="Times New Roman" w:eastAsia="Times New Roman" w:hAnsi="Times New Roman" w:cs="Times New Roman"/>
          <w:sz w:val="24"/>
          <w:szCs w:val="24"/>
        </w:rPr>
        <w:t xml:space="preserve">parašu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5F84DA1C"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06B052FF"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356CA68D"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243E459E"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bookmarkStart w:id="47" w:name="_Hlk531765437"/>
      <w:r w:rsidRPr="002E3461">
        <w:rPr>
          <w:rFonts w:ascii="Times New Roman" w:eastAsia="Times New Roman" w:hAnsi="Times New Roman" w:cs="Times New Roman"/>
          <w:sz w:val="24"/>
          <w:szCs w:val="24"/>
        </w:rPr>
        <w:t>TODĖL ŠIO LAIDAVIMO DAUDIMO SĄLYGOS YRA TOKIOS:</w:t>
      </w:r>
    </w:p>
    <w:p w14:paraId="04018270"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w:t>
      </w:r>
      <w:r w:rsidRPr="00855557">
        <w:rPr>
          <w:rFonts w:ascii="Times New Roman" w:eastAsia="Times New Roman" w:hAnsi="Times New Roman" w:cs="Times New Roman"/>
          <w:sz w:val="24"/>
          <w:szCs w:val="24"/>
        </w:rPr>
        <w:t>Sutarties sąlygų esmin</w:t>
      </w:r>
      <w:r>
        <w:rPr>
          <w:rFonts w:ascii="Times New Roman" w:eastAsia="Times New Roman" w:hAnsi="Times New Roman" w:cs="Times New Roman"/>
          <w:sz w:val="24"/>
          <w:szCs w:val="24"/>
        </w:rPr>
        <w:t>io</w:t>
      </w:r>
      <w:r w:rsidRPr="00855557">
        <w:rPr>
          <w:rFonts w:ascii="Times New Roman" w:eastAsia="Times New Roman" w:hAnsi="Times New Roman" w:cs="Times New Roman"/>
          <w:sz w:val="24"/>
          <w:szCs w:val="24"/>
        </w:rPr>
        <w:t xml:space="preserve"> (-i</w:t>
      </w:r>
      <w:r>
        <w:rPr>
          <w:rFonts w:ascii="Times New Roman" w:eastAsia="Times New Roman" w:hAnsi="Times New Roman" w:cs="Times New Roman"/>
          <w:sz w:val="24"/>
          <w:szCs w:val="24"/>
        </w:rPr>
        <w:t>ų)</w:t>
      </w:r>
      <w:r w:rsidRPr="00855557">
        <w:rPr>
          <w:rFonts w:ascii="Times New Roman" w:eastAsia="Times New Roman" w:hAnsi="Times New Roman" w:cs="Times New Roman"/>
          <w:sz w:val="24"/>
          <w:szCs w:val="24"/>
        </w:rPr>
        <w:t xml:space="preserve"> pažeidim</w:t>
      </w:r>
      <w:r>
        <w:rPr>
          <w:rFonts w:ascii="Times New Roman" w:eastAsia="Times New Roman" w:hAnsi="Times New Roman" w:cs="Times New Roman"/>
          <w:sz w:val="24"/>
          <w:szCs w:val="24"/>
        </w:rPr>
        <w:t>o</w:t>
      </w:r>
      <w:r w:rsidRPr="008555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ų</w:t>
      </w:r>
      <w:r w:rsidRPr="00855557">
        <w:rPr>
          <w:rFonts w:ascii="Times New Roman" w:eastAsia="Times New Roman" w:hAnsi="Times New Roman" w:cs="Times New Roman"/>
          <w:sz w:val="24"/>
          <w:szCs w:val="24"/>
        </w:rPr>
        <w:t>) ir (ar) kit</w:t>
      </w:r>
      <w:r>
        <w:rPr>
          <w:rFonts w:ascii="Times New Roman" w:eastAsia="Times New Roman" w:hAnsi="Times New Roman" w:cs="Times New Roman"/>
          <w:sz w:val="24"/>
          <w:szCs w:val="24"/>
        </w:rPr>
        <w:t>ų</w:t>
      </w:r>
      <w:r w:rsidRPr="00855557">
        <w:rPr>
          <w:rFonts w:ascii="Times New Roman" w:eastAsia="Times New Roman" w:hAnsi="Times New Roman" w:cs="Times New Roman"/>
          <w:sz w:val="24"/>
          <w:szCs w:val="24"/>
        </w:rPr>
        <w:t xml:space="preserve"> Specialiosiose sutarties sąlygose numatyt</w:t>
      </w:r>
      <w:r>
        <w:rPr>
          <w:rFonts w:ascii="Times New Roman" w:eastAsia="Times New Roman" w:hAnsi="Times New Roman" w:cs="Times New Roman"/>
          <w:sz w:val="24"/>
          <w:szCs w:val="24"/>
        </w:rPr>
        <w:t>ų</w:t>
      </w:r>
      <w:r w:rsidRPr="00855557">
        <w:rPr>
          <w:rFonts w:ascii="Times New Roman" w:eastAsia="Times New Roman" w:hAnsi="Times New Roman" w:cs="Times New Roman"/>
          <w:sz w:val="24"/>
          <w:szCs w:val="24"/>
        </w:rPr>
        <w:t xml:space="preserve"> atvej</w:t>
      </w:r>
      <w:r>
        <w:rPr>
          <w:rFonts w:ascii="Times New Roman" w:eastAsia="Times New Roman" w:hAnsi="Times New Roman" w:cs="Times New Roman"/>
          <w:sz w:val="24"/>
          <w:szCs w:val="24"/>
        </w:rPr>
        <w:t>ų</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48F5B377"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ascii="Times New Roman" w:eastAsia="Times New Roman" w:hAnsi="Times New Roman" w:cs="Times New Roman"/>
          <w:sz w:val="24"/>
          <w:szCs w:val="24"/>
        </w:rPr>
        <w:t>Tiekėjas</w:t>
      </w:r>
      <w:r w:rsidRPr="002E3461">
        <w:rPr>
          <w:rFonts w:ascii="Times New Roman" w:eastAsia="Times New Roman" w:hAnsi="Times New Roman" w:cs="Times New Roman"/>
          <w:sz w:val="24"/>
          <w:szCs w:val="24"/>
        </w:rPr>
        <w:t xml:space="preserve"> pažeidė. </w:t>
      </w:r>
    </w:p>
    <w:p w14:paraId="14F2BF97"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Laiduojama suma atitinkamai bus mažinama pagal šį laidavimo draudimo raštą išmokėtomis sumomis.</w:t>
      </w:r>
    </w:p>
    <w:p w14:paraId="3FACB1C9"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5F2D531F"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68DAA3B3"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w:t>
      </w:r>
      <w:r w:rsidRPr="002E3461">
        <w:rPr>
          <w:rFonts w:ascii="Times New Roman" w:eastAsia="Times New Roman" w:hAnsi="Times New Roman" w:cs="Times New Roman"/>
          <w:sz w:val="24"/>
          <w:szCs w:val="24"/>
        </w:rPr>
        <w:lastRenderedPageBreak/>
        <w:t xml:space="preserve">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47"/>
    <w:p w14:paraId="26C70942"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CBAECCA"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6A1AC39E"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46"/>
      <w:r w:rsidRPr="002E3461">
        <w:rPr>
          <w:rFonts w:ascii="Times New Roman" w:eastAsia="Times New Roman" w:hAnsi="Times New Roman" w:cs="Times New Roman"/>
          <w:sz w:val="24"/>
          <w:szCs w:val="24"/>
        </w:rPr>
        <w:t xml:space="preserve"> </w:t>
      </w:r>
    </w:p>
    <w:p w14:paraId="1FCF741E"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74A67611"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310C5BD8"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422C3613" w14:textId="77777777" w:rsidR="000D40C0" w:rsidRPr="002E3461" w:rsidRDefault="000D40C0" w:rsidP="000D40C0">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3523511E" w14:textId="77777777" w:rsidR="000D40C0" w:rsidRPr="002E3461" w:rsidRDefault="000D40C0" w:rsidP="000D40C0">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26EBBA0D"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p>
    <w:p w14:paraId="3C4D4982" w14:textId="77777777" w:rsidR="000D40C0" w:rsidRPr="002E3461" w:rsidRDefault="000D40C0" w:rsidP="000D40C0">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p w14:paraId="6FB71370" w14:textId="77777777" w:rsidR="004E2377" w:rsidRDefault="004E2377" w:rsidP="000D40C0">
      <w:pPr>
        <w:suppressAutoHyphens/>
        <w:spacing w:after="0" w:line="240" w:lineRule="auto"/>
        <w:ind w:firstLine="567"/>
        <w:jc w:val="center"/>
      </w:pPr>
    </w:p>
    <w:sectPr w:rsidR="004E2377" w:rsidSect="0055507D">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B6935" w14:textId="77777777" w:rsidR="00584FAD" w:rsidRDefault="00584FAD" w:rsidP="00B11754">
      <w:pPr>
        <w:spacing w:after="0" w:line="240" w:lineRule="auto"/>
      </w:pPr>
      <w:r>
        <w:separator/>
      </w:r>
    </w:p>
  </w:endnote>
  <w:endnote w:type="continuationSeparator" w:id="0">
    <w:p w14:paraId="040DC6E2" w14:textId="77777777" w:rsidR="00584FAD" w:rsidRDefault="00584FAD" w:rsidP="00B11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3A9DA" w14:textId="77777777" w:rsidR="00584FAD" w:rsidRDefault="00584FAD" w:rsidP="00B11754">
      <w:pPr>
        <w:spacing w:after="0" w:line="240" w:lineRule="auto"/>
      </w:pPr>
      <w:r>
        <w:separator/>
      </w:r>
    </w:p>
  </w:footnote>
  <w:footnote w:type="continuationSeparator" w:id="0">
    <w:p w14:paraId="5D17F4F5" w14:textId="77777777" w:rsidR="00584FAD" w:rsidRDefault="00584FAD" w:rsidP="00B11754">
      <w:pPr>
        <w:spacing w:after="0" w:line="240" w:lineRule="auto"/>
      </w:pPr>
      <w:r>
        <w:continuationSeparator/>
      </w:r>
    </w:p>
  </w:footnote>
  <w:footnote w:id="1">
    <w:p w14:paraId="1BC34AEB"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362DB990" w14:textId="77777777" w:rsidR="0067131A" w:rsidRDefault="0067131A" w:rsidP="0067131A">
      <w:pPr>
        <w:pStyle w:val="Puslapioinaostekstas"/>
        <w:jc w:val="both"/>
      </w:pPr>
      <w:r>
        <w:rPr>
          <w:rStyle w:val="Puslapioinaosnuoroda"/>
        </w:rPr>
        <w:footnoteRef/>
      </w:r>
      <w:r>
        <w:t xml:space="preserve"> </w:t>
      </w:r>
      <w:r w:rsidRPr="00277181">
        <w:rPr>
          <w:rStyle w:val="cf01"/>
          <w:rFonts w:ascii="Times New Roman" w:hAnsi="Times New Roman" w:cs="Times New Roman"/>
        </w:rPr>
        <w:t>Advokatų kontoros, dalyvaujančios pirkime, advokatai-partneriai, nėra laikytini tiekėjų grupe, kaip tai suprantama pagal Viešųjų pirkimų įstatymo reikalavimus</w:t>
      </w:r>
      <w:r>
        <w:rPr>
          <w:rStyle w:val="cf01"/>
          <w:rFonts w:ascii="Times New Roman" w:hAnsi="Times New Roman" w:cs="Times New Roman"/>
        </w:rPr>
        <w:t>.</w:t>
      </w:r>
    </w:p>
  </w:footnote>
  <w:footnote w:id="3">
    <w:p w14:paraId="2E1DE786"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1343129"/>
      <w:docPartObj>
        <w:docPartGallery w:val="Page Numbers (Top of Page)"/>
        <w:docPartUnique/>
      </w:docPartObj>
    </w:sdtPr>
    <w:sdtEndPr>
      <w:rPr>
        <w:rFonts w:ascii="Times New Roman" w:hAnsi="Times New Roman" w:cs="Times New Roman"/>
        <w:sz w:val="24"/>
        <w:szCs w:val="24"/>
      </w:rPr>
    </w:sdtEndPr>
    <w:sdtContent>
      <w:p w14:paraId="3542AED1" w14:textId="77777777" w:rsidR="002C344A" w:rsidRPr="009F0DA6" w:rsidRDefault="002C344A">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460F3">
          <w:rPr>
            <w:rFonts w:ascii="Times New Roman" w:hAnsi="Times New Roman" w:cs="Times New Roman"/>
            <w:noProof/>
            <w:sz w:val="24"/>
            <w:szCs w:val="24"/>
          </w:rPr>
          <w:t>20</w:t>
        </w:r>
        <w:r w:rsidRPr="009F0DA6">
          <w:rPr>
            <w:rFonts w:ascii="Times New Roman" w:hAnsi="Times New Roman" w:cs="Times New Roman"/>
            <w:sz w:val="24"/>
            <w:szCs w:val="24"/>
          </w:rPr>
          <w:fldChar w:fldCharType="end"/>
        </w:r>
      </w:p>
    </w:sdtContent>
  </w:sdt>
  <w:p w14:paraId="5A396429" w14:textId="77777777" w:rsidR="002C344A" w:rsidRDefault="002C34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30AA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8"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9"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D32845"/>
    <w:multiLevelType w:val="multilevel"/>
    <w:tmpl w:val="2272B576"/>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E1663"/>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7"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0"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23" w15:restartNumberingAfterBreak="0">
    <w:nsid w:val="37BC6AC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9" w15:restartNumberingAfterBreak="0">
    <w:nsid w:val="426E4A2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5"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0"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2"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5DC4013"/>
    <w:multiLevelType w:val="hybridMultilevel"/>
    <w:tmpl w:val="B394DD3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5"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7"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3638489">
    <w:abstractNumId w:val="15"/>
  </w:num>
  <w:num w:numId="2" w16cid:durableId="547297703">
    <w:abstractNumId w:val="21"/>
  </w:num>
  <w:num w:numId="3" w16cid:durableId="856694626">
    <w:abstractNumId w:val="37"/>
  </w:num>
  <w:num w:numId="4" w16cid:durableId="1676111490">
    <w:abstractNumId w:val="18"/>
  </w:num>
  <w:num w:numId="5" w16cid:durableId="1405644798">
    <w:abstractNumId w:val="7"/>
  </w:num>
  <w:num w:numId="6" w16cid:durableId="1121801333">
    <w:abstractNumId w:val="41"/>
  </w:num>
  <w:num w:numId="7" w16cid:durableId="37512096">
    <w:abstractNumId w:val="39"/>
  </w:num>
  <w:num w:numId="8" w16cid:durableId="156776435">
    <w:abstractNumId w:val="35"/>
  </w:num>
  <w:num w:numId="9" w16cid:durableId="1726298500">
    <w:abstractNumId w:val="33"/>
  </w:num>
  <w:num w:numId="10" w16cid:durableId="1034189769">
    <w:abstractNumId w:val="38"/>
  </w:num>
  <w:num w:numId="11" w16cid:durableId="1388991674">
    <w:abstractNumId w:val="4"/>
  </w:num>
  <w:num w:numId="12" w16cid:durableId="536430004">
    <w:abstractNumId w:val="26"/>
  </w:num>
  <w:num w:numId="13" w16cid:durableId="2120104104">
    <w:abstractNumId w:val="3"/>
  </w:num>
  <w:num w:numId="14" w16cid:durableId="2133161735">
    <w:abstractNumId w:val="29"/>
  </w:num>
  <w:num w:numId="15" w16cid:durableId="387921179">
    <w:abstractNumId w:val="5"/>
  </w:num>
  <w:num w:numId="16" w16cid:durableId="1128356669">
    <w:abstractNumId w:val="23"/>
  </w:num>
  <w:num w:numId="17" w16cid:durableId="2016884165">
    <w:abstractNumId w:val="10"/>
  </w:num>
  <w:num w:numId="18" w16cid:durableId="1810632472">
    <w:abstractNumId w:val="25"/>
  </w:num>
  <w:num w:numId="19" w16cid:durableId="163908320">
    <w:abstractNumId w:val="46"/>
  </w:num>
  <w:num w:numId="20" w16cid:durableId="1964537583">
    <w:abstractNumId w:val="8"/>
  </w:num>
  <w:num w:numId="21" w16cid:durableId="553473262">
    <w:abstractNumId w:val="44"/>
  </w:num>
  <w:num w:numId="22" w16cid:durableId="1229994655">
    <w:abstractNumId w:val="42"/>
  </w:num>
  <w:num w:numId="23" w16cid:durableId="884020782">
    <w:abstractNumId w:val="27"/>
  </w:num>
  <w:num w:numId="24" w16cid:durableId="804352847">
    <w:abstractNumId w:val="12"/>
  </w:num>
  <w:num w:numId="25" w16cid:durableId="342633913">
    <w:abstractNumId w:val="11"/>
  </w:num>
  <w:num w:numId="26" w16cid:durableId="652221019">
    <w:abstractNumId w:val="14"/>
  </w:num>
  <w:num w:numId="27" w16cid:durableId="496502458">
    <w:abstractNumId w:val="32"/>
  </w:num>
  <w:num w:numId="28" w16cid:durableId="1417551606">
    <w:abstractNumId w:val="47"/>
  </w:num>
  <w:num w:numId="29" w16cid:durableId="43139624">
    <w:abstractNumId w:val="34"/>
  </w:num>
  <w:num w:numId="30" w16cid:durableId="436557592">
    <w:abstractNumId w:val="24"/>
  </w:num>
  <w:num w:numId="31" w16cid:durableId="333729433">
    <w:abstractNumId w:val="19"/>
  </w:num>
  <w:num w:numId="32" w16cid:durableId="1203983036">
    <w:abstractNumId w:val="1"/>
  </w:num>
  <w:num w:numId="33" w16cid:durableId="1163207643">
    <w:abstractNumId w:val="17"/>
  </w:num>
  <w:num w:numId="34" w16cid:durableId="1761365128">
    <w:abstractNumId w:val="40"/>
  </w:num>
  <w:num w:numId="35" w16cid:durableId="788007782">
    <w:abstractNumId w:val="2"/>
  </w:num>
  <w:num w:numId="36" w16cid:durableId="216212754">
    <w:abstractNumId w:val="45"/>
  </w:num>
  <w:num w:numId="37" w16cid:durableId="1008481337">
    <w:abstractNumId w:val="45"/>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8" w16cid:durableId="1791777407">
    <w:abstractNumId w:val="36"/>
  </w:num>
  <w:num w:numId="39" w16cid:durableId="302973820">
    <w:abstractNumId w:val="6"/>
  </w:num>
  <w:num w:numId="40" w16cid:durableId="1214610474">
    <w:abstractNumId w:val="28"/>
  </w:num>
  <w:num w:numId="41" w16cid:durableId="622075426">
    <w:abstractNumId w:val="13"/>
  </w:num>
  <w:num w:numId="42" w16cid:durableId="751465538">
    <w:abstractNumId w:val="30"/>
  </w:num>
  <w:num w:numId="43" w16cid:durableId="1264143196">
    <w:abstractNumId w:val="20"/>
  </w:num>
  <w:num w:numId="44" w16cid:durableId="1271091036">
    <w:abstractNumId w:val="16"/>
  </w:num>
  <w:num w:numId="45" w16cid:durableId="1102720226">
    <w:abstractNumId w:val="0"/>
  </w:num>
  <w:num w:numId="46" w16cid:durableId="101146523">
    <w:abstractNumId w:val="31"/>
  </w:num>
  <w:num w:numId="47" w16cid:durableId="292256243">
    <w:abstractNumId w:val="9"/>
  </w:num>
  <w:num w:numId="48" w16cid:durableId="888347899">
    <w:abstractNumId w:val="22"/>
  </w:num>
  <w:num w:numId="49" w16cid:durableId="125535595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754"/>
    <w:rsid w:val="00010C1F"/>
    <w:rsid w:val="00016A17"/>
    <w:rsid w:val="00036EE0"/>
    <w:rsid w:val="00044AFD"/>
    <w:rsid w:val="00051A58"/>
    <w:rsid w:val="00057218"/>
    <w:rsid w:val="00063BEA"/>
    <w:rsid w:val="00083135"/>
    <w:rsid w:val="000971D0"/>
    <w:rsid w:val="000B34EA"/>
    <w:rsid w:val="000D3650"/>
    <w:rsid w:val="000D40C0"/>
    <w:rsid w:val="000E0AAB"/>
    <w:rsid w:val="000F0C27"/>
    <w:rsid w:val="00102125"/>
    <w:rsid w:val="00173315"/>
    <w:rsid w:val="00193257"/>
    <w:rsid w:val="001A1F60"/>
    <w:rsid w:val="001A2994"/>
    <w:rsid w:val="001B3142"/>
    <w:rsid w:val="001D6B8A"/>
    <w:rsid w:val="001F28D3"/>
    <w:rsid w:val="001F687C"/>
    <w:rsid w:val="0022168A"/>
    <w:rsid w:val="00231D59"/>
    <w:rsid w:val="00266C0A"/>
    <w:rsid w:val="002B3550"/>
    <w:rsid w:val="002B6093"/>
    <w:rsid w:val="002C344A"/>
    <w:rsid w:val="002D30A6"/>
    <w:rsid w:val="002D3968"/>
    <w:rsid w:val="002D4238"/>
    <w:rsid w:val="002E48A5"/>
    <w:rsid w:val="002F268C"/>
    <w:rsid w:val="002F7FC3"/>
    <w:rsid w:val="003019ED"/>
    <w:rsid w:val="003213DE"/>
    <w:rsid w:val="003366A5"/>
    <w:rsid w:val="00344D71"/>
    <w:rsid w:val="003460F3"/>
    <w:rsid w:val="003802D1"/>
    <w:rsid w:val="00396BB9"/>
    <w:rsid w:val="003C3B0D"/>
    <w:rsid w:val="00403458"/>
    <w:rsid w:val="004039A9"/>
    <w:rsid w:val="004044B1"/>
    <w:rsid w:val="004137DD"/>
    <w:rsid w:val="0042470D"/>
    <w:rsid w:val="00445A82"/>
    <w:rsid w:val="00463CEE"/>
    <w:rsid w:val="004C268C"/>
    <w:rsid w:val="004D11A6"/>
    <w:rsid w:val="004D238C"/>
    <w:rsid w:val="004D6CA3"/>
    <w:rsid w:val="004E2377"/>
    <w:rsid w:val="004E2D46"/>
    <w:rsid w:val="004F5224"/>
    <w:rsid w:val="004F65EE"/>
    <w:rsid w:val="0050318E"/>
    <w:rsid w:val="005231F5"/>
    <w:rsid w:val="0055507D"/>
    <w:rsid w:val="00582B8B"/>
    <w:rsid w:val="00584FAD"/>
    <w:rsid w:val="005A0C82"/>
    <w:rsid w:val="005B0250"/>
    <w:rsid w:val="005C4749"/>
    <w:rsid w:val="005E7483"/>
    <w:rsid w:val="006401B3"/>
    <w:rsid w:val="00656E76"/>
    <w:rsid w:val="006642E2"/>
    <w:rsid w:val="006673D1"/>
    <w:rsid w:val="0067131A"/>
    <w:rsid w:val="006802A7"/>
    <w:rsid w:val="006A4353"/>
    <w:rsid w:val="006B4E8D"/>
    <w:rsid w:val="006B58F4"/>
    <w:rsid w:val="006C41AB"/>
    <w:rsid w:val="006F15AA"/>
    <w:rsid w:val="007252AC"/>
    <w:rsid w:val="00747964"/>
    <w:rsid w:val="0078124D"/>
    <w:rsid w:val="0078426B"/>
    <w:rsid w:val="00787C70"/>
    <w:rsid w:val="007A3ECB"/>
    <w:rsid w:val="007B3951"/>
    <w:rsid w:val="007B74F1"/>
    <w:rsid w:val="007E1173"/>
    <w:rsid w:val="007E5B0D"/>
    <w:rsid w:val="007E7126"/>
    <w:rsid w:val="007F1F85"/>
    <w:rsid w:val="007F529A"/>
    <w:rsid w:val="008216BF"/>
    <w:rsid w:val="00822693"/>
    <w:rsid w:val="00825CFB"/>
    <w:rsid w:val="00832EC8"/>
    <w:rsid w:val="0083424C"/>
    <w:rsid w:val="00882021"/>
    <w:rsid w:val="00893BE5"/>
    <w:rsid w:val="008A4132"/>
    <w:rsid w:val="008B5C47"/>
    <w:rsid w:val="008E6826"/>
    <w:rsid w:val="009115DF"/>
    <w:rsid w:val="00926E5C"/>
    <w:rsid w:val="00931F42"/>
    <w:rsid w:val="00940AC4"/>
    <w:rsid w:val="00955A1B"/>
    <w:rsid w:val="009625C8"/>
    <w:rsid w:val="00970CC6"/>
    <w:rsid w:val="00980392"/>
    <w:rsid w:val="00987E66"/>
    <w:rsid w:val="00990A2F"/>
    <w:rsid w:val="00997BA0"/>
    <w:rsid w:val="009A1B0C"/>
    <w:rsid w:val="009B1148"/>
    <w:rsid w:val="009B6232"/>
    <w:rsid w:val="00A50136"/>
    <w:rsid w:val="00A73AAE"/>
    <w:rsid w:val="00A8474D"/>
    <w:rsid w:val="00A934FC"/>
    <w:rsid w:val="00AA151B"/>
    <w:rsid w:val="00AD5F6D"/>
    <w:rsid w:val="00AE192C"/>
    <w:rsid w:val="00AE7B3D"/>
    <w:rsid w:val="00AF11B0"/>
    <w:rsid w:val="00AF159F"/>
    <w:rsid w:val="00B11754"/>
    <w:rsid w:val="00B33E7D"/>
    <w:rsid w:val="00B9129F"/>
    <w:rsid w:val="00B93E12"/>
    <w:rsid w:val="00B94D01"/>
    <w:rsid w:val="00BA6CC1"/>
    <w:rsid w:val="00BB3504"/>
    <w:rsid w:val="00BF6C66"/>
    <w:rsid w:val="00C01A92"/>
    <w:rsid w:val="00C220A6"/>
    <w:rsid w:val="00C2256F"/>
    <w:rsid w:val="00C34E2C"/>
    <w:rsid w:val="00C4030B"/>
    <w:rsid w:val="00C746F9"/>
    <w:rsid w:val="00CA0BA4"/>
    <w:rsid w:val="00CD013E"/>
    <w:rsid w:val="00CD6193"/>
    <w:rsid w:val="00CE0F61"/>
    <w:rsid w:val="00D0359F"/>
    <w:rsid w:val="00D128CC"/>
    <w:rsid w:val="00D1543D"/>
    <w:rsid w:val="00D35AAF"/>
    <w:rsid w:val="00D554BE"/>
    <w:rsid w:val="00D61916"/>
    <w:rsid w:val="00D6750E"/>
    <w:rsid w:val="00D76AE8"/>
    <w:rsid w:val="00D771C5"/>
    <w:rsid w:val="00D84778"/>
    <w:rsid w:val="00D84949"/>
    <w:rsid w:val="00DA127B"/>
    <w:rsid w:val="00DA50B5"/>
    <w:rsid w:val="00DA566F"/>
    <w:rsid w:val="00DC1A08"/>
    <w:rsid w:val="00DD1240"/>
    <w:rsid w:val="00DD595A"/>
    <w:rsid w:val="00DD7638"/>
    <w:rsid w:val="00E67E6A"/>
    <w:rsid w:val="00E75D2B"/>
    <w:rsid w:val="00E7794B"/>
    <w:rsid w:val="00E8231F"/>
    <w:rsid w:val="00E92276"/>
    <w:rsid w:val="00EA2F5E"/>
    <w:rsid w:val="00EC6340"/>
    <w:rsid w:val="00ED4C95"/>
    <w:rsid w:val="00EF4979"/>
    <w:rsid w:val="00F00BAE"/>
    <w:rsid w:val="00F13E89"/>
    <w:rsid w:val="00F155A7"/>
    <w:rsid w:val="00F41CD6"/>
    <w:rsid w:val="00F70CAA"/>
    <w:rsid w:val="00F87D56"/>
    <w:rsid w:val="00F91C32"/>
    <w:rsid w:val="00F93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64C07"/>
  <w15:chartTrackingRefBased/>
  <w15:docId w15:val="{877BB031-F0D6-4C14-B500-371EF433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B117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B11754"/>
    <w:rPr>
      <w:rFonts w:cs="Times New Roman"/>
      <w:vertAlign w:val="superscript"/>
    </w:rPr>
  </w:style>
  <w:style w:type="paragraph" w:styleId="Puslapioinaostekstas">
    <w:name w:val="footnote text"/>
    <w:aliases w:val=" Diagrama1,Diagrama1,Footnote"/>
    <w:basedOn w:val="prastasis"/>
    <w:link w:val="PuslapioinaostekstasDiagrama"/>
    <w:uiPriority w:val="99"/>
    <w:unhideWhenUsed/>
    <w:rsid w:val="00B11754"/>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B11754"/>
    <w:rPr>
      <w:rFonts w:eastAsia="SimSun"/>
      <w:sz w:val="20"/>
      <w:szCs w:val="20"/>
      <w:lang w:eastAsia="zh-CN"/>
    </w:rPr>
  </w:style>
  <w:style w:type="paragraph" w:styleId="Antrats">
    <w:name w:val="header"/>
    <w:basedOn w:val="prastasis"/>
    <w:link w:val="AntratsDiagrama"/>
    <w:uiPriority w:val="99"/>
    <w:unhideWhenUsed/>
    <w:rsid w:val="00B117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1754"/>
  </w:style>
  <w:style w:type="paragraph" w:styleId="Porat">
    <w:name w:val="footer"/>
    <w:basedOn w:val="prastasis"/>
    <w:link w:val="PoratDiagrama"/>
    <w:uiPriority w:val="99"/>
    <w:unhideWhenUsed/>
    <w:rsid w:val="00B117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1754"/>
  </w:style>
  <w:style w:type="table" w:customStyle="1" w:styleId="TableGrid11">
    <w:name w:val="Table Grid11"/>
    <w:basedOn w:val="prastojilentel"/>
    <w:next w:val="Lentelstinklelis"/>
    <w:uiPriority w:val="59"/>
    <w:rsid w:val="00B11754"/>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11754"/>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11754"/>
  </w:style>
  <w:style w:type="character" w:styleId="Hipersaitas">
    <w:name w:val="Hyperlink"/>
    <w:aliases w:val="Alna"/>
    <w:basedOn w:val="Numatytasispastraiposriftas"/>
    <w:uiPriority w:val="99"/>
    <w:rsid w:val="00B11754"/>
    <w:rPr>
      <w:rFonts w:cs="Times New Roman"/>
      <w:color w:val="0000FF"/>
      <w:u w:val="single"/>
    </w:rPr>
  </w:style>
  <w:style w:type="paragraph" w:styleId="Pataisymai">
    <w:name w:val="Revision"/>
    <w:hidden/>
    <w:uiPriority w:val="99"/>
    <w:semiHidden/>
    <w:rsid w:val="00B11754"/>
    <w:pPr>
      <w:spacing w:after="0" w:line="240" w:lineRule="auto"/>
    </w:pPr>
  </w:style>
  <w:style w:type="character" w:styleId="Komentaronuoroda">
    <w:name w:val="annotation reference"/>
    <w:basedOn w:val="Numatytasispastraiposriftas"/>
    <w:uiPriority w:val="99"/>
    <w:semiHidden/>
    <w:unhideWhenUsed/>
    <w:rsid w:val="00B11754"/>
    <w:rPr>
      <w:sz w:val="16"/>
      <w:szCs w:val="16"/>
    </w:rPr>
  </w:style>
  <w:style w:type="paragraph" w:styleId="Komentarotekstas">
    <w:name w:val="annotation text"/>
    <w:basedOn w:val="prastasis"/>
    <w:link w:val="KomentarotekstasDiagrama"/>
    <w:uiPriority w:val="99"/>
    <w:unhideWhenUsed/>
    <w:rsid w:val="00B117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754"/>
    <w:rPr>
      <w:sz w:val="20"/>
      <w:szCs w:val="20"/>
    </w:rPr>
  </w:style>
  <w:style w:type="paragraph" w:styleId="Komentarotema">
    <w:name w:val="annotation subject"/>
    <w:basedOn w:val="Komentarotekstas"/>
    <w:next w:val="Komentarotekstas"/>
    <w:link w:val="KomentarotemaDiagrama"/>
    <w:uiPriority w:val="99"/>
    <w:semiHidden/>
    <w:unhideWhenUsed/>
    <w:rsid w:val="00B11754"/>
    <w:rPr>
      <w:b/>
      <w:bCs/>
    </w:rPr>
  </w:style>
  <w:style w:type="character" w:customStyle="1" w:styleId="KomentarotemaDiagrama">
    <w:name w:val="Komentaro tema Diagrama"/>
    <w:basedOn w:val="KomentarotekstasDiagrama"/>
    <w:link w:val="Komentarotema"/>
    <w:uiPriority w:val="99"/>
    <w:semiHidden/>
    <w:rsid w:val="00B11754"/>
    <w:rPr>
      <w:b/>
      <w:bCs/>
      <w:sz w:val="20"/>
      <w:szCs w:val="20"/>
    </w:rPr>
  </w:style>
  <w:style w:type="paragraph" w:styleId="Debesliotekstas">
    <w:name w:val="Balloon Text"/>
    <w:basedOn w:val="prastasis"/>
    <w:link w:val="DebesliotekstasDiagrama"/>
    <w:uiPriority w:val="99"/>
    <w:semiHidden/>
    <w:unhideWhenUsed/>
    <w:rsid w:val="00B1175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1754"/>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11754"/>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11754"/>
    <w:rPr>
      <w:rFonts w:ascii="Times New Roman" w:eastAsia="Times New Roman" w:hAnsi="Times New Roman" w:cs="Times New Roman"/>
      <w:sz w:val="24"/>
      <w:szCs w:val="20"/>
    </w:rPr>
  </w:style>
  <w:style w:type="paragraph" w:customStyle="1" w:styleId="BodyText2">
    <w:name w:val="Body Text2"/>
    <w:rsid w:val="00396BB9"/>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396BB9"/>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 w:type="character" w:customStyle="1" w:styleId="ui-provider">
    <w:name w:val="ui-provider"/>
    <w:basedOn w:val="Numatytasispastraiposriftas"/>
    <w:rsid w:val="004C268C"/>
  </w:style>
  <w:style w:type="character" w:customStyle="1" w:styleId="cf01">
    <w:name w:val="cf01"/>
    <w:basedOn w:val="Numatytasispastraiposriftas"/>
    <w:rsid w:val="006713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5E324-D135-4CB8-9FD9-F875BBC1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66905</Words>
  <Characters>38136</Characters>
  <Application>Microsoft Office Word</Application>
  <DocSecurity>4</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2024-06-27T06:18:00Z</dcterms:created>
  <dcterms:modified xsi:type="dcterms:W3CDTF">2024-06-27T06:18:00Z</dcterms:modified>
</cp:coreProperties>
</file>