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2C0" w:rsidRPr="001B42C0" w:rsidRDefault="001B42C0" w:rsidP="001B42C0">
      <w:pPr>
        <w:spacing w:after="0" w:line="240" w:lineRule="auto"/>
        <w:jc w:val="center"/>
        <w:rPr>
          <w:rFonts w:ascii="Trebuchet MS" w:eastAsia="Calibri" w:hAnsi="Trebuchet MS" w:cs="Calibri"/>
          <w:b/>
        </w:rPr>
      </w:pPr>
      <w:r w:rsidRPr="001B42C0">
        <w:rPr>
          <w:rFonts w:ascii="Trebuchet MS" w:eastAsia="Calibri" w:hAnsi="Trebuchet MS" w:cs="Calibri"/>
          <w:b/>
        </w:rPr>
        <w:t>IŠANKSTINĖ (RINKOS) KONSULTACIJA</w:t>
      </w:r>
    </w:p>
    <w:p w:rsidR="001B42C0" w:rsidRPr="001B42C0" w:rsidRDefault="001B42C0" w:rsidP="001B42C0">
      <w:pPr>
        <w:spacing w:after="0" w:line="240" w:lineRule="auto"/>
        <w:jc w:val="center"/>
        <w:rPr>
          <w:rFonts w:ascii="Trebuchet MS" w:eastAsia="Calibri" w:hAnsi="Trebuchet MS" w:cs="Times New Roman"/>
        </w:rPr>
      </w:pPr>
      <w:r w:rsidRPr="001B42C0">
        <w:rPr>
          <w:rFonts w:ascii="Trebuchet MS" w:eastAsia="Calibri" w:hAnsi="Trebuchet MS" w:cs="Calibri"/>
        </w:rPr>
        <w:t xml:space="preserve">Rinkos konsultacijos </w:t>
      </w:r>
      <w:r w:rsidRPr="0025283A">
        <w:rPr>
          <w:rFonts w:ascii="Trebuchet MS" w:eastAsia="Calibri" w:hAnsi="Trebuchet MS" w:cs="Calibri"/>
        </w:rPr>
        <w:t>Nr.</w:t>
      </w:r>
      <w:r w:rsidRPr="001B42C0">
        <w:rPr>
          <w:rFonts w:ascii="Trebuchet MS" w:eastAsia="Calibri" w:hAnsi="Trebuchet MS" w:cs="Calibri"/>
        </w:rPr>
        <w:t xml:space="preserve"> </w:t>
      </w:r>
    </w:p>
    <w:p w:rsidR="001B42C0" w:rsidRPr="001B42C0" w:rsidRDefault="001B42C0" w:rsidP="001B42C0">
      <w:pPr>
        <w:spacing w:after="0" w:line="240" w:lineRule="auto"/>
        <w:rPr>
          <w:rFonts w:ascii="Trebuchet MS" w:eastAsia="Calibri" w:hAnsi="Trebuchet MS" w:cs="Calibri"/>
          <w:b/>
        </w:rPr>
      </w:pPr>
    </w:p>
    <w:p w:rsidR="001B42C0" w:rsidRPr="001B42C0" w:rsidRDefault="001B42C0" w:rsidP="001B42C0">
      <w:pPr>
        <w:spacing w:after="0" w:line="240" w:lineRule="auto"/>
        <w:jc w:val="center"/>
        <w:rPr>
          <w:rFonts w:ascii="Trebuchet MS" w:eastAsia="Calibri" w:hAnsi="Trebuchet MS" w:cs="Calibri"/>
        </w:rPr>
      </w:pPr>
      <w:r w:rsidRPr="001B42C0">
        <w:rPr>
          <w:rFonts w:ascii="Trebuchet MS" w:eastAsia="Calibri" w:hAnsi="Trebuchet MS" w:cs="Calibri"/>
        </w:rPr>
        <w:t xml:space="preserve">Dėl </w:t>
      </w:r>
      <w:r w:rsidR="00B40B07" w:rsidRPr="00B40B07">
        <w:rPr>
          <w:rFonts w:ascii="Trebuchet MS" w:eastAsia="Calibri" w:hAnsi="Trebuchet MS" w:cs="Calibri"/>
          <w:color w:val="000000"/>
        </w:rPr>
        <w:t>Mokesčių deklaracijų formų pildymo šablonų rengimo paslaugų vieš</w:t>
      </w:r>
      <w:r w:rsidR="00B40B07">
        <w:rPr>
          <w:rFonts w:ascii="Trebuchet MS" w:eastAsia="Calibri" w:hAnsi="Trebuchet MS" w:cs="Calibri"/>
          <w:color w:val="000000"/>
        </w:rPr>
        <w:t>ojo</w:t>
      </w:r>
      <w:r w:rsidR="00B40B07" w:rsidRPr="00B40B07">
        <w:rPr>
          <w:rFonts w:ascii="Trebuchet MS" w:eastAsia="Calibri" w:hAnsi="Trebuchet MS" w:cs="Calibri"/>
          <w:color w:val="000000"/>
        </w:rPr>
        <w:t xml:space="preserve"> pirki</w:t>
      </w:r>
      <w:r w:rsidR="00F57CC9">
        <w:rPr>
          <w:rFonts w:ascii="Trebuchet MS" w:eastAsia="Calibri" w:hAnsi="Trebuchet MS" w:cs="Calibri"/>
          <w:color w:val="000000"/>
        </w:rPr>
        <w:t>mo</w:t>
      </w:r>
      <w:r w:rsidRPr="001B42C0">
        <w:rPr>
          <w:rFonts w:ascii="Trebuchet MS" w:eastAsia="Calibri" w:hAnsi="Trebuchet MS" w:cs="Calibri"/>
        </w:rPr>
        <w:t xml:space="preserve"> </w:t>
      </w:r>
    </w:p>
    <w:p w:rsidR="001B42C0" w:rsidRPr="001B42C0" w:rsidRDefault="001B42C0" w:rsidP="001B42C0">
      <w:pPr>
        <w:spacing w:after="0" w:line="240" w:lineRule="auto"/>
        <w:jc w:val="center"/>
        <w:rPr>
          <w:rFonts w:ascii="Trebuchet MS" w:eastAsia="Calibri" w:hAnsi="Trebuchet MS" w:cs="Calibri"/>
          <w:b/>
        </w:rPr>
      </w:pPr>
    </w:p>
    <w:p w:rsidR="001B42C0" w:rsidRPr="001B42C0" w:rsidRDefault="001B42C0" w:rsidP="001B42C0">
      <w:pPr>
        <w:spacing w:after="0" w:line="240" w:lineRule="auto"/>
        <w:ind w:firstLine="567"/>
        <w:jc w:val="both"/>
        <w:rPr>
          <w:rFonts w:ascii="Trebuchet MS" w:eastAsia="Calibri" w:hAnsi="Trebuchet MS" w:cs="Calibri"/>
          <w:i/>
        </w:rPr>
      </w:pPr>
      <w:bookmarkStart w:id="0" w:name="_E-kvitų_ekosistemos_diegimas"/>
      <w:bookmarkEnd w:id="0"/>
      <w:r w:rsidRPr="001B42C0">
        <w:rPr>
          <w:rFonts w:ascii="Trebuchet MS" w:eastAsia="Calibri" w:hAnsi="Trebuchet MS" w:cs="Calibri"/>
        </w:rPr>
        <w:t xml:space="preserve">Valstybinė mokesčių inspekcija prie Lietuvos Respublikos finansų ministerijos (toliau — VMI prie FM arba Perkančioji organizacija) vadovaudamasi Lietuvos Respublikos viešųjų pirkimo įstatymo (toliau — VPĮ) 27 str., siekdama tinkamai pasirengti numatomam vykdyti </w:t>
      </w:r>
      <w:r w:rsidR="00F57CC9" w:rsidRPr="00F57CC9">
        <w:rPr>
          <w:rFonts w:ascii="Trebuchet MS" w:eastAsia="Calibri" w:hAnsi="Trebuchet MS" w:cs="Calibri"/>
          <w:color w:val="000000"/>
        </w:rPr>
        <w:t>Mokesčių deklaracijų formų pildymo šablonų rengimo paslaugų vieša</w:t>
      </w:r>
      <w:r w:rsidR="00F57CC9">
        <w:rPr>
          <w:rFonts w:ascii="Trebuchet MS" w:eastAsia="Calibri" w:hAnsi="Trebuchet MS" w:cs="Calibri"/>
          <w:color w:val="000000"/>
        </w:rPr>
        <w:t>jam</w:t>
      </w:r>
      <w:r w:rsidR="00F57CC9" w:rsidRPr="00F57CC9">
        <w:rPr>
          <w:rFonts w:ascii="Trebuchet MS" w:eastAsia="Calibri" w:hAnsi="Trebuchet MS" w:cs="Calibri"/>
          <w:color w:val="000000"/>
        </w:rPr>
        <w:t xml:space="preserve"> pirkim</w:t>
      </w:r>
      <w:r w:rsidR="00F57CC9">
        <w:rPr>
          <w:rFonts w:ascii="Trebuchet MS" w:eastAsia="Calibri" w:hAnsi="Trebuchet MS" w:cs="Calibri"/>
          <w:color w:val="000000"/>
        </w:rPr>
        <w:t>ui</w:t>
      </w:r>
      <w:r w:rsidRPr="001B42C0">
        <w:rPr>
          <w:rFonts w:ascii="Trebuchet MS" w:eastAsia="Calibri" w:hAnsi="Trebuchet MS" w:cs="Calibri"/>
        </w:rPr>
        <w:t xml:space="preserve"> (toliau — Pirkimas), kviečia rinkos dalyvius, turinčius patirtį ir kompetencijos, suteikti išankstines konsultacijas.</w:t>
      </w:r>
    </w:p>
    <w:p w:rsidR="001B42C0" w:rsidRPr="001B42C0" w:rsidRDefault="001B42C0" w:rsidP="001B42C0">
      <w:pPr>
        <w:spacing w:after="0" w:line="240" w:lineRule="auto"/>
        <w:ind w:firstLine="567"/>
        <w:jc w:val="both"/>
        <w:rPr>
          <w:rFonts w:ascii="Trebuchet MS" w:eastAsia="Calibri" w:hAnsi="Trebuchet MS" w:cs="Calibri"/>
        </w:rPr>
      </w:pPr>
      <w:r w:rsidRPr="001B42C0">
        <w:rPr>
          <w:rFonts w:ascii="Trebuchet MS" w:eastAsia="Calibri" w:hAnsi="Trebuchet MS" w:cs="Calibri"/>
        </w:rPr>
        <w:t>Išankstinės (rinkos) konsultacijos (toliau — Konsultacija) tikslas — pristatyti būsimą Pirkimą galimiems tiekėjams ir išsiaiškinti</w:t>
      </w:r>
      <w:r w:rsidRPr="001B42C0">
        <w:t xml:space="preserve"> </w:t>
      </w:r>
      <w:r w:rsidRPr="001B42C0">
        <w:rPr>
          <w:rFonts w:ascii="Trebuchet MS" w:eastAsia="Calibri" w:hAnsi="Trebuchet MS" w:cs="Calibri"/>
        </w:rPr>
        <w:t>potenciali</w:t>
      </w:r>
      <w:r>
        <w:rPr>
          <w:rFonts w:ascii="Trebuchet MS" w:eastAsia="Calibri" w:hAnsi="Trebuchet MS" w:cs="Calibri"/>
        </w:rPr>
        <w:t>ą</w:t>
      </w:r>
      <w:r w:rsidRPr="001B42C0">
        <w:rPr>
          <w:rFonts w:ascii="Trebuchet MS" w:eastAsia="Calibri" w:hAnsi="Trebuchet MS" w:cs="Calibri"/>
        </w:rPr>
        <w:t xml:space="preserve"> sutarties </w:t>
      </w:r>
      <w:r w:rsidR="00D21E83">
        <w:rPr>
          <w:rFonts w:ascii="Trebuchet MS" w:eastAsia="Calibri" w:hAnsi="Trebuchet MS" w:cs="Calibri"/>
        </w:rPr>
        <w:t>kainą</w:t>
      </w:r>
      <w:r>
        <w:rPr>
          <w:rFonts w:ascii="Trebuchet MS" w:eastAsia="Calibri" w:hAnsi="Trebuchet MS" w:cs="Calibri"/>
        </w:rPr>
        <w:t>.</w:t>
      </w:r>
      <w:r w:rsidRPr="001B42C0">
        <w:rPr>
          <w:rFonts w:ascii="Trebuchet MS" w:eastAsia="Calibri" w:hAnsi="Trebuchet MS" w:cs="Calibri"/>
        </w:rPr>
        <w:t xml:space="preserve"> Taip pat Konsultacija siekiama gauti pastebėjimus ir siūlymus, kurie padėtų paskatinti didesnį tiekėjų suinteresuotumą dalyvauti Pirkime.</w:t>
      </w:r>
    </w:p>
    <w:p w:rsidR="001B42C0" w:rsidRPr="001B42C0" w:rsidRDefault="001B42C0" w:rsidP="001B42C0">
      <w:pPr>
        <w:spacing w:after="0" w:line="240" w:lineRule="auto"/>
        <w:rPr>
          <w:rFonts w:ascii="Trebuchet MS" w:eastAsia="Calibri" w:hAnsi="Trebuchet MS" w:cs="Calibri"/>
        </w:rPr>
      </w:pPr>
    </w:p>
    <w:p w:rsidR="001B42C0" w:rsidRPr="001B42C0" w:rsidRDefault="001B42C0" w:rsidP="001B42C0">
      <w:pPr>
        <w:spacing w:after="0" w:line="240" w:lineRule="auto"/>
        <w:ind w:firstLine="567"/>
        <w:rPr>
          <w:rFonts w:ascii="Trebuchet MS" w:eastAsia="Calibri" w:hAnsi="Trebuchet MS" w:cs="Calibri"/>
          <w:b/>
          <w:u w:val="single"/>
        </w:rPr>
      </w:pPr>
      <w:r w:rsidRPr="001B42C0">
        <w:rPr>
          <w:rFonts w:ascii="Trebuchet MS" w:eastAsia="Calibri" w:hAnsi="Trebuchet MS" w:cs="Calibri"/>
          <w:b/>
          <w:u w:val="single"/>
        </w:rPr>
        <w:t>VMI prie FM prašo rinkos dalyvių suteikti Konsultaciją ir atsakyti į šiuos klausimus:</w:t>
      </w:r>
    </w:p>
    <w:tbl>
      <w:tblPr>
        <w:tblW w:w="9634" w:type="dxa"/>
        <w:tblCellMar>
          <w:left w:w="0" w:type="dxa"/>
          <w:right w:w="0" w:type="dxa"/>
        </w:tblCellMar>
        <w:tblLook w:val="04A0" w:firstRow="1" w:lastRow="0" w:firstColumn="1" w:lastColumn="0" w:noHBand="0" w:noVBand="1"/>
      </w:tblPr>
      <w:tblGrid>
        <w:gridCol w:w="672"/>
        <w:gridCol w:w="4426"/>
        <w:gridCol w:w="4536"/>
      </w:tblGrid>
      <w:tr w:rsidR="001B42C0" w:rsidRPr="001B42C0" w:rsidTr="00D27A57">
        <w:trPr>
          <w:trHeight w:val="431"/>
        </w:trPr>
        <w:tc>
          <w:tcPr>
            <w:tcW w:w="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42C0" w:rsidRPr="001B42C0" w:rsidRDefault="001B42C0" w:rsidP="001B42C0">
            <w:pPr>
              <w:spacing w:after="0" w:line="240" w:lineRule="auto"/>
              <w:jc w:val="center"/>
              <w:rPr>
                <w:rFonts w:ascii="Trebuchet MS" w:eastAsia="Calibri" w:hAnsi="Trebuchet MS" w:cs="Calibri"/>
              </w:rPr>
            </w:pPr>
            <w:r w:rsidRPr="001B42C0">
              <w:rPr>
                <w:rFonts w:ascii="Trebuchet MS" w:eastAsia="Calibri" w:hAnsi="Trebuchet MS" w:cs="Calibri"/>
              </w:rPr>
              <w:t>Eil. Nr.</w:t>
            </w:r>
          </w:p>
        </w:tc>
        <w:tc>
          <w:tcPr>
            <w:tcW w:w="4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42C0" w:rsidRPr="001B42C0" w:rsidRDefault="001B42C0" w:rsidP="001B42C0">
            <w:pPr>
              <w:spacing w:after="120" w:line="240" w:lineRule="auto"/>
              <w:jc w:val="center"/>
              <w:rPr>
                <w:rFonts w:ascii="Trebuchet MS" w:eastAsia="Calibri" w:hAnsi="Trebuchet MS" w:cs="Calibri"/>
              </w:rPr>
            </w:pPr>
            <w:r w:rsidRPr="001B42C0">
              <w:rPr>
                <w:rFonts w:ascii="Trebuchet MS" w:eastAsia="Calibri" w:hAnsi="Trebuchet MS" w:cs="Calibri"/>
              </w:rPr>
              <w:t>Klausimas</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42C0" w:rsidRPr="001B42C0" w:rsidRDefault="001B42C0" w:rsidP="001B42C0">
            <w:pPr>
              <w:spacing w:after="120" w:line="240" w:lineRule="auto"/>
              <w:jc w:val="center"/>
              <w:rPr>
                <w:rFonts w:ascii="Trebuchet MS" w:eastAsia="Calibri" w:hAnsi="Trebuchet MS" w:cs="Calibri"/>
              </w:rPr>
            </w:pPr>
            <w:r w:rsidRPr="001B42C0">
              <w:rPr>
                <w:rFonts w:ascii="Trebuchet MS" w:eastAsia="Calibri" w:hAnsi="Trebuchet MS" w:cs="Calibri"/>
              </w:rPr>
              <w:t>Atsakymas</w:t>
            </w:r>
          </w:p>
        </w:tc>
      </w:tr>
      <w:tr w:rsidR="001B42C0" w:rsidRPr="001B42C0" w:rsidTr="00D27A57">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42C0" w:rsidRPr="001B42C0" w:rsidRDefault="001B42C0" w:rsidP="001B42C0">
            <w:pPr>
              <w:spacing w:after="120" w:line="240" w:lineRule="auto"/>
              <w:jc w:val="center"/>
              <w:rPr>
                <w:rFonts w:ascii="Trebuchet MS" w:eastAsia="Calibri" w:hAnsi="Trebuchet MS" w:cs="Calibri"/>
              </w:rPr>
            </w:pPr>
            <w:r w:rsidRPr="001B42C0">
              <w:rPr>
                <w:rFonts w:ascii="Trebuchet MS" w:eastAsia="Calibri" w:hAnsi="Trebuchet MS" w:cs="Calibri"/>
              </w:rPr>
              <w:t>1.</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rsidR="001B42C0" w:rsidRPr="001B42C0" w:rsidRDefault="00BE4E89" w:rsidP="001B42C0">
            <w:pPr>
              <w:spacing w:after="0" w:line="240" w:lineRule="auto"/>
              <w:jc w:val="both"/>
              <w:rPr>
                <w:rFonts w:ascii="Trebuchet MS" w:eastAsia="Calibri" w:hAnsi="Trebuchet MS" w:cs="Calibri"/>
              </w:rPr>
            </w:pPr>
            <w:r>
              <w:rPr>
                <w:rFonts w:ascii="Trebuchet MS" w:eastAsia="Calibri" w:hAnsi="Trebuchet MS" w:cs="Calibri"/>
              </w:rPr>
              <w:t>P</w:t>
            </w:r>
            <w:r w:rsidR="001B42C0" w:rsidRPr="001B42C0">
              <w:rPr>
                <w:rFonts w:ascii="Trebuchet MS" w:eastAsia="Calibri" w:hAnsi="Trebuchet MS" w:cs="Calibri"/>
              </w:rPr>
              <w:t>rašome nurodyti</w:t>
            </w:r>
            <w:r>
              <w:rPr>
                <w:rFonts w:ascii="Trebuchet MS" w:eastAsia="Calibri" w:hAnsi="Trebuchet MS" w:cs="Calibri"/>
              </w:rPr>
              <w:t xml:space="preserve"> </w:t>
            </w:r>
            <w:r w:rsidR="001B42C0" w:rsidRPr="001B42C0">
              <w:rPr>
                <w:rFonts w:ascii="Trebuchet MS" w:eastAsia="Calibri" w:hAnsi="Trebuchet MS" w:cs="Calibri"/>
              </w:rPr>
              <w:t>už kokią</w:t>
            </w:r>
            <w:r w:rsidR="00AB43E8">
              <w:rPr>
                <w:rFonts w:ascii="Trebuchet MS" w:eastAsia="Calibri" w:hAnsi="Trebuchet MS" w:cs="Calibri"/>
              </w:rPr>
              <w:t xml:space="preserve"> preliminarią</w:t>
            </w:r>
            <w:r w:rsidR="001B42C0" w:rsidRPr="001B42C0">
              <w:rPr>
                <w:rFonts w:ascii="Trebuchet MS" w:eastAsia="Calibri" w:hAnsi="Trebuchet MS" w:cs="Calibri"/>
              </w:rPr>
              <w:t xml:space="preserve"> </w:t>
            </w:r>
            <w:r w:rsidR="00C8243E">
              <w:rPr>
                <w:rFonts w:ascii="Trebuchet MS" w:eastAsia="Calibri" w:hAnsi="Trebuchet MS" w:cs="Calibri"/>
              </w:rPr>
              <w:t>kainą</w:t>
            </w:r>
            <w:r w:rsidR="001B42C0" w:rsidRPr="001B42C0">
              <w:rPr>
                <w:rFonts w:ascii="Trebuchet MS" w:eastAsia="Calibri" w:hAnsi="Trebuchet MS" w:cs="Calibri"/>
              </w:rPr>
              <w:t xml:space="preserve"> teiktumėte paslaugas</w:t>
            </w:r>
            <w:r w:rsidR="00CD1951">
              <w:rPr>
                <w:rFonts w:ascii="Trebuchet MS" w:eastAsia="Calibri" w:hAnsi="Trebuchet MS" w:cs="Calibri"/>
              </w:rPr>
              <w:t xml:space="preserve"> pagal </w:t>
            </w:r>
            <w:r w:rsidR="00077F59">
              <w:rPr>
                <w:rFonts w:ascii="Trebuchet MS" w:eastAsia="Calibri" w:hAnsi="Trebuchet MS" w:cs="Calibri"/>
              </w:rPr>
              <w:t>sutartį</w:t>
            </w:r>
            <w:r w:rsidR="001B42C0" w:rsidRPr="001B42C0">
              <w:rPr>
                <w:rFonts w:ascii="Trebuchet MS" w:eastAsia="Calibri" w:hAnsi="Trebuchet MS" w:cs="Calibri"/>
              </w:rPr>
              <w:t>?</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rsidR="001B42C0" w:rsidRPr="001B42C0" w:rsidRDefault="001B42C0" w:rsidP="001B42C0">
            <w:pPr>
              <w:spacing w:after="120" w:line="240" w:lineRule="auto"/>
              <w:jc w:val="both"/>
              <w:rPr>
                <w:rFonts w:ascii="Trebuchet MS" w:eastAsia="Calibri" w:hAnsi="Trebuchet MS" w:cs="Calibri"/>
              </w:rPr>
            </w:pPr>
          </w:p>
        </w:tc>
      </w:tr>
      <w:tr w:rsidR="001B42C0" w:rsidRPr="001B42C0" w:rsidTr="00D27A57">
        <w:trPr>
          <w:trHeight w:val="522"/>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42C0" w:rsidRPr="001B42C0" w:rsidRDefault="001B42C0" w:rsidP="001B42C0">
            <w:pPr>
              <w:spacing w:after="0" w:line="240" w:lineRule="auto"/>
              <w:jc w:val="center"/>
              <w:rPr>
                <w:rFonts w:ascii="Trebuchet MS" w:eastAsia="Calibri" w:hAnsi="Trebuchet MS" w:cs="Calibri"/>
              </w:rPr>
            </w:pPr>
            <w:r w:rsidRPr="001B42C0">
              <w:rPr>
                <w:rFonts w:ascii="Trebuchet MS" w:eastAsia="Calibri" w:hAnsi="Trebuchet MS" w:cs="Calibri"/>
              </w:rPr>
              <w:t>2.</w:t>
            </w:r>
          </w:p>
        </w:tc>
        <w:tc>
          <w:tcPr>
            <w:tcW w:w="4426" w:type="dxa"/>
            <w:tcBorders>
              <w:top w:val="nil"/>
              <w:left w:val="nil"/>
              <w:bottom w:val="single" w:sz="8" w:space="0" w:color="auto"/>
              <w:right w:val="single" w:sz="8" w:space="0" w:color="auto"/>
            </w:tcBorders>
            <w:tcMar>
              <w:top w:w="0" w:type="dxa"/>
              <w:left w:w="108" w:type="dxa"/>
              <w:bottom w:w="0" w:type="dxa"/>
              <w:right w:w="108" w:type="dxa"/>
            </w:tcMar>
            <w:hideMark/>
          </w:tcPr>
          <w:p w:rsidR="001B42C0" w:rsidRPr="001B42C0" w:rsidRDefault="00BE4E89" w:rsidP="001B42C0">
            <w:pPr>
              <w:spacing w:after="0" w:line="240" w:lineRule="auto"/>
              <w:jc w:val="both"/>
              <w:rPr>
                <w:rFonts w:ascii="Trebuchet MS" w:eastAsia="Calibri" w:hAnsi="Trebuchet MS" w:cs="Calibri"/>
              </w:rPr>
            </w:pPr>
            <w:r>
              <w:rPr>
                <w:rFonts w:ascii="Trebuchet MS" w:eastAsia="Calibri" w:hAnsi="Trebuchet MS" w:cs="Calibri"/>
              </w:rPr>
              <w:t>Kokios pirkimo sąlygos paskatintų didesnį tiekėjų suinteresuotumą dalyvauti Pirkime</w:t>
            </w:r>
            <w:r w:rsidR="005B11E7">
              <w:rPr>
                <w:rFonts w:ascii="Trebuchet MS" w:eastAsia="Calibri" w:hAnsi="Trebuchet MS" w:cs="Calibri"/>
              </w:rPr>
              <w:t>?</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rsidR="001B42C0" w:rsidRPr="001B42C0" w:rsidRDefault="001B42C0" w:rsidP="001B42C0">
            <w:pPr>
              <w:spacing w:after="120" w:line="240" w:lineRule="auto"/>
              <w:jc w:val="both"/>
              <w:rPr>
                <w:rFonts w:ascii="Trebuchet MS" w:eastAsia="Calibri" w:hAnsi="Trebuchet MS" w:cs="Calibri"/>
              </w:rPr>
            </w:pPr>
          </w:p>
        </w:tc>
      </w:tr>
      <w:tr w:rsidR="001B42C0" w:rsidRPr="001B42C0" w:rsidTr="00D27A57">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B42C0" w:rsidRPr="001B42C0" w:rsidRDefault="001B42C0" w:rsidP="001B42C0">
            <w:pPr>
              <w:spacing w:after="0" w:line="240" w:lineRule="auto"/>
              <w:jc w:val="center"/>
              <w:rPr>
                <w:rFonts w:ascii="Trebuchet MS" w:eastAsia="Calibri" w:hAnsi="Trebuchet MS" w:cs="Calibri"/>
              </w:rPr>
            </w:pPr>
            <w:r w:rsidRPr="001B42C0">
              <w:rPr>
                <w:rFonts w:ascii="Trebuchet MS" w:eastAsia="Calibri" w:hAnsi="Trebuchet MS" w:cs="Calibri"/>
              </w:rPr>
              <w:t>3.</w:t>
            </w:r>
          </w:p>
        </w:tc>
        <w:tc>
          <w:tcPr>
            <w:tcW w:w="4426" w:type="dxa"/>
            <w:tcBorders>
              <w:top w:val="nil"/>
              <w:left w:val="nil"/>
              <w:bottom w:val="single" w:sz="8" w:space="0" w:color="auto"/>
              <w:right w:val="single" w:sz="8" w:space="0" w:color="auto"/>
            </w:tcBorders>
            <w:tcMar>
              <w:top w:w="0" w:type="dxa"/>
              <w:left w:w="108" w:type="dxa"/>
              <w:bottom w:w="0" w:type="dxa"/>
              <w:right w:w="108" w:type="dxa"/>
            </w:tcMar>
          </w:tcPr>
          <w:p w:rsidR="001B42C0" w:rsidRPr="001B42C0" w:rsidRDefault="00BE4E89" w:rsidP="001B42C0">
            <w:pPr>
              <w:spacing w:after="0" w:line="240" w:lineRule="auto"/>
              <w:jc w:val="both"/>
              <w:rPr>
                <w:rFonts w:ascii="Trebuchet MS" w:eastAsia="Calibri" w:hAnsi="Trebuchet MS" w:cs="Calibri"/>
              </w:rPr>
            </w:pPr>
            <w:r w:rsidRPr="00BE4E89">
              <w:rPr>
                <w:rFonts w:ascii="Trebuchet MS" w:eastAsia="Calibri" w:hAnsi="Trebuchet MS" w:cs="Calibri"/>
              </w:rPr>
              <w:t>Jei turite kitų pastebėjimų ar pasiūlymų ― prašytume pateikti.</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rsidR="001B42C0" w:rsidRPr="001B42C0" w:rsidRDefault="001B42C0" w:rsidP="001B42C0">
            <w:pPr>
              <w:spacing w:after="120" w:line="240" w:lineRule="auto"/>
              <w:jc w:val="both"/>
              <w:rPr>
                <w:rFonts w:ascii="Trebuchet MS" w:eastAsia="Calibri" w:hAnsi="Trebuchet MS" w:cs="Calibri"/>
              </w:rPr>
            </w:pPr>
          </w:p>
        </w:tc>
      </w:tr>
    </w:tbl>
    <w:p w:rsidR="001B42C0" w:rsidRPr="001B42C0" w:rsidRDefault="001B42C0" w:rsidP="001B42C0">
      <w:pPr>
        <w:tabs>
          <w:tab w:val="left" w:pos="1890"/>
        </w:tabs>
        <w:ind w:left="1080"/>
        <w:contextualSpacing/>
        <w:jc w:val="both"/>
        <w:rPr>
          <w:rFonts w:ascii="Trebuchet MS" w:eastAsia="Calibri" w:hAnsi="Trebuchet MS" w:cs="Calibri"/>
        </w:rPr>
      </w:pPr>
    </w:p>
    <w:p w:rsidR="001B42C0" w:rsidRPr="001B42C0" w:rsidRDefault="001B42C0" w:rsidP="001B42C0">
      <w:pPr>
        <w:tabs>
          <w:tab w:val="left" w:pos="1890"/>
        </w:tabs>
        <w:ind w:left="1080"/>
        <w:contextualSpacing/>
        <w:jc w:val="both"/>
        <w:rPr>
          <w:rFonts w:ascii="Trebuchet MS" w:eastAsia="Calibri" w:hAnsi="Trebuchet MS" w:cs="Calibri"/>
        </w:rPr>
      </w:pPr>
    </w:p>
    <w:p w:rsidR="001B42C0" w:rsidRPr="001B42C0" w:rsidRDefault="001B42C0" w:rsidP="001B42C0">
      <w:pPr>
        <w:spacing w:before="120" w:after="120" w:line="240" w:lineRule="auto"/>
        <w:ind w:firstLine="567"/>
        <w:rPr>
          <w:rFonts w:ascii="Trebuchet MS" w:eastAsia="Calibri" w:hAnsi="Trebuchet MS" w:cs="Calibri"/>
        </w:rPr>
      </w:pPr>
      <w:r w:rsidRPr="001B42C0">
        <w:rPr>
          <w:rFonts w:ascii="Trebuchet MS" w:eastAsia="Calibri" w:hAnsi="Trebuchet MS" w:cs="Calibri"/>
        </w:rPr>
        <w:t>PASTABŲ IR PASIŪLYMŲ TEIKIMO TVARKA:</w:t>
      </w:r>
    </w:p>
    <w:p w:rsidR="001B42C0" w:rsidRPr="001B42C0" w:rsidRDefault="001B42C0" w:rsidP="001B42C0">
      <w:pPr>
        <w:spacing w:before="120" w:after="120" w:line="240" w:lineRule="auto"/>
        <w:ind w:firstLine="567"/>
        <w:jc w:val="both"/>
        <w:rPr>
          <w:rFonts w:ascii="Trebuchet MS" w:eastAsia="Calibri" w:hAnsi="Trebuchet MS" w:cs="Calibri"/>
        </w:rPr>
      </w:pPr>
      <w:r w:rsidRPr="001B42C0">
        <w:rPr>
          <w:rFonts w:ascii="Trebuchet MS" w:eastAsia="Calibri" w:hAnsi="Trebuchet MS" w:cs="Calibri"/>
        </w:rPr>
        <w:t>Perkančioji organizacija prašo teikti konkrečius siūlymus ir rekomendacijas pateikiant savo siūlymų pagrindimą.</w:t>
      </w:r>
    </w:p>
    <w:p w:rsidR="001B42C0" w:rsidRPr="001B42C0" w:rsidRDefault="001B42C0" w:rsidP="001B42C0">
      <w:pPr>
        <w:spacing w:before="120" w:after="120" w:line="240" w:lineRule="auto"/>
        <w:ind w:firstLine="567"/>
        <w:jc w:val="both"/>
        <w:rPr>
          <w:rFonts w:ascii="Trebuchet MS" w:eastAsia="Calibri" w:hAnsi="Trebuchet MS" w:cs="Calibri"/>
        </w:rPr>
      </w:pPr>
      <w:r w:rsidRPr="001B42C0">
        <w:rPr>
          <w:rFonts w:ascii="Trebuchet MS" w:eastAsia="Calibri" w:hAnsi="Trebuchet MS" w:cs="Calibri"/>
        </w:rPr>
        <w:t xml:space="preserve">Siūlymai ir rekomendacijos turi būti pateikti iki </w:t>
      </w:r>
      <w:r w:rsidRPr="001B42C0">
        <w:rPr>
          <w:rFonts w:ascii="Trebuchet MS" w:eastAsia="Calibri" w:hAnsi="Trebuchet MS" w:cs="Calibri"/>
          <w:color w:val="000000"/>
          <w:u w:val="single"/>
        </w:rPr>
        <w:t>202</w:t>
      </w:r>
      <w:r w:rsidR="00FD5611">
        <w:rPr>
          <w:rFonts w:ascii="Trebuchet MS" w:eastAsia="Calibri" w:hAnsi="Trebuchet MS" w:cs="Calibri"/>
          <w:color w:val="000000"/>
          <w:u w:val="single"/>
        </w:rPr>
        <w:t>5</w:t>
      </w:r>
      <w:r w:rsidRPr="001B42C0">
        <w:rPr>
          <w:rFonts w:ascii="Trebuchet MS" w:eastAsia="Calibri" w:hAnsi="Trebuchet MS" w:cs="Calibri"/>
          <w:color w:val="000000"/>
          <w:u w:val="single"/>
        </w:rPr>
        <w:t xml:space="preserve"> m. </w:t>
      </w:r>
      <w:r w:rsidR="00FD5611">
        <w:rPr>
          <w:rFonts w:ascii="Trebuchet MS" w:eastAsia="Calibri" w:hAnsi="Trebuchet MS" w:cs="Calibri"/>
          <w:color w:val="000000"/>
          <w:u w:val="single"/>
        </w:rPr>
        <w:t>liepos</w:t>
      </w:r>
      <w:r w:rsidRPr="001B42C0">
        <w:rPr>
          <w:rFonts w:ascii="Trebuchet MS" w:eastAsia="Calibri" w:hAnsi="Trebuchet MS" w:cs="Calibri"/>
          <w:color w:val="000000"/>
          <w:u w:val="single"/>
        </w:rPr>
        <w:t xml:space="preserve"> 2</w:t>
      </w:r>
      <w:r w:rsidR="00B07A2F">
        <w:rPr>
          <w:rFonts w:ascii="Trebuchet MS" w:eastAsia="Calibri" w:hAnsi="Trebuchet MS" w:cs="Calibri"/>
          <w:color w:val="000000"/>
          <w:u w:val="single"/>
        </w:rPr>
        <w:t>5</w:t>
      </w:r>
      <w:r w:rsidRPr="001B42C0">
        <w:rPr>
          <w:rFonts w:ascii="Trebuchet MS" w:eastAsia="Calibri" w:hAnsi="Trebuchet MS" w:cs="Calibri"/>
          <w:color w:val="000000"/>
          <w:u w:val="single"/>
        </w:rPr>
        <w:t xml:space="preserve"> d. </w:t>
      </w:r>
      <w:r w:rsidR="00E368E1">
        <w:rPr>
          <w:rFonts w:ascii="Trebuchet MS" w:eastAsia="Calibri" w:hAnsi="Trebuchet MS" w:cs="Calibri"/>
          <w:color w:val="000000"/>
          <w:u w:val="single"/>
        </w:rPr>
        <w:t>12</w:t>
      </w:r>
      <w:r w:rsidRPr="001B42C0">
        <w:rPr>
          <w:rFonts w:ascii="Trebuchet MS" w:eastAsia="Calibri" w:hAnsi="Trebuchet MS" w:cs="Calibri"/>
          <w:color w:val="000000"/>
          <w:u w:val="single"/>
        </w:rPr>
        <w:t xml:space="preserve"> val. </w:t>
      </w:r>
      <w:r w:rsidRPr="001B42C0">
        <w:rPr>
          <w:rFonts w:ascii="Trebuchet MS" w:eastAsia="Calibri" w:hAnsi="Trebuchet MS" w:cs="Calibri"/>
        </w:rPr>
        <w:t>Centrinės viešųjų pirkimų informacinės sistemos (toliau — CVP IS) susirašinėjimo priemonėmis.</w:t>
      </w:r>
    </w:p>
    <w:p w:rsidR="001B42C0" w:rsidRPr="00907173" w:rsidRDefault="001B42C0" w:rsidP="001B42C0">
      <w:pPr>
        <w:spacing w:before="120" w:after="120" w:line="240" w:lineRule="auto"/>
        <w:ind w:firstLine="567"/>
        <w:jc w:val="both"/>
        <w:rPr>
          <w:rFonts w:ascii="Trebuchet MS" w:eastAsia="Calibri" w:hAnsi="Trebuchet MS" w:cs="Calibri"/>
        </w:rPr>
      </w:pPr>
      <w:r w:rsidRPr="001B42C0">
        <w:rPr>
          <w:rFonts w:ascii="Trebuchet MS" w:eastAsia="Times New Roman" w:hAnsi="Trebuchet MS" w:cs="Times New Roman"/>
        </w:rPr>
        <w:t xml:space="preserve">Konsultacijos dalyviai, teikiantys išankstinę Konsultaciją, visą informaciją perduoda Perkančiajai organizacijai neatlygintinai, be teisės reikšti bet kokias pretenzijas dėl informacijos naudojimo būdo, turinio ar teisių į šią informaciją ateityje. </w:t>
      </w:r>
      <w:r w:rsidRPr="001B42C0">
        <w:rPr>
          <w:rFonts w:ascii="Trebuchet MS" w:eastAsia="Times New Roman" w:hAnsi="Trebuchet MS" w:cs="Calibri"/>
        </w:rPr>
        <w:t>Dalyvavimas išankstinėje Konsultacijoje yra neatlygintinas, nesuteikiantis pirmenybinio statuso dalyvaujant Pirkime. Jokios išlaidos dalyviams neatlyginamos, kompensacijos nemokamos, dalyvavimas rinkos konsultacijoje neturi įtakos ir nesuteikia dalyviui pirmenybės pirkimuose kurie bus skelbiami ateityje, ar jų rezultatams.</w:t>
      </w:r>
      <w:r w:rsidRPr="001B42C0">
        <w:rPr>
          <w:rFonts w:ascii="Trebuchet MS" w:eastAsia="Calibri" w:hAnsi="Trebuchet MS" w:cs="Calibri"/>
        </w:rPr>
        <w:t xml:space="preserve"> </w:t>
      </w:r>
      <w:r w:rsidRPr="001B42C0">
        <w:rPr>
          <w:rFonts w:ascii="Trebuchet MS" w:eastAsia="Times New Roman" w:hAnsi="Trebuchet MS" w:cs="Calibri"/>
        </w:rPr>
        <w:t>Vadovaujantis VPĮ 27 str. 3-4 d., Rinkos konsultacijos dalyviai, nepažeidžiant visų Pirkime dalyvaujančių teisių ir konkurencijos</w:t>
      </w:r>
      <w:r w:rsidRPr="00907173">
        <w:rPr>
          <w:rFonts w:ascii="Trebuchet MS" w:eastAsia="Times New Roman" w:hAnsi="Trebuchet MS" w:cs="Calibri"/>
        </w:rPr>
        <w:t>, nepraranda teisės dalyvauti Pirkime.</w:t>
      </w:r>
    </w:p>
    <w:p w:rsidR="001B42C0" w:rsidRPr="00907173" w:rsidRDefault="001B42C0" w:rsidP="001B42C0">
      <w:pPr>
        <w:spacing w:before="120" w:after="120" w:line="240" w:lineRule="auto"/>
        <w:ind w:firstLine="567"/>
        <w:jc w:val="both"/>
        <w:rPr>
          <w:rFonts w:ascii="Trebuchet MS" w:eastAsia="Calibri" w:hAnsi="Trebuchet MS" w:cs="Calibri"/>
        </w:rPr>
      </w:pPr>
      <w:r w:rsidRPr="00907173">
        <w:rPr>
          <w:rFonts w:ascii="Trebuchet MS" w:eastAsia="Calibri" w:hAnsi="Trebuchet MS" w:cs="Calibri"/>
        </w:rPr>
        <w:t>Perkančioji organizacija šiuo metu ne</w:t>
      </w:r>
      <w:r w:rsidRPr="00907173">
        <w:rPr>
          <w:rFonts w:ascii="Trebuchet MS" w:eastAsia="Calibri" w:hAnsi="Trebuchet MS" w:cs="Calibri"/>
          <w:color w:val="000000"/>
        </w:rPr>
        <w:t>numato rengti susitikimo su rinkos dalyviais.</w:t>
      </w:r>
    </w:p>
    <w:p w:rsidR="00077F59" w:rsidRPr="00907173" w:rsidRDefault="001B42C0" w:rsidP="001B42C0">
      <w:pPr>
        <w:spacing w:before="120" w:after="120" w:line="240" w:lineRule="auto"/>
        <w:ind w:firstLine="567"/>
        <w:jc w:val="both"/>
        <w:rPr>
          <w:rFonts w:ascii="Trebuchet MS" w:eastAsia="Calibri" w:hAnsi="Trebuchet MS" w:cs="Calibri"/>
        </w:rPr>
      </w:pPr>
      <w:r w:rsidRPr="00907173">
        <w:rPr>
          <w:rFonts w:ascii="Trebuchet MS" w:eastAsia="Calibri" w:hAnsi="Trebuchet MS" w:cs="Calibri"/>
        </w:rPr>
        <w:t>PRIDEDAMA</w:t>
      </w:r>
      <w:r w:rsidR="00077F59" w:rsidRPr="00907173">
        <w:rPr>
          <w:rFonts w:ascii="Trebuchet MS" w:eastAsia="Calibri" w:hAnsi="Trebuchet MS" w:cs="Calibri"/>
        </w:rPr>
        <w:t>:</w:t>
      </w:r>
    </w:p>
    <w:p w:rsidR="00077F59" w:rsidRPr="00907173" w:rsidRDefault="00077F59" w:rsidP="00077F59">
      <w:pPr>
        <w:pStyle w:val="Sraopastraipa"/>
        <w:numPr>
          <w:ilvl w:val="0"/>
          <w:numId w:val="1"/>
        </w:numPr>
        <w:rPr>
          <w:rFonts w:ascii="Trebuchet MS" w:hAnsi="Trebuchet MS"/>
          <w:szCs w:val="22"/>
          <w:lang w:val="lt-LT"/>
        </w:rPr>
      </w:pPr>
      <w:r w:rsidRPr="00907173">
        <w:rPr>
          <w:rFonts w:ascii="Trebuchet MS" w:hAnsi="Trebuchet MS"/>
          <w:szCs w:val="22"/>
          <w:lang w:val="lt-LT"/>
        </w:rPr>
        <w:t xml:space="preserve">Pirkimo sutarties Specialiųjų sąlygų </w:t>
      </w:r>
      <w:proofErr w:type="spellStart"/>
      <w:r w:rsidR="001829EC" w:rsidRPr="00907173">
        <w:rPr>
          <w:rFonts w:ascii="Trebuchet MS" w:hAnsi="Trebuchet MS"/>
        </w:rPr>
        <w:t>su</w:t>
      </w:r>
      <w:proofErr w:type="spellEnd"/>
      <w:r w:rsidR="001829EC" w:rsidRPr="00907173">
        <w:rPr>
          <w:rFonts w:ascii="Trebuchet MS" w:hAnsi="Trebuchet MS"/>
        </w:rPr>
        <w:t xml:space="preserve"> </w:t>
      </w:r>
      <w:proofErr w:type="spellStart"/>
      <w:r w:rsidR="001829EC" w:rsidRPr="00907173">
        <w:rPr>
          <w:rFonts w:ascii="Trebuchet MS" w:hAnsi="Trebuchet MS"/>
        </w:rPr>
        <w:t>technine</w:t>
      </w:r>
      <w:proofErr w:type="spellEnd"/>
      <w:r w:rsidR="001829EC" w:rsidRPr="00907173">
        <w:rPr>
          <w:rFonts w:ascii="Trebuchet MS" w:hAnsi="Trebuchet MS"/>
        </w:rPr>
        <w:t xml:space="preserve"> </w:t>
      </w:r>
      <w:proofErr w:type="spellStart"/>
      <w:r w:rsidR="001829EC" w:rsidRPr="00907173">
        <w:rPr>
          <w:rFonts w:ascii="Trebuchet MS" w:hAnsi="Trebuchet MS"/>
        </w:rPr>
        <w:t>specifikacija</w:t>
      </w:r>
      <w:proofErr w:type="spellEnd"/>
      <w:r w:rsidR="001829EC" w:rsidRPr="00907173">
        <w:rPr>
          <w:rFonts w:ascii="Trebuchet MS" w:hAnsi="Trebuchet MS"/>
        </w:rPr>
        <w:t xml:space="preserve"> </w:t>
      </w:r>
      <w:r w:rsidRPr="00907173">
        <w:rPr>
          <w:rFonts w:ascii="Trebuchet MS" w:hAnsi="Trebuchet MS"/>
          <w:szCs w:val="22"/>
          <w:lang w:val="lt-LT"/>
        </w:rPr>
        <w:t>projektas, 15 lapų</w:t>
      </w:r>
      <w:r w:rsidR="001829EC" w:rsidRPr="00907173">
        <w:rPr>
          <w:rFonts w:ascii="Trebuchet MS" w:hAnsi="Trebuchet MS"/>
          <w:szCs w:val="22"/>
          <w:lang w:val="lt-LT"/>
        </w:rPr>
        <w:t>.</w:t>
      </w:r>
    </w:p>
    <w:p w:rsidR="007E0715" w:rsidRPr="00907173" w:rsidRDefault="001829EC" w:rsidP="001829EC">
      <w:pPr>
        <w:pStyle w:val="Sraopastraipa"/>
        <w:numPr>
          <w:ilvl w:val="0"/>
          <w:numId w:val="1"/>
        </w:numPr>
        <w:rPr>
          <w:rFonts w:ascii="Trebuchet MS" w:hAnsi="Trebuchet MS"/>
          <w:color w:val="000000"/>
          <w:szCs w:val="22"/>
          <w:lang w:val="lt-LT"/>
        </w:rPr>
      </w:pPr>
      <w:proofErr w:type="spellStart"/>
      <w:r w:rsidRPr="00907173">
        <w:rPr>
          <w:rFonts w:ascii="Trebuchet MS" w:hAnsi="Trebuchet MS"/>
        </w:rPr>
        <w:t>K</w:t>
      </w:r>
      <w:r w:rsidR="007E0715" w:rsidRPr="00907173">
        <w:rPr>
          <w:rFonts w:ascii="Trebuchet MS" w:hAnsi="Trebuchet MS"/>
        </w:rPr>
        <w:t>valifikacijos</w:t>
      </w:r>
      <w:proofErr w:type="spellEnd"/>
      <w:r w:rsidR="007E0715" w:rsidRPr="00907173">
        <w:rPr>
          <w:rFonts w:ascii="Trebuchet MS" w:hAnsi="Trebuchet MS"/>
        </w:rPr>
        <w:t xml:space="preserve"> </w:t>
      </w:r>
      <w:proofErr w:type="spellStart"/>
      <w:r w:rsidR="007E0715" w:rsidRPr="00907173">
        <w:rPr>
          <w:rFonts w:ascii="Trebuchet MS" w:hAnsi="Trebuchet MS"/>
        </w:rPr>
        <w:t>reikalavimų</w:t>
      </w:r>
      <w:proofErr w:type="spellEnd"/>
      <w:r w:rsidR="007E0715" w:rsidRPr="00907173">
        <w:rPr>
          <w:rFonts w:ascii="Trebuchet MS" w:hAnsi="Trebuchet MS"/>
        </w:rPr>
        <w:t xml:space="preserve"> </w:t>
      </w:r>
      <w:proofErr w:type="spellStart"/>
      <w:r w:rsidR="007E0715" w:rsidRPr="00907173">
        <w:rPr>
          <w:rFonts w:ascii="Trebuchet MS" w:hAnsi="Trebuchet MS"/>
        </w:rPr>
        <w:t>tiekėjui</w:t>
      </w:r>
      <w:proofErr w:type="spellEnd"/>
      <w:r w:rsidR="005C7BF7" w:rsidRPr="00907173">
        <w:rPr>
          <w:rFonts w:ascii="Trebuchet MS" w:hAnsi="Trebuchet MS"/>
        </w:rPr>
        <w:t xml:space="preserve">, </w:t>
      </w:r>
      <w:proofErr w:type="spellStart"/>
      <w:r w:rsidR="007E0715" w:rsidRPr="00907173">
        <w:rPr>
          <w:rFonts w:ascii="Trebuchet MS" w:hAnsi="Trebuchet MS"/>
        </w:rPr>
        <w:t>projektas</w:t>
      </w:r>
      <w:proofErr w:type="spellEnd"/>
      <w:r w:rsidR="007E0715" w:rsidRPr="00907173">
        <w:rPr>
          <w:rFonts w:ascii="Trebuchet MS" w:hAnsi="Trebuchet MS"/>
        </w:rPr>
        <w:t xml:space="preserve">, </w:t>
      </w:r>
      <w:r w:rsidR="00907173" w:rsidRPr="00907173">
        <w:rPr>
          <w:rFonts w:ascii="Trebuchet MS" w:hAnsi="Trebuchet MS"/>
        </w:rPr>
        <w:t>1</w:t>
      </w:r>
      <w:r w:rsidR="007E0715" w:rsidRPr="00907173">
        <w:rPr>
          <w:rFonts w:ascii="Trebuchet MS" w:hAnsi="Trebuchet MS"/>
        </w:rPr>
        <w:t xml:space="preserve"> </w:t>
      </w:r>
      <w:proofErr w:type="spellStart"/>
      <w:r w:rsidR="007E0715" w:rsidRPr="00907173">
        <w:rPr>
          <w:rFonts w:ascii="Trebuchet MS" w:hAnsi="Trebuchet MS"/>
        </w:rPr>
        <w:t>lapa</w:t>
      </w:r>
      <w:r w:rsidR="00907173" w:rsidRPr="00907173">
        <w:rPr>
          <w:rFonts w:ascii="Trebuchet MS" w:hAnsi="Trebuchet MS"/>
        </w:rPr>
        <w:t>s</w:t>
      </w:r>
      <w:proofErr w:type="spellEnd"/>
      <w:r w:rsidRPr="00907173">
        <w:rPr>
          <w:rFonts w:ascii="Trebuchet MS" w:hAnsi="Trebuchet MS"/>
        </w:rPr>
        <w:t>.</w:t>
      </w:r>
    </w:p>
    <w:p w:rsidR="001B42C0" w:rsidRDefault="001B42C0">
      <w:bookmarkStart w:id="1" w:name="_GoBack"/>
      <w:bookmarkEnd w:id="1"/>
    </w:p>
    <w:sectPr w:rsidR="001B42C0" w:rsidSect="00F33FBD">
      <w:headerReference w:type="default" r:id="rId7"/>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3BD" w:rsidRDefault="00D21E83">
      <w:pPr>
        <w:spacing w:after="0" w:line="240" w:lineRule="auto"/>
      </w:pPr>
      <w:r>
        <w:separator/>
      </w:r>
    </w:p>
  </w:endnote>
  <w:endnote w:type="continuationSeparator" w:id="0">
    <w:p w:rsidR="003263BD" w:rsidRDefault="00D2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3BD" w:rsidRDefault="00D21E83">
      <w:pPr>
        <w:spacing w:after="0" w:line="240" w:lineRule="auto"/>
      </w:pPr>
      <w:r>
        <w:separator/>
      </w:r>
    </w:p>
  </w:footnote>
  <w:footnote w:type="continuationSeparator" w:id="0">
    <w:p w:rsidR="003263BD" w:rsidRDefault="00D2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063674"/>
      <w:docPartObj>
        <w:docPartGallery w:val="Page Numbers (Top of Page)"/>
        <w:docPartUnique/>
      </w:docPartObj>
    </w:sdtPr>
    <w:sdtEndPr/>
    <w:sdtContent>
      <w:p w:rsidR="00F33FBD" w:rsidRDefault="00990DCA">
        <w:pPr>
          <w:pStyle w:val="Antrats1"/>
          <w:jc w:val="center"/>
        </w:pPr>
        <w:r w:rsidRPr="00F33FBD">
          <w:rPr>
            <w:rFonts w:ascii="Trebuchet MS" w:hAnsi="Trebuchet MS"/>
          </w:rPr>
          <w:fldChar w:fldCharType="begin"/>
        </w:r>
        <w:r w:rsidRPr="00F33FBD">
          <w:rPr>
            <w:rFonts w:ascii="Trebuchet MS" w:hAnsi="Trebuchet MS"/>
          </w:rPr>
          <w:instrText>PAGE   \* MERGEFORMAT</w:instrText>
        </w:r>
        <w:r w:rsidRPr="00F33FBD">
          <w:rPr>
            <w:rFonts w:ascii="Trebuchet MS" w:hAnsi="Trebuchet MS"/>
          </w:rPr>
          <w:fldChar w:fldCharType="separate"/>
        </w:r>
        <w:r>
          <w:rPr>
            <w:rFonts w:ascii="Trebuchet MS" w:hAnsi="Trebuchet MS"/>
            <w:noProof/>
          </w:rPr>
          <w:t>2</w:t>
        </w:r>
        <w:r w:rsidRPr="00F33FBD">
          <w:rPr>
            <w:rFonts w:ascii="Trebuchet MS" w:hAnsi="Trebuchet MS"/>
          </w:rPr>
          <w:fldChar w:fldCharType="end"/>
        </w:r>
      </w:p>
    </w:sdtContent>
  </w:sdt>
  <w:p w:rsidR="00F33FBD" w:rsidRDefault="00907173">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52843"/>
    <w:multiLevelType w:val="hybridMultilevel"/>
    <w:tmpl w:val="A39AB50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C0"/>
    <w:rsid w:val="0007405C"/>
    <w:rsid w:val="00077F59"/>
    <w:rsid w:val="001829EC"/>
    <w:rsid w:val="001B42C0"/>
    <w:rsid w:val="0025283A"/>
    <w:rsid w:val="002825E4"/>
    <w:rsid w:val="003216A1"/>
    <w:rsid w:val="003263BD"/>
    <w:rsid w:val="00357386"/>
    <w:rsid w:val="003843FD"/>
    <w:rsid w:val="004911F7"/>
    <w:rsid w:val="004E2871"/>
    <w:rsid w:val="005B11E7"/>
    <w:rsid w:val="005C7BF7"/>
    <w:rsid w:val="007D0E6B"/>
    <w:rsid w:val="007E0715"/>
    <w:rsid w:val="00853A97"/>
    <w:rsid w:val="00907173"/>
    <w:rsid w:val="00921062"/>
    <w:rsid w:val="00990DCA"/>
    <w:rsid w:val="00A22F23"/>
    <w:rsid w:val="00AB43E8"/>
    <w:rsid w:val="00B07A2F"/>
    <w:rsid w:val="00B40B07"/>
    <w:rsid w:val="00BC2491"/>
    <w:rsid w:val="00BE2F69"/>
    <w:rsid w:val="00BE4E89"/>
    <w:rsid w:val="00C00644"/>
    <w:rsid w:val="00C8243E"/>
    <w:rsid w:val="00CD1951"/>
    <w:rsid w:val="00D21E83"/>
    <w:rsid w:val="00D26710"/>
    <w:rsid w:val="00E034ED"/>
    <w:rsid w:val="00E368E1"/>
    <w:rsid w:val="00E45DBF"/>
    <w:rsid w:val="00E505A8"/>
    <w:rsid w:val="00E712EE"/>
    <w:rsid w:val="00F57CC9"/>
    <w:rsid w:val="00FD5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6E4E"/>
  <w15:chartTrackingRefBased/>
  <w15:docId w15:val="{65BAB1A2-DB4A-4023-827E-60DC3D36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1B42C0"/>
    <w:pPr>
      <w:tabs>
        <w:tab w:val="center" w:pos="4819"/>
        <w:tab w:val="right" w:pos="9638"/>
      </w:tabs>
      <w:spacing w:after="0" w:line="240" w:lineRule="auto"/>
    </w:pPr>
    <w:rPr>
      <w:rFonts w:ascii="Calibri" w:hAnsi="Calibri" w:cs="Calibri"/>
    </w:rPr>
  </w:style>
  <w:style w:type="character" w:customStyle="1" w:styleId="AntratsDiagrama">
    <w:name w:val="Antraštės Diagrama"/>
    <w:basedOn w:val="Numatytasispastraiposriftas"/>
    <w:link w:val="Antrats1"/>
    <w:uiPriority w:val="99"/>
    <w:rsid w:val="001B42C0"/>
    <w:rPr>
      <w:rFonts w:ascii="Calibri" w:hAnsi="Calibri" w:cs="Calibri"/>
    </w:rPr>
  </w:style>
  <w:style w:type="paragraph" w:styleId="Antrats">
    <w:name w:val="header"/>
    <w:basedOn w:val="prastasis"/>
    <w:link w:val="AntratsDiagrama1"/>
    <w:uiPriority w:val="99"/>
    <w:semiHidden/>
    <w:unhideWhenUsed/>
    <w:rsid w:val="001B42C0"/>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1B42C0"/>
  </w:style>
  <w:style w:type="paragraph" w:styleId="Sraopastraipa">
    <w:name w:val="List Paragraph"/>
    <w:basedOn w:val="prastasis"/>
    <w:link w:val="SraopastraipaDiagrama"/>
    <w:uiPriority w:val="34"/>
    <w:qFormat/>
    <w:rsid w:val="00077F59"/>
    <w:pPr>
      <w:spacing w:after="200" w:line="240" w:lineRule="auto"/>
      <w:ind w:left="720"/>
      <w:contextualSpacing/>
    </w:pPr>
    <w:rPr>
      <w:rFonts w:ascii="ArialLT" w:eastAsia="MS Mincho" w:hAnsi="ArialLT" w:cs="Times New Roman"/>
      <w:szCs w:val="24"/>
      <w:lang w:val="en-GB" w:eastAsia="ja-JP"/>
    </w:rPr>
  </w:style>
  <w:style w:type="character" w:customStyle="1" w:styleId="SraopastraipaDiagrama">
    <w:name w:val="Sąrašo pastraipa Diagrama"/>
    <w:link w:val="Sraopastraipa"/>
    <w:uiPriority w:val="34"/>
    <w:locked/>
    <w:rsid w:val="00077F59"/>
    <w:rPr>
      <w:rFonts w:ascii="ArialLT" w:eastAsia="MS Mincho" w:hAnsi="ArialLT" w:cs="Times New Roman"/>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1630</Words>
  <Characters>930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Dundulytė</dc:creator>
  <cp:keywords/>
  <dc:description/>
  <cp:lastModifiedBy>Janina Taurienė</cp:lastModifiedBy>
  <cp:revision>30</cp:revision>
  <dcterms:created xsi:type="dcterms:W3CDTF">2025-07-16T13:00:00Z</dcterms:created>
  <dcterms:modified xsi:type="dcterms:W3CDTF">2025-07-18T08:33:00Z</dcterms:modified>
</cp:coreProperties>
</file>