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46886D6B" w:rsidR="00A044A2" w:rsidRPr="00913365" w:rsidRDefault="00F45736" w:rsidP="00913365">
      <w:pPr>
        <w:autoSpaceDE w:val="0"/>
        <w:autoSpaceDN w:val="0"/>
        <w:adjustRightInd w:val="0"/>
        <w:jc w:val="center"/>
        <w:rPr>
          <w:rFonts w:eastAsiaTheme="minorHAnsi"/>
          <w:b/>
          <w:bCs/>
          <w:color w:val="000000" w:themeColor="text1"/>
        </w:rPr>
      </w:pPr>
      <w:r w:rsidRPr="00F45736">
        <w:rPr>
          <w:rFonts w:eastAsiaTheme="minorHAnsi"/>
          <w:b/>
          <w:bCs/>
          <w:color w:val="000000" w:themeColor="text1"/>
        </w:rPr>
        <w:t>EKOKEMPINGO GALIMYBIŲ STUDIJOS SU PRIEŠPROJEKTINIAIS PASIŪLYMAIS</w:t>
      </w:r>
      <w:r>
        <w:rPr>
          <w:rFonts w:eastAsiaTheme="minorHAnsi"/>
          <w:b/>
          <w:bCs/>
          <w:color w:val="000000" w:themeColor="text1"/>
        </w:rPr>
        <w:t xml:space="preserve"> </w:t>
      </w:r>
      <w:r w:rsidR="00D64EE6">
        <w:rPr>
          <w:rFonts w:eastAsiaTheme="minorHAnsi"/>
          <w:b/>
          <w:bCs/>
          <w:color w:val="000000" w:themeColor="text1"/>
        </w:rPr>
        <w:t xml:space="preserve">PARENGIMO PASLAUGŲ </w:t>
      </w:r>
      <w:r w:rsidR="00913365">
        <w:rPr>
          <w:rFonts w:eastAsia="Calibri"/>
          <w:b/>
        </w:rPr>
        <w:t>PIRKIMO</w:t>
      </w:r>
      <w:r w:rsidR="00913365" w:rsidRPr="001E2673">
        <w:rPr>
          <w:b/>
        </w:rPr>
        <w:t xml:space="preserve"> </w:t>
      </w:r>
      <w:r w:rsidR="00235289">
        <w:rPr>
          <w:b/>
        </w:rPr>
        <w:t xml:space="preserve">SUPAPRASTINTO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5C272FF" w:rsidR="00B45AD1" w:rsidRPr="00A90A44" w:rsidRDefault="00B45AD1" w:rsidP="003B0725">
            <w:pPr>
              <w:widowControl w:val="0"/>
              <w:jc w:val="both"/>
            </w:pPr>
            <w:r w:rsidRPr="00A90A44">
              <w:t>TIEKĖJŲ PAŠALINIMO PAGRINDAI</w:t>
            </w:r>
            <w:r w:rsidR="00230EBA" w:rsidRPr="00A90A44">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C52D87" w:rsidRDefault="002E7EDD" w:rsidP="002E7EDD">
      <w:pPr>
        <w:widowControl w:val="0"/>
        <w:jc w:val="both"/>
      </w:pPr>
      <w:r w:rsidRPr="00C52D87">
        <w:t>1 priedas –</w:t>
      </w:r>
      <w:r w:rsidR="007D3FAC" w:rsidRPr="00C52D87">
        <w:t xml:space="preserve"> Pasiūlymo forma</w:t>
      </w:r>
      <w:r w:rsidRPr="00C52D87">
        <w:t>;</w:t>
      </w:r>
    </w:p>
    <w:p w14:paraId="0239FCA1" w14:textId="77777777" w:rsidR="0051768A" w:rsidRPr="006F5E94" w:rsidRDefault="008545A7" w:rsidP="00407C77">
      <w:pPr>
        <w:widowControl w:val="0"/>
        <w:jc w:val="both"/>
      </w:pPr>
      <w:bookmarkStart w:id="0" w:name="_Hlk184735375"/>
      <w:r w:rsidRPr="00C52D87">
        <w:t>2</w:t>
      </w:r>
      <w:r w:rsidR="00F61830" w:rsidRPr="00C52D87">
        <w:t xml:space="preserve"> </w:t>
      </w:r>
      <w:r w:rsidR="00F61830" w:rsidRPr="006F5E94">
        <w:t xml:space="preserve">priedas – </w:t>
      </w:r>
      <w:r w:rsidR="002539F9" w:rsidRPr="006F5E94">
        <w:t>Techninė specifikacija</w:t>
      </w:r>
      <w:r w:rsidR="005B7F20" w:rsidRPr="006F5E94">
        <w:t>;</w:t>
      </w:r>
    </w:p>
    <w:bookmarkEnd w:id="0"/>
    <w:p w14:paraId="1F58264E" w14:textId="0EE0D8F8" w:rsidR="005B7F20" w:rsidRPr="006F5E94" w:rsidRDefault="00FD79E4" w:rsidP="00B45AD1">
      <w:pPr>
        <w:widowControl w:val="0"/>
        <w:jc w:val="both"/>
      </w:pPr>
      <w:r w:rsidRPr="006F5E94">
        <w:t>3</w:t>
      </w:r>
      <w:r w:rsidR="00724BA0" w:rsidRPr="006F5E94">
        <w:t xml:space="preserve"> priedas - </w:t>
      </w:r>
      <w:r w:rsidR="002539F9" w:rsidRPr="006F5E94">
        <w:t>Specialistų sąrašo</w:t>
      </w:r>
      <w:r w:rsidR="00480400" w:rsidRPr="006F5E94">
        <w:t xml:space="preserve"> forma;</w:t>
      </w:r>
    </w:p>
    <w:p w14:paraId="1BC18989" w14:textId="3A5855D5" w:rsidR="003B5573" w:rsidRPr="006F5E94" w:rsidRDefault="00FD79E4" w:rsidP="000967A1">
      <w:pPr>
        <w:widowControl w:val="0"/>
        <w:jc w:val="both"/>
      </w:pPr>
      <w:r w:rsidRPr="006F5E94">
        <w:t>4</w:t>
      </w:r>
      <w:r w:rsidR="003B5573" w:rsidRPr="006F5E94">
        <w:t xml:space="preserve"> priedas –</w:t>
      </w:r>
      <w:r w:rsidR="002539F9" w:rsidRPr="006F5E94">
        <w:t xml:space="preserve"> </w:t>
      </w:r>
      <w:r w:rsidR="00325EC4" w:rsidRPr="006F5E94">
        <w:t>Sutarties projektas (Bendrosios ir Specialiosios sąlygos);</w:t>
      </w:r>
    </w:p>
    <w:p w14:paraId="6120F340" w14:textId="29D70E9D" w:rsidR="006C5212" w:rsidRPr="006F5E94" w:rsidRDefault="00FD79E4" w:rsidP="006C5212">
      <w:pPr>
        <w:widowControl w:val="0"/>
        <w:jc w:val="both"/>
      </w:pPr>
      <w:r w:rsidRPr="006F5E94">
        <w:t>5</w:t>
      </w:r>
      <w:r w:rsidR="00142986" w:rsidRPr="006F5E94">
        <w:t xml:space="preserve"> priedas –</w:t>
      </w:r>
      <w:r w:rsidR="002539F9" w:rsidRPr="006F5E94">
        <w:t xml:space="preserve"> </w:t>
      </w:r>
      <w:r w:rsidR="00AB54EB" w:rsidRPr="006F5E94">
        <w:t>Europos bendrasis viešųjų pirkimų dokumentas</w:t>
      </w:r>
      <w:bookmarkStart w:id="1" w:name="_Toc60525482"/>
      <w:bookmarkStart w:id="2" w:name="_Toc47844928"/>
      <w:r w:rsidR="00152ECC" w:rsidRPr="006F5E94">
        <w:t>.</w:t>
      </w:r>
    </w:p>
    <w:p w14:paraId="4D4D3D51" w14:textId="77777777" w:rsidR="00553AE5" w:rsidRDefault="00553AE5" w:rsidP="00235289">
      <w:pPr>
        <w:widowControl w:val="0"/>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2C5DAFEC" w:rsidR="00B45AD1" w:rsidRDefault="00B45AD1" w:rsidP="002306B2">
      <w:pPr>
        <w:widowControl w:val="0"/>
        <w:tabs>
          <w:tab w:val="left" w:pos="851"/>
          <w:tab w:val="left" w:pos="993"/>
        </w:tabs>
        <w:jc w:val="center"/>
        <w:rPr>
          <w:b/>
        </w:rPr>
      </w:pPr>
    </w:p>
    <w:p w14:paraId="301D3763" w14:textId="7589EC79" w:rsidR="00B45AD1" w:rsidRPr="007F2C88" w:rsidRDefault="00B45AD1" w:rsidP="007F2C88">
      <w:pPr>
        <w:widowControl w:val="0"/>
        <w:numPr>
          <w:ilvl w:val="0"/>
          <w:numId w:val="1"/>
        </w:numPr>
        <w:tabs>
          <w:tab w:val="left" w:pos="851"/>
          <w:tab w:val="left" w:pos="993"/>
          <w:tab w:val="left" w:pos="1134"/>
        </w:tabs>
        <w:jc w:val="both"/>
        <w:rPr>
          <w:rFonts w:eastAsiaTheme="minorHAnsi"/>
          <w:b/>
          <w:bCs/>
          <w:color w:val="000000" w:themeColor="text1"/>
        </w:rPr>
      </w:pPr>
      <w:r w:rsidRPr="00F77F11">
        <w:rPr>
          <w:szCs w:val="22"/>
        </w:rPr>
        <w:t>Klaipėdos miesto savivaldybės administracija</w:t>
      </w:r>
      <w:r w:rsidRPr="00F77F11">
        <w:rPr>
          <w:i/>
          <w:szCs w:val="22"/>
        </w:rPr>
        <w:t xml:space="preserve"> </w:t>
      </w:r>
      <w:r w:rsidRPr="00F77F11">
        <w:t xml:space="preserve">(biudžetinė įstaiga, Liepų g. 11, </w:t>
      </w:r>
      <w:r w:rsidR="00945BA8" w:rsidRPr="00F20847">
        <w:t>92138</w:t>
      </w:r>
      <w:r w:rsidRPr="00F77F11">
        <w:t xml:space="preserve"> Klaipėda, tel. (</w:t>
      </w:r>
      <w:r w:rsidR="00785904">
        <w:t>0</w:t>
      </w:r>
      <w:r w:rsidRPr="00F77F11">
        <w:t xml:space="preserve"> 46) 39 60 66, faks. (</w:t>
      </w:r>
      <w:r w:rsidR="00785904">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 xml:space="preserve">duomenys kaupiami ir </w:t>
      </w:r>
      <w:r w:rsidRPr="00EB5B17">
        <w:t>saugomi Juridinių asmenų registre, kodas 188710823)</w:t>
      </w:r>
      <w:r w:rsidRPr="00EB5B17">
        <w:rPr>
          <w:i/>
          <w:szCs w:val="22"/>
        </w:rPr>
        <w:t xml:space="preserve"> </w:t>
      </w:r>
      <w:r w:rsidRPr="00EB5B17">
        <w:rPr>
          <w:szCs w:val="22"/>
        </w:rPr>
        <w:t xml:space="preserve">(toliau – Perkančioji organizacija), </w:t>
      </w:r>
      <w:r w:rsidRPr="00EB5B17">
        <w:t>numato pirkti</w:t>
      </w:r>
      <w:r w:rsidR="001F025D" w:rsidRPr="00EB5B17">
        <w:t xml:space="preserve"> </w:t>
      </w:r>
      <w:proofErr w:type="spellStart"/>
      <w:r w:rsidR="00BD73E9" w:rsidRPr="00BD73E9">
        <w:rPr>
          <w:rFonts w:eastAsiaTheme="minorHAnsi"/>
          <w:b/>
          <w:bCs/>
          <w:color w:val="000000" w:themeColor="text1"/>
        </w:rPr>
        <w:t>Ekokempingo</w:t>
      </w:r>
      <w:proofErr w:type="spellEnd"/>
      <w:r w:rsidR="00BD73E9" w:rsidRPr="00BD73E9">
        <w:rPr>
          <w:rFonts w:eastAsiaTheme="minorHAnsi"/>
          <w:b/>
          <w:bCs/>
          <w:color w:val="000000" w:themeColor="text1"/>
        </w:rPr>
        <w:t xml:space="preserve"> galimybių studijos su </w:t>
      </w:r>
      <w:proofErr w:type="spellStart"/>
      <w:r w:rsidR="00BD73E9" w:rsidRPr="00BD73E9">
        <w:rPr>
          <w:rFonts w:eastAsiaTheme="minorHAnsi"/>
          <w:b/>
          <w:bCs/>
          <w:color w:val="000000" w:themeColor="text1"/>
        </w:rPr>
        <w:t>priešprojektiniais</w:t>
      </w:r>
      <w:proofErr w:type="spellEnd"/>
      <w:r w:rsidR="00BD73E9" w:rsidRPr="00BD73E9">
        <w:rPr>
          <w:rFonts w:eastAsiaTheme="minorHAnsi"/>
          <w:b/>
          <w:bCs/>
          <w:color w:val="000000" w:themeColor="text1"/>
        </w:rPr>
        <w:t xml:space="preserve"> pasiūlymais </w:t>
      </w:r>
      <w:r w:rsidR="00D64EE6" w:rsidRPr="00D64EE6">
        <w:rPr>
          <w:rFonts w:eastAsiaTheme="minorHAnsi"/>
          <w:b/>
          <w:bCs/>
          <w:color w:val="000000" w:themeColor="text1"/>
        </w:rPr>
        <w:t>parengimo paslaug</w:t>
      </w:r>
      <w:r w:rsidR="00D64EE6">
        <w:rPr>
          <w:rFonts w:eastAsiaTheme="minorHAnsi"/>
          <w:b/>
          <w:bCs/>
          <w:color w:val="000000" w:themeColor="text1"/>
        </w:rPr>
        <w:t>as</w:t>
      </w:r>
      <w:r w:rsidR="007F2C88">
        <w:rPr>
          <w:color w:val="000000" w:themeColor="text1"/>
        </w:rPr>
        <w:t>.</w:t>
      </w:r>
    </w:p>
    <w:p w14:paraId="4E58ACD8" w14:textId="38F038A6" w:rsidR="00EB74C4" w:rsidRPr="00173A1B" w:rsidRDefault="00EB74C4" w:rsidP="006101EF">
      <w:pPr>
        <w:widowControl w:val="0"/>
        <w:numPr>
          <w:ilvl w:val="0"/>
          <w:numId w:val="1"/>
        </w:numPr>
        <w:tabs>
          <w:tab w:val="left" w:pos="993"/>
        </w:tabs>
        <w:ind w:firstLine="719"/>
        <w:jc w:val="both"/>
      </w:pPr>
      <w:bookmarkStart w:id="3" w:name="_Toc60525483"/>
      <w:bookmarkStart w:id="4" w:name="_Toc47844929"/>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9"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77777777"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lastRenderedPageBreak/>
        <w:t>išankstinio informacinio skelbimo apie šį pirkimą nebuvo.</w:t>
      </w:r>
      <w:r w:rsidR="00E83C18">
        <w:rPr>
          <w:color w:val="000000"/>
        </w:rPr>
        <w:t xml:space="preserve"> </w:t>
      </w:r>
    </w:p>
    <w:p w14:paraId="5DF0139C" w14:textId="4DB5A9DA"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 xml:space="preserve">Informacija apie numatomą skelbti savanoriško </w:t>
      </w:r>
      <w:proofErr w:type="spellStart"/>
      <w:r w:rsidRPr="00E83C18">
        <w:rPr>
          <w:bCs/>
        </w:rPr>
        <w:t>ex</w:t>
      </w:r>
      <w:proofErr w:type="spellEnd"/>
      <w:r w:rsidRPr="00E83C18">
        <w:rPr>
          <w:bCs/>
        </w:rPr>
        <w:t xml:space="preserve"> ante skaidrumo skelbimą:</w:t>
      </w:r>
      <w:r w:rsidRPr="00E83C18">
        <w:rPr>
          <w:b/>
          <w:bCs/>
        </w:rPr>
        <w:t xml:space="preserve"> </w:t>
      </w:r>
      <w:r w:rsidRPr="00E83C18">
        <w:rPr>
          <w:bCs/>
        </w:rPr>
        <w:t xml:space="preserve">šiame pirkime Perkančioji organizacija 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6B025465" w14:textId="33AB63B7" w:rsidR="006273F7" w:rsidRPr="00A76196" w:rsidRDefault="00D64EE6" w:rsidP="00D90A11">
      <w:pPr>
        <w:pStyle w:val="Sraopastraipa1"/>
        <w:widowControl w:val="0"/>
        <w:numPr>
          <w:ilvl w:val="0"/>
          <w:numId w:val="1"/>
        </w:numPr>
        <w:tabs>
          <w:tab w:val="left" w:pos="993"/>
        </w:tabs>
        <w:jc w:val="both"/>
        <w:rPr>
          <w:rStyle w:val="Hipersaitas"/>
          <w:rFonts w:eastAsia="Times New Roman"/>
          <w:color w:val="auto"/>
          <w:sz w:val="24"/>
          <w:szCs w:val="24"/>
          <w:u w:val="none"/>
        </w:rPr>
      </w:pPr>
      <w:r>
        <w:rPr>
          <w:rFonts w:eastAsia="Times New Roman"/>
          <w:iCs/>
          <w:color w:val="000000"/>
          <w:sz w:val="24"/>
          <w:szCs w:val="24"/>
        </w:rPr>
        <w:t xml:space="preserve"> </w:t>
      </w:r>
      <w:bookmarkStart w:id="5" w:name="_Hlk202860373"/>
      <w:r w:rsidRPr="00D64EE6">
        <w:rPr>
          <w:rFonts w:eastAsia="Times New Roman"/>
          <w:iCs/>
          <w:color w:val="000000"/>
          <w:sz w:val="24"/>
          <w:szCs w:val="24"/>
        </w:rPr>
        <w:t xml:space="preserve">Bet kokia informacija, pirkimo sąlygų paaiškinimai, pranešimai ar kitas perkančiosios organizacijos ir tiekėjo susirašinėjimas yra vykdomas tik CVP IS susirašinėjimo priemonėmis. Perkančiosios organizacijos kontaktinis asmuo Teisės ir personalo skyriaus vyriausioji specialistė Deimantė Butenienė, tel. (046) 44 55 16, el. paštas </w:t>
      </w:r>
      <w:proofErr w:type="spellStart"/>
      <w:r w:rsidRPr="00D64EE6">
        <w:rPr>
          <w:rFonts w:eastAsia="Times New Roman"/>
          <w:iCs/>
          <w:color w:val="000000"/>
          <w:sz w:val="24"/>
          <w:szCs w:val="24"/>
        </w:rPr>
        <w:t>deimante.buteniene@klaipeda.lt</w:t>
      </w:r>
      <w:proofErr w:type="spellEnd"/>
      <w:r w:rsidRPr="00D64EE6">
        <w:rPr>
          <w:rFonts w:eastAsia="Times New Roman"/>
          <w:iCs/>
          <w:color w:val="000000"/>
          <w:sz w:val="24"/>
          <w:szCs w:val="24"/>
        </w:rPr>
        <w:t>.</w:t>
      </w:r>
      <w:bookmarkEnd w:id="5"/>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51DF4A0B" w14:textId="688EE181" w:rsidR="00857491" w:rsidRPr="006C3613" w:rsidRDefault="00C82676" w:rsidP="00DA7360">
      <w:pPr>
        <w:pStyle w:val="Sraopastraipa"/>
        <w:widowControl w:val="0"/>
        <w:numPr>
          <w:ilvl w:val="0"/>
          <w:numId w:val="1"/>
        </w:numPr>
        <w:tabs>
          <w:tab w:val="left" w:pos="1134"/>
        </w:tabs>
        <w:jc w:val="both"/>
        <w:rPr>
          <w:sz w:val="24"/>
          <w:szCs w:val="24"/>
        </w:rPr>
      </w:pPr>
      <w:r w:rsidRPr="006C3613">
        <w:rPr>
          <w:b/>
          <w:sz w:val="24"/>
          <w:szCs w:val="24"/>
        </w:rPr>
        <w:t xml:space="preserve">Pirkimo objektas </w:t>
      </w:r>
      <w:r w:rsidRPr="00D64EE6">
        <w:rPr>
          <w:b/>
          <w:sz w:val="24"/>
          <w:szCs w:val="24"/>
        </w:rPr>
        <w:t>–</w:t>
      </w:r>
      <w:bookmarkStart w:id="6" w:name="Pirmad"/>
      <w:r w:rsidR="00C710A4" w:rsidRPr="00D64EE6">
        <w:rPr>
          <w:b/>
          <w:sz w:val="24"/>
          <w:szCs w:val="24"/>
        </w:rPr>
        <w:t xml:space="preserve"> </w:t>
      </w:r>
      <w:proofErr w:type="spellStart"/>
      <w:r w:rsidR="00F45736" w:rsidRPr="00F45736">
        <w:rPr>
          <w:b/>
          <w:sz w:val="24"/>
          <w:szCs w:val="24"/>
        </w:rPr>
        <w:t>Ekokempingo</w:t>
      </w:r>
      <w:proofErr w:type="spellEnd"/>
      <w:r w:rsidR="00F45736" w:rsidRPr="00F45736">
        <w:rPr>
          <w:b/>
          <w:sz w:val="24"/>
          <w:szCs w:val="24"/>
        </w:rPr>
        <w:t xml:space="preserve"> galimybių studijos su </w:t>
      </w:r>
      <w:proofErr w:type="spellStart"/>
      <w:r w:rsidR="00F45736" w:rsidRPr="00F45736">
        <w:rPr>
          <w:b/>
          <w:sz w:val="24"/>
          <w:szCs w:val="24"/>
        </w:rPr>
        <w:t>priešprojektiniais</w:t>
      </w:r>
      <w:proofErr w:type="spellEnd"/>
      <w:r w:rsidR="00F45736" w:rsidRPr="00F45736">
        <w:rPr>
          <w:b/>
          <w:sz w:val="24"/>
          <w:szCs w:val="24"/>
        </w:rPr>
        <w:t xml:space="preserve"> pasiūlymais</w:t>
      </w:r>
      <w:r w:rsidR="00D64EE6" w:rsidRPr="00D64EE6">
        <w:rPr>
          <w:b/>
          <w:sz w:val="24"/>
          <w:szCs w:val="24"/>
        </w:rPr>
        <w:t xml:space="preserve"> parengimo paslaugos </w:t>
      </w:r>
      <w:r w:rsidR="006478BC" w:rsidRPr="006C3613">
        <w:rPr>
          <w:bCs/>
          <w:color w:val="000000" w:themeColor="text1"/>
          <w:sz w:val="24"/>
          <w:szCs w:val="24"/>
        </w:rPr>
        <w:t>(toliau – paslaugos)</w:t>
      </w:r>
      <w:r w:rsidR="00C710A4" w:rsidRPr="006C3613">
        <w:rPr>
          <w:bCs/>
          <w:color w:val="000000" w:themeColor="text1"/>
          <w:sz w:val="24"/>
          <w:szCs w:val="24"/>
        </w:rPr>
        <w:t>.</w:t>
      </w:r>
      <w:r w:rsidR="00C710A4" w:rsidRPr="006C3613">
        <w:rPr>
          <w:b/>
          <w:color w:val="000000" w:themeColor="text1"/>
          <w:sz w:val="24"/>
          <w:szCs w:val="24"/>
        </w:rPr>
        <w:t xml:space="preserve"> </w:t>
      </w:r>
      <w:bookmarkStart w:id="7" w:name="_Hlk183521463"/>
      <w:r w:rsidR="001B1699" w:rsidRPr="006C3613">
        <w:rPr>
          <w:sz w:val="24"/>
          <w:szCs w:val="24"/>
        </w:rPr>
        <w:t>Išsamesnė perkamų paslaugų informacija ir reikalavimai pateikiami</w:t>
      </w:r>
      <w:bookmarkEnd w:id="7"/>
      <w:r w:rsidR="0049394F" w:rsidRPr="006C3613">
        <w:rPr>
          <w:sz w:val="24"/>
          <w:szCs w:val="24"/>
        </w:rPr>
        <w:t xml:space="preserve"> techninėje specifikacijoje (konkurso sąlygų aprašo 2 priedas)</w:t>
      </w:r>
      <w:r w:rsidR="00857491" w:rsidRPr="006C3613">
        <w:rPr>
          <w:sz w:val="24"/>
          <w:szCs w:val="24"/>
        </w:rPr>
        <w:t xml:space="preserve">. Prievolių įvykdymo terminai bei kitos pirkimo sutarties sąlygos nurodytos konkurso sąlygų aprašo </w:t>
      </w:r>
      <w:r w:rsidR="00FD79E4">
        <w:rPr>
          <w:sz w:val="24"/>
          <w:szCs w:val="24"/>
        </w:rPr>
        <w:t>4</w:t>
      </w:r>
      <w:r w:rsidR="00857491" w:rsidRPr="006C3613">
        <w:rPr>
          <w:sz w:val="24"/>
          <w:szCs w:val="24"/>
        </w:rPr>
        <w:t xml:space="preserve"> priede.</w:t>
      </w:r>
      <w:bookmarkStart w:id="8" w:name="_Hlk184302865"/>
      <w:r w:rsidR="006F3FF9" w:rsidRPr="006C3613">
        <w:rPr>
          <w:b/>
          <w:bCs/>
          <w:sz w:val="24"/>
          <w:szCs w:val="24"/>
        </w:rPr>
        <w:t xml:space="preserve"> </w:t>
      </w:r>
      <w:bookmarkEnd w:id="8"/>
    </w:p>
    <w:bookmarkEnd w:id="6"/>
    <w:p w14:paraId="3715FB50" w14:textId="6573D15E" w:rsidR="00C82676" w:rsidRPr="00F45E27" w:rsidRDefault="0091239A" w:rsidP="003F2A65">
      <w:pPr>
        <w:pStyle w:val="Sraopastraipa"/>
        <w:numPr>
          <w:ilvl w:val="0"/>
          <w:numId w:val="1"/>
        </w:numPr>
        <w:tabs>
          <w:tab w:val="left" w:pos="1134"/>
        </w:tabs>
        <w:jc w:val="both"/>
        <w:rPr>
          <w:iCs/>
          <w:sz w:val="24"/>
          <w:szCs w:val="24"/>
        </w:rPr>
      </w:pPr>
      <w:r w:rsidRPr="00C71490">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F45E27">
        <w:rPr>
          <w:iCs/>
          <w:sz w:val="24"/>
          <w:szCs w:val="24"/>
        </w:rPr>
        <w:t>.</w:t>
      </w:r>
    </w:p>
    <w:p w14:paraId="5FD81DD6" w14:textId="0CDB7F8B" w:rsidR="00D90AF3" w:rsidRPr="001C01C2" w:rsidRDefault="003F2A65" w:rsidP="001C01C2">
      <w:pPr>
        <w:widowControl w:val="0"/>
        <w:numPr>
          <w:ilvl w:val="0"/>
          <w:numId w:val="1"/>
        </w:numPr>
        <w:tabs>
          <w:tab w:val="left" w:pos="1134"/>
        </w:tabs>
        <w:jc w:val="both"/>
        <w:rPr>
          <w:b/>
        </w:rPr>
      </w:pPr>
      <w:r w:rsidRPr="007E2799">
        <w:rPr>
          <w:b/>
        </w:rPr>
        <w:t>Šis pirkimas į dalis neskaidomas, todėl tiekėjas turi pateikti pasiūlymą visai pirkimo apimčiai bendrai</w:t>
      </w:r>
      <w:r w:rsidR="001C01C2" w:rsidRPr="001C01C2">
        <w:t>.</w:t>
      </w:r>
      <w:r w:rsidR="003E74F0" w:rsidRPr="003E74F0">
        <w:t xml:space="preserve"> </w:t>
      </w:r>
    </w:p>
    <w:p w14:paraId="143E7225" w14:textId="44534DFB" w:rsidR="00315296" w:rsidRDefault="00312246" w:rsidP="00EA1FDA">
      <w:pPr>
        <w:widowControl w:val="0"/>
        <w:numPr>
          <w:ilvl w:val="0"/>
          <w:numId w:val="1"/>
        </w:numPr>
        <w:tabs>
          <w:tab w:val="clear" w:pos="710"/>
          <w:tab w:val="left" w:pos="709"/>
          <w:tab w:val="left" w:pos="1276"/>
        </w:tabs>
        <w:jc w:val="both"/>
      </w:pPr>
      <w:bookmarkStart w:id="9" w:name="_Hlk185503676"/>
      <w:r>
        <w:t xml:space="preserve"> V</w:t>
      </w:r>
      <w:r w:rsidR="00315296">
        <w:t xml:space="preserve">adovaujantis Aprašo 4.1 p. Perkančioji organizacija sutartyje nustato reikalavimą spausdinamiems dokumentams naudoti popierių, kuris atitinka Apraše patvirtintus minimalius aplinkos apsaugos kriterijus: (1) gaminys turi būti pagamintas iš 100 proc. perdirbto popieriaus (naudoto popieriaus ir (ar) gamybos atliekų) plaušų arba ne mažiau kaip 30 proc. pirminės medienos plaušų, gautų iš miškų, sertifikuotų naudojant </w:t>
      </w:r>
      <w:proofErr w:type="spellStart"/>
      <w:r w:rsidR="00315296">
        <w:t>Forest</w:t>
      </w:r>
      <w:proofErr w:type="spellEnd"/>
      <w:r w:rsidR="00315296">
        <w:t xml:space="preserve"> </w:t>
      </w:r>
      <w:proofErr w:type="spellStart"/>
      <w:r w:rsidR="00315296">
        <w:t>Stewardship</w:t>
      </w:r>
      <w:proofErr w:type="spellEnd"/>
      <w:r w:rsidR="00315296">
        <w:t xml:space="preserve"> </w:t>
      </w:r>
      <w:proofErr w:type="spellStart"/>
      <w:r w:rsidR="00315296">
        <w:t>Council</w:t>
      </w:r>
      <w:proofErr w:type="spellEnd"/>
      <w:r w:rsidR="00315296">
        <w:t xml:space="preserve"> ar Miškų sertifikavimo sistemų pripažinimo programą (angl. </w:t>
      </w:r>
      <w:proofErr w:type="spellStart"/>
      <w:r w:rsidR="00315296">
        <w:t>Programme</w:t>
      </w:r>
      <w:proofErr w:type="spellEnd"/>
      <w:r w:rsidR="00315296">
        <w:t xml:space="preserve"> </w:t>
      </w:r>
      <w:proofErr w:type="spellStart"/>
      <w:r w:rsidR="00315296">
        <w:t>for</w:t>
      </w:r>
      <w:proofErr w:type="spellEnd"/>
      <w:r w:rsidR="00315296">
        <w:t xml:space="preserve"> </w:t>
      </w:r>
      <w:proofErr w:type="spellStart"/>
      <w:r w:rsidR="00315296">
        <w:t>the</w:t>
      </w:r>
      <w:proofErr w:type="spellEnd"/>
      <w:r w:rsidR="00315296">
        <w:t xml:space="preserve"> </w:t>
      </w:r>
      <w:proofErr w:type="spellStart"/>
      <w:r w:rsidR="00315296">
        <w:t>Endorsement</w:t>
      </w:r>
      <w:proofErr w:type="spellEnd"/>
      <w:r w:rsidR="00315296">
        <w:t xml:space="preserve"> </w:t>
      </w:r>
      <w:proofErr w:type="spellStart"/>
      <w:r w:rsidR="00315296">
        <w:t>of</w:t>
      </w:r>
      <w:proofErr w:type="spellEnd"/>
      <w:r w:rsidR="00315296">
        <w:t xml:space="preserve"> </w:t>
      </w:r>
      <w:proofErr w:type="spellStart"/>
      <w:r w:rsidR="00315296">
        <w:t>Forest</w:t>
      </w:r>
      <w:proofErr w:type="spellEnd"/>
      <w:r w:rsidR="00315296">
        <w:t xml:space="preserve"> </w:t>
      </w:r>
      <w:proofErr w:type="spellStart"/>
      <w:r w:rsidR="00315296">
        <w:t>Certification</w:t>
      </w:r>
      <w:proofErr w:type="spellEnd"/>
      <w:r w:rsidR="00315296">
        <w:t xml:space="preserve"> </w:t>
      </w:r>
      <w:proofErr w:type="spellStart"/>
      <w:r w:rsidR="00315296">
        <w:t>schemes</w:t>
      </w:r>
      <w:proofErr w:type="spellEnd"/>
      <w:r w:rsidR="00315296">
        <w:t xml:space="preserve"> arba lygiavertes miškų sertifikavimo sistemas, kita dalis – iš perdirbto popieriaus plaušų; 2) gaminys turi būti nebalintas arba balintas nenaudojant chloro dujų). Sutartyje nustatoma šio reikalavimo vykdymo kontrolė bei sankcijos už reikalavimo nesilaikymą. Aprašo 4.4.3 p. perkama tik nematerialaus pobūdžio (intelektinė) ar kitokia paslauga, nesusijusi su materialaus objekto sukūrimu, kurios teikimo metu nėra numatomas reikšmingas neigiamas poveikis aplinkai, nesukuriamas taršos šaltinis ir negeneruojamos atliekos.</w:t>
      </w:r>
    </w:p>
    <w:bookmarkEnd w:id="9"/>
    <w:p w14:paraId="0C91E45D" w14:textId="19BB4FBD" w:rsidR="009E2BED" w:rsidRPr="00312246" w:rsidRDefault="009E2BED" w:rsidP="00312246">
      <w:pPr>
        <w:pStyle w:val="Sraopastraipa"/>
        <w:numPr>
          <w:ilvl w:val="0"/>
          <w:numId w:val="1"/>
        </w:numPr>
        <w:tabs>
          <w:tab w:val="clear" w:pos="710"/>
          <w:tab w:val="left" w:pos="1134"/>
        </w:tabs>
        <w:ind w:left="0"/>
        <w:jc w:val="both"/>
        <w:rPr>
          <w:sz w:val="24"/>
          <w:szCs w:val="24"/>
        </w:rPr>
      </w:pPr>
      <w:r w:rsidRPr="00312246">
        <w:rPr>
          <w:b/>
          <w:bCs/>
          <w:sz w:val="24"/>
          <w:szCs w:val="24"/>
        </w:rPr>
        <w:lastRenderedPageBreak/>
        <w:t>Perkančiosios organizacijos sprendimo neatlikti pirkimo naudojantis centrinės perkančiosios organizacijos (CPO LT) paslaugomis argumentai</w:t>
      </w:r>
      <w:r w:rsidRPr="00312246">
        <w:rPr>
          <w:sz w:val="24"/>
          <w:szCs w:val="24"/>
        </w:rPr>
        <w:t>, kaip numatyta</w:t>
      </w:r>
      <w:r w:rsidR="005F3666" w:rsidRPr="005F3666">
        <w:t xml:space="preserve"> </w:t>
      </w:r>
      <w:r w:rsidR="005F3666">
        <w:t>VPĮ</w:t>
      </w:r>
      <w:r w:rsidRPr="00312246">
        <w:rPr>
          <w:sz w:val="24"/>
          <w:szCs w:val="24"/>
        </w:rPr>
        <w:t xml:space="preserve"> 82 straipsnio 2 dalies 1 punkte</w:t>
      </w:r>
      <w:r w:rsidR="00312246" w:rsidRPr="00312246">
        <w:rPr>
          <w:sz w:val="24"/>
          <w:szCs w:val="24"/>
        </w:rPr>
        <w:t xml:space="preserve">, </w:t>
      </w:r>
      <w:r w:rsidR="00910291" w:rsidRPr="00312246">
        <w:rPr>
          <w:sz w:val="24"/>
          <w:szCs w:val="24"/>
        </w:rPr>
        <w:t>CPO LT centralizuotų pirkimų kataloge nėra perkamo objekto</w:t>
      </w:r>
      <w:r w:rsidRPr="00312246">
        <w:rPr>
          <w:sz w:val="24"/>
          <w:szCs w:val="24"/>
        </w:rPr>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484CC3CC"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8E69B7">
        <w:rPr>
          <w:b/>
          <w:szCs w:val="22"/>
        </w:rPr>
        <w:t xml:space="preserve">, </w:t>
      </w:r>
      <w:r w:rsidRPr="00F77F11">
        <w:rPr>
          <w:b/>
          <w:szCs w:val="22"/>
        </w:rPr>
        <w:t>KVALIFIKACIJOS REIKALAVIMAI</w:t>
      </w:r>
      <w:r w:rsidR="002F562C" w:rsidRPr="00F77F11">
        <w:rPr>
          <w:b/>
          <w:szCs w:val="22"/>
        </w:rPr>
        <w:t xml:space="preserve"> </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34F5DD1" w14:textId="3B4E79D9" w:rsidR="009214AE" w:rsidRPr="001426D4" w:rsidRDefault="009214AE" w:rsidP="005D2836">
      <w:pPr>
        <w:pStyle w:val="Sraopastraipa"/>
        <w:widowControl w:val="0"/>
        <w:numPr>
          <w:ilvl w:val="0"/>
          <w:numId w:val="14"/>
        </w:numPr>
        <w:tabs>
          <w:tab w:val="left" w:pos="1134"/>
        </w:tabs>
        <w:jc w:val="both"/>
        <w:rPr>
          <w:b/>
          <w:sz w:val="24"/>
          <w:szCs w:val="24"/>
        </w:rPr>
      </w:pPr>
      <w:r w:rsidRPr="007879DF">
        <w:rPr>
          <w:sz w:val="24"/>
          <w:szCs w:val="24"/>
        </w:rPr>
        <w:t xml:space="preserve">Tiekėjai, dalyvaujantys pirkime, su pasiūlymu turi pateikti konkurso sąlygų aprašo </w:t>
      </w:r>
      <w:r w:rsidR="00FD79E4">
        <w:rPr>
          <w:sz w:val="24"/>
          <w:szCs w:val="24"/>
        </w:rPr>
        <w:t>5</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005F3666" w:rsidRPr="005F3666">
        <w:rPr>
          <w:sz w:val="24"/>
          <w:szCs w:val="24"/>
        </w:rPr>
        <w:t>VPĮ</w:t>
      </w:r>
      <w:r w:rsidR="005F3666" w:rsidRPr="001426D4">
        <w:rPr>
          <w:color w:val="000000"/>
          <w:sz w:val="24"/>
          <w:szCs w:val="24"/>
        </w:rPr>
        <w:t xml:space="preserve"> </w:t>
      </w:r>
      <w:r w:rsidRPr="001426D4">
        <w:rPr>
          <w:color w:val="000000"/>
          <w:sz w:val="24"/>
          <w:szCs w:val="24"/>
        </w:rPr>
        <w:t>50 str. nustatytus reikalavimus</w:t>
      </w:r>
      <w:r w:rsidRPr="001426D4">
        <w:rPr>
          <w:sz w:val="24"/>
          <w:szCs w:val="24"/>
        </w:rPr>
        <w:t xml:space="preserve">. Tiekėjas, kurio pasiūlymas gali būti pripažintas laimėjusiu, turi neatitikti tiekėjų pašalinimo pagrindų ir atitikti kvalifikacijos reikalavimus. </w:t>
      </w:r>
      <w:r w:rsidRPr="001426D4">
        <w:rPr>
          <w:b/>
          <w:bCs/>
          <w:sz w:val="24"/>
          <w:szCs w:val="24"/>
        </w:rPr>
        <w:t>Perkančioji organizacija tiekėjo pašalinimo pagrindų nebuvimo ir atitiktį kvalifikacijos reikalavimams</w:t>
      </w:r>
      <w:r w:rsidR="00C35821">
        <w:rPr>
          <w:b/>
          <w:bCs/>
          <w:sz w:val="24"/>
          <w:szCs w:val="24"/>
        </w:rPr>
        <w:t xml:space="preserve"> </w:t>
      </w:r>
      <w:r w:rsidRPr="001426D4">
        <w:rPr>
          <w:b/>
          <w:sz w:val="24"/>
          <w:szCs w:val="24"/>
        </w:rPr>
        <w:t>patvirtinančių dokumentų</w:t>
      </w:r>
      <w:r w:rsidRPr="001426D4">
        <w:rPr>
          <w:sz w:val="24"/>
          <w:szCs w:val="24"/>
        </w:rPr>
        <w:t xml:space="preserve"> </w:t>
      </w:r>
      <w:r w:rsidRPr="001426D4">
        <w:rPr>
          <w:b/>
          <w:bCs/>
          <w:sz w:val="24"/>
          <w:szCs w:val="24"/>
        </w:rPr>
        <w:t>reikalaus tik iš to tiekėjo, kurio pasiūlymas pagal vertinimo rezultatus galės būti pripažintas laimėjusiu (po pasiūlymų eilės nustatymo)</w:t>
      </w:r>
      <w:r w:rsidRPr="001426D4">
        <w:rPr>
          <w:sz w:val="24"/>
          <w:szCs w:val="24"/>
        </w:rPr>
        <w:t xml:space="preserve">. </w:t>
      </w:r>
      <w:r w:rsidRPr="001426D4">
        <w:rPr>
          <w:iCs/>
          <w:sz w:val="24"/>
          <w:szCs w:val="24"/>
        </w:rPr>
        <w:t xml:space="preserve">Atkreipiamas dėmesys, kad tiekėjo pašalinimo pagrindų nebuvimą patvirtinantys dokumentai, gauti iš institucijų, nurodantys duomenis po pasiūlymų pateikimo termino pabaigos, bus laikomi priimtinais. </w:t>
      </w:r>
      <w:r w:rsidR="006E623C">
        <w:rPr>
          <w:rFonts w:eastAsia="Calibri"/>
          <w:b/>
          <w:sz w:val="24"/>
          <w:szCs w:val="24"/>
        </w:rPr>
        <w:t>Pašalinimo p</w:t>
      </w:r>
      <w:r w:rsidR="006E623C" w:rsidRPr="001426D4">
        <w:rPr>
          <w:rFonts w:eastAsia="Calibri"/>
          <w:b/>
          <w:sz w:val="24"/>
          <w:szCs w:val="24"/>
        </w:rPr>
        <w:t>agrindų nebuvim</w:t>
      </w:r>
      <w:r w:rsidR="006E623C">
        <w:rPr>
          <w:rFonts w:eastAsia="Calibri"/>
          <w:b/>
          <w:sz w:val="24"/>
          <w:szCs w:val="24"/>
        </w:rPr>
        <w:t>o vertinimas atliekamas, vadovaujantis</w:t>
      </w:r>
      <w:r w:rsidR="006E623C" w:rsidRPr="001426D4">
        <w:rPr>
          <w:rFonts w:eastAsia="Calibri"/>
          <w:b/>
          <w:sz w:val="24"/>
          <w:szCs w:val="24"/>
        </w:rPr>
        <w:t xml:space="preserve"> </w:t>
      </w:r>
      <w:r w:rsidRPr="001426D4">
        <w:rPr>
          <w:rFonts w:eastAsia="Calibri"/>
          <w:b/>
          <w:sz w:val="24"/>
          <w:szCs w:val="24"/>
        </w:rPr>
        <w:t xml:space="preserve">Viešųjų pirkimų tarnybos direktoriaus 2022 m. gruodžio 30 d. įsakymu Nr. 1S-240 patvirtintomis </w:t>
      </w:r>
      <w:hyperlink r:id="rId10" w:history="1">
        <w:r w:rsidRPr="001426D4">
          <w:rPr>
            <w:rFonts w:eastAsia="Calibri"/>
            <w:b/>
            <w:sz w:val="24"/>
            <w:szCs w:val="24"/>
          </w:rPr>
          <w:t>Pasiūlymo patikslinimo, papildymo ar paaiškinimo taisyklėmis</w:t>
        </w:r>
      </w:hyperlink>
      <w:r w:rsidR="006E623C">
        <w:rPr>
          <w:rFonts w:eastAsia="Calibri"/>
          <w:b/>
          <w:sz w:val="24"/>
          <w:szCs w:val="24"/>
        </w:rPr>
        <w:t xml:space="preserve">. </w:t>
      </w:r>
      <w:r w:rsidRPr="001426D4">
        <w:rPr>
          <w:iCs/>
          <w:sz w:val="24"/>
          <w:szCs w:val="24"/>
        </w:rPr>
        <w:t xml:space="preserve">Dokumentai dėl tiekėjo kvalifikacijos </w:t>
      </w:r>
      <w:r w:rsidRPr="001426D4">
        <w:rPr>
          <w:spacing w:val="2"/>
          <w:sz w:val="24"/>
          <w:szCs w:val="24"/>
        </w:rPr>
        <w:t>reikalavimų</w:t>
      </w:r>
      <w:r w:rsidRPr="001426D4">
        <w:rPr>
          <w:bCs/>
          <w:sz w:val="24"/>
          <w:szCs w:val="24"/>
        </w:rPr>
        <w:t xml:space="preserve"> </w:t>
      </w:r>
      <w:r w:rsidR="00EC7F4C">
        <w:rPr>
          <w:iCs/>
          <w:sz w:val="24"/>
          <w:szCs w:val="24"/>
        </w:rPr>
        <w:t>gali būti išduoti</w:t>
      </w:r>
      <w:r w:rsidRPr="001426D4">
        <w:rPr>
          <w:iCs/>
          <w:sz w:val="24"/>
          <w:szCs w:val="24"/>
        </w:rPr>
        <w:t xml:space="preserve"> po pasiūlymų pateikimo termino pabaigos, tačiau </w:t>
      </w:r>
      <w:r w:rsidRPr="001426D4">
        <w:rPr>
          <w:b/>
          <w:bCs/>
          <w:iCs/>
          <w:sz w:val="24"/>
          <w:szCs w:val="24"/>
        </w:rPr>
        <w:t>tiekėjo kvalifikacija turi būti įgyta iki pasiūlymų pateikimo termino pabaigos</w:t>
      </w:r>
      <w:r w:rsidRPr="001426D4">
        <w:rPr>
          <w:iCs/>
          <w:sz w:val="24"/>
          <w:szCs w:val="24"/>
        </w:rPr>
        <w:t>:</w:t>
      </w:r>
    </w:p>
    <w:p w14:paraId="56CEE361" w14:textId="73436B01" w:rsidR="009214AE" w:rsidRPr="006E623C" w:rsidRDefault="009214AE" w:rsidP="006E623C">
      <w:pPr>
        <w:pStyle w:val="Sraopastraipa"/>
        <w:widowControl w:val="0"/>
        <w:numPr>
          <w:ilvl w:val="1"/>
          <w:numId w:val="14"/>
        </w:numPr>
        <w:tabs>
          <w:tab w:val="left" w:pos="1134"/>
          <w:tab w:val="left" w:pos="1276"/>
        </w:tabs>
        <w:jc w:val="both"/>
        <w:rPr>
          <w:b/>
          <w:sz w:val="24"/>
          <w:szCs w:val="24"/>
        </w:rPr>
      </w:pPr>
      <w:r w:rsidRPr="006E623C">
        <w:rPr>
          <w:sz w:val="24"/>
          <w:szCs w:val="24"/>
        </w:rPr>
        <w:t>Tiekėjas šalinamas iš viešųjų pirkimų procedūros, jeigu:</w:t>
      </w:r>
    </w:p>
    <w:p w14:paraId="31CA37B5" w14:textId="77777777" w:rsidR="005F7BDB" w:rsidRPr="005F7BDB" w:rsidRDefault="005F7BDB" w:rsidP="00676EA2">
      <w:pPr>
        <w:pStyle w:val="Sraopastraipa"/>
        <w:widowControl w:val="0"/>
        <w:tabs>
          <w:tab w:val="left" w:pos="1134"/>
        </w:tabs>
        <w:jc w:val="both"/>
        <w:rPr>
          <w:rFonts w:eastAsia="Calibri"/>
          <w:vanish/>
          <w:sz w:val="24"/>
          <w:szCs w:val="24"/>
        </w:rPr>
      </w:pPr>
      <w:bookmarkStart w:id="10" w:name="_Hlk181604596"/>
      <w:bookmarkStart w:id="11" w:name="_Hlk133695215"/>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B507BD" w:rsidRPr="005206EB" w14:paraId="7D1AA4AE" w14:textId="77777777" w:rsidTr="00B507BD">
        <w:tc>
          <w:tcPr>
            <w:tcW w:w="709" w:type="dxa"/>
            <w:shd w:val="clear" w:color="auto" w:fill="F2F2F2"/>
            <w:vAlign w:val="center"/>
          </w:tcPr>
          <w:p w14:paraId="29EA1E50" w14:textId="77777777" w:rsidR="00B507BD" w:rsidRPr="005206EB" w:rsidRDefault="00B507BD" w:rsidP="00955421">
            <w:pPr>
              <w:jc w:val="center"/>
              <w:rPr>
                <w:b/>
              </w:rPr>
            </w:pPr>
            <w:r w:rsidRPr="005206EB">
              <w:rPr>
                <w:b/>
              </w:rPr>
              <w:t>Eil. Nr.</w:t>
            </w:r>
          </w:p>
        </w:tc>
        <w:tc>
          <w:tcPr>
            <w:tcW w:w="4678" w:type="dxa"/>
            <w:shd w:val="clear" w:color="auto" w:fill="F2F2F2"/>
            <w:vAlign w:val="center"/>
          </w:tcPr>
          <w:p w14:paraId="1599A082" w14:textId="77777777" w:rsidR="00B507BD" w:rsidRPr="005206EB" w:rsidRDefault="00B507BD" w:rsidP="00955421">
            <w:pPr>
              <w:jc w:val="center"/>
              <w:rPr>
                <w:b/>
              </w:rPr>
            </w:pPr>
            <w:r w:rsidRPr="005206EB">
              <w:rPr>
                <w:b/>
              </w:rPr>
              <w:t>Tiekėjų pašalinimo pagrindai</w:t>
            </w:r>
          </w:p>
        </w:tc>
        <w:tc>
          <w:tcPr>
            <w:tcW w:w="4252" w:type="dxa"/>
            <w:shd w:val="clear" w:color="auto" w:fill="F2F2F2"/>
            <w:vAlign w:val="center"/>
          </w:tcPr>
          <w:p w14:paraId="41AF4C9B" w14:textId="77777777" w:rsidR="00B507BD" w:rsidRPr="005206EB" w:rsidRDefault="00B507BD" w:rsidP="00955421">
            <w:pPr>
              <w:jc w:val="center"/>
              <w:rPr>
                <w:b/>
              </w:rPr>
            </w:pPr>
            <w:r w:rsidRPr="005206EB">
              <w:rPr>
                <w:b/>
              </w:rPr>
              <w:t>Pašalinimo pagrindų nebuvimą įrodantys dokumentai</w:t>
            </w:r>
          </w:p>
        </w:tc>
      </w:tr>
      <w:tr w:rsidR="00B507BD" w:rsidRPr="005206EB" w14:paraId="55C58110" w14:textId="77777777" w:rsidTr="00B507BD">
        <w:tc>
          <w:tcPr>
            <w:tcW w:w="709" w:type="dxa"/>
          </w:tcPr>
          <w:p w14:paraId="022CA744" w14:textId="5D7C2C65" w:rsidR="00B507BD" w:rsidRPr="005206EB" w:rsidRDefault="00B507BD" w:rsidP="00955421">
            <w:pPr>
              <w:jc w:val="both"/>
            </w:pPr>
            <w:r w:rsidRPr="005206EB">
              <w:t>1</w:t>
            </w:r>
            <w:r>
              <w:t>5</w:t>
            </w:r>
            <w:r w:rsidRPr="005206EB">
              <w:t>.1.1.</w:t>
            </w:r>
          </w:p>
        </w:tc>
        <w:tc>
          <w:tcPr>
            <w:tcW w:w="4678" w:type="dxa"/>
          </w:tcPr>
          <w:p w14:paraId="06199F84" w14:textId="77777777" w:rsidR="00B507BD" w:rsidRPr="001A0D46" w:rsidRDefault="00B507BD" w:rsidP="00955421">
            <w:pPr>
              <w:jc w:val="both"/>
            </w:pPr>
            <w:r w:rsidRPr="001A0D46">
              <w:t xml:space="preserve">Tiekėjas arba jo atsakingas asmuo, nurodytas </w:t>
            </w:r>
            <w:r w:rsidRPr="008A2981">
              <w:t>VPĮ</w:t>
            </w:r>
            <w:r w:rsidRPr="001A0D46">
              <w:t xml:space="preserve"> 46 straipsnio 2 dalies 2 punkte, nuteistas už šią nusikalstamą veiką:</w:t>
            </w:r>
          </w:p>
          <w:p w14:paraId="20094D32" w14:textId="77777777" w:rsidR="00B507BD" w:rsidRPr="001A0D46" w:rsidRDefault="00B507BD" w:rsidP="00955421">
            <w:pPr>
              <w:jc w:val="both"/>
            </w:pPr>
            <w:r w:rsidRPr="001A0D46">
              <w:t>1) dalyvavimą nusikalstamame susivienijime, jo organizavimą ar vadovavimą jam;</w:t>
            </w:r>
          </w:p>
          <w:p w14:paraId="1FE33127" w14:textId="77777777" w:rsidR="00B507BD" w:rsidRPr="001A0D46" w:rsidRDefault="00B507BD" w:rsidP="00955421">
            <w:pPr>
              <w:jc w:val="both"/>
            </w:pPr>
            <w:r w:rsidRPr="001A0D46">
              <w:t>2) kyšininkavimą, prekybą poveikiu, papirkimą;</w:t>
            </w:r>
          </w:p>
          <w:p w14:paraId="69E16006" w14:textId="77777777" w:rsidR="00B507BD" w:rsidRPr="001A0D46" w:rsidRDefault="00B507BD" w:rsidP="00955421">
            <w:pPr>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1A0D46">
              <w:lastRenderedPageBreak/>
              <w:t>Konvencijos dėl Europos Bendrijų finansinių interesų apsaugos 1 straipsnyje;</w:t>
            </w:r>
          </w:p>
          <w:p w14:paraId="062DA6E1" w14:textId="77777777" w:rsidR="00B507BD" w:rsidRPr="001A0D46" w:rsidRDefault="00B507BD" w:rsidP="00955421">
            <w:pPr>
              <w:jc w:val="both"/>
            </w:pPr>
            <w:r w:rsidRPr="001A0D46">
              <w:t>4) nusikalstamą bankrotą;</w:t>
            </w:r>
          </w:p>
          <w:p w14:paraId="2067B5B2" w14:textId="77777777" w:rsidR="00B507BD" w:rsidRPr="001A0D46" w:rsidRDefault="00B507BD" w:rsidP="00955421">
            <w:pPr>
              <w:jc w:val="both"/>
            </w:pPr>
            <w:r w:rsidRPr="001A0D46">
              <w:t>5) teroristinį ir su teroristine veikla susijusį nusikaltimą;</w:t>
            </w:r>
          </w:p>
          <w:p w14:paraId="45B22ABB" w14:textId="77777777" w:rsidR="00B507BD" w:rsidRPr="001A0D46" w:rsidRDefault="00B507BD" w:rsidP="00955421">
            <w:pPr>
              <w:jc w:val="both"/>
            </w:pPr>
            <w:r w:rsidRPr="001A0D46">
              <w:t>6) nusikalstamu būdu gauto turto legalizavimą;</w:t>
            </w:r>
          </w:p>
          <w:p w14:paraId="5F1E2332" w14:textId="77777777" w:rsidR="00B507BD" w:rsidRPr="001A0D46" w:rsidRDefault="00B507BD" w:rsidP="00955421">
            <w:pPr>
              <w:jc w:val="both"/>
            </w:pPr>
            <w:r w:rsidRPr="001A0D46">
              <w:t>7) prekybą žmonėmis, vaiko pirkimą arba pardavimą;</w:t>
            </w:r>
          </w:p>
          <w:p w14:paraId="22391825" w14:textId="77777777" w:rsidR="00B507BD" w:rsidRPr="001A0D46" w:rsidRDefault="00B507BD" w:rsidP="00955421">
            <w:pPr>
              <w:jc w:val="both"/>
            </w:pPr>
            <w:r w:rsidRPr="001A0D46">
              <w:t>8) kitos valstybės tiekėjo atliktą nusikaltimą, apibrėžtą Direktyvos 2014/24/ES 57 straipsnio 1 dalyje išvardytus Europos Sąjungos teisės aktus įgyvendinančiuose kitų valstybių teisės aktuose.</w:t>
            </w:r>
          </w:p>
          <w:p w14:paraId="03601B43" w14:textId="77777777" w:rsidR="00B507BD" w:rsidRPr="001A0D46" w:rsidRDefault="00B507BD" w:rsidP="00955421">
            <w:pPr>
              <w:jc w:val="both"/>
            </w:pPr>
          </w:p>
          <w:p w14:paraId="19028853" w14:textId="77777777" w:rsidR="00B507BD" w:rsidRPr="001A0D46" w:rsidRDefault="00B507BD" w:rsidP="00955421">
            <w:pPr>
              <w:jc w:val="both"/>
            </w:pPr>
            <w:r w:rsidRPr="001A0D46">
              <w:t>Laikoma, kad tiekėjas arba jo atsakingas asmuo nuteistas už aukščiau nurodytą nusikalstamą veiką, kai dėl:</w:t>
            </w:r>
          </w:p>
          <w:p w14:paraId="1134875C" w14:textId="77777777" w:rsidR="00B507BD" w:rsidRPr="001A0D46" w:rsidRDefault="00B507BD" w:rsidP="00955421">
            <w:pPr>
              <w:jc w:val="both"/>
            </w:pPr>
            <w:r w:rsidRPr="001A0D46">
              <w:t>1) tiekėjo, kuris yra fizinis asmuo, per pastaruosius 5 metus buvo priimtas ir įsiteisėjęs apkaltinamasis teismo nuosprendis ir šis asmuo turi neišnykusį ar nepanaikintą teistumą;</w:t>
            </w:r>
          </w:p>
          <w:p w14:paraId="27399889" w14:textId="77777777" w:rsidR="00B507BD" w:rsidRPr="001A0D46" w:rsidRDefault="00B507BD" w:rsidP="00955421">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9D7784" w14:textId="77777777" w:rsidR="00B507BD" w:rsidRPr="005206EB" w:rsidRDefault="00B507BD" w:rsidP="00955421">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tc>
        <w:tc>
          <w:tcPr>
            <w:tcW w:w="4252" w:type="dxa"/>
          </w:tcPr>
          <w:p w14:paraId="1EFEE230" w14:textId="77777777" w:rsidR="00B507BD" w:rsidRPr="001A0D46" w:rsidRDefault="00B507BD" w:rsidP="00955421">
            <w:pPr>
              <w:jc w:val="both"/>
              <w:rPr>
                <w:rFonts w:eastAsia="Yu Mincho"/>
              </w:rPr>
            </w:pPr>
            <w:r w:rsidRPr="001A0D46">
              <w:rPr>
                <w:rFonts w:eastAsia="Yu Mincho"/>
              </w:rPr>
              <w:lastRenderedPageBreak/>
              <w:t>Iš Lietuvoje įsteigtų subjektų reikalaujama:</w:t>
            </w:r>
          </w:p>
          <w:p w14:paraId="3338201C" w14:textId="77777777" w:rsidR="00B507BD" w:rsidRPr="001A0D46" w:rsidRDefault="00B507BD" w:rsidP="00B507BD">
            <w:pPr>
              <w:numPr>
                <w:ilvl w:val="0"/>
                <w:numId w:val="4"/>
              </w:numPr>
              <w:ind w:left="176" w:hanging="176"/>
              <w:jc w:val="both"/>
              <w:rPr>
                <w:rFonts w:eastAsia="Yu Mincho"/>
                <w:b/>
                <w:bCs/>
              </w:rPr>
            </w:pPr>
            <w:r w:rsidRPr="001A0D46">
              <w:rPr>
                <w:rFonts w:eastAsia="Yu Mincho"/>
              </w:rPr>
              <w:t>išrašo iš teismo sprendimo arba</w:t>
            </w:r>
          </w:p>
          <w:p w14:paraId="0B348F64"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7A6DB229"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5D58CFFF" w14:textId="77777777" w:rsidR="00B507BD" w:rsidRPr="001A0D46" w:rsidRDefault="00B507BD" w:rsidP="00955421">
            <w:pPr>
              <w:jc w:val="both"/>
              <w:rPr>
                <w:rFonts w:eastAsia="Yu Mincho"/>
              </w:rPr>
            </w:pPr>
          </w:p>
          <w:p w14:paraId="33304247" w14:textId="77777777" w:rsidR="00B507BD" w:rsidRPr="001A0D46" w:rsidRDefault="00B507BD" w:rsidP="00955421">
            <w:pPr>
              <w:jc w:val="both"/>
              <w:rPr>
                <w:rFonts w:eastAsia="Yu Mincho"/>
              </w:rPr>
            </w:pPr>
            <w:r w:rsidRPr="001A0D46">
              <w:rPr>
                <w:rFonts w:eastAsia="Yu Mincho"/>
              </w:rPr>
              <w:t>Iš ne Lietuvoje įsteigtų subjektų reikalaujama:</w:t>
            </w:r>
          </w:p>
          <w:p w14:paraId="5D6B730F" w14:textId="77777777" w:rsidR="00B507BD" w:rsidRPr="001A0D46" w:rsidRDefault="00B507BD" w:rsidP="00B507BD">
            <w:pPr>
              <w:numPr>
                <w:ilvl w:val="0"/>
                <w:numId w:val="4"/>
              </w:numPr>
              <w:tabs>
                <w:tab w:val="left" w:pos="176"/>
              </w:tabs>
              <w:ind w:left="35" w:hanging="81"/>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1"/>
            </w:r>
            <w:r w:rsidRPr="001A0D46">
              <w:rPr>
                <w:rFonts w:eastAsia="Yu Mincho"/>
              </w:rPr>
              <w:t>.</w:t>
            </w:r>
          </w:p>
          <w:p w14:paraId="7E29FB69" w14:textId="77777777" w:rsidR="00B507BD" w:rsidRPr="001A0D46" w:rsidRDefault="00B507BD" w:rsidP="00955421">
            <w:pPr>
              <w:shd w:val="clear" w:color="auto" w:fill="FFFFFF"/>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 xml:space="preserve">iki tos dienos, kai tiekėjas Perkančiosios organizacijos prašymu turės pateikti pašalinimo </w:t>
            </w:r>
            <w:r w:rsidRPr="001A0D46">
              <w:rPr>
                <w:lang w:eastAsia="lt-LT"/>
              </w:rPr>
              <w:lastRenderedPageBreak/>
              <w:t>pagrindų nebuvimą patvirtinančius 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2B9ED9BE" w14:textId="77777777" w:rsidR="00B507BD" w:rsidRPr="001A0D46" w:rsidRDefault="00B507BD" w:rsidP="00955421">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140566" w14:textId="77777777" w:rsidR="00B507BD" w:rsidRPr="001A0D46" w:rsidRDefault="00B507BD" w:rsidP="00955421">
            <w:pPr>
              <w:shd w:val="clear" w:color="auto" w:fill="FFFFFF"/>
              <w:jc w:val="both"/>
              <w:rPr>
                <w:lang w:eastAsia="lt-LT"/>
              </w:rPr>
            </w:pPr>
          </w:p>
          <w:p w14:paraId="031FD673" w14:textId="77777777" w:rsidR="00B507BD" w:rsidRPr="001A0D46" w:rsidRDefault="00B507BD" w:rsidP="00955421">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772BCAF" w14:textId="77777777" w:rsidR="00B507BD" w:rsidRPr="001A0D46" w:rsidRDefault="00B507BD" w:rsidP="00955421">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07BD8DA6" w14:textId="77777777" w:rsidR="00B507BD" w:rsidRPr="001A0D46" w:rsidRDefault="00B507BD" w:rsidP="00955421">
            <w:pPr>
              <w:jc w:val="both"/>
            </w:pPr>
          </w:p>
          <w:p w14:paraId="0DEFDE78" w14:textId="77777777" w:rsidR="00B507BD" w:rsidRPr="001A0D46" w:rsidRDefault="00B507BD" w:rsidP="00955421">
            <w:pPr>
              <w:jc w:val="both"/>
              <w:rPr>
                <w:i/>
                <w:iCs/>
              </w:rPr>
            </w:pPr>
            <w:r w:rsidRPr="001A0D46">
              <w:rPr>
                <w:i/>
                <w:iCs/>
              </w:rPr>
              <w:t>Pateikiami skenuoti dokumentai elektronine forma ar pasirašyti el. parašu.</w:t>
            </w:r>
          </w:p>
          <w:p w14:paraId="463647CF" w14:textId="77777777" w:rsidR="00B507BD" w:rsidRPr="001A0D46" w:rsidRDefault="00B507BD" w:rsidP="00955421">
            <w:pPr>
              <w:jc w:val="both"/>
              <w:rPr>
                <w:i/>
                <w:iCs/>
              </w:rPr>
            </w:pPr>
          </w:p>
          <w:p w14:paraId="2B6D9C1A" w14:textId="77777777" w:rsidR="00B507BD" w:rsidRPr="001A0D46" w:rsidRDefault="00B507BD" w:rsidP="00955421">
            <w:pPr>
              <w:jc w:val="both"/>
              <w:rPr>
                <w:rFonts w:eastAsia="Yu Mincho"/>
                <w:b/>
                <w:bCs/>
              </w:rPr>
            </w:pPr>
            <w:r w:rsidRPr="001A0D46">
              <w:rPr>
                <w:rFonts w:eastAsia="Yu Mincho"/>
                <w:b/>
                <w:bCs/>
              </w:rPr>
              <w:t>PASTABA:</w:t>
            </w:r>
          </w:p>
          <w:p w14:paraId="270A6B5C" w14:textId="77777777" w:rsidR="00B507BD" w:rsidRPr="005206EB" w:rsidRDefault="00B507BD" w:rsidP="00955421">
            <w:pPr>
              <w:jc w:val="both"/>
              <w:rPr>
                <w:i/>
                <w:highlight w:val="yellow"/>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1924ED" w:rsidRPr="005206EB" w14:paraId="7A371CB6" w14:textId="77777777" w:rsidTr="00B507BD">
        <w:tc>
          <w:tcPr>
            <w:tcW w:w="709" w:type="dxa"/>
          </w:tcPr>
          <w:p w14:paraId="51244B52" w14:textId="1F348ACA" w:rsidR="001924ED" w:rsidRPr="005206EB" w:rsidRDefault="001924ED" w:rsidP="00955421">
            <w:pPr>
              <w:jc w:val="both"/>
            </w:pPr>
            <w:r>
              <w:lastRenderedPageBreak/>
              <w:t>15.1.2.</w:t>
            </w:r>
          </w:p>
        </w:tc>
        <w:tc>
          <w:tcPr>
            <w:tcW w:w="4678" w:type="dxa"/>
          </w:tcPr>
          <w:p w14:paraId="786A5A28" w14:textId="5212106F" w:rsidR="001924ED" w:rsidRPr="001A0D46" w:rsidRDefault="001924ED" w:rsidP="00955421">
            <w:pPr>
              <w:jc w:val="both"/>
            </w:pPr>
            <w:r w:rsidRPr="001924ED">
              <w:t>Tiekėjas yra neatlikęs jam paskirtos baudžiamojo poveikio priemonės – uždraudimo juridiniam asmeniui dalyvauti viešuosiuose pirkimuose</w:t>
            </w:r>
          </w:p>
        </w:tc>
        <w:tc>
          <w:tcPr>
            <w:tcW w:w="4252" w:type="dxa"/>
          </w:tcPr>
          <w:p w14:paraId="6C349933" w14:textId="77777777" w:rsidR="001924ED" w:rsidRPr="001924ED" w:rsidRDefault="001924ED" w:rsidP="001924ED">
            <w:pPr>
              <w:jc w:val="both"/>
              <w:rPr>
                <w:rFonts w:eastAsia="Yu Mincho"/>
              </w:rPr>
            </w:pPr>
            <w:r w:rsidRPr="001924ED">
              <w:rPr>
                <w:rFonts w:eastAsia="Yu Mincho"/>
              </w:rPr>
              <w:t>Iš Lietuvoje įsteigtų subjektų įrodančių dokumentų nereikalaujama. Užtenka pateikto EBVPD.</w:t>
            </w:r>
          </w:p>
          <w:p w14:paraId="2311BAC7" w14:textId="77777777" w:rsidR="001924ED" w:rsidRPr="001A0D46" w:rsidRDefault="001924ED" w:rsidP="00955421">
            <w:pPr>
              <w:jc w:val="both"/>
              <w:rPr>
                <w:rFonts w:eastAsia="Yu Mincho"/>
              </w:rPr>
            </w:pPr>
          </w:p>
        </w:tc>
      </w:tr>
      <w:tr w:rsidR="00B507BD" w:rsidRPr="005206EB" w14:paraId="4E90E327" w14:textId="77777777" w:rsidTr="00B507BD">
        <w:tc>
          <w:tcPr>
            <w:tcW w:w="709" w:type="dxa"/>
          </w:tcPr>
          <w:p w14:paraId="14F51815" w14:textId="21A1E306" w:rsidR="00B507BD" w:rsidRPr="005206EB" w:rsidRDefault="00B507BD" w:rsidP="00955421">
            <w:pPr>
              <w:jc w:val="both"/>
            </w:pPr>
            <w:r w:rsidRPr="005206EB">
              <w:t>1</w:t>
            </w:r>
            <w:r>
              <w:t>5</w:t>
            </w:r>
            <w:r w:rsidRPr="005206EB">
              <w:t>.1.</w:t>
            </w:r>
            <w:r w:rsidR="001924ED">
              <w:t>3</w:t>
            </w:r>
            <w:r w:rsidRPr="005206EB">
              <w:t>.</w:t>
            </w:r>
          </w:p>
        </w:tc>
        <w:tc>
          <w:tcPr>
            <w:tcW w:w="4678" w:type="dxa"/>
          </w:tcPr>
          <w:p w14:paraId="19A9AC3B" w14:textId="77777777" w:rsidR="00B507BD" w:rsidRPr="001A0D46" w:rsidRDefault="00B507BD" w:rsidP="00955421">
            <w:pPr>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411BAB" w14:textId="77777777" w:rsidR="00B507BD" w:rsidRPr="001A0D46" w:rsidRDefault="00B507BD" w:rsidP="00955421">
            <w:pPr>
              <w:jc w:val="both"/>
            </w:pPr>
          </w:p>
          <w:p w14:paraId="65CF267E" w14:textId="77777777" w:rsidR="00B507BD" w:rsidRPr="001A0D46" w:rsidRDefault="00B507BD" w:rsidP="00955421">
            <w:pPr>
              <w:jc w:val="both"/>
            </w:pPr>
            <w:r w:rsidRPr="001A0D46">
              <w:t>Laikoma, kad tiekėjas nuteistas už aukščiau nurodytą nusikalstamą veiką, kai dėl:</w:t>
            </w:r>
          </w:p>
          <w:p w14:paraId="57049287" w14:textId="77777777" w:rsidR="00B507BD" w:rsidRPr="001A0D46" w:rsidRDefault="00B507BD" w:rsidP="00955421">
            <w:pPr>
              <w:jc w:val="both"/>
            </w:pPr>
            <w:r w:rsidRPr="001A0D46">
              <w:t>1) tiekėjo, kuris yra fizinis asmuo, per pastaruosius 5 metus buvo priimtas ir įsiteisėjęs apkaltinamasis teismo nuosprendis ir šis asmuo turi neišnykusį ar nepanaikintą teistumą;</w:t>
            </w:r>
          </w:p>
          <w:p w14:paraId="65762E51" w14:textId="77777777" w:rsidR="00B507BD" w:rsidRPr="001A0D46" w:rsidRDefault="00B507BD" w:rsidP="00955421">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01DBBB23" w14:textId="77777777" w:rsidR="00B507BD" w:rsidRPr="001A0D46" w:rsidRDefault="00B507BD" w:rsidP="00955421">
            <w:pPr>
              <w:jc w:val="both"/>
            </w:pPr>
          </w:p>
          <w:p w14:paraId="65A6DBCB" w14:textId="77777777" w:rsidR="00B507BD" w:rsidRPr="001A0D46" w:rsidRDefault="00B507BD" w:rsidP="00955421">
            <w:pPr>
              <w:jc w:val="both"/>
            </w:pPr>
            <w:r w:rsidRPr="001A0D46">
              <w:t>Tačiau ši nuostata netaikoma, jeigu:</w:t>
            </w:r>
          </w:p>
          <w:p w14:paraId="4D4AEFC9" w14:textId="77777777" w:rsidR="00B507BD" w:rsidRPr="001A0D46" w:rsidRDefault="00B507BD" w:rsidP="00955421">
            <w:pPr>
              <w:jc w:val="both"/>
            </w:pPr>
            <w:r w:rsidRPr="001A0D46">
              <w:t>1) Tiekėjas yra įsipareigojęs sumokėti mokesčius, įskaitant socialinio draudimo įmokas ir dėl to laikomas jau įvykdžiusiu šioje dalyje nurodytus įsipareigojimus;</w:t>
            </w:r>
          </w:p>
          <w:p w14:paraId="4EDDD839" w14:textId="77777777" w:rsidR="00B507BD" w:rsidRPr="001A0D46" w:rsidRDefault="00B507BD" w:rsidP="00955421">
            <w:pPr>
              <w:jc w:val="both"/>
            </w:pPr>
            <w:r w:rsidRPr="001A0D46">
              <w:t>2) Įsiskolinimo suma neviršija 50 EUR;</w:t>
            </w:r>
          </w:p>
          <w:p w14:paraId="2FBCD342" w14:textId="77777777" w:rsidR="00B507BD" w:rsidRPr="001A0D46" w:rsidRDefault="00B507BD" w:rsidP="00955421">
            <w:pPr>
              <w:jc w:val="both"/>
            </w:pPr>
            <w:r w:rsidRPr="001A0D46">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7A014890" w14:textId="77777777" w:rsidR="00B507BD" w:rsidRPr="001A0D46" w:rsidRDefault="00B507BD" w:rsidP="00955421">
            <w:pPr>
              <w:jc w:val="both"/>
            </w:pPr>
          </w:p>
          <w:p w14:paraId="1E49C85B" w14:textId="77777777" w:rsidR="00B507BD" w:rsidRPr="001A0D46" w:rsidRDefault="00B507BD" w:rsidP="00955421">
            <w:pPr>
              <w:jc w:val="both"/>
            </w:pPr>
          </w:p>
          <w:p w14:paraId="0F981145" w14:textId="77777777" w:rsidR="00B507BD" w:rsidRPr="005206EB" w:rsidRDefault="00B507BD" w:rsidP="00955421">
            <w:pPr>
              <w:jc w:val="both"/>
            </w:pPr>
          </w:p>
        </w:tc>
        <w:tc>
          <w:tcPr>
            <w:tcW w:w="4252" w:type="dxa"/>
          </w:tcPr>
          <w:p w14:paraId="57DB3F1C" w14:textId="77777777" w:rsidR="00B507BD" w:rsidRPr="001A0D46" w:rsidRDefault="00B507BD" w:rsidP="00955421">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110F41C" w14:textId="77777777" w:rsidR="00B507BD" w:rsidRPr="001A0D46" w:rsidRDefault="00B507BD" w:rsidP="00B507BD">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2718EF7" w14:textId="77777777" w:rsidR="00B507BD" w:rsidRPr="001A0D46" w:rsidRDefault="00B507BD" w:rsidP="00B507BD">
            <w:pPr>
              <w:numPr>
                <w:ilvl w:val="0"/>
                <w:numId w:val="6"/>
              </w:numPr>
              <w:tabs>
                <w:tab w:val="left" w:pos="176"/>
              </w:tabs>
              <w:ind w:left="0" w:firstLine="0"/>
              <w:jc w:val="both"/>
              <w:rPr>
                <w:rFonts w:eastAsia="Yu Mincho"/>
              </w:rPr>
            </w:pPr>
            <w:r w:rsidRPr="001A0D46">
              <w:rPr>
                <w:rFonts w:eastAsia="Yu Mincho"/>
              </w:rPr>
              <w:t xml:space="preserve">arba valstybės įmonės Registrų centro Lietuvos Respublikos Vyriausybės </w:t>
            </w:r>
            <w:r w:rsidRPr="001A0D46">
              <w:rPr>
                <w:rFonts w:eastAsia="Yu Mincho"/>
              </w:rPr>
              <w:lastRenderedPageBreak/>
              <w:t>nustatyta tvarka išduoto dokumento, patvirtinančio jungtinius kompetentingų institucijų tvarkomus duomenis.</w:t>
            </w:r>
          </w:p>
          <w:p w14:paraId="69868DCB" w14:textId="77777777" w:rsidR="00B507BD" w:rsidRPr="001A0D46" w:rsidRDefault="00B507BD" w:rsidP="00955421">
            <w:pPr>
              <w:tabs>
                <w:tab w:val="left" w:pos="176"/>
              </w:tabs>
              <w:jc w:val="both"/>
              <w:rPr>
                <w:rFonts w:eastAsia="Yu Mincho"/>
              </w:rPr>
            </w:pPr>
          </w:p>
          <w:p w14:paraId="69FA8C72" w14:textId="77777777" w:rsidR="00B507BD" w:rsidRPr="001A0D46" w:rsidRDefault="00B507BD" w:rsidP="00955421">
            <w:pPr>
              <w:tabs>
                <w:tab w:val="left" w:pos="176"/>
              </w:tabs>
              <w:jc w:val="both"/>
              <w:rPr>
                <w:rFonts w:eastAsia="Yu Mincho"/>
              </w:rPr>
            </w:pPr>
            <w:r w:rsidRPr="001A0D46">
              <w:rPr>
                <w:rFonts w:eastAsia="Yu Mincho"/>
              </w:rPr>
              <w:t>Iš ne Lietuvoje įsteigtų subjektų reikalaujama:</w:t>
            </w:r>
          </w:p>
          <w:p w14:paraId="4BEADA3D"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0BC3346C" w14:textId="77777777" w:rsidR="00B507BD" w:rsidRPr="001A0D46" w:rsidRDefault="00B507BD" w:rsidP="00955421">
            <w:pPr>
              <w:jc w:val="both"/>
              <w:rPr>
                <w:rFonts w:eastAsia="Yu Mincho"/>
              </w:rPr>
            </w:pPr>
          </w:p>
          <w:p w14:paraId="5ABEDA0A" w14:textId="77777777" w:rsidR="00B507BD" w:rsidRPr="001A0D46" w:rsidRDefault="00B507BD" w:rsidP="00955421">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66BFA46C" w14:textId="77777777" w:rsidR="00B507BD" w:rsidRPr="001A0D46" w:rsidRDefault="00B507BD" w:rsidP="00955421">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13A790" w14:textId="77777777" w:rsidR="00B507BD" w:rsidRPr="001A0D46" w:rsidRDefault="00B507BD" w:rsidP="00955421">
            <w:pPr>
              <w:jc w:val="both"/>
              <w:rPr>
                <w:rFonts w:eastAsia="Yu Mincho"/>
                <w:i/>
                <w:iCs/>
                <w:color w:val="000000" w:themeColor="text1"/>
              </w:rPr>
            </w:pPr>
          </w:p>
          <w:p w14:paraId="4A102178" w14:textId="77777777" w:rsidR="00B507BD" w:rsidRPr="001A0D46" w:rsidRDefault="00B507BD" w:rsidP="00955421">
            <w:pPr>
              <w:jc w:val="both"/>
              <w:rPr>
                <w:i/>
                <w:iCs/>
              </w:rPr>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67E0D07C" w14:textId="77777777" w:rsidR="00B507BD" w:rsidRPr="001A0D46" w:rsidRDefault="00B507BD" w:rsidP="00955421">
            <w:pPr>
              <w:jc w:val="both"/>
              <w:rPr>
                <w:i/>
                <w:iCs/>
              </w:rPr>
            </w:pPr>
          </w:p>
          <w:p w14:paraId="36AB015C" w14:textId="77777777" w:rsidR="00B507BD" w:rsidRPr="001A0D46" w:rsidRDefault="00B507BD" w:rsidP="00955421">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595FF7DE" w14:textId="77777777" w:rsidR="00B507BD" w:rsidRPr="001A0D46" w:rsidRDefault="00B507BD" w:rsidP="00955421">
            <w:pPr>
              <w:jc w:val="both"/>
              <w:rPr>
                <w:rFonts w:eastAsia="Yu Mincho"/>
                <w:bCs/>
              </w:rPr>
            </w:pPr>
            <w:r w:rsidRPr="001A0D46">
              <w:rPr>
                <w:rFonts w:eastAsia="Yu Mincho"/>
                <w:bC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51B4EA7F" w14:textId="77777777" w:rsidR="00B507BD" w:rsidRPr="001A0D46" w:rsidRDefault="00B507BD" w:rsidP="00955421">
            <w:pPr>
              <w:jc w:val="both"/>
              <w:rPr>
                <w:rFonts w:eastAsia="Yu Mincho"/>
                <w:b/>
                <w:bCs/>
              </w:rPr>
            </w:pPr>
          </w:p>
          <w:p w14:paraId="2494E4BA" w14:textId="77777777" w:rsidR="00B507BD" w:rsidRPr="001A0D46" w:rsidRDefault="00B507BD" w:rsidP="00955421">
            <w:pPr>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177E32" w14:textId="77777777" w:rsidR="00B507BD" w:rsidRPr="001A0D46" w:rsidRDefault="00B507BD" w:rsidP="00955421">
            <w:pPr>
              <w:jc w:val="both"/>
              <w:rPr>
                <w:rFonts w:eastAsia="Yu Mincho"/>
              </w:rPr>
            </w:pPr>
          </w:p>
          <w:p w14:paraId="43514112" w14:textId="77777777" w:rsidR="00B507BD" w:rsidRPr="001A0D46" w:rsidRDefault="00B507BD" w:rsidP="00955421">
            <w:pPr>
              <w:jc w:val="both"/>
              <w:rPr>
                <w:rFonts w:eastAsia="Yu Mincho"/>
                <w:i/>
              </w:rPr>
            </w:pPr>
            <w:r w:rsidRPr="001A0D46">
              <w:rPr>
                <w:rFonts w:eastAsia="Yu Mincho"/>
                <w:i/>
              </w:rPr>
              <w:t xml:space="preserve">Atkreipiamas dėmesys, jei tiekėjas pašalinimo pagrindų nebuvimą patvirtinančius dokumentus pateikia kartu su pasiūlymu ir dėl jų pateikimo kreiptis nebereikia, Perkančioji organizacija tikrins ir fiksuos „Sodra“ duomenis, </w:t>
            </w:r>
            <w:r w:rsidRPr="001A0D46">
              <w:rPr>
                <w:rFonts w:eastAsia="Yu Mincho"/>
                <w:i/>
              </w:rPr>
              <w:lastRenderedPageBreak/>
              <w:t>aktualius paskutinei pasiūlymų pateikimo termino dienai.</w:t>
            </w:r>
          </w:p>
          <w:p w14:paraId="1F3A2196" w14:textId="77777777" w:rsidR="00B507BD" w:rsidRPr="001A0D46" w:rsidRDefault="00B507BD" w:rsidP="00955421">
            <w:pPr>
              <w:jc w:val="both"/>
              <w:rPr>
                <w:rFonts w:eastAsia="Yu Mincho"/>
                <w:b/>
                <w:bCs/>
              </w:rPr>
            </w:pPr>
          </w:p>
          <w:p w14:paraId="14274D5D" w14:textId="77777777" w:rsidR="00B507BD" w:rsidRPr="001A0D46" w:rsidRDefault="00B507BD" w:rsidP="00955421">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CFA268" w14:textId="77777777" w:rsidR="00B507BD" w:rsidRPr="001A0D46" w:rsidRDefault="00B507BD" w:rsidP="00955421">
            <w:pPr>
              <w:jc w:val="both"/>
              <w:rPr>
                <w:rFonts w:eastAsia="Yu Mincho"/>
                <w:b/>
                <w:bCs/>
              </w:rPr>
            </w:pPr>
          </w:p>
          <w:p w14:paraId="32963D68" w14:textId="77777777" w:rsidR="00B507BD" w:rsidRPr="001A0D46" w:rsidRDefault="00B507BD" w:rsidP="00955421">
            <w:pPr>
              <w:jc w:val="both"/>
              <w:rPr>
                <w:rFonts w:eastAsia="Yu Mincho"/>
              </w:rPr>
            </w:pPr>
            <w:r w:rsidRPr="001A0D46">
              <w:rPr>
                <w:rFonts w:eastAsia="Yu Mincho"/>
              </w:rPr>
              <w:t>Iš ne Lietuvoje įsteigtų subjektų reikalaujama:</w:t>
            </w:r>
          </w:p>
          <w:p w14:paraId="48BE9F83" w14:textId="77777777" w:rsidR="00B507BD" w:rsidRPr="001A0D46" w:rsidRDefault="00B507BD" w:rsidP="00B507BD">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53FA5189" w14:textId="77777777" w:rsidR="00B507BD" w:rsidRPr="001A0D46" w:rsidRDefault="00B507BD" w:rsidP="00955421">
            <w:pPr>
              <w:jc w:val="both"/>
              <w:rPr>
                <w:rFonts w:eastAsia="Yu Mincho"/>
                <w:b/>
                <w:bCs/>
              </w:rPr>
            </w:pPr>
          </w:p>
          <w:p w14:paraId="4516D2A8" w14:textId="77777777" w:rsidR="00B507BD" w:rsidRPr="001A0D46" w:rsidRDefault="00B507BD" w:rsidP="00955421">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179C415D" w14:textId="77777777" w:rsidR="00B507BD" w:rsidRPr="001A0D46" w:rsidRDefault="00B507BD" w:rsidP="00955421">
            <w:pPr>
              <w:jc w:val="both"/>
              <w:rPr>
                <w:rFonts w:eastAsia="Yu Mincho"/>
                <w:b/>
                <w:bCs/>
              </w:rPr>
            </w:pPr>
          </w:p>
          <w:p w14:paraId="60844774" w14:textId="77777777" w:rsidR="00B507BD" w:rsidRPr="001A0D46" w:rsidRDefault="00B507BD" w:rsidP="00955421">
            <w:pPr>
              <w:jc w:val="both"/>
            </w:pPr>
            <w:r w:rsidRPr="001A0D46">
              <w:rPr>
                <w:iCs/>
                <w:shd w:val="clear" w:color="auto" w:fill="FFFFFF"/>
                <w:lang w:eastAsia="lt-LT"/>
              </w:rPr>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4DB60F99" w14:textId="77777777" w:rsidR="00B507BD" w:rsidRPr="001A0D46" w:rsidRDefault="00B507BD" w:rsidP="00955421">
            <w:pPr>
              <w:jc w:val="both"/>
            </w:pPr>
          </w:p>
          <w:p w14:paraId="5C812DFB" w14:textId="77777777" w:rsidR="00B507BD" w:rsidRPr="001A0D46" w:rsidRDefault="00B507BD" w:rsidP="00955421">
            <w:pPr>
              <w:jc w:val="both"/>
            </w:pPr>
            <w:r w:rsidRPr="001A0D46">
              <w:t xml:space="preserve">Jei dokumentas išduotas anksčiau, tačiau jame nurodytas galiojimo terminas ilgesnis nei pašalinimo pagrindų nebuvimą patvirtinančių dokumentų pagal EBVPD galutinis pateikimo terminas, </w:t>
            </w:r>
            <w:r w:rsidRPr="001A0D46">
              <w:lastRenderedPageBreak/>
              <w:t>toks dokumentas jo galiojimo laikotarpiu yra priimtinas.</w:t>
            </w:r>
          </w:p>
          <w:p w14:paraId="62CDE85F" w14:textId="77777777" w:rsidR="00B507BD" w:rsidRPr="001A0D46" w:rsidRDefault="00B507BD" w:rsidP="00955421">
            <w:pPr>
              <w:jc w:val="both"/>
            </w:pPr>
          </w:p>
          <w:p w14:paraId="10587DD3" w14:textId="77777777" w:rsidR="00B507BD" w:rsidRPr="001A0D46" w:rsidRDefault="00B507BD" w:rsidP="00955421">
            <w:pPr>
              <w:jc w:val="both"/>
              <w:rPr>
                <w:i/>
                <w:iCs/>
              </w:rPr>
            </w:pPr>
            <w:r w:rsidRPr="001A0D46">
              <w:rPr>
                <w:i/>
                <w:iCs/>
              </w:rPr>
              <w:t>Pateikiami skenuoti dokumentai elektronine forma ar pasirašyti el. parašu.</w:t>
            </w:r>
          </w:p>
          <w:p w14:paraId="2DDFBE0D" w14:textId="77777777" w:rsidR="00B507BD" w:rsidRPr="001A0D46" w:rsidRDefault="00B507BD" w:rsidP="00955421">
            <w:pPr>
              <w:jc w:val="both"/>
              <w:rPr>
                <w:i/>
                <w:iCs/>
              </w:rPr>
            </w:pPr>
          </w:p>
          <w:p w14:paraId="7B8ACD9D" w14:textId="77777777" w:rsidR="00B507BD" w:rsidRPr="001A0D46" w:rsidRDefault="00B507BD" w:rsidP="00955421">
            <w:pPr>
              <w:jc w:val="both"/>
              <w:rPr>
                <w:rFonts w:eastAsia="Yu Mincho"/>
                <w:b/>
                <w:bCs/>
              </w:rPr>
            </w:pPr>
            <w:r w:rsidRPr="001A0D46">
              <w:rPr>
                <w:rFonts w:eastAsia="Yu Mincho"/>
                <w:b/>
                <w:bCs/>
              </w:rPr>
              <w:t xml:space="preserve">PASTABA: </w:t>
            </w:r>
          </w:p>
          <w:p w14:paraId="16FEF886" w14:textId="77777777" w:rsidR="00B507BD" w:rsidRPr="005206EB" w:rsidRDefault="00B507BD" w:rsidP="00955421">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B507BD" w:rsidRPr="005206EB" w14:paraId="70ED0E1C" w14:textId="77777777" w:rsidTr="00B507BD">
        <w:tc>
          <w:tcPr>
            <w:tcW w:w="709" w:type="dxa"/>
          </w:tcPr>
          <w:p w14:paraId="27672B08" w14:textId="427DF527" w:rsidR="00B507BD" w:rsidRPr="005206EB" w:rsidRDefault="00B507BD" w:rsidP="00955421">
            <w:pPr>
              <w:jc w:val="both"/>
            </w:pPr>
            <w:r w:rsidRPr="005206EB">
              <w:lastRenderedPageBreak/>
              <w:t>1</w:t>
            </w:r>
            <w:r>
              <w:t>5</w:t>
            </w:r>
            <w:r w:rsidRPr="005206EB">
              <w:t>.1.</w:t>
            </w:r>
            <w:r w:rsidR="001924ED">
              <w:t>4</w:t>
            </w:r>
            <w:r w:rsidRPr="005206EB">
              <w:t>.</w:t>
            </w:r>
          </w:p>
        </w:tc>
        <w:tc>
          <w:tcPr>
            <w:tcW w:w="4678" w:type="dxa"/>
          </w:tcPr>
          <w:p w14:paraId="3BEA9FE8" w14:textId="77777777" w:rsidR="00B507BD" w:rsidRPr="005206EB" w:rsidRDefault="00B507BD" w:rsidP="00955421">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3305647E" w14:textId="77777777" w:rsidR="00B507BD" w:rsidRPr="005206EB" w:rsidRDefault="00B507BD" w:rsidP="00955421">
            <w:pPr>
              <w:jc w:val="both"/>
            </w:pPr>
            <w:r w:rsidRPr="001A0D46">
              <w:t>Iš Lietuvoje įsteigtų subjektų įrodančių dokumentų nereikalaujama. Užtenka pateikto EBVPD.</w:t>
            </w:r>
          </w:p>
        </w:tc>
      </w:tr>
      <w:tr w:rsidR="00B507BD" w:rsidRPr="005206EB" w14:paraId="05423947" w14:textId="77777777" w:rsidTr="00B507BD">
        <w:tc>
          <w:tcPr>
            <w:tcW w:w="709" w:type="dxa"/>
          </w:tcPr>
          <w:p w14:paraId="51434E4B" w14:textId="361B391D" w:rsidR="00B507BD" w:rsidRPr="005206EB" w:rsidRDefault="00B507BD" w:rsidP="00955421">
            <w:pPr>
              <w:jc w:val="both"/>
              <w:rPr>
                <w:highlight w:val="yellow"/>
              </w:rPr>
            </w:pPr>
            <w:r w:rsidRPr="005206EB">
              <w:t>1</w:t>
            </w:r>
            <w:r>
              <w:t>5</w:t>
            </w:r>
            <w:r w:rsidRPr="005206EB">
              <w:t>.1.</w:t>
            </w:r>
            <w:r w:rsidR="001924ED">
              <w:t>5</w:t>
            </w:r>
            <w:r w:rsidRPr="005206EB">
              <w:t>.</w:t>
            </w:r>
          </w:p>
        </w:tc>
        <w:tc>
          <w:tcPr>
            <w:tcW w:w="4678" w:type="dxa"/>
          </w:tcPr>
          <w:p w14:paraId="1E1F727B" w14:textId="77777777" w:rsidR="00B507BD" w:rsidRPr="005206EB" w:rsidRDefault="00B507BD" w:rsidP="00955421">
            <w:pPr>
              <w:jc w:val="both"/>
            </w:pPr>
            <w:r w:rsidRPr="005206EB">
              <w:t xml:space="preserve">Tiekėjas </w:t>
            </w:r>
            <w:r w:rsidRPr="00B17040">
              <w:t>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3777AD5A" w14:textId="77777777" w:rsidR="00B507BD" w:rsidRPr="005206EB" w:rsidRDefault="00B507BD" w:rsidP="00955421">
            <w:pPr>
              <w:jc w:val="both"/>
            </w:pPr>
            <w:r w:rsidRPr="001A0D46">
              <w:t>Iš Lietuvoje įsteigtų subjektų įrodančių dokumentų nereikalaujama. Užtenka pateikto EBVPD</w:t>
            </w:r>
            <w:r w:rsidRPr="005206EB">
              <w:t>.</w:t>
            </w:r>
          </w:p>
        </w:tc>
      </w:tr>
      <w:tr w:rsidR="00B507BD" w:rsidRPr="005206EB" w14:paraId="77CA9AA9" w14:textId="77777777" w:rsidTr="00B507BD">
        <w:tc>
          <w:tcPr>
            <w:tcW w:w="709" w:type="dxa"/>
          </w:tcPr>
          <w:p w14:paraId="589C1BA1" w14:textId="17FEEDC7" w:rsidR="00B507BD" w:rsidRPr="005206EB" w:rsidRDefault="00B507BD" w:rsidP="00955421">
            <w:pPr>
              <w:jc w:val="both"/>
            </w:pPr>
            <w:r w:rsidRPr="005206EB">
              <w:t>1</w:t>
            </w:r>
            <w:r>
              <w:t>5</w:t>
            </w:r>
            <w:r w:rsidRPr="005206EB">
              <w:t>.1.</w:t>
            </w:r>
            <w:r w:rsidR="001924ED">
              <w:t>6</w:t>
            </w:r>
            <w:r w:rsidRPr="005206EB">
              <w:t>.</w:t>
            </w:r>
          </w:p>
        </w:tc>
        <w:tc>
          <w:tcPr>
            <w:tcW w:w="4678" w:type="dxa"/>
          </w:tcPr>
          <w:p w14:paraId="77DCCA39" w14:textId="77777777" w:rsidR="00B507BD" w:rsidRPr="005206EB" w:rsidRDefault="00B507BD" w:rsidP="00955421">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6C46EBA2" w14:textId="77777777" w:rsidR="00B507BD" w:rsidRPr="005206EB" w:rsidRDefault="00B507BD" w:rsidP="00955421">
            <w:pPr>
              <w:jc w:val="both"/>
            </w:pPr>
            <w:r w:rsidRPr="005206EB">
              <w:t>Iš Lietuvoje įsteigtų subjektų įrodančių dokumentų nereikalaujama. Užtenka pateikto EBVPD.</w:t>
            </w:r>
          </w:p>
        </w:tc>
      </w:tr>
      <w:tr w:rsidR="00B507BD" w:rsidRPr="005206EB" w14:paraId="5C0B7AA8" w14:textId="77777777" w:rsidTr="00B507BD">
        <w:tc>
          <w:tcPr>
            <w:tcW w:w="709" w:type="dxa"/>
          </w:tcPr>
          <w:p w14:paraId="329C4C7E" w14:textId="275C4A2C" w:rsidR="00B507BD" w:rsidRPr="005206EB" w:rsidRDefault="00B507BD" w:rsidP="00955421">
            <w:pPr>
              <w:jc w:val="both"/>
            </w:pPr>
            <w:r w:rsidRPr="005206EB">
              <w:t>1</w:t>
            </w:r>
            <w:r>
              <w:t>5</w:t>
            </w:r>
            <w:r w:rsidRPr="005206EB">
              <w:t>.1.</w:t>
            </w:r>
            <w:r w:rsidR="001924ED">
              <w:t>7</w:t>
            </w:r>
            <w:r w:rsidRPr="005206EB">
              <w:t>.</w:t>
            </w:r>
          </w:p>
        </w:tc>
        <w:tc>
          <w:tcPr>
            <w:tcW w:w="4678" w:type="dxa"/>
          </w:tcPr>
          <w:p w14:paraId="312F446F" w14:textId="77777777" w:rsidR="00B507BD" w:rsidRPr="00356722" w:rsidRDefault="00B507BD" w:rsidP="00955421">
            <w:pPr>
              <w:jc w:val="both"/>
            </w:pPr>
            <w:r w:rsidRPr="00356722">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7D6114D0" w14:textId="77777777" w:rsidR="00B507BD" w:rsidRPr="00356722" w:rsidRDefault="00B507BD" w:rsidP="00955421">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356722">
              <w:lastRenderedPageBreak/>
              <w:t xml:space="preserve">VPĮ 50 straipsnį, dėl ko per pastaruosius vienus metus buvo pašalintas iš pirkimo ar koncesijos suteikimo procedūrų. </w:t>
            </w:r>
          </w:p>
          <w:p w14:paraId="10685C23" w14:textId="77777777" w:rsidR="00B507BD" w:rsidRPr="00356722" w:rsidRDefault="00B507BD" w:rsidP="00955421">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EA365D6" w14:textId="77777777" w:rsidR="00B507BD" w:rsidRPr="00356722" w:rsidRDefault="00B507BD" w:rsidP="00955421">
            <w:pPr>
              <w:jc w:val="both"/>
            </w:pPr>
            <w:r w:rsidRPr="00356722">
              <w:lastRenderedPageBreak/>
              <w:t>Iš Lietuvoje įsteigtų subjektų įrodančių dokumentų nereikalaujama. Užtenka pateikto EBVPD.</w:t>
            </w:r>
          </w:p>
          <w:p w14:paraId="2D868248" w14:textId="77777777" w:rsidR="00B507BD" w:rsidRPr="00356722" w:rsidRDefault="00B507BD" w:rsidP="00955421">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1C40DF32" w14:textId="77777777" w:rsidR="00B507BD" w:rsidRPr="00356722" w:rsidRDefault="00B507BD" w:rsidP="00955421">
            <w:pPr>
              <w:pStyle w:val="Betarp"/>
              <w:jc w:val="both"/>
              <w:rPr>
                <w:rFonts w:ascii="Times New Roman" w:hAnsi="Times New Roman" w:cs="Times New Roman"/>
                <w:bCs/>
                <w:sz w:val="24"/>
                <w:szCs w:val="24"/>
              </w:rPr>
            </w:pPr>
          </w:p>
          <w:p w14:paraId="7FBF4F3C" w14:textId="77777777" w:rsidR="00B507BD" w:rsidRPr="00356722" w:rsidRDefault="00B231F7" w:rsidP="00955421">
            <w:pPr>
              <w:pStyle w:val="Betarp"/>
              <w:jc w:val="both"/>
              <w:rPr>
                <w:rFonts w:ascii="Times New Roman" w:hAnsi="Times New Roman" w:cs="Times New Roman"/>
                <w:sz w:val="24"/>
                <w:szCs w:val="24"/>
                <w:u w:val="single"/>
              </w:rPr>
            </w:pPr>
            <w:hyperlink r:id="rId12" w:history="1">
              <w:r w:rsidR="00B507BD" w:rsidRPr="00356722">
                <w:rPr>
                  <w:rStyle w:val="Hipersaitas"/>
                  <w:rFonts w:ascii="Times New Roman" w:eastAsiaTheme="majorEastAsia" w:hAnsi="Times New Roman"/>
                  <w:sz w:val="24"/>
                  <w:szCs w:val="24"/>
                </w:rPr>
                <w:t>https://vpt.lrv.lt/lt/nuorodos/kiti-duomenys/powerbi/melaginga-informacija-pateikusiu-tiekeju-sarasas-3/</w:t>
              </w:r>
            </w:hyperlink>
            <w:r w:rsidR="00B507BD" w:rsidRPr="00356722">
              <w:rPr>
                <w:rFonts w:ascii="Times New Roman" w:hAnsi="Times New Roman" w:cs="Times New Roman"/>
                <w:sz w:val="24"/>
                <w:szCs w:val="24"/>
              </w:rPr>
              <w:t xml:space="preserve"> </w:t>
            </w:r>
          </w:p>
          <w:p w14:paraId="694FBB56" w14:textId="77777777" w:rsidR="00B507BD" w:rsidRPr="00356722" w:rsidRDefault="00B507BD" w:rsidP="00955421">
            <w:pPr>
              <w:jc w:val="both"/>
            </w:pPr>
            <w:r w:rsidRPr="00356722">
              <w:t xml:space="preserve"> </w:t>
            </w:r>
          </w:p>
          <w:p w14:paraId="32D2CCE7" w14:textId="77777777" w:rsidR="00B507BD" w:rsidRPr="00356722" w:rsidRDefault="00B231F7" w:rsidP="00955421">
            <w:pPr>
              <w:jc w:val="both"/>
            </w:pPr>
            <w:hyperlink r:id="rId13" w:history="1"/>
          </w:p>
        </w:tc>
      </w:tr>
      <w:tr w:rsidR="00B507BD" w:rsidRPr="005206EB" w14:paraId="06A0A9F4" w14:textId="77777777" w:rsidTr="00B507BD">
        <w:tc>
          <w:tcPr>
            <w:tcW w:w="709" w:type="dxa"/>
          </w:tcPr>
          <w:p w14:paraId="3F6D5679" w14:textId="128DE92D" w:rsidR="00B507BD" w:rsidRPr="005206EB" w:rsidRDefault="00B507BD" w:rsidP="00955421">
            <w:pPr>
              <w:jc w:val="both"/>
            </w:pPr>
            <w:r w:rsidRPr="005206EB">
              <w:t>1</w:t>
            </w:r>
            <w:r>
              <w:t>5</w:t>
            </w:r>
            <w:r w:rsidRPr="005206EB">
              <w:t>.1.</w:t>
            </w:r>
            <w:r w:rsidR="001924ED">
              <w:t>8</w:t>
            </w:r>
            <w:r w:rsidRPr="005206EB">
              <w:t xml:space="preserve">. </w:t>
            </w:r>
          </w:p>
        </w:tc>
        <w:tc>
          <w:tcPr>
            <w:tcW w:w="4678" w:type="dxa"/>
          </w:tcPr>
          <w:p w14:paraId="609B38D2" w14:textId="77777777" w:rsidR="00B507BD" w:rsidRPr="005206EB" w:rsidRDefault="00B507BD" w:rsidP="00955421">
            <w:pPr>
              <w:jc w:val="both"/>
            </w:pPr>
            <w:r w:rsidRPr="005206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3DDFBA77" w14:textId="77777777" w:rsidR="00B507BD" w:rsidRPr="005206EB" w:rsidRDefault="00B507BD" w:rsidP="00955421">
            <w:pPr>
              <w:jc w:val="both"/>
            </w:pPr>
            <w:r w:rsidRPr="005206EB">
              <w:t>Iš Lietuvoje įsteigtų subjektų įrodančių dokumentų nereikalaujama. Užtenka pateikto EBVPD.</w:t>
            </w:r>
          </w:p>
          <w:p w14:paraId="4B012977" w14:textId="77777777" w:rsidR="00B507BD" w:rsidRPr="005206EB" w:rsidRDefault="00B507BD" w:rsidP="00955421">
            <w:pPr>
              <w:jc w:val="both"/>
            </w:pPr>
          </w:p>
        </w:tc>
      </w:tr>
      <w:tr w:rsidR="00B507BD" w:rsidRPr="005206EB" w14:paraId="25C4E6AB" w14:textId="77777777" w:rsidTr="00B507BD">
        <w:tc>
          <w:tcPr>
            <w:tcW w:w="709" w:type="dxa"/>
          </w:tcPr>
          <w:p w14:paraId="5CA4A272" w14:textId="005F7ABE" w:rsidR="00B507BD" w:rsidRPr="005206EB" w:rsidRDefault="00B507BD" w:rsidP="00955421">
            <w:pPr>
              <w:jc w:val="both"/>
            </w:pPr>
            <w:r w:rsidRPr="005206EB">
              <w:t>1</w:t>
            </w:r>
            <w:r>
              <w:t>5</w:t>
            </w:r>
            <w:r w:rsidRPr="005206EB">
              <w:t>.1.</w:t>
            </w:r>
            <w:r w:rsidR="001924ED">
              <w:t>9</w:t>
            </w:r>
            <w:r w:rsidRPr="005206EB">
              <w:t>.</w:t>
            </w:r>
          </w:p>
        </w:tc>
        <w:tc>
          <w:tcPr>
            <w:tcW w:w="4678" w:type="dxa"/>
          </w:tcPr>
          <w:p w14:paraId="32F8E115" w14:textId="77777777" w:rsidR="00B507BD" w:rsidRPr="005206EB" w:rsidRDefault="00B507BD" w:rsidP="00955421">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DFAB2A" w14:textId="77777777" w:rsidR="00B507BD" w:rsidRPr="005206EB" w:rsidRDefault="00B507BD" w:rsidP="00955421">
            <w:pPr>
              <w:jc w:val="both"/>
            </w:pPr>
            <w:r w:rsidRPr="005206EB">
              <w:rPr>
                <w:rFonts w:cstheme="minorHAnsi"/>
              </w:rPr>
              <w:t xml:space="preserve">Šiuo pagrindu tiekėjas taip pat pašalinamas iš pirkimo procedūros, kai, vadovaujantis kitų </w:t>
            </w:r>
            <w:r w:rsidRPr="005206EB">
              <w:rPr>
                <w:rFonts w:cstheme="minorHAnsi"/>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FB61723" w14:textId="77777777" w:rsidR="00B507BD" w:rsidRPr="005206EB" w:rsidRDefault="00B507BD" w:rsidP="00955421">
            <w:pPr>
              <w:jc w:val="both"/>
            </w:pPr>
            <w:r w:rsidRPr="005206EB">
              <w:lastRenderedPageBreak/>
              <w:t>Iš Lietuvoje įsteigtų subjektų įrodančių dokumentų nereikalaujama. Užtenka pateikto EBVPD.</w:t>
            </w:r>
          </w:p>
          <w:p w14:paraId="37A2925A" w14:textId="77777777" w:rsidR="00B507BD" w:rsidRPr="005206EB" w:rsidRDefault="00B507BD" w:rsidP="00955421">
            <w:pPr>
              <w:jc w:val="both"/>
            </w:pPr>
          </w:p>
          <w:p w14:paraId="72D54B40" w14:textId="77777777" w:rsidR="00B507BD" w:rsidRPr="005206EB" w:rsidRDefault="00B507BD" w:rsidP="00955421">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7BB4DE2B" w14:textId="77777777" w:rsidR="00B507BD" w:rsidRPr="005206EB" w:rsidRDefault="00B507BD" w:rsidP="00955421">
            <w:pPr>
              <w:pStyle w:val="Betarp"/>
              <w:jc w:val="both"/>
              <w:rPr>
                <w:rFonts w:ascii="Times New Roman" w:hAnsi="Times New Roman" w:cs="Times New Roman"/>
                <w:sz w:val="24"/>
                <w:szCs w:val="24"/>
              </w:rPr>
            </w:pPr>
          </w:p>
          <w:p w14:paraId="64BC04A4" w14:textId="77777777" w:rsidR="00B507BD" w:rsidRPr="001A0D46" w:rsidRDefault="00B231F7" w:rsidP="00955421">
            <w:pPr>
              <w:jc w:val="both"/>
            </w:pPr>
            <w:hyperlink r:id="rId14" w:history="1">
              <w:r w:rsidR="00B507BD" w:rsidRPr="001A0D46">
                <w:rPr>
                  <w:rStyle w:val="Hipersaitas"/>
                  <w:rFonts w:eastAsiaTheme="majorEastAsia"/>
                </w:rPr>
                <w:t>Nepatikimi tiekėjai - Viešųjų pirkimų tarnyba (</w:t>
              </w:r>
              <w:proofErr w:type="spellStart"/>
              <w:r w:rsidR="00B507BD" w:rsidRPr="001A0D46">
                <w:rPr>
                  <w:rStyle w:val="Hipersaitas"/>
                  <w:rFonts w:eastAsiaTheme="majorEastAsia"/>
                </w:rPr>
                <w:t>lrv.lt</w:t>
              </w:r>
              <w:proofErr w:type="spellEnd"/>
              <w:r w:rsidR="00B507BD" w:rsidRPr="001A0D46">
                <w:rPr>
                  <w:rStyle w:val="Hipersaitas"/>
                  <w:rFonts w:eastAsiaTheme="majorEastAsia"/>
                </w:rPr>
                <w:t>)</w:t>
              </w:r>
            </w:hyperlink>
          </w:p>
          <w:p w14:paraId="1C0AEC82" w14:textId="77777777" w:rsidR="00B507BD" w:rsidRPr="001A0D46" w:rsidRDefault="00B507BD" w:rsidP="00955421">
            <w:pPr>
              <w:jc w:val="both"/>
              <w:rPr>
                <w:rFonts w:eastAsia="Yu Mincho"/>
              </w:rPr>
            </w:pPr>
          </w:p>
          <w:p w14:paraId="6A200467" w14:textId="77777777" w:rsidR="00B507BD" w:rsidRPr="005206EB" w:rsidRDefault="00B231F7" w:rsidP="00955421">
            <w:pPr>
              <w:jc w:val="both"/>
            </w:pPr>
            <w:hyperlink r:id="rId15" w:history="1">
              <w:r w:rsidR="00B507BD" w:rsidRPr="001A0D46">
                <w:rPr>
                  <w:rStyle w:val="Hipersaitas"/>
                  <w:rFonts w:eastAsiaTheme="majorEastAsia"/>
                </w:rPr>
                <w:t>Nepatikimų koncesininkų sąrašas - Viešųjų pirkimų tarnyba (</w:t>
              </w:r>
              <w:proofErr w:type="spellStart"/>
              <w:r w:rsidR="00B507BD" w:rsidRPr="001A0D46">
                <w:rPr>
                  <w:rStyle w:val="Hipersaitas"/>
                  <w:rFonts w:eastAsiaTheme="majorEastAsia"/>
                </w:rPr>
                <w:t>lrv.lt</w:t>
              </w:r>
              <w:proofErr w:type="spellEnd"/>
              <w:r w:rsidR="00B507BD" w:rsidRPr="001A0D46">
                <w:rPr>
                  <w:rStyle w:val="Hipersaitas"/>
                  <w:rFonts w:eastAsiaTheme="majorEastAsia"/>
                </w:rPr>
                <w:t>)</w:t>
              </w:r>
            </w:hyperlink>
            <w:r w:rsidR="00B507BD" w:rsidRPr="005206EB">
              <w:rPr>
                <w:rFonts w:eastAsiaTheme="minorHAnsi"/>
              </w:rPr>
              <w:t xml:space="preserve"> </w:t>
            </w:r>
          </w:p>
          <w:p w14:paraId="6955C0B4" w14:textId="77777777" w:rsidR="00B507BD" w:rsidRPr="005206EB" w:rsidRDefault="00B507BD" w:rsidP="00955421">
            <w:pPr>
              <w:jc w:val="both"/>
            </w:pPr>
          </w:p>
          <w:p w14:paraId="19CE98B4" w14:textId="77777777" w:rsidR="00B507BD" w:rsidRPr="005206EB" w:rsidRDefault="00B507BD" w:rsidP="00955421">
            <w:pPr>
              <w:jc w:val="both"/>
            </w:pPr>
          </w:p>
        </w:tc>
      </w:tr>
      <w:tr w:rsidR="00B507BD" w:rsidRPr="005206EB" w:rsidDel="005335F4" w14:paraId="0BDD8F31" w14:textId="77777777" w:rsidTr="00B507BD">
        <w:tc>
          <w:tcPr>
            <w:tcW w:w="709" w:type="dxa"/>
          </w:tcPr>
          <w:p w14:paraId="0DD1E738" w14:textId="400C20EC" w:rsidR="00B507BD" w:rsidRPr="005206EB" w:rsidDel="005335F4" w:rsidRDefault="00B507BD" w:rsidP="00955421">
            <w:pPr>
              <w:jc w:val="both"/>
            </w:pPr>
            <w:r w:rsidRPr="005206EB">
              <w:t>1</w:t>
            </w:r>
            <w:r>
              <w:t>5</w:t>
            </w:r>
            <w:r w:rsidRPr="005206EB">
              <w:t>.1.</w:t>
            </w:r>
            <w:r w:rsidR="001924ED">
              <w:t>10</w:t>
            </w:r>
            <w:r w:rsidRPr="005206EB">
              <w:t>.</w:t>
            </w:r>
          </w:p>
        </w:tc>
        <w:tc>
          <w:tcPr>
            <w:tcW w:w="4678" w:type="dxa"/>
          </w:tcPr>
          <w:p w14:paraId="48A0128E" w14:textId="77777777" w:rsidR="00B507BD" w:rsidRPr="005206EB" w:rsidDel="005335F4" w:rsidRDefault="00B507BD" w:rsidP="00955421">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3FF4A8CE" w14:textId="77777777" w:rsidR="00B507BD" w:rsidRPr="005206EB" w:rsidRDefault="00B507BD" w:rsidP="00955421">
            <w:pPr>
              <w:jc w:val="both"/>
            </w:pPr>
            <w:r w:rsidRPr="005206EB">
              <w:t>Iš Lietuvoje įsteigtų subjektų įrodančių dokumentų nereikalaujama. Užtenka pateikto EBVPD.</w:t>
            </w:r>
          </w:p>
          <w:p w14:paraId="27FCAACC" w14:textId="77777777" w:rsidR="00B507BD" w:rsidRPr="005206EB" w:rsidRDefault="00B507BD" w:rsidP="00955421">
            <w:pPr>
              <w:jc w:val="both"/>
            </w:pPr>
          </w:p>
          <w:p w14:paraId="23312449" w14:textId="77777777" w:rsidR="00B507BD" w:rsidRPr="005206EB" w:rsidRDefault="00B507BD" w:rsidP="00955421">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6" w:history="1">
              <w:r w:rsidRPr="005206EB">
                <w:rPr>
                  <w:rStyle w:val="Hipersaitas"/>
                  <w:rFonts w:ascii="Times New Roman" w:hAnsi="Times New Roman"/>
                  <w:sz w:val="24"/>
                  <w:szCs w:val="24"/>
                </w:rPr>
                <w:t>https://www.registrucentras.lt/jar/p/index.php</w:t>
              </w:r>
            </w:hyperlink>
          </w:p>
          <w:p w14:paraId="2F49C5A2" w14:textId="77777777" w:rsidR="00B507BD" w:rsidRPr="005206EB" w:rsidRDefault="00B507BD" w:rsidP="00955421">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3C2FABC6" w14:textId="77777777" w:rsidR="00B507BD" w:rsidRPr="005206EB" w:rsidDel="005335F4" w:rsidRDefault="00B231F7" w:rsidP="00955421">
            <w:pPr>
              <w:jc w:val="both"/>
            </w:pPr>
            <w:hyperlink r:id="rId17" w:history="1">
              <w:r w:rsidR="00B507BD" w:rsidRPr="005206EB">
                <w:rPr>
                  <w:rStyle w:val="Hipersaitas"/>
                </w:rPr>
                <w:t>https://vpt.lrv.lt/lt/naujienos-3/nepateike-finansiniu-ataskaitu-tiekejai-gali-buti-pasalinti-is-pirkimo-proceduros-1/</w:t>
              </w:r>
            </w:hyperlink>
          </w:p>
        </w:tc>
      </w:tr>
      <w:tr w:rsidR="00B507BD" w:rsidRPr="005206EB" w:rsidDel="005335F4" w14:paraId="0CCB7B60" w14:textId="77777777" w:rsidTr="00B507BD">
        <w:tc>
          <w:tcPr>
            <w:tcW w:w="709" w:type="dxa"/>
          </w:tcPr>
          <w:p w14:paraId="4DCB107C" w14:textId="41660F08" w:rsidR="00B507BD" w:rsidRPr="005206EB" w:rsidDel="005335F4" w:rsidRDefault="00B507BD" w:rsidP="00955421">
            <w:pPr>
              <w:jc w:val="both"/>
            </w:pPr>
            <w:r w:rsidRPr="005206EB">
              <w:t>1</w:t>
            </w:r>
            <w:r>
              <w:t>5</w:t>
            </w:r>
            <w:r w:rsidRPr="005206EB">
              <w:t>.1.1</w:t>
            </w:r>
            <w:r w:rsidR="001924ED">
              <w:t>1</w:t>
            </w:r>
            <w:r w:rsidRPr="005206EB">
              <w:t>.</w:t>
            </w:r>
          </w:p>
        </w:tc>
        <w:tc>
          <w:tcPr>
            <w:tcW w:w="4678" w:type="dxa"/>
          </w:tcPr>
          <w:p w14:paraId="02443C0B" w14:textId="77777777" w:rsidR="00B507BD" w:rsidRPr="005206EB" w:rsidDel="005335F4" w:rsidRDefault="00B507BD" w:rsidP="00955421">
            <w:pPr>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0EC0210E" w14:textId="77777777" w:rsidR="00B507BD" w:rsidRPr="005206EB" w:rsidRDefault="00B507BD" w:rsidP="00955421">
            <w:pPr>
              <w:jc w:val="both"/>
            </w:pPr>
            <w:r w:rsidRPr="005206EB">
              <w:t>Iš Lietuvoje įsteigtų subjektų įrodančių dokumentų nereikalaujama. Užtenka pateikto EBVPD.</w:t>
            </w:r>
          </w:p>
          <w:p w14:paraId="7BC0CC42" w14:textId="77777777" w:rsidR="00B507BD" w:rsidRPr="005206EB" w:rsidRDefault="00B507BD" w:rsidP="00955421">
            <w:pPr>
              <w:jc w:val="both"/>
            </w:pPr>
          </w:p>
          <w:p w14:paraId="2E68FD55" w14:textId="77777777" w:rsidR="00B507BD" w:rsidRPr="005206EB" w:rsidDel="005335F4" w:rsidRDefault="00B507BD" w:rsidP="00955421">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18" w:history="1">
              <w:r w:rsidRPr="005206EB">
                <w:rPr>
                  <w:rStyle w:val="Hipersaitas"/>
                </w:rPr>
                <w:t>https://www.vmi.lt/evmi/rinkmenos/lt/mokesciu-moketoju-informacija</w:t>
              </w:r>
            </w:hyperlink>
            <w:r w:rsidRPr="005206EB">
              <w:t xml:space="preserve"> skelbiamą informaciją.</w:t>
            </w:r>
          </w:p>
        </w:tc>
      </w:tr>
      <w:tr w:rsidR="00B507BD" w:rsidRPr="005206EB" w:rsidDel="005335F4" w14:paraId="0C1F1955" w14:textId="77777777" w:rsidTr="00B507BD">
        <w:tc>
          <w:tcPr>
            <w:tcW w:w="709" w:type="dxa"/>
          </w:tcPr>
          <w:p w14:paraId="7548CF03" w14:textId="67188161" w:rsidR="00B507BD" w:rsidRPr="005206EB" w:rsidDel="005335F4" w:rsidRDefault="00B507BD" w:rsidP="00955421">
            <w:pPr>
              <w:jc w:val="both"/>
            </w:pPr>
            <w:r w:rsidRPr="005206EB">
              <w:t>1</w:t>
            </w:r>
            <w:r>
              <w:t>5</w:t>
            </w:r>
            <w:r w:rsidRPr="005206EB">
              <w:t>.1.1</w:t>
            </w:r>
            <w:r w:rsidR="001924ED">
              <w:t>2</w:t>
            </w:r>
            <w:r w:rsidRPr="005206EB">
              <w:t>.</w:t>
            </w:r>
          </w:p>
        </w:tc>
        <w:tc>
          <w:tcPr>
            <w:tcW w:w="4678" w:type="dxa"/>
          </w:tcPr>
          <w:p w14:paraId="053AAEB0" w14:textId="77777777" w:rsidR="00B507BD" w:rsidRPr="005206EB" w:rsidDel="005335F4" w:rsidRDefault="00B507BD" w:rsidP="00955421">
            <w:pPr>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74C4E82" w14:textId="77777777" w:rsidR="00B507BD" w:rsidRPr="005206EB" w:rsidRDefault="00B507BD" w:rsidP="00955421">
            <w:pPr>
              <w:jc w:val="both"/>
            </w:pPr>
            <w:r w:rsidRPr="005206EB">
              <w:t>Iš Lietuvoje įsteigtų subjektų įrodančių dokumentų nereikalaujama. Užtenka pateikto EBVPD.</w:t>
            </w:r>
          </w:p>
          <w:p w14:paraId="056CB064" w14:textId="77777777" w:rsidR="00B507BD" w:rsidRPr="005206EB" w:rsidRDefault="00B507BD" w:rsidP="00955421">
            <w:pPr>
              <w:jc w:val="both"/>
            </w:pPr>
          </w:p>
          <w:p w14:paraId="35B793AB" w14:textId="77777777" w:rsidR="00B507BD" w:rsidRPr="005206EB" w:rsidRDefault="00B507BD" w:rsidP="00955421">
            <w:pPr>
              <w:jc w:val="both"/>
            </w:pPr>
            <w:r w:rsidRPr="005206EB">
              <w:t xml:space="preserve">Priimant sprendimus dėl tiekėjo pašalinimo iš pirkimo procedūros šiame punkte nurodytu pašalinimo pagrindu, be kita ko, atsižvelgiama į nacionalinėje duomenų bazėje adresu: </w:t>
            </w:r>
          </w:p>
          <w:p w14:paraId="5EA8C875" w14:textId="77777777" w:rsidR="00B507BD" w:rsidRPr="005206EB" w:rsidDel="005335F4" w:rsidRDefault="00B231F7" w:rsidP="00955421">
            <w:pPr>
              <w:jc w:val="both"/>
            </w:pPr>
            <w:hyperlink r:id="rId19" w:history="1">
              <w:r w:rsidR="00B507BD" w:rsidRPr="005206EB">
                <w:rPr>
                  <w:rStyle w:val="Hipersaitas"/>
                </w:rPr>
                <w:t>https://kt.gov.lt/lt/atviri-duomenys/diskvalifikavimas-is-viesuju-pirkimu</w:t>
              </w:r>
            </w:hyperlink>
            <w:r w:rsidR="00B507BD" w:rsidRPr="005206EB">
              <w:t xml:space="preserve"> skelbiamą informaciją. </w:t>
            </w:r>
          </w:p>
        </w:tc>
      </w:tr>
      <w:tr w:rsidR="00B507BD" w:rsidRPr="005206EB" w:rsidDel="005335F4" w14:paraId="25BF1E2B" w14:textId="77777777" w:rsidTr="00B507BD">
        <w:tc>
          <w:tcPr>
            <w:tcW w:w="709" w:type="dxa"/>
          </w:tcPr>
          <w:p w14:paraId="201B89C7" w14:textId="4D7CAD72" w:rsidR="00B507BD" w:rsidRPr="005206EB" w:rsidDel="005335F4" w:rsidRDefault="00B507BD" w:rsidP="00955421">
            <w:pPr>
              <w:jc w:val="both"/>
            </w:pPr>
            <w:r w:rsidRPr="005206EB">
              <w:lastRenderedPageBreak/>
              <w:t>1</w:t>
            </w:r>
            <w:r>
              <w:t>5</w:t>
            </w:r>
            <w:r w:rsidRPr="005206EB">
              <w:t>.1.1</w:t>
            </w:r>
            <w:r w:rsidR="001924ED">
              <w:t>3</w:t>
            </w:r>
            <w:r w:rsidRPr="005206EB">
              <w:t>.</w:t>
            </w:r>
          </w:p>
        </w:tc>
        <w:tc>
          <w:tcPr>
            <w:tcW w:w="4678" w:type="dxa"/>
          </w:tcPr>
          <w:p w14:paraId="5B815E19" w14:textId="77777777" w:rsidR="00B507BD" w:rsidRPr="001A0D46" w:rsidRDefault="00B507BD" w:rsidP="00955421">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D03D7E0" w14:textId="77777777" w:rsidR="00B507BD" w:rsidRPr="005206EB" w:rsidDel="005335F4" w:rsidRDefault="00B507BD" w:rsidP="00955421">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677D6A57" w14:textId="77777777" w:rsidR="00B507BD" w:rsidRPr="001A0D46" w:rsidRDefault="00B507BD" w:rsidP="00955421">
            <w:pPr>
              <w:jc w:val="both"/>
              <w:rPr>
                <w:rFonts w:eastAsia="Yu Mincho"/>
              </w:rPr>
            </w:pPr>
            <w:r w:rsidRPr="001A0D46">
              <w:rPr>
                <w:rFonts w:eastAsia="Yu Mincho"/>
              </w:rPr>
              <w:t>Iš Lietuvoje įsteigtų subjektų įrodančių dokumentų nereikalaujama, užtenka pateikto EBVPD. Perkančioji organizacija savarankiškai patikrina duomenis nacionalinėje duomenų bazėje, adresu:</w:t>
            </w:r>
          </w:p>
          <w:p w14:paraId="51656DC3" w14:textId="77777777" w:rsidR="00B507BD" w:rsidRPr="001A0D46" w:rsidRDefault="00B231F7" w:rsidP="00955421">
            <w:pPr>
              <w:jc w:val="both"/>
              <w:rPr>
                <w:rFonts w:eastAsia="Yu Mincho"/>
                <w:bCs/>
              </w:rPr>
            </w:pPr>
            <w:hyperlink r:id="rId20" w:history="1">
              <w:r w:rsidR="00B507BD" w:rsidRPr="001A0D46">
                <w:rPr>
                  <w:rStyle w:val="Hipersaitas"/>
                  <w:rFonts w:eastAsia="Yu Mincho"/>
                  <w:bCs/>
                </w:rPr>
                <w:t>https://www.registrucentras.lt/jar/p/</w:t>
              </w:r>
            </w:hyperlink>
            <w:r w:rsidR="00B507BD" w:rsidRPr="001A0D46">
              <w:rPr>
                <w:rFonts w:eastAsia="Yu Mincho"/>
                <w:bCs/>
              </w:rPr>
              <w:t xml:space="preserve">. </w:t>
            </w:r>
          </w:p>
          <w:p w14:paraId="3B30A9BB" w14:textId="77777777" w:rsidR="00B507BD" w:rsidRPr="001A0D46" w:rsidRDefault="00B507BD" w:rsidP="00955421">
            <w:pPr>
              <w:jc w:val="both"/>
              <w:rPr>
                <w:rFonts w:eastAsia="Yu Mincho"/>
                <w:b/>
                <w:bCs/>
              </w:rPr>
            </w:pPr>
          </w:p>
          <w:p w14:paraId="54EC473F" w14:textId="77777777" w:rsidR="00B507BD" w:rsidRPr="001A0D46" w:rsidRDefault="00B507BD" w:rsidP="00955421">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07760D56" w14:textId="77777777" w:rsidR="00B507BD" w:rsidRPr="001A0D46" w:rsidRDefault="00B507BD" w:rsidP="00955421">
            <w:pPr>
              <w:jc w:val="both"/>
              <w:rPr>
                <w:rFonts w:eastAsia="Yu Mincho"/>
              </w:rPr>
            </w:pPr>
          </w:p>
          <w:p w14:paraId="56EA60BA" w14:textId="77777777" w:rsidR="00B507BD" w:rsidRPr="001A0D46" w:rsidRDefault="00B507BD" w:rsidP="00955421">
            <w:pPr>
              <w:jc w:val="both"/>
              <w:rPr>
                <w:rFonts w:eastAsia="Yu Mincho"/>
                <w:b/>
                <w:bCs/>
              </w:rPr>
            </w:pPr>
            <w:r w:rsidRPr="001A0D46">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D9A28" w14:textId="77777777" w:rsidR="00B507BD" w:rsidRPr="001A0D46" w:rsidRDefault="00B507BD" w:rsidP="00955421">
            <w:pPr>
              <w:jc w:val="both"/>
            </w:pPr>
          </w:p>
          <w:p w14:paraId="6B5FE185" w14:textId="77777777" w:rsidR="00B507BD" w:rsidRPr="001A0D46" w:rsidRDefault="00B507BD" w:rsidP="00955421">
            <w:pPr>
              <w:jc w:val="both"/>
              <w:rPr>
                <w:i/>
                <w:iCs/>
              </w:rPr>
            </w:pPr>
            <w:r w:rsidRPr="001A0D46">
              <w:rPr>
                <w:i/>
                <w:iCs/>
              </w:rPr>
              <w:t>Pateikiami skenuoti dokumentai elektronine forma ar pasirašyti el. parašu.</w:t>
            </w:r>
          </w:p>
          <w:p w14:paraId="585BA839" w14:textId="77777777" w:rsidR="00B507BD" w:rsidRPr="001A0D46" w:rsidRDefault="00B507BD" w:rsidP="00955421">
            <w:pPr>
              <w:jc w:val="both"/>
              <w:rPr>
                <w:i/>
                <w:iCs/>
              </w:rPr>
            </w:pPr>
          </w:p>
          <w:p w14:paraId="4F5164C1" w14:textId="77777777" w:rsidR="00B507BD" w:rsidRPr="001A0D46" w:rsidRDefault="00B507BD" w:rsidP="00955421">
            <w:pPr>
              <w:jc w:val="both"/>
              <w:rPr>
                <w:b/>
                <w:bCs/>
              </w:rPr>
            </w:pPr>
            <w:r w:rsidRPr="001A0D46">
              <w:rPr>
                <w:b/>
                <w:bCs/>
              </w:rPr>
              <w:t>PASTABA:</w:t>
            </w:r>
          </w:p>
          <w:p w14:paraId="009315FC" w14:textId="77777777" w:rsidR="00B507BD" w:rsidRPr="005206EB" w:rsidDel="005335F4" w:rsidRDefault="00B507BD" w:rsidP="00955421">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2E165E3A" w14:textId="77777777" w:rsidR="00676EA2" w:rsidRDefault="00676EA2" w:rsidP="00B507BD">
      <w:pPr>
        <w:widowControl w:val="0"/>
        <w:tabs>
          <w:tab w:val="left" w:pos="1134"/>
        </w:tabs>
        <w:ind w:firstLine="710"/>
        <w:jc w:val="both"/>
        <w:rPr>
          <w:rFonts w:eastAsia="Calibri"/>
        </w:rPr>
      </w:pPr>
    </w:p>
    <w:p w14:paraId="6110D3B8" w14:textId="5E2C0C38" w:rsidR="005F7BDB" w:rsidRPr="00676EA2" w:rsidRDefault="00676EA2" w:rsidP="005F7BDB">
      <w:pPr>
        <w:pStyle w:val="Sraopastraipa"/>
        <w:widowControl w:val="0"/>
        <w:numPr>
          <w:ilvl w:val="1"/>
          <w:numId w:val="14"/>
        </w:numPr>
        <w:tabs>
          <w:tab w:val="left" w:pos="1134"/>
        </w:tabs>
        <w:jc w:val="both"/>
        <w:rPr>
          <w:rFonts w:eastAsia="Calibri"/>
          <w:sz w:val="24"/>
          <w:szCs w:val="24"/>
        </w:rPr>
      </w:pPr>
      <w:r w:rsidRPr="00676EA2">
        <w:rPr>
          <w:sz w:val="24"/>
          <w:szCs w:val="24"/>
        </w:rPr>
        <w:t xml:space="preserve"> </w:t>
      </w:r>
      <w:r w:rsidRPr="00676EA2">
        <w:rPr>
          <w:rFonts w:eastAsia="Calibri"/>
          <w:sz w:val="24"/>
          <w:szCs w:val="24"/>
        </w:rPr>
        <w:t>Perkančioji organizacija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Pr="00676EA2" w:rsidDel="00DC4521">
        <w:rPr>
          <w:rFonts w:eastAsia="Calibri"/>
          <w:sz w:val="24"/>
          <w:szCs w:val="24"/>
        </w:rPr>
        <w:t xml:space="preserve"> </w:t>
      </w:r>
      <w:r w:rsidRPr="00676EA2">
        <w:rPr>
          <w:rFonts w:eastAsia="Calibri"/>
          <w:sz w:val="24"/>
          <w:szCs w:val="24"/>
        </w:rPr>
        <w:t>nurodytų pašalinimo pagrindų taikymo</w:t>
      </w:r>
      <w:r w:rsidR="005F7BDB" w:rsidRPr="00676EA2">
        <w:rPr>
          <w:sz w:val="24"/>
          <w:szCs w:val="24"/>
        </w:rPr>
        <w:t xml:space="preserve">. </w:t>
      </w:r>
    </w:p>
    <w:p w14:paraId="4E8C9437" w14:textId="7BF21A8A" w:rsidR="00676EA2" w:rsidRPr="005206EB" w:rsidRDefault="00676EA2" w:rsidP="005F7BDB">
      <w:pPr>
        <w:pStyle w:val="Sraopastraipa"/>
        <w:widowControl w:val="0"/>
        <w:numPr>
          <w:ilvl w:val="1"/>
          <w:numId w:val="14"/>
        </w:numPr>
        <w:tabs>
          <w:tab w:val="left" w:pos="1134"/>
        </w:tabs>
        <w:jc w:val="both"/>
        <w:rPr>
          <w:rFonts w:eastAsia="Calibri"/>
          <w:sz w:val="24"/>
          <w:szCs w:val="24"/>
        </w:rPr>
      </w:pPr>
      <w:r w:rsidRPr="00676EA2">
        <w:rPr>
          <w:sz w:val="24"/>
          <w:szCs w:val="24"/>
        </w:rPr>
        <w:t xml:space="preserve"> Perkančioji organizacija tiekėją pašalina iš pirkimo procedūros bet kuriame pirkimo procedūros etape</w:t>
      </w:r>
      <w:r w:rsidRPr="005206EB">
        <w:rPr>
          <w:sz w:val="24"/>
          <w:szCs w:val="24"/>
        </w:rPr>
        <w:t xml:space="preserve">, jeigu paaiškėja, kad dėl savo veiksmų ar neveikimo prieš pirkimo procedūrą ar jos metu jis atitinka bent vieną iš pirkimo dokumentuose nustatytų tiekėjo pašalinimo pagrindų, išskyrus </w:t>
      </w:r>
      <w:r w:rsidRPr="005206EB">
        <w:rPr>
          <w:sz w:val="24"/>
          <w:szCs w:val="24"/>
        </w:rPr>
        <w:lastRenderedPageBreak/>
        <w:t>Viešųjų pirkimų įstatymo 46 straipsnio 10 dalyje nustatytus atvejus (tačiau atsižvelgiant į Viešųjų pirkimų įstatymo 46 straipsnio 11 ir 12 dalių nuostatas)</w:t>
      </w:r>
      <w:r>
        <w:rPr>
          <w:sz w:val="24"/>
          <w:szCs w:val="24"/>
        </w:rPr>
        <w:t>.</w:t>
      </w:r>
    </w:p>
    <w:p w14:paraId="5D972E35"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Calibri"/>
          <w:sz w:val="24"/>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Pr="005206EB" w:rsidDel="00E21F30">
        <w:rPr>
          <w:rFonts w:eastAsia="Calibri"/>
          <w:sz w:val="24"/>
          <w:szCs w:val="24"/>
        </w:rPr>
        <w:t xml:space="preserve"> </w:t>
      </w:r>
      <w:r w:rsidRPr="005206EB">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BD48478" w14:textId="1D6B5572"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Viešųjų pirkimų įstatymo 46 </w:t>
      </w:r>
      <w:r w:rsidRPr="005206EB">
        <w:rPr>
          <w:rFonts w:eastAsia="Calibri"/>
          <w:sz w:val="24"/>
          <w:szCs w:val="24"/>
        </w:rPr>
        <w:t xml:space="preserve">straipsnio 1, 4 ir 6 dalyse, Perkančioji organizacija tiekėjo nepašalina iš pirkimo procedūros, jei yra visos Viešųjų pirkimų įstatymo 46 straipsnio 10 dalyje nurodytos sąlygos kartu. </w:t>
      </w:r>
      <w:r w:rsidRPr="005206EB">
        <w:rPr>
          <w:color w:val="000000"/>
          <w:sz w:val="24"/>
          <w:szCs w:val="24"/>
        </w:rPr>
        <w:t xml:space="preserve">Tiekėjas negali pasinaudoti </w:t>
      </w:r>
      <w:r w:rsidRPr="005206EB">
        <w:rPr>
          <w:rFonts w:eastAsia="Calibri"/>
          <w:sz w:val="24"/>
          <w:szCs w:val="24"/>
        </w:rPr>
        <w:t>Viešųjų pirkimų įstatymo 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Viešųjų pirkimų įstatymo 46 straipsnio 1, 2, </w:t>
      </w:r>
      <w:r w:rsidR="006E200E" w:rsidRPr="006E200E">
        <w:rPr>
          <w:sz w:val="24"/>
          <w:szCs w:val="24"/>
        </w:rPr>
        <w:t>2</w:t>
      </w:r>
      <w:r w:rsidR="006E200E" w:rsidRPr="006E200E">
        <w:rPr>
          <w:sz w:val="24"/>
          <w:szCs w:val="24"/>
          <w:vertAlign w:val="superscript"/>
        </w:rPr>
        <w:t>1</w:t>
      </w:r>
      <w:r w:rsidR="006E200E">
        <w:rPr>
          <w:sz w:val="24"/>
          <w:szCs w:val="24"/>
        </w:rPr>
        <w:t xml:space="preserve">, </w:t>
      </w:r>
      <w:r w:rsidRPr="005206EB">
        <w:rPr>
          <w:sz w:val="24"/>
          <w:szCs w:val="24"/>
        </w:rPr>
        <w:t>4 ir 6 dalyse nurodytų pašalinimo pagrindų laikotarpis, Perkančioji organizacija tiekėją iš pirkimo procedūros šalina teismo sprendime nurodytą laikotarpį.</w:t>
      </w:r>
    </w:p>
    <w:p w14:paraId="72EAA191"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Viešųjų pirkimų įstatymo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Viešųjų pirkimų įstatymo 46 straipsnio 10 dalies 1 punkte nurodytos tiekėjo informacijos įvertinimo.</w:t>
      </w:r>
    </w:p>
    <w:p w14:paraId="2E453DCD" w14:textId="4893F47C"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206EB">
        <w:rPr>
          <w:rFonts w:eastAsia="Verdana"/>
          <w:sz w:val="24"/>
          <w:szCs w:val="24"/>
        </w:rPr>
        <w:t>Certis</w:t>
      </w:r>
      <w:proofErr w:type="spellEnd"/>
      <w:r w:rsidRPr="005206EB">
        <w:rPr>
          <w:rFonts w:eastAsia="Verdana"/>
          <w:sz w:val="24"/>
          <w:szCs w:val="24"/>
        </w:rPr>
        <w:t>“. Konkurso sąlygų aprašo 1</w:t>
      </w:r>
      <w:r w:rsidR="001645C2">
        <w:rPr>
          <w:rFonts w:eastAsia="Verdana"/>
          <w:sz w:val="24"/>
          <w:szCs w:val="24"/>
        </w:rPr>
        <w:t>5</w:t>
      </w:r>
      <w:r w:rsidRPr="005206EB">
        <w:rPr>
          <w:rFonts w:eastAsia="Verdana"/>
          <w:sz w:val="24"/>
          <w:szCs w:val="24"/>
        </w:rPr>
        <w:t>.1 p. lentelės trečiame stulpelyje nurodomi doku</w:t>
      </w:r>
      <w:r w:rsidRPr="005206EB">
        <w:rPr>
          <w:sz w:val="24"/>
          <w:szCs w:val="24"/>
        </w:rPr>
        <w:t>mentai, kuriuos turi pateikti Lietuvos Respublikoje registruoti tiekėjai. Dėl dokumentų, kuriuos turi pateikti užsienio šalių tiekėjai</w:t>
      </w:r>
      <w:r w:rsidR="00382511">
        <w:rPr>
          <w:sz w:val="24"/>
          <w:szCs w:val="24"/>
        </w:rPr>
        <w:t>,</w:t>
      </w:r>
      <w:r w:rsidRPr="005206EB">
        <w:rPr>
          <w:sz w:val="24"/>
          <w:szCs w:val="24"/>
        </w:rPr>
        <w:t xml:space="preserve"> informaciją Perkančioji organizacija pasitikrina „e-</w:t>
      </w:r>
      <w:proofErr w:type="spellStart"/>
      <w:r w:rsidRPr="005206EB">
        <w:rPr>
          <w:sz w:val="24"/>
          <w:szCs w:val="24"/>
        </w:rPr>
        <w:t>Certis</w:t>
      </w:r>
      <w:proofErr w:type="spellEnd"/>
      <w:r w:rsidRPr="005206EB">
        <w:rPr>
          <w:sz w:val="24"/>
          <w:szCs w:val="24"/>
        </w:rPr>
        <w:t xml:space="preserve">“, adresu </w:t>
      </w:r>
      <w:hyperlink r:id="rId21">
        <w:r w:rsidRPr="005206EB">
          <w:rPr>
            <w:rStyle w:val="Hipersaitas"/>
            <w:rFonts w:eastAsia="Calibri"/>
            <w:sz w:val="24"/>
            <w:szCs w:val="24"/>
          </w:rPr>
          <w:t>https://ec.europa.eu/tools/ecertis/</w:t>
        </w:r>
      </w:hyperlink>
      <w:r w:rsidRPr="005206EB">
        <w:rPr>
          <w:sz w:val="24"/>
          <w:szCs w:val="24"/>
        </w:rPr>
        <w:t>.</w:t>
      </w:r>
    </w:p>
    <w:p w14:paraId="31609A58"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09490DCD"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1645C2">
        <w:rPr>
          <w:sz w:val="24"/>
          <w:szCs w:val="24"/>
        </w:rPr>
        <w:t>5</w:t>
      </w:r>
      <w:r w:rsidRPr="005206EB">
        <w:rPr>
          <w:sz w:val="24"/>
          <w:szCs w:val="24"/>
        </w:rPr>
        <w:t>.1 p. papunktyje).</w:t>
      </w:r>
    </w:p>
    <w:p w14:paraId="572D8AF2" w14:textId="77777777"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10"/>
    <w:p w14:paraId="410DBE79" w14:textId="48D91C8A" w:rsidR="00E478A8" w:rsidRPr="005F7BDB" w:rsidRDefault="00AE032A" w:rsidP="005F7BDB">
      <w:pPr>
        <w:pStyle w:val="Sraopastraipa"/>
        <w:numPr>
          <w:ilvl w:val="0"/>
          <w:numId w:val="14"/>
        </w:numPr>
        <w:tabs>
          <w:tab w:val="left" w:pos="1134"/>
          <w:tab w:val="left" w:pos="1276"/>
          <w:tab w:val="left" w:pos="1418"/>
        </w:tabs>
        <w:jc w:val="both"/>
        <w:rPr>
          <w:rFonts w:eastAsia="Calibri"/>
          <w:b/>
          <w:sz w:val="24"/>
          <w:szCs w:val="24"/>
        </w:rPr>
      </w:pPr>
      <w:r w:rsidRPr="005F7BDB">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741343" w14:paraId="79D027B7" w14:textId="77777777" w:rsidTr="005F7BDB">
        <w:tc>
          <w:tcPr>
            <w:tcW w:w="704" w:type="dxa"/>
            <w:shd w:val="clear" w:color="auto" w:fill="F2F2F2"/>
            <w:vAlign w:val="center"/>
          </w:tcPr>
          <w:p w14:paraId="740CE494" w14:textId="77777777" w:rsidR="00B45AD1" w:rsidRPr="007565AD" w:rsidRDefault="00B45AD1" w:rsidP="00DC3748">
            <w:pPr>
              <w:widowControl w:val="0"/>
              <w:ind w:firstLine="12"/>
              <w:jc w:val="center"/>
              <w:rPr>
                <w:b/>
                <w:bCs/>
              </w:rPr>
            </w:pPr>
            <w:bookmarkStart w:id="12" w:name="_Hlk202511547"/>
            <w:bookmarkEnd w:id="11"/>
            <w:r w:rsidRPr="007565AD">
              <w:rPr>
                <w:b/>
                <w:bCs/>
              </w:rPr>
              <w:t xml:space="preserve">Eil. </w:t>
            </w:r>
            <w:r w:rsidRPr="007565AD">
              <w:rPr>
                <w:b/>
                <w:bCs/>
              </w:rPr>
              <w:lastRenderedPageBreak/>
              <w:t>Nr.</w:t>
            </w:r>
          </w:p>
        </w:tc>
        <w:tc>
          <w:tcPr>
            <w:tcW w:w="4394" w:type="dxa"/>
            <w:shd w:val="clear" w:color="auto" w:fill="F2F2F2"/>
            <w:vAlign w:val="center"/>
          </w:tcPr>
          <w:p w14:paraId="2DAA07F7" w14:textId="4267591A" w:rsidR="00B45AD1" w:rsidRPr="007565AD" w:rsidRDefault="00B45AD1" w:rsidP="002B4355">
            <w:pPr>
              <w:widowControl w:val="0"/>
              <w:ind w:firstLine="12"/>
              <w:jc w:val="center"/>
              <w:rPr>
                <w:b/>
                <w:bCs/>
              </w:rPr>
            </w:pPr>
            <w:r w:rsidRPr="007565AD">
              <w:rPr>
                <w:b/>
                <w:bCs/>
              </w:rPr>
              <w:lastRenderedPageBreak/>
              <w:t>Kvalifikacijos reikalavimai</w:t>
            </w:r>
          </w:p>
        </w:tc>
        <w:tc>
          <w:tcPr>
            <w:tcW w:w="4536" w:type="dxa"/>
            <w:shd w:val="clear" w:color="auto" w:fill="F2F2F2"/>
            <w:vAlign w:val="center"/>
          </w:tcPr>
          <w:p w14:paraId="6F004E7E" w14:textId="15EA808C" w:rsidR="00B45AD1" w:rsidRPr="00EB5B17" w:rsidRDefault="00705F87" w:rsidP="00DC3748">
            <w:pPr>
              <w:widowControl w:val="0"/>
              <w:ind w:firstLine="12"/>
              <w:jc w:val="center"/>
              <w:rPr>
                <w:b/>
                <w:bCs/>
              </w:rPr>
            </w:pPr>
            <w:r w:rsidRPr="00EB5B17">
              <w:rPr>
                <w:b/>
              </w:rPr>
              <w:t xml:space="preserve">Kvalifikacijos atitikimą įrodantys </w:t>
            </w:r>
            <w:r w:rsidRPr="00EB5B17">
              <w:rPr>
                <w:b/>
              </w:rPr>
              <w:lastRenderedPageBreak/>
              <w:t>dokumentai</w:t>
            </w:r>
          </w:p>
        </w:tc>
      </w:tr>
      <w:tr w:rsidR="00474D3E" w:rsidRPr="00984417" w14:paraId="3E5133F9" w14:textId="77777777" w:rsidTr="000303B5">
        <w:tc>
          <w:tcPr>
            <w:tcW w:w="704" w:type="dxa"/>
            <w:shd w:val="clear" w:color="auto" w:fill="auto"/>
          </w:tcPr>
          <w:p w14:paraId="6DBD3F19" w14:textId="4BC02CCB" w:rsidR="00474D3E" w:rsidRPr="007565AD" w:rsidRDefault="00474D3E" w:rsidP="00474D3E">
            <w:pPr>
              <w:widowControl w:val="0"/>
            </w:pPr>
            <w:bookmarkStart w:id="13" w:name="_Hlk133694942"/>
            <w:r w:rsidRPr="007565AD">
              <w:lastRenderedPageBreak/>
              <w:t>16.1.</w:t>
            </w:r>
          </w:p>
        </w:tc>
        <w:tc>
          <w:tcPr>
            <w:tcW w:w="4394" w:type="dxa"/>
            <w:tcBorders>
              <w:top w:val="single" w:sz="4" w:space="0" w:color="000000"/>
              <w:left w:val="single" w:sz="4" w:space="0" w:color="auto"/>
              <w:bottom w:val="single" w:sz="4" w:space="0" w:color="000000"/>
              <w:right w:val="single" w:sz="4" w:space="0" w:color="000000"/>
            </w:tcBorders>
          </w:tcPr>
          <w:p w14:paraId="665D064C" w14:textId="77777777" w:rsidR="00474D3E" w:rsidRPr="00B527FD" w:rsidRDefault="00474D3E" w:rsidP="00474D3E">
            <w:pPr>
              <w:spacing w:line="276" w:lineRule="auto"/>
              <w:jc w:val="both"/>
              <w:rPr>
                <w:rFonts w:eastAsia="Calibri"/>
                <w:b/>
                <w:bCs/>
              </w:rPr>
            </w:pPr>
            <w:bookmarkStart w:id="14" w:name="_Hlk196400158"/>
            <w:bookmarkStart w:id="15" w:name="_Hlk196466043"/>
            <w:r w:rsidRPr="00B527FD">
              <w:rPr>
                <w:rFonts w:eastAsia="Calibri"/>
                <w:b/>
                <w:bCs/>
              </w:rPr>
              <w:t>Tiekėjas sutarčiai vykdyti turi pasiūlyti:</w:t>
            </w:r>
          </w:p>
          <w:p w14:paraId="19C78839" w14:textId="77777777" w:rsidR="00474D3E" w:rsidRPr="00B527FD" w:rsidRDefault="00474D3E" w:rsidP="00474D3E">
            <w:pPr>
              <w:tabs>
                <w:tab w:val="left" w:pos="318"/>
              </w:tabs>
              <w:ind w:left="34"/>
              <w:contextualSpacing/>
              <w:jc w:val="both"/>
              <w:rPr>
                <w:rFonts w:eastAsia="Calibri"/>
              </w:rPr>
            </w:pPr>
            <w:r>
              <w:rPr>
                <w:rFonts w:eastAsia="Calibri"/>
                <w:b/>
                <w:bCs/>
              </w:rPr>
              <w:t>Projekto v</w:t>
            </w:r>
            <w:r w:rsidRPr="000B546D">
              <w:rPr>
                <w:rFonts w:eastAsia="Calibri"/>
                <w:b/>
                <w:bCs/>
              </w:rPr>
              <w:t>adovą</w:t>
            </w:r>
            <w:r w:rsidRPr="000B546D">
              <w:rPr>
                <w:rFonts w:eastAsia="Calibri"/>
              </w:rPr>
              <w:t>, turintį aukštąjį universitetinį meno studijų srities architektūros krypties arba jam prilyginamą</w:t>
            </w:r>
            <w:r w:rsidRPr="00B527FD">
              <w:rPr>
                <w:rFonts w:eastAsia="Calibri"/>
              </w:rPr>
              <w:t xml:space="preserve"> </w:t>
            </w:r>
            <w:r>
              <w:rPr>
                <w:rFonts w:eastAsia="Calibri"/>
              </w:rPr>
              <w:t xml:space="preserve">išsilavinimą, kuris </w:t>
            </w:r>
            <w:r w:rsidRPr="00B527FD">
              <w:rPr>
                <w:rFonts w:eastAsia="Calibri"/>
              </w:rPr>
              <w:t>per pastaruosius 5 metus iki pasiūlymo pateikimo termino pabaigos dienos vadovavusį bent 1 rekreacinės ir (ar) urbanistinės plėtros studijos (galimybių studijos / strategijos / plano / programos) ir (ar) teritorijų planavimo dokumento parengimui.</w:t>
            </w:r>
          </w:p>
          <w:p w14:paraId="16C1BACA" w14:textId="77777777" w:rsidR="00474D3E" w:rsidRPr="00B527FD" w:rsidRDefault="00474D3E" w:rsidP="00474D3E">
            <w:pPr>
              <w:tabs>
                <w:tab w:val="left" w:pos="318"/>
              </w:tabs>
              <w:ind w:left="394"/>
              <w:contextualSpacing/>
              <w:jc w:val="both"/>
              <w:rPr>
                <w:rFonts w:eastAsia="Calibri"/>
              </w:rPr>
            </w:pPr>
          </w:p>
          <w:bookmarkEnd w:id="14"/>
          <w:p w14:paraId="2127A72F" w14:textId="77777777" w:rsidR="00474D3E" w:rsidRPr="00B527FD" w:rsidRDefault="00474D3E" w:rsidP="00474D3E">
            <w:pPr>
              <w:tabs>
                <w:tab w:val="left" w:pos="314"/>
              </w:tabs>
              <w:contextualSpacing/>
              <w:rPr>
                <w:lang w:eastAsia="lt-LT"/>
              </w:rPr>
            </w:pPr>
            <w:r w:rsidRPr="00B527FD">
              <w:rPr>
                <w:b/>
                <w:lang w:eastAsia="lt-LT"/>
              </w:rPr>
              <w:t>Ekspert</w:t>
            </w:r>
            <w:r>
              <w:rPr>
                <w:b/>
                <w:lang w:eastAsia="lt-LT"/>
              </w:rPr>
              <w:t>ą</w:t>
            </w:r>
            <w:r w:rsidRPr="00B527FD">
              <w:rPr>
                <w:b/>
                <w:lang w:eastAsia="lt-LT"/>
              </w:rPr>
              <w:t xml:space="preserve"> Nr. 1, </w:t>
            </w:r>
            <w:r w:rsidRPr="00976766">
              <w:rPr>
                <w:bCs/>
                <w:lang w:eastAsia="lt-LT"/>
              </w:rPr>
              <w:t>turintį aukštąjį universitetinį meno studijų srities architektūros krypties arba jam prilyginamą išsilavinimą</w:t>
            </w:r>
            <w:r w:rsidRPr="00976766">
              <w:rPr>
                <w:b/>
                <w:lang w:eastAsia="lt-LT"/>
              </w:rPr>
              <w:t xml:space="preserve"> </w:t>
            </w:r>
            <w:r w:rsidRPr="00B527FD">
              <w:rPr>
                <w:lang w:eastAsia="lt-LT"/>
              </w:rPr>
              <w:t>per paskutinius 5 metus turi būti dalyvavęs tinkamai įvykdant bent vieną  galimybių studijos parengimo paslaugų sutartį,</w:t>
            </w:r>
            <w:r w:rsidRPr="00B527FD">
              <w:t xml:space="preserve"> </w:t>
            </w:r>
            <w:r w:rsidRPr="00B527FD">
              <w:rPr>
                <w:lang w:eastAsia="lt-LT"/>
              </w:rPr>
              <w:t>tinkamai įvykdė projektą, kurio apimtyje atliko projektavimo, architektūros, urbanistikos, strateginio planavimo</w:t>
            </w:r>
            <w:r w:rsidRPr="00B527FD">
              <w:t xml:space="preserve"> </w:t>
            </w:r>
            <w:r w:rsidRPr="00B527FD">
              <w:rPr>
                <w:lang w:eastAsia="lt-LT"/>
              </w:rPr>
              <w:t>(susijusį su rekreacinių, apgyvendinimo ar panašios paskirties objektų projektavimu ir / arba</w:t>
            </w:r>
            <w:r w:rsidRPr="00B527FD">
              <w:t xml:space="preserve"> </w:t>
            </w:r>
            <w:r w:rsidRPr="00B527FD">
              <w:rPr>
                <w:lang w:eastAsia="lt-LT"/>
              </w:rPr>
              <w:t>patirtimi vertinant poveikį aplinkai, tvarumo sprendimų integravimą) paslaugas.</w:t>
            </w:r>
          </w:p>
          <w:p w14:paraId="09457AB6" w14:textId="77777777" w:rsidR="00474D3E" w:rsidRPr="00B527FD" w:rsidRDefault="00474D3E" w:rsidP="00474D3E">
            <w:pPr>
              <w:tabs>
                <w:tab w:val="left" w:pos="314"/>
              </w:tabs>
              <w:contextualSpacing/>
              <w:rPr>
                <w:rFonts w:eastAsia="Calibri"/>
                <w:b/>
                <w:bCs/>
                <w:lang w:eastAsia="lt-LT"/>
              </w:rPr>
            </w:pPr>
          </w:p>
          <w:bookmarkEnd w:id="15"/>
          <w:p w14:paraId="49815A47" w14:textId="77777777" w:rsidR="00474D3E" w:rsidRPr="00320CBF" w:rsidRDefault="00474D3E" w:rsidP="00474D3E">
            <w:pPr>
              <w:jc w:val="both"/>
            </w:pPr>
            <w:r w:rsidRPr="00B527FD">
              <w:rPr>
                <w:b/>
              </w:rPr>
              <w:t xml:space="preserve">Ekspertas Nr. 2, </w:t>
            </w:r>
            <w:r w:rsidRPr="00B527FD">
              <w:t xml:space="preserve">turintis Želdynų atestatą ir per paskutinius 5 metus dalyvavęs tinkamai įvykdant bent </w:t>
            </w:r>
            <w:r w:rsidRPr="00320CBF">
              <w:t xml:space="preserve">vieną projektą, kurio metu būtų parengęs ir suderinęs </w:t>
            </w:r>
            <w:r w:rsidRPr="00320CBF">
              <w:rPr>
                <w:lang w:eastAsia="lt-LT"/>
              </w:rPr>
              <w:t>bent vieną projektinių pasiūlymų projektą saugomoje teritorijoje (draustinyje, nac</w:t>
            </w:r>
            <w:r>
              <w:rPr>
                <w:lang w:eastAsia="lt-LT"/>
              </w:rPr>
              <w:t>ionaliniame</w:t>
            </w:r>
            <w:r w:rsidRPr="00320CBF">
              <w:rPr>
                <w:lang w:eastAsia="lt-LT"/>
              </w:rPr>
              <w:t xml:space="preserve"> parke</w:t>
            </w:r>
            <w:r>
              <w:rPr>
                <w:lang w:eastAsia="lt-LT"/>
              </w:rPr>
              <w:t xml:space="preserve"> ar </w:t>
            </w:r>
            <w:r w:rsidRPr="00320CBF">
              <w:rPr>
                <w:lang w:eastAsia="lt-LT"/>
              </w:rPr>
              <w:t>kt.).</w:t>
            </w:r>
          </w:p>
          <w:p w14:paraId="02713E8C" w14:textId="77777777" w:rsidR="00474D3E" w:rsidRPr="00B527FD" w:rsidRDefault="00474D3E" w:rsidP="00474D3E">
            <w:pPr>
              <w:tabs>
                <w:tab w:val="left" w:pos="314"/>
              </w:tabs>
              <w:spacing w:line="276" w:lineRule="auto"/>
              <w:jc w:val="both"/>
              <w:rPr>
                <w:rFonts w:eastAsia="Calibri"/>
                <w:i/>
                <w:iCs/>
              </w:rPr>
            </w:pPr>
          </w:p>
          <w:p w14:paraId="4D7931C9" w14:textId="77777777" w:rsidR="00474D3E" w:rsidRPr="00B527FD" w:rsidRDefault="00474D3E" w:rsidP="00474D3E">
            <w:pPr>
              <w:tabs>
                <w:tab w:val="left" w:pos="314"/>
              </w:tabs>
              <w:spacing w:line="276" w:lineRule="auto"/>
              <w:jc w:val="both"/>
              <w:rPr>
                <w:rFonts w:eastAsia="Calibri"/>
                <w:i/>
                <w:iCs/>
              </w:rPr>
            </w:pPr>
            <w:r w:rsidRPr="00B527FD">
              <w:rPr>
                <w:rFonts w:eastAsia="Calibri"/>
                <w:i/>
                <w:iCs/>
              </w:rPr>
              <w:t>Pastabos:</w:t>
            </w:r>
          </w:p>
          <w:p w14:paraId="3D77DD50" w14:textId="77777777" w:rsidR="00474D3E" w:rsidRPr="00B527FD" w:rsidRDefault="00474D3E" w:rsidP="00474D3E">
            <w:pPr>
              <w:spacing w:line="276" w:lineRule="auto"/>
              <w:jc w:val="both"/>
              <w:rPr>
                <w:rFonts w:eastAsia="Calibri"/>
                <w:i/>
                <w:iCs/>
                <w:sz w:val="20"/>
                <w:szCs w:val="20"/>
              </w:rPr>
            </w:pPr>
            <w:r w:rsidRPr="00B527FD">
              <w:rPr>
                <w:rFonts w:eastAsia="Calibri"/>
                <w:i/>
                <w:iCs/>
                <w:sz w:val="20"/>
                <w:szCs w:val="20"/>
                <w:lang w:eastAsia="lt-LT"/>
              </w:rPr>
              <w:t xml:space="preserve">* tiekėjas gali teikti informaciją apie specialisto sukurtą ir (ar) įgyvendintą projektą, kuris pradėtas ir baigtas kurti ir (ar) įgyvendinti per paskutinius 5 metus iki pasiūlymo pateikimo termino pabaigos arba </w:t>
            </w:r>
            <w:r w:rsidRPr="00B527FD">
              <w:rPr>
                <w:rFonts w:eastAsia="Calibri"/>
                <w:i/>
                <w:iCs/>
                <w:sz w:val="20"/>
                <w:szCs w:val="20"/>
              </w:rPr>
              <w:t xml:space="preserve">apie specialisto sukurtą ir (ar) </w:t>
            </w:r>
            <w:r w:rsidRPr="00B527FD">
              <w:rPr>
                <w:rFonts w:eastAsia="Calibri"/>
                <w:i/>
                <w:iCs/>
                <w:sz w:val="20"/>
                <w:szCs w:val="20"/>
                <w:lang w:eastAsia="lt-LT"/>
              </w:rPr>
              <w:t>įgyvendintą projektą</w:t>
            </w:r>
            <w:r w:rsidRPr="00B527FD">
              <w:rPr>
                <w:rFonts w:eastAsia="Calibri"/>
                <w:i/>
                <w:iCs/>
                <w:sz w:val="20"/>
                <w:szCs w:val="20"/>
              </w:rPr>
              <w:t xml:space="preserve">, kuris pradėtas kurti ir (ar) </w:t>
            </w:r>
            <w:r w:rsidRPr="00B527FD">
              <w:rPr>
                <w:rFonts w:eastAsia="Calibri"/>
                <w:i/>
                <w:iCs/>
                <w:sz w:val="20"/>
                <w:szCs w:val="20"/>
                <w:lang w:eastAsia="lt-LT"/>
              </w:rPr>
              <w:t xml:space="preserve">įgyvendinti </w:t>
            </w:r>
            <w:r w:rsidRPr="00B527FD">
              <w:rPr>
                <w:rFonts w:eastAsia="Calibri"/>
                <w:i/>
                <w:iCs/>
                <w:sz w:val="20"/>
                <w:szCs w:val="20"/>
              </w:rPr>
              <w:t xml:space="preserve">anksčiau nei per paskutinius 5 metus iki pasiūlymo pateikimo termino pabaigos, tačiau pabaigtas kurti ir (ar) </w:t>
            </w:r>
            <w:r w:rsidRPr="00B527FD">
              <w:rPr>
                <w:rFonts w:eastAsia="Calibri"/>
                <w:i/>
                <w:iCs/>
                <w:sz w:val="20"/>
                <w:szCs w:val="20"/>
                <w:lang w:eastAsia="lt-LT"/>
              </w:rPr>
              <w:t xml:space="preserve">įgyvendinti </w:t>
            </w:r>
            <w:r w:rsidRPr="00B527FD">
              <w:rPr>
                <w:rFonts w:eastAsia="Calibri"/>
                <w:i/>
                <w:iCs/>
                <w:sz w:val="20"/>
                <w:szCs w:val="20"/>
              </w:rPr>
              <w:t xml:space="preserve">per paskutinius 5 metus iki pasiūlymo pateikimo termino pabaigos; </w:t>
            </w:r>
          </w:p>
          <w:p w14:paraId="0256CEBB" w14:textId="2C19EF8D" w:rsidR="00474D3E" w:rsidRPr="001828A8" w:rsidRDefault="00474D3E" w:rsidP="00842D09">
            <w:pPr>
              <w:spacing w:line="276" w:lineRule="auto"/>
              <w:jc w:val="both"/>
              <w:rPr>
                <w:color w:val="FF0000"/>
              </w:rPr>
            </w:pPr>
            <w:r w:rsidRPr="00B527FD">
              <w:rPr>
                <w:rFonts w:eastAsia="Calibri"/>
                <w:i/>
                <w:iCs/>
                <w:sz w:val="20"/>
                <w:szCs w:val="20"/>
              </w:rPr>
              <w:t>- tas pats specialistas gali būti siūlomas kelioms arba visoms pozicijoms, jeigu atitinka tam specialistui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5863DC0D" w14:textId="77777777" w:rsidR="00474D3E" w:rsidRPr="00B527FD" w:rsidRDefault="00474D3E" w:rsidP="00474D3E">
            <w:pPr>
              <w:spacing w:line="276" w:lineRule="auto"/>
              <w:jc w:val="both"/>
              <w:rPr>
                <w:rFonts w:eastAsia="Calibri"/>
              </w:rPr>
            </w:pPr>
            <w:r w:rsidRPr="00B527FD">
              <w:rPr>
                <w:rFonts w:eastAsia="Calibri"/>
              </w:rPr>
              <w:t>Pateikiama:</w:t>
            </w:r>
          </w:p>
          <w:p w14:paraId="09FDC5AE" w14:textId="7882C55E" w:rsidR="00474D3E" w:rsidRPr="00B527FD" w:rsidRDefault="00474D3E" w:rsidP="00474D3E">
            <w:pPr>
              <w:spacing w:line="276" w:lineRule="auto"/>
              <w:jc w:val="both"/>
              <w:rPr>
                <w:rFonts w:eastAsia="Calibri"/>
              </w:rPr>
            </w:pPr>
            <w:r w:rsidRPr="00B527FD">
              <w:rPr>
                <w:rFonts w:eastAsia="Calibri"/>
              </w:rPr>
              <w:t xml:space="preserve">1) specialistų, kurie bus atsakingi už sutarties vykdymą, sąrašas, užpildytas pagal konkurso sąlygų aprašo </w:t>
            </w:r>
            <w:r w:rsidR="00BD73E9">
              <w:rPr>
                <w:rFonts w:eastAsia="Calibri"/>
              </w:rPr>
              <w:t>3</w:t>
            </w:r>
            <w:r w:rsidRPr="00B527FD">
              <w:rPr>
                <w:rFonts w:eastAsia="Calibri"/>
              </w:rPr>
              <w:t xml:space="preserve"> priedą;</w:t>
            </w:r>
          </w:p>
          <w:p w14:paraId="6795475A" w14:textId="77777777" w:rsidR="00474D3E" w:rsidRDefault="00474D3E" w:rsidP="00474D3E">
            <w:pPr>
              <w:spacing w:line="276" w:lineRule="auto"/>
              <w:jc w:val="both"/>
              <w:rPr>
                <w:rFonts w:eastAsia="Calibri"/>
              </w:rPr>
            </w:pPr>
            <w:r w:rsidRPr="00B527FD">
              <w:rPr>
                <w:rFonts w:eastAsia="Calibri"/>
              </w:rPr>
              <w:t xml:space="preserve">2) </w:t>
            </w:r>
            <w:r w:rsidRPr="00976766">
              <w:rPr>
                <w:rFonts w:eastAsia="Calibri"/>
              </w:rPr>
              <w:t>išsilavinimą patvirtinantys dokumentai.</w:t>
            </w:r>
          </w:p>
          <w:p w14:paraId="64DF28CD" w14:textId="5B0CF603" w:rsidR="00474D3E" w:rsidRPr="00B527FD" w:rsidRDefault="00474D3E" w:rsidP="00474D3E">
            <w:pPr>
              <w:spacing w:line="276" w:lineRule="auto"/>
              <w:jc w:val="both"/>
              <w:rPr>
                <w:rFonts w:eastAsia="Calibri"/>
              </w:rPr>
            </w:pPr>
            <w:r>
              <w:rPr>
                <w:rFonts w:eastAsia="Calibri"/>
              </w:rPr>
              <w:t xml:space="preserve">3) </w:t>
            </w:r>
            <w:r w:rsidRPr="00B527FD">
              <w:rPr>
                <w:rFonts w:eastAsia="Calibri"/>
              </w:rPr>
              <w:t xml:space="preserve">siūlomų </w:t>
            </w:r>
            <w:r>
              <w:rPr>
                <w:rFonts w:eastAsia="Calibri"/>
              </w:rPr>
              <w:t>ekspertų</w:t>
            </w:r>
            <w:r w:rsidRPr="00B527FD">
              <w:rPr>
                <w:rFonts w:eastAsia="Calibri"/>
              </w:rPr>
              <w:t xml:space="preserve"> darbo patirties aprašymas, nurodytas konkurso sąlygų aprašo </w:t>
            </w:r>
            <w:r w:rsidR="00BD73E9">
              <w:rPr>
                <w:rFonts w:eastAsia="Calibri"/>
              </w:rPr>
              <w:t>3</w:t>
            </w:r>
            <w:r w:rsidRPr="00B527FD">
              <w:rPr>
                <w:rFonts w:eastAsia="Calibri"/>
              </w:rPr>
              <w:t xml:space="preserve"> priedo lentelės skiltyje „Darbo patirties aprašymas“, iš kurio būtų galima įvertinti specialistų turimą darbo patirtį pagal nustatytus reikalavimus.</w:t>
            </w:r>
          </w:p>
          <w:p w14:paraId="602D29E5" w14:textId="77777777" w:rsidR="00474D3E" w:rsidRPr="00B527FD" w:rsidRDefault="00474D3E" w:rsidP="00474D3E">
            <w:pPr>
              <w:spacing w:line="276" w:lineRule="auto"/>
              <w:jc w:val="both"/>
              <w:rPr>
                <w:rFonts w:eastAsia="Calibri"/>
              </w:rPr>
            </w:pPr>
          </w:p>
          <w:p w14:paraId="3FAD25D6" w14:textId="77777777" w:rsidR="00474D3E" w:rsidRPr="00B527FD" w:rsidRDefault="00474D3E" w:rsidP="00474D3E">
            <w:pPr>
              <w:spacing w:line="276" w:lineRule="auto"/>
              <w:ind w:left="32"/>
              <w:jc w:val="both"/>
              <w:rPr>
                <w:rFonts w:eastAsia="Calibri"/>
                <w:i/>
                <w:iCs/>
              </w:rPr>
            </w:pPr>
            <w:r w:rsidRPr="00B527FD">
              <w:rPr>
                <w:rFonts w:eastAsia="Calibri"/>
                <w:i/>
                <w:iCs/>
              </w:rPr>
              <w:t xml:space="preserve">Pastabos: </w:t>
            </w:r>
          </w:p>
          <w:p w14:paraId="118E6957" w14:textId="77777777" w:rsidR="00474D3E" w:rsidRPr="009B468E" w:rsidRDefault="00474D3E" w:rsidP="00474D3E">
            <w:pPr>
              <w:ind w:firstLine="33"/>
              <w:jc w:val="both"/>
              <w:rPr>
                <w:b/>
                <w:i/>
                <w:iCs/>
              </w:rPr>
            </w:pPr>
            <w:r w:rsidRPr="009B468E">
              <w:rPr>
                <w:b/>
                <w:i/>
                <w:iCs/>
              </w:rPr>
              <w:t>- jei kvalifikacija yra grindžiama nurodant specialistą, kuris</w:t>
            </w:r>
            <w:r w:rsidRPr="009B468E">
              <w:rPr>
                <w:i/>
                <w:iCs/>
              </w:rPr>
              <w:t xml:space="preserve"> nėra tiekėjo ar ūkio subjekto, kurio pajėgumais remiamasi, darbuotojas, tačiau</w:t>
            </w:r>
            <w:r w:rsidRPr="009B468E">
              <w:rPr>
                <w:b/>
                <w:i/>
                <w:iCs/>
              </w:rPr>
              <w:t xml:space="preserve"> yra ketinamas įdarbinti, </w:t>
            </w:r>
            <w:r w:rsidRPr="009B468E">
              <w:rPr>
                <w:i/>
              </w:rPr>
              <w:t>jei pasiūlymas bus pripažintas laimėjusiu</w:t>
            </w:r>
            <w:r w:rsidRPr="009B468E">
              <w:rPr>
                <w:i/>
                <w:iCs/>
              </w:rPr>
              <w:t xml:space="preserve">, tokiu atveju specialistas </w:t>
            </w:r>
            <w:r w:rsidRPr="009B468E">
              <w:rPr>
                <w:b/>
                <w:i/>
                <w:iCs/>
              </w:rPr>
              <w:t xml:space="preserve">turi būti išviešintas pasiūlyme kaip </w:t>
            </w:r>
            <w:proofErr w:type="spellStart"/>
            <w:r w:rsidRPr="009B468E">
              <w:rPr>
                <w:b/>
                <w:i/>
                <w:iCs/>
              </w:rPr>
              <w:t>kvazisubtiekėjas</w:t>
            </w:r>
            <w:proofErr w:type="spellEnd"/>
            <w:r w:rsidRPr="009B468E">
              <w:rPr>
                <w:b/>
                <w:i/>
                <w:iCs/>
              </w:rPr>
              <w:t>;</w:t>
            </w:r>
          </w:p>
          <w:p w14:paraId="1F6BF6C4" w14:textId="77777777" w:rsidR="00474D3E" w:rsidRPr="009B468E" w:rsidRDefault="00474D3E" w:rsidP="00474D3E">
            <w:pPr>
              <w:widowControl w:val="0"/>
              <w:tabs>
                <w:tab w:val="left" w:pos="34"/>
                <w:tab w:val="left" w:pos="176"/>
                <w:tab w:val="left" w:pos="317"/>
                <w:tab w:val="left" w:pos="347"/>
                <w:tab w:val="left" w:pos="1665"/>
              </w:tabs>
              <w:ind w:left="33"/>
              <w:contextualSpacing/>
              <w:jc w:val="both"/>
              <w:rPr>
                <w:i/>
                <w:lang w:eastAsia="lt-LT"/>
              </w:rPr>
            </w:pPr>
            <w:r w:rsidRPr="009B468E">
              <w:rPr>
                <w:i/>
                <w:lang w:eastAsia="lt-LT"/>
              </w:rPr>
              <w:t>- Sutartį galės vykdyti tik nustatytus kvalifikacijos reikalavimus atitinkantys specialistai;</w:t>
            </w:r>
          </w:p>
          <w:p w14:paraId="0BE66D9C" w14:textId="77777777" w:rsidR="00474D3E" w:rsidRPr="009B468E" w:rsidRDefault="00474D3E" w:rsidP="00474D3E">
            <w:pPr>
              <w:pBdr>
                <w:top w:val="nil"/>
                <w:left w:val="nil"/>
                <w:bottom w:val="nil"/>
                <w:right w:val="nil"/>
                <w:between w:val="nil"/>
                <w:bar w:val="nil"/>
              </w:pBdr>
              <w:jc w:val="both"/>
            </w:pPr>
            <w:r w:rsidRPr="009B468E">
              <w:rPr>
                <w:i/>
              </w:rPr>
              <w:t>- jeigu tiekėjo kvalifikacija dėl teisės verstis atitinkama veikla nebuvo tikrinama arba tikrinama ne visa apimtimi, tiekėjas įsipareigoja, kad S</w:t>
            </w:r>
            <w:r w:rsidRPr="009B468E">
              <w:rPr>
                <w:i/>
                <w:iCs/>
              </w:rPr>
              <w:t>utartį vykdys tik tokią teisę turintys</w:t>
            </w:r>
            <w:r w:rsidRPr="009B468E">
              <w:rPr>
                <w:i/>
              </w:rPr>
              <w:t xml:space="preserve"> asmenys. </w:t>
            </w:r>
          </w:p>
          <w:p w14:paraId="2207BA30" w14:textId="77777777" w:rsidR="00474D3E" w:rsidRPr="009B468E" w:rsidRDefault="00474D3E" w:rsidP="00474D3E">
            <w:pPr>
              <w:tabs>
                <w:tab w:val="left" w:pos="347"/>
                <w:tab w:val="left" w:pos="1665"/>
              </w:tabs>
              <w:jc w:val="both"/>
              <w:rPr>
                <w:i/>
              </w:rPr>
            </w:pPr>
          </w:p>
          <w:p w14:paraId="5E640643" w14:textId="1D7E85FA" w:rsidR="00474D3E" w:rsidRPr="001828A8" w:rsidRDefault="00474D3E" w:rsidP="00474D3E">
            <w:pPr>
              <w:spacing w:line="259" w:lineRule="auto"/>
              <w:jc w:val="both"/>
              <w:rPr>
                <w:color w:val="FF0000"/>
              </w:rPr>
            </w:pPr>
            <w:r w:rsidRPr="009B468E">
              <w:rPr>
                <w:i/>
                <w:iCs/>
              </w:rPr>
              <w:t>Pateikiami skenuoti arba el. parašu pasirašyti dokumentai</w:t>
            </w:r>
            <w:r w:rsidRPr="009B468E">
              <w:rPr>
                <w:i/>
              </w:rPr>
              <w:t>.</w:t>
            </w:r>
          </w:p>
        </w:tc>
      </w:tr>
    </w:tbl>
    <w:p w14:paraId="2E0C30C9" w14:textId="1B46C801" w:rsidR="003A063E" w:rsidRPr="003A063E" w:rsidRDefault="00BD73E9" w:rsidP="003A063E">
      <w:pPr>
        <w:widowControl w:val="0"/>
        <w:tabs>
          <w:tab w:val="left" w:pos="1134"/>
          <w:tab w:val="left" w:pos="1418"/>
        </w:tabs>
        <w:contextualSpacing/>
        <w:jc w:val="both"/>
        <w:rPr>
          <w:i/>
          <w:color w:val="000000" w:themeColor="text1"/>
        </w:rPr>
      </w:pPr>
      <w:bookmarkStart w:id="16" w:name="_Hlk181605543"/>
      <w:bookmarkEnd w:id="12"/>
      <w:bookmarkEnd w:id="13"/>
      <w:r>
        <w:rPr>
          <w:i/>
          <w:color w:val="000000" w:themeColor="text1"/>
        </w:rPr>
        <w:tab/>
      </w:r>
      <w:r w:rsidR="003A063E" w:rsidRPr="003A063E">
        <w:rPr>
          <w:i/>
          <w:color w:val="000000" w:themeColor="text1"/>
        </w:rPr>
        <w:t>Pastabos:</w:t>
      </w:r>
    </w:p>
    <w:bookmarkEnd w:id="16"/>
    <w:p w14:paraId="7B4B0FFD" w14:textId="77777777" w:rsidR="003A063E" w:rsidRDefault="003A063E" w:rsidP="003A063E">
      <w:pPr>
        <w:pStyle w:val="Sraopastraipa"/>
        <w:widowControl w:val="0"/>
        <w:tabs>
          <w:tab w:val="left" w:pos="1134"/>
        </w:tabs>
        <w:ind w:left="0" w:firstLine="710"/>
        <w:jc w:val="both"/>
        <w:rPr>
          <w:i/>
          <w:color w:val="000000" w:themeColor="text1"/>
          <w:sz w:val="24"/>
          <w:szCs w:val="24"/>
          <w:lang w:eastAsia="en-US"/>
        </w:rPr>
      </w:pPr>
      <w:r w:rsidRPr="003A063E">
        <w:rPr>
          <w:i/>
          <w:color w:val="000000" w:themeColor="text1"/>
          <w:sz w:val="24"/>
          <w:szCs w:val="24"/>
          <w:lang w:eastAsia="en-US"/>
        </w:rPr>
        <w:lastRenderedPageBreak/>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72963E12" w14:textId="34EF5B06" w:rsidR="003A063E" w:rsidRDefault="00FF7103" w:rsidP="003A063E">
      <w:pPr>
        <w:pStyle w:val="Sraopastraipa"/>
        <w:widowControl w:val="0"/>
        <w:tabs>
          <w:tab w:val="left" w:pos="1134"/>
        </w:tabs>
        <w:ind w:left="0" w:firstLine="710"/>
        <w:jc w:val="both"/>
        <w:rPr>
          <w:i/>
          <w:color w:val="000000" w:themeColor="text1"/>
          <w:sz w:val="24"/>
          <w:szCs w:val="24"/>
          <w:lang w:eastAsia="en-US"/>
        </w:rPr>
      </w:pPr>
      <w:r>
        <w:rPr>
          <w:i/>
          <w:color w:val="000000" w:themeColor="text1"/>
          <w:sz w:val="24"/>
          <w:szCs w:val="24"/>
          <w:lang w:eastAsia="en-US"/>
        </w:rPr>
        <w:t xml:space="preserve">- </w:t>
      </w:r>
      <w:r w:rsidR="003A063E" w:rsidRPr="003A063E">
        <w:rPr>
          <w:i/>
          <w:color w:val="000000" w:themeColor="text1"/>
          <w:sz w:val="24"/>
          <w:szCs w:val="24"/>
          <w:lang w:eastAsia="en-US"/>
        </w:rPr>
        <w:t xml:space="preserve">vadovaujantis Viešųjų pirkimų tarnybos direktoriaus 2022 m. gruodžio 30 d. įsakymu Nr. 1S-240 patvirtintomis Pasiūlymo patikslinimo, papildymo ar paaiškinimo taisyklėmis, </w:t>
      </w:r>
      <w:r w:rsidR="003A063E" w:rsidRPr="003A063E">
        <w:rPr>
          <w:b/>
          <w:bCs/>
          <w:i/>
          <w:color w:val="000000" w:themeColor="text1"/>
          <w:sz w:val="24"/>
          <w:szCs w:val="24"/>
          <w:lang w:eastAsia="en-US"/>
        </w:rPr>
        <w:t>tiekėjas gali tikslinti tik pradinius kvalifikacijos duomenis</w:t>
      </w:r>
      <w:r w:rsidR="003A063E" w:rsidRPr="003A063E">
        <w:rPr>
          <w:i/>
          <w:color w:val="000000" w:themeColor="text1"/>
          <w:sz w:val="24"/>
          <w:szCs w:val="24"/>
          <w:lang w:eastAsia="en-US"/>
        </w:rPr>
        <w:t xml:space="preserve">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w:t>
      </w:r>
      <w:r w:rsidR="003A063E" w:rsidRPr="003A063E">
        <w:rPr>
          <w:b/>
          <w:bCs/>
          <w:i/>
          <w:color w:val="000000" w:themeColor="text1"/>
          <w:sz w:val="24"/>
          <w:szCs w:val="24"/>
          <w:lang w:eastAsia="en-US"/>
        </w:rPr>
        <w:t>pasiūlymo patikslinimas, papildymas ar paaiškinimas dėl to paties klausimo atliekamas vieną kartą</w:t>
      </w:r>
      <w:r w:rsidR="003A063E" w:rsidRPr="003A063E">
        <w:rPr>
          <w:i/>
          <w:color w:val="000000" w:themeColor="text1"/>
          <w:sz w:val="24"/>
          <w:szCs w:val="24"/>
          <w:lang w:eastAsia="en-US"/>
        </w:rPr>
        <w:t>)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52A58D70" w14:textId="01CA0DCC" w:rsidR="00E96566" w:rsidRPr="00E96566" w:rsidRDefault="00E96566" w:rsidP="005F7BDB">
      <w:pPr>
        <w:widowControl w:val="0"/>
        <w:numPr>
          <w:ilvl w:val="0"/>
          <w:numId w:val="14"/>
        </w:numPr>
        <w:tabs>
          <w:tab w:val="left" w:pos="1134"/>
        </w:tabs>
        <w:ind w:left="0" w:firstLine="709"/>
        <w:jc w:val="both"/>
        <w:rPr>
          <w:rFonts w:eastAsia="Calibri"/>
          <w:lang w:eastAsia="lt-LT"/>
        </w:rPr>
      </w:pPr>
      <w:r w:rsidRPr="00E96566">
        <w:rPr>
          <w:rFonts w:eastAsia="Calibri"/>
          <w:lang w:eastAsia="lt-LT"/>
        </w:rPr>
        <w:t>Užsienio valstybėse išduoti pašalinimo pagrindų nebuvim</w:t>
      </w:r>
      <w:r w:rsidR="00961BF0">
        <w:rPr>
          <w:rFonts w:eastAsia="Calibri"/>
          <w:lang w:eastAsia="lt-LT"/>
        </w:rPr>
        <w:t>o</w:t>
      </w:r>
      <w:r w:rsidRPr="00E96566">
        <w:t xml:space="preserve">, </w:t>
      </w:r>
      <w:r w:rsidRPr="00E96566">
        <w:rPr>
          <w:rFonts w:eastAsia="Calibri"/>
          <w:lang w:eastAsia="lt-LT"/>
        </w:rPr>
        <w:t>kvalifikacijos atitiktį įrodantys dokumentai legalizuojami vadovaujantis Dokumentų legalizavimo ir tvirtinimo pažyma (</w:t>
      </w:r>
      <w:proofErr w:type="spellStart"/>
      <w:r w:rsidRPr="00E96566">
        <w:rPr>
          <w:rFonts w:eastAsia="Calibri"/>
          <w:i/>
          <w:lang w:eastAsia="lt-LT"/>
        </w:rPr>
        <w:t>Apostille</w:t>
      </w:r>
      <w:proofErr w:type="spellEnd"/>
      <w:r w:rsidRPr="00E9656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96566">
        <w:rPr>
          <w:rFonts w:eastAsia="Calibri"/>
          <w:i/>
          <w:lang w:eastAsia="lt-LT"/>
        </w:rPr>
        <w:t>Apostille</w:t>
      </w:r>
      <w:proofErr w:type="spellEnd"/>
      <w:r w:rsidRPr="00E96566">
        <w:rPr>
          <w:rFonts w:eastAsia="Calibri"/>
          <w:lang w:eastAsia="lt-LT"/>
        </w:rPr>
        <w:t>).</w:t>
      </w:r>
    </w:p>
    <w:p w14:paraId="342FDE13" w14:textId="77777777" w:rsidR="00E96566" w:rsidRPr="00E96566" w:rsidRDefault="00E96566" w:rsidP="005F7BDB">
      <w:pPr>
        <w:numPr>
          <w:ilvl w:val="0"/>
          <w:numId w:val="14"/>
        </w:numPr>
        <w:tabs>
          <w:tab w:val="left" w:pos="1134"/>
        </w:tabs>
        <w:ind w:left="0" w:firstLine="709"/>
        <w:jc w:val="both"/>
        <w:rPr>
          <w:lang w:eastAsia="lt-LT"/>
        </w:rPr>
      </w:pPr>
      <w:r w:rsidRPr="00E96566">
        <w:rPr>
          <w:lang w:eastAsia="lt-LT"/>
        </w:rPr>
        <w:t xml:space="preserve">Šiame konkurso sąlygų apraše vartojamos ūkio subjekto, kurio pajėgumais remiamasi, subteikėjo, </w:t>
      </w:r>
      <w:proofErr w:type="spellStart"/>
      <w:r w:rsidRPr="00E96566">
        <w:rPr>
          <w:lang w:eastAsia="lt-LT"/>
        </w:rPr>
        <w:t>kvazisubtiekėjo</w:t>
      </w:r>
      <w:proofErr w:type="spellEnd"/>
      <w:r w:rsidRPr="00E96566">
        <w:rPr>
          <w:lang w:eastAsia="lt-LT"/>
        </w:rPr>
        <w:t xml:space="preserve"> 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368DA527"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p>
    <w:p w14:paraId="7305A421" w14:textId="77777777" w:rsidR="00E96566" w:rsidRPr="00E96566" w:rsidRDefault="00E96566" w:rsidP="005F7BDB">
      <w:pPr>
        <w:numPr>
          <w:ilvl w:val="1"/>
          <w:numId w:val="14"/>
        </w:numPr>
        <w:tabs>
          <w:tab w:val="left" w:pos="1276"/>
        </w:tabs>
        <w:ind w:firstLine="709"/>
        <w:jc w:val="both"/>
        <w:rPr>
          <w:lang w:eastAsia="lt-LT"/>
        </w:rPr>
      </w:pPr>
      <w:proofErr w:type="spellStart"/>
      <w:r w:rsidRPr="00E96566">
        <w:rPr>
          <w:b/>
          <w:bCs/>
          <w:lang w:eastAsia="lt-LT"/>
        </w:rPr>
        <w:t>kvazisubtiekėjas</w:t>
      </w:r>
      <w:proofErr w:type="spellEnd"/>
      <w:r w:rsidRPr="00E96566">
        <w:rPr>
          <w:b/>
          <w:bCs/>
          <w:lang w:eastAsia="lt-LT"/>
        </w:rPr>
        <w:t xml:space="preserve"> – </w:t>
      </w:r>
      <w:r w:rsidRPr="00E96566">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3A767376" w14:textId="77777777" w:rsidR="00E96566" w:rsidRPr="00E96566" w:rsidRDefault="00E96566" w:rsidP="005F7BDB">
      <w:pPr>
        <w:numPr>
          <w:ilvl w:val="0"/>
          <w:numId w:val="14"/>
        </w:numPr>
        <w:tabs>
          <w:tab w:val="left" w:pos="1134"/>
        </w:tabs>
        <w:ind w:left="0" w:firstLine="709"/>
        <w:jc w:val="both"/>
        <w:rPr>
          <w:lang w:eastAsia="lt-LT"/>
        </w:rPr>
      </w:pPr>
      <w:r w:rsidRPr="00E96566">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E96566">
        <w:t xml:space="preserve">ir (ar) </w:t>
      </w:r>
      <w:r w:rsidRPr="00E96566">
        <w:rPr>
          <w:lang w:eastAsia="lt-LT"/>
        </w:rPr>
        <w:t xml:space="preserve">subteikėju, išskyrus tuos atvejus, kai turima pagrįstų įrodymų, kad toks elgesys turėtų būti kvalifikuojamas kaip draudžiamas susitarimas. To paties ūkio subjekto, kurio pajėgumais remiamasi, </w:t>
      </w:r>
      <w:r w:rsidRPr="00E96566">
        <w:t xml:space="preserve">ir (ar) </w:t>
      </w:r>
      <w:r w:rsidRPr="00E96566">
        <w:rPr>
          <w:lang w:eastAsia="lt-LT"/>
        </w:rPr>
        <w:t xml:space="preserve">subteikėjo dalyvavimas kelių tiekėjų pasiūlymuose nėra ribojamas. </w:t>
      </w:r>
    </w:p>
    <w:p w14:paraId="6D3837E0" w14:textId="543103A5" w:rsidR="00E96566" w:rsidRPr="00E96566" w:rsidRDefault="00E96566" w:rsidP="005F7BDB">
      <w:pPr>
        <w:numPr>
          <w:ilvl w:val="0"/>
          <w:numId w:val="14"/>
        </w:numPr>
        <w:tabs>
          <w:tab w:val="left" w:pos="1134"/>
        </w:tabs>
        <w:ind w:left="0" w:firstLine="709"/>
        <w:jc w:val="both"/>
        <w:rPr>
          <w:lang w:eastAsia="lt-LT"/>
        </w:rPr>
      </w:pPr>
      <w:r w:rsidRPr="00E96566">
        <w:rPr>
          <w:rFonts w:eastAsia="Calibri"/>
        </w:rPr>
        <w:t xml:space="preserve">Tiekėjas nustatytų kvalifikacijos reikalavimų atitikimui gali remtis </w:t>
      </w:r>
      <w:r w:rsidRPr="00E96566">
        <w:rPr>
          <w:rFonts w:eastAsia="Calibri"/>
          <w:b/>
        </w:rPr>
        <w:t>kitų ūkio subjektų</w:t>
      </w:r>
      <w:r w:rsidRPr="00E96566">
        <w:rPr>
          <w:rFonts w:eastAsia="Calibri"/>
        </w:rPr>
        <w:t xml:space="preserve"> (tiek juridinių, tiek fizinių asmenų) pajėgumais (t. y. kitų ūkio subjektų kvalifikacija). </w:t>
      </w:r>
      <w:r w:rsidRPr="00E96566">
        <w:rPr>
          <w:rFonts w:eastAsia="Calibri"/>
          <w:b/>
          <w:bCs/>
        </w:rPr>
        <w:t>Kiti ūkio subjektai turi būti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17" w:name="_Hlk128677206"/>
      <w:r w:rsidRPr="00E96566">
        <w:rPr>
          <w:rFonts w:eastAsia="Calibri"/>
        </w:rPr>
        <w:t xml:space="preserve">Tiekėjas </w:t>
      </w:r>
      <w:r w:rsidRPr="00E96566">
        <w:rPr>
          <w:b/>
          <w:bCs/>
          <w:color w:val="000000"/>
        </w:rPr>
        <w:t>turi pareigą</w:t>
      </w:r>
      <w:r w:rsidRPr="00E96566">
        <w:rPr>
          <w:color w:val="000000"/>
        </w:rPr>
        <w:t xml:space="preserve"> Perkančiajai organizacijai </w:t>
      </w:r>
      <w:r w:rsidRPr="00E96566">
        <w:rPr>
          <w:b/>
          <w:bCs/>
          <w:color w:val="000000"/>
        </w:rPr>
        <w:t>pasiūlyme įrodyti, kad per visą</w:t>
      </w:r>
      <w:r w:rsidR="00A2609C">
        <w:rPr>
          <w:b/>
          <w:bCs/>
          <w:color w:val="000000"/>
        </w:rPr>
        <w:t xml:space="preserve"> </w:t>
      </w:r>
      <w:r w:rsidRPr="00E96566">
        <w:rPr>
          <w:b/>
          <w:bCs/>
          <w:color w:val="000000"/>
        </w:rPr>
        <w:t>pirkimo</w:t>
      </w:r>
      <w:r w:rsidR="00A2609C">
        <w:rPr>
          <w:b/>
          <w:bCs/>
          <w:color w:val="000000"/>
        </w:rPr>
        <w:t xml:space="preserve"> </w:t>
      </w:r>
      <w:r w:rsidRPr="00E96566">
        <w:rPr>
          <w:b/>
          <w:bCs/>
          <w:color w:val="000000"/>
        </w:rPr>
        <w:t>sutarties vykdymo laikotarpį ūkio subjekto, kurio pajėgumais buvo pasiremta, ištekliai tiekėjui bus prieinami</w:t>
      </w:r>
      <w:r w:rsidRPr="00E96566">
        <w:rPr>
          <w:color w:val="000000"/>
        </w:rPr>
        <w:t xml:space="preserve"> </w:t>
      </w:r>
      <w:r w:rsidRPr="00E96566">
        <w:rPr>
          <w:rFonts w:eastAsia="Calibri"/>
        </w:rPr>
        <w:t xml:space="preserve">(t. y. </w:t>
      </w:r>
      <w:r w:rsidRPr="00E96566">
        <w:rPr>
          <w:rFonts w:eastAsia="Calibri"/>
          <w:b/>
          <w:bCs/>
        </w:rPr>
        <w:t>kartu su pasiūlymu pateikti tai patvirtinančius dokumentus: dvišalę</w:t>
      </w:r>
      <w:r w:rsidRPr="00E96566">
        <w:rPr>
          <w:rFonts w:eastAsia="Calibri"/>
        </w:rPr>
        <w:t xml:space="preserve"> pasirašytą sutartį, ketinimų protokolą ar </w:t>
      </w:r>
      <w:r w:rsidR="00311D0C">
        <w:rPr>
          <w:rFonts w:eastAsia="Calibri"/>
        </w:rPr>
        <w:t>kitą lygiavertį dokumentą</w:t>
      </w:r>
      <w:r w:rsidRPr="00E96566">
        <w:rPr>
          <w:rFonts w:eastAsia="Calibri"/>
        </w:rPr>
        <w:t xml:space="preserve">). </w:t>
      </w:r>
      <w:r w:rsidRPr="00E96566">
        <w:rPr>
          <w:rFonts w:eastAsia="Calibri"/>
          <w:bCs/>
        </w:rPr>
        <w:t xml:space="preserve">Svarbu, kad šis </w:t>
      </w:r>
      <w:r w:rsidRPr="00E96566">
        <w:rPr>
          <w:rFonts w:eastAsia="Calibri"/>
          <w:b/>
        </w:rPr>
        <w:t>dokumentas būtų sudarytas iki tiekėjui pateikiant pasiūlymą</w:t>
      </w:r>
      <w:bookmarkEnd w:id="17"/>
      <w:r w:rsidRPr="00E96566">
        <w:rPr>
          <w:rFonts w:eastAsia="Calibri"/>
          <w:b/>
        </w:rPr>
        <w:t>.</w:t>
      </w:r>
      <w:r w:rsidRPr="00E96566">
        <w:rPr>
          <w:rFonts w:eastAsia="Calibri"/>
        </w:rPr>
        <w:t xml:space="preserve"> Taip pat kartu su tiekėjo EBVPD</w:t>
      </w:r>
      <w:r w:rsidRPr="00E96566">
        <w:rPr>
          <w:rFonts w:eastAsia="Calibri"/>
          <w:b/>
          <w:bCs/>
        </w:rPr>
        <w:t xml:space="preserve"> privalo būti pateikti ir šių ūkio subjektų EBVPD</w:t>
      </w:r>
      <w:r w:rsidRPr="00E96566">
        <w:rPr>
          <w:b/>
          <w:bCs/>
          <w:lang w:eastAsia="lt-LT"/>
        </w:rPr>
        <w:t>.</w:t>
      </w:r>
      <w:r w:rsidRPr="00E96566">
        <w:rPr>
          <w:lang w:eastAsia="lt-LT"/>
        </w:rPr>
        <w:t xml:space="preserve"> Jei tiekėjo pasiūlymas galėtų būti pripažintas laimėjusiu</w:t>
      </w:r>
      <w:r w:rsidR="000A0999">
        <w:rPr>
          <w:lang w:eastAsia="lt-LT"/>
        </w:rPr>
        <w:t xml:space="preserve"> </w:t>
      </w:r>
      <w:r w:rsidR="000A0999" w:rsidRPr="000A0999">
        <w:rPr>
          <w:lang w:eastAsia="lt-LT"/>
        </w:rPr>
        <w:t>(arba Perkančiajai organizacijai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w:t>
      </w:r>
      <w:r w:rsidRPr="00E96566">
        <w:rPr>
          <w:rFonts w:eastAsia="Calibri"/>
        </w:rPr>
        <w:lastRenderedPageBreak/>
        <w:t xml:space="preserve">remtis, neatitinka šio </w:t>
      </w:r>
      <w:r w:rsidRPr="00BA4A89">
        <w:rPr>
          <w:rFonts w:eastAsia="Calibri"/>
        </w:rPr>
        <w:t>konkurso sąlygų aprašo 1</w:t>
      </w:r>
      <w:r w:rsidR="00193A63">
        <w:rPr>
          <w:rFonts w:eastAsia="Calibri"/>
        </w:rPr>
        <w:t>5</w:t>
      </w:r>
      <w:r w:rsidRPr="00BA4A89">
        <w:rPr>
          <w:rFonts w:eastAsia="Calibri"/>
        </w:rPr>
        <w:t>.1 p. nustatytų pašalinimo pagrindų ir atitinka konkurso sąlygų aprašo 1</w:t>
      </w:r>
      <w:r w:rsidR="00193A63">
        <w:rPr>
          <w:rFonts w:eastAsia="Calibri"/>
        </w:rPr>
        <w:t>6</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 Jeigu ūkio subjektas netenkina jam nustatyto bent vieno kvalifikacijos reikalavimo arba jo padėtis atitinka bent vieną konkurso sąlygų apraše nustatytą pašalinimo pagrindą Perkančioji organizacija turi pareikalauti per jos nustatytą terminą pakeisti jį reikalavimus atitinkančiu ūkio subjektu. Tiekėjui</w:t>
      </w:r>
      <w:r w:rsidR="00193A63">
        <w:rPr>
          <w:rFonts w:eastAsia="Calibri"/>
        </w:rPr>
        <w:t xml:space="preserve"> </w:t>
      </w:r>
      <w:r w:rsidRPr="00E96566">
        <w:rPr>
          <w:rFonts w:eastAsia="Calibri"/>
        </w:rPr>
        <w:t xml:space="preserve">nepakeitus tokio ūkio subjekto kitu, atitinkančiu nustatytus reikalavimus, tiekėjas yra atmetamas. </w:t>
      </w:r>
      <w:bookmarkStart w:id="18" w:name="_Hlk128677290"/>
      <w:r w:rsidRPr="00E96566">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009F4866">
        <w:rPr>
          <w:rFonts w:eastAsia="Calibri"/>
          <w:b/>
        </w:rPr>
        <w:t>.</w:t>
      </w:r>
    </w:p>
    <w:p w14:paraId="20C48D8E" w14:textId="3CA03EFB" w:rsidR="00E96566" w:rsidRPr="00E96566" w:rsidRDefault="00E96566" w:rsidP="00E96566">
      <w:pPr>
        <w:tabs>
          <w:tab w:val="left" w:pos="1134"/>
        </w:tabs>
        <w:ind w:firstLine="709"/>
        <w:jc w:val="both"/>
        <w:rPr>
          <w:i/>
          <w:iCs/>
          <w:lang w:eastAsia="lt-LT"/>
        </w:rPr>
      </w:pPr>
      <w:r w:rsidRPr="00E96566">
        <w:rPr>
          <w:i/>
          <w:iCs/>
          <w:lang w:eastAsia="lt-LT"/>
        </w:rPr>
        <w:t>Pastaba. Jei dvišaliame dokumente (</w:t>
      </w:r>
      <w:r w:rsidR="00311D0C">
        <w:rPr>
          <w:i/>
          <w:iCs/>
          <w:lang w:eastAsia="lt-LT"/>
        </w:rPr>
        <w:t xml:space="preserve">pvz. </w:t>
      </w:r>
      <w:r w:rsidRPr="00E96566">
        <w:rPr>
          <w:i/>
          <w:iCs/>
          <w:lang w:eastAsia="lt-LT"/>
        </w:rPr>
        <w:t>sutartyje, ketinimų protokole)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F7739C2" w14:textId="37F53B5F" w:rsidR="00E96566" w:rsidRPr="00E96566" w:rsidRDefault="00E96566" w:rsidP="005F7BDB">
      <w:pPr>
        <w:numPr>
          <w:ilvl w:val="0"/>
          <w:numId w:val="14"/>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 </w:t>
      </w:r>
      <w:r w:rsidR="009F4866" w:rsidRPr="009F4866">
        <w:rPr>
          <w:b/>
          <w:bCs/>
        </w:rPr>
        <w:t>Tiekėjas savo pasiūlyme (konkurso sąlygų aprašo 1 priede) privalo nurodyti, kokiai pirkimo sutarties daliai ir kokius subt</w:t>
      </w:r>
      <w:r w:rsidR="006F3FF9">
        <w:rPr>
          <w:b/>
          <w:bCs/>
        </w:rPr>
        <w:t>ei</w:t>
      </w:r>
      <w:r w:rsidR="009F4866" w:rsidRPr="009F4866">
        <w:rPr>
          <w:b/>
          <w:bCs/>
        </w:rPr>
        <w:t>kėjus, jeigu jie yra žinomi, jis ketina pasitelkti</w:t>
      </w:r>
      <w:r w:rsidRPr="00E96566">
        <w:t>.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E96566">
        <w:rPr>
          <w:rFonts w:eastAsia="Calibri"/>
        </w:rPr>
        <w:t>.</w:t>
      </w:r>
    </w:p>
    <w:p w14:paraId="0BEF91A9" w14:textId="51C8BA8D" w:rsidR="00E96566" w:rsidRPr="00E96566" w:rsidRDefault="00E96566" w:rsidP="005F7BDB">
      <w:pPr>
        <w:numPr>
          <w:ilvl w:val="0"/>
          <w:numId w:val="14"/>
        </w:numPr>
        <w:tabs>
          <w:tab w:val="left" w:pos="1134"/>
        </w:tabs>
        <w:ind w:left="0" w:firstLine="709"/>
        <w:jc w:val="both"/>
      </w:pPr>
      <w:r w:rsidRPr="00E96566">
        <w:rPr>
          <w:b/>
          <w:bCs/>
          <w:lang w:eastAsia="lt-LT"/>
        </w:rPr>
        <w:t>Pašalinimo pagrindai, kvalifikacijos</w:t>
      </w:r>
      <w:r w:rsidR="006F3FF9">
        <w:rPr>
          <w:b/>
          <w:bCs/>
          <w:lang w:eastAsia="lt-LT"/>
        </w:rPr>
        <w:t xml:space="preserve"> </w:t>
      </w:r>
      <w:r w:rsidRPr="00E96566">
        <w:rPr>
          <w:b/>
          <w:bCs/>
          <w:lang w:eastAsia="lt-LT"/>
        </w:rPr>
        <w:t>reikalavimai 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aprašo 1</w:t>
      </w:r>
      <w:r w:rsidR="006F3FF9">
        <w:rPr>
          <w:lang w:eastAsia="lt-LT"/>
        </w:rPr>
        <w:t>5</w:t>
      </w:r>
      <w:r w:rsidRPr="00C71E5E">
        <w:rPr>
          <w:lang w:eastAsia="lt-LT"/>
        </w:rPr>
        <w:t>.1 p. nustatytų pašalinimo pagrindų. Konkurso sąlygų aprašo 1</w:t>
      </w:r>
      <w:r w:rsidR="006F3FF9">
        <w:rPr>
          <w:lang w:eastAsia="lt-LT"/>
        </w:rPr>
        <w:t>6</w:t>
      </w:r>
      <w:r w:rsidRPr="00C71E5E">
        <w:rPr>
          <w:lang w:eastAsia="lt-LT"/>
        </w:rPr>
        <w:t xml:space="preserve"> p. nurodytus</w:t>
      </w:r>
      <w:r w:rsidRPr="00E96566">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E96566">
        <w:rPr>
          <w:color w:val="000000"/>
        </w:rPr>
        <w:t xml:space="preserve">. </w:t>
      </w:r>
      <w:r w:rsidRPr="00E96566">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0B3AD22" w14:textId="4303983C" w:rsidR="00E96566" w:rsidRPr="00E96566" w:rsidRDefault="00E96566" w:rsidP="005F7BDB">
      <w:pPr>
        <w:numPr>
          <w:ilvl w:val="0"/>
          <w:numId w:val="14"/>
        </w:numPr>
        <w:tabs>
          <w:tab w:val="left" w:pos="1134"/>
        </w:tabs>
        <w:ind w:left="0" w:firstLine="709"/>
        <w:jc w:val="both"/>
        <w:rPr>
          <w:color w:val="FF0000"/>
          <w:lang w:eastAsia="lt-LT"/>
        </w:rPr>
      </w:pPr>
      <w:bookmarkStart w:id="19" w:name="_Hlk128677388"/>
      <w:r w:rsidRPr="00E96566">
        <w:rPr>
          <w:lang w:eastAsia="lt-LT"/>
        </w:rPr>
        <w:t xml:space="preserve">Jei tiekėjas sutarties vykdymui ketina remtis </w:t>
      </w:r>
      <w:r w:rsidRPr="00E96566">
        <w:rPr>
          <w:bCs/>
          <w:lang w:eastAsia="lt-LT"/>
        </w:rPr>
        <w:t>specialisto (fizinio asmens), kurį ketina įdarbinti, pajėgumais (kvalifikacija),</w:t>
      </w:r>
      <w:r w:rsidRPr="00E96566">
        <w:rPr>
          <w:lang w:eastAsia="lt-LT"/>
        </w:rPr>
        <w:t xml:space="preserve"> toks specialistas privalo būti </w:t>
      </w:r>
      <w:r w:rsidRPr="00E96566">
        <w:rPr>
          <w:b/>
          <w:bCs/>
          <w:lang w:eastAsia="lt-LT"/>
        </w:rPr>
        <w:t xml:space="preserve">nurodomas tiekėjo </w:t>
      </w:r>
      <w:r w:rsidRPr="00E96566">
        <w:rPr>
          <w:b/>
          <w:bCs/>
        </w:rPr>
        <w:t>pasiūlyme</w:t>
      </w:r>
      <w:r w:rsidRPr="00E96566">
        <w:t xml:space="preserve"> (konkurso sąlygų aprašo 1 priedas)</w:t>
      </w:r>
      <w:r w:rsidRPr="00E96566">
        <w:rPr>
          <w:b/>
          <w:bCs/>
        </w:rPr>
        <w:t xml:space="preserve"> kaip </w:t>
      </w:r>
      <w:proofErr w:type="spellStart"/>
      <w:r w:rsidRPr="00E96566">
        <w:rPr>
          <w:b/>
          <w:bCs/>
        </w:rPr>
        <w:t>kvazisubtiekėjas</w:t>
      </w:r>
      <w:proofErr w:type="spellEnd"/>
      <w:r w:rsidRPr="00E96566">
        <w:rPr>
          <w:b/>
          <w:bCs/>
        </w:rPr>
        <w:t xml:space="preserve">. </w:t>
      </w:r>
      <w:r w:rsidRPr="00E96566">
        <w:t xml:space="preserve">Taip pat tiekėjas, </w:t>
      </w:r>
      <w:r w:rsidRPr="00E96566">
        <w:rPr>
          <w:b/>
          <w:bCs/>
        </w:rPr>
        <w:t xml:space="preserve">teikdamas pasiūlymą, pateikia dvišalį susitarimą arba ketinimų protokolą, arba kitą </w:t>
      </w:r>
      <w:r w:rsidR="00311D0C">
        <w:rPr>
          <w:b/>
          <w:bCs/>
        </w:rPr>
        <w:t xml:space="preserve">lygiavertį </w:t>
      </w:r>
      <w:r w:rsidRPr="00E96566">
        <w:rPr>
          <w:b/>
          <w:bCs/>
        </w:rPr>
        <w:t>dokumentą</w:t>
      </w:r>
      <w:r w:rsidRPr="00E96566">
        <w:t xml:space="preserve">, </w:t>
      </w:r>
      <w:r w:rsidRPr="00E96566">
        <w:rPr>
          <w:b/>
          <w:bCs/>
        </w:rPr>
        <w:t>kuris pagrįstų,</w:t>
      </w:r>
      <w:r w:rsidRPr="00E96566">
        <w:rPr>
          <w:b/>
          <w:bCs/>
          <w:lang w:eastAsia="lt-LT"/>
        </w:rPr>
        <w:t xml:space="preserve"> kad konkurso laimėjimo atveju specialistas </w:t>
      </w:r>
      <w:r w:rsidRPr="00E96566">
        <w:rPr>
          <w:b/>
          <w:bCs/>
          <w:i/>
          <w:iCs/>
          <w:lang w:eastAsia="lt-LT"/>
        </w:rPr>
        <w:t>bus įdarbintas</w:t>
      </w:r>
      <w:r w:rsidRPr="00E96566">
        <w:rPr>
          <w:b/>
          <w:bCs/>
          <w:lang w:eastAsia="lt-LT"/>
        </w:rPr>
        <w:t>.</w:t>
      </w:r>
      <w:r w:rsidRPr="00E96566">
        <w:t xml:space="preserve"> Svarbu, kad šis dokumentas būtų </w:t>
      </w:r>
      <w:r w:rsidRPr="00E96566">
        <w:rPr>
          <w:b/>
          <w:bCs/>
        </w:rPr>
        <w:t>sudarytas</w:t>
      </w:r>
      <w:r w:rsidRPr="00E96566">
        <w:t xml:space="preserve"> </w:t>
      </w:r>
      <w:r w:rsidRPr="00E96566">
        <w:rPr>
          <w:b/>
          <w:bCs/>
        </w:rPr>
        <w:t>iki tiekėjui pateikiant pasiūlymą.</w:t>
      </w:r>
      <w:r w:rsidRPr="00E96566">
        <w:rPr>
          <w:b/>
          <w:bCs/>
          <w:lang w:eastAsia="lt-LT"/>
        </w:rPr>
        <w:t xml:space="preserve"> </w:t>
      </w:r>
      <w:proofErr w:type="spellStart"/>
      <w:r w:rsidRPr="00E96566">
        <w:rPr>
          <w:b/>
          <w:bCs/>
          <w:lang w:eastAsia="lt-LT"/>
        </w:rPr>
        <w:t>Kvazisubtiekėjai</w:t>
      </w:r>
      <w:proofErr w:type="spellEnd"/>
      <w:r w:rsidRPr="00E96566">
        <w:rPr>
          <w:b/>
          <w:bCs/>
          <w:lang w:eastAsia="lt-LT"/>
        </w:rPr>
        <w:t xml:space="preserve"> turi būti išviešinti teikiant pasiūlymą, nes po pasiūlymo pateikimo termino pabaigos pasitelkti (nurodyti) naujų </w:t>
      </w:r>
      <w:proofErr w:type="spellStart"/>
      <w:r w:rsidRPr="00E96566">
        <w:rPr>
          <w:b/>
          <w:bCs/>
          <w:lang w:eastAsia="lt-LT"/>
        </w:rPr>
        <w:t>kvazisubtiekėjų</w:t>
      </w:r>
      <w:proofErr w:type="spellEnd"/>
      <w:r w:rsidRPr="00E96566">
        <w:rPr>
          <w:b/>
          <w:bCs/>
          <w:lang w:eastAsia="lt-LT"/>
        </w:rPr>
        <w:t xml:space="preserve"> tam, kad atitiktų kvalifikacijos reikalavimus, tiekėjas negalės, t. y. po pasiūlymo pateikimo tiekėjas neturi teisės nurodyti naujų </w:t>
      </w:r>
      <w:proofErr w:type="spellStart"/>
      <w:r w:rsidRPr="00E96566">
        <w:rPr>
          <w:b/>
          <w:bCs/>
          <w:lang w:eastAsia="lt-LT"/>
        </w:rPr>
        <w:t>kvazisubtiekėjų</w:t>
      </w:r>
      <w:proofErr w:type="spellEnd"/>
      <w:r w:rsidRPr="00E96566">
        <w:rPr>
          <w:b/>
          <w:bCs/>
          <w:lang w:eastAsia="lt-LT"/>
        </w:rPr>
        <w:t xml:space="preserve">, nes tokie veiksmai, laikomi </w:t>
      </w:r>
      <w:r w:rsidR="009F4866">
        <w:rPr>
          <w:b/>
          <w:bCs/>
          <w:lang w:eastAsia="lt-LT"/>
        </w:rPr>
        <w:t xml:space="preserve">neleistinu </w:t>
      </w:r>
      <w:r w:rsidRPr="00E96566">
        <w:rPr>
          <w:b/>
          <w:bCs/>
          <w:lang w:eastAsia="lt-LT"/>
        </w:rPr>
        <w:t>pasiūlymo keitimu, ir todėl toks tiekėjo pasiūlymas būtų atmetamas</w:t>
      </w:r>
      <w:bookmarkEnd w:id="19"/>
      <w:r w:rsidRPr="00E96566">
        <w:rPr>
          <w:b/>
          <w:bCs/>
          <w:lang w:eastAsia="lt-LT"/>
        </w:rPr>
        <w:t>.</w:t>
      </w:r>
    </w:p>
    <w:p w14:paraId="4A8C1C30" w14:textId="08058F54" w:rsidR="00B45AD1" w:rsidRPr="00E96566" w:rsidRDefault="00E96566" w:rsidP="005F7BDB">
      <w:pPr>
        <w:widowControl w:val="0"/>
        <w:numPr>
          <w:ilvl w:val="0"/>
          <w:numId w:val="14"/>
        </w:numPr>
        <w:tabs>
          <w:tab w:val="left" w:pos="1134"/>
        </w:tabs>
        <w:ind w:left="0" w:firstLine="709"/>
        <w:jc w:val="both"/>
      </w:pPr>
      <w:r w:rsidRPr="00E96566">
        <w:rPr>
          <w:lang w:eastAsia="lt-LT"/>
        </w:rPr>
        <w:t>Tiekėjo pasiūlymas atmetamas, jeigu apie nustatytų reikalavimų atitikimą jis pateikė melagingą informaciją, kurią Perkančioji organizacija gali įrodyti bet kokiomis teisėtomis priemonėmis</w:t>
      </w:r>
      <w:r w:rsidR="007563A4" w:rsidRPr="00E96566">
        <w:rPr>
          <w:lang w:eastAsia="lt-LT"/>
        </w:rPr>
        <w:t>.</w:t>
      </w:r>
    </w:p>
    <w:p w14:paraId="49BD78CC" w14:textId="77777777"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77777777" w:rsidR="0065359F" w:rsidRPr="00F77F11" w:rsidRDefault="0065359F" w:rsidP="005F7BDB">
      <w:pPr>
        <w:pStyle w:val="Sraopastraipa1"/>
        <w:widowControl w:val="0"/>
        <w:numPr>
          <w:ilvl w:val="0"/>
          <w:numId w:val="14"/>
        </w:numPr>
        <w:tabs>
          <w:tab w:val="left" w:pos="1134"/>
        </w:tabs>
        <w:ind w:left="0" w:firstLine="709"/>
        <w:jc w:val="both"/>
        <w:rPr>
          <w:sz w:val="24"/>
          <w:szCs w:val="24"/>
        </w:rPr>
      </w:pPr>
      <w:bookmarkStart w:id="20" w:name="_Hlk128677438"/>
      <w:r w:rsidRPr="00381EFA">
        <w:rPr>
          <w:sz w:val="24"/>
          <w:szCs w:val="24"/>
        </w:rPr>
        <w:t xml:space="preserve">Jei pirkimo procedūrose dalyvauja tiekėjų grupė, ji pateikia iki pasiūlymo pateikimo </w:t>
      </w:r>
      <w:r w:rsidRPr="00381EFA">
        <w:rPr>
          <w:sz w:val="24"/>
          <w:szCs w:val="24"/>
        </w:rPr>
        <w:lastRenderedPageBreak/>
        <w:t>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F77F11">
        <w:rPr>
          <w:sz w:val="24"/>
          <w:szCs w:val="24"/>
        </w:rPr>
        <w:t>.</w:t>
      </w:r>
    </w:p>
    <w:p w14:paraId="474969D1" w14:textId="2AD5F72E" w:rsidR="00B45AD1" w:rsidRPr="00F77F11" w:rsidRDefault="0065359F" w:rsidP="005F7BDB">
      <w:pPr>
        <w:widowControl w:val="0"/>
        <w:numPr>
          <w:ilvl w:val="0"/>
          <w:numId w:val="14"/>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7F411B35" w:rsidR="00A85B99" w:rsidRPr="00A85B99" w:rsidRDefault="00A85B99" w:rsidP="005F7BDB">
      <w:pPr>
        <w:pStyle w:val="Sraopastraipa1"/>
        <w:widowControl w:val="0"/>
        <w:numPr>
          <w:ilvl w:val="0"/>
          <w:numId w:val="14"/>
        </w:numPr>
        <w:tabs>
          <w:tab w:val="left" w:pos="1134"/>
        </w:tabs>
        <w:ind w:left="0" w:firstLine="719"/>
        <w:jc w:val="both"/>
        <w:rPr>
          <w:rFonts w:eastAsia="Times New Roman"/>
          <w:sz w:val="24"/>
          <w:szCs w:val="24"/>
        </w:rPr>
      </w:pPr>
      <w:bookmarkStart w:id="21" w:name="_Hlk128677499"/>
      <w:r w:rsidRPr="00A85B99">
        <w:rPr>
          <w:rFonts w:eastAsia="Times New Roman"/>
          <w:sz w:val="24"/>
          <w:szCs w:val="24"/>
        </w:rPr>
        <w:t>Pasiūlymas turi būti pateikiamas tik elektroninėmis priemonėmis, naudojant CVP IS</w:t>
      </w:r>
      <w:r w:rsidR="00B52E5D">
        <w:rPr>
          <w:rFonts w:eastAsia="Times New Roman"/>
          <w:sz w:val="24"/>
          <w:szCs w:val="24"/>
        </w:rPr>
        <w:t xml:space="preserve">. </w:t>
      </w:r>
      <w:r w:rsidRPr="00A85B99">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31D23D3" w14:textId="77777777" w:rsidR="00A85B99" w:rsidRPr="00A85B99" w:rsidRDefault="00A85B99" w:rsidP="005F7BDB">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85B99">
        <w:rPr>
          <w:bCs/>
          <w:i/>
        </w:rPr>
        <w:t>pdf</w:t>
      </w:r>
      <w:proofErr w:type="spellEnd"/>
      <w:r w:rsidRPr="00A85B99">
        <w:rPr>
          <w:bCs/>
        </w:rPr>
        <w:t xml:space="preserve">, </w:t>
      </w:r>
      <w:proofErr w:type="spellStart"/>
      <w:r w:rsidRPr="00A85B99">
        <w:rPr>
          <w:bCs/>
          <w:i/>
        </w:rPr>
        <w:t>docx</w:t>
      </w:r>
      <w:proofErr w:type="spellEnd"/>
      <w:r w:rsidRPr="00A85B99">
        <w:rPr>
          <w:bCs/>
          <w:i/>
        </w:rPr>
        <w:t xml:space="preserve">, </w:t>
      </w:r>
      <w:proofErr w:type="spellStart"/>
      <w:r w:rsidRPr="00A85B99">
        <w:rPr>
          <w:bCs/>
          <w:i/>
        </w:rPr>
        <w:t>jpeg</w:t>
      </w:r>
      <w:proofErr w:type="spellEnd"/>
      <w:r w:rsidRPr="00A85B99">
        <w:rPr>
          <w:bCs/>
        </w:rPr>
        <w:t xml:space="preserve"> ir kt.)</w:t>
      </w:r>
      <w:r w:rsidRPr="00A85B99">
        <w:t>. Perkančioji organizacija pasilieka sau teisę prašyti dokumentų originalų.</w:t>
      </w:r>
    </w:p>
    <w:p w14:paraId="2FF4277A" w14:textId="6B06CDFB" w:rsidR="00A85B99" w:rsidRPr="00A85B99" w:rsidRDefault="00EF1F11" w:rsidP="005F7BDB">
      <w:pPr>
        <w:widowControl w:val="0"/>
        <w:numPr>
          <w:ilvl w:val="0"/>
          <w:numId w:val="14"/>
        </w:numPr>
        <w:tabs>
          <w:tab w:val="left" w:pos="1134"/>
        </w:tabs>
        <w:ind w:left="0" w:firstLine="719"/>
        <w:jc w:val="both"/>
        <w:rPr>
          <w:b/>
          <w:i/>
          <w:color w:val="000080"/>
        </w:rPr>
      </w:pPr>
      <w:bookmarkStart w:id="22" w:name="_Hlk128677470"/>
      <w:bookmarkStart w:id="23" w:name="_Hlk199234748"/>
      <w:r w:rsidRPr="00C76CED">
        <w:rPr>
          <w:b/>
          <w:iCs/>
        </w:rPr>
        <w:t xml:space="preserve">Perkančioji organizacija nereikalauja, kad </w:t>
      </w:r>
      <w:r w:rsidRPr="00C76CED">
        <w:rPr>
          <w:bCs/>
          <w:iCs/>
        </w:rPr>
        <w:t>pasiūlymas</w:t>
      </w:r>
      <w:r w:rsidRPr="00C76CED">
        <w:rPr>
          <w:bCs/>
        </w:rPr>
        <w:t xml:space="preserve"> (</w:t>
      </w:r>
      <w:r w:rsidRPr="00C76CED">
        <w:rPr>
          <w:bCs/>
          <w:iCs/>
        </w:rPr>
        <w:t>pagal šio konkurso sąlygų aprašo 1 priede pateiktą formą)</w:t>
      </w:r>
      <w:r w:rsidRPr="00C76CED">
        <w:rPr>
          <w:b/>
          <w:iCs/>
        </w:rPr>
        <w:t xml:space="preserve"> </w:t>
      </w:r>
      <w:r w:rsidRPr="00C76CED">
        <w:rPr>
          <w:bCs/>
          <w:iCs/>
        </w:rPr>
        <w:t>būtų pasirašytas.</w:t>
      </w:r>
      <w:r w:rsidRPr="00C76CED">
        <w:rPr>
          <w:b/>
          <w:iCs/>
        </w:rPr>
        <w:t xml:space="preserve"> </w:t>
      </w:r>
      <w:bookmarkEnd w:id="22"/>
      <w:r w:rsidRPr="00C76CED">
        <w:t>Tiekėjui pateikus pasirašytą pasiūlymą, jo pasirašymas nebus vertinamas</w:t>
      </w:r>
      <w:bookmarkEnd w:id="23"/>
      <w:r w:rsidR="00A85B99" w:rsidRPr="00A85B99">
        <w:t>.</w:t>
      </w:r>
    </w:p>
    <w:p w14:paraId="449B3448" w14:textId="54B8E5F0" w:rsidR="00A85B99" w:rsidRPr="00A85B99" w:rsidRDefault="00A85B99" w:rsidP="005F7BDB">
      <w:pPr>
        <w:widowControl w:val="0"/>
        <w:numPr>
          <w:ilvl w:val="0"/>
          <w:numId w:val="14"/>
        </w:numPr>
        <w:tabs>
          <w:tab w:val="left" w:pos="993"/>
          <w:tab w:val="left" w:pos="1134"/>
        </w:tabs>
        <w:ind w:left="0" w:firstLine="719"/>
        <w:jc w:val="both"/>
        <w:rPr>
          <w:color w:val="000000"/>
          <w:lang w:eastAsia="lt-LT"/>
        </w:rPr>
      </w:pPr>
      <w:bookmarkStart w:id="24" w:name="_Hlk128677487"/>
      <w:r w:rsidRPr="00A85B99">
        <w:rPr>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85B99">
        <w:rPr>
          <w:color w:val="000000"/>
        </w:rPr>
        <w:t>tretiesiems asmenims atskleisti iš tiekėjų gautos informacijos, kurią jie nurodė kaip konfidencialią</w:t>
      </w:r>
      <w:bookmarkEnd w:id="24"/>
      <w:r w:rsidRPr="00A85B99">
        <w:t>.</w:t>
      </w:r>
    </w:p>
    <w:p w14:paraId="3A2880DC" w14:textId="0E6DED2C" w:rsidR="00925479" w:rsidRPr="008E5A0F" w:rsidRDefault="00A85B99" w:rsidP="005F7BDB">
      <w:pPr>
        <w:widowControl w:val="0"/>
        <w:numPr>
          <w:ilvl w:val="0"/>
          <w:numId w:val="14"/>
        </w:numPr>
        <w:tabs>
          <w:tab w:val="left" w:pos="1080"/>
        </w:tabs>
        <w:ind w:left="0" w:firstLine="719"/>
        <w:jc w:val="both"/>
      </w:pPr>
      <w:r w:rsidRPr="00A85B99">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nurodomos paliekant du skaitmenis po kablelio</w:t>
      </w:r>
      <w:bookmarkEnd w:id="21"/>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w:t>
      </w:r>
      <w:r w:rsidR="00634C30" w:rsidRPr="008E5A0F">
        <w:t>14159 suapvalinus iki šimtųjų bus 3,14. Suapvalinus 3,1153 iki šimtųjų bus 3,12.</w:t>
      </w:r>
    </w:p>
    <w:p w14:paraId="29D1554B" w14:textId="77777777" w:rsidR="00E17B78" w:rsidRPr="008E5A0F" w:rsidRDefault="00E17B78" w:rsidP="005F7BDB">
      <w:pPr>
        <w:widowControl w:val="0"/>
        <w:numPr>
          <w:ilvl w:val="0"/>
          <w:numId w:val="14"/>
        </w:numPr>
        <w:tabs>
          <w:tab w:val="left" w:pos="993"/>
          <w:tab w:val="left" w:pos="1080"/>
        </w:tabs>
        <w:ind w:left="0" w:firstLine="719"/>
        <w:jc w:val="both"/>
        <w:rPr>
          <w:i/>
        </w:rPr>
      </w:pPr>
      <w:r w:rsidRPr="008E5A0F">
        <w:t xml:space="preserve">Pateikdamas pasiūlymą, tiekėjas sutinka su konkurso sąlygų aprašu ir patvirtina, kad jo pasiūlyme pateikta informacija yra teisinga ir apima viską, ko reikia norint tinkamai įvykdyti pirkimo sutartį. </w:t>
      </w:r>
    </w:p>
    <w:p w14:paraId="58525550" w14:textId="5F0CA720" w:rsidR="00925479" w:rsidRPr="008E5A0F" w:rsidRDefault="00E17B78" w:rsidP="005F7BDB">
      <w:pPr>
        <w:widowControl w:val="0"/>
        <w:numPr>
          <w:ilvl w:val="0"/>
          <w:numId w:val="14"/>
        </w:numPr>
        <w:tabs>
          <w:tab w:val="left" w:pos="1134"/>
        </w:tabs>
        <w:ind w:left="0" w:firstLine="719"/>
        <w:jc w:val="both"/>
        <w:rPr>
          <w:i/>
        </w:rPr>
      </w:pPr>
      <w:r w:rsidRPr="008E5A0F">
        <w:lastRenderedPageBreak/>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8E5A0F">
        <w:rPr>
          <w:i/>
        </w:rPr>
        <w:t xml:space="preserve"> </w:t>
      </w:r>
      <w:r w:rsidRPr="008E5A0F">
        <w:t>arba patvirtintas vertėjo parašu ir vertimo biuro anspaudu</w:t>
      </w:r>
      <w:r w:rsidR="00925479" w:rsidRPr="008E5A0F">
        <w:t>.</w:t>
      </w:r>
      <w:r w:rsidR="00EF1F11" w:rsidRPr="008E5A0F">
        <w:t xml:space="preserve"> Reikalavimas netaikomas kompetentingų/oficialių įstaigų nuorodoms, kur informacija gali būti pateikiama lietuvių arba anglų kalbomis.</w:t>
      </w:r>
    </w:p>
    <w:p w14:paraId="699FBE1E" w14:textId="77777777" w:rsidR="00925479" w:rsidRPr="008E5A0F" w:rsidRDefault="00925479" w:rsidP="005F7BDB">
      <w:pPr>
        <w:widowControl w:val="0"/>
        <w:numPr>
          <w:ilvl w:val="0"/>
          <w:numId w:val="14"/>
        </w:numPr>
        <w:tabs>
          <w:tab w:val="left" w:pos="1134"/>
        </w:tabs>
        <w:ind w:left="0" w:firstLine="719"/>
        <w:jc w:val="both"/>
        <w:rPr>
          <w:b/>
          <w:i/>
        </w:rPr>
      </w:pPr>
      <w:bookmarkStart w:id="25" w:name="Dokumentai"/>
      <w:bookmarkStart w:id="26" w:name="pd"/>
      <w:bookmarkEnd w:id="25"/>
      <w:r w:rsidRPr="008E5A0F">
        <w:rPr>
          <w:b/>
        </w:rPr>
        <w:t>Pasiūlymą sudaro tiekėjo pateiktų duomenų, dokumentų elektroninėje formoje, skaitmeninių dokumentų kopijų ir atsakymų į CVP IS priemonėmis pateiktus klausimus visuma:</w:t>
      </w:r>
    </w:p>
    <w:p w14:paraId="08DECB12" w14:textId="77777777" w:rsidR="00E33886" w:rsidRPr="00525518" w:rsidRDefault="00E33886" w:rsidP="005F7BDB">
      <w:pPr>
        <w:pStyle w:val="Sraopastraipa"/>
        <w:numPr>
          <w:ilvl w:val="1"/>
          <w:numId w:val="14"/>
        </w:numPr>
        <w:tabs>
          <w:tab w:val="left" w:pos="1276"/>
          <w:tab w:val="left" w:pos="1418"/>
        </w:tabs>
        <w:ind w:firstLine="719"/>
        <w:jc w:val="both"/>
        <w:rPr>
          <w:sz w:val="24"/>
          <w:szCs w:val="24"/>
        </w:rPr>
      </w:pPr>
      <w:r w:rsidRPr="008E5A0F">
        <w:rPr>
          <w:b/>
          <w:sz w:val="24"/>
          <w:szCs w:val="24"/>
        </w:rPr>
        <w:t>už</w:t>
      </w:r>
      <w:r w:rsidRPr="00831729">
        <w:rPr>
          <w:b/>
          <w:sz w:val="24"/>
          <w:szCs w:val="24"/>
        </w:rPr>
        <w:t xml:space="preserve">pildytas pasiūlymas, </w:t>
      </w:r>
      <w:r w:rsidRPr="00831729">
        <w:rPr>
          <w:sz w:val="24"/>
          <w:szCs w:val="24"/>
        </w:rPr>
        <w:t xml:space="preserve">parengtas pagal šio konkurso sąlygų </w:t>
      </w:r>
      <w:r w:rsidRPr="00525518">
        <w:rPr>
          <w:sz w:val="24"/>
          <w:szCs w:val="24"/>
        </w:rPr>
        <w:t xml:space="preserve">aprašo 1 priede pateiktą formą. </w:t>
      </w:r>
      <w:bookmarkStart w:id="27" w:name="_Hlk128677530"/>
      <w:r w:rsidRPr="00525518">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7"/>
      <w:r w:rsidRPr="00525518">
        <w:rPr>
          <w:i/>
          <w:iCs/>
          <w:sz w:val="24"/>
          <w:szCs w:val="24"/>
        </w:rPr>
        <w:t xml:space="preserve">: </w:t>
      </w:r>
      <w:hyperlink r:id="rId22" w:history="1">
        <w:r w:rsidRPr="00525518">
          <w:rPr>
            <w:rStyle w:val="Hipersaitas"/>
            <w:i/>
            <w:iCs/>
            <w:sz w:val="24"/>
            <w:szCs w:val="24"/>
            <w:u w:val="none"/>
          </w:rPr>
          <w:t>https://vpt.lrv.lt/uploads/vpt/documents/files/mp/tiekejo_abc.pdf</w:t>
        </w:r>
      </w:hyperlink>
      <w:r w:rsidRPr="00525518">
        <w:rPr>
          <w:i/>
          <w:iCs/>
          <w:sz w:val="24"/>
          <w:szCs w:val="24"/>
        </w:rPr>
        <w:t xml:space="preserve">; </w:t>
      </w:r>
      <w:hyperlink r:id="rId23" w:history="1">
        <w:r w:rsidRPr="00525518">
          <w:rPr>
            <w:rStyle w:val="Hipersaitas"/>
            <w:i/>
            <w:iCs/>
            <w:sz w:val="24"/>
            <w:szCs w:val="24"/>
            <w:u w:val="none"/>
          </w:rPr>
          <w:t>Kaip sėkmingai dalyvauti viešuosiuose pirkimuose - Viešųjų pirkimų tarnyba (</w:t>
        </w:r>
        <w:proofErr w:type="spellStart"/>
        <w:r w:rsidRPr="00525518">
          <w:rPr>
            <w:rStyle w:val="Hipersaitas"/>
            <w:i/>
            <w:iCs/>
            <w:sz w:val="24"/>
            <w:szCs w:val="24"/>
            <w:u w:val="none"/>
          </w:rPr>
          <w:t>lrv.lt</w:t>
        </w:r>
        <w:proofErr w:type="spellEnd"/>
        <w:r w:rsidRPr="00525518">
          <w:rPr>
            <w:rStyle w:val="Hipersaitas"/>
            <w:i/>
            <w:iCs/>
            <w:sz w:val="24"/>
            <w:szCs w:val="24"/>
            <w:u w:val="none"/>
          </w:rPr>
          <w:t>)</w:t>
        </w:r>
      </w:hyperlink>
      <w:r w:rsidRPr="00525518">
        <w:rPr>
          <w:sz w:val="24"/>
          <w:szCs w:val="24"/>
        </w:rPr>
        <w:t>;</w:t>
      </w:r>
    </w:p>
    <w:p w14:paraId="49EDED3B" w14:textId="3FD2AA88" w:rsidR="00C443E0" w:rsidRPr="00C443E0" w:rsidRDefault="00E33886" w:rsidP="005F7BDB">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FD79E4" w:rsidRPr="00FD79E4">
        <w:rPr>
          <w:b/>
          <w:bCs/>
          <w:sz w:val="24"/>
          <w:szCs w:val="24"/>
          <w:lang w:eastAsia="en-US"/>
        </w:rPr>
        <w:t>5</w:t>
      </w:r>
      <w:r w:rsidRPr="00FD79E4">
        <w:rPr>
          <w:b/>
          <w:bCs/>
          <w:sz w:val="24"/>
          <w:szCs w:val="24"/>
          <w:lang w:eastAsia="en-US"/>
        </w:rPr>
        <w:t xml:space="preserve"> </w:t>
      </w:r>
      <w:r w:rsidRPr="00474A50">
        <w:rPr>
          <w:b/>
          <w:bCs/>
          <w:sz w:val="24"/>
          <w:szCs w:val="24"/>
          <w:lang w:eastAsia="en-US"/>
        </w:rPr>
        <w:t>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Perkančiosios organizacijos pateiktą EBVPD formą XML formatu, įkelia (importuoja) formą į tinklapį adresu: </w:t>
      </w:r>
      <w:hyperlink r:id="rId24"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5"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6"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3BF6C3E5"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su ūkio subjektais, kurių pajėgumais remiamasi, sudaryti </w:t>
      </w:r>
      <w:r w:rsidRPr="00831729">
        <w:rPr>
          <w:i/>
          <w:sz w:val="24"/>
          <w:szCs w:val="24"/>
        </w:rPr>
        <w:t>dvišaliai</w:t>
      </w:r>
      <w:r w:rsidRPr="00831729">
        <w:rPr>
          <w:sz w:val="24"/>
          <w:szCs w:val="24"/>
        </w:rPr>
        <w:t xml:space="preserve"> ketinimų protokolai, sutartys ar pan. (jei pasitelkiami);</w:t>
      </w:r>
    </w:p>
    <w:p w14:paraId="04C5F080"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su </w:t>
      </w:r>
      <w:proofErr w:type="spellStart"/>
      <w:r w:rsidRPr="00831729">
        <w:rPr>
          <w:sz w:val="24"/>
          <w:szCs w:val="24"/>
        </w:rPr>
        <w:t>kvazisubtiekėjais</w:t>
      </w:r>
      <w:proofErr w:type="spellEnd"/>
      <w:r w:rsidRPr="00831729">
        <w:rPr>
          <w:sz w:val="24"/>
          <w:szCs w:val="24"/>
        </w:rPr>
        <w:t xml:space="preserve"> (t. y. ketinamais įdarbinti specialistais (fiziniais asmenimis)) sudaryti </w:t>
      </w:r>
      <w:r w:rsidRPr="00831729">
        <w:rPr>
          <w:i/>
          <w:sz w:val="24"/>
          <w:szCs w:val="24"/>
        </w:rPr>
        <w:t>dvišaliai</w:t>
      </w:r>
      <w:r w:rsidRPr="00831729">
        <w:rPr>
          <w:sz w:val="24"/>
          <w:szCs w:val="24"/>
        </w:rPr>
        <w:t xml:space="preserve"> dokumentai, pagrindžiantys, kad konkurso laimėjimo atveju specialistai </w:t>
      </w:r>
      <w:r w:rsidRPr="00831729">
        <w:rPr>
          <w:i/>
          <w:iCs/>
          <w:sz w:val="24"/>
          <w:szCs w:val="24"/>
        </w:rPr>
        <w:t>bus įdarbinti</w:t>
      </w:r>
      <w:r w:rsidRPr="00831729">
        <w:rPr>
          <w:sz w:val="24"/>
          <w:szCs w:val="24"/>
        </w:rPr>
        <w:t xml:space="preserve"> (jeigu ketinama įdarbinti);</w:t>
      </w:r>
    </w:p>
    <w:p w14:paraId="38A81CD7" w14:textId="5CDB289F" w:rsidR="00831729" w:rsidRPr="00831729" w:rsidRDefault="00B63FD7" w:rsidP="005F7BDB">
      <w:pPr>
        <w:pStyle w:val="Sraopastraipa"/>
        <w:numPr>
          <w:ilvl w:val="1"/>
          <w:numId w:val="14"/>
        </w:numPr>
        <w:tabs>
          <w:tab w:val="left" w:pos="1276"/>
          <w:tab w:val="left" w:pos="1418"/>
        </w:tabs>
        <w:ind w:firstLine="719"/>
        <w:jc w:val="both"/>
        <w:rPr>
          <w:sz w:val="24"/>
          <w:szCs w:val="24"/>
        </w:rPr>
      </w:pPr>
      <w:r w:rsidRPr="00C76CED">
        <w:rPr>
          <w:sz w:val="24"/>
          <w:szCs w:val="24"/>
        </w:rPr>
        <w:t>įgaliojimas pasirašyti dvišalius (pvz. sudarytus su kitais ūkio subjektais, kurių pajėgumais remiamasi), daugiašalius (pvz. jungtinės veiklos sutartis), kitus dokumentus (jeigu pasirašo ne tiekėjo vadovas)</w:t>
      </w:r>
      <w:r w:rsidR="00831729" w:rsidRPr="00831729">
        <w:rPr>
          <w:sz w:val="24"/>
          <w:szCs w:val="24"/>
        </w:rPr>
        <w:t xml:space="preserve">; </w:t>
      </w:r>
    </w:p>
    <w:p w14:paraId="28783650" w14:textId="77777777" w:rsidR="00831729" w:rsidRPr="00831729" w:rsidRDefault="00831729" w:rsidP="005F7BDB">
      <w:pPr>
        <w:pStyle w:val="Sraopastraipa"/>
        <w:numPr>
          <w:ilvl w:val="1"/>
          <w:numId w:val="14"/>
        </w:numPr>
        <w:tabs>
          <w:tab w:val="left" w:pos="1080"/>
          <w:tab w:val="left" w:pos="1276"/>
          <w:tab w:val="left" w:pos="1418"/>
          <w:tab w:val="left" w:pos="1560"/>
        </w:tabs>
        <w:ind w:firstLine="719"/>
        <w:jc w:val="both"/>
        <w:rPr>
          <w:color w:val="FF0000"/>
          <w:sz w:val="24"/>
          <w:szCs w:val="24"/>
        </w:rPr>
      </w:pPr>
      <w:r w:rsidRPr="00831729">
        <w:rPr>
          <w:bCs/>
          <w:sz w:val="24"/>
          <w:szCs w:val="24"/>
        </w:rPr>
        <w:t>Perkančiosios organizacijos prašymu tiekėjo pateikti įrodymai</w:t>
      </w:r>
      <w:r w:rsidRPr="00831729">
        <w:rPr>
          <w:sz w:val="24"/>
          <w:szCs w:val="24"/>
        </w:rPr>
        <w:t xml:space="preserve"> </w:t>
      </w:r>
      <w:r w:rsidRPr="00831729">
        <w:rPr>
          <w:bCs/>
          <w:sz w:val="24"/>
          <w:szCs w:val="24"/>
        </w:rPr>
        <w:t>dėl tiekėjo pasiūlyme nurodytos informacijos konfidencialumo (jei Perkančioji organizacija prašė)</w:t>
      </w:r>
      <w:r w:rsidRPr="00831729">
        <w:rPr>
          <w:sz w:val="24"/>
          <w:szCs w:val="24"/>
        </w:rPr>
        <w:t>;</w:t>
      </w:r>
    </w:p>
    <w:p w14:paraId="26C852E3"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6E208E4D" w:rsidR="00925479" w:rsidRPr="00831729" w:rsidRDefault="00831729" w:rsidP="005F7BDB">
      <w:pPr>
        <w:pStyle w:val="Sraopastraipa"/>
        <w:numPr>
          <w:ilvl w:val="1"/>
          <w:numId w:val="14"/>
        </w:numPr>
        <w:tabs>
          <w:tab w:val="left" w:pos="1418"/>
          <w:tab w:val="left" w:pos="1560"/>
        </w:tabs>
        <w:ind w:firstLine="719"/>
        <w:jc w:val="both"/>
        <w:rPr>
          <w:sz w:val="24"/>
          <w:szCs w:val="24"/>
        </w:rPr>
      </w:pPr>
      <w:r w:rsidRPr="00831729">
        <w:rPr>
          <w:sz w:val="24"/>
          <w:szCs w:val="24"/>
        </w:rPr>
        <w:t>tiekėjo atsakymai į Perkančiosios organizacijos klausimus, prašymus patikslinti, paaiškinti (jei bus)</w:t>
      </w:r>
      <w:r w:rsidR="00E80188" w:rsidRPr="00831729">
        <w:rPr>
          <w:sz w:val="24"/>
          <w:szCs w:val="24"/>
        </w:rPr>
        <w:t>.</w:t>
      </w:r>
    </w:p>
    <w:bookmarkEnd w:id="26"/>
    <w:p w14:paraId="0A0C3551" w14:textId="77777777" w:rsidR="003313BB" w:rsidRPr="003849BA" w:rsidRDefault="003313BB" w:rsidP="005F7BDB">
      <w:pPr>
        <w:widowControl w:val="0"/>
        <w:numPr>
          <w:ilvl w:val="0"/>
          <w:numId w:val="14"/>
        </w:numPr>
        <w:tabs>
          <w:tab w:val="left" w:pos="1134"/>
        </w:tabs>
        <w:ind w:left="0" w:firstLine="709"/>
        <w:jc w:val="both"/>
      </w:pP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p>
    <w:p w14:paraId="272F1A05" w14:textId="7D9129A7" w:rsidR="00925479" w:rsidRPr="003849BA" w:rsidRDefault="00FE5BD2" w:rsidP="005F7BDB">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77777777" w:rsidR="00164A5E" w:rsidRPr="00087E23" w:rsidRDefault="00164A5E" w:rsidP="005F7BDB">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terminas -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28"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8"/>
      <w:r w:rsidRPr="00087E23">
        <w:rPr>
          <w:b/>
          <w:i/>
        </w:rPr>
        <w:t>.</w:t>
      </w:r>
    </w:p>
    <w:p w14:paraId="3F3897A1" w14:textId="7CA0A2FE" w:rsidR="00164A5E" w:rsidRPr="00087E23" w:rsidRDefault="00164A5E" w:rsidP="005F7BDB">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29" w:name="_Hlk128677620"/>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 xml:space="preserve">Jeigu pasiūlyme nenurodytas jo galiojimo laikas, </w:t>
      </w:r>
      <w:r w:rsidRPr="00525518">
        <w:rPr>
          <w:sz w:val="24"/>
          <w:szCs w:val="24"/>
        </w:rPr>
        <w:lastRenderedPageBreak/>
        <w:t>laikoma, kad pasiūlymas galioja</w:t>
      </w:r>
      <w:r w:rsidRPr="00087E23">
        <w:rPr>
          <w:sz w:val="24"/>
          <w:szCs w:val="24"/>
        </w:rPr>
        <w:t xml:space="preserve"> tiek, kiek numatyta pirkimo dokumentuose. </w:t>
      </w:r>
      <w:r w:rsidRPr="00087E23">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9"/>
      <w:r w:rsidRPr="00087E23">
        <w:rPr>
          <w:sz w:val="24"/>
          <w:szCs w:val="24"/>
          <w:lang w:eastAsia="en-US"/>
        </w:rPr>
        <w:t>.</w:t>
      </w:r>
    </w:p>
    <w:p w14:paraId="19141C78" w14:textId="5DB094AE" w:rsidR="00B45AD1" w:rsidRPr="003849BA" w:rsidRDefault="00164A5E" w:rsidP="005F7BDB">
      <w:pPr>
        <w:widowControl w:val="0"/>
        <w:numPr>
          <w:ilvl w:val="0"/>
          <w:numId w:val="14"/>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30"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7" w:history="1">
        <w:r w:rsidRPr="00C25BE8">
          <w:rPr>
            <w:rStyle w:val="Hipersaitas"/>
            <w:sz w:val="24"/>
            <w:szCs w:val="24"/>
            <w:u w:val="none"/>
          </w:rPr>
          <w:t>interneto svetainėje</w:t>
        </w:r>
      </w:hyperlink>
      <w:r w:rsidRPr="00C25BE8">
        <w:rPr>
          <w:color w:val="000000"/>
          <w:sz w:val="24"/>
          <w:szCs w:val="24"/>
        </w:rPr>
        <w:t>.</w:t>
      </w:r>
    </w:p>
    <w:p w14:paraId="265408CD"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8" w:history="1">
        <w:r w:rsidRPr="00C25BE8">
          <w:rPr>
            <w:rStyle w:val="Hipersaitas"/>
            <w:color w:val="auto"/>
            <w:sz w:val="24"/>
            <w:szCs w:val="24"/>
            <w:u w:val="none"/>
          </w:rPr>
          <w:t>gitana.marciene@klaipeda.lt</w:t>
        </w:r>
      </w:hyperlink>
      <w:r w:rsidRPr="00C25BE8">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C25BE8">
        <w:rPr>
          <w:color w:val="000000"/>
          <w:sz w:val="24"/>
          <w:szCs w:val="24"/>
        </w:rPr>
        <w:t xml:space="preserve">). </w:t>
      </w:r>
    </w:p>
    <w:bookmarkEnd w:id="30"/>
    <w:p w14:paraId="20E9EC7E" w14:textId="00E256A6" w:rsidR="00B45AD1"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38163803" w:rsidR="00B45AD1" w:rsidRPr="005F0E97" w:rsidRDefault="00842D09" w:rsidP="005F7BDB">
      <w:pPr>
        <w:widowControl w:val="0"/>
        <w:numPr>
          <w:ilvl w:val="0"/>
          <w:numId w:val="14"/>
        </w:numPr>
        <w:tabs>
          <w:tab w:val="left" w:pos="567"/>
          <w:tab w:val="left" w:pos="1134"/>
          <w:tab w:val="left" w:pos="1276"/>
        </w:tabs>
        <w:ind w:left="0" w:firstLine="709"/>
        <w:contextualSpacing/>
        <w:jc w:val="both"/>
        <w:rPr>
          <w:u w:val="single"/>
        </w:rPr>
      </w:pPr>
      <w:r>
        <w:t xml:space="preserve"> </w:t>
      </w:r>
      <w:r w:rsidRPr="00842D09">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B45AD1" w:rsidRPr="00F77F11">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630DCD0D" w14:textId="77777777" w:rsidR="000E4E97" w:rsidRDefault="000E4E97" w:rsidP="000E4E97">
      <w:pPr>
        <w:numPr>
          <w:ilvl w:val="0"/>
          <w:numId w:val="14"/>
        </w:numPr>
        <w:tabs>
          <w:tab w:val="left" w:pos="1080"/>
          <w:tab w:val="left" w:pos="1276"/>
        </w:tabs>
        <w:contextualSpacing/>
        <w:jc w:val="both"/>
        <w:rPr>
          <w:lang w:eastAsia="lt-LT"/>
        </w:rPr>
      </w:pPr>
      <w:r>
        <w:rPr>
          <w:lang w:eastAsia="lt-LT"/>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0E4E97">
        <w:rPr>
          <w:b/>
          <w:bCs/>
          <w:lang w:eastAsia="lt-LT"/>
        </w:rPr>
        <w:t xml:space="preserve">ne vėliau kaip likus 4 darbo dienoms </w:t>
      </w:r>
      <w:r>
        <w:rPr>
          <w:lang w:eastAsia="lt-LT"/>
        </w:rPr>
        <w:t xml:space="preserve">iki pasiūlymų pateikimo termino pabaigos (neįskaitant paskutinės pasiūlymo pateikimo dienos). Tiekėjai turėtų būti aktyvūs ir pateikti klausimus ar paprašyti paaiškinti </w:t>
      </w:r>
      <w:r>
        <w:rPr>
          <w:lang w:eastAsia="lt-LT"/>
        </w:rPr>
        <w:lastRenderedPageBreak/>
        <w:t>pirkimo dokumentus iš karto jas išanalizavę, atsižvelgdami į tai, kad, pasibaigus pasiūlymų pateikimo terminui, pasiūlymo turinio keisti nebus galima.</w:t>
      </w:r>
    </w:p>
    <w:p w14:paraId="23805D77" w14:textId="77777777" w:rsidR="000E4E97" w:rsidRDefault="000E4E97" w:rsidP="000E4E97">
      <w:pPr>
        <w:numPr>
          <w:ilvl w:val="0"/>
          <w:numId w:val="14"/>
        </w:numPr>
        <w:tabs>
          <w:tab w:val="left" w:pos="1080"/>
          <w:tab w:val="left" w:pos="1276"/>
        </w:tabs>
        <w:contextualSpacing/>
        <w:jc w:val="both"/>
        <w:rPr>
          <w:lang w:eastAsia="lt-LT"/>
        </w:rPr>
      </w:pPr>
      <w:r>
        <w:rPr>
          <w:lang w:eastAsia="lt-LT"/>
        </w:rPr>
        <w:t>Nesibaigus pasiūlymų pateikimo terminui, Perkančioji organizacija turi teisę savo iniciatyva paaiškinti, patikslinti pirkimo dokumentus.</w:t>
      </w:r>
    </w:p>
    <w:p w14:paraId="0E8E6DBC" w14:textId="77777777" w:rsidR="000E4E97" w:rsidRDefault="000E4E97" w:rsidP="000E4E97">
      <w:pPr>
        <w:numPr>
          <w:ilvl w:val="0"/>
          <w:numId w:val="14"/>
        </w:numPr>
        <w:tabs>
          <w:tab w:val="left" w:pos="1080"/>
          <w:tab w:val="left" w:pos="1276"/>
        </w:tabs>
        <w:contextualSpacing/>
        <w:jc w:val="both"/>
        <w:rPr>
          <w:lang w:eastAsia="lt-LT"/>
        </w:rPr>
      </w:pPr>
      <w:r>
        <w:rPr>
          <w:lang w:eastAsia="lt-LT"/>
        </w:rPr>
        <w:t xml:space="preserve">Atsakydama į kiekvieną tiekėjo CVP IS susirašinėjimo priemonėmis pateiktą prašymą paaiškinti pirkimo dokumentus, jeigu jis buvo gautas laiku, arba aiškindama, tikslindama pirkimo dokumentus savo iniciatyva, Perkančioji organizacija turi paaiškinimus, patikslinimus paskelbti CVP IS ir išsiųsti visiems tiekėjams, kurie prisijungė prie pirkimo, </w:t>
      </w:r>
      <w:r w:rsidRPr="000E4E97">
        <w:rPr>
          <w:b/>
          <w:bCs/>
          <w:lang w:eastAsia="lt-LT"/>
        </w:rPr>
        <w:t>ne vėliau kaip likus 4 kalendorinėms dienoms</w:t>
      </w:r>
      <w:r>
        <w:rPr>
          <w:lang w:eastAsia="lt-LT"/>
        </w:rPr>
        <w:t xml:space="preserve"> iki pasiūlymų pateikimo termino pabaigos (neįskaitant paskutinės pasiūlymo pateikimo dienos). Atsakymai į tiekėjų klausimus ar pirkimo dokumentų paaiškinimai, patikslinimai Perkančiosios organizacijos iniciatyva paskelbiami CVP IS bei teikiami tik CVP IS priemonėmis prie pirkimo prisijungusiems tiekėjams. 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9146E10" w14:textId="77777777" w:rsidR="000E4E97" w:rsidRDefault="000E4E97" w:rsidP="000E4E97">
      <w:pPr>
        <w:numPr>
          <w:ilvl w:val="0"/>
          <w:numId w:val="14"/>
        </w:numPr>
        <w:tabs>
          <w:tab w:val="left" w:pos="1080"/>
          <w:tab w:val="left" w:pos="1276"/>
        </w:tabs>
        <w:contextualSpacing/>
        <w:jc w:val="both"/>
        <w:rPr>
          <w:lang w:eastAsia="lt-LT"/>
        </w:rPr>
      </w:pPr>
      <w:r>
        <w:rPr>
          <w:lang w:eastAsia="lt-LT"/>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FCF0818" w14:textId="77777777" w:rsidR="000E4E97" w:rsidRDefault="000E4E97" w:rsidP="000E4E97">
      <w:pPr>
        <w:numPr>
          <w:ilvl w:val="0"/>
          <w:numId w:val="14"/>
        </w:numPr>
        <w:tabs>
          <w:tab w:val="left" w:pos="1080"/>
          <w:tab w:val="left" w:pos="1276"/>
        </w:tabs>
        <w:contextualSpacing/>
        <w:jc w:val="both"/>
        <w:rPr>
          <w:lang w:eastAsia="lt-LT"/>
        </w:rPr>
      </w:pPr>
      <w:r>
        <w:rPr>
          <w:lang w:eastAsia="lt-LT"/>
        </w:rPr>
        <w:t>Perkančioji organizacija nerengs susitikimų su tiekėjais dėl pirkimo dokumentų paaiškinimų.</w:t>
      </w:r>
    </w:p>
    <w:p w14:paraId="747667F8" w14:textId="77777777" w:rsidR="000E4E97" w:rsidRDefault="000E4E97" w:rsidP="000E4E97">
      <w:pPr>
        <w:numPr>
          <w:ilvl w:val="0"/>
          <w:numId w:val="14"/>
        </w:numPr>
        <w:tabs>
          <w:tab w:val="left" w:pos="1080"/>
          <w:tab w:val="left" w:pos="1276"/>
        </w:tabs>
        <w:contextualSpacing/>
        <w:jc w:val="both"/>
        <w:rPr>
          <w:lang w:eastAsia="lt-LT"/>
        </w:rPr>
      </w:pPr>
      <w:r>
        <w:rPr>
          <w:lang w:eastAsia="lt-LT"/>
        </w:rPr>
        <w:t>Bet kokia informacija, pirkimo dokumentų paaiškinimai, pranešimai ar kitas Perkančiosios organizacijos ir tiekėjo susirašinėjimas yra vykdomas CVP IS susirašinėjimo priemonėmis.</w:t>
      </w:r>
    </w:p>
    <w:p w14:paraId="377D25E3" w14:textId="7D7F7A9E" w:rsidR="003953A1" w:rsidRPr="00907CEE" w:rsidRDefault="000E4E97" w:rsidP="000E4E97">
      <w:pPr>
        <w:numPr>
          <w:ilvl w:val="0"/>
          <w:numId w:val="14"/>
        </w:numPr>
        <w:tabs>
          <w:tab w:val="left" w:pos="1080"/>
          <w:tab w:val="left" w:pos="1276"/>
        </w:tabs>
        <w:contextualSpacing/>
        <w:jc w:val="both"/>
        <w:rPr>
          <w:i/>
        </w:rPr>
      </w:pPr>
      <w:r>
        <w:rPr>
          <w:lang w:eastAsia="lt-LT"/>
        </w:rP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0E4E97">
        <w:rPr>
          <w:b/>
          <w:bCs/>
          <w:lang w:eastAsia="lt-LT"/>
        </w:rPr>
        <w:t>ne vėliau kaip likus 4 kalendorinėms dienoms</w:t>
      </w:r>
      <w:r>
        <w:rPr>
          <w:lang w:eastAsia="lt-LT"/>
        </w:rPr>
        <w:t xml:space="preserve"> iki pasiūlymų pateikimo termino pabaigos, Perkančioji organizacija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3"/>
    <w:bookmarkEnd w:id="4"/>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5F7BDB">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77777777" w:rsidR="00321C40" w:rsidRPr="00C66885" w:rsidRDefault="00321C40" w:rsidP="005F7BDB">
      <w:pPr>
        <w:numPr>
          <w:ilvl w:val="0"/>
          <w:numId w:val="14"/>
        </w:numPr>
        <w:tabs>
          <w:tab w:val="left" w:pos="1080"/>
        </w:tabs>
        <w:ind w:left="0" w:firstLine="709"/>
        <w:jc w:val="both"/>
      </w:pPr>
      <w:r w:rsidRPr="00C66885">
        <w:lastRenderedPageBreak/>
        <w:t>Atlikusi susipažinimą su pasiūlymais, Perkančioji organizacija pasiūlymus nagrinėja tokiu eiliškumu:</w:t>
      </w:r>
    </w:p>
    <w:p w14:paraId="158B8E13" w14:textId="04ECF67A"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įvertina EBVPD</w:t>
      </w:r>
      <w:r w:rsidR="001B13F5">
        <w:rPr>
          <w:sz w:val="24"/>
          <w:szCs w:val="24"/>
        </w:rPr>
        <w:t xml:space="preserve"> </w:t>
      </w:r>
      <w:r w:rsidRPr="00C66885">
        <w:rPr>
          <w:sz w:val="24"/>
          <w:szCs w:val="24"/>
        </w:rPr>
        <w:t>pateiktą informaciją;</w:t>
      </w:r>
    </w:p>
    <w:p w14:paraId="25D62F31" w14:textId="77777777"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3CB84F53"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 xml:space="preserve">įvertina ekonomiškai naudingiausią pasiūlymą pateikusio tiekėjo pateiktus dokumentus, patvirtinančius pašalinimo pagrindų nebuvimą, </w:t>
      </w:r>
      <w:bookmarkStart w:id="31" w:name="_Hlk128677779"/>
      <w:r w:rsidRPr="00C66885">
        <w:rPr>
          <w:sz w:val="24"/>
          <w:szCs w:val="24"/>
        </w:rPr>
        <w:t>atitiktį kvalifikacijos reikalavimams</w:t>
      </w:r>
      <w:bookmarkEnd w:id="31"/>
      <w:r w:rsidRPr="00C66885">
        <w:rPr>
          <w:sz w:val="24"/>
          <w:szCs w:val="24"/>
        </w:rPr>
        <w:t>.</w:t>
      </w:r>
    </w:p>
    <w:p w14:paraId="56BEE356" w14:textId="12500D10" w:rsidR="00321C40" w:rsidRPr="00C66885" w:rsidRDefault="00321C40" w:rsidP="005F7BDB">
      <w:pPr>
        <w:pStyle w:val="Sraopastraipa1"/>
        <w:widowControl w:val="0"/>
        <w:numPr>
          <w:ilvl w:val="0"/>
          <w:numId w:val="14"/>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2" w:name="_Hlk128677822"/>
      <w:r w:rsidRPr="003236BB">
        <w:rPr>
          <w:sz w:val="24"/>
          <w:szCs w:val="24"/>
        </w:rPr>
        <w:t>su pasiūlymu</w:t>
      </w:r>
      <w:bookmarkEnd w:id="32"/>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5F7BDB">
      <w:pPr>
        <w:widowControl w:val="0"/>
        <w:numPr>
          <w:ilvl w:val="0"/>
          <w:numId w:val="14"/>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11B86BA2" w:rsidR="00321C40" w:rsidRPr="00C66885" w:rsidRDefault="00321C40" w:rsidP="005F7BDB">
      <w:pPr>
        <w:widowControl w:val="0"/>
        <w:numPr>
          <w:ilvl w:val="0"/>
          <w:numId w:val="14"/>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0115B5F6" w14:textId="79525C60" w:rsidR="00321C40" w:rsidRPr="00266AB1" w:rsidRDefault="00321C40" w:rsidP="00266AB1">
      <w:pPr>
        <w:widowControl w:val="0"/>
        <w:numPr>
          <w:ilvl w:val="0"/>
          <w:numId w:val="14"/>
        </w:numPr>
        <w:tabs>
          <w:tab w:val="left" w:pos="993"/>
          <w:tab w:val="left" w:pos="1134"/>
        </w:tabs>
        <w:ind w:left="0" w:firstLine="709"/>
        <w:jc w:val="both"/>
        <w:rPr>
          <w:b/>
        </w:rPr>
      </w:pPr>
      <w:r w:rsidRPr="00C66885">
        <w:t>Komisija, įvertinusi EBVPD</w:t>
      </w:r>
      <w:r w:rsidRPr="00266AB1">
        <w:rPr>
          <w:bCs/>
        </w:rP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8F24DDF" w14:textId="77777777" w:rsidR="00321C40" w:rsidRPr="00C66885" w:rsidRDefault="00321C40" w:rsidP="005F7BDB">
      <w:pPr>
        <w:widowControl w:val="0"/>
        <w:numPr>
          <w:ilvl w:val="0"/>
          <w:numId w:val="14"/>
        </w:numPr>
        <w:tabs>
          <w:tab w:val="left" w:pos="993"/>
          <w:tab w:val="left" w:pos="1134"/>
        </w:tabs>
        <w:ind w:left="0" w:firstLine="709"/>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42A243FF" w14:textId="1C2D6449" w:rsidR="00321C40" w:rsidRPr="00C66885" w:rsidRDefault="00321C40" w:rsidP="005F7BDB">
      <w:pPr>
        <w:widowControl w:val="0"/>
        <w:numPr>
          <w:ilvl w:val="0"/>
          <w:numId w:val="14"/>
        </w:numPr>
        <w:tabs>
          <w:tab w:val="left" w:pos="993"/>
          <w:tab w:val="left" w:pos="1134"/>
        </w:tabs>
        <w:ind w:left="0" w:firstLine="709"/>
        <w:jc w:val="both"/>
      </w:pPr>
      <w:r w:rsidRPr="00C66885">
        <w:t xml:space="preserve">Perkančioji organizacija gali nevertinti viso tiekėjo pasiūlymo, jeigu patikrinusi jo dalį nustato, kad, vadovaujantis </w:t>
      </w:r>
      <w:r w:rsidR="005F3666">
        <w:t>VPĮ</w:t>
      </w:r>
      <w:r w:rsidR="005F3666" w:rsidRPr="00C66885">
        <w:t xml:space="preserve">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61766B9" w14:textId="3D0F0A93" w:rsidR="00321C40" w:rsidRPr="00C66885" w:rsidRDefault="00321C40" w:rsidP="005F7BDB">
      <w:pPr>
        <w:widowControl w:val="0"/>
        <w:numPr>
          <w:ilvl w:val="0"/>
          <w:numId w:val="14"/>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611A3E71" w:rsidR="00321C40" w:rsidRPr="00C66885" w:rsidRDefault="00321C40" w:rsidP="005F7BDB">
      <w:pPr>
        <w:widowControl w:val="0"/>
        <w:numPr>
          <w:ilvl w:val="0"/>
          <w:numId w:val="14"/>
        </w:numPr>
        <w:tabs>
          <w:tab w:val="left" w:pos="993"/>
          <w:tab w:val="left" w:pos="1134"/>
        </w:tabs>
        <w:ind w:left="0" w:firstLine="709"/>
        <w:jc w:val="both"/>
      </w:pPr>
      <w:bookmarkStart w:id="33"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4" w:name="_Hlk127458020"/>
      <w:r w:rsidR="007A7179">
        <w:rPr>
          <w:b/>
        </w:rPr>
        <w:t xml:space="preserve"> </w:t>
      </w:r>
      <w:r w:rsidRPr="00C66885">
        <w:rPr>
          <w:b/>
        </w:rPr>
        <w:t>patvirtinančių dokumentų</w:t>
      </w:r>
      <w:bookmarkEnd w:id="34"/>
      <w:r w:rsidRPr="00C66885">
        <w:rPr>
          <w:b/>
        </w:rPr>
        <w:t xml:space="preserve"> reikalaujama tik iš to tiekėjo, kurio pasiūlymas pagal vertinimo rezultatus gali būti pripažintas laimėjusiu (po pasiūlymų eilės sudarymo)</w:t>
      </w:r>
      <w:bookmarkEnd w:id="33"/>
      <w:r w:rsidRPr="00C66885">
        <w:rPr>
          <w:b/>
        </w:rPr>
        <w:t>.</w:t>
      </w:r>
      <w:r w:rsidR="00D41960" w:rsidRPr="00D41960">
        <w:t xml:space="preserve"> </w:t>
      </w:r>
      <w:r w:rsidR="00D41960">
        <w:t>J</w:t>
      </w:r>
      <w:r w:rsidR="00D41960" w:rsidRPr="00C76CED">
        <w:t>ei šie dokumentai buvo pateikti su pasiūlymu – tokiu atveju vertinami su pasiūlymu pateikti dokumentai</w:t>
      </w:r>
    </w:p>
    <w:p w14:paraId="0CDFBAC2" w14:textId="4B21C9C7" w:rsidR="00321C40" w:rsidRPr="00C66885" w:rsidRDefault="00321C40" w:rsidP="005F7BDB">
      <w:pPr>
        <w:widowControl w:val="0"/>
        <w:numPr>
          <w:ilvl w:val="0"/>
          <w:numId w:val="14"/>
        </w:numPr>
        <w:tabs>
          <w:tab w:val="left" w:pos="993"/>
          <w:tab w:val="left" w:pos="1134"/>
        </w:tabs>
        <w:ind w:left="0" w:firstLine="709"/>
        <w:jc w:val="both"/>
      </w:pPr>
      <w:bookmarkStart w:id="35" w:name="_Hlk127458036"/>
      <w:r w:rsidRPr="00C66885">
        <w:lastRenderedPageBreak/>
        <w:t>Komisija priima sprendimą dėl tiekėjo, kurio pasiūlymas pagal vertinimo rezultatus gali būti pripažintas laimėjusiu, neatitikties pašalinimo pagrindams ir atitikties pirkimo dokumentuose nustatytiems kvalifikacijos reikalavimams</w:t>
      </w:r>
      <w:bookmarkEnd w:id="35"/>
      <w:r w:rsidRPr="00C66885">
        <w:t>:</w:t>
      </w:r>
    </w:p>
    <w:p w14:paraId="7E0C6EF4" w14:textId="7064E6C7" w:rsidR="00321C40" w:rsidRPr="00C66885" w:rsidRDefault="00321C40" w:rsidP="005F7BDB">
      <w:pPr>
        <w:numPr>
          <w:ilvl w:val="1"/>
          <w:numId w:val="14"/>
        </w:numPr>
        <w:tabs>
          <w:tab w:val="left" w:pos="1276"/>
          <w:tab w:val="left" w:pos="1418"/>
        </w:tabs>
        <w:ind w:right="40" w:firstLine="709"/>
        <w:jc w:val="both"/>
      </w:pPr>
      <w:bookmarkStart w:id="36"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 netikrinami</w:t>
      </w:r>
      <w:bookmarkEnd w:id="36"/>
      <w:r w:rsidRPr="00C66885">
        <w:t>;</w:t>
      </w:r>
    </w:p>
    <w:p w14:paraId="3E09759C" w14:textId="55BC3962" w:rsidR="00321C40" w:rsidRPr="00C66885" w:rsidRDefault="00321C40" w:rsidP="005F7BDB">
      <w:pPr>
        <w:numPr>
          <w:ilvl w:val="1"/>
          <w:numId w:val="14"/>
        </w:numPr>
        <w:tabs>
          <w:tab w:val="left" w:pos="1276"/>
          <w:tab w:val="left" w:pos="1418"/>
        </w:tabs>
        <w:ind w:right="40" w:firstLine="709"/>
        <w:jc w:val="both"/>
      </w:pPr>
      <w:bookmarkStart w:id="37"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7"/>
      <w:r>
        <w:t>;</w:t>
      </w:r>
      <w:r w:rsidRPr="00C66885">
        <w:t xml:space="preserve"> </w:t>
      </w:r>
    </w:p>
    <w:p w14:paraId="7F5D2C09" w14:textId="31EDCE6C" w:rsidR="00885CB7" w:rsidRPr="003236BB" w:rsidRDefault="00321C40" w:rsidP="005F7BDB">
      <w:pPr>
        <w:widowControl w:val="0"/>
        <w:numPr>
          <w:ilvl w:val="1"/>
          <w:numId w:val="14"/>
        </w:numPr>
        <w:tabs>
          <w:tab w:val="left" w:pos="993"/>
          <w:tab w:val="left" w:pos="1276"/>
        </w:tabs>
        <w:ind w:firstLine="709"/>
        <w:jc w:val="both"/>
      </w:pPr>
      <w:bookmarkStart w:id="38"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sidR="007A7179">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8"/>
      <w:r w:rsidR="007A7179">
        <w:t>.</w:t>
      </w:r>
    </w:p>
    <w:p w14:paraId="346F3F12" w14:textId="77777777" w:rsidR="00885CB7" w:rsidRPr="003236BB" w:rsidRDefault="00885CB7" w:rsidP="005F7BDB">
      <w:pPr>
        <w:widowControl w:val="0"/>
        <w:numPr>
          <w:ilvl w:val="0"/>
          <w:numId w:val="14"/>
        </w:numPr>
        <w:tabs>
          <w:tab w:val="left" w:pos="1134"/>
        </w:tabs>
        <w:ind w:left="0" w:firstLine="709"/>
        <w:jc w:val="both"/>
        <w:rPr>
          <w:b/>
        </w:rPr>
      </w:pPr>
      <w:r w:rsidRPr="003236BB">
        <w:rPr>
          <w:b/>
        </w:rPr>
        <w:t>Komisija atmeta pasiūlymą, jeigu:</w:t>
      </w:r>
    </w:p>
    <w:p w14:paraId="0199DF6B" w14:textId="610B5838"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bookmarkStart w:id="39"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9"/>
      <w:r w:rsidRPr="00C66885">
        <w:rPr>
          <w:sz w:val="24"/>
          <w:szCs w:val="24"/>
        </w:rPr>
        <w:t xml:space="preserve">; </w:t>
      </w:r>
    </w:p>
    <w:p w14:paraId="09625093" w14:textId="5904ECEB" w:rsidR="00FE0045" w:rsidRPr="003536E2" w:rsidRDefault="00427C33" w:rsidP="005F7BDB">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 dokumentų</w:t>
      </w:r>
      <w:r w:rsidR="001B13F5">
        <w:rPr>
          <w:sz w:val="24"/>
          <w:szCs w:val="24"/>
        </w:rPr>
        <w:t>;</w:t>
      </w:r>
    </w:p>
    <w:p w14:paraId="72AD7404" w14:textId="77777777"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5F7BDB">
      <w:pPr>
        <w:widowControl w:val="0"/>
        <w:numPr>
          <w:ilvl w:val="1"/>
          <w:numId w:val="14"/>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16F17B2E" w14:textId="77777777" w:rsidR="00427C33" w:rsidRPr="00C66885" w:rsidRDefault="00427C33" w:rsidP="005F7BDB">
      <w:pPr>
        <w:widowControl w:val="0"/>
        <w:numPr>
          <w:ilvl w:val="1"/>
          <w:numId w:val="14"/>
        </w:numPr>
        <w:tabs>
          <w:tab w:val="left" w:pos="993"/>
          <w:tab w:val="left" w:pos="1276"/>
        </w:tabs>
        <w:ind w:firstLine="709"/>
        <w:jc w:val="both"/>
      </w:pPr>
      <w:r w:rsidRPr="00C66885">
        <w:t>pasiūlymas buvo pateiktas ne Perkančiosios organizacijos nurodytomis elektroninėmis priemonėmis;</w:t>
      </w:r>
    </w:p>
    <w:p w14:paraId="5F568454" w14:textId="10ADB548" w:rsidR="00A45370" w:rsidRPr="003236BB" w:rsidRDefault="00427C33" w:rsidP="005F7BDB">
      <w:pPr>
        <w:numPr>
          <w:ilvl w:val="1"/>
          <w:numId w:val="14"/>
        </w:numPr>
        <w:tabs>
          <w:tab w:val="left" w:pos="1276"/>
        </w:tabs>
        <w:ind w:right="40" w:firstLine="709"/>
        <w:jc w:val="both"/>
      </w:pPr>
      <w:bookmarkStart w:id="40" w:name="_Hlk128678190"/>
      <w:r w:rsidRPr="00C66885">
        <w:t xml:space="preserve">tiekėjas pateikė daugiau kaip vieną pasiūlymą </w:t>
      </w:r>
      <w:r w:rsidR="00E31D46">
        <w:t xml:space="preserve">vienai pirkimo daliai </w:t>
      </w:r>
      <w:r w:rsidRPr="00C66885">
        <w:t xml:space="preserve">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0"/>
      <w:r w:rsidR="00A45370" w:rsidRPr="003236BB">
        <w:t>.</w:t>
      </w:r>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5F7BDB">
      <w:pPr>
        <w:pStyle w:val="Sraopastraipa"/>
        <w:widowControl w:val="0"/>
        <w:numPr>
          <w:ilvl w:val="0"/>
          <w:numId w:val="14"/>
        </w:numPr>
        <w:tabs>
          <w:tab w:val="left" w:pos="1134"/>
        </w:tabs>
        <w:ind w:left="0" w:firstLine="709"/>
        <w:jc w:val="both"/>
        <w:rPr>
          <w:sz w:val="24"/>
          <w:szCs w:val="24"/>
        </w:rPr>
      </w:pPr>
      <w:bookmarkStart w:id="41"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1"/>
      <w:r w:rsidR="00885CB7" w:rsidRPr="0064702D">
        <w:rPr>
          <w:sz w:val="24"/>
          <w:szCs w:val="24"/>
        </w:rPr>
        <w:t>.</w:t>
      </w:r>
      <w:r w:rsidR="000834E1" w:rsidRPr="0064702D">
        <w:rPr>
          <w:sz w:val="24"/>
          <w:szCs w:val="24"/>
        </w:rPr>
        <w:t xml:space="preserve"> </w:t>
      </w:r>
    </w:p>
    <w:p w14:paraId="7290A077" w14:textId="3CA42696" w:rsidR="00885CB7" w:rsidRPr="0064702D" w:rsidRDefault="001B13F5" w:rsidP="005F7BDB">
      <w:pPr>
        <w:pStyle w:val="Sraopastraipa"/>
        <w:widowControl w:val="0"/>
        <w:numPr>
          <w:ilvl w:val="0"/>
          <w:numId w:val="14"/>
        </w:numPr>
        <w:tabs>
          <w:tab w:val="left" w:pos="1134"/>
        </w:tabs>
        <w:ind w:left="0" w:firstLine="709"/>
        <w:contextualSpacing w:val="0"/>
        <w:jc w:val="both"/>
        <w:rPr>
          <w:sz w:val="24"/>
          <w:szCs w:val="24"/>
        </w:rPr>
      </w:pPr>
      <w:r w:rsidRPr="0099719D">
        <w:rPr>
          <w:sz w:val="24"/>
          <w:szCs w:val="24"/>
        </w:rPr>
        <w:t xml:space="preserve">Perkančioji organizacija ekonomiškai naudingiausią pasiūlymą išrenka </w:t>
      </w:r>
      <w:r w:rsidRPr="0099719D">
        <w:rPr>
          <w:b/>
          <w:sz w:val="24"/>
          <w:szCs w:val="24"/>
        </w:rPr>
        <w:t>pagal mažiausios kainos kriterijų</w:t>
      </w:r>
      <w:r w:rsidR="004B1EDC" w:rsidRPr="0064702D">
        <w:rPr>
          <w:sz w:val="24"/>
          <w:szCs w:val="24"/>
        </w:rPr>
        <w:t>.</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4C96C12C" w:rsidR="00C97D4B" w:rsidRPr="00F07541" w:rsidRDefault="00990C35" w:rsidP="005F7BDB">
      <w:pPr>
        <w:pStyle w:val="Sraopastraipa"/>
        <w:widowControl w:val="0"/>
        <w:numPr>
          <w:ilvl w:val="0"/>
          <w:numId w:val="14"/>
        </w:numPr>
        <w:tabs>
          <w:tab w:val="left" w:pos="1134"/>
        </w:tabs>
        <w:ind w:left="0" w:firstLine="709"/>
        <w:jc w:val="both"/>
        <w:rPr>
          <w:sz w:val="24"/>
          <w:szCs w:val="24"/>
        </w:rPr>
      </w:pPr>
      <w:r w:rsidRPr="00990C35">
        <w:rPr>
          <w:rFonts w:eastAsia="Calibri"/>
          <w:sz w:val="24"/>
          <w:szCs w:val="24"/>
        </w:rPr>
        <w:t xml:space="preserve">Išnagrinėjusi ir įvertinusi tiekėjų pateiktus EBVPD ir pasiūlymus, Komisija nustato </w:t>
      </w:r>
      <w:r w:rsidRPr="00990C35">
        <w:rPr>
          <w:rFonts w:eastAsia="Calibri"/>
          <w:sz w:val="24"/>
          <w:szCs w:val="24"/>
        </w:rPr>
        <w:lastRenderedPageBreak/>
        <w:t>pasiūlymų eilę kainų didėjimo tvarka ir galimą pirkimo laimėtoją.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00C97D4B" w:rsidRPr="00F07541">
        <w:rPr>
          <w:sz w:val="24"/>
          <w:szCs w:val="24"/>
        </w:rPr>
        <w:t>.</w:t>
      </w:r>
    </w:p>
    <w:p w14:paraId="4B61861C" w14:textId="11048CD1" w:rsidR="00C97D4B" w:rsidRPr="001D5203" w:rsidRDefault="00C97D4B" w:rsidP="005F7BDB">
      <w:pPr>
        <w:pStyle w:val="Sraopastraipa"/>
        <w:widowControl w:val="0"/>
        <w:numPr>
          <w:ilvl w:val="0"/>
          <w:numId w:val="14"/>
        </w:numPr>
        <w:tabs>
          <w:tab w:val="left" w:pos="1134"/>
        </w:tabs>
        <w:ind w:left="0" w:firstLine="709"/>
        <w:jc w:val="both"/>
        <w:rPr>
          <w:sz w:val="24"/>
          <w:szCs w:val="24"/>
        </w:rPr>
      </w:pPr>
      <w:bookmarkStart w:id="42"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2"/>
      <w:r>
        <w:rPr>
          <w:sz w:val="24"/>
          <w:szCs w:val="24"/>
        </w:rPr>
        <w:t>.</w:t>
      </w:r>
    </w:p>
    <w:p w14:paraId="7762C28D" w14:textId="189B86E1" w:rsidR="00C97D4B" w:rsidRDefault="00C97D4B" w:rsidP="005F7BDB">
      <w:pPr>
        <w:numPr>
          <w:ilvl w:val="0"/>
          <w:numId w:val="14"/>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425F333" w:rsidR="00C97D4B" w:rsidRPr="009023B2" w:rsidRDefault="00C97D4B" w:rsidP="005F7BDB">
      <w:pPr>
        <w:numPr>
          <w:ilvl w:val="0"/>
          <w:numId w:val="14"/>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6844F7C3" w14:textId="77777777" w:rsidR="00C97D4B" w:rsidRPr="00F77F11" w:rsidRDefault="00C97D4B" w:rsidP="005F7BDB">
      <w:pPr>
        <w:pStyle w:val="Sraopastraipa"/>
        <w:numPr>
          <w:ilvl w:val="0"/>
          <w:numId w:val="14"/>
        </w:numPr>
        <w:tabs>
          <w:tab w:val="left" w:pos="1134"/>
        </w:tabs>
        <w:ind w:left="0" w:firstLine="709"/>
        <w:jc w:val="both"/>
        <w:rPr>
          <w:sz w:val="24"/>
          <w:szCs w:val="24"/>
          <w:lang w:eastAsia="en-US"/>
        </w:rPr>
      </w:pPr>
      <w:r w:rsidRPr="007B5532">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F77F11">
        <w:rPr>
          <w:sz w:val="24"/>
          <w:szCs w:val="24"/>
          <w:lang w:eastAsia="en-US"/>
        </w:rPr>
        <w:t>.</w:t>
      </w:r>
    </w:p>
    <w:p w14:paraId="38E1ECC6" w14:textId="77777777" w:rsidR="00C97D4B" w:rsidRPr="00F77F11" w:rsidRDefault="00C97D4B" w:rsidP="005F7BDB">
      <w:pPr>
        <w:widowControl w:val="0"/>
        <w:numPr>
          <w:ilvl w:val="0"/>
          <w:numId w:val="14"/>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4E7D987D" w:rsidR="006215AC" w:rsidRDefault="00C97D4B" w:rsidP="005F7BDB">
      <w:pPr>
        <w:widowControl w:val="0"/>
        <w:numPr>
          <w:ilvl w:val="0"/>
          <w:numId w:val="14"/>
        </w:numPr>
        <w:tabs>
          <w:tab w:val="left" w:pos="1134"/>
          <w:tab w:val="left" w:pos="1276"/>
        </w:tabs>
        <w:ind w:left="0" w:firstLine="709"/>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w:t>
      </w:r>
      <w:r w:rsidRPr="003B66E5">
        <w:t>siūlo</w:t>
      </w:r>
      <w:r w:rsidRPr="00C83983">
        <w:t xml:space="preserve"> sudaryti pirkimo sutartį tiekėjui, kurio pasiūlymas pagal nustatytą pasiūlymų eilę yra pirmas po tiekėjo, atsisakiusio sudaryti pirkimo sutartį, nepateikusio pirkimo sutarties įvykdymo užtikri</w:t>
      </w:r>
      <w:r w:rsidRPr="00031EB2">
        <w:t xml:space="preserve">nimo ar neįvykdžiusio kitų pirkimo sutarties įsigaliojimo sąlygų, jeigu tenkinamos </w:t>
      </w:r>
      <w:r w:rsidR="00094C96">
        <w:t>VPĮ</w:t>
      </w:r>
      <w:r w:rsidR="00094C96" w:rsidRPr="00031EB2">
        <w:t xml:space="preserve"> </w:t>
      </w:r>
      <w:r w:rsidRPr="00031EB2">
        <w:t>45 str</w:t>
      </w:r>
      <w:r>
        <w:t xml:space="preserve">. </w:t>
      </w:r>
      <w:r w:rsidRPr="00031EB2">
        <w:t>1 d</w:t>
      </w:r>
      <w:r>
        <w:t>.</w:t>
      </w:r>
      <w:r w:rsidRPr="00031EB2">
        <w:t xml:space="preserve"> išdėstytos sąlygos</w:t>
      </w:r>
      <w:r w:rsidRPr="007B5532">
        <w:t xml:space="preserve">. Šiuo atveju Perkančioji organizacija, prieš siūlydama sudaryti pirkimo sutartį, įvertina šio tiekėjo pašalinimo pagrindų nebuvimą ir </w:t>
      </w:r>
      <w:bookmarkStart w:id="43" w:name="_Hlk128678358"/>
      <w:r w:rsidRPr="007B5532">
        <w:t>kvalifikacijos atitiktį</w:t>
      </w:r>
      <w:bookmarkStart w:id="44" w:name="_Hlk127458430"/>
      <w:r w:rsidRPr="007B5532">
        <w:t>, jei prieš tai nebuvo įvertinta</w:t>
      </w:r>
      <w:bookmarkEnd w:id="43"/>
      <w:bookmarkEnd w:id="44"/>
      <w:r w:rsidR="006215AC" w:rsidRPr="007B5532">
        <w:t>.</w:t>
      </w:r>
    </w:p>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325EC4">
      <w:pPr>
        <w:ind w:firstLine="719"/>
        <w:contextualSpacing/>
        <w:jc w:val="center"/>
        <w:rPr>
          <w:b/>
          <w:bCs/>
        </w:rPr>
      </w:pPr>
    </w:p>
    <w:p w14:paraId="4B7B301F" w14:textId="36AE6B0B" w:rsidR="00C97D4B" w:rsidRPr="00905E12" w:rsidRDefault="00C97D4B" w:rsidP="005F7BDB">
      <w:pPr>
        <w:pStyle w:val="Sraopastraipa"/>
        <w:numPr>
          <w:ilvl w:val="0"/>
          <w:numId w:val="14"/>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w:t>
      </w:r>
      <w:r w:rsidR="00990C35">
        <w:rPr>
          <w:sz w:val="24"/>
          <w:szCs w:val="24"/>
        </w:rPr>
        <w:t>5 darbo</w:t>
      </w:r>
      <w:r w:rsidRPr="00905E12">
        <w:rPr>
          <w:sz w:val="24"/>
          <w:szCs w:val="24"/>
        </w:rPr>
        <w:t xml:space="preserve"> dienų,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5029F55B" w:rsidR="006215AC" w:rsidRPr="00831D09" w:rsidRDefault="00C97D4B" w:rsidP="005F7BDB">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 xml:space="preserve">VII skyriuje. Tiekėjas, norėdamas iki pirkimo </w:t>
      </w:r>
      <w:r w:rsidRPr="00905E12">
        <w:rPr>
          <w:sz w:val="24"/>
          <w:szCs w:val="24"/>
        </w:rPr>
        <w:lastRenderedPageBreak/>
        <w:t>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0479CA1C" w:rsidR="008F7558" w:rsidRPr="003B66E5" w:rsidRDefault="00325EC4" w:rsidP="005F7BDB">
      <w:pPr>
        <w:pStyle w:val="Sraopastraipa1"/>
        <w:widowControl w:val="0"/>
        <w:numPr>
          <w:ilvl w:val="0"/>
          <w:numId w:val="14"/>
        </w:numPr>
        <w:tabs>
          <w:tab w:val="left" w:pos="1134"/>
        </w:tabs>
        <w:ind w:left="0" w:firstLine="709"/>
        <w:jc w:val="both"/>
        <w:rPr>
          <w:sz w:val="24"/>
          <w:szCs w:val="24"/>
        </w:rPr>
      </w:pPr>
      <w:r w:rsidRPr="00C76CED">
        <w:rPr>
          <w:sz w:val="24"/>
          <w:szCs w:val="24"/>
        </w:rPr>
        <w:t xml:space="preserve">Sudaroma sutartis (toliau – Sutartis) atitinka laimėjusio tiekėjo pasiūlymą ir šį konkurso sąlygų aprašą. Sutartis sudaroma vadovaujantis VPĮ V skyriumi. Sutarties sąlygos nurodytos konkurso sąlygų aprašo </w:t>
      </w:r>
      <w:r w:rsidR="008039A5">
        <w:rPr>
          <w:sz w:val="24"/>
          <w:szCs w:val="24"/>
        </w:rPr>
        <w:t>4</w:t>
      </w:r>
      <w:r w:rsidRPr="00C76CED">
        <w:rPr>
          <w:sz w:val="24"/>
          <w:szCs w:val="24"/>
        </w:rPr>
        <w:t xml:space="preserve"> priede (šį priedą sudaro Bendrosios ir Specialiosios sąlygos)</w:t>
      </w:r>
      <w:r w:rsidR="008F7558" w:rsidRPr="003B66E5">
        <w:rPr>
          <w:sz w:val="24"/>
          <w:szCs w:val="24"/>
        </w:rPr>
        <w:t>.</w:t>
      </w:r>
    </w:p>
    <w:p w14:paraId="7B08C5EF" w14:textId="77777777" w:rsidR="008F7558" w:rsidRPr="00F77F11" w:rsidRDefault="008F7558" w:rsidP="005F7BDB">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465FCA16" w14:textId="5B18FB9D" w:rsidR="00FD647E" w:rsidRPr="0056302D" w:rsidRDefault="008F7558" w:rsidP="005F7BDB">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5649DE41" w14:textId="33EAF194" w:rsidR="003C1CCC" w:rsidRDefault="003C1CCC" w:rsidP="003C1CCC">
      <w:pPr>
        <w:widowControl w:val="0"/>
        <w:tabs>
          <w:tab w:val="left" w:pos="900"/>
          <w:tab w:val="left" w:pos="1134"/>
        </w:tabs>
        <w:ind w:left="709"/>
        <w:jc w:val="both"/>
      </w:pPr>
    </w:p>
    <w:p w14:paraId="1593E9C9" w14:textId="4251970A" w:rsidR="00831660" w:rsidRPr="00FA3992" w:rsidRDefault="00831660" w:rsidP="00BD4C81">
      <w:pPr>
        <w:spacing w:after="200" w:line="276" w:lineRule="auto"/>
        <w:jc w:val="center"/>
      </w:pPr>
    </w:p>
    <w:sectPr w:rsidR="00831660" w:rsidRPr="00FA3992" w:rsidSect="00721A16">
      <w:headerReference w:type="default" r:id="rId2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81DA5" w14:textId="77777777" w:rsidR="00B231F7" w:rsidRDefault="00B231F7" w:rsidP="000E15EF">
      <w:r>
        <w:separator/>
      </w:r>
    </w:p>
  </w:endnote>
  <w:endnote w:type="continuationSeparator" w:id="0">
    <w:p w14:paraId="1192ADBD" w14:textId="77777777" w:rsidR="00B231F7" w:rsidRDefault="00B231F7"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F1412" w14:textId="77777777" w:rsidR="00B231F7" w:rsidRDefault="00B231F7" w:rsidP="000E15EF">
      <w:r>
        <w:separator/>
      </w:r>
    </w:p>
  </w:footnote>
  <w:footnote w:type="continuationSeparator" w:id="0">
    <w:p w14:paraId="7FC0BA2B" w14:textId="77777777" w:rsidR="00B231F7" w:rsidRDefault="00B231F7" w:rsidP="000E15EF">
      <w:r>
        <w:continuationSeparator/>
      </w:r>
    </w:p>
  </w:footnote>
  <w:footnote w:id="1">
    <w:p w14:paraId="6AA2CE1E" w14:textId="77777777" w:rsidR="00B507BD" w:rsidRDefault="00B507BD" w:rsidP="00B507B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CA507F" w14:textId="77777777" w:rsidR="00B507BD" w:rsidRDefault="00B507BD" w:rsidP="00B507BD">
      <w:pPr>
        <w:pStyle w:val="Puslapioinaostekstas"/>
        <w:numPr>
          <w:ilvl w:val="0"/>
          <w:numId w:val="22"/>
        </w:numPr>
        <w:tabs>
          <w:tab w:val="left" w:pos="284"/>
          <w:tab w:val="left" w:pos="426"/>
        </w:tabs>
        <w:ind w:left="0" w:firstLine="142"/>
        <w:jc w:val="both"/>
        <w:rPr>
          <w:rFonts w:eastAsia="Yu Mincho"/>
          <w:i/>
          <w:iCs/>
        </w:rPr>
      </w:pPr>
      <w:r>
        <w:rPr>
          <w:rFonts w:eastAsia="Yu Mincho"/>
          <w:i/>
          <w:iCs/>
        </w:rPr>
        <w:t xml:space="preserve">priesaikos deklaracija; </w:t>
      </w:r>
    </w:p>
    <w:p w14:paraId="267ED009" w14:textId="77777777" w:rsidR="00B507BD" w:rsidRDefault="00B507BD" w:rsidP="00B507BD">
      <w:pPr>
        <w:pStyle w:val="Puslapioinaostekstas"/>
        <w:numPr>
          <w:ilvl w:val="0"/>
          <w:numId w:val="22"/>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FFB014" w14:textId="77777777" w:rsidR="00B507BD" w:rsidRDefault="00B507BD" w:rsidP="00B507B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12D2B3" w14:textId="77777777" w:rsidR="00B507BD" w:rsidRDefault="00B507BD" w:rsidP="00B507BD">
      <w:pPr>
        <w:pStyle w:val="Puslapioinaostekstas"/>
        <w:numPr>
          <w:ilvl w:val="0"/>
          <w:numId w:val="23"/>
        </w:numPr>
        <w:tabs>
          <w:tab w:val="left" w:pos="567"/>
        </w:tabs>
        <w:ind w:left="0" w:firstLine="360"/>
        <w:jc w:val="both"/>
        <w:rPr>
          <w:rFonts w:eastAsia="Yu Mincho"/>
          <w:i/>
          <w:iCs/>
        </w:rPr>
      </w:pPr>
      <w:r>
        <w:rPr>
          <w:rFonts w:eastAsia="Yu Mincho"/>
          <w:i/>
          <w:iCs/>
        </w:rPr>
        <w:t xml:space="preserve">priesaikos deklaracija; </w:t>
      </w:r>
    </w:p>
    <w:p w14:paraId="1A29D1EE" w14:textId="77777777" w:rsidR="00B507BD" w:rsidRDefault="00B507BD" w:rsidP="00B507BD">
      <w:pPr>
        <w:pStyle w:val="Puslapioinaostekstas"/>
        <w:numPr>
          <w:ilvl w:val="0"/>
          <w:numId w:val="23"/>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675414" w14:textId="77777777" w:rsidR="00B507BD" w:rsidRDefault="00B507BD" w:rsidP="00B507BD">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115B16" w14:textId="77777777" w:rsidR="00B507BD" w:rsidRDefault="00B507BD" w:rsidP="00B507BD">
      <w:pPr>
        <w:pStyle w:val="Puslapioinaostekstas"/>
        <w:numPr>
          <w:ilvl w:val="0"/>
          <w:numId w:val="24"/>
        </w:numPr>
        <w:tabs>
          <w:tab w:val="left" w:pos="284"/>
          <w:tab w:val="left" w:pos="426"/>
        </w:tabs>
        <w:ind w:left="0" w:firstLine="142"/>
        <w:jc w:val="both"/>
        <w:rPr>
          <w:rFonts w:eastAsia="Yu Mincho"/>
          <w:i/>
          <w:iCs/>
        </w:rPr>
      </w:pPr>
      <w:r>
        <w:rPr>
          <w:rFonts w:eastAsia="Yu Mincho"/>
          <w:i/>
          <w:iCs/>
        </w:rPr>
        <w:t xml:space="preserve">priesaikos deklaracija; </w:t>
      </w:r>
    </w:p>
    <w:p w14:paraId="28E009F9" w14:textId="77777777" w:rsidR="00B507BD" w:rsidRDefault="00B507BD" w:rsidP="00B507BD">
      <w:pPr>
        <w:pStyle w:val="Puslapioinaostekstas"/>
        <w:numPr>
          <w:ilvl w:val="0"/>
          <w:numId w:val="24"/>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3"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D77633"/>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EC5168"/>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5"/>
  </w:num>
  <w:num w:numId="3">
    <w:abstractNumId w:val="9"/>
  </w:num>
  <w:num w:numId="4">
    <w:abstractNumId w:val="17"/>
  </w:num>
  <w:num w:numId="5">
    <w:abstractNumId w:val="19"/>
  </w:num>
  <w:num w:numId="6">
    <w:abstractNumId w:val="10"/>
  </w:num>
  <w:num w:numId="7">
    <w:abstractNumId w:val="21"/>
  </w:num>
  <w:num w:numId="8">
    <w:abstractNumId w:val="22"/>
  </w:num>
  <w:num w:numId="9">
    <w:abstractNumId w:val="0"/>
  </w:num>
  <w:num w:numId="10">
    <w:abstractNumId w:val="2"/>
  </w:num>
  <w:num w:numId="11">
    <w:abstractNumId w:val="13"/>
  </w:num>
  <w:num w:numId="12">
    <w:abstractNumId w:val="16"/>
  </w:num>
  <w:num w:numId="13">
    <w:abstractNumId w:val="4"/>
  </w:num>
  <w:num w:numId="14">
    <w:abstractNumId w:val="20"/>
  </w:num>
  <w:num w:numId="15">
    <w:abstractNumId w:val="3"/>
  </w:num>
  <w:num w:numId="16">
    <w:abstractNumId w:val="14"/>
  </w:num>
  <w:num w:numId="17">
    <w:abstractNumId w:val="23"/>
  </w:num>
  <w:num w:numId="18">
    <w:abstractNumId w:val="8"/>
  </w:num>
  <w:num w:numId="19">
    <w:abstractNumId w:val="18"/>
  </w:num>
  <w:num w:numId="20">
    <w:abstractNumId w:val="11"/>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7"/>
  </w:num>
  <w:num w:numId="2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D21"/>
    <w:rsid w:val="0000305A"/>
    <w:rsid w:val="00003297"/>
    <w:rsid w:val="00003CF0"/>
    <w:rsid w:val="0000624B"/>
    <w:rsid w:val="00006D92"/>
    <w:rsid w:val="00007E25"/>
    <w:rsid w:val="00007E9E"/>
    <w:rsid w:val="00007F09"/>
    <w:rsid w:val="000107A0"/>
    <w:rsid w:val="00010A98"/>
    <w:rsid w:val="0001144B"/>
    <w:rsid w:val="00011A8F"/>
    <w:rsid w:val="00011D14"/>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76B"/>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50033"/>
    <w:rsid w:val="0005027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7F9"/>
    <w:rsid w:val="00087E81"/>
    <w:rsid w:val="00090AE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F5E"/>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822"/>
    <w:rsid w:val="000D4D89"/>
    <w:rsid w:val="000D5229"/>
    <w:rsid w:val="000D598D"/>
    <w:rsid w:val="000D5D94"/>
    <w:rsid w:val="000D6E18"/>
    <w:rsid w:val="000D7307"/>
    <w:rsid w:val="000D7E78"/>
    <w:rsid w:val="000E0551"/>
    <w:rsid w:val="000E15EF"/>
    <w:rsid w:val="000E1894"/>
    <w:rsid w:val="000E1E4A"/>
    <w:rsid w:val="000E1FFF"/>
    <w:rsid w:val="000E23C8"/>
    <w:rsid w:val="000E2441"/>
    <w:rsid w:val="000E2BC2"/>
    <w:rsid w:val="000E2FD4"/>
    <w:rsid w:val="000E370A"/>
    <w:rsid w:val="000E378F"/>
    <w:rsid w:val="000E4E97"/>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91A"/>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50F"/>
    <w:rsid w:val="00107A93"/>
    <w:rsid w:val="00107C72"/>
    <w:rsid w:val="00107F53"/>
    <w:rsid w:val="00110BA8"/>
    <w:rsid w:val="00110C4F"/>
    <w:rsid w:val="00111A98"/>
    <w:rsid w:val="001122CE"/>
    <w:rsid w:val="0011276A"/>
    <w:rsid w:val="00112A6E"/>
    <w:rsid w:val="001150DE"/>
    <w:rsid w:val="00115676"/>
    <w:rsid w:val="001169EF"/>
    <w:rsid w:val="00117141"/>
    <w:rsid w:val="00117EC5"/>
    <w:rsid w:val="00120B97"/>
    <w:rsid w:val="00121982"/>
    <w:rsid w:val="0012289D"/>
    <w:rsid w:val="00123CD9"/>
    <w:rsid w:val="00125045"/>
    <w:rsid w:val="0012699E"/>
    <w:rsid w:val="00127AF2"/>
    <w:rsid w:val="00130846"/>
    <w:rsid w:val="001308A1"/>
    <w:rsid w:val="00131100"/>
    <w:rsid w:val="00131836"/>
    <w:rsid w:val="00131F76"/>
    <w:rsid w:val="001326D5"/>
    <w:rsid w:val="00132F4D"/>
    <w:rsid w:val="00133695"/>
    <w:rsid w:val="001336CF"/>
    <w:rsid w:val="001338DA"/>
    <w:rsid w:val="00133959"/>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CAF"/>
    <w:rsid w:val="00143E9B"/>
    <w:rsid w:val="00143EEF"/>
    <w:rsid w:val="00144A0C"/>
    <w:rsid w:val="00144D6E"/>
    <w:rsid w:val="00144DBA"/>
    <w:rsid w:val="0014551C"/>
    <w:rsid w:val="00146330"/>
    <w:rsid w:val="001465E0"/>
    <w:rsid w:val="00146775"/>
    <w:rsid w:val="00146804"/>
    <w:rsid w:val="00147305"/>
    <w:rsid w:val="001476F7"/>
    <w:rsid w:val="00151026"/>
    <w:rsid w:val="00151B23"/>
    <w:rsid w:val="00151F63"/>
    <w:rsid w:val="00152159"/>
    <w:rsid w:val="001528FF"/>
    <w:rsid w:val="00152ECC"/>
    <w:rsid w:val="001536A1"/>
    <w:rsid w:val="00153CCE"/>
    <w:rsid w:val="00154C23"/>
    <w:rsid w:val="00155035"/>
    <w:rsid w:val="00155211"/>
    <w:rsid w:val="00155885"/>
    <w:rsid w:val="001559E0"/>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5C2"/>
    <w:rsid w:val="00164A5E"/>
    <w:rsid w:val="00164B2D"/>
    <w:rsid w:val="00165742"/>
    <w:rsid w:val="00165824"/>
    <w:rsid w:val="00166125"/>
    <w:rsid w:val="00166453"/>
    <w:rsid w:val="001665B4"/>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8A8"/>
    <w:rsid w:val="00182DA6"/>
    <w:rsid w:val="00182FBE"/>
    <w:rsid w:val="0018468E"/>
    <w:rsid w:val="001849CA"/>
    <w:rsid w:val="00184A77"/>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24ED"/>
    <w:rsid w:val="001931B2"/>
    <w:rsid w:val="00193324"/>
    <w:rsid w:val="001939EC"/>
    <w:rsid w:val="00193A63"/>
    <w:rsid w:val="00193E6C"/>
    <w:rsid w:val="00195B20"/>
    <w:rsid w:val="00195B34"/>
    <w:rsid w:val="001960CF"/>
    <w:rsid w:val="0019667E"/>
    <w:rsid w:val="00196AE6"/>
    <w:rsid w:val="0019724D"/>
    <w:rsid w:val="00197C06"/>
    <w:rsid w:val="001A0A29"/>
    <w:rsid w:val="001A1CC1"/>
    <w:rsid w:val="001A25EE"/>
    <w:rsid w:val="001A2DDA"/>
    <w:rsid w:val="001A498F"/>
    <w:rsid w:val="001A4D6F"/>
    <w:rsid w:val="001A4FE0"/>
    <w:rsid w:val="001A606B"/>
    <w:rsid w:val="001A646F"/>
    <w:rsid w:val="001A6710"/>
    <w:rsid w:val="001A7694"/>
    <w:rsid w:val="001A7EFE"/>
    <w:rsid w:val="001B00CC"/>
    <w:rsid w:val="001B10D9"/>
    <w:rsid w:val="001B11B0"/>
    <w:rsid w:val="001B1268"/>
    <w:rsid w:val="001B13F5"/>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C01C2"/>
    <w:rsid w:val="001C0950"/>
    <w:rsid w:val="001C0B9B"/>
    <w:rsid w:val="001C1769"/>
    <w:rsid w:val="001C201F"/>
    <w:rsid w:val="001C209F"/>
    <w:rsid w:val="001C21D4"/>
    <w:rsid w:val="001C2F22"/>
    <w:rsid w:val="001C3901"/>
    <w:rsid w:val="001C4065"/>
    <w:rsid w:val="001C45FB"/>
    <w:rsid w:val="001C4802"/>
    <w:rsid w:val="001C4EEE"/>
    <w:rsid w:val="001C4F4B"/>
    <w:rsid w:val="001C6484"/>
    <w:rsid w:val="001C6925"/>
    <w:rsid w:val="001C6AC2"/>
    <w:rsid w:val="001D0399"/>
    <w:rsid w:val="001D0515"/>
    <w:rsid w:val="001D09D8"/>
    <w:rsid w:val="001D0A6C"/>
    <w:rsid w:val="001D300B"/>
    <w:rsid w:val="001D3408"/>
    <w:rsid w:val="001D433E"/>
    <w:rsid w:val="001D59B3"/>
    <w:rsid w:val="001D5AEB"/>
    <w:rsid w:val="001D6162"/>
    <w:rsid w:val="001D7206"/>
    <w:rsid w:val="001D78ED"/>
    <w:rsid w:val="001E01DA"/>
    <w:rsid w:val="001E0435"/>
    <w:rsid w:val="001E0925"/>
    <w:rsid w:val="001E1281"/>
    <w:rsid w:val="001E2165"/>
    <w:rsid w:val="001E2657"/>
    <w:rsid w:val="001E2673"/>
    <w:rsid w:val="001E29AB"/>
    <w:rsid w:val="001E2DB7"/>
    <w:rsid w:val="001E2F92"/>
    <w:rsid w:val="001E4061"/>
    <w:rsid w:val="001E507B"/>
    <w:rsid w:val="001E5517"/>
    <w:rsid w:val="001E5655"/>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9B"/>
    <w:rsid w:val="001F5D2E"/>
    <w:rsid w:val="001F6B8E"/>
    <w:rsid w:val="001F7B29"/>
    <w:rsid w:val="001F7E02"/>
    <w:rsid w:val="00200448"/>
    <w:rsid w:val="00200F35"/>
    <w:rsid w:val="00200FB9"/>
    <w:rsid w:val="0020331B"/>
    <w:rsid w:val="00203A6E"/>
    <w:rsid w:val="00204D8B"/>
    <w:rsid w:val="002050AB"/>
    <w:rsid w:val="00206E49"/>
    <w:rsid w:val="00207018"/>
    <w:rsid w:val="002070AF"/>
    <w:rsid w:val="00207630"/>
    <w:rsid w:val="00207A86"/>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7612"/>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289"/>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B40"/>
    <w:rsid w:val="00262EB1"/>
    <w:rsid w:val="00262F72"/>
    <w:rsid w:val="002632C4"/>
    <w:rsid w:val="00263B28"/>
    <w:rsid w:val="00263C42"/>
    <w:rsid w:val="00265811"/>
    <w:rsid w:val="00266AB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651C"/>
    <w:rsid w:val="00276770"/>
    <w:rsid w:val="00277635"/>
    <w:rsid w:val="00277D77"/>
    <w:rsid w:val="00277F7F"/>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83A"/>
    <w:rsid w:val="002A6930"/>
    <w:rsid w:val="002A7077"/>
    <w:rsid w:val="002B059F"/>
    <w:rsid w:val="002B0F2A"/>
    <w:rsid w:val="002B2A54"/>
    <w:rsid w:val="002B2C44"/>
    <w:rsid w:val="002B3064"/>
    <w:rsid w:val="002B31D1"/>
    <w:rsid w:val="002B4308"/>
    <w:rsid w:val="002B4355"/>
    <w:rsid w:val="002B45E7"/>
    <w:rsid w:val="002B4F19"/>
    <w:rsid w:val="002B5993"/>
    <w:rsid w:val="002B680A"/>
    <w:rsid w:val="002B6CAB"/>
    <w:rsid w:val="002B6DBC"/>
    <w:rsid w:val="002B7452"/>
    <w:rsid w:val="002B7CAD"/>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0BE2"/>
    <w:rsid w:val="002E1194"/>
    <w:rsid w:val="002E16E9"/>
    <w:rsid w:val="002E220D"/>
    <w:rsid w:val="002E27BB"/>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1C18"/>
    <w:rsid w:val="002F1D9D"/>
    <w:rsid w:val="002F1DB3"/>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46"/>
    <w:rsid w:val="003122F0"/>
    <w:rsid w:val="00312D88"/>
    <w:rsid w:val="00312E0C"/>
    <w:rsid w:val="0031381B"/>
    <w:rsid w:val="00314573"/>
    <w:rsid w:val="00315095"/>
    <w:rsid w:val="00315235"/>
    <w:rsid w:val="0031527A"/>
    <w:rsid w:val="00315296"/>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8D2"/>
    <w:rsid w:val="00323A33"/>
    <w:rsid w:val="00323C22"/>
    <w:rsid w:val="00324273"/>
    <w:rsid w:val="003243F7"/>
    <w:rsid w:val="00324BA1"/>
    <w:rsid w:val="00325CC5"/>
    <w:rsid w:val="00325EC4"/>
    <w:rsid w:val="00326010"/>
    <w:rsid w:val="00326C83"/>
    <w:rsid w:val="00326EBF"/>
    <w:rsid w:val="0032723D"/>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40E"/>
    <w:rsid w:val="00342465"/>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BB1"/>
    <w:rsid w:val="003572E0"/>
    <w:rsid w:val="00357A35"/>
    <w:rsid w:val="00357D37"/>
    <w:rsid w:val="003609D2"/>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8AA"/>
    <w:rsid w:val="0037037A"/>
    <w:rsid w:val="00370633"/>
    <w:rsid w:val="00370951"/>
    <w:rsid w:val="003719A6"/>
    <w:rsid w:val="00373973"/>
    <w:rsid w:val="00373F0A"/>
    <w:rsid w:val="0037478E"/>
    <w:rsid w:val="00376843"/>
    <w:rsid w:val="00376948"/>
    <w:rsid w:val="00376CFE"/>
    <w:rsid w:val="0037721B"/>
    <w:rsid w:val="00377427"/>
    <w:rsid w:val="00377AFC"/>
    <w:rsid w:val="0038020E"/>
    <w:rsid w:val="00380284"/>
    <w:rsid w:val="00380306"/>
    <w:rsid w:val="0038158A"/>
    <w:rsid w:val="0038159F"/>
    <w:rsid w:val="003815A1"/>
    <w:rsid w:val="003821C3"/>
    <w:rsid w:val="00382511"/>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AD9"/>
    <w:rsid w:val="00393D0A"/>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CB3"/>
    <w:rsid w:val="003B5533"/>
    <w:rsid w:val="003B5573"/>
    <w:rsid w:val="003B5DF7"/>
    <w:rsid w:val="003B6554"/>
    <w:rsid w:val="003B66E5"/>
    <w:rsid w:val="003C04CC"/>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20FB"/>
    <w:rsid w:val="003D2DCD"/>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4F0"/>
    <w:rsid w:val="003E7832"/>
    <w:rsid w:val="003F01A3"/>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94D"/>
    <w:rsid w:val="0041206B"/>
    <w:rsid w:val="00412F2C"/>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1A19"/>
    <w:rsid w:val="004520FB"/>
    <w:rsid w:val="00452896"/>
    <w:rsid w:val="004529FF"/>
    <w:rsid w:val="00452A67"/>
    <w:rsid w:val="00452B3D"/>
    <w:rsid w:val="00452C3C"/>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CA"/>
    <w:rsid w:val="00465570"/>
    <w:rsid w:val="00466A64"/>
    <w:rsid w:val="00470F2F"/>
    <w:rsid w:val="00471111"/>
    <w:rsid w:val="00472376"/>
    <w:rsid w:val="004723FD"/>
    <w:rsid w:val="004724AA"/>
    <w:rsid w:val="00474675"/>
    <w:rsid w:val="00474779"/>
    <w:rsid w:val="00474883"/>
    <w:rsid w:val="00474A50"/>
    <w:rsid w:val="00474D3E"/>
    <w:rsid w:val="00475BB9"/>
    <w:rsid w:val="004765B5"/>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9BF"/>
    <w:rsid w:val="00490194"/>
    <w:rsid w:val="004902FB"/>
    <w:rsid w:val="00490A1D"/>
    <w:rsid w:val="00490E26"/>
    <w:rsid w:val="00491090"/>
    <w:rsid w:val="00491738"/>
    <w:rsid w:val="00491958"/>
    <w:rsid w:val="00491A35"/>
    <w:rsid w:val="00492B86"/>
    <w:rsid w:val="00492E2D"/>
    <w:rsid w:val="004932CB"/>
    <w:rsid w:val="0049377C"/>
    <w:rsid w:val="0049394F"/>
    <w:rsid w:val="00493DF6"/>
    <w:rsid w:val="004950D1"/>
    <w:rsid w:val="00495791"/>
    <w:rsid w:val="00496ACF"/>
    <w:rsid w:val="00496E39"/>
    <w:rsid w:val="00496ED2"/>
    <w:rsid w:val="0049746F"/>
    <w:rsid w:val="004976E6"/>
    <w:rsid w:val="004979D3"/>
    <w:rsid w:val="004A08A4"/>
    <w:rsid w:val="004A09B8"/>
    <w:rsid w:val="004A0D2B"/>
    <w:rsid w:val="004A238A"/>
    <w:rsid w:val="004A2953"/>
    <w:rsid w:val="004A403B"/>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2B10"/>
    <w:rsid w:val="004C366C"/>
    <w:rsid w:val="004C447C"/>
    <w:rsid w:val="004C4773"/>
    <w:rsid w:val="004C4EE5"/>
    <w:rsid w:val="004C592B"/>
    <w:rsid w:val="004C5BC2"/>
    <w:rsid w:val="004C7087"/>
    <w:rsid w:val="004C71AF"/>
    <w:rsid w:val="004C74DE"/>
    <w:rsid w:val="004C771F"/>
    <w:rsid w:val="004C7F1B"/>
    <w:rsid w:val="004D0023"/>
    <w:rsid w:val="004D002D"/>
    <w:rsid w:val="004D0609"/>
    <w:rsid w:val="004D1490"/>
    <w:rsid w:val="004D1F1F"/>
    <w:rsid w:val="004D20F1"/>
    <w:rsid w:val="004D230D"/>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C1D"/>
    <w:rsid w:val="004E1CF8"/>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D3B"/>
    <w:rsid w:val="004F47B9"/>
    <w:rsid w:val="004F4AD6"/>
    <w:rsid w:val="004F4EBA"/>
    <w:rsid w:val="004F4FB5"/>
    <w:rsid w:val="004F5497"/>
    <w:rsid w:val="004F5899"/>
    <w:rsid w:val="004F5A3B"/>
    <w:rsid w:val="004F5B35"/>
    <w:rsid w:val="004F6C47"/>
    <w:rsid w:val="004F74BD"/>
    <w:rsid w:val="004F78A3"/>
    <w:rsid w:val="00500208"/>
    <w:rsid w:val="00500504"/>
    <w:rsid w:val="00500840"/>
    <w:rsid w:val="00500CBB"/>
    <w:rsid w:val="00501347"/>
    <w:rsid w:val="0050287D"/>
    <w:rsid w:val="0050297B"/>
    <w:rsid w:val="00502F99"/>
    <w:rsid w:val="0050312A"/>
    <w:rsid w:val="005050A5"/>
    <w:rsid w:val="0050660D"/>
    <w:rsid w:val="00506887"/>
    <w:rsid w:val="005074EB"/>
    <w:rsid w:val="00510510"/>
    <w:rsid w:val="00510A8B"/>
    <w:rsid w:val="005118D1"/>
    <w:rsid w:val="00511A51"/>
    <w:rsid w:val="00511D2A"/>
    <w:rsid w:val="00512717"/>
    <w:rsid w:val="00512847"/>
    <w:rsid w:val="005145F9"/>
    <w:rsid w:val="00515C04"/>
    <w:rsid w:val="0051696D"/>
    <w:rsid w:val="00516DA7"/>
    <w:rsid w:val="00517519"/>
    <w:rsid w:val="0051768A"/>
    <w:rsid w:val="0051773E"/>
    <w:rsid w:val="00520534"/>
    <w:rsid w:val="00520E89"/>
    <w:rsid w:val="005212F6"/>
    <w:rsid w:val="00521BFB"/>
    <w:rsid w:val="00522AD1"/>
    <w:rsid w:val="0052320F"/>
    <w:rsid w:val="00524031"/>
    <w:rsid w:val="00524451"/>
    <w:rsid w:val="005251BA"/>
    <w:rsid w:val="00525518"/>
    <w:rsid w:val="00525831"/>
    <w:rsid w:val="0052615A"/>
    <w:rsid w:val="0052650C"/>
    <w:rsid w:val="00526767"/>
    <w:rsid w:val="00526FA2"/>
    <w:rsid w:val="005270EE"/>
    <w:rsid w:val="00527E78"/>
    <w:rsid w:val="005306A3"/>
    <w:rsid w:val="00530D61"/>
    <w:rsid w:val="00532ED4"/>
    <w:rsid w:val="00533370"/>
    <w:rsid w:val="00533AFF"/>
    <w:rsid w:val="005348E6"/>
    <w:rsid w:val="00534955"/>
    <w:rsid w:val="00535128"/>
    <w:rsid w:val="005356B4"/>
    <w:rsid w:val="005361BD"/>
    <w:rsid w:val="005363BD"/>
    <w:rsid w:val="00536BC6"/>
    <w:rsid w:val="00536C31"/>
    <w:rsid w:val="00537C28"/>
    <w:rsid w:val="00540178"/>
    <w:rsid w:val="00540A0D"/>
    <w:rsid w:val="00540BC9"/>
    <w:rsid w:val="005413D9"/>
    <w:rsid w:val="005428E2"/>
    <w:rsid w:val="00542964"/>
    <w:rsid w:val="00542EB5"/>
    <w:rsid w:val="005445B4"/>
    <w:rsid w:val="00544672"/>
    <w:rsid w:val="00544D8E"/>
    <w:rsid w:val="00545152"/>
    <w:rsid w:val="0054610D"/>
    <w:rsid w:val="00546183"/>
    <w:rsid w:val="0054629C"/>
    <w:rsid w:val="0054650C"/>
    <w:rsid w:val="0054671D"/>
    <w:rsid w:val="00546DEA"/>
    <w:rsid w:val="00546E08"/>
    <w:rsid w:val="00547946"/>
    <w:rsid w:val="00550C26"/>
    <w:rsid w:val="005511CF"/>
    <w:rsid w:val="0055268B"/>
    <w:rsid w:val="00553640"/>
    <w:rsid w:val="005538E2"/>
    <w:rsid w:val="00553AE5"/>
    <w:rsid w:val="00554414"/>
    <w:rsid w:val="005544DA"/>
    <w:rsid w:val="00554B73"/>
    <w:rsid w:val="00554D87"/>
    <w:rsid w:val="00556202"/>
    <w:rsid w:val="00557749"/>
    <w:rsid w:val="0055786A"/>
    <w:rsid w:val="00557BC3"/>
    <w:rsid w:val="00557EDF"/>
    <w:rsid w:val="00561E94"/>
    <w:rsid w:val="00562309"/>
    <w:rsid w:val="005629A8"/>
    <w:rsid w:val="00562E28"/>
    <w:rsid w:val="0056302D"/>
    <w:rsid w:val="005630C3"/>
    <w:rsid w:val="005638E9"/>
    <w:rsid w:val="0056418C"/>
    <w:rsid w:val="00564289"/>
    <w:rsid w:val="0056502C"/>
    <w:rsid w:val="005655D7"/>
    <w:rsid w:val="0056648F"/>
    <w:rsid w:val="00570EA7"/>
    <w:rsid w:val="00571AA5"/>
    <w:rsid w:val="00571E73"/>
    <w:rsid w:val="005727CB"/>
    <w:rsid w:val="00572A4F"/>
    <w:rsid w:val="00574690"/>
    <w:rsid w:val="00575402"/>
    <w:rsid w:val="00575C7F"/>
    <w:rsid w:val="00576130"/>
    <w:rsid w:val="00576704"/>
    <w:rsid w:val="005767DB"/>
    <w:rsid w:val="005771C4"/>
    <w:rsid w:val="00577329"/>
    <w:rsid w:val="0057749F"/>
    <w:rsid w:val="00577FEA"/>
    <w:rsid w:val="0058180E"/>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42DD"/>
    <w:rsid w:val="005947B2"/>
    <w:rsid w:val="0059577C"/>
    <w:rsid w:val="00595B3F"/>
    <w:rsid w:val="005961CD"/>
    <w:rsid w:val="00596540"/>
    <w:rsid w:val="00596587"/>
    <w:rsid w:val="00597517"/>
    <w:rsid w:val="00597738"/>
    <w:rsid w:val="00597EE8"/>
    <w:rsid w:val="005A01C3"/>
    <w:rsid w:val="005A0FD4"/>
    <w:rsid w:val="005A1046"/>
    <w:rsid w:val="005A2BC2"/>
    <w:rsid w:val="005A2C00"/>
    <w:rsid w:val="005A3320"/>
    <w:rsid w:val="005A35B9"/>
    <w:rsid w:val="005A36BC"/>
    <w:rsid w:val="005A3B36"/>
    <w:rsid w:val="005A3F17"/>
    <w:rsid w:val="005A5CE8"/>
    <w:rsid w:val="005A63BF"/>
    <w:rsid w:val="005A6540"/>
    <w:rsid w:val="005A65AA"/>
    <w:rsid w:val="005A6CD0"/>
    <w:rsid w:val="005A6D73"/>
    <w:rsid w:val="005A7189"/>
    <w:rsid w:val="005A739B"/>
    <w:rsid w:val="005A7540"/>
    <w:rsid w:val="005A7754"/>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01"/>
    <w:rsid w:val="005C4B68"/>
    <w:rsid w:val="005C5084"/>
    <w:rsid w:val="005C5905"/>
    <w:rsid w:val="005C5911"/>
    <w:rsid w:val="005C5A73"/>
    <w:rsid w:val="005C6C96"/>
    <w:rsid w:val="005C73EA"/>
    <w:rsid w:val="005C76C2"/>
    <w:rsid w:val="005C7DB5"/>
    <w:rsid w:val="005D01AE"/>
    <w:rsid w:val="005D0D83"/>
    <w:rsid w:val="005D17A2"/>
    <w:rsid w:val="005D239A"/>
    <w:rsid w:val="005D2836"/>
    <w:rsid w:val="005D3171"/>
    <w:rsid w:val="005D31E3"/>
    <w:rsid w:val="005D3C8B"/>
    <w:rsid w:val="005D3FF4"/>
    <w:rsid w:val="005D502F"/>
    <w:rsid w:val="005D70B6"/>
    <w:rsid w:val="005D7183"/>
    <w:rsid w:val="005E024E"/>
    <w:rsid w:val="005E028F"/>
    <w:rsid w:val="005E0738"/>
    <w:rsid w:val="005E0787"/>
    <w:rsid w:val="005E1389"/>
    <w:rsid w:val="005E2236"/>
    <w:rsid w:val="005E2B8E"/>
    <w:rsid w:val="005E319E"/>
    <w:rsid w:val="005E3ED2"/>
    <w:rsid w:val="005E4497"/>
    <w:rsid w:val="005E4E96"/>
    <w:rsid w:val="005E6330"/>
    <w:rsid w:val="005E6733"/>
    <w:rsid w:val="005E70E5"/>
    <w:rsid w:val="005E7764"/>
    <w:rsid w:val="005E7856"/>
    <w:rsid w:val="005E7CC3"/>
    <w:rsid w:val="005E7E73"/>
    <w:rsid w:val="005E7E9A"/>
    <w:rsid w:val="005F00A0"/>
    <w:rsid w:val="005F021A"/>
    <w:rsid w:val="005F0E97"/>
    <w:rsid w:val="005F1516"/>
    <w:rsid w:val="005F3198"/>
    <w:rsid w:val="005F3666"/>
    <w:rsid w:val="005F386A"/>
    <w:rsid w:val="005F495C"/>
    <w:rsid w:val="005F538B"/>
    <w:rsid w:val="005F546E"/>
    <w:rsid w:val="005F6179"/>
    <w:rsid w:val="005F689D"/>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7B6"/>
    <w:rsid w:val="00612F6D"/>
    <w:rsid w:val="00613E3A"/>
    <w:rsid w:val="0061411F"/>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6DCF"/>
    <w:rsid w:val="006273F7"/>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8BF"/>
    <w:rsid w:val="0064498E"/>
    <w:rsid w:val="00644CFE"/>
    <w:rsid w:val="0064561E"/>
    <w:rsid w:val="006457ED"/>
    <w:rsid w:val="00646137"/>
    <w:rsid w:val="00646971"/>
    <w:rsid w:val="00647029"/>
    <w:rsid w:val="0064702D"/>
    <w:rsid w:val="0064715D"/>
    <w:rsid w:val="0064726A"/>
    <w:rsid w:val="006472CB"/>
    <w:rsid w:val="00647404"/>
    <w:rsid w:val="006478BC"/>
    <w:rsid w:val="0065005D"/>
    <w:rsid w:val="00650272"/>
    <w:rsid w:val="006512EB"/>
    <w:rsid w:val="006514E8"/>
    <w:rsid w:val="0065177F"/>
    <w:rsid w:val="00652080"/>
    <w:rsid w:val="006522D5"/>
    <w:rsid w:val="0065359F"/>
    <w:rsid w:val="00653F48"/>
    <w:rsid w:val="00655176"/>
    <w:rsid w:val="00655765"/>
    <w:rsid w:val="00655818"/>
    <w:rsid w:val="006564A0"/>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6EA2"/>
    <w:rsid w:val="00677566"/>
    <w:rsid w:val="00680717"/>
    <w:rsid w:val="0068078E"/>
    <w:rsid w:val="00680926"/>
    <w:rsid w:val="00681514"/>
    <w:rsid w:val="00681CDC"/>
    <w:rsid w:val="00682478"/>
    <w:rsid w:val="00683299"/>
    <w:rsid w:val="00683378"/>
    <w:rsid w:val="00683EED"/>
    <w:rsid w:val="00684D96"/>
    <w:rsid w:val="006853B0"/>
    <w:rsid w:val="00685DF9"/>
    <w:rsid w:val="0068601C"/>
    <w:rsid w:val="006862D4"/>
    <w:rsid w:val="0068634C"/>
    <w:rsid w:val="00686D1E"/>
    <w:rsid w:val="00686E03"/>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5D6C"/>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1B1"/>
    <w:rsid w:val="006B4DBD"/>
    <w:rsid w:val="006B50A7"/>
    <w:rsid w:val="006B5C91"/>
    <w:rsid w:val="006B5F44"/>
    <w:rsid w:val="006B5F78"/>
    <w:rsid w:val="006B7A3D"/>
    <w:rsid w:val="006B7A6A"/>
    <w:rsid w:val="006B7A87"/>
    <w:rsid w:val="006C1134"/>
    <w:rsid w:val="006C2573"/>
    <w:rsid w:val="006C361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0747"/>
    <w:rsid w:val="006D11E5"/>
    <w:rsid w:val="006D1749"/>
    <w:rsid w:val="006D1A30"/>
    <w:rsid w:val="006D1D09"/>
    <w:rsid w:val="006D2E96"/>
    <w:rsid w:val="006D346B"/>
    <w:rsid w:val="006D36D9"/>
    <w:rsid w:val="006D4352"/>
    <w:rsid w:val="006D45E0"/>
    <w:rsid w:val="006D4ECB"/>
    <w:rsid w:val="006D50A1"/>
    <w:rsid w:val="006D5886"/>
    <w:rsid w:val="006D753E"/>
    <w:rsid w:val="006D7C6E"/>
    <w:rsid w:val="006D7D29"/>
    <w:rsid w:val="006E005E"/>
    <w:rsid w:val="006E033B"/>
    <w:rsid w:val="006E0BCA"/>
    <w:rsid w:val="006E155F"/>
    <w:rsid w:val="006E1C63"/>
    <w:rsid w:val="006E200E"/>
    <w:rsid w:val="006E2066"/>
    <w:rsid w:val="006E3B40"/>
    <w:rsid w:val="006E3DD9"/>
    <w:rsid w:val="006E3EB8"/>
    <w:rsid w:val="006E57FC"/>
    <w:rsid w:val="006E5D62"/>
    <w:rsid w:val="006E5DF0"/>
    <w:rsid w:val="006E623C"/>
    <w:rsid w:val="006E65AA"/>
    <w:rsid w:val="006E683F"/>
    <w:rsid w:val="006E6D61"/>
    <w:rsid w:val="006E6D7A"/>
    <w:rsid w:val="006E6FB5"/>
    <w:rsid w:val="006E75FB"/>
    <w:rsid w:val="006F06E8"/>
    <w:rsid w:val="006F0D4E"/>
    <w:rsid w:val="006F0DAE"/>
    <w:rsid w:val="006F1831"/>
    <w:rsid w:val="006F2192"/>
    <w:rsid w:val="006F2428"/>
    <w:rsid w:val="006F26A1"/>
    <w:rsid w:val="006F277B"/>
    <w:rsid w:val="006F2B4B"/>
    <w:rsid w:val="006F2C82"/>
    <w:rsid w:val="006F3777"/>
    <w:rsid w:val="006F3FF9"/>
    <w:rsid w:val="006F45D5"/>
    <w:rsid w:val="006F5579"/>
    <w:rsid w:val="006F5761"/>
    <w:rsid w:val="006F5B7D"/>
    <w:rsid w:val="006F5E94"/>
    <w:rsid w:val="006F5FCD"/>
    <w:rsid w:val="006F60AD"/>
    <w:rsid w:val="006F650A"/>
    <w:rsid w:val="006F7D6A"/>
    <w:rsid w:val="006F7F75"/>
    <w:rsid w:val="007001D0"/>
    <w:rsid w:val="00700237"/>
    <w:rsid w:val="007018C2"/>
    <w:rsid w:val="007029BE"/>
    <w:rsid w:val="00703B51"/>
    <w:rsid w:val="0070425F"/>
    <w:rsid w:val="007052ED"/>
    <w:rsid w:val="007057E2"/>
    <w:rsid w:val="007059AA"/>
    <w:rsid w:val="00705F87"/>
    <w:rsid w:val="007066A1"/>
    <w:rsid w:val="00706DA3"/>
    <w:rsid w:val="00707795"/>
    <w:rsid w:val="007078B8"/>
    <w:rsid w:val="00710016"/>
    <w:rsid w:val="00711861"/>
    <w:rsid w:val="007119DA"/>
    <w:rsid w:val="00711B64"/>
    <w:rsid w:val="00711DDB"/>
    <w:rsid w:val="00712FEF"/>
    <w:rsid w:val="007131F9"/>
    <w:rsid w:val="0071335F"/>
    <w:rsid w:val="00713899"/>
    <w:rsid w:val="007148D8"/>
    <w:rsid w:val="007153F6"/>
    <w:rsid w:val="00715700"/>
    <w:rsid w:val="007163A6"/>
    <w:rsid w:val="007164CF"/>
    <w:rsid w:val="0071699D"/>
    <w:rsid w:val="00716CFE"/>
    <w:rsid w:val="00716D88"/>
    <w:rsid w:val="007177E2"/>
    <w:rsid w:val="007201C4"/>
    <w:rsid w:val="00720373"/>
    <w:rsid w:val="00720F69"/>
    <w:rsid w:val="00721248"/>
    <w:rsid w:val="00721A16"/>
    <w:rsid w:val="00724968"/>
    <w:rsid w:val="00724BA0"/>
    <w:rsid w:val="00725796"/>
    <w:rsid w:val="00725DF6"/>
    <w:rsid w:val="00726DEF"/>
    <w:rsid w:val="007316F5"/>
    <w:rsid w:val="00731CAF"/>
    <w:rsid w:val="00731DCD"/>
    <w:rsid w:val="00732F5C"/>
    <w:rsid w:val="007332F5"/>
    <w:rsid w:val="0073352D"/>
    <w:rsid w:val="00733B5F"/>
    <w:rsid w:val="00733C94"/>
    <w:rsid w:val="00735B30"/>
    <w:rsid w:val="00735DDC"/>
    <w:rsid w:val="00735E64"/>
    <w:rsid w:val="007362E9"/>
    <w:rsid w:val="0073670B"/>
    <w:rsid w:val="007376BB"/>
    <w:rsid w:val="00737730"/>
    <w:rsid w:val="00737EDA"/>
    <w:rsid w:val="00740671"/>
    <w:rsid w:val="0074076B"/>
    <w:rsid w:val="00740999"/>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9C3"/>
    <w:rsid w:val="00753C06"/>
    <w:rsid w:val="00753FB1"/>
    <w:rsid w:val="00754296"/>
    <w:rsid w:val="007547B0"/>
    <w:rsid w:val="00754C47"/>
    <w:rsid w:val="00754DEB"/>
    <w:rsid w:val="007563A4"/>
    <w:rsid w:val="007565AD"/>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E0B"/>
    <w:rsid w:val="00775A39"/>
    <w:rsid w:val="00776265"/>
    <w:rsid w:val="0077674A"/>
    <w:rsid w:val="007775B8"/>
    <w:rsid w:val="00777742"/>
    <w:rsid w:val="00777805"/>
    <w:rsid w:val="007809AA"/>
    <w:rsid w:val="00780FEA"/>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85D"/>
    <w:rsid w:val="00790D3E"/>
    <w:rsid w:val="00791D14"/>
    <w:rsid w:val="0079247B"/>
    <w:rsid w:val="00793243"/>
    <w:rsid w:val="00793675"/>
    <w:rsid w:val="007936D2"/>
    <w:rsid w:val="00793D5C"/>
    <w:rsid w:val="0079414F"/>
    <w:rsid w:val="00794293"/>
    <w:rsid w:val="00794769"/>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B03E0"/>
    <w:rsid w:val="007B0461"/>
    <w:rsid w:val="007B0850"/>
    <w:rsid w:val="007B0AF8"/>
    <w:rsid w:val="007B0CE0"/>
    <w:rsid w:val="007B0DF3"/>
    <w:rsid w:val="007B0F2B"/>
    <w:rsid w:val="007B109D"/>
    <w:rsid w:val="007B1421"/>
    <w:rsid w:val="007B215C"/>
    <w:rsid w:val="007B2ED3"/>
    <w:rsid w:val="007B334D"/>
    <w:rsid w:val="007B3863"/>
    <w:rsid w:val="007B3D04"/>
    <w:rsid w:val="007B5532"/>
    <w:rsid w:val="007B5591"/>
    <w:rsid w:val="007B5ACF"/>
    <w:rsid w:val="007B6574"/>
    <w:rsid w:val="007B6B8E"/>
    <w:rsid w:val="007B7051"/>
    <w:rsid w:val="007B73F1"/>
    <w:rsid w:val="007C02BB"/>
    <w:rsid w:val="007C1646"/>
    <w:rsid w:val="007C1D48"/>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39A5"/>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C64"/>
    <w:rsid w:val="00812C7C"/>
    <w:rsid w:val="008133F6"/>
    <w:rsid w:val="00813E0C"/>
    <w:rsid w:val="00814AB2"/>
    <w:rsid w:val="00815779"/>
    <w:rsid w:val="00815B60"/>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D09"/>
    <w:rsid w:val="00842E77"/>
    <w:rsid w:val="00844133"/>
    <w:rsid w:val="00844BBC"/>
    <w:rsid w:val="008468C9"/>
    <w:rsid w:val="008502C8"/>
    <w:rsid w:val="008502D4"/>
    <w:rsid w:val="0085041B"/>
    <w:rsid w:val="00850819"/>
    <w:rsid w:val="00850BD1"/>
    <w:rsid w:val="00850FB5"/>
    <w:rsid w:val="00851E22"/>
    <w:rsid w:val="0085240A"/>
    <w:rsid w:val="00852528"/>
    <w:rsid w:val="008532CC"/>
    <w:rsid w:val="00853FE2"/>
    <w:rsid w:val="0085406E"/>
    <w:rsid w:val="0085412C"/>
    <w:rsid w:val="008545A7"/>
    <w:rsid w:val="008546B0"/>
    <w:rsid w:val="0085600A"/>
    <w:rsid w:val="00857491"/>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AAB"/>
    <w:rsid w:val="00891D09"/>
    <w:rsid w:val="00891F2D"/>
    <w:rsid w:val="0089209C"/>
    <w:rsid w:val="00892F0D"/>
    <w:rsid w:val="00892F49"/>
    <w:rsid w:val="00892F89"/>
    <w:rsid w:val="00893040"/>
    <w:rsid w:val="008930AD"/>
    <w:rsid w:val="0089382D"/>
    <w:rsid w:val="008945EC"/>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5E48"/>
    <w:rsid w:val="008B610D"/>
    <w:rsid w:val="008B733F"/>
    <w:rsid w:val="008B74B3"/>
    <w:rsid w:val="008B7867"/>
    <w:rsid w:val="008C0A0E"/>
    <w:rsid w:val="008C1734"/>
    <w:rsid w:val="008C2695"/>
    <w:rsid w:val="008C3EB9"/>
    <w:rsid w:val="008C4D44"/>
    <w:rsid w:val="008C5291"/>
    <w:rsid w:val="008C5492"/>
    <w:rsid w:val="008C571B"/>
    <w:rsid w:val="008C5AA8"/>
    <w:rsid w:val="008C6326"/>
    <w:rsid w:val="008C6E66"/>
    <w:rsid w:val="008C74BB"/>
    <w:rsid w:val="008C7742"/>
    <w:rsid w:val="008D0016"/>
    <w:rsid w:val="008D06FB"/>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5A0F"/>
    <w:rsid w:val="008E69B7"/>
    <w:rsid w:val="008E6AA1"/>
    <w:rsid w:val="008E6B2B"/>
    <w:rsid w:val="008E6C6E"/>
    <w:rsid w:val="008E6E08"/>
    <w:rsid w:val="008E6E82"/>
    <w:rsid w:val="008E7C1C"/>
    <w:rsid w:val="008E7E35"/>
    <w:rsid w:val="008F05BF"/>
    <w:rsid w:val="008F0B2A"/>
    <w:rsid w:val="008F16E4"/>
    <w:rsid w:val="008F1816"/>
    <w:rsid w:val="008F2119"/>
    <w:rsid w:val="008F23B3"/>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291"/>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8FB"/>
    <w:rsid w:val="00916BAF"/>
    <w:rsid w:val="00916D7F"/>
    <w:rsid w:val="00917F57"/>
    <w:rsid w:val="009201A7"/>
    <w:rsid w:val="00920AD5"/>
    <w:rsid w:val="00921498"/>
    <w:rsid w:val="009214AE"/>
    <w:rsid w:val="009218F2"/>
    <w:rsid w:val="0092196F"/>
    <w:rsid w:val="009220F9"/>
    <w:rsid w:val="009221E2"/>
    <w:rsid w:val="009229AB"/>
    <w:rsid w:val="00922CE1"/>
    <w:rsid w:val="00922D80"/>
    <w:rsid w:val="00922DC8"/>
    <w:rsid w:val="00923375"/>
    <w:rsid w:val="009234E1"/>
    <w:rsid w:val="009237FC"/>
    <w:rsid w:val="009241D7"/>
    <w:rsid w:val="0092504C"/>
    <w:rsid w:val="00925479"/>
    <w:rsid w:val="0092554E"/>
    <w:rsid w:val="009263BF"/>
    <w:rsid w:val="00926A20"/>
    <w:rsid w:val="00926D3B"/>
    <w:rsid w:val="009309D9"/>
    <w:rsid w:val="00930B01"/>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3445"/>
    <w:rsid w:val="00944002"/>
    <w:rsid w:val="00944471"/>
    <w:rsid w:val="009459EC"/>
    <w:rsid w:val="00945BA8"/>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474"/>
    <w:rsid w:val="009548BE"/>
    <w:rsid w:val="009557C3"/>
    <w:rsid w:val="00957DE5"/>
    <w:rsid w:val="00957FED"/>
    <w:rsid w:val="00960477"/>
    <w:rsid w:val="00961A74"/>
    <w:rsid w:val="00961BF0"/>
    <w:rsid w:val="00961D61"/>
    <w:rsid w:val="00961EB5"/>
    <w:rsid w:val="00961FD7"/>
    <w:rsid w:val="00962639"/>
    <w:rsid w:val="009627C3"/>
    <w:rsid w:val="009628DF"/>
    <w:rsid w:val="00962AC6"/>
    <w:rsid w:val="00962E3E"/>
    <w:rsid w:val="00962F34"/>
    <w:rsid w:val="00963C8F"/>
    <w:rsid w:val="00963CD7"/>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86B"/>
    <w:rsid w:val="00972A2D"/>
    <w:rsid w:val="00973B64"/>
    <w:rsid w:val="00974406"/>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0C35"/>
    <w:rsid w:val="009918BB"/>
    <w:rsid w:val="009921E1"/>
    <w:rsid w:val="00992256"/>
    <w:rsid w:val="00992645"/>
    <w:rsid w:val="00992B3C"/>
    <w:rsid w:val="00992D72"/>
    <w:rsid w:val="00993A41"/>
    <w:rsid w:val="00993DF9"/>
    <w:rsid w:val="00994288"/>
    <w:rsid w:val="009949DA"/>
    <w:rsid w:val="00995B8C"/>
    <w:rsid w:val="00995E11"/>
    <w:rsid w:val="00996853"/>
    <w:rsid w:val="00997C2A"/>
    <w:rsid w:val="009A0A82"/>
    <w:rsid w:val="009A0B81"/>
    <w:rsid w:val="009A0C3B"/>
    <w:rsid w:val="009A0E8B"/>
    <w:rsid w:val="009A1A63"/>
    <w:rsid w:val="009A1E94"/>
    <w:rsid w:val="009A2CED"/>
    <w:rsid w:val="009A3097"/>
    <w:rsid w:val="009A31D5"/>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1F33"/>
    <w:rsid w:val="009C208B"/>
    <w:rsid w:val="009C229F"/>
    <w:rsid w:val="009C2430"/>
    <w:rsid w:val="009C249E"/>
    <w:rsid w:val="009C2B3A"/>
    <w:rsid w:val="009C2D96"/>
    <w:rsid w:val="009C33BB"/>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573A"/>
    <w:rsid w:val="009E66BE"/>
    <w:rsid w:val="009E73ED"/>
    <w:rsid w:val="009E7A65"/>
    <w:rsid w:val="009F056F"/>
    <w:rsid w:val="009F07A4"/>
    <w:rsid w:val="009F0A32"/>
    <w:rsid w:val="009F2048"/>
    <w:rsid w:val="009F24F2"/>
    <w:rsid w:val="009F32DA"/>
    <w:rsid w:val="009F333D"/>
    <w:rsid w:val="009F3482"/>
    <w:rsid w:val="009F3701"/>
    <w:rsid w:val="009F4866"/>
    <w:rsid w:val="009F494A"/>
    <w:rsid w:val="009F6636"/>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A6"/>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17490"/>
    <w:rsid w:val="00A2053E"/>
    <w:rsid w:val="00A20EF3"/>
    <w:rsid w:val="00A21569"/>
    <w:rsid w:val="00A219B6"/>
    <w:rsid w:val="00A22BB0"/>
    <w:rsid w:val="00A22F82"/>
    <w:rsid w:val="00A237BC"/>
    <w:rsid w:val="00A24FD0"/>
    <w:rsid w:val="00A25F97"/>
    <w:rsid w:val="00A2609C"/>
    <w:rsid w:val="00A267B5"/>
    <w:rsid w:val="00A268BA"/>
    <w:rsid w:val="00A26EED"/>
    <w:rsid w:val="00A270E4"/>
    <w:rsid w:val="00A30D3B"/>
    <w:rsid w:val="00A31939"/>
    <w:rsid w:val="00A31C1B"/>
    <w:rsid w:val="00A32243"/>
    <w:rsid w:val="00A33129"/>
    <w:rsid w:val="00A33EE4"/>
    <w:rsid w:val="00A34148"/>
    <w:rsid w:val="00A34A88"/>
    <w:rsid w:val="00A34D59"/>
    <w:rsid w:val="00A35020"/>
    <w:rsid w:val="00A35D15"/>
    <w:rsid w:val="00A36AFF"/>
    <w:rsid w:val="00A36DDB"/>
    <w:rsid w:val="00A37068"/>
    <w:rsid w:val="00A37439"/>
    <w:rsid w:val="00A3773E"/>
    <w:rsid w:val="00A37F7C"/>
    <w:rsid w:val="00A40084"/>
    <w:rsid w:val="00A416A7"/>
    <w:rsid w:val="00A4171A"/>
    <w:rsid w:val="00A419C7"/>
    <w:rsid w:val="00A41B7B"/>
    <w:rsid w:val="00A421B3"/>
    <w:rsid w:val="00A4286C"/>
    <w:rsid w:val="00A42C50"/>
    <w:rsid w:val="00A42D9F"/>
    <w:rsid w:val="00A433C2"/>
    <w:rsid w:val="00A43564"/>
    <w:rsid w:val="00A4363A"/>
    <w:rsid w:val="00A443F0"/>
    <w:rsid w:val="00A4467A"/>
    <w:rsid w:val="00A45089"/>
    <w:rsid w:val="00A45370"/>
    <w:rsid w:val="00A46008"/>
    <w:rsid w:val="00A465A9"/>
    <w:rsid w:val="00A46990"/>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734"/>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E69"/>
    <w:rsid w:val="00AE20F5"/>
    <w:rsid w:val="00AE238A"/>
    <w:rsid w:val="00AE2858"/>
    <w:rsid w:val="00AE2A08"/>
    <w:rsid w:val="00AE30BF"/>
    <w:rsid w:val="00AE35A0"/>
    <w:rsid w:val="00AE376C"/>
    <w:rsid w:val="00AE3C8A"/>
    <w:rsid w:val="00AE4CAB"/>
    <w:rsid w:val="00AE5745"/>
    <w:rsid w:val="00AE5A9F"/>
    <w:rsid w:val="00AE5EB7"/>
    <w:rsid w:val="00AE63D2"/>
    <w:rsid w:val="00AE6C23"/>
    <w:rsid w:val="00AE7F1A"/>
    <w:rsid w:val="00AF0E8B"/>
    <w:rsid w:val="00AF1448"/>
    <w:rsid w:val="00AF1FB2"/>
    <w:rsid w:val="00AF2217"/>
    <w:rsid w:val="00AF236A"/>
    <w:rsid w:val="00AF2AFB"/>
    <w:rsid w:val="00AF3CF1"/>
    <w:rsid w:val="00AF444C"/>
    <w:rsid w:val="00AF462F"/>
    <w:rsid w:val="00AF4F09"/>
    <w:rsid w:val="00AF5002"/>
    <w:rsid w:val="00AF50AC"/>
    <w:rsid w:val="00AF50B6"/>
    <w:rsid w:val="00AF549A"/>
    <w:rsid w:val="00AF5706"/>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1177"/>
    <w:rsid w:val="00B111A9"/>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170"/>
    <w:rsid w:val="00B22638"/>
    <w:rsid w:val="00B231F7"/>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7BD"/>
    <w:rsid w:val="00B50DC5"/>
    <w:rsid w:val="00B51037"/>
    <w:rsid w:val="00B5210C"/>
    <w:rsid w:val="00B52E5D"/>
    <w:rsid w:val="00B53497"/>
    <w:rsid w:val="00B534F9"/>
    <w:rsid w:val="00B53BBB"/>
    <w:rsid w:val="00B541E2"/>
    <w:rsid w:val="00B545F9"/>
    <w:rsid w:val="00B548E3"/>
    <w:rsid w:val="00B5560A"/>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3FD7"/>
    <w:rsid w:val="00B641AB"/>
    <w:rsid w:val="00B64510"/>
    <w:rsid w:val="00B648E9"/>
    <w:rsid w:val="00B64C0D"/>
    <w:rsid w:val="00B64EA1"/>
    <w:rsid w:val="00B658A9"/>
    <w:rsid w:val="00B65B49"/>
    <w:rsid w:val="00B65CD5"/>
    <w:rsid w:val="00B66284"/>
    <w:rsid w:val="00B662CD"/>
    <w:rsid w:val="00B66FA2"/>
    <w:rsid w:val="00B6743C"/>
    <w:rsid w:val="00B70361"/>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44A3"/>
    <w:rsid w:val="00BA471B"/>
    <w:rsid w:val="00BA4A89"/>
    <w:rsid w:val="00BA4D02"/>
    <w:rsid w:val="00BA4F0B"/>
    <w:rsid w:val="00BA4F23"/>
    <w:rsid w:val="00BA509E"/>
    <w:rsid w:val="00BA551F"/>
    <w:rsid w:val="00BA58F2"/>
    <w:rsid w:val="00BA5D76"/>
    <w:rsid w:val="00BA605B"/>
    <w:rsid w:val="00BA689C"/>
    <w:rsid w:val="00BA6ACD"/>
    <w:rsid w:val="00BA6EC2"/>
    <w:rsid w:val="00BA786D"/>
    <w:rsid w:val="00BA7B7E"/>
    <w:rsid w:val="00BA7C14"/>
    <w:rsid w:val="00BB0205"/>
    <w:rsid w:val="00BB06A2"/>
    <w:rsid w:val="00BB0A65"/>
    <w:rsid w:val="00BB0DF4"/>
    <w:rsid w:val="00BB1A18"/>
    <w:rsid w:val="00BB2AEC"/>
    <w:rsid w:val="00BB2AF6"/>
    <w:rsid w:val="00BB2F64"/>
    <w:rsid w:val="00BB33FE"/>
    <w:rsid w:val="00BB3CFB"/>
    <w:rsid w:val="00BB415E"/>
    <w:rsid w:val="00BB53DE"/>
    <w:rsid w:val="00BB6644"/>
    <w:rsid w:val="00BB7A3F"/>
    <w:rsid w:val="00BC066B"/>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217C"/>
    <w:rsid w:val="00BD285A"/>
    <w:rsid w:val="00BD3BFA"/>
    <w:rsid w:val="00BD4011"/>
    <w:rsid w:val="00BD4C81"/>
    <w:rsid w:val="00BD4E28"/>
    <w:rsid w:val="00BD5ADF"/>
    <w:rsid w:val="00BD62D8"/>
    <w:rsid w:val="00BD6825"/>
    <w:rsid w:val="00BD6870"/>
    <w:rsid w:val="00BD694A"/>
    <w:rsid w:val="00BD6CBA"/>
    <w:rsid w:val="00BD6FAE"/>
    <w:rsid w:val="00BD73E9"/>
    <w:rsid w:val="00BD78D5"/>
    <w:rsid w:val="00BD7940"/>
    <w:rsid w:val="00BD7D40"/>
    <w:rsid w:val="00BD7DA5"/>
    <w:rsid w:val="00BD7FCB"/>
    <w:rsid w:val="00BE09CF"/>
    <w:rsid w:val="00BE0B93"/>
    <w:rsid w:val="00BE1382"/>
    <w:rsid w:val="00BE1A9F"/>
    <w:rsid w:val="00BE29BD"/>
    <w:rsid w:val="00BE2E7F"/>
    <w:rsid w:val="00BE3325"/>
    <w:rsid w:val="00BE3932"/>
    <w:rsid w:val="00BE4068"/>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0D6"/>
    <w:rsid w:val="00C072B1"/>
    <w:rsid w:val="00C10EEE"/>
    <w:rsid w:val="00C110A5"/>
    <w:rsid w:val="00C1168E"/>
    <w:rsid w:val="00C11923"/>
    <w:rsid w:val="00C11C16"/>
    <w:rsid w:val="00C12050"/>
    <w:rsid w:val="00C12ED4"/>
    <w:rsid w:val="00C13476"/>
    <w:rsid w:val="00C13A2F"/>
    <w:rsid w:val="00C147B7"/>
    <w:rsid w:val="00C155EF"/>
    <w:rsid w:val="00C157E6"/>
    <w:rsid w:val="00C15FF5"/>
    <w:rsid w:val="00C161F2"/>
    <w:rsid w:val="00C16B7A"/>
    <w:rsid w:val="00C174E8"/>
    <w:rsid w:val="00C177EE"/>
    <w:rsid w:val="00C17BF5"/>
    <w:rsid w:val="00C20D4A"/>
    <w:rsid w:val="00C20F83"/>
    <w:rsid w:val="00C21008"/>
    <w:rsid w:val="00C210E0"/>
    <w:rsid w:val="00C212DB"/>
    <w:rsid w:val="00C21D0C"/>
    <w:rsid w:val="00C21F18"/>
    <w:rsid w:val="00C220F0"/>
    <w:rsid w:val="00C22518"/>
    <w:rsid w:val="00C2276B"/>
    <w:rsid w:val="00C22773"/>
    <w:rsid w:val="00C23D67"/>
    <w:rsid w:val="00C23F9F"/>
    <w:rsid w:val="00C24BE8"/>
    <w:rsid w:val="00C25A2C"/>
    <w:rsid w:val="00C25BE8"/>
    <w:rsid w:val="00C25C37"/>
    <w:rsid w:val="00C25CB6"/>
    <w:rsid w:val="00C27715"/>
    <w:rsid w:val="00C27C5A"/>
    <w:rsid w:val="00C27C9E"/>
    <w:rsid w:val="00C3037B"/>
    <w:rsid w:val="00C30811"/>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2D87"/>
    <w:rsid w:val="00C536F4"/>
    <w:rsid w:val="00C53E63"/>
    <w:rsid w:val="00C5442C"/>
    <w:rsid w:val="00C54847"/>
    <w:rsid w:val="00C55159"/>
    <w:rsid w:val="00C55774"/>
    <w:rsid w:val="00C55C3F"/>
    <w:rsid w:val="00C55EA6"/>
    <w:rsid w:val="00C563AD"/>
    <w:rsid w:val="00C57031"/>
    <w:rsid w:val="00C578A0"/>
    <w:rsid w:val="00C578E5"/>
    <w:rsid w:val="00C57EF2"/>
    <w:rsid w:val="00C609B1"/>
    <w:rsid w:val="00C60BDD"/>
    <w:rsid w:val="00C60BF2"/>
    <w:rsid w:val="00C61FCE"/>
    <w:rsid w:val="00C62688"/>
    <w:rsid w:val="00C62F7A"/>
    <w:rsid w:val="00C63331"/>
    <w:rsid w:val="00C63531"/>
    <w:rsid w:val="00C641DB"/>
    <w:rsid w:val="00C64779"/>
    <w:rsid w:val="00C648B2"/>
    <w:rsid w:val="00C64D9E"/>
    <w:rsid w:val="00C64E89"/>
    <w:rsid w:val="00C6523E"/>
    <w:rsid w:val="00C6576E"/>
    <w:rsid w:val="00C6618D"/>
    <w:rsid w:val="00C67268"/>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2A4"/>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5651"/>
    <w:rsid w:val="00C865D5"/>
    <w:rsid w:val="00C86639"/>
    <w:rsid w:val="00C86C11"/>
    <w:rsid w:val="00C87544"/>
    <w:rsid w:val="00C8756D"/>
    <w:rsid w:val="00C87C71"/>
    <w:rsid w:val="00C900D5"/>
    <w:rsid w:val="00C90A67"/>
    <w:rsid w:val="00C91322"/>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08D"/>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1CE7"/>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438"/>
    <w:rsid w:val="00CD4A95"/>
    <w:rsid w:val="00CD4E79"/>
    <w:rsid w:val="00CD50BA"/>
    <w:rsid w:val="00CD57C2"/>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65A5"/>
    <w:rsid w:val="00CE6B65"/>
    <w:rsid w:val="00CE78D8"/>
    <w:rsid w:val="00CF0302"/>
    <w:rsid w:val="00CF067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3220"/>
    <w:rsid w:val="00D03A63"/>
    <w:rsid w:val="00D0423F"/>
    <w:rsid w:val="00D043A9"/>
    <w:rsid w:val="00D0455B"/>
    <w:rsid w:val="00D04988"/>
    <w:rsid w:val="00D05304"/>
    <w:rsid w:val="00D05DD5"/>
    <w:rsid w:val="00D06F2A"/>
    <w:rsid w:val="00D07339"/>
    <w:rsid w:val="00D07FAF"/>
    <w:rsid w:val="00D1050D"/>
    <w:rsid w:val="00D10DA2"/>
    <w:rsid w:val="00D10E61"/>
    <w:rsid w:val="00D11917"/>
    <w:rsid w:val="00D11C3B"/>
    <w:rsid w:val="00D12C2D"/>
    <w:rsid w:val="00D1315A"/>
    <w:rsid w:val="00D134F0"/>
    <w:rsid w:val="00D1561E"/>
    <w:rsid w:val="00D15932"/>
    <w:rsid w:val="00D166C9"/>
    <w:rsid w:val="00D1721A"/>
    <w:rsid w:val="00D17ACB"/>
    <w:rsid w:val="00D218B5"/>
    <w:rsid w:val="00D235D3"/>
    <w:rsid w:val="00D24BE2"/>
    <w:rsid w:val="00D24CAB"/>
    <w:rsid w:val="00D2508D"/>
    <w:rsid w:val="00D255A3"/>
    <w:rsid w:val="00D257D6"/>
    <w:rsid w:val="00D25F7C"/>
    <w:rsid w:val="00D25FD3"/>
    <w:rsid w:val="00D26956"/>
    <w:rsid w:val="00D26DE4"/>
    <w:rsid w:val="00D2736C"/>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74E"/>
    <w:rsid w:val="00D40EC0"/>
    <w:rsid w:val="00D41194"/>
    <w:rsid w:val="00D418D0"/>
    <w:rsid w:val="00D41960"/>
    <w:rsid w:val="00D41AEB"/>
    <w:rsid w:val="00D41CB3"/>
    <w:rsid w:val="00D428CD"/>
    <w:rsid w:val="00D42B25"/>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AA"/>
    <w:rsid w:val="00D5143A"/>
    <w:rsid w:val="00D51FC1"/>
    <w:rsid w:val="00D52C12"/>
    <w:rsid w:val="00D53459"/>
    <w:rsid w:val="00D536AD"/>
    <w:rsid w:val="00D53A22"/>
    <w:rsid w:val="00D53CE4"/>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99"/>
    <w:rsid w:val="00D62962"/>
    <w:rsid w:val="00D63B8A"/>
    <w:rsid w:val="00D64D3E"/>
    <w:rsid w:val="00D64EE6"/>
    <w:rsid w:val="00D65340"/>
    <w:rsid w:val="00D65533"/>
    <w:rsid w:val="00D65DE2"/>
    <w:rsid w:val="00D67123"/>
    <w:rsid w:val="00D67335"/>
    <w:rsid w:val="00D70564"/>
    <w:rsid w:val="00D70BE9"/>
    <w:rsid w:val="00D70E72"/>
    <w:rsid w:val="00D715D6"/>
    <w:rsid w:val="00D7167C"/>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B83"/>
    <w:rsid w:val="00D96FBC"/>
    <w:rsid w:val="00D978B4"/>
    <w:rsid w:val="00D979D8"/>
    <w:rsid w:val="00DA06A6"/>
    <w:rsid w:val="00DA0A80"/>
    <w:rsid w:val="00DA1891"/>
    <w:rsid w:val="00DA1B26"/>
    <w:rsid w:val="00DA1C98"/>
    <w:rsid w:val="00DA2830"/>
    <w:rsid w:val="00DA2AB9"/>
    <w:rsid w:val="00DA3C6D"/>
    <w:rsid w:val="00DA3DDD"/>
    <w:rsid w:val="00DA3EF4"/>
    <w:rsid w:val="00DA42A3"/>
    <w:rsid w:val="00DA4F4A"/>
    <w:rsid w:val="00DA6948"/>
    <w:rsid w:val="00DA7137"/>
    <w:rsid w:val="00DA7202"/>
    <w:rsid w:val="00DA7E45"/>
    <w:rsid w:val="00DA7EF2"/>
    <w:rsid w:val="00DB0A35"/>
    <w:rsid w:val="00DB2153"/>
    <w:rsid w:val="00DB21B4"/>
    <w:rsid w:val="00DB2346"/>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27BC"/>
    <w:rsid w:val="00DC3748"/>
    <w:rsid w:val="00DC3A7D"/>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E06C3"/>
    <w:rsid w:val="00DE232F"/>
    <w:rsid w:val="00DE23A0"/>
    <w:rsid w:val="00DE2432"/>
    <w:rsid w:val="00DE2F99"/>
    <w:rsid w:val="00DE359B"/>
    <w:rsid w:val="00DE384A"/>
    <w:rsid w:val="00DE3965"/>
    <w:rsid w:val="00DE3FCF"/>
    <w:rsid w:val="00DE448C"/>
    <w:rsid w:val="00DE49C2"/>
    <w:rsid w:val="00DE4E15"/>
    <w:rsid w:val="00DE5178"/>
    <w:rsid w:val="00DE566A"/>
    <w:rsid w:val="00DE7D0A"/>
    <w:rsid w:val="00DF00FA"/>
    <w:rsid w:val="00DF14EE"/>
    <w:rsid w:val="00DF157C"/>
    <w:rsid w:val="00DF3B48"/>
    <w:rsid w:val="00DF4A49"/>
    <w:rsid w:val="00DF4E24"/>
    <w:rsid w:val="00DF4F0E"/>
    <w:rsid w:val="00DF6059"/>
    <w:rsid w:val="00DF66EF"/>
    <w:rsid w:val="00DF76CF"/>
    <w:rsid w:val="00E007BB"/>
    <w:rsid w:val="00E0127C"/>
    <w:rsid w:val="00E01E25"/>
    <w:rsid w:val="00E02A64"/>
    <w:rsid w:val="00E02A9C"/>
    <w:rsid w:val="00E034CD"/>
    <w:rsid w:val="00E03773"/>
    <w:rsid w:val="00E03D00"/>
    <w:rsid w:val="00E065B7"/>
    <w:rsid w:val="00E065F1"/>
    <w:rsid w:val="00E06C7F"/>
    <w:rsid w:val="00E06E94"/>
    <w:rsid w:val="00E071EA"/>
    <w:rsid w:val="00E07BE8"/>
    <w:rsid w:val="00E10142"/>
    <w:rsid w:val="00E106C7"/>
    <w:rsid w:val="00E108CB"/>
    <w:rsid w:val="00E10DCB"/>
    <w:rsid w:val="00E1142A"/>
    <w:rsid w:val="00E11C95"/>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853"/>
    <w:rsid w:val="00E27904"/>
    <w:rsid w:val="00E27A8F"/>
    <w:rsid w:val="00E27D28"/>
    <w:rsid w:val="00E3018D"/>
    <w:rsid w:val="00E31D46"/>
    <w:rsid w:val="00E32176"/>
    <w:rsid w:val="00E321EB"/>
    <w:rsid w:val="00E32C5B"/>
    <w:rsid w:val="00E33871"/>
    <w:rsid w:val="00E33886"/>
    <w:rsid w:val="00E33CBD"/>
    <w:rsid w:val="00E342A3"/>
    <w:rsid w:val="00E34858"/>
    <w:rsid w:val="00E34E09"/>
    <w:rsid w:val="00E356C8"/>
    <w:rsid w:val="00E3741D"/>
    <w:rsid w:val="00E374E3"/>
    <w:rsid w:val="00E40536"/>
    <w:rsid w:val="00E40B5C"/>
    <w:rsid w:val="00E413CE"/>
    <w:rsid w:val="00E41609"/>
    <w:rsid w:val="00E4179A"/>
    <w:rsid w:val="00E41A1A"/>
    <w:rsid w:val="00E41C2C"/>
    <w:rsid w:val="00E441A2"/>
    <w:rsid w:val="00E44A47"/>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42F4"/>
    <w:rsid w:val="00E544A1"/>
    <w:rsid w:val="00E54893"/>
    <w:rsid w:val="00E54A52"/>
    <w:rsid w:val="00E54CD8"/>
    <w:rsid w:val="00E551F0"/>
    <w:rsid w:val="00E55BC9"/>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701A4"/>
    <w:rsid w:val="00E70A90"/>
    <w:rsid w:val="00E70DC2"/>
    <w:rsid w:val="00E70E78"/>
    <w:rsid w:val="00E71ABF"/>
    <w:rsid w:val="00E72A2A"/>
    <w:rsid w:val="00E7450F"/>
    <w:rsid w:val="00E7455E"/>
    <w:rsid w:val="00E745BF"/>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776"/>
    <w:rsid w:val="00E80B66"/>
    <w:rsid w:val="00E8117A"/>
    <w:rsid w:val="00E8122E"/>
    <w:rsid w:val="00E815AE"/>
    <w:rsid w:val="00E81662"/>
    <w:rsid w:val="00E819BD"/>
    <w:rsid w:val="00E828EB"/>
    <w:rsid w:val="00E82BB7"/>
    <w:rsid w:val="00E82C33"/>
    <w:rsid w:val="00E82F41"/>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5AD2"/>
    <w:rsid w:val="00EA5FD1"/>
    <w:rsid w:val="00EA6887"/>
    <w:rsid w:val="00EA6DA4"/>
    <w:rsid w:val="00EA6F72"/>
    <w:rsid w:val="00EA7C72"/>
    <w:rsid w:val="00EA7F5F"/>
    <w:rsid w:val="00EB03EF"/>
    <w:rsid w:val="00EB136A"/>
    <w:rsid w:val="00EB1930"/>
    <w:rsid w:val="00EB2A22"/>
    <w:rsid w:val="00EB30B8"/>
    <w:rsid w:val="00EB32CA"/>
    <w:rsid w:val="00EB3531"/>
    <w:rsid w:val="00EB3D8A"/>
    <w:rsid w:val="00EB4011"/>
    <w:rsid w:val="00EB470D"/>
    <w:rsid w:val="00EB4B6B"/>
    <w:rsid w:val="00EB5323"/>
    <w:rsid w:val="00EB5B17"/>
    <w:rsid w:val="00EB5C2A"/>
    <w:rsid w:val="00EB6822"/>
    <w:rsid w:val="00EB6A05"/>
    <w:rsid w:val="00EB74C4"/>
    <w:rsid w:val="00EB75C2"/>
    <w:rsid w:val="00EC02FF"/>
    <w:rsid w:val="00EC0E56"/>
    <w:rsid w:val="00EC11EA"/>
    <w:rsid w:val="00EC1761"/>
    <w:rsid w:val="00EC3878"/>
    <w:rsid w:val="00EC3B3F"/>
    <w:rsid w:val="00EC3BA6"/>
    <w:rsid w:val="00EC5340"/>
    <w:rsid w:val="00EC55E9"/>
    <w:rsid w:val="00EC6C64"/>
    <w:rsid w:val="00EC6FB9"/>
    <w:rsid w:val="00EC7004"/>
    <w:rsid w:val="00EC7F4C"/>
    <w:rsid w:val="00ED14D6"/>
    <w:rsid w:val="00ED25F2"/>
    <w:rsid w:val="00ED3F53"/>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1F11"/>
    <w:rsid w:val="00EF2269"/>
    <w:rsid w:val="00EF2306"/>
    <w:rsid w:val="00EF242D"/>
    <w:rsid w:val="00EF31FD"/>
    <w:rsid w:val="00EF352A"/>
    <w:rsid w:val="00EF4953"/>
    <w:rsid w:val="00EF51ED"/>
    <w:rsid w:val="00EF60C6"/>
    <w:rsid w:val="00EF6904"/>
    <w:rsid w:val="00EF690F"/>
    <w:rsid w:val="00EF6F06"/>
    <w:rsid w:val="00EF71D6"/>
    <w:rsid w:val="00EF7CCB"/>
    <w:rsid w:val="00F00036"/>
    <w:rsid w:val="00F00474"/>
    <w:rsid w:val="00F0110C"/>
    <w:rsid w:val="00F01D17"/>
    <w:rsid w:val="00F030BF"/>
    <w:rsid w:val="00F0324A"/>
    <w:rsid w:val="00F03A91"/>
    <w:rsid w:val="00F04161"/>
    <w:rsid w:val="00F044A6"/>
    <w:rsid w:val="00F044CB"/>
    <w:rsid w:val="00F04CD3"/>
    <w:rsid w:val="00F05295"/>
    <w:rsid w:val="00F0565D"/>
    <w:rsid w:val="00F05709"/>
    <w:rsid w:val="00F0571A"/>
    <w:rsid w:val="00F05D0B"/>
    <w:rsid w:val="00F065F4"/>
    <w:rsid w:val="00F07907"/>
    <w:rsid w:val="00F07B91"/>
    <w:rsid w:val="00F10C9A"/>
    <w:rsid w:val="00F10CA2"/>
    <w:rsid w:val="00F11024"/>
    <w:rsid w:val="00F111B1"/>
    <w:rsid w:val="00F114D7"/>
    <w:rsid w:val="00F11B26"/>
    <w:rsid w:val="00F1400D"/>
    <w:rsid w:val="00F14A42"/>
    <w:rsid w:val="00F15A3A"/>
    <w:rsid w:val="00F15E33"/>
    <w:rsid w:val="00F16900"/>
    <w:rsid w:val="00F16CC2"/>
    <w:rsid w:val="00F1721F"/>
    <w:rsid w:val="00F1738B"/>
    <w:rsid w:val="00F175DF"/>
    <w:rsid w:val="00F2070F"/>
    <w:rsid w:val="00F21C11"/>
    <w:rsid w:val="00F2207D"/>
    <w:rsid w:val="00F229C6"/>
    <w:rsid w:val="00F23266"/>
    <w:rsid w:val="00F23392"/>
    <w:rsid w:val="00F23A63"/>
    <w:rsid w:val="00F23C64"/>
    <w:rsid w:val="00F2478B"/>
    <w:rsid w:val="00F24791"/>
    <w:rsid w:val="00F24998"/>
    <w:rsid w:val="00F251F5"/>
    <w:rsid w:val="00F253F9"/>
    <w:rsid w:val="00F263A0"/>
    <w:rsid w:val="00F2656D"/>
    <w:rsid w:val="00F2670B"/>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402DA"/>
    <w:rsid w:val="00F408B2"/>
    <w:rsid w:val="00F414B1"/>
    <w:rsid w:val="00F41614"/>
    <w:rsid w:val="00F424EB"/>
    <w:rsid w:val="00F42D8C"/>
    <w:rsid w:val="00F43987"/>
    <w:rsid w:val="00F43CD7"/>
    <w:rsid w:val="00F44DFE"/>
    <w:rsid w:val="00F4553A"/>
    <w:rsid w:val="00F45736"/>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1E95"/>
    <w:rsid w:val="00F5205E"/>
    <w:rsid w:val="00F526FF"/>
    <w:rsid w:val="00F53C63"/>
    <w:rsid w:val="00F54AE7"/>
    <w:rsid w:val="00F552B1"/>
    <w:rsid w:val="00F57229"/>
    <w:rsid w:val="00F57581"/>
    <w:rsid w:val="00F60454"/>
    <w:rsid w:val="00F608D5"/>
    <w:rsid w:val="00F61527"/>
    <w:rsid w:val="00F61618"/>
    <w:rsid w:val="00F61830"/>
    <w:rsid w:val="00F62934"/>
    <w:rsid w:val="00F62BA3"/>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C8C"/>
    <w:rsid w:val="00F82F70"/>
    <w:rsid w:val="00F84E85"/>
    <w:rsid w:val="00F854C1"/>
    <w:rsid w:val="00F859B3"/>
    <w:rsid w:val="00F85C68"/>
    <w:rsid w:val="00F862B1"/>
    <w:rsid w:val="00F8670D"/>
    <w:rsid w:val="00F87CA1"/>
    <w:rsid w:val="00F906AB"/>
    <w:rsid w:val="00F90AD8"/>
    <w:rsid w:val="00F91106"/>
    <w:rsid w:val="00F924A1"/>
    <w:rsid w:val="00F926BF"/>
    <w:rsid w:val="00F92A17"/>
    <w:rsid w:val="00F92AC7"/>
    <w:rsid w:val="00F92C3C"/>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4BD"/>
    <w:rsid w:val="00FA77AC"/>
    <w:rsid w:val="00FB0193"/>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18A9"/>
    <w:rsid w:val="00FC2568"/>
    <w:rsid w:val="00FC261A"/>
    <w:rsid w:val="00FC343A"/>
    <w:rsid w:val="00FC42D7"/>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DF1"/>
    <w:rsid w:val="00FD5183"/>
    <w:rsid w:val="00FD5B4A"/>
    <w:rsid w:val="00FD5FB0"/>
    <w:rsid w:val="00FD647E"/>
    <w:rsid w:val="00FD66D1"/>
    <w:rsid w:val="00FD6B64"/>
    <w:rsid w:val="00FD79E4"/>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BA4"/>
    <w:rsid w:val="00FF30DF"/>
    <w:rsid w:val="00FF3136"/>
    <w:rsid w:val="00FF40B9"/>
    <w:rsid w:val="00FF5675"/>
    <w:rsid w:val="00FF56A9"/>
    <w:rsid w:val="00FF6A7C"/>
    <w:rsid w:val="00FF6E2D"/>
    <w:rsid w:val="00FF7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rinkmenos/lt/mokesciu-moketoju-informacija" TargetMode="External"/><Relationship Id="rId26" Type="http://schemas.openxmlformats.org/officeDocument/2006/relationships/hyperlink" Target="https://klausk.vpt.lt/hc/lt/sections/115001605685-EBVPD"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hyperlink" Target="https://www.youtube.com/watch?v=V9buN_j76cY"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ebvpd.eviesiejipirkimai.lt/espd-web/filter?lang=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lt/naujienos-3/kaip-sekmingai-dalyvauti-viesuosiuose-pirkimuose-2020-metais/" TargetMode="External"/><Relationship Id="rId28" Type="http://schemas.openxmlformats.org/officeDocument/2006/relationships/hyperlink" Target="mailto:gitana.marciene@klaipeda.lt" TargetMode="External"/><Relationship Id="rId10" Type="http://schemas.openxmlformats.org/officeDocument/2006/relationships/hyperlink" Target="https://www.e-tar.lt/portal/lt/legalAct/66ae9a80883011ed8df094f359a60216/asr"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pt.lrv.lt/uploads/vpt/documents/files/mp/tiekejo_abc.pdf" TargetMode="External"/><Relationship Id="rId27" Type="http://schemas.openxmlformats.org/officeDocument/2006/relationships/hyperlink" Target="https://vpt.lrv.lt/uploads/vpt/documents/files/LT_versija/CVP_IS/Mokymu_medziaga/Tiekejams/7zip_idiegimo_instrukcija.pdf"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49107</Words>
  <Characters>27992</Characters>
  <Application>Microsoft Office Word</Application>
  <DocSecurity>0</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8</cp:revision>
  <cp:lastPrinted>2025-01-27T07:30:00Z</cp:lastPrinted>
  <dcterms:created xsi:type="dcterms:W3CDTF">2025-07-07T04:57:00Z</dcterms:created>
  <dcterms:modified xsi:type="dcterms:W3CDTF">2025-07-11T08:18:00Z</dcterms:modified>
</cp:coreProperties>
</file>