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54A8B" w14:textId="7644D4E6" w:rsidR="00D90B50" w:rsidRDefault="000D3A97" w:rsidP="000D3A97">
      <w:pPr>
        <w:jc w:val="center"/>
        <w:rPr>
          <w:rFonts w:ascii="Times New Roman" w:hAnsi="Times New Roman" w:cs="Times New Roman"/>
        </w:rPr>
      </w:pPr>
      <w:r w:rsidRPr="000D3A97">
        <w:rPr>
          <w:rFonts w:ascii="Times New Roman" w:hAnsi="Times New Roman" w:cs="Times New Roman"/>
        </w:rPr>
        <w:t>Atsakymai į klausimus</w:t>
      </w:r>
    </w:p>
    <w:p w14:paraId="1F32A2FC" w14:textId="0B9E3B17" w:rsidR="000D3A97" w:rsidRDefault="000D3A97" w:rsidP="000D3A9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2025-07-18</w:t>
      </w:r>
    </w:p>
    <w:p w14:paraId="4B75FF80" w14:textId="77777777" w:rsidR="000D3A97" w:rsidRDefault="000D3A97" w:rsidP="000D3A97">
      <w:pPr>
        <w:jc w:val="center"/>
        <w:rPr>
          <w:rFonts w:ascii="Times New Roman" w:hAnsi="Times New Roman" w:cs="Times New Roman"/>
        </w:rPr>
      </w:pPr>
    </w:p>
    <w:p w14:paraId="7F1A8E95" w14:textId="23F76072" w:rsidR="000D3A97" w:rsidRPr="000D3A97" w:rsidRDefault="000D3A97" w:rsidP="000D3A9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kl. </w:t>
      </w:r>
      <w:r w:rsidRPr="000D3A97">
        <w:rPr>
          <w:rFonts w:ascii="Times New Roman" w:hAnsi="Times New Roman" w:cs="Times New Roman"/>
        </w:rPr>
        <w:t xml:space="preserve">TS specifikacijose pagal pozicijas Nr. 6, 8, 10 bei 13 Jūs nustatėte reikalavimus siūlomame procesoriuje integruotai vaizdo </w:t>
      </w:r>
      <w:proofErr w:type="spellStart"/>
      <w:r w:rsidRPr="000D3A97">
        <w:rPr>
          <w:rFonts w:ascii="Times New Roman" w:hAnsi="Times New Roman" w:cs="Times New Roman"/>
        </w:rPr>
        <w:t>posisitemei</w:t>
      </w:r>
      <w:proofErr w:type="spellEnd"/>
      <w:r w:rsidRPr="000D3A97">
        <w:rPr>
          <w:rFonts w:ascii="Times New Roman" w:hAnsi="Times New Roman" w:cs="Times New Roman"/>
        </w:rPr>
        <w:t xml:space="preserve">, kuriuos </w:t>
      </w:r>
      <w:proofErr w:type="spellStart"/>
      <w:r w:rsidRPr="000D3A97">
        <w:rPr>
          <w:rFonts w:ascii="Times New Roman" w:hAnsi="Times New Roman" w:cs="Times New Roman"/>
        </w:rPr>
        <w:t>išdėstete</w:t>
      </w:r>
      <w:proofErr w:type="spellEnd"/>
      <w:r w:rsidRPr="000D3A97">
        <w:rPr>
          <w:rFonts w:ascii="Times New Roman" w:hAnsi="Times New Roman" w:cs="Times New Roman"/>
        </w:rPr>
        <w:t xml:space="preserve"> sekančiai :</w:t>
      </w:r>
    </w:p>
    <w:p w14:paraId="38DCE8AF" w14:textId="77777777" w:rsidR="000D3A97" w:rsidRPr="000D3A97" w:rsidRDefault="000D3A97" w:rsidP="000D3A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3A97">
        <w:rPr>
          <w:rFonts w:ascii="Times New Roman" w:hAnsi="Times New Roman" w:cs="Times New Roman"/>
        </w:rPr>
        <w:t>Kompiuterio vaizdo plokštė Vaizdo plokštės vidutinė našumo reikšmė (angl. "</w:t>
      </w:r>
      <w:proofErr w:type="spellStart"/>
      <w:r w:rsidRPr="000D3A97">
        <w:rPr>
          <w:rFonts w:ascii="Times New Roman" w:hAnsi="Times New Roman" w:cs="Times New Roman"/>
        </w:rPr>
        <w:t>Average</w:t>
      </w:r>
      <w:proofErr w:type="spellEnd"/>
      <w:r w:rsidRPr="000D3A97">
        <w:rPr>
          <w:rFonts w:ascii="Times New Roman" w:hAnsi="Times New Roman" w:cs="Times New Roman"/>
        </w:rPr>
        <w:t xml:space="preserve"> G3D Mark") pagal viešai publikuojamus </w:t>
      </w:r>
      <w:proofErr w:type="spellStart"/>
      <w:r w:rsidRPr="000D3A97">
        <w:rPr>
          <w:rFonts w:ascii="Times New Roman" w:hAnsi="Times New Roman" w:cs="Times New Roman"/>
        </w:rPr>
        <w:t>Passmark</w:t>
      </w:r>
      <w:proofErr w:type="spellEnd"/>
      <w:r w:rsidRPr="000D3A97">
        <w:rPr>
          <w:rFonts w:ascii="Times New Roman" w:hAnsi="Times New Roman" w:cs="Times New Roman"/>
        </w:rPr>
        <w:t xml:space="preserve"> GPU mark procesorių įvertinimo rezultatus, pateikiamus http://www.videocardchmark.net/gpu_list.php ne mažiau nei 2000 pasiūlymo pateikimo dieną.</w:t>
      </w:r>
    </w:p>
    <w:p w14:paraId="0DD75379" w14:textId="77777777" w:rsidR="000D3A97" w:rsidRPr="000D3A97" w:rsidRDefault="000D3A97" w:rsidP="000D3A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3A97">
        <w:rPr>
          <w:rFonts w:ascii="Times New Roman" w:hAnsi="Times New Roman" w:cs="Times New Roman"/>
        </w:rPr>
        <w:t>Patikrinus šiuo metu esančią informaciją https://www.videocardbenchmark.net/gpu_list.php matome, kad Intel procesoriai su integruota vaizdo posisteme geriausiu atveju siekia tik 1900 taškus. AMD procesorių negalime siūlyti, nes jų procesoriai su integruota grafine posisteme neturi 20 šerdžių.</w:t>
      </w:r>
    </w:p>
    <w:p w14:paraId="4F56BCB1" w14:textId="77777777" w:rsidR="000D3A97" w:rsidRPr="000D3A97" w:rsidRDefault="000D3A97" w:rsidP="000D3A97">
      <w:pPr>
        <w:spacing w:after="0" w:line="240" w:lineRule="auto"/>
        <w:ind w:firstLine="1296"/>
        <w:jc w:val="both"/>
        <w:rPr>
          <w:rFonts w:ascii="Times New Roman" w:hAnsi="Times New Roman" w:cs="Times New Roman"/>
        </w:rPr>
      </w:pPr>
      <w:r w:rsidRPr="000D3A97">
        <w:rPr>
          <w:rFonts w:ascii="Times New Roman" w:hAnsi="Times New Roman" w:cs="Times New Roman"/>
        </w:rPr>
        <w:t>Todėl rekomenduojame šį reikalavimą tikslinti nustatant minimalų parametrą 1850 taškų ir naują formuluotę išdėstyti sekančiai :</w:t>
      </w:r>
    </w:p>
    <w:p w14:paraId="531A4E31" w14:textId="6C5D8D62" w:rsidR="000D3A97" w:rsidRDefault="000D3A97" w:rsidP="000D3A97">
      <w:pPr>
        <w:spacing w:after="0" w:line="240" w:lineRule="auto"/>
        <w:ind w:firstLine="1296"/>
        <w:jc w:val="both"/>
        <w:rPr>
          <w:rFonts w:ascii="Times New Roman" w:hAnsi="Times New Roman" w:cs="Times New Roman"/>
        </w:rPr>
      </w:pPr>
      <w:r w:rsidRPr="000D3A97">
        <w:rPr>
          <w:rFonts w:ascii="Times New Roman" w:hAnsi="Times New Roman" w:cs="Times New Roman"/>
        </w:rPr>
        <w:t>Kompiuterio vaizdo plokštė Vaizdo plokštės vidutinė našumo reikšmė (angl. "</w:t>
      </w:r>
      <w:proofErr w:type="spellStart"/>
      <w:r w:rsidRPr="000D3A97">
        <w:rPr>
          <w:rFonts w:ascii="Times New Roman" w:hAnsi="Times New Roman" w:cs="Times New Roman"/>
        </w:rPr>
        <w:t>Average</w:t>
      </w:r>
      <w:proofErr w:type="spellEnd"/>
      <w:r w:rsidRPr="000D3A97">
        <w:rPr>
          <w:rFonts w:ascii="Times New Roman" w:hAnsi="Times New Roman" w:cs="Times New Roman"/>
        </w:rPr>
        <w:t xml:space="preserve"> G3D Mark") pagal viešai publikuojamus </w:t>
      </w:r>
      <w:proofErr w:type="spellStart"/>
      <w:r w:rsidRPr="000D3A97">
        <w:rPr>
          <w:rFonts w:ascii="Times New Roman" w:hAnsi="Times New Roman" w:cs="Times New Roman"/>
        </w:rPr>
        <w:t>Passmark</w:t>
      </w:r>
      <w:proofErr w:type="spellEnd"/>
      <w:r w:rsidRPr="000D3A97">
        <w:rPr>
          <w:rFonts w:ascii="Times New Roman" w:hAnsi="Times New Roman" w:cs="Times New Roman"/>
        </w:rPr>
        <w:t xml:space="preserve"> GPU mark procesorių įvertinimo rezultatus, pateikiamus http://www.videocardchmark.net/gpu_list.php ne mažiau nei 1850 taškų ne anksčiau kaip 5 dienos iki pateikimo dienos"</w:t>
      </w:r>
      <w:r>
        <w:rPr>
          <w:rFonts w:ascii="Times New Roman" w:hAnsi="Times New Roman" w:cs="Times New Roman"/>
        </w:rPr>
        <w:t>.</w:t>
      </w:r>
    </w:p>
    <w:p w14:paraId="66FDD865" w14:textId="77777777" w:rsidR="000D3A97" w:rsidRDefault="000D3A97" w:rsidP="000D3A97">
      <w:pPr>
        <w:spacing w:after="0" w:line="240" w:lineRule="auto"/>
        <w:ind w:firstLine="1296"/>
        <w:jc w:val="both"/>
        <w:rPr>
          <w:rFonts w:ascii="Times New Roman" w:hAnsi="Times New Roman" w:cs="Times New Roman"/>
        </w:rPr>
      </w:pPr>
    </w:p>
    <w:p w14:paraId="0CE70FA3" w14:textId="229555CB" w:rsidR="000D3A97" w:rsidRPr="000D3A97" w:rsidRDefault="000D3A97" w:rsidP="000D3A97">
      <w:pPr>
        <w:spacing w:after="0" w:line="240" w:lineRule="auto"/>
        <w:ind w:firstLine="1296"/>
        <w:jc w:val="both"/>
        <w:rPr>
          <w:rFonts w:ascii="Times New Roman" w:hAnsi="Times New Roman" w:cs="Times New Roman"/>
          <w:color w:val="EE0000"/>
        </w:rPr>
      </w:pPr>
      <w:proofErr w:type="spellStart"/>
      <w:r w:rsidRPr="000D3A97">
        <w:rPr>
          <w:rFonts w:ascii="Times New Roman" w:hAnsi="Times New Roman" w:cs="Times New Roman"/>
          <w:color w:val="EE0000"/>
        </w:rPr>
        <w:t>Ats</w:t>
      </w:r>
      <w:proofErr w:type="spellEnd"/>
      <w:r w:rsidRPr="000D3A97">
        <w:rPr>
          <w:rFonts w:ascii="Times New Roman" w:hAnsi="Times New Roman" w:cs="Times New Roman"/>
          <w:color w:val="EE0000"/>
        </w:rPr>
        <w:t xml:space="preserve">. Tiksliname </w:t>
      </w:r>
      <w:r w:rsidRPr="000D3A97">
        <w:rPr>
          <w:rFonts w:ascii="Times New Roman" w:hAnsi="Times New Roman" w:cs="Times New Roman"/>
          <w:color w:val="EE0000"/>
        </w:rPr>
        <w:t>TS specifikacijos Nr. 6, 8, 10 bei 13</w:t>
      </w:r>
      <w:r w:rsidRPr="000D3A97">
        <w:rPr>
          <w:rFonts w:ascii="Times New Roman" w:hAnsi="Times New Roman" w:cs="Times New Roman"/>
          <w:color w:val="EE0000"/>
        </w:rPr>
        <w:t xml:space="preserve"> </w:t>
      </w:r>
      <w:r w:rsidRPr="000D3A97">
        <w:rPr>
          <w:rFonts w:ascii="Times New Roman" w:hAnsi="Times New Roman" w:cs="Times New Roman"/>
          <w:color w:val="EE0000"/>
        </w:rPr>
        <w:t>pozicijas</w:t>
      </w:r>
      <w:r w:rsidRPr="000D3A97">
        <w:rPr>
          <w:rFonts w:ascii="Times New Roman" w:hAnsi="Times New Roman" w:cs="Times New Roman"/>
          <w:color w:val="EE0000"/>
        </w:rPr>
        <w:t xml:space="preserve"> ir reikalavimus kompiuterio vaizdo plokštei išdėstome taip:</w:t>
      </w:r>
    </w:p>
    <w:p w14:paraId="35541A1C" w14:textId="09CB9C16" w:rsidR="000D3A97" w:rsidRDefault="000D3A97" w:rsidP="000D3A97">
      <w:pPr>
        <w:spacing w:after="0" w:line="240" w:lineRule="auto"/>
        <w:ind w:firstLine="1296"/>
        <w:jc w:val="both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color w:val="EE0000"/>
        </w:rPr>
        <w:t>„</w:t>
      </w:r>
      <w:r w:rsidRPr="000D3A97">
        <w:rPr>
          <w:rFonts w:ascii="Times New Roman" w:hAnsi="Times New Roman" w:cs="Times New Roman"/>
          <w:color w:val="EE0000"/>
        </w:rPr>
        <w:t>Kompiuterio vaizdo plokštė: vaizdo plokštės vidutinė našumo reikšmė (angl. "</w:t>
      </w:r>
      <w:proofErr w:type="spellStart"/>
      <w:r w:rsidRPr="000D3A97">
        <w:rPr>
          <w:rFonts w:ascii="Times New Roman" w:hAnsi="Times New Roman" w:cs="Times New Roman"/>
          <w:color w:val="EE0000"/>
        </w:rPr>
        <w:t>Average</w:t>
      </w:r>
      <w:proofErr w:type="spellEnd"/>
      <w:r w:rsidRPr="000D3A97">
        <w:rPr>
          <w:rFonts w:ascii="Times New Roman" w:hAnsi="Times New Roman" w:cs="Times New Roman"/>
          <w:color w:val="EE0000"/>
        </w:rPr>
        <w:t xml:space="preserve"> G3D Mark") pagal viešai publikuojamus </w:t>
      </w:r>
      <w:proofErr w:type="spellStart"/>
      <w:r w:rsidRPr="000D3A97">
        <w:rPr>
          <w:rFonts w:ascii="Times New Roman" w:hAnsi="Times New Roman" w:cs="Times New Roman"/>
          <w:color w:val="EE0000"/>
        </w:rPr>
        <w:t>Passmark</w:t>
      </w:r>
      <w:proofErr w:type="spellEnd"/>
      <w:r w:rsidRPr="000D3A97">
        <w:rPr>
          <w:rFonts w:ascii="Times New Roman" w:hAnsi="Times New Roman" w:cs="Times New Roman"/>
          <w:color w:val="EE0000"/>
        </w:rPr>
        <w:t xml:space="preserve"> GPU mark procesorių įvertinimo rezultatus, pateikiamus http://www.videocardchmark.net/gpu_list.php ne mažiau nei 1850 taškų ne anksčiau kaip 5 dienos iki pateikimo dienos</w:t>
      </w:r>
      <w:r w:rsidRPr="000D3A97">
        <w:rPr>
          <w:rFonts w:ascii="Times New Roman" w:hAnsi="Times New Roman" w:cs="Times New Roman"/>
          <w:color w:val="EE0000"/>
        </w:rPr>
        <w:t>.</w:t>
      </w:r>
      <w:r>
        <w:rPr>
          <w:rFonts w:ascii="Times New Roman" w:hAnsi="Times New Roman" w:cs="Times New Roman"/>
          <w:color w:val="EE0000"/>
        </w:rPr>
        <w:t>“</w:t>
      </w:r>
    </w:p>
    <w:p w14:paraId="3605D573" w14:textId="5EDBF640" w:rsidR="000D3A97" w:rsidRPr="000D3A97" w:rsidRDefault="000D3A97" w:rsidP="000D3A97">
      <w:pPr>
        <w:spacing w:after="0" w:line="240" w:lineRule="auto"/>
        <w:ind w:firstLine="1296"/>
        <w:jc w:val="both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color w:val="EE0000"/>
        </w:rPr>
        <w:t>Patikslintos techninės specifikacijos pridedamos.</w:t>
      </w:r>
    </w:p>
    <w:sectPr w:rsidR="000D3A97" w:rsidRPr="000D3A9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A97"/>
    <w:rsid w:val="000D3A97"/>
    <w:rsid w:val="00777582"/>
    <w:rsid w:val="00C42339"/>
    <w:rsid w:val="00D9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0F566"/>
  <w15:chartTrackingRefBased/>
  <w15:docId w15:val="{103F8398-68A1-4DE6-8746-3D8D878D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D3A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D3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D3A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D3A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D3A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D3A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D3A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D3A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D3A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D3A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D3A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D3A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D3A9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D3A9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D3A9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D3A9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D3A9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D3A9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D3A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D3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D3A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D3A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D3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D3A9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D3A9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D3A9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D3A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D3A9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D3A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1074</Words>
  <Characters>613</Characters>
  <Application>Microsoft Office Word</Application>
  <DocSecurity>0</DocSecurity>
  <Lines>5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Algis  Ališauskas</dc:creator>
  <cp:keywords/>
  <dc:description/>
  <cp:lastModifiedBy>Algis  Ališauskas</cp:lastModifiedBy>
  <cp:revision>1</cp:revision>
  <dcterms:created xsi:type="dcterms:W3CDTF">2025-07-18T10:31:00Z</dcterms:created>
  <dcterms:modified xsi:type="dcterms:W3CDTF">2025-07-18T10:37:00Z</dcterms:modified>
</cp:coreProperties>
</file>