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E100" w14:textId="4D80DEE9" w:rsidR="00337537" w:rsidRPr="00096476" w:rsidRDefault="00337537" w:rsidP="00337537">
      <w:pPr>
        <w:jc w:val="right"/>
        <w:rPr>
          <w:rFonts w:ascii="Times New Roman" w:hAnsi="Times New Roman" w:cs="Times New Roman"/>
          <w:i/>
          <w:iCs/>
        </w:rPr>
      </w:pPr>
      <w:r w:rsidRPr="00096476">
        <w:rPr>
          <w:rFonts w:ascii="Times New Roman" w:hAnsi="Times New Roman" w:cs="Times New Roman"/>
          <w:i/>
          <w:iCs/>
        </w:rPr>
        <w:t xml:space="preserve">Specialiųjų pirkimo sąlygų </w:t>
      </w:r>
      <w:r w:rsidR="0092610C" w:rsidRPr="00096476">
        <w:rPr>
          <w:rFonts w:ascii="Times New Roman" w:hAnsi="Times New Roman" w:cs="Times New Roman"/>
          <w:i/>
          <w:iCs/>
        </w:rPr>
        <w:t>1</w:t>
      </w:r>
      <w:r w:rsidR="00096476" w:rsidRPr="00096476">
        <w:rPr>
          <w:rFonts w:ascii="Times New Roman" w:hAnsi="Times New Roman" w:cs="Times New Roman"/>
          <w:i/>
          <w:iCs/>
        </w:rPr>
        <w:t>1</w:t>
      </w:r>
      <w:r w:rsidRPr="00096476">
        <w:rPr>
          <w:rFonts w:ascii="Times New Roman" w:hAnsi="Times New Roman" w:cs="Times New Roman"/>
          <w:i/>
          <w:iCs/>
        </w:rPr>
        <w:t xml:space="preserve"> priedas </w:t>
      </w:r>
    </w:p>
    <w:p w14:paraId="7DBE0C32" w14:textId="77777777" w:rsidR="003A6338" w:rsidRPr="00096476" w:rsidRDefault="003A6338" w:rsidP="00337537">
      <w:pPr>
        <w:jc w:val="right"/>
        <w:rPr>
          <w:rFonts w:ascii="Times New Roman" w:hAnsi="Times New Roman" w:cs="Times New Roman"/>
          <w:i/>
          <w:iCs/>
          <w:color w:val="000000" w:themeColor="text1"/>
        </w:rPr>
      </w:pPr>
    </w:p>
    <w:p w14:paraId="7A28D052" w14:textId="77777777" w:rsidR="003A6338" w:rsidRPr="00096476" w:rsidRDefault="003A6338" w:rsidP="00AD3CFD">
      <w:pPr>
        <w:jc w:val="center"/>
        <w:rPr>
          <w:rFonts w:ascii="Times New Roman" w:hAnsi="Times New Roman" w:cs="Times New Roman"/>
          <w:i/>
          <w:iCs/>
          <w:color w:val="000000" w:themeColor="text1"/>
          <w:sz w:val="24"/>
          <w:szCs w:val="24"/>
        </w:rPr>
      </w:pPr>
    </w:p>
    <w:p w14:paraId="711B6846" w14:textId="77777777" w:rsidR="003A6338" w:rsidRDefault="003A6338" w:rsidP="00AD3CFD">
      <w:pPr>
        <w:jc w:val="center"/>
        <w:rPr>
          <w:rFonts w:ascii="Times New Roman" w:hAnsi="Times New Roman" w:cs="Times New Roman"/>
          <w:b/>
          <w:color w:val="000000" w:themeColor="text1"/>
          <w:sz w:val="24"/>
          <w:szCs w:val="24"/>
        </w:rPr>
      </w:pPr>
    </w:p>
    <w:p w14:paraId="4832F488" w14:textId="0ACCE289" w:rsidR="00AD3CFD" w:rsidRPr="00AD3CFD" w:rsidRDefault="00AD3CFD" w:rsidP="00AD3CFD">
      <w:pPr>
        <w:jc w:val="center"/>
        <w:rPr>
          <w:rFonts w:ascii="Times New Roman" w:hAnsi="Times New Roman" w:cs="Times New Roman"/>
          <w:b/>
          <w:sz w:val="24"/>
          <w:szCs w:val="24"/>
        </w:rPr>
      </w:pPr>
      <w:r w:rsidRPr="00AD3CFD">
        <w:rPr>
          <w:rFonts w:ascii="Times New Roman" w:hAnsi="Times New Roman" w:cs="Times New Roman"/>
          <w:b/>
          <w:color w:val="000000" w:themeColor="text1"/>
          <w:sz w:val="24"/>
          <w:szCs w:val="24"/>
        </w:rPr>
        <w:t xml:space="preserve">INFORMACIJA APIE TIEKĖJĄ </w:t>
      </w:r>
      <w:r w:rsidRPr="00AD3CFD">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65DBEDA1" w14:textId="77777777" w:rsidR="00AD3CFD" w:rsidRPr="00AD3CFD" w:rsidRDefault="00AD3CFD" w:rsidP="00AD3CFD">
      <w:pPr>
        <w:jc w:val="center"/>
        <w:rPr>
          <w:rFonts w:ascii="Times New Roman" w:hAnsi="Times New Roman" w:cs="Times New Roman"/>
          <w:b/>
          <w:sz w:val="24"/>
          <w:szCs w:val="24"/>
        </w:rPr>
      </w:pPr>
    </w:p>
    <w:p w14:paraId="41382CBA" w14:textId="77777777" w:rsidR="00AD3CFD" w:rsidRPr="00AD3CFD" w:rsidRDefault="00AD3CFD" w:rsidP="00AD3CFD">
      <w:pPr>
        <w:jc w:val="center"/>
        <w:rPr>
          <w:rFonts w:ascii="Times New Roman" w:hAnsi="Times New Roman" w:cs="Times New Roman"/>
        </w:rPr>
      </w:pPr>
      <w:r w:rsidRPr="00AD3CFD">
        <w:rPr>
          <w:rFonts w:ascii="Times New Roman" w:hAnsi="Times New Roman" w:cs="Times New Roman"/>
        </w:rPr>
        <w:t>(</w:t>
      </w:r>
      <w:r w:rsidRPr="00AD3CFD">
        <w:rPr>
          <w:rFonts w:ascii="Times New Roman" w:hAnsi="Times New Roman" w:cs="Times New Roman"/>
          <w:i/>
        </w:rPr>
        <w:t>forma pildoma atskirai apie tiekėją, kiekvieną subtiekėją, subteikėją, subrangovą, kitą sutartinai veikiantį ūkio subjektą, kurio pajėgumais remiasi, gamintoją ar juos kontroliuojantį asmenį</w:t>
      </w:r>
      <w:r w:rsidRPr="00AD3CFD">
        <w:rPr>
          <w:rFonts w:ascii="Times New Roman" w:hAnsi="Times New Roman" w:cs="Times New Roman"/>
        </w:rPr>
        <w:t>)</w:t>
      </w:r>
    </w:p>
    <w:p w14:paraId="2318C359" w14:textId="77777777" w:rsidR="00AD3CFD" w:rsidRPr="00AD3CFD" w:rsidRDefault="00AD3CFD" w:rsidP="00AD3CFD">
      <w:pPr>
        <w:jc w:val="center"/>
        <w:rPr>
          <w:rFonts w:ascii="Times New Roman" w:hAnsi="Times New Roman" w:cs="Times New Roman"/>
        </w:rPr>
      </w:pPr>
    </w:p>
    <w:p w14:paraId="2A747B64" w14:textId="07526AE0" w:rsidR="00337537" w:rsidRPr="00FE0AFA" w:rsidRDefault="00FE0AFA" w:rsidP="00AD3CFD">
      <w:pPr>
        <w:jc w:val="center"/>
        <w:rPr>
          <w:rFonts w:ascii="Times New Roman" w:hAnsi="Times New Roman" w:cs="Times New Roman"/>
          <w:color w:val="2F5496" w:themeColor="accent1" w:themeShade="BF"/>
          <w:sz w:val="20"/>
          <w:szCs w:val="20"/>
        </w:rPr>
      </w:pPr>
      <w:r w:rsidRPr="00FE0AFA">
        <w:rPr>
          <w:rFonts w:ascii="Times New Roman" w:hAnsi="Times New Roman"/>
          <w:i/>
          <w:iCs/>
          <w:color w:val="2F5496" w:themeColor="accent1" w:themeShade="BF"/>
        </w:rPr>
        <w:t>(užpildyt</w:t>
      </w:r>
      <w:r w:rsidR="00F54185">
        <w:rPr>
          <w:rFonts w:ascii="Times New Roman" w:hAnsi="Times New Roman"/>
          <w:i/>
          <w:iCs/>
          <w:color w:val="2F5496" w:themeColor="accent1" w:themeShade="BF"/>
        </w:rPr>
        <w:t>ą</w:t>
      </w:r>
      <w:r w:rsidRPr="00FE0AFA">
        <w:rPr>
          <w:rFonts w:ascii="Times New Roman" w:hAnsi="Times New Roman"/>
          <w:i/>
          <w:iCs/>
          <w:color w:val="2F5496" w:themeColor="accent1" w:themeShade="BF"/>
        </w:rPr>
        <w:t xml:space="preserve"> form</w:t>
      </w:r>
      <w:r w:rsidR="00F54185">
        <w:rPr>
          <w:rFonts w:ascii="Times New Roman" w:hAnsi="Times New Roman"/>
          <w:i/>
          <w:iCs/>
          <w:color w:val="2F5496" w:themeColor="accent1" w:themeShade="BF"/>
        </w:rPr>
        <w:t>ą</w:t>
      </w:r>
      <w:r w:rsidRPr="00FE0AFA">
        <w:rPr>
          <w:rFonts w:ascii="Times New Roman" w:hAnsi="Times New Roman"/>
          <w:i/>
          <w:iCs/>
          <w:color w:val="2F5496" w:themeColor="accent1" w:themeShade="BF"/>
        </w:rPr>
        <w:t xml:space="preserve"> pateikia</w:t>
      </w:r>
      <w:r w:rsidR="00F54185">
        <w:rPr>
          <w:rFonts w:ascii="Times New Roman" w:hAnsi="Times New Roman"/>
          <w:i/>
          <w:iCs/>
          <w:color w:val="2F5496" w:themeColor="accent1" w:themeShade="BF"/>
        </w:rPr>
        <w:t xml:space="preserve"> </w:t>
      </w:r>
      <w:r w:rsidR="00F54185" w:rsidRPr="00895A2F">
        <w:rPr>
          <w:rFonts w:ascii="Times New Roman" w:hAnsi="Times New Roman"/>
          <w:i/>
          <w:iCs/>
          <w:color w:val="2F5496" w:themeColor="accent1" w:themeShade="BF"/>
          <w:u w:val="single"/>
        </w:rPr>
        <w:t>galimas laimėtojas</w:t>
      </w:r>
      <w:r w:rsidRPr="00895A2F">
        <w:rPr>
          <w:rFonts w:ascii="Times New Roman" w:hAnsi="Times New Roman"/>
          <w:i/>
          <w:iCs/>
          <w:color w:val="2F5496" w:themeColor="accent1" w:themeShade="BF"/>
          <w:u w:val="single"/>
        </w:rPr>
        <w:t xml:space="preserve"> atskiru Perkančiosios organizacijos prašymu</w:t>
      </w:r>
      <w:r w:rsidRPr="00FE0AFA">
        <w:rPr>
          <w:rFonts w:ascii="Times New Roman" w:hAnsi="Times New Roman"/>
          <w:i/>
          <w:iCs/>
          <w:color w:val="2F5496" w:themeColor="accent1" w:themeShade="BF"/>
        </w:rPr>
        <w:t>)</w:t>
      </w:r>
    </w:p>
    <w:p w14:paraId="080AF6C4" w14:textId="3D16B041"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________________</w:t>
      </w:r>
    </w:p>
    <w:p w14:paraId="27A970FB"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(data)</w:t>
      </w:r>
    </w:p>
    <w:p w14:paraId="2A60145E"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_________________</w:t>
      </w:r>
    </w:p>
    <w:p w14:paraId="42FA230E"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(sudarymo vieta)</w:t>
      </w:r>
    </w:p>
    <w:p w14:paraId="111F9FD0" w14:textId="77777777" w:rsidR="00AD3CFD" w:rsidRPr="00AD3CFD" w:rsidRDefault="00AD3CFD" w:rsidP="00AD3CFD">
      <w:pPr>
        <w:jc w:val="center"/>
        <w:rPr>
          <w:rFonts w:ascii="Times New Roman" w:hAnsi="Times New Roman" w:cs="Times New Roman"/>
          <w:sz w:val="20"/>
          <w:szCs w:val="20"/>
        </w:rPr>
      </w:pPr>
    </w:p>
    <w:tbl>
      <w:tblPr>
        <w:tblStyle w:val="TableGrid"/>
        <w:tblW w:w="5000" w:type="pct"/>
        <w:tblLook w:val="04A0" w:firstRow="1" w:lastRow="0" w:firstColumn="1" w:lastColumn="0" w:noHBand="0" w:noVBand="1"/>
      </w:tblPr>
      <w:tblGrid>
        <w:gridCol w:w="576"/>
        <w:gridCol w:w="5186"/>
        <w:gridCol w:w="4483"/>
      </w:tblGrid>
      <w:tr w:rsidR="00AD3CFD" w:rsidRPr="00AD3CFD" w14:paraId="769F090B" w14:textId="77777777" w:rsidTr="004A684B">
        <w:tc>
          <w:tcPr>
            <w:tcW w:w="201" w:type="pct"/>
          </w:tcPr>
          <w:p w14:paraId="0542AC3B"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1.1.</w:t>
            </w:r>
          </w:p>
        </w:tc>
        <w:tc>
          <w:tcPr>
            <w:tcW w:w="2571" w:type="pct"/>
          </w:tcPr>
          <w:p w14:paraId="55A569DB" w14:textId="0BD44F0D"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Juridinio asmens pavadinimas</w:t>
            </w:r>
            <w:r w:rsidR="0092610C">
              <w:rPr>
                <w:rFonts w:ascii="Times New Roman" w:hAnsi="Times New Roman" w:cs="Times New Roman"/>
                <w:sz w:val="24"/>
                <w:szCs w:val="24"/>
              </w:rPr>
              <w:t xml:space="preserve"> </w:t>
            </w:r>
            <w:r w:rsidRPr="00AD3CFD">
              <w:rPr>
                <w:rFonts w:ascii="Times New Roman" w:hAnsi="Times New Roman" w:cs="Times New Roman"/>
                <w:sz w:val="24"/>
                <w:szCs w:val="24"/>
              </w:rPr>
              <w:t>(arba fizinio asmens vardas ir pavardė)</w:t>
            </w:r>
          </w:p>
        </w:tc>
        <w:tc>
          <w:tcPr>
            <w:tcW w:w="2228" w:type="pct"/>
          </w:tcPr>
          <w:p w14:paraId="45DAD15F" w14:textId="77777777" w:rsidR="00AD3CFD" w:rsidRPr="00AD3CFD" w:rsidRDefault="00AD3CFD" w:rsidP="004A684B">
            <w:pPr>
              <w:jc w:val="center"/>
              <w:rPr>
                <w:rFonts w:ascii="Times New Roman" w:hAnsi="Times New Roman" w:cs="Times New Roman"/>
                <w:b/>
                <w:sz w:val="24"/>
                <w:szCs w:val="24"/>
              </w:rPr>
            </w:pPr>
          </w:p>
        </w:tc>
      </w:tr>
      <w:tr w:rsidR="00AD3CFD" w:rsidRPr="00AD3CFD" w14:paraId="1B28A49F" w14:textId="77777777" w:rsidTr="004A684B">
        <w:tc>
          <w:tcPr>
            <w:tcW w:w="201" w:type="pct"/>
          </w:tcPr>
          <w:p w14:paraId="4E2ADB8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1.2.</w:t>
            </w:r>
          </w:p>
        </w:tc>
        <w:tc>
          <w:tcPr>
            <w:tcW w:w="2571" w:type="pct"/>
          </w:tcPr>
          <w:p w14:paraId="5D351060" w14:textId="77777777"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Juridinio asmens kodas (arba fizinio asmens kodas)</w:t>
            </w:r>
          </w:p>
          <w:p w14:paraId="57C22B82" w14:textId="77777777" w:rsidR="00AD3CFD" w:rsidRPr="00AD3CFD" w:rsidRDefault="00AD3CFD" w:rsidP="0092610C">
            <w:pPr>
              <w:rPr>
                <w:rFonts w:ascii="Times New Roman" w:hAnsi="Times New Roman" w:cs="Times New Roman"/>
                <w:sz w:val="24"/>
                <w:szCs w:val="24"/>
              </w:rPr>
            </w:pPr>
          </w:p>
        </w:tc>
        <w:tc>
          <w:tcPr>
            <w:tcW w:w="2228" w:type="pct"/>
          </w:tcPr>
          <w:p w14:paraId="4F0C0500" w14:textId="77777777" w:rsidR="00AD3CFD" w:rsidRPr="00AD3CFD" w:rsidRDefault="00AD3CFD" w:rsidP="004A684B">
            <w:pPr>
              <w:jc w:val="center"/>
              <w:rPr>
                <w:rFonts w:ascii="Times New Roman" w:hAnsi="Times New Roman" w:cs="Times New Roman"/>
                <w:b/>
                <w:sz w:val="24"/>
                <w:szCs w:val="24"/>
              </w:rPr>
            </w:pPr>
          </w:p>
        </w:tc>
      </w:tr>
      <w:tr w:rsidR="00AD3CFD" w:rsidRPr="00AD3CFD" w14:paraId="717E8119" w14:textId="77777777" w:rsidTr="004A684B">
        <w:tc>
          <w:tcPr>
            <w:tcW w:w="201" w:type="pct"/>
          </w:tcPr>
          <w:p w14:paraId="01403684"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1.3.</w:t>
            </w:r>
          </w:p>
        </w:tc>
        <w:tc>
          <w:tcPr>
            <w:tcW w:w="2571" w:type="pct"/>
          </w:tcPr>
          <w:p w14:paraId="177815C3" w14:textId="77777777"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 xml:space="preserve">Juridinio asmens buveinės adresas (arba fizinio asmens faktinė gyvenamoji vieta) </w:t>
            </w:r>
          </w:p>
        </w:tc>
        <w:tc>
          <w:tcPr>
            <w:tcW w:w="2228" w:type="pct"/>
          </w:tcPr>
          <w:p w14:paraId="74E788F8" w14:textId="77777777" w:rsidR="00AD3CFD" w:rsidRPr="00AD3CFD" w:rsidRDefault="00AD3CFD" w:rsidP="004A684B">
            <w:pPr>
              <w:jc w:val="center"/>
              <w:rPr>
                <w:rFonts w:ascii="Times New Roman" w:hAnsi="Times New Roman" w:cs="Times New Roman"/>
                <w:b/>
                <w:sz w:val="24"/>
                <w:szCs w:val="24"/>
              </w:rPr>
            </w:pPr>
          </w:p>
        </w:tc>
      </w:tr>
      <w:tr w:rsidR="00AD3CFD" w:rsidRPr="00AD3CFD" w14:paraId="3D90F639" w14:textId="77777777" w:rsidTr="004A684B">
        <w:tc>
          <w:tcPr>
            <w:tcW w:w="201" w:type="pct"/>
          </w:tcPr>
          <w:p w14:paraId="1D2B8D00"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1.4.</w:t>
            </w:r>
          </w:p>
        </w:tc>
        <w:tc>
          <w:tcPr>
            <w:tcW w:w="2571" w:type="pct"/>
          </w:tcPr>
          <w:p w14:paraId="2ACD08A7" w14:textId="77777777"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Vietos, kurioje faktiškai vykdoma veikla, adresas</w:t>
            </w:r>
          </w:p>
          <w:p w14:paraId="16D1A55E" w14:textId="77777777" w:rsidR="00AD3CFD" w:rsidRPr="00AD3CFD" w:rsidRDefault="00AD3CFD" w:rsidP="0092610C">
            <w:pPr>
              <w:rPr>
                <w:rFonts w:ascii="Times New Roman" w:hAnsi="Times New Roman" w:cs="Times New Roman"/>
                <w:b/>
                <w:sz w:val="24"/>
                <w:szCs w:val="24"/>
              </w:rPr>
            </w:pPr>
          </w:p>
        </w:tc>
        <w:tc>
          <w:tcPr>
            <w:tcW w:w="2228" w:type="pct"/>
          </w:tcPr>
          <w:p w14:paraId="03C1D18E" w14:textId="77777777" w:rsidR="00AD3CFD" w:rsidRPr="00AD3CFD" w:rsidRDefault="00AD3CFD" w:rsidP="004A684B">
            <w:pPr>
              <w:jc w:val="center"/>
              <w:rPr>
                <w:rFonts w:ascii="Times New Roman" w:hAnsi="Times New Roman" w:cs="Times New Roman"/>
                <w:b/>
                <w:sz w:val="24"/>
                <w:szCs w:val="24"/>
              </w:rPr>
            </w:pPr>
          </w:p>
        </w:tc>
      </w:tr>
      <w:tr w:rsidR="00AD3CFD" w:rsidRPr="00AD3CFD" w14:paraId="1FC4F43E" w14:textId="77777777" w:rsidTr="004A684B">
        <w:tc>
          <w:tcPr>
            <w:tcW w:w="201" w:type="pct"/>
          </w:tcPr>
          <w:p w14:paraId="7D42C70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1.5.</w:t>
            </w:r>
          </w:p>
        </w:tc>
        <w:tc>
          <w:tcPr>
            <w:tcW w:w="2571" w:type="pct"/>
          </w:tcPr>
          <w:p w14:paraId="05DABEC7" w14:textId="77777777" w:rsidR="00AD3CFD" w:rsidRPr="00AD3CFD" w:rsidRDefault="00AD3CFD" w:rsidP="0092610C">
            <w:pPr>
              <w:rPr>
                <w:rFonts w:ascii="Times New Roman" w:hAnsi="Times New Roman" w:cs="Times New Roman"/>
                <w:b/>
                <w:sz w:val="24"/>
                <w:szCs w:val="24"/>
              </w:rPr>
            </w:pPr>
            <w:r w:rsidRPr="00AD3CFD">
              <w:rPr>
                <w:rFonts w:ascii="Times New Roman" w:hAnsi="Times New Roman" w:cs="Times New Roman"/>
                <w:sz w:val="24"/>
                <w:szCs w:val="24"/>
              </w:rPr>
              <w:t>Juridinio asmens valdymo organų nariai (asmens vardas, pavardė, asmens kodas)</w:t>
            </w:r>
          </w:p>
        </w:tc>
        <w:tc>
          <w:tcPr>
            <w:tcW w:w="2228" w:type="pct"/>
          </w:tcPr>
          <w:p w14:paraId="33D57A63" w14:textId="77777777" w:rsidR="00AD3CFD" w:rsidRPr="00AD3CFD" w:rsidRDefault="00AD3CFD" w:rsidP="004A684B">
            <w:pPr>
              <w:jc w:val="center"/>
              <w:rPr>
                <w:rFonts w:ascii="Times New Roman" w:hAnsi="Times New Roman" w:cs="Times New Roman"/>
                <w:b/>
                <w:sz w:val="24"/>
                <w:szCs w:val="24"/>
              </w:rPr>
            </w:pPr>
          </w:p>
        </w:tc>
      </w:tr>
      <w:tr w:rsidR="00AD3CFD" w:rsidRPr="00AD3CFD" w14:paraId="14EC6418" w14:textId="77777777" w:rsidTr="004A684B">
        <w:tc>
          <w:tcPr>
            <w:tcW w:w="201" w:type="pct"/>
          </w:tcPr>
          <w:p w14:paraId="61DAC4E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1.6.</w:t>
            </w:r>
          </w:p>
        </w:tc>
        <w:tc>
          <w:tcPr>
            <w:tcW w:w="2571" w:type="pct"/>
          </w:tcPr>
          <w:p w14:paraId="20C12F69" w14:textId="77777777" w:rsidR="00AD3CFD" w:rsidRPr="00AD3CFD" w:rsidRDefault="00AD3CFD" w:rsidP="0092610C">
            <w:pPr>
              <w:rPr>
                <w:rFonts w:ascii="Times New Roman" w:hAnsi="Times New Roman" w:cs="Times New Roman"/>
                <w:b/>
                <w:sz w:val="24"/>
                <w:szCs w:val="24"/>
              </w:rPr>
            </w:pPr>
            <w:r w:rsidRPr="00AD3CFD">
              <w:rPr>
                <w:rFonts w:ascii="Times New Roman" w:hAnsi="Times New Roman" w:cs="Times New Roman"/>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2228" w:type="pct"/>
          </w:tcPr>
          <w:p w14:paraId="2E447FED" w14:textId="77777777" w:rsidR="00AD3CFD" w:rsidRPr="00AD3CFD" w:rsidRDefault="00AD3CFD" w:rsidP="004A684B">
            <w:pPr>
              <w:jc w:val="center"/>
              <w:rPr>
                <w:rFonts w:ascii="Times New Roman" w:hAnsi="Times New Roman" w:cs="Times New Roman"/>
                <w:b/>
                <w:sz w:val="24"/>
                <w:szCs w:val="24"/>
              </w:rPr>
            </w:pPr>
          </w:p>
        </w:tc>
      </w:tr>
      <w:tr w:rsidR="00AD3CFD" w:rsidRPr="00AD3CFD" w14:paraId="1C54F437" w14:textId="77777777" w:rsidTr="004A684B">
        <w:tc>
          <w:tcPr>
            <w:tcW w:w="201" w:type="pct"/>
          </w:tcPr>
          <w:p w14:paraId="4BC89AA6"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1.7.</w:t>
            </w:r>
          </w:p>
        </w:tc>
        <w:tc>
          <w:tcPr>
            <w:tcW w:w="2571" w:type="pct"/>
          </w:tcPr>
          <w:p w14:paraId="69E1B967" w14:textId="77777777"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Pagrindinė informacija apie siūlomą prekę (pavadinimas, modelis, ypatybės, gamintojas ir kilmės šalis), paslaugas ar darbus (trumpas paslaugų ar darbų apibūdinimas, paslaugų teikimo ar darbų atlikimo vieta)</w:t>
            </w:r>
          </w:p>
          <w:p w14:paraId="1392A23A" w14:textId="77777777" w:rsidR="00AD3CFD" w:rsidRPr="00AD3CFD" w:rsidRDefault="00AD3CFD" w:rsidP="0092610C">
            <w:pPr>
              <w:rPr>
                <w:rFonts w:ascii="Times New Roman" w:hAnsi="Times New Roman" w:cs="Times New Roman"/>
                <w:b/>
                <w:sz w:val="24"/>
                <w:szCs w:val="24"/>
              </w:rPr>
            </w:pPr>
          </w:p>
        </w:tc>
        <w:tc>
          <w:tcPr>
            <w:tcW w:w="2228" w:type="pct"/>
          </w:tcPr>
          <w:p w14:paraId="7B663D92" w14:textId="77777777" w:rsidR="00AD3CFD" w:rsidRPr="00AD3CFD" w:rsidRDefault="00AD3CFD" w:rsidP="004A684B">
            <w:pPr>
              <w:ind w:right="453"/>
              <w:jc w:val="center"/>
              <w:rPr>
                <w:rFonts w:ascii="Times New Roman" w:hAnsi="Times New Roman" w:cs="Times New Roman"/>
                <w:b/>
                <w:sz w:val="24"/>
                <w:szCs w:val="24"/>
              </w:rPr>
            </w:pPr>
          </w:p>
        </w:tc>
      </w:tr>
    </w:tbl>
    <w:p w14:paraId="0229A44C" w14:textId="77777777" w:rsidR="00AD3CFD" w:rsidRDefault="00AD3CFD" w:rsidP="00AD3CFD">
      <w:pPr>
        <w:pStyle w:val="ListParagraph"/>
        <w:ind w:left="709"/>
        <w:jc w:val="both"/>
        <w:rPr>
          <w:rFonts w:ascii="Times New Roman" w:hAnsi="Times New Roman"/>
          <w:b/>
          <w:szCs w:val="24"/>
        </w:rPr>
      </w:pPr>
    </w:p>
    <w:p w14:paraId="28241E65" w14:textId="77777777" w:rsidR="0027505D" w:rsidRPr="00AD3CFD" w:rsidRDefault="0027505D" w:rsidP="00AD3CFD">
      <w:pPr>
        <w:pStyle w:val="ListParagraph"/>
        <w:ind w:left="709"/>
        <w:jc w:val="both"/>
        <w:rPr>
          <w:rFonts w:ascii="Times New Roman" w:hAnsi="Times New Roman"/>
          <w:b/>
          <w:szCs w:val="24"/>
        </w:rPr>
      </w:pPr>
    </w:p>
    <w:p w14:paraId="51932D17" w14:textId="77777777" w:rsidR="00AD3CFD" w:rsidRPr="00AD3CFD" w:rsidRDefault="00AD3CFD" w:rsidP="00AD3CFD">
      <w:pPr>
        <w:pStyle w:val="ListParagraph"/>
        <w:ind w:left="709"/>
        <w:jc w:val="both"/>
        <w:rPr>
          <w:rFonts w:ascii="Times New Roman" w:hAnsi="Times New Roman"/>
          <w:b/>
          <w:szCs w:val="24"/>
        </w:rPr>
      </w:pPr>
      <w:r w:rsidRPr="00AD3CFD">
        <w:rPr>
          <w:rFonts w:ascii="Times New Roman" w:hAnsi="Times New Roman"/>
          <w:b/>
          <w:szCs w:val="24"/>
        </w:rPr>
        <w:t>2. PATEIKIAMI DOKUMENTAI</w:t>
      </w:r>
    </w:p>
    <w:p w14:paraId="1635AE0A" w14:textId="77777777" w:rsidR="00AD3CFD" w:rsidRPr="00AD3CFD" w:rsidRDefault="00AD3CFD" w:rsidP="00AD3CFD">
      <w:pPr>
        <w:pStyle w:val="ListParagraph"/>
        <w:rPr>
          <w:rFonts w:ascii="Times New Roman" w:hAnsi="Times New Roman"/>
          <w:b/>
          <w:szCs w:val="24"/>
        </w:rPr>
      </w:pPr>
    </w:p>
    <w:tbl>
      <w:tblPr>
        <w:tblStyle w:val="TableGrid"/>
        <w:tblW w:w="5000" w:type="pct"/>
        <w:tblLook w:val="04A0" w:firstRow="1" w:lastRow="0" w:firstColumn="1" w:lastColumn="0" w:noHBand="0" w:noVBand="1"/>
      </w:tblPr>
      <w:tblGrid>
        <w:gridCol w:w="576"/>
        <w:gridCol w:w="7216"/>
        <w:gridCol w:w="2453"/>
      </w:tblGrid>
      <w:tr w:rsidR="00AD3CFD" w:rsidRPr="00AD3CFD" w14:paraId="75237DD6" w14:textId="77777777" w:rsidTr="0027505D">
        <w:tc>
          <w:tcPr>
            <w:tcW w:w="281" w:type="pct"/>
          </w:tcPr>
          <w:p w14:paraId="24627194" w14:textId="77777777" w:rsidR="00AD3CFD" w:rsidRPr="00AD3CFD" w:rsidRDefault="00AD3CFD" w:rsidP="004A684B">
            <w:pPr>
              <w:jc w:val="center"/>
              <w:rPr>
                <w:rFonts w:ascii="Times New Roman" w:hAnsi="Times New Roman" w:cs="Times New Roman"/>
                <w:b/>
                <w:sz w:val="24"/>
                <w:szCs w:val="24"/>
              </w:rPr>
            </w:pPr>
          </w:p>
          <w:p w14:paraId="6FABFA3A"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Eil. Nr.</w:t>
            </w:r>
          </w:p>
        </w:tc>
        <w:tc>
          <w:tcPr>
            <w:tcW w:w="3522" w:type="pct"/>
          </w:tcPr>
          <w:p w14:paraId="33AB7D81" w14:textId="77777777" w:rsidR="00AD3CFD" w:rsidRPr="00AD3CFD" w:rsidRDefault="00AD3CFD" w:rsidP="004A684B">
            <w:pPr>
              <w:jc w:val="center"/>
              <w:rPr>
                <w:rFonts w:ascii="Times New Roman" w:hAnsi="Times New Roman" w:cs="Times New Roman"/>
                <w:b/>
                <w:sz w:val="24"/>
                <w:szCs w:val="24"/>
              </w:rPr>
            </w:pPr>
          </w:p>
          <w:p w14:paraId="54FA9035"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Dokumentas</w:t>
            </w:r>
          </w:p>
        </w:tc>
        <w:tc>
          <w:tcPr>
            <w:tcW w:w="1197" w:type="pct"/>
          </w:tcPr>
          <w:p w14:paraId="2B7B32FF"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 xml:space="preserve">Dokumento pateikimo žymė – „Taip“ arba </w:t>
            </w:r>
          </w:p>
          <w:p w14:paraId="30603023"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„Ne“ (nurodoma priežastis)</w:t>
            </w:r>
          </w:p>
        </w:tc>
      </w:tr>
      <w:tr w:rsidR="00AD3CFD" w:rsidRPr="00AD3CFD" w14:paraId="468102F0" w14:textId="77777777" w:rsidTr="0027505D">
        <w:tc>
          <w:tcPr>
            <w:tcW w:w="281" w:type="pct"/>
          </w:tcPr>
          <w:p w14:paraId="6D9F73C0"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2.1.</w:t>
            </w:r>
          </w:p>
        </w:tc>
        <w:tc>
          <w:tcPr>
            <w:tcW w:w="3522" w:type="pct"/>
          </w:tcPr>
          <w:p w14:paraId="19287414" w14:textId="77777777" w:rsidR="00AD3CFD" w:rsidRPr="00AD3CFD" w:rsidRDefault="00AD3CFD" w:rsidP="004A684B">
            <w:pPr>
              <w:tabs>
                <w:tab w:val="left" w:pos="720"/>
              </w:tabs>
              <w:contextualSpacing/>
              <w:rPr>
                <w:rFonts w:ascii="Times New Roman" w:hAnsi="Times New Roman" w:cs="Times New Roman"/>
                <w:sz w:val="24"/>
                <w:szCs w:val="24"/>
              </w:rPr>
            </w:pPr>
            <w:r w:rsidRPr="00AD3CFD">
              <w:rPr>
                <w:rFonts w:ascii="Times New Roman" w:hAnsi="Times New Roman" w:cs="Times New Roman"/>
                <w:sz w:val="24"/>
                <w:szCs w:val="24"/>
              </w:rPr>
              <w:t xml:space="preserve">2.1.1. Jeigu tiekėjas, jo subtiekėjas, subteikėjas, subrangovas, ūkio subjektas, kurio pajėgumais remiamasi, tiekėjo siūlomų prekių (įskaitant jų sudedamąsias dalis) gamintojas ar juos kontroliuojantis asmuo </w:t>
            </w:r>
            <w:r w:rsidRPr="00AD3CFD">
              <w:rPr>
                <w:rFonts w:ascii="Times New Roman" w:hAnsi="Times New Roman" w:cs="Times New Roman"/>
                <w:sz w:val="24"/>
                <w:szCs w:val="24"/>
                <w:u w:val="single"/>
              </w:rPr>
              <w:t>yra juridinis asmuo</w:t>
            </w:r>
            <w:r w:rsidRPr="00AD3CFD">
              <w:rPr>
                <w:rFonts w:ascii="Times New Roman" w:hAnsi="Times New Roman" w:cs="Times New Roman"/>
                <w:sz w:val="24"/>
                <w:szCs w:val="24"/>
              </w:rPr>
              <w:t xml:space="preserve">, pateikiama juridinio asmens vadovo patvirtinta juridinio </w:t>
            </w:r>
            <w:r w:rsidRPr="00AD3CFD">
              <w:rPr>
                <w:rFonts w:ascii="Times New Roman" w:hAnsi="Times New Roman" w:cs="Times New Roman"/>
                <w:sz w:val="24"/>
                <w:szCs w:val="24"/>
              </w:rPr>
              <w:lastRenderedPageBreak/>
              <w:t xml:space="preserve">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FF9E953" w14:textId="77777777" w:rsidR="00AD3CFD" w:rsidRPr="00AD3CFD" w:rsidRDefault="00AD3CFD" w:rsidP="004A684B">
            <w:pPr>
              <w:tabs>
                <w:tab w:val="left" w:pos="720"/>
              </w:tabs>
              <w:contextualSpacing/>
              <w:rPr>
                <w:rFonts w:ascii="Times New Roman" w:hAnsi="Times New Roman" w:cs="Times New Roman"/>
                <w:b/>
                <w:sz w:val="24"/>
                <w:szCs w:val="24"/>
              </w:rPr>
            </w:pPr>
            <w:r w:rsidRPr="00AD3CFD">
              <w:rPr>
                <w:rFonts w:ascii="Times New Roman" w:hAnsi="Times New Roman" w:cs="Times New Roman"/>
                <w:sz w:val="24"/>
                <w:szCs w:val="24"/>
              </w:rPr>
              <w:t xml:space="preserve">2.1.2. Jeigu tiekėjas, jo subtiekėjas, subteikėjas, subrangovas, ūkio subjektas, kurio pajėgumais remiamasi, tiekėjo siūlomų prekių (įskaitant jų sudedamąsias dalis) gamintojas ar juos kontroliuojantis asmuo </w:t>
            </w:r>
            <w:r w:rsidRPr="00AD3CFD">
              <w:rPr>
                <w:rFonts w:ascii="Times New Roman" w:hAnsi="Times New Roman" w:cs="Times New Roman"/>
                <w:sz w:val="24"/>
                <w:szCs w:val="24"/>
                <w:u w:val="single"/>
              </w:rPr>
              <w:t>yra fizinis asmuo</w:t>
            </w:r>
            <w:r w:rsidRPr="00AD3CFD">
              <w:rPr>
                <w:rFonts w:ascii="Times New Roman" w:hAnsi="Times New Roman" w:cs="Times New Roman"/>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197" w:type="pct"/>
          </w:tcPr>
          <w:p w14:paraId="7178E89F" w14:textId="77777777" w:rsidR="00AD3CFD" w:rsidRPr="00AD3CFD" w:rsidRDefault="00AD3CFD" w:rsidP="004A684B">
            <w:pPr>
              <w:tabs>
                <w:tab w:val="left" w:pos="720"/>
              </w:tabs>
              <w:contextualSpacing/>
              <w:rPr>
                <w:rFonts w:ascii="Times New Roman" w:hAnsi="Times New Roman" w:cs="Times New Roman"/>
                <w:sz w:val="24"/>
                <w:szCs w:val="24"/>
              </w:rPr>
            </w:pPr>
          </w:p>
        </w:tc>
      </w:tr>
      <w:tr w:rsidR="00AD3CFD" w:rsidRPr="00AD3CFD" w14:paraId="21CFD74F" w14:textId="77777777" w:rsidTr="0027505D">
        <w:tc>
          <w:tcPr>
            <w:tcW w:w="281" w:type="pct"/>
          </w:tcPr>
          <w:p w14:paraId="5E5A8FAC"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2.2.</w:t>
            </w:r>
          </w:p>
        </w:tc>
        <w:tc>
          <w:tcPr>
            <w:tcW w:w="3522" w:type="pct"/>
          </w:tcPr>
          <w:p w14:paraId="53469532"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1197" w:type="pct"/>
          </w:tcPr>
          <w:p w14:paraId="55D68597" w14:textId="77777777" w:rsidR="00AD3CFD" w:rsidRPr="00AD3CFD" w:rsidRDefault="00AD3CFD" w:rsidP="004A684B">
            <w:pPr>
              <w:rPr>
                <w:rFonts w:ascii="Times New Roman" w:hAnsi="Times New Roman" w:cs="Times New Roman"/>
                <w:sz w:val="24"/>
                <w:szCs w:val="24"/>
              </w:rPr>
            </w:pPr>
          </w:p>
        </w:tc>
      </w:tr>
      <w:tr w:rsidR="00AD3CFD" w:rsidRPr="00AD3CFD" w14:paraId="58909F36" w14:textId="77777777" w:rsidTr="0027505D">
        <w:tc>
          <w:tcPr>
            <w:tcW w:w="281" w:type="pct"/>
          </w:tcPr>
          <w:p w14:paraId="3D83C94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2.3.</w:t>
            </w:r>
          </w:p>
        </w:tc>
        <w:tc>
          <w:tcPr>
            <w:tcW w:w="3522" w:type="pct"/>
          </w:tcPr>
          <w:p w14:paraId="03CE02B0" w14:textId="77777777" w:rsidR="00AD3CFD" w:rsidRPr="00AD3CFD" w:rsidRDefault="00AD3CFD" w:rsidP="004A684B">
            <w:pPr>
              <w:tabs>
                <w:tab w:val="left" w:pos="720"/>
              </w:tabs>
              <w:contextualSpacing/>
              <w:rPr>
                <w:rFonts w:ascii="Times New Roman" w:hAnsi="Times New Roman" w:cs="Times New Roman"/>
                <w:b/>
                <w:sz w:val="24"/>
                <w:szCs w:val="24"/>
              </w:rPr>
            </w:pPr>
            <w:r w:rsidRPr="00AD3CFD">
              <w:rPr>
                <w:rFonts w:ascii="Times New Roman" w:hAnsi="Times New Roman" w:cs="Times New Roman"/>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1197" w:type="pct"/>
          </w:tcPr>
          <w:p w14:paraId="1149D582" w14:textId="77777777" w:rsidR="00AD3CFD" w:rsidRPr="00AD3CFD" w:rsidRDefault="00AD3CFD" w:rsidP="004A684B">
            <w:pPr>
              <w:tabs>
                <w:tab w:val="left" w:pos="720"/>
              </w:tabs>
              <w:contextualSpacing/>
              <w:rPr>
                <w:rFonts w:ascii="Times New Roman" w:hAnsi="Times New Roman" w:cs="Times New Roman"/>
                <w:sz w:val="24"/>
                <w:szCs w:val="24"/>
              </w:rPr>
            </w:pPr>
          </w:p>
        </w:tc>
      </w:tr>
      <w:tr w:rsidR="00AD3CFD" w:rsidRPr="00AD3CFD" w14:paraId="24B9321C" w14:textId="77777777" w:rsidTr="0027505D">
        <w:tc>
          <w:tcPr>
            <w:tcW w:w="281" w:type="pct"/>
          </w:tcPr>
          <w:p w14:paraId="3F38C34B"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2.4.</w:t>
            </w:r>
          </w:p>
        </w:tc>
        <w:tc>
          <w:tcPr>
            <w:tcW w:w="3522" w:type="pct"/>
          </w:tcPr>
          <w:p w14:paraId="7FA8E491" w14:textId="77777777" w:rsidR="00AD3CFD" w:rsidRPr="00AD3CFD" w:rsidRDefault="00AD3CFD" w:rsidP="004A684B">
            <w:pPr>
              <w:rPr>
                <w:rFonts w:ascii="Times New Roman" w:hAnsi="Times New Roman" w:cs="Times New Roman"/>
                <w:b/>
                <w:sz w:val="24"/>
                <w:szCs w:val="24"/>
              </w:rPr>
            </w:pPr>
            <w:r w:rsidRPr="00AD3CFD">
              <w:rPr>
                <w:rFonts w:ascii="Times New Roman" w:hAnsi="Times New Roman" w:cs="Times New Roman"/>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1197" w:type="pct"/>
          </w:tcPr>
          <w:p w14:paraId="0D558418" w14:textId="77777777" w:rsidR="00AD3CFD" w:rsidRPr="00AD3CFD" w:rsidRDefault="00AD3CFD" w:rsidP="004A684B">
            <w:pPr>
              <w:rPr>
                <w:rFonts w:ascii="Times New Roman" w:hAnsi="Times New Roman" w:cs="Times New Roman"/>
                <w:sz w:val="24"/>
                <w:szCs w:val="24"/>
              </w:rPr>
            </w:pPr>
          </w:p>
        </w:tc>
      </w:tr>
    </w:tbl>
    <w:p w14:paraId="6FC42826" w14:textId="77777777" w:rsidR="00AD3CFD" w:rsidRPr="00AD3CFD" w:rsidRDefault="00AD3CFD" w:rsidP="00AD3CFD">
      <w:pPr>
        <w:rPr>
          <w:rFonts w:ascii="Times New Roman" w:eastAsia="Times New Roman" w:hAnsi="Times New Roman" w:cs="Times New Roman"/>
          <w:sz w:val="24"/>
          <w:szCs w:val="24"/>
        </w:rPr>
      </w:pPr>
    </w:p>
    <w:p w14:paraId="53451AB0" w14:textId="77777777" w:rsidR="00AD3CFD" w:rsidRPr="00AD3CFD" w:rsidRDefault="00AD3CFD" w:rsidP="00AD3CFD">
      <w:pPr>
        <w:rPr>
          <w:rFonts w:ascii="Times New Roman" w:hAnsi="Times New Roman" w:cs="Times New Roman"/>
          <w:b/>
          <w:sz w:val="24"/>
          <w:szCs w:val="24"/>
        </w:rPr>
      </w:pPr>
      <w:r w:rsidRPr="00AD3CFD">
        <w:rPr>
          <w:rFonts w:ascii="Times New Roman" w:eastAsia="Times New Roman" w:hAnsi="Times New Roman" w:cs="Times New Roman"/>
          <w:b/>
        </w:rPr>
        <w:t>PASTABA.</w:t>
      </w:r>
      <w:r w:rsidRPr="00AD3CFD">
        <w:rPr>
          <w:rFonts w:ascii="Times New Roman" w:eastAsia="Times New Roman" w:hAnsi="Times New Roman" w:cs="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AD3CFD">
        <w:rPr>
          <w:rFonts w:ascii="Times New Roman" w:hAnsi="Times New Roman" w:cs="Times New Roman"/>
        </w:rPr>
        <w:t>Asmens duomenų tvarkymo ir duomenų subjektų teisių įgyvendinimo krašto apsaugos sistemoje</w:t>
      </w:r>
      <w:r w:rsidRPr="00AD3CFD" w:rsidDel="000832DD">
        <w:rPr>
          <w:rFonts w:ascii="Times New Roman" w:hAnsi="Times New Roman" w:cs="Times New Roman"/>
          <w:color w:val="000000"/>
        </w:rPr>
        <w:t xml:space="preserve"> </w:t>
      </w:r>
      <w:r w:rsidRPr="00AD3CFD">
        <w:rPr>
          <w:rFonts w:ascii="Times New Roman" w:hAnsi="Times New Roman" w:cs="Times New Roman"/>
          <w:color w:val="000000"/>
        </w:rPr>
        <w:t xml:space="preserve">taisyklėse, </w:t>
      </w:r>
      <w:r w:rsidRPr="00AD3CFD">
        <w:rPr>
          <w:rFonts w:ascii="Times New Roman" w:hAnsi="Times New Roman" w:cs="Times New Roman"/>
        </w:rPr>
        <w:t xml:space="preserve">patvirtintose Lietuvos Respublikos </w:t>
      </w:r>
      <w:r w:rsidRPr="00AD3CFD">
        <w:rPr>
          <w:rFonts w:ascii="Times New Roman" w:eastAsia="Times New Roman" w:hAnsi="Times New Roman" w:cs="Times New Roman"/>
        </w:rPr>
        <w:t xml:space="preserve">krašto apsaugos ministro </w:t>
      </w:r>
      <w:r w:rsidRPr="00AD3CFD">
        <w:rPr>
          <w:rFonts w:ascii="Times New Roman" w:hAnsi="Times New Roman" w:cs="Times New Roman"/>
        </w:rPr>
        <w:t xml:space="preserve">2015 m. gruodžio 3 d. įsakymu Nr. V-1253 „Dėl Asmens duomenų tvarkymo ir duomenų subjektų teisių įgyvendinimo krašto apsaugos sistemoje taisyklių patvirtinimo“, </w:t>
      </w:r>
      <w:r w:rsidRPr="00AD3CFD">
        <w:rPr>
          <w:rFonts w:ascii="Times New Roman" w:eastAsia="Times New Roman" w:hAnsi="Times New Roman" w:cs="Times New Roman"/>
          <w:color w:val="000000"/>
        </w:rPr>
        <w:t>ir Krašto apsaugos ministerijos interneto svetainėje </w:t>
      </w:r>
      <w:hyperlink r:id="rId11" w:history="1">
        <w:r w:rsidRPr="00AD3CFD">
          <w:rPr>
            <w:rFonts w:ascii="Times New Roman" w:eastAsia="Times New Roman" w:hAnsi="Times New Roman" w:cs="Times New Roman"/>
          </w:rPr>
          <w:t>www.kam.lt</w:t>
        </w:r>
      </w:hyperlink>
      <w:r w:rsidRPr="00AD3CFD">
        <w:rPr>
          <w:rFonts w:ascii="Times New Roman" w:eastAsia="Times New Roman" w:hAnsi="Times New Roman" w:cs="Times New Roman"/>
        </w:rPr>
        <w:t>,</w:t>
      </w:r>
      <w:r w:rsidRPr="00AD3CFD">
        <w:rPr>
          <w:rFonts w:ascii="Times New Roman" w:eastAsia="Times New Roman" w:hAnsi="Times New Roman" w:cs="Times New Roman"/>
          <w:color w:val="0563C1" w:themeColor="hyperlink"/>
        </w:rPr>
        <w:t xml:space="preserve"> </w:t>
      </w:r>
      <w:r w:rsidRPr="00AD3CFD">
        <w:rPr>
          <w:rFonts w:ascii="Times New Roman" w:eastAsia="Times New Roman" w:hAnsi="Times New Roman" w:cs="Times New Roman"/>
        </w:rPr>
        <w:t>skiltyje ,,Asmens duomenų tvarkymas“</w:t>
      </w:r>
      <w:r w:rsidRPr="00AD3CFD">
        <w:rPr>
          <w:rFonts w:ascii="Times New Roman" w:eastAsia="Times New Roman" w:hAnsi="Times New Roman" w:cs="Times New Roman"/>
          <w:color w:val="000000"/>
        </w:rPr>
        <w:t>. Priede nurodyti dokumentai (ir juose esantys asmens duomenys) saugomi Lietuvos vyriausiojo archyvaro nustatyta tvarka ir terminais pagal įstaigos dokumentacijos planą.</w:t>
      </w:r>
    </w:p>
    <w:p w14:paraId="1D1DA689" w14:textId="77777777" w:rsidR="00AD3CFD" w:rsidRPr="00AD3CFD" w:rsidRDefault="00AD3CFD" w:rsidP="00AD3CFD">
      <w:pPr>
        <w:jc w:val="center"/>
        <w:rPr>
          <w:rFonts w:ascii="Times New Roman" w:hAnsi="Times New Roman" w:cs="Times New Roman"/>
          <w:b/>
          <w:sz w:val="24"/>
          <w:szCs w:val="24"/>
        </w:rPr>
      </w:pPr>
      <w:r w:rsidRPr="00AD3CFD">
        <w:rPr>
          <w:rFonts w:ascii="Times New Roman" w:hAnsi="Times New Roman" w:cs="Times New Roman"/>
          <w:b/>
          <w:sz w:val="24"/>
          <w:szCs w:val="24"/>
        </w:rPr>
        <w:t>___________________</w:t>
      </w:r>
    </w:p>
    <w:p w14:paraId="158A8C05" w14:textId="77777777" w:rsidR="00AD3CFD" w:rsidRPr="00AD3CFD" w:rsidRDefault="00AD3CFD" w:rsidP="00AD3CFD">
      <w:pPr>
        <w:rPr>
          <w:rFonts w:ascii="Times New Roman" w:hAnsi="Times New Roman" w:cs="Times New Roman"/>
          <w:bCs/>
          <w:szCs w:val="24"/>
        </w:rPr>
      </w:pPr>
    </w:p>
    <w:p w14:paraId="7F2A62C5" w14:textId="77777777" w:rsidR="00AD3CFD" w:rsidRPr="00AD3CFD" w:rsidRDefault="00AD3CFD" w:rsidP="00AD3CFD">
      <w:pPr>
        <w:rPr>
          <w:rFonts w:ascii="Times New Roman" w:hAnsi="Times New Roman" w:cs="Times New Roman"/>
          <w:bCs/>
          <w:szCs w:val="24"/>
        </w:rPr>
      </w:pPr>
    </w:p>
    <w:p w14:paraId="181C204C" w14:textId="77777777" w:rsidR="00AD3CFD" w:rsidRPr="00AD3CFD" w:rsidRDefault="00AD3CFD" w:rsidP="00AD3CFD">
      <w:pPr>
        <w:rPr>
          <w:rFonts w:ascii="Times New Roman" w:hAnsi="Times New Roman" w:cs="Times New Roman"/>
          <w:bCs/>
          <w:szCs w:val="24"/>
        </w:rPr>
      </w:pPr>
    </w:p>
    <w:p w14:paraId="0A0FB97D" w14:textId="77777777" w:rsidR="00AD3CFD" w:rsidRPr="00AD3CFD" w:rsidRDefault="00AD3CFD" w:rsidP="00AD3CFD">
      <w:pPr>
        <w:rPr>
          <w:rFonts w:ascii="Times New Roman" w:hAnsi="Times New Roman" w:cs="Times New Roman"/>
          <w:bCs/>
          <w:szCs w:val="24"/>
        </w:rPr>
      </w:pPr>
    </w:p>
    <w:p w14:paraId="184B9487" w14:textId="77777777" w:rsidR="00AD3CFD" w:rsidRPr="00AD3CFD" w:rsidRDefault="00AD3CFD" w:rsidP="00AD3CFD">
      <w:pPr>
        <w:rPr>
          <w:rFonts w:ascii="Times New Roman" w:hAnsi="Times New Roman" w:cs="Times New Roman"/>
          <w:bCs/>
          <w:szCs w:val="24"/>
        </w:rPr>
      </w:pPr>
    </w:p>
    <w:p w14:paraId="4C18F961" w14:textId="77777777" w:rsidR="00AD3CFD" w:rsidRPr="00AD3CFD" w:rsidRDefault="00AD3CFD" w:rsidP="00AD3CFD">
      <w:pPr>
        <w:rPr>
          <w:rFonts w:ascii="Times New Roman" w:hAnsi="Times New Roman" w:cs="Times New Roman"/>
          <w:bCs/>
          <w:szCs w:val="24"/>
        </w:rPr>
      </w:pPr>
    </w:p>
    <w:sectPr w:rsidR="00AD3CFD" w:rsidRPr="00AD3CFD" w:rsidSect="0027505D">
      <w:pgSz w:w="12240" w:h="15840"/>
      <w:pgMar w:top="851"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8CC0" w14:textId="77777777" w:rsidR="003C11DD" w:rsidRDefault="003C11DD" w:rsidP="0041289F">
      <w:r>
        <w:separator/>
      </w:r>
    </w:p>
  </w:endnote>
  <w:endnote w:type="continuationSeparator" w:id="0">
    <w:p w14:paraId="63CEBCE3" w14:textId="77777777" w:rsidR="003C11DD" w:rsidRDefault="003C11DD" w:rsidP="0041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461A" w14:textId="77777777" w:rsidR="003C11DD" w:rsidRDefault="003C11DD" w:rsidP="0041289F">
      <w:r>
        <w:separator/>
      </w:r>
    </w:p>
  </w:footnote>
  <w:footnote w:type="continuationSeparator" w:id="0">
    <w:p w14:paraId="0A867479" w14:textId="77777777" w:rsidR="003C11DD" w:rsidRDefault="003C11DD" w:rsidP="00412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96476"/>
    <w:rsid w:val="00151182"/>
    <w:rsid w:val="0027505D"/>
    <w:rsid w:val="002C4B47"/>
    <w:rsid w:val="0032559B"/>
    <w:rsid w:val="00337537"/>
    <w:rsid w:val="003A6338"/>
    <w:rsid w:val="003C11DD"/>
    <w:rsid w:val="003F2EF8"/>
    <w:rsid w:val="0041289F"/>
    <w:rsid w:val="00424A70"/>
    <w:rsid w:val="0048630B"/>
    <w:rsid w:val="0051236F"/>
    <w:rsid w:val="005A3DC2"/>
    <w:rsid w:val="005E70AB"/>
    <w:rsid w:val="00615805"/>
    <w:rsid w:val="0061611B"/>
    <w:rsid w:val="006268C8"/>
    <w:rsid w:val="0064201F"/>
    <w:rsid w:val="006837FF"/>
    <w:rsid w:val="006E2681"/>
    <w:rsid w:val="0071053F"/>
    <w:rsid w:val="007220CD"/>
    <w:rsid w:val="00760A68"/>
    <w:rsid w:val="007D4D6A"/>
    <w:rsid w:val="00895A2F"/>
    <w:rsid w:val="008F1017"/>
    <w:rsid w:val="0092610C"/>
    <w:rsid w:val="009545FC"/>
    <w:rsid w:val="00983465"/>
    <w:rsid w:val="009C6CCC"/>
    <w:rsid w:val="00AD3CFD"/>
    <w:rsid w:val="00B47EC1"/>
    <w:rsid w:val="00BC4F8C"/>
    <w:rsid w:val="00BF268C"/>
    <w:rsid w:val="00BF4971"/>
    <w:rsid w:val="00CE01B8"/>
    <w:rsid w:val="00CE272C"/>
    <w:rsid w:val="00D35FC6"/>
    <w:rsid w:val="00D54CAB"/>
    <w:rsid w:val="00DF5BCD"/>
    <w:rsid w:val="00E011C0"/>
    <w:rsid w:val="00E30A9E"/>
    <w:rsid w:val="00E65828"/>
    <w:rsid w:val="00F54185"/>
    <w:rsid w:val="00FC2013"/>
    <w:rsid w:val="00FE0A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34"/>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 w:type="character" w:styleId="CommentReference">
    <w:name w:val="annotation reference"/>
    <w:basedOn w:val="DefaultParagraphFont"/>
    <w:uiPriority w:val="99"/>
    <w:semiHidden/>
    <w:unhideWhenUsed/>
    <w:rsid w:val="0061611B"/>
    <w:rPr>
      <w:sz w:val="16"/>
      <w:szCs w:val="16"/>
    </w:rPr>
  </w:style>
  <w:style w:type="paragraph" w:styleId="CommentText">
    <w:name w:val="annotation text"/>
    <w:basedOn w:val="Normal"/>
    <w:link w:val="CommentTextChar"/>
    <w:uiPriority w:val="99"/>
    <w:unhideWhenUsed/>
    <w:rsid w:val="0061611B"/>
    <w:rPr>
      <w:sz w:val="20"/>
      <w:szCs w:val="20"/>
    </w:rPr>
  </w:style>
  <w:style w:type="character" w:customStyle="1" w:styleId="CommentTextChar">
    <w:name w:val="Comment Text Char"/>
    <w:basedOn w:val="DefaultParagraphFont"/>
    <w:link w:val="CommentText"/>
    <w:uiPriority w:val="99"/>
    <w:rsid w:val="0061611B"/>
    <w:rPr>
      <w:rFonts w:ascii="Calibri" w:hAnsi="Calibri" w:cs="Calibr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61611B"/>
    <w:rPr>
      <w:b/>
      <w:bCs/>
    </w:rPr>
  </w:style>
  <w:style w:type="character" w:customStyle="1" w:styleId="CommentSubjectChar">
    <w:name w:val="Comment Subject Char"/>
    <w:basedOn w:val="CommentTextChar"/>
    <w:link w:val="CommentSubject"/>
    <w:uiPriority w:val="99"/>
    <w:semiHidden/>
    <w:rsid w:val="0061611B"/>
    <w:rPr>
      <w:rFonts w:ascii="Calibri" w:hAnsi="Calibri" w:cs="Calibri"/>
      <w:b/>
      <w:bCs/>
      <w:kern w:val="0"/>
      <w:sz w:val="20"/>
      <w:szCs w:val="20"/>
      <w:lang w:eastAsia="lt-LT"/>
      <w14:ligatures w14:val="none"/>
    </w:rPr>
  </w:style>
  <w:style w:type="character" w:styleId="Hyperlink">
    <w:name w:val="Hyperlink"/>
    <w:basedOn w:val="DefaultParagraphFont"/>
    <w:uiPriority w:val="99"/>
    <w:unhideWhenUsed/>
    <w:rsid w:val="0061611B"/>
    <w:rPr>
      <w:strike w:val="0"/>
      <w:dstrike w:val="0"/>
      <w:color w:val="auto"/>
      <w:u w:val="none"/>
      <w:effect w:val="none"/>
    </w:rPr>
  </w:style>
  <w:style w:type="paragraph" w:styleId="Header">
    <w:name w:val="header"/>
    <w:basedOn w:val="Normal"/>
    <w:link w:val="HeaderChar"/>
    <w:uiPriority w:val="99"/>
    <w:unhideWhenUsed/>
    <w:rsid w:val="0041289F"/>
    <w:pPr>
      <w:tabs>
        <w:tab w:val="center" w:pos="4680"/>
        <w:tab w:val="right" w:pos="9360"/>
      </w:tabs>
    </w:pPr>
  </w:style>
  <w:style w:type="character" w:customStyle="1" w:styleId="HeaderChar">
    <w:name w:val="Header Char"/>
    <w:basedOn w:val="DefaultParagraphFont"/>
    <w:link w:val="Header"/>
    <w:uiPriority w:val="99"/>
    <w:rsid w:val="0041289F"/>
    <w:rPr>
      <w:rFonts w:ascii="Calibri" w:hAnsi="Calibri" w:cs="Calibri"/>
      <w:kern w:val="0"/>
      <w:lang w:eastAsia="lt-LT"/>
      <w14:ligatures w14:val="none"/>
    </w:rPr>
  </w:style>
  <w:style w:type="paragraph" w:styleId="Footer">
    <w:name w:val="footer"/>
    <w:basedOn w:val="Normal"/>
    <w:link w:val="FooterChar"/>
    <w:uiPriority w:val="99"/>
    <w:unhideWhenUsed/>
    <w:rsid w:val="0041289F"/>
    <w:pPr>
      <w:tabs>
        <w:tab w:val="center" w:pos="4680"/>
        <w:tab w:val="right" w:pos="9360"/>
      </w:tabs>
    </w:pPr>
  </w:style>
  <w:style w:type="character" w:customStyle="1" w:styleId="FooterChar">
    <w:name w:val="Footer Char"/>
    <w:basedOn w:val="DefaultParagraphFont"/>
    <w:link w:val="Footer"/>
    <w:uiPriority w:val="99"/>
    <w:rsid w:val="0041289F"/>
    <w:rPr>
      <w:rFonts w:ascii="Calibri" w:hAnsi="Calibri" w:cs="Calibri"/>
      <w:kern w:val="0"/>
      <w:lang w:eastAsia="lt-LT"/>
      <w14:ligatures w14:val="none"/>
    </w:rPr>
  </w:style>
  <w:style w:type="table" w:styleId="TableGrid">
    <w:name w:val="Table Grid"/>
    <w:basedOn w:val="TableNormal"/>
    <w:uiPriority w:val="99"/>
    <w:rsid w:val="00AD3CF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279357</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2CE79-B638-4B96-8A08-66A1DCC34233}">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777329B-2EE1-4363-B400-B580D817FCB3}">
  <ds:schemaRefs>
    <ds:schemaRef ds:uri="http://schemas.microsoft.com/sharepoint/v3/contenttype/forms"/>
  </ds:schemaRefs>
</ds:datastoreItem>
</file>

<file path=customXml/itemProps3.xml><?xml version="1.0" encoding="utf-8"?>
<ds:datastoreItem xmlns:ds="http://schemas.openxmlformats.org/officeDocument/2006/customXml" ds:itemID="{731EAA3E-7370-4ABA-9F0C-26BE4294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371ED-A03C-43F5-B357-AB06E8C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TERMINAI PASTABOS</dc:title>
  <dc:subject/>
  <dc:creator>Giedrė Jatulevičienė</dc:creator>
  <cp:keywords/>
  <dc:description/>
  <cp:lastModifiedBy>Gražina Kašinskienė</cp:lastModifiedBy>
  <cp:revision>18</cp:revision>
  <dcterms:created xsi:type="dcterms:W3CDTF">2024-08-20T12:38:00Z</dcterms:created>
  <dcterms:modified xsi:type="dcterms:W3CDTF">2025-06-25T12:16:00Z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Jucytė;#1288;#Džiuljeta Ruškytė;#1093;#i:0#.w|cpma\vyginta-gr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109647</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