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DD816" w14:textId="77777777" w:rsidR="009B2BCF" w:rsidRDefault="009B2BCF"/>
    <w:p w14:paraId="5617BE16" w14:textId="11EB6BE7"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320F30">
        <w:rPr>
          <w:rFonts w:ascii="Times New Roman" w:hAnsi="Times New Roman" w:cs="Times New Roman"/>
          <w:sz w:val="24"/>
          <w:szCs w:val="24"/>
          <w:lang w:val="lt-LT"/>
        </w:rPr>
        <w:t>Pirkimo dokumentų patikslinimas 2020-0</w:t>
      </w:r>
      <w:r w:rsidR="00202321"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320F30">
        <w:rPr>
          <w:rFonts w:ascii="Times New Roman" w:hAnsi="Times New Roman" w:cs="Times New Roman"/>
          <w:sz w:val="24"/>
          <w:szCs w:val="24"/>
          <w:lang w:val="lt-LT"/>
        </w:rPr>
        <w:t>-0</w:t>
      </w:r>
      <w:r w:rsidR="00202321">
        <w:rPr>
          <w:rFonts w:ascii="Times New Roman" w:hAnsi="Times New Roman" w:cs="Times New Roman"/>
          <w:sz w:val="24"/>
          <w:szCs w:val="24"/>
          <w:lang w:val="lt-LT"/>
        </w:rPr>
        <w:t>9</w:t>
      </w:r>
    </w:p>
    <w:p w14:paraId="67E43E56" w14:textId="77777777"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A385C1C" w14:textId="77777777" w:rsidR="00320F30" w:rsidRPr="00320F30" w:rsidRDefault="00320F30" w:rsidP="00320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Viešojo pirkimo „Dezinfekcinių tirpalų ir kitų dezinfekcinių priemonių, nepriskirtų vaistams užsakymai per CPO LT elektroninį katalogą“ (toliau – Pirkimas), kuris vykdomas taikant dinaminę pirkimų sistemą (toliau – DPS), pirkimo Nr. 499810, Pirkimo dokumentų patikslinimas.</w:t>
      </w:r>
    </w:p>
    <w:p w14:paraId="1F32631C" w14:textId="77777777" w:rsidR="00320F30" w:rsidRPr="00320F30" w:rsidRDefault="00320F30" w:rsidP="00320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Vadovaujantis DPS Pirkimo sąlygų 3.3. papunkčiu patikslinti Pirkimo DPS dokumentus ir išdėstyti juos sekančiai:</w:t>
      </w:r>
    </w:p>
    <w:p w14:paraId="6B10E0D7" w14:textId="4B9D872C" w:rsidR="00320F30" w:rsidRPr="00320F30" w:rsidRDefault="00320F30" w:rsidP="00320F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Pirkimo dokumentų </w:t>
      </w:r>
      <w:r w:rsidR="0020232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B</w:t>
      </w: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dalis. </w:t>
      </w:r>
      <w:r w:rsidR="0020232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Techninė specifikacija buvo atnaujinta</w:t>
      </w:r>
      <w:r w:rsidR="001E735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atsižvelgus į tiekėjų pastabas.</w:t>
      </w:r>
    </w:p>
    <w:p w14:paraId="5639833C" w14:textId="77777777"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776C85F0" w14:textId="77777777"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320F30" w:rsidRPr="00320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30"/>
    <w:rsid w:val="001E7350"/>
    <w:rsid w:val="00202321"/>
    <w:rsid w:val="00320F30"/>
    <w:rsid w:val="009B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3236"/>
  <w15:chartTrackingRefBased/>
  <w15:docId w15:val="{0FD68009-02B8-42B0-9337-0DE4E88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Indrė Salickienė</cp:lastModifiedBy>
  <cp:revision>2</cp:revision>
  <dcterms:created xsi:type="dcterms:W3CDTF">2020-09-09T07:42:00Z</dcterms:created>
  <dcterms:modified xsi:type="dcterms:W3CDTF">2020-09-09T07:42:00Z</dcterms:modified>
</cp:coreProperties>
</file>