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B6E2" w14:textId="4BFD6EF1" w:rsidR="00891865" w:rsidRDefault="00891865" w:rsidP="00BB0EA0">
      <w:pPr>
        <w:spacing w:after="60"/>
        <w:jc w:val="both"/>
        <w:rPr>
          <w:rFonts w:ascii="Times New Roman" w:hAnsi="Times New Roman" w:cs="Times New Roman"/>
          <w:b/>
          <w:sz w:val="24"/>
          <w:szCs w:val="24"/>
          <w:lang w:val="en-GB"/>
        </w:rPr>
      </w:pPr>
      <w:r w:rsidRPr="00891865">
        <w:rPr>
          <w:rFonts w:ascii="Times New Roman" w:hAnsi="Times New Roman" w:cs="Times New Roman"/>
          <w:b/>
          <w:sz w:val="24"/>
          <w:szCs w:val="24"/>
          <w:lang w:val="en-GB"/>
        </w:rPr>
        <w:t xml:space="preserve">DĖL ATSAKYMO Į GAUTĄ </w:t>
      </w:r>
      <w:r>
        <w:rPr>
          <w:rFonts w:ascii="Times New Roman" w:hAnsi="Times New Roman" w:cs="Times New Roman"/>
          <w:b/>
          <w:sz w:val="24"/>
          <w:szCs w:val="24"/>
          <w:lang w:val="en-GB"/>
        </w:rPr>
        <w:t>PAKLAUSIMĄ</w:t>
      </w:r>
      <w:r w:rsidRPr="00891865">
        <w:rPr>
          <w:rFonts w:ascii="Times New Roman" w:hAnsi="Times New Roman" w:cs="Times New Roman"/>
          <w:b/>
          <w:sz w:val="24"/>
          <w:szCs w:val="24"/>
          <w:lang w:val="en-GB"/>
        </w:rPr>
        <w:t xml:space="preserve"> PATEIKIMO</w:t>
      </w:r>
      <w:r>
        <w:rPr>
          <w:rFonts w:ascii="Times New Roman" w:hAnsi="Times New Roman" w:cs="Times New Roman"/>
          <w:b/>
          <w:sz w:val="24"/>
          <w:szCs w:val="24"/>
          <w:lang w:val="en-GB"/>
        </w:rPr>
        <w:t xml:space="preserve"> /</w:t>
      </w:r>
    </w:p>
    <w:p w14:paraId="671DBF18" w14:textId="66F8C9D4" w:rsidR="00BB0EA0" w:rsidRPr="000B4F31" w:rsidRDefault="00BB0EA0" w:rsidP="00BB0EA0">
      <w:pPr>
        <w:spacing w:after="60"/>
        <w:jc w:val="both"/>
        <w:rPr>
          <w:rFonts w:ascii="Times New Roman" w:hAnsi="Times New Roman" w:cs="Times New Roman"/>
          <w:b/>
          <w:sz w:val="24"/>
          <w:szCs w:val="24"/>
          <w:lang w:val="en-GB"/>
        </w:rPr>
      </w:pPr>
      <w:r w:rsidRPr="000B4F31">
        <w:rPr>
          <w:rFonts w:ascii="Times New Roman" w:hAnsi="Times New Roman" w:cs="Times New Roman"/>
          <w:b/>
          <w:sz w:val="24"/>
          <w:szCs w:val="24"/>
          <w:lang w:val="en-GB"/>
        </w:rPr>
        <w:t>ON SUBMITTING A RESPONSE TO AN ENQUIRY RECEIVED</w:t>
      </w:r>
    </w:p>
    <w:p w14:paraId="7B38E584" w14:textId="77777777" w:rsidR="00BB0EA0" w:rsidRPr="000B4F31" w:rsidRDefault="00BB0EA0" w:rsidP="00BB0EA0">
      <w:pPr>
        <w:spacing w:after="0" w:line="240" w:lineRule="auto"/>
        <w:jc w:val="both"/>
        <w:rPr>
          <w:rFonts w:ascii="Times New Roman" w:hAnsi="Times New Roman" w:cs="Times New Roman"/>
          <w:sz w:val="24"/>
          <w:szCs w:val="24"/>
          <w:shd w:val="clear" w:color="auto" w:fill="FFFFFF"/>
          <w:lang w:val="en-GB"/>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4961"/>
      </w:tblGrid>
      <w:tr w:rsidR="00BB0EA0" w:rsidRPr="000B4F31" w14:paraId="64686968" w14:textId="77777777" w:rsidTr="00BB0EA0">
        <w:tc>
          <w:tcPr>
            <w:tcW w:w="567" w:type="dxa"/>
            <w:tcBorders>
              <w:top w:val="single" w:sz="4" w:space="0" w:color="auto"/>
              <w:left w:val="single" w:sz="4" w:space="0" w:color="auto"/>
              <w:bottom w:val="single" w:sz="4" w:space="0" w:color="auto"/>
              <w:right w:val="single" w:sz="4" w:space="0" w:color="auto"/>
            </w:tcBorders>
            <w:hideMark/>
          </w:tcPr>
          <w:p w14:paraId="61D4E6D0" w14:textId="20B55752" w:rsidR="00891865" w:rsidRDefault="00891865" w:rsidP="00672DA0">
            <w:pPr>
              <w:spacing w:after="0" w:line="240" w:lineRule="auto"/>
              <w:ind w:firstLine="40"/>
              <w:jc w:val="center"/>
              <w:rPr>
                <w:rFonts w:ascii="Times New Roman" w:hAnsi="Times New Roman" w:cs="Times New Roman"/>
                <w:b/>
                <w:sz w:val="24"/>
                <w:szCs w:val="24"/>
                <w:shd w:val="clear" w:color="auto" w:fill="FFFFFF"/>
                <w:lang w:val="en-GB"/>
              </w:rPr>
            </w:pPr>
            <w:r>
              <w:rPr>
                <w:rFonts w:ascii="Times New Roman" w:hAnsi="Times New Roman" w:cs="Times New Roman"/>
                <w:b/>
                <w:sz w:val="24"/>
                <w:szCs w:val="24"/>
                <w:shd w:val="clear" w:color="auto" w:fill="FFFFFF"/>
                <w:lang w:val="en-GB"/>
              </w:rPr>
              <w:t>Nr</w:t>
            </w:r>
          </w:p>
          <w:p w14:paraId="50C9E513" w14:textId="10B09871" w:rsidR="00BB0EA0" w:rsidRPr="000B4F31" w:rsidRDefault="00BB0EA0" w:rsidP="00672DA0">
            <w:pPr>
              <w:spacing w:after="0" w:line="240" w:lineRule="auto"/>
              <w:ind w:firstLine="40"/>
              <w:jc w:val="center"/>
              <w:rPr>
                <w:rFonts w:ascii="Times New Roman" w:hAnsi="Times New Roman" w:cs="Times New Roman"/>
                <w:b/>
                <w:sz w:val="24"/>
                <w:szCs w:val="24"/>
                <w:shd w:val="clear" w:color="auto" w:fill="FFFFFF"/>
                <w:lang w:val="en-GB"/>
              </w:rPr>
            </w:pPr>
            <w:r w:rsidRPr="000B4F31">
              <w:rPr>
                <w:rFonts w:ascii="Times New Roman" w:hAnsi="Times New Roman" w:cs="Times New Roman"/>
                <w:b/>
                <w:sz w:val="24"/>
                <w:szCs w:val="24"/>
                <w:shd w:val="clear" w:color="auto" w:fill="FFFFFF"/>
                <w:lang w:val="en-GB"/>
              </w:rPr>
              <w:t>No</w:t>
            </w:r>
          </w:p>
          <w:p w14:paraId="6C65E7EF" w14:textId="77777777" w:rsidR="00BB0EA0" w:rsidRPr="000B4F31" w:rsidRDefault="00BB0EA0" w:rsidP="00672DA0">
            <w:pPr>
              <w:spacing w:after="0" w:line="240" w:lineRule="auto"/>
              <w:ind w:firstLine="40"/>
              <w:jc w:val="center"/>
              <w:rPr>
                <w:rFonts w:ascii="Times New Roman" w:hAnsi="Times New Roman" w:cs="Times New Roman"/>
                <w:b/>
                <w:sz w:val="24"/>
                <w:szCs w:val="24"/>
                <w:shd w:val="clear" w:color="auto" w:fill="FFFFFF"/>
                <w:lang w:val="en-GB"/>
              </w:rPr>
            </w:pPr>
          </w:p>
        </w:tc>
        <w:tc>
          <w:tcPr>
            <w:tcW w:w="4820" w:type="dxa"/>
            <w:tcBorders>
              <w:top w:val="single" w:sz="4" w:space="0" w:color="auto"/>
              <w:left w:val="single" w:sz="4" w:space="0" w:color="auto"/>
              <w:bottom w:val="single" w:sz="4" w:space="0" w:color="auto"/>
              <w:right w:val="single" w:sz="4" w:space="0" w:color="auto"/>
            </w:tcBorders>
            <w:hideMark/>
          </w:tcPr>
          <w:p w14:paraId="6FF8B5AB" w14:textId="2AA3BD06" w:rsidR="00891865" w:rsidRDefault="00891865" w:rsidP="00672DA0">
            <w:pPr>
              <w:spacing w:after="0" w:line="240" w:lineRule="auto"/>
              <w:ind w:hanging="108"/>
              <w:jc w:val="center"/>
              <w:rPr>
                <w:rFonts w:ascii="Times New Roman" w:hAnsi="Times New Roman" w:cs="Times New Roman"/>
                <w:b/>
                <w:sz w:val="24"/>
                <w:szCs w:val="24"/>
                <w:shd w:val="clear" w:color="auto" w:fill="FFFFFF"/>
                <w:lang w:val="en-GB"/>
              </w:rPr>
            </w:pPr>
            <w:r w:rsidRPr="00564C5D">
              <w:rPr>
                <w:rFonts w:ascii="Times New Roman" w:hAnsi="Times New Roman" w:cs="Times New Roman"/>
                <w:b/>
                <w:sz w:val="24"/>
                <w:szCs w:val="24"/>
                <w:shd w:val="clear" w:color="auto" w:fill="FFFFFF"/>
                <w:lang w:val="lt-LT"/>
              </w:rPr>
              <w:t>Klausimas</w:t>
            </w:r>
            <w:r>
              <w:rPr>
                <w:rFonts w:ascii="Times New Roman" w:hAnsi="Times New Roman" w:cs="Times New Roman"/>
                <w:b/>
                <w:sz w:val="24"/>
                <w:szCs w:val="24"/>
                <w:shd w:val="clear" w:color="auto" w:fill="FFFFFF"/>
                <w:lang w:val="en-GB"/>
              </w:rPr>
              <w:t xml:space="preserve"> /</w:t>
            </w:r>
          </w:p>
          <w:p w14:paraId="1C7FBA75" w14:textId="1CC5EBED" w:rsidR="00BB0EA0" w:rsidRPr="000B4F31" w:rsidRDefault="00BB0EA0" w:rsidP="00672DA0">
            <w:pPr>
              <w:spacing w:after="0" w:line="240" w:lineRule="auto"/>
              <w:ind w:hanging="108"/>
              <w:jc w:val="center"/>
              <w:rPr>
                <w:rFonts w:ascii="Times New Roman" w:hAnsi="Times New Roman" w:cs="Times New Roman"/>
                <w:b/>
                <w:sz w:val="24"/>
                <w:szCs w:val="24"/>
                <w:shd w:val="clear" w:color="auto" w:fill="FFFFFF"/>
                <w:lang w:val="en-GB"/>
              </w:rPr>
            </w:pPr>
            <w:r w:rsidRPr="000B4F31">
              <w:rPr>
                <w:rFonts w:ascii="Times New Roman" w:hAnsi="Times New Roman" w:cs="Times New Roman"/>
                <w:b/>
                <w:sz w:val="24"/>
                <w:szCs w:val="24"/>
                <w:shd w:val="clear" w:color="auto" w:fill="FFFFFF"/>
                <w:lang w:val="en-GB"/>
              </w:rPr>
              <w:t>Question</w:t>
            </w:r>
          </w:p>
        </w:tc>
        <w:tc>
          <w:tcPr>
            <w:tcW w:w="4961" w:type="dxa"/>
            <w:tcBorders>
              <w:top w:val="single" w:sz="4" w:space="0" w:color="auto"/>
              <w:left w:val="single" w:sz="4" w:space="0" w:color="auto"/>
              <w:bottom w:val="single" w:sz="4" w:space="0" w:color="auto"/>
              <w:right w:val="single" w:sz="4" w:space="0" w:color="auto"/>
            </w:tcBorders>
            <w:hideMark/>
          </w:tcPr>
          <w:p w14:paraId="580C88DA" w14:textId="2D577D66" w:rsidR="00891865" w:rsidRDefault="00891865" w:rsidP="00672DA0">
            <w:pPr>
              <w:spacing w:after="0" w:line="240" w:lineRule="auto"/>
              <w:jc w:val="center"/>
              <w:rPr>
                <w:rFonts w:ascii="Times New Roman" w:hAnsi="Times New Roman" w:cs="Times New Roman"/>
                <w:b/>
                <w:sz w:val="24"/>
                <w:szCs w:val="24"/>
                <w:shd w:val="clear" w:color="auto" w:fill="FFFFFF"/>
                <w:lang w:val="en-GB"/>
              </w:rPr>
            </w:pPr>
            <w:r w:rsidRPr="00564C5D">
              <w:rPr>
                <w:rFonts w:ascii="Times New Roman" w:hAnsi="Times New Roman" w:cs="Times New Roman"/>
                <w:b/>
                <w:sz w:val="24"/>
                <w:szCs w:val="24"/>
                <w:shd w:val="clear" w:color="auto" w:fill="FFFFFF"/>
                <w:lang w:val="lt-LT"/>
              </w:rPr>
              <w:t>Atsakymas</w:t>
            </w:r>
            <w:r>
              <w:rPr>
                <w:rFonts w:ascii="Times New Roman" w:hAnsi="Times New Roman" w:cs="Times New Roman"/>
                <w:b/>
                <w:sz w:val="24"/>
                <w:szCs w:val="24"/>
                <w:shd w:val="clear" w:color="auto" w:fill="FFFFFF"/>
                <w:lang w:val="en-GB"/>
              </w:rPr>
              <w:t xml:space="preserve"> /</w:t>
            </w:r>
          </w:p>
          <w:p w14:paraId="6B20CD14" w14:textId="66975E60" w:rsidR="00BB0EA0" w:rsidRPr="000B4F31" w:rsidRDefault="00BB0EA0" w:rsidP="00672DA0">
            <w:pPr>
              <w:spacing w:after="0" w:line="240" w:lineRule="auto"/>
              <w:jc w:val="center"/>
              <w:rPr>
                <w:rFonts w:ascii="Times New Roman" w:hAnsi="Times New Roman" w:cs="Times New Roman"/>
                <w:b/>
                <w:sz w:val="24"/>
                <w:szCs w:val="24"/>
                <w:shd w:val="clear" w:color="auto" w:fill="FFFFFF"/>
                <w:lang w:val="en-GB"/>
              </w:rPr>
            </w:pPr>
            <w:r w:rsidRPr="000B4F31">
              <w:rPr>
                <w:rFonts w:ascii="Times New Roman" w:hAnsi="Times New Roman" w:cs="Times New Roman"/>
                <w:b/>
                <w:sz w:val="24"/>
                <w:szCs w:val="24"/>
                <w:shd w:val="clear" w:color="auto" w:fill="FFFFFF"/>
                <w:lang w:val="en-GB"/>
              </w:rPr>
              <w:t xml:space="preserve">Answer </w:t>
            </w:r>
          </w:p>
        </w:tc>
      </w:tr>
      <w:tr w:rsidR="00BB0EA0" w:rsidRPr="000B4F31" w14:paraId="479AFBA7" w14:textId="77777777" w:rsidTr="00D82E4C">
        <w:trPr>
          <w:trHeight w:val="1266"/>
        </w:trPr>
        <w:tc>
          <w:tcPr>
            <w:tcW w:w="567" w:type="dxa"/>
          </w:tcPr>
          <w:p w14:paraId="14A09F6A" w14:textId="77777777" w:rsidR="00BB0EA0" w:rsidRPr="00D82E4C" w:rsidRDefault="00BB0EA0" w:rsidP="00BB0EA0">
            <w:pPr>
              <w:numPr>
                <w:ilvl w:val="0"/>
                <w:numId w:val="1"/>
              </w:numPr>
              <w:spacing w:after="0" w:line="240" w:lineRule="auto"/>
              <w:ind w:hanging="720"/>
              <w:jc w:val="center"/>
              <w:rPr>
                <w:rFonts w:ascii="Times New Roman" w:hAnsi="Times New Roman" w:cs="Times New Roman"/>
                <w:sz w:val="24"/>
                <w:szCs w:val="24"/>
                <w:shd w:val="clear" w:color="auto" w:fill="FFFFFF"/>
                <w:lang w:val="en-GB"/>
              </w:rPr>
            </w:pPr>
          </w:p>
        </w:tc>
        <w:tc>
          <w:tcPr>
            <w:tcW w:w="4820" w:type="dxa"/>
          </w:tcPr>
          <w:p w14:paraId="1E1EA1F1" w14:textId="702A44A4" w:rsidR="00891865" w:rsidRPr="00D82E4C" w:rsidRDefault="00891865" w:rsidP="00891865">
            <w:pPr>
              <w:spacing w:after="120" w:line="257" w:lineRule="auto"/>
              <w:rPr>
                <w:rFonts w:ascii="Times New Roman" w:hAnsi="Times New Roman" w:cs="Times New Roman"/>
                <w:i/>
                <w:iCs/>
                <w:sz w:val="24"/>
                <w:szCs w:val="24"/>
                <w:lang w:val="lt-LT"/>
              </w:rPr>
            </w:pPr>
            <w:r w:rsidRPr="00D82E4C">
              <w:rPr>
                <w:rFonts w:ascii="Times New Roman" w:hAnsi="Times New Roman" w:cs="Times New Roman"/>
                <w:i/>
                <w:iCs/>
                <w:sz w:val="24"/>
                <w:szCs w:val="24"/>
                <w:lang w:val="lt-LT"/>
              </w:rPr>
              <w:t>In Lithuanian</w:t>
            </w:r>
          </w:p>
          <w:p w14:paraId="6B96CDAB" w14:textId="2A5E1A9A" w:rsidR="00F64842" w:rsidRPr="00D82E4C" w:rsidRDefault="00AC42EE" w:rsidP="00672DA0">
            <w:pPr>
              <w:spacing w:after="0" w:line="240" w:lineRule="auto"/>
              <w:jc w:val="both"/>
              <w:rPr>
                <w:rFonts w:ascii="Times New Roman" w:hAnsi="Times New Roman" w:cs="Times New Roman"/>
                <w:sz w:val="24"/>
                <w:szCs w:val="24"/>
                <w:lang w:val="lt-LT"/>
              </w:rPr>
            </w:pPr>
            <w:r w:rsidRPr="00D82E4C">
              <w:rPr>
                <w:rFonts w:ascii="Times New Roman" w:hAnsi="Times New Roman" w:cs="Times New Roman"/>
                <w:sz w:val="24"/>
                <w:szCs w:val="24"/>
                <w:lang w:val="lt-LT"/>
              </w:rPr>
              <w:t>Ką reiškia įrangos gamintojas? Jei gamintojas yra Europos įmonė (</w:t>
            </w:r>
            <w:r w:rsidR="00D82E4C" w:rsidRPr="00D82E4C">
              <w:rPr>
                <w:rFonts w:ascii="Times New Roman" w:hAnsi="Times New Roman" w:cs="Times New Roman"/>
                <w:sz w:val="24"/>
                <w:szCs w:val="24"/>
                <w:lang w:val="lt-LT"/>
              </w:rPr>
              <w:t>&lt;...&gt;</w:t>
            </w:r>
            <w:r w:rsidRPr="00D82E4C">
              <w:rPr>
                <w:rFonts w:ascii="Times New Roman" w:hAnsi="Times New Roman" w:cs="Times New Roman"/>
                <w:sz w:val="24"/>
                <w:szCs w:val="24"/>
                <w:lang w:val="lt-LT"/>
              </w:rPr>
              <w:t>), tačiau gamybos pajėgumai yra Kinijoje ir atitinkamai sertifikate nurodyta „pagaminta Kinijoje“, ar tokia konfigūracija atitinka konkurso dokumentacijos 1.7 punkto reikalavimus?</w:t>
            </w:r>
          </w:p>
          <w:p w14:paraId="21543994" w14:textId="77777777" w:rsidR="00AC42EE" w:rsidRPr="00D82E4C" w:rsidRDefault="00AC42EE" w:rsidP="00672DA0">
            <w:pPr>
              <w:spacing w:after="0" w:line="240" w:lineRule="auto"/>
              <w:jc w:val="both"/>
              <w:rPr>
                <w:rFonts w:ascii="Times New Roman" w:hAnsi="Times New Roman" w:cs="Times New Roman"/>
                <w:sz w:val="24"/>
                <w:szCs w:val="24"/>
                <w:lang w:val="lt-LT"/>
              </w:rPr>
            </w:pPr>
          </w:p>
          <w:p w14:paraId="135D0F23" w14:textId="5C9941BE" w:rsidR="00564C5D" w:rsidRPr="00D82E4C" w:rsidRDefault="00564C5D" w:rsidP="00564C5D">
            <w:pPr>
              <w:spacing w:after="120" w:line="257" w:lineRule="auto"/>
              <w:rPr>
                <w:rFonts w:ascii="Times New Roman" w:hAnsi="Times New Roman" w:cs="Times New Roman"/>
                <w:i/>
                <w:iCs/>
                <w:sz w:val="24"/>
                <w:szCs w:val="24"/>
                <w:lang w:val="en-GB"/>
              </w:rPr>
            </w:pPr>
            <w:r w:rsidRPr="00D82E4C">
              <w:rPr>
                <w:rFonts w:ascii="Times New Roman" w:hAnsi="Times New Roman" w:cs="Times New Roman"/>
                <w:i/>
                <w:iCs/>
                <w:sz w:val="24"/>
                <w:szCs w:val="24"/>
                <w:lang w:val="en-GB"/>
              </w:rPr>
              <w:t>In English</w:t>
            </w:r>
          </w:p>
          <w:p w14:paraId="6E085C9F" w14:textId="36143C66" w:rsidR="00564C5D" w:rsidRPr="00D82E4C" w:rsidRDefault="00AC42EE" w:rsidP="00672DA0">
            <w:pPr>
              <w:spacing w:after="0" w:line="240" w:lineRule="auto"/>
              <w:jc w:val="both"/>
              <w:rPr>
                <w:rFonts w:ascii="Times New Roman" w:hAnsi="Times New Roman" w:cs="Times New Roman"/>
                <w:sz w:val="24"/>
                <w:szCs w:val="24"/>
                <w:lang w:val="lt-LT"/>
              </w:rPr>
            </w:pPr>
            <w:r w:rsidRPr="00D82E4C">
              <w:rPr>
                <w:rFonts w:ascii="Times New Roman" w:hAnsi="Times New Roman" w:cs="Times New Roman"/>
                <w:sz w:val="24"/>
                <w:szCs w:val="24"/>
              </w:rPr>
              <w:t>What is meant by the equipment manufacturer? If the manufacturer is a European company (</w:t>
            </w:r>
            <w:r w:rsidR="00D82E4C" w:rsidRPr="00D82E4C">
              <w:rPr>
                <w:rFonts w:ascii="Times New Roman" w:hAnsi="Times New Roman" w:cs="Times New Roman"/>
                <w:sz w:val="24"/>
                <w:szCs w:val="24"/>
              </w:rPr>
              <w:t>&lt;…&gt;</w:t>
            </w:r>
            <w:r w:rsidRPr="00D82E4C">
              <w:rPr>
                <w:rFonts w:ascii="Times New Roman" w:hAnsi="Times New Roman" w:cs="Times New Roman"/>
                <w:sz w:val="24"/>
                <w:szCs w:val="24"/>
              </w:rPr>
              <w:t>) but the production facilities are located in China and accordingly the certificate says made in China. Does such a configuration meet the requirements of clause 1.7 of the tender documentation?</w:t>
            </w:r>
          </w:p>
        </w:tc>
        <w:tc>
          <w:tcPr>
            <w:tcW w:w="4961" w:type="dxa"/>
          </w:tcPr>
          <w:p w14:paraId="7DD3B6ED" w14:textId="77777777" w:rsidR="00891865" w:rsidRPr="00D82E4C" w:rsidRDefault="00891865" w:rsidP="00891865">
            <w:pPr>
              <w:spacing w:after="120" w:line="257" w:lineRule="auto"/>
              <w:rPr>
                <w:rFonts w:ascii="Times New Roman" w:hAnsi="Times New Roman" w:cs="Times New Roman"/>
                <w:i/>
                <w:iCs/>
                <w:sz w:val="24"/>
                <w:szCs w:val="24"/>
                <w:lang w:val="lt-LT"/>
              </w:rPr>
            </w:pPr>
            <w:r w:rsidRPr="00D82E4C">
              <w:rPr>
                <w:rFonts w:ascii="Times New Roman" w:hAnsi="Times New Roman" w:cs="Times New Roman"/>
                <w:i/>
                <w:iCs/>
                <w:sz w:val="24"/>
                <w:szCs w:val="24"/>
                <w:lang w:val="lt-LT"/>
              </w:rPr>
              <w:t>In Lithuanian</w:t>
            </w:r>
          </w:p>
          <w:p w14:paraId="1E379DF3" w14:textId="77777777" w:rsidR="008A4571" w:rsidRPr="00D82E4C" w:rsidRDefault="008A4571" w:rsidP="008A4571">
            <w:pPr>
              <w:spacing w:after="60" w:line="240" w:lineRule="auto"/>
              <w:jc w:val="both"/>
              <w:rPr>
                <w:rFonts w:ascii="Times New Roman" w:hAnsi="Times New Roman" w:cs="Times New Roman"/>
                <w:b/>
                <w:bCs/>
                <w:i/>
                <w:iCs/>
                <w:sz w:val="24"/>
                <w:szCs w:val="24"/>
                <w:lang w:val="lt-LT"/>
              </w:rPr>
            </w:pPr>
            <w:r w:rsidRPr="00D82E4C">
              <w:rPr>
                <w:rFonts w:ascii="Times New Roman" w:hAnsi="Times New Roman" w:cs="Times New Roman"/>
                <w:sz w:val="24"/>
                <w:szCs w:val="24"/>
                <w:lang w:val="lt-LT"/>
              </w:rPr>
              <w:t xml:space="preserve">Techninės specifikacijos 1.7 p. nustatyta: </w:t>
            </w:r>
            <w:r w:rsidRPr="00D82E4C">
              <w:rPr>
                <w:rFonts w:ascii="Times New Roman" w:hAnsi="Times New Roman" w:cs="Times New Roman"/>
                <w:i/>
                <w:iCs/>
                <w:sz w:val="24"/>
                <w:szCs w:val="24"/>
                <w:lang w:val="lt-LT"/>
              </w:rPr>
              <w:t xml:space="preserve">Įrangos pagrindinių komponentų (fotovoltinių modulių, inverterių, akumuliatorių ir saulės elektrinės stebėsenos sistemos) kilmė privalo būti iš Europos Sąjungos (ES) arba Europos Ekonominei Erdvei (EEE) priklausančios valstybės. Prekės (aukščiau nurodytų pagrindinių įrangos komponentų) </w:t>
            </w:r>
            <w:r w:rsidRPr="00D82E4C">
              <w:rPr>
                <w:rFonts w:ascii="Times New Roman" w:hAnsi="Times New Roman" w:cs="Times New Roman"/>
                <w:b/>
                <w:bCs/>
                <w:i/>
                <w:iCs/>
                <w:sz w:val="24"/>
                <w:szCs w:val="24"/>
                <w:lang w:val="lt-LT"/>
              </w:rPr>
              <w:t xml:space="preserve">kilmės šalimi laikoma valstybė, kurioje buvo pagaminta ir (ar) surinkta galutinė prekė. </w:t>
            </w:r>
          </w:p>
          <w:p w14:paraId="626CC1EB" w14:textId="006B816C" w:rsidR="00D82E4C" w:rsidRPr="00D82E4C" w:rsidRDefault="00D82E4C" w:rsidP="00D82E4C">
            <w:pPr>
              <w:spacing w:after="60" w:line="240" w:lineRule="auto"/>
              <w:jc w:val="both"/>
              <w:rPr>
                <w:rFonts w:ascii="Times New Roman" w:hAnsi="Times New Roman" w:cs="Times New Roman"/>
                <w:sz w:val="24"/>
                <w:szCs w:val="24"/>
                <w:lang w:val="lt-LT"/>
              </w:rPr>
            </w:pPr>
            <w:r w:rsidRPr="00D82E4C">
              <w:rPr>
                <w:rFonts w:ascii="Times New Roman" w:hAnsi="Times New Roman" w:cs="Times New Roman"/>
                <w:sz w:val="24"/>
                <w:szCs w:val="24"/>
                <w:lang w:val="lt-LT"/>
              </w:rPr>
              <w:t>Atsižvelgiant į tai, jei tiekėjo siūlomo gamintojo pagrindinių įrangos komponentų gamyba ar surinkimas vyksta Kinijoje (nepriklausančioje ES ar EEE), tokia produkcija būtų laikoma neatitinkančia reikalavimo dėl kilmės šalies.</w:t>
            </w:r>
          </w:p>
          <w:p w14:paraId="01583269" w14:textId="77777777" w:rsidR="00D82E4C" w:rsidRPr="00D82E4C" w:rsidRDefault="00D82E4C" w:rsidP="00D82E4C">
            <w:pPr>
              <w:spacing w:after="60" w:line="240" w:lineRule="auto"/>
              <w:jc w:val="both"/>
              <w:rPr>
                <w:rFonts w:ascii="Times New Roman" w:hAnsi="Times New Roman" w:cs="Times New Roman"/>
                <w:sz w:val="24"/>
                <w:szCs w:val="24"/>
                <w:lang w:val="lt-LT"/>
              </w:rPr>
            </w:pPr>
            <w:r w:rsidRPr="00D82E4C">
              <w:rPr>
                <w:rFonts w:ascii="Times New Roman" w:hAnsi="Times New Roman" w:cs="Times New Roman"/>
                <w:sz w:val="24"/>
                <w:szCs w:val="24"/>
                <w:lang w:val="lt-LT"/>
              </w:rPr>
              <w:t>Tiekėjas gali kreiptis į gamintoją ir pasiteirauti, ar gali pasiūlyti tokią produkciją, kurios gamyba ir (ar) surinkimas vykdomi ES arba EEE šalyse, ir tokią produkciją pateikti pasiūlyme, jeigu ji atitinka reikalavimus.</w:t>
            </w:r>
          </w:p>
          <w:p w14:paraId="5B8FA9C8" w14:textId="56B34553" w:rsidR="00F64842" w:rsidRPr="00D82E4C" w:rsidRDefault="00F64842" w:rsidP="00BB0EA0">
            <w:pPr>
              <w:spacing w:after="60" w:line="240" w:lineRule="auto"/>
              <w:jc w:val="both"/>
              <w:rPr>
                <w:rFonts w:ascii="Times New Roman" w:hAnsi="Times New Roman" w:cs="Times New Roman"/>
                <w:sz w:val="24"/>
                <w:szCs w:val="24"/>
                <w:lang w:val="lt-LT"/>
              </w:rPr>
            </w:pPr>
          </w:p>
          <w:p w14:paraId="31713972" w14:textId="77777777" w:rsidR="00564C5D" w:rsidRPr="00D82E4C" w:rsidRDefault="00564C5D" w:rsidP="00564C5D">
            <w:pPr>
              <w:spacing w:after="120" w:line="257" w:lineRule="auto"/>
              <w:rPr>
                <w:rFonts w:ascii="Times New Roman" w:hAnsi="Times New Roman" w:cs="Times New Roman"/>
                <w:i/>
                <w:iCs/>
                <w:sz w:val="24"/>
                <w:szCs w:val="24"/>
                <w:lang w:val="en-GB"/>
              </w:rPr>
            </w:pPr>
            <w:r w:rsidRPr="00D82E4C">
              <w:rPr>
                <w:rFonts w:ascii="Times New Roman" w:hAnsi="Times New Roman" w:cs="Times New Roman"/>
                <w:i/>
                <w:iCs/>
                <w:sz w:val="24"/>
                <w:szCs w:val="24"/>
                <w:lang w:val="en-GB"/>
              </w:rPr>
              <w:t>In English</w:t>
            </w:r>
          </w:p>
          <w:p w14:paraId="21B1F2DB" w14:textId="77777777" w:rsidR="008A4571" w:rsidRPr="00D82E4C" w:rsidRDefault="008A4571" w:rsidP="008A4571">
            <w:pPr>
              <w:spacing w:after="60" w:line="240" w:lineRule="auto"/>
              <w:jc w:val="both"/>
              <w:rPr>
                <w:rFonts w:ascii="Times New Roman" w:hAnsi="Times New Roman" w:cs="Times New Roman"/>
                <w:sz w:val="24"/>
                <w:szCs w:val="24"/>
              </w:rPr>
            </w:pPr>
            <w:r w:rsidRPr="00D82E4C">
              <w:rPr>
                <w:rFonts w:ascii="Times New Roman" w:hAnsi="Times New Roman" w:cs="Times New Roman"/>
                <w:sz w:val="24"/>
                <w:szCs w:val="24"/>
              </w:rPr>
              <w:t xml:space="preserve">As set out in Clause 1.7 of the technical specifications: </w:t>
            </w:r>
            <w:r w:rsidRPr="00D82E4C">
              <w:rPr>
                <w:rFonts w:ascii="Times New Roman" w:hAnsi="Times New Roman" w:cs="Times New Roman"/>
                <w:i/>
                <w:iCs/>
                <w:sz w:val="24"/>
                <w:szCs w:val="24"/>
              </w:rPr>
              <w:t xml:space="preserve">The main components of the equipment (photovoltaic modules, inverters, batteries and the solar power plant monitoring system) must originate from a country belonging to the European Union (EU) or the European Economic Area (EEA). The country of origin of the goods (the main equipment components referred to above) </w:t>
            </w:r>
            <w:r w:rsidRPr="00D82E4C">
              <w:rPr>
                <w:rFonts w:ascii="Times New Roman" w:hAnsi="Times New Roman" w:cs="Times New Roman"/>
                <w:b/>
                <w:bCs/>
                <w:i/>
                <w:iCs/>
                <w:sz w:val="24"/>
                <w:szCs w:val="24"/>
              </w:rPr>
              <w:t>shall be the country in which the final goods were manufactured and/or assembled.</w:t>
            </w:r>
            <w:r w:rsidRPr="00D82E4C">
              <w:rPr>
                <w:rFonts w:ascii="Times New Roman" w:hAnsi="Times New Roman" w:cs="Times New Roman"/>
                <w:sz w:val="24"/>
                <w:szCs w:val="24"/>
              </w:rPr>
              <w:t xml:space="preserve"> </w:t>
            </w:r>
          </w:p>
          <w:p w14:paraId="6416C6C4" w14:textId="724A5CB0" w:rsidR="00D82E4C" w:rsidRPr="00D82E4C" w:rsidRDefault="00D82E4C" w:rsidP="00D82E4C">
            <w:pPr>
              <w:spacing w:after="60" w:line="240" w:lineRule="auto"/>
              <w:jc w:val="both"/>
              <w:rPr>
                <w:rFonts w:ascii="Times New Roman" w:hAnsi="Times New Roman" w:cs="Times New Roman"/>
                <w:sz w:val="24"/>
                <w:szCs w:val="24"/>
                <w:lang w:val="lt-LT"/>
              </w:rPr>
            </w:pPr>
            <w:r w:rsidRPr="00D82E4C">
              <w:rPr>
                <w:rFonts w:ascii="Times New Roman" w:hAnsi="Times New Roman" w:cs="Times New Roman"/>
                <w:sz w:val="24"/>
                <w:szCs w:val="24"/>
                <w:lang w:val="lt-LT"/>
              </w:rPr>
              <w:t>Taking this into account, if the production or assembly of the main equipment components by the proposed manufacturer</w:t>
            </w:r>
            <w:r w:rsidR="00920D53">
              <w:rPr>
                <w:rFonts w:ascii="Times New Roman" w:hAnsi="Times New Roman" w:cs="Times New Roman"/>
                <w:sz w:val="24"/>
                <w:szCs w:val="24"/>
                <w:lang w:val="lt-LT"/>
              </w:rPr>
              <w:t xml:space="preserve"> </w:t>
            </w:r>
            <w:r w:rsidRPr="00D82E4C">
              <w:rPr>
                <w:rFonts w:ascii="Times New Roman" w:hAnsi="Times New Roman" w:cs="Times New Roman"/>
                <w:sz w:val="24"/>
                <w:szCs w:val="24"/>
                <w:lang w:val="lt-LT"/>
              </w:rPr>
              <w:t>takes place in China (a country that is not part of the EU or EEA), such products would be considered non-compliant with the origin requirement.</w:t>
            </w:r>
          </w:p>
          <w:p w14:paraId="7EA97FDB" w14:textId="16227481" w:rsidR="00564C5D" w:rsidRPr="00D82E4C" w:rsidRDefault="00D82E4C" w:rsidP="00BB0EA0">
            <w:pPr>
              <w:spacing w:after="60" w:line="240" w:lineRule="auto"/>
              <w:jc w:val="both"/>
              <w:rPr>
                <w:rFonts w:ascii="Times New Roman" w:hAnsi="Times New Roman" w:cs="Times New Roman"/>
                <w:sz w:val="24"/>
                <w:szCs w:val="24"/>
                <w:lang w:val="lt-LT"/>
              </w:rPr>
            </w:pPr>
            <w:r w:rsidRPr="00D82E4C">
              <w:rPr>
                <w:rFonts w:ascii="Times New Roman" w:hAnsi="Times New Roman" w:cs="Times New Roman"/>
                <w:sz w:val="24"/>
                <w:szCs w:val="24"/>
                <w:lang w:val="lt-LT"/>
              </w:rPr>
              <w:t xml:space="preserve">The supplier may contact the manufacturer to inquire whether it is possible to offer products that </w:t>
            </w:r>
            <w:r w:rsidRPr="00D82E4C">
              <w:rPr>
                <w:rFonts w:ascii="Times New Roman" w:hAnsi="Times New Roman" w:cs="Times New Roman"/>
                <w:sz w:val="24"/>
                <w:szCs w:val="24"/>
                <w:lang w:val="lt-LT"/>
              </w:rPr>
              <w:lastRenderedPageBreak/>
              <w:t>are manufactured and/or assembled in EU or EEA countries, and include such products in the proposal, provided they meet the requirements.</w:t>
            </w:r>
          </w:p>
        </w:tc>
      </w:tr>
    </w:tbl>
    <w:p w14:paraId="1FB522B1" w14:textId="77777777" w:rsidR="00BB0EA0" w:rsidRPr="000B4F31" w:rsidRDefault="00BB0EA0" w:rsidP="00BB0EA0">
      <w:pPr>
        <w:spacing w:after="0" w:line="240" w:lineRule="auto"/>
        <w:jc w:val="both"/>
        <w:rPr>
          <w:rFonts w:ascii="Times New Roman" w:hAnsi="Times New Roman" w:cs="Times New Roman"/>
          <w:sz w:val="24"/>
          <w:szCs w:val="24"/>
          <w:shd w:val="clear" w:color="auto" w:fill="FFFFFF"/>
          <w:lang w:val="en-GB"/>
        </w:rPr>
      </w:pPr>
    </w:p>
    <w:p w14:paraId="0FE2F3CB" w14:textId="77777777" w:rsidR="00973C08" w:rsidRDefault="00973C08" w:rsidP="00BB0EA0">
      <w:pPr>
        <w:spacing w:after="0" w:line="240" w:lineRule="auto"/>
        <w:jc w:val="both"/>
        <w:rPr>
          <w:rFonts w:ascii="Times New Roman" w:hAnsi="Times New Roman" w:cs="Times New Roman"/>
          <w:sz w:val="24"/>
          <w:szCs w:val="24"/>
          <w:shd w:val="clear" w:color="auto" w:fill="FFFFFF"/>
          <w:lang w:val="en-GB"/>
        </w:rPr>
      </w:pPr>
    </w:p>
    <w:p w14:paraId="6535CFA3" w14:textId="77777777" w:rsidR="00973C08" w:rsidRPr="00973C08" w:rsidRDefault="00973C08" w:rsidP="00973C08">
      <w:pPr>
        <w:spacing w:after="0" w:line="240" w:lineRule="auto"/>
        <w:jc w:val="both"/>
        <w:rPr>
          <w:rFonts w:ascii="Times New Roman" w:hAnsi="Times New Roman" w:cs="Times New Roman"/>
          <w:sz w:val="24"/>
          <w:szCs w:val="24"/>
          <w:shd w:val="clear" w:color="auto" w:fill="FFFFFF"/>
          <w:lang w:val="lt-LT"/>
        </w:rPr>
      </w:pPr>
      <w:r w:rsidRPr="00973C08">
        <w:rPr>
          <w:rFonts w:ascii="Times New Roman" w:hAnsi="Times New Roman" w:cs="Times New Roman"/>
          <w:sz w:val="24"/>
          <w:szCs w:val="24"/>
          <w:shd w:val="clear" w:color="auto" w:fill="FFFFFF"/>
          <w:lang w:val="lt-LT"/>
        </w:rPr>
        <w:t>Su pagarba,</w:t>
      </w:r>
    </w:p>
    <w:p w14:paraId="36B1AAB2" w14:textId="6C5FA53D" w:rsidR="00973C08" w:rsidRPr="00973C08" w:rsidRDefault="00973C08" w:rsidP="00973C08">
      <w:pPr>
        <w:spacing w:after="0" w:line="240" w:lineRule="auto"/>
        <w:jc w:val="both"/>
        <w:rPr>
          <w:rFonts w:ascii="Times New Roman" w:hAnsi="Times New Roman" w:cs="Times New Roman"/>
          <w:sz w:val="24"/>
          <w:szCs w:val="24"/>
          <w:shd w:val="clear" w:color="auto" w:fill="FFFFFF"/>
          <w:lang w:val="lt-LT"/>
        </w:rPr>
      </w:pPr>
      <w:r w:rsidRPr="00973C08">
        <w:rPr>
          <w:rFonts w:ascii="Times New Roman" w:hAnsi="Times New Roman" w:cs="Times New Roman"/>
          <w:sz w:val="24"/>
          <w:szCs w:val="24"/>
          <w:shd w:val="clear" w:color="auto" w:fill="FFFFFF"/>
          <w:lang w:val="lt-LT"/>
        </w:rPr>
        <w:t>Komisija</w:t>
      </w:r>
    </w:p>
    <w:p w14:paraId="0A02C6FD" w14:textId="279881B9" w:rsidR="00973C08" w:rsidRDefault="00973C08" w:rsidP="00973C08">
      <w:pPr>
        <w:spacing w:after="0" w:line="240" w:lineRule="auto"/>
        <w:jc w:val="both"/>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w:t>
      </w:r>
    </w:p>
    <w:p w14:paraId="03009ECC" w14:textId="10AF7895" w:rsidR="00BB0EA0" w:rsidRPr="000B4F31" w:rsidRDefault="00BB0EA0" w:rsidP="00BB0EA0">
      <w:pPr>
        <w:spacing w:after="0" w:line="240" w:lineRule="auto"/>
        <w:jc w:val="both"/>
        <w:rPr>
          <w:rFonts w:ascii="Times New Roman" w:hAnsi="Times New Roman" w:cs="Times New Roman"/>
          <w:sz w:val="24"/>
          <w:szCs w:val="24"/>
          <w:shd w:val="clear" w:color="auto" w:fill="FFFFFF"/>
          <w:lang w:val="en-GB"/>
        </w:rPr>
      </w:pPr>
      <w:r w:rsidRPr="000B4F31">
        <w:rPr>
          <w:rFonts w:ascii="Times New Roman" w:hAnsi="Times New Roman" w:cs="Times New Roman"/>
          <w:sz w:val="24"/>
          <w:szCs w:val="24"/>
          <w:shd w:val="clear" w:color="auto" w:fill="FFFFFF"/>
          <w:lang w:val="en-GB"/>
        </w:rPr>
        <w:t>Sincerely,</w:t>
      </w:r>
    </w:p>
    <w:p w14:paraId="49D897F4" w14:textId="4489A322" w:rsidR="00BB0EA0" w:rsidRPr="000B4F31" w:rsidRDefault="00BB0EA0" w:rsidP="00BB0EA0">
      <w:pPr>
        <w:spacing w:after="0" w:line="240" w:lineRule="auto"/>
        <w:jc w:val="both"/>
        <w:rPr>
          <w:rFonts w:ascii="Times New Roman" w:hAnsi="Times New Roman" w:cs="Times New Roman"/>
          <w:b/>
          <w:bCs/>
          <w:sz w:val="24"/>
          <w:szCs w:val="24"/>
          <w:shd w:val="clear" w:color="auto" w:fill="FFFFFF"/>
          <w:lang w:val="en-GB"/>
        </w:rPr>
      </w:pPr>
      <w:r w:rsidRPr="000B4F31">
        <w:rPr>
          <w:rFonts w:ascii="Times New Roman" w:hAnsi="Times New Roman" w:cs="Times New Roman"/>
          <w:sz w:val="24"/>
          <w:szCs w:val="24"/>
          <w:shd w:val="clear" w:color="auto" w:fill="FFFFFF"/>
          <w:lang w:val="en-GB"/>
        </w:rPr>
        <w:t xml:space="preserve">Commission </w:t>
      </w:r>
    </w:p>
    <w:p w14:paraId="709768E9" w14:textId="77777777" w:rsidR="00BB0EA0" w:rsidRDefault="00BB0EA0">
      <w:pPr>
        <w:rPr>
          <w:lang w:val="en-GB"/>
        </w:rPr>
      </w:pPr>
    </w:p>
    <w:p w14:paraId="6CB817E9" w14:textId="77777777" w:rsidR="00891865" w:rsidRDefault="00891865">
      <w:pPr>
        <w:rPr>
          <w:lang w:val="en-GB"/>
        </w:rPr>
      </w:pPr>
    </w:p>
    <w:p w14:paraId="03C2CB05" w14:textId="77777777" w:rsidR="00891865" w:rsidRPr="000B4F31" w:rsidRDefault="00891865">
      <w:pPr>
        <w:rPr>
          <w:lang w:val="en-GB"/>
        </w:rPr>
      </w:pPr>
    </w:p>
    <w:sectPr w:rsidR="00891865" w:rsidRPr="000B4F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AE3"/>
    <w:multiLevelType w:val="multilevel"/>
    <w:tmpl w:val="66AEA2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923E58"/>
    <w:multiLevelType w:val="hybridMultilevel"/>
    <w:tmpl w:val="044E78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5BD2A87"/>
    <w:multiLevelType w:val="hybridMultilevel"/>
    <w:tmpl w:val="8ECEE9B6"/>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3107790">
    <w:abstractNumId w:val="1"/>
  </w:num>
  <w:num w:numId="2" w16cid:durableId="520359692">
    <w:abstractNumId w:val="3"/>
  </w:num>
  <w:num w:numId="3" w16cid:durableId="265694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73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A0"/>
    <w:rsid w:val="00061973"/>
    <w:rsid w:val="000B4F31"/>
    <w:rsid w:val="000C5B07"/>
    <w:rsid w:val="001917B2"/>
    <w:rsid w:val="001B4E42"/>
    <w:rsid w:val="002167D2"/>
    <w:rsid w:val="00564C5D"/>
    <w:rsid w:val="005A4B5A"/>
    <w:rsid w:val="005C2DCF"/>
    <w:rsid w:val="00607256"/>
    <w:rsid w:val="0077123D"/>
    <w:rsid w:val="00891865"/>
    <w:rsid w:val="008A4571"/>
    <w:rsid w:val="00920D53"/>
    <w:rsid w:val="009613D8"/>
    <w:rsid w:val="00973C08"/>
    <w:rsid w:val="00A52877"/>
    <w:rsid w:val="00AC42EE"/>
    <w:rsid w:val="00AC77EE"/>
    <w:rsid w:val="00AF4799"/>
    <w:rsid w:val="00B37E9F"/>
    <w:rsid w:val="00BB0EA0"/>
    <w:rsid w:val="00BD4B64"/>
    <w:rsid w:val="00C66964"/>
    <w:rsid w:val="00C770BD"/>
    <w:rsid w:val="00D82E4C"/>
    <w:rsid w:val="00DA2B26"/>
    <w:rsid w:val="00DF0536"/>
    <w:rsid w:val="00F64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8849"/>
  <w15:chartTrackingRefBased/>
  <w15:docId w15:val="{9C60DC6E-53F1-4B94-B582-430DA516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A0"/>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BB0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EA0"/>
    <w:rPr>
      <w:rFonts w:eastAsiaTheme="majorEastAsia" w:cstheme="majorBidi"/>
      <w:color w:val="272727" w:themeColor="text1" w:themeTint="D8"/>
    </w:rPr>
  </w:style>
  <w:style w:type="paragraph" w:styleId="Title">
    <w:name w:val="Title"/>
    <w:basedOn w:val="Normal"/>
    <w:next w:val="Normal"/>
    <w:link w:val="TitleChar"/>
    <w:uiPriority w:val="10"/>
    <w:qFormat/>
    <w:rsid w:val="00BB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EA0"/>
    <w:pPr>
      <w:spacing w:before="160"/>
      <w:jc w:val="center"/>
    </w:pPr>
    <w:rPr>
      <w:i/>
      <w:iCs/>
      <w:color w:val="404040" w:themeColor="text1" w:themeTint="BF"/>
    </w:rPr>
  </w:style>
  <w:style w:type="character" w:customStyle="1" w:styleId="QuoteChar">
    <w:name w:val="Quote Char"/>
    <w:basedOn w:val="DefaultParagraphFont"/>
    <w:link w:val="Quote"/>
    <w:uiPriority w:val="29"/>
    <w:rsid w:val="00BB0EA0"/>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BB0EA0"/>
    <w:pPr>
      <w:ind w:left="720"/>
      <w:contextualSpacing/>
    </w:pPr>
  </w:style>
  <w:style w:type="character" w:styleId="IntenseEmphasis">
    <w:name w:val="Intense Emphasis"/>
    <w:basedOn w:val="DefaultParagraphFont"/>
    <w:uiPriority w:val="21"/>
    <w:qFormat/>
    <w:rsid w:val="00BB0EA0"/>
    <w:rPr>
      <w:i/>
      <w:iCs/>
      <w:color w:val="0F4761" w:themeColor="accent1" w:themeShade="BF"/>
    </w:rPr>
  </w:style>
  <w:style w:type="paragraph" w:styleId="IntenseQuote">
    <w:name w:val="Intense Quote"/>
    <w:basedOn w:val="Normal"/>
    <w:next w:val="Normal"/>
    <w:link w:val="IntenseQuoteChar"/>
    <w:uiPriority w:val="30"/>
    <w:qFormat/>
    <w:rsid w:val="00BB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EA0"/>
    <w:rPr>
      <w:i/>
      <w:iCs/>
      <w:color w:val="0F4761" w:themeColor="accent1" w:themeShade="BF"/>
    </w:rPr>
  </w:style>
  <w:style w:type="character" w:styleId="IntenseReference">
    <w:name w:val="Intense Reference"/>
    <w:basedOn w:val="DefaultParagraphFont"/>
    <w:uiPriority w:val="32"/>
    <w:qFormat/>
    <w:rsid w:val="00BB0EA0"/>
    <w:rPr>
      <w:b/>
      <w:bCs/>
      <w:smallCaps/>
      <w:color w:val="0F4761" w:themeColor="accent1" w:themeShade="BF"/>
      <w:spacing w:val="5"/>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BB0EA0"/>
  </w:style>
  <w:style w:type="character" w:styleId="Hyperlink">
    <w:name w:val="Hyperlink"/>
    <w:basedOn w:val="DefaultParagraphFont"/>
    <w:uiPriority w:val="99"/>
    <w:unhideWhenUsed/>
    <w:rsid w:val="00BB0EA0"/>
    <w:rPr>
      <w:color w:val="467886" w:themeColor="hyperlink"/>
      <w:u w:val="single"/>
    </w:rPr>
  </w:style>
  <w:style w:type="character" w:styleId="UnresolvedMention">
    <w:name w:val="Unresolved Mention"/>
    <w:basedOn w:val="DefaultParagraphFont"/>
    <w:uiPriority w:val="99"/>
    <w:semiHidden/>
    <w:unhideWhenUsed/>
    <w:rsid w:val="00BB0EA0"/>
    <w:rPr>
      <w:color w:val="605E5C"/>
      <w:shd w:val="clear" w:color="auto" w:fill="E1DFDD"/>
    </w:rPr>
  </w:style>
  <w:style w:type="table" w:customStyle="1" w:styleId="TableGrid1">
    <w:name w:val="Table Grid1"/>
    <w:basedOn w:val="TableNormal"/>
    <w:next w:val="TableGrid"/>
    <w:uiPriority w:val="39"/>
    <w:rsid w:val="00F64842"/>
    <w:pPr>
      <w:spacing w:after="0" w:line="240" w:lineRule="auto"/>
      <w:jc w:val="both"/>
    </w:pPr>
    <w:rPr>
      <w:rFonts w:eastAsia="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E4C"/>
    <w:rPr>
      <w:sz w:val="16"/>
      <w:szCs w:val="16"/>
    </w:rPr>
  </w:style>
  <w:style w:type="paragraph" w:styleId="CommentText">
    <w:name w:val="annotation text"/>
    <w:basedOn w:val="Normal"/>
    <w:link w:val="CommentTextChar"/>
    <w:uiPriority w:val="99"/>
    <w:unhideWhenUsed/>
    <w:rsid w:val="00D82E4C"/>
    <w:pPr>
      <w:spacing w:line="240" w:lineRule="auto"/>
    </w:pPr>
    <w:rPr>
      <w:sz w:val="20"/>
      <w:szCs w:val="20"/>
    </w:rPr>
  </w:style>
  <w:style w:type="character" w:customStyle="1" w:styleId="CommentTextChar">
    <w:name w:val="Comment Text Char"/>
    <w:basedOn w:val="DefaultParagraphFont"/>
    <w:link w:val="CommentText"/>
    <w:uiPriority w:val="99"/>
    <w:rsid w:val="00D82E4C"/>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82E4C"/>
    <w:rPr>
      <w:b/>
      <w:bCs/>
    </w:rPr>
  </w:style>
  <w:style w:type="character" w:customStyle="1" w:styleId="CommentSubjectChar">
    <w:name w:val="Comment Subject Char"/>
    <w:basedOn w:val="CommentTextChar"/>
    <w:link w:val="CommentSubject"/>
    <w:uiPriority w:val="99"/>
    <w:semiHidden/>
    <w:rsid w:val="00D82E4C"/>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5868">
      <w:bodyDiv w:val="1"/>
      <w:marLeft w:val="0"/>
      <w:marRight w:val="0"/>
      <w:marTop w:val="0"/>
      <w:marBottom w:val="0"/>
      <w:divBdr>
        <w:top w:val="none" w:sz="0" w:space="0" w:color="auto"/>
        <w:left w:val="none" w:sz="0" w:space="0" w:color="auto"/>
        <w:bottom w:val="none" w:sz="0" w:space="0" w:color="auto"/>
        <w:right w:val="none" w:sz="0" w:space="0" w:color="auto"/>
      </w:divBdr>
    </w:div>
    <w:div w:id="15353511">
      <w:bodyDiv w:val="1"/>
      <w:marLeft w:val="0"/>
      <w:marRight w:val="0"/>
      <w:marTop w:val="0"/>
      <w:marBottom w:val="0"/>
      <w:divBdr>
        <w:top w:val="none" w:sz="0" w:space="0" w:color="auto"/>
        <w:left w:val="none" w:sz="0" w:space="0" w:color="auto"/>
        <w:bottom w:val="none" w:sz="0" w:space="0" w:color="auto"/>
        <w:right w:val="none" w:sz="0" w:space="0" w:color="auto"/>
      </w:divBdr>
    </w:div>
    <w:div w:id="60250037">
      <w:bodyDiv w:val="1"/>
      <w:marLeft w:val="0"/>
      <w:marRight w:val="0"/>
      <w:marTop w:val="0"/>
      <w:marBottom w:val="0"/>
      <w:divBdr>
        <w:top w:val="none" w:sz="0" w:space="0" w:color="auto"/>
        <w:left w:val="none" w:sz="0" w:space="0" w:color="auto"/>
        <w:bottom w:val="none" w:sz="0" w:space="0" w:color="auto"/>
        <w:right w:val="none" w:sz="0" w:space="0" w:color="auto"/>
      </w:divBdr>
    </w:div>
    <w:div w:id="80957110">
      <w:bodyDiv w:val="1"/>
      <w:marLeft w:val="0"/>
      <w:marRight w:val="0"/>
      <w:marTop w:val="0"/>
      <w:marBottom w:val="0"/>
      <w:divBdr>
        <w:top w:val="none" w:sz="0" w:space="0" w:color="auto"/>
        <w:left w:val="none" w:sz="0" w:space="0" w:color="auto"/>
        <w:bottom w:val="none" w:sz="0" w:space="0" w:color="auto"/>
        <w:right w:val="none" w:sz="0" w:space="0" w:color="auto"/>
      </w:divBdr>
    </w:div>
    <w:div w:id="110828882">
      <w:bodyDiv w:val="1"/>
      <w:marLeft w:val="0"/>
      <w:marRight w:val="0"/>
      <w:marTop w:val="0"/>
      <w:marBottom w:val="0"/>
      <w:divBdr>
        <w:top w:val="none" w:sz="0" w:space="0" w:color="auto"/>
        <w:left w:val="none" w:sz="0" w:space="0" w:color="auto"/>
        <w:bottom w:val="none" w:sz="0" w:space="0" w:color="auto"/>
        <w:right w:val="none" w:sz="0" w:space="0" w:color="auto"/>
      </w:divBdr>
    </w:div>
    <w:div w:id="119694961">
      <w:bodyDiv w:val="1"/>
      <w:marLeft w:val="0"/>
      <w:marRight w:val="0"/>
      <w:marTop w:val="0"/>
      <w:marBottom w:val="0"/>
      <w:divBdr>
        <w:top w:val="none" w:sz="0" w:space="0" w:color="auto"/>
        <w:left w:val="none" w:sz="0" w:space="0" w:color="auto"/>
        <w:bottom w:val="none" w:sz="0" w:space="0" w:color="auto"/>
        <w:right w:val="none" w:sz="0" w:space="0" w:color="auto"/>
      </w:divBdr>
    </w:div>
    <w:div w:id="149565109">
      <w:bodyDiv w:val="1"/>
      <w:marLeft w:val="0"/>
      <w:marRight w:val="0"/>
      <w:marTop w:val="0"/>
      <w:marBottom w:val="0"/>
      <w:divBdr>
        <w:top w:val="none" w:sz="0" w:space="0" w:color="auto"/>
        <w:left w:val="none" w:sz="0" w:space="0" w:color="auto"/>
        <w:bottom w:val="none" w:sz="0" w:space="0" w:color="auto"/>
        <w:right w:val="none" w:sz="0" w:space="0" w:color="auto"/>
      </w:divBdr>
    </w:div>
    <w:div w:id="194849968">
      <w:bodyDiv w:val="1"/>
      <w:marLeft w:val="0"/>
      <w:marRight w:val="0"/>
      <w:marTop w:val="0"/>
      <w:marBottom w:val="0"/>
      <w:divBdr>
        <w:top w:val="none" w:sz="0" w:space="0" w:color="auto"/>
        <w:left w:val="none" w:sz="0" w:space="0" w:color="auto"/>
        <w:bottom w:val="none" w:sz="0" w:space="0" w:color="auto"/>
        <w:right w:val="none" w:sz="0" w:space="0" w:color="auto"/>
      </w:divBdr>
    </w:div>
    <w:div w:id="206333987">
      <w:bodyDiv w:val="1"/>
      <w:marLeft w:val="0"/>
      <w:marRight w:val="0"/>
      <w:marTop w:val="0"/>
      <w:marBottom w:val="0"/>
      <w:divBdr>
        <w:top w:val="none" w:sz="0" w:space="0" w:color="auto"/>
        <w:left w:val="none" w:sz="0" w:space="0" w:color="auto"/>
        <w:bottom w:val="none" w:sz="0" w:space="0" w:color="auto"/>
        <w:right w:val="none" w:sz="0" w:space="0" w:color="auto"/>
      </w:divBdr>
    </w:div>
    <w:div w:id="216865083">
      <w:bodyDiv w:val="1"/>
      <w:marLeft w:val="0"/>
      <w:marRight w:val="0"/>
      <w:marTop w:val="0"/>
      <w:marBottom w:val="0"/>
      <w:divBdr>
        <w:top w:val="none" w:sz="0" w:space="0" w:color="auto"/>
        <w:left w:val="none" w:sz="0" w:space="0" w:color="auto"/>
        <w:bottom w:val="none" w:sz="0" w:space="0" w:color="auto"/>
        <w:right w:val="none" w:sz="0" w:space="0" w:color="auto"/>
      </w:divBdr>
    </w:div>
    <w:div w:id="381952187">
      <w:bodyDiv w:val="1"/>
      <w:marLeft w:val="0"/>
      <w:marRight w:val="0"/>
      <w:marTop w:val="0"/>
      <w:marBottom w:val="0"/>
      <w:divBdr>
        <w:top w:val="none" w:sz="0" w:space="0" w:color="auto"/>
        <w:left w:val="none" w:sz="0" w:space="0" w:color="auto"/>
        <w:bottom w:val="none" w:sz="0" w:space="0" w:color="auto"/>
        <w:right w:val="none" w:sz="0" w:space="0" w:color="auto"/>
      </w:divBdr>
    </w:div>
    <w:div w:id="494539578">
      <w:bodyDiv w:val="1"/>
      <w:marLeft w:val="0"/>
      <w:marRight w:val="0"/>
      <w:marTop w:val="0"/>
      <w:marBottom w:val="0"/>
      <w:divBdr>
        <w:top w:val="none" w:sz="0" w:space="0" w:color="auto"/>
        <w:left w:val="none" w:sz="0" w:space="0" w:color="auto"/>
        <w:bottom w:val="none" w:sz="0" w:space="0" w:color="auto"/>
        <w:right w:val="none" w:sz="0" w:space="0" w:color="auto"/>
      </w:divBdr>
    </w:div>
    <w:div w:id="515114863">
      <w:bodyDiv w:val="1"/>
      <w:marLeft w:val="0"/>
      <w:marRight w:val="0"/>
      <w:marTop w:val="0"/>
      <w:marBottom w:val="0"/>
      <w:divBdr>
        <w:top w:val="none" w:sz="0" w:space="0" w:color="auto"/>
        <w:left w:val="none" w:sz="0" w:space="0" w:color="auto"/>
        <w:bottom w:val="none" w:sz="0" w:space="0" w:color="auto"/>
        <w:right w:val="none" w:sz="0" w:space="0" w:color="auto"/>
      </w:divBdr>
    </w:div>
    <w:div w:id="581987869">
      <w:bodyDiv w:val="1"/>
      <w:marLeft w:val="0"/>
      <w:marRight w:val="0"/>
      <w:marTop w:val="0"/>
      <w:marBottom w:val="0"/>
      <w:divBdr>
        <w:top w:val="none" w:sz="0" w:space="0" w:color="auto"/>
        <w:left w:val="none" w:sz="0" w:space="0" w:color="auto"/>
        <w:bottom w:val="none" w:sz="0" w:space="0" w:color="auto"/>
        <w:right w:val="none" w:sz="0" w:space="0" w:color="auto"/>
      </w:divBdr>
    </w:div>
    <w:div w:id="622076941">
      <w:bodyDiv w:val="1"/>
      <w:marLeft w:val="0"/>
      <w:marRight w:val="0"/>
      <w:marTop w:val="0"/>
      <w:marBottom w:val="0"/>
      <w:divBdr>
        <w:top w:val="none" w:sz="0" w:space="0" w:color="auto"/>
        <w:left w:val="none" w:sz="0" w:space="0" w:color="auto"/>
        <w:bottom w:val="none" w:sz="0" w:space="0" w:color="auto"/>
        <w:right w:val="none" w:sz="0" w:space="0" w:color="auto"/>
      </w:divBdr>
    </w:div>
    <w:div w:id="624967454">
      <w:bodyDiv w:val="1"/>
      <w:marLeft w:val="0"/>
      <w:marRight w:val="0"/>
      <w:marTop w:val="0"/>
      <w:marBottom w:val="0"/>
      <w:divBdr>
        <w:top w:val="none" w:sz="0" w:space="0" w:color="auto"/>
        <w:left w:val="none" w:sz="0" w:space="0" w:color="auto"/>
        <w:bottom w:val="none" w:sz="0" w:space="0" w:color="auto"/>
        <w:right w:val="none" w:sz="0" w:space="0" w:color="auto"/>
      </w:divBdr>
    </w:div>
    <w:div w:id="625745254">
      <w:bodyDiv w:val="1"/>
      <w:marLeft w:val="0"/>
      <w:marRight w:val="0"/>
      <w:marTop w:val="0"/>
      <w:marBottom w:val="0"/>
      <w:divBdr>
        <w:top w:val="none" w:sz="0" w:space="0" w:color="auto"/>
        <w:left w:val="none" w:sz="0" w:space="0" w:color="auto"/>
        <w:bottom w:val="none" w:sz="0" w:space="0" w:color="auto"/>
        <w:right w:val="none" w:sz="0" w:space="0" w:color="auto"/>
      </w:divBdr>
    </w:div>
    <w:div w:id="641732480">
      <w:bodyDiv w:val="1"/>
      <w:marLeft w:val="0"/>
      <w:marRight w:val="0"/>
      <w:marTop w:val="0"/>
      <w:marBottom w:val="0"/>
      <w:divBdr>
        <w:top w:val="none" w:sz="0" w:space="0" w:color="auto"/>
        <w:left w:val="none" w:sz="0" w:space="0" w:color="auto"/>
        <w:bottom w:val="none" w:sz="0" w:space="0" w:color="auto"/>
        <w:right w:val="none" w:sz="0" w:space="0" w:color="auto"/>
      </w:divBdr>
    </w:div>
    <w:div w:id="664476436">
      <w:bodyDiv w:val="1"/>
      <w:marLeft w:val="0"/>
      <w:marRight w:val="0"/>
      <w:marTop w:val="0"/>
      <w:marBottom w:val="0"/>
      <w:divBdr>
        <w:top w:val="none" w:sz="0" w:space="0" w:color="auto"/>
        <w:left w:val="none" w:sz="0" w:space="0" w:color="auto"/>
        <w:bottom w:val="none" w:sz="0" w:space="0" w:color="auto"/>
        <w:right w:val="none" w:sz="0" w:space="0" w:color="auto"/>
      </w:divBdr>
    </w:div>
    <w:div w:id="716005063">
      <w:bodyDiv w:val="1"/>
      <w:marLeft w:val="0"/>
      <w:marRight w:val="0"/>
      <w:marTop w:val="0"/>
      <w:marBottom w:val="0"/>
      <w:divBdr>
        <w:top w:val="none" w:sz="0" w:space="0" w:color="auto"/>
        <w:left w:val="none" w:sz="0" w:space="0" w:color="auto"/>
        <w:bottom w:val="none" w:sz="0" w:space="0" w:color="auto"/>
        <w:right w:val="none" w:sz="0" w:space="0" w:color="auto"/>
      </w:divBdr>
    </w:div>
    <w:div w:id="849756555">
      <w:bodyDiv w:val="1"/>
      <w:marLeft w:val="0"/>
      <w:marRight w:val="0"/>
      <w:marTop w:val="0"/>
      <w:marBottom w:val="0"/>
      <w:divBdr>
        <w:top w:val="none" w:sz="0" w:space="0" w:color="auto"/>
        <w:left w:val="none" w:sz="0" w:space="0" w:color="auto"/>
        <w:bottom w:val="none" w:sz="0" w:space="0" w:color="auto"/>
        <w:right w:val="none" w:sz="0" w:space="0" w:color="auto"/>
      </w:divBdr>
    </w:div>
    <w:div w:id="849948108">
      <w:bodyDiv w:val="1"/>
      <w:marLeft w:val="0"/>
      <w:marRight w:val="0"/>
      <w:marTop w:val="0"/>
      <w:marBottom w:val="0"/>
      <w:divBdr>
        <w:top w:val="none" w:sz="0" w:space="0" w:color="auto"/>
        <w:left w:val="none" w:sz="0" w:space="0" w:color="auto"/>
        <w:bottom w:val="none" w:sz="0" w:space="0" w:color="auto"/>
        <w:right w:val="none" w:sz="0" w:space="0" w:color="auto"/>
      </w:divBdr>
    </w:div>
    <w:div w:id="860702380">
      <w:bodyDiv w:val="1"/>
      <w:marLeft w:val="0"/>
      <w:marRight w:val="0"/>
      <w:marTop w:val="0"/>
      <w:marBottom w:val="0"/>
      <w:divBdr>
        <w:top w:val="none" w:sz="0" w:space="0" w:color="auto"/>
        <w:left w:val="none" w:sz="0" w:space="0" w:color="auto"/>
        <w:bottom w:val="none" w:sz="0" w:space="0" w:color="auto"/>
        <w:right w:val="none" w:sz="0" w:space="0" w:color="auto"/>
      </w:divBdr>
    </w:div>
    <w:div w:id="960185794">
      <w:bodyDiv w:val="1"/>
      <w:marLeft w:val="0"/>
      <w:marRight w:val="0"/>
      <w:marTop w:val="0"/>
      <w:marBottom w:val="0"/>
      <w:divBdr>
        <w:top w:val="none" w:sz="0" w:space="0" w:color="auto"/>
        <w:left w:val="none" w:sz="0" w:space="0" w:color="auto"/>
        <w:bottom w:val="none" w:sz="0" w:space="0" w:color="auto"/>
        <w:right w:val="none" w:sz="0" w:space="0" w:color="auto"/>
      </w:divBdr>
    </w:div>
    <w:div w:id="985666076">
      <w:bodyDiv w:val="1"/>
      <w:marLeft w:val="0"/>
      <w:marRight w:val="0"/>
      <w:marTop w:val="0"/>
      <w:marBottom w:val="0"/>
      <w:divBdr>
        <w:top w:val="none" w:sz="0" w:space="0" w:color="auto"/>
        <w:left w:val="none" w:sz="0" w:space="0" w:color="auto"/>
        <w:bottom w:val="none" w:sz="0" w:space="0" w:color="auto"/>
        <w:right w:val="none" w:sz="0" w:space="0" w:color="auto"/>
      </w:divBdr>
    </w:div>
    <w:div w:id="1064375578">
      <w:bodyDiv w:val="1"/>
      <w:marLeft w:val="0"/>
      <w:marRight w:val="0"/>
      <w:marTop w:val="0"/>
      <w:marBottom w:val="0"/>
      <w:divBdr>
        <w:top w:val="none" w:sz="0" w:space="0" w:color="auto"/>
        <w:left w:val="none" w:sz="0" w:space="0" w:color="auto"/>
        <w:bottom w:val="none" w:sz="0" w:space="0" w:color="auto"/>
        <w:right w:val="none" w:sz="0" w:space="0" w:color="auto"/>
      </w:divBdr>
    </w:div>
    <w:div w:id="1073044558">
      <w:bodyDiv w:val="1"/>
      <w:marLeft w:val="0"/>
      <w:marRight w:val="0"/>
      <w:marTop w:val="0"/>
      <w:marBottom w:val="0"/>
      <w:divBdr>
        <w:top w:val="none" w:sz="0" w:space="0" w:color="auto"/>
        <w:left w:val="none" w:sz="0" w:space="0" w:color="auto"/>
        <w:bottom w:val="none" w:sz="0" w:space="0" w:color="auto"/>
        <w:right w:val="none" w:sz="0" w:space="0" w:color="auto"/>
      </w:divBdr>
    </w:div>
    <w:div w:id="1112627996">
      <w:bodyDiv w:val="1"/>
      <w:marLeft w:val="0"/>
      <w:marRight w:val="0"/>
      <w:marTop w:val="0"/>
      <w:marBottom w:val="0"/>
      <w:divBdr>
        <w:top w:val="none" w:sz="0" w:space="0" w:color="auto"/>
        <w:left w:val="none" w:sz="0" w:space="0" w:color="auto"/>
        <w:bottom w:val="none" w:sz="0" w:space="0" w:color="auto"/>
        <w:right w:val="none" w:sz="0" w:space="0" w:color="auto"/>
      </w:divBdr>
    </w:div>
    <w:div w:id="1161510411">
      <w:bodyDiv w:val="1"/>
      <w:marLeft w:val="0"/>
      <w:marRight w:val="0"/>
      <w:marTop w:val="0"/>
      <w:marBottom w:val="0"/>
      <w:divBdr>
        <w:top w:val="none" w:sz="0" w:space="0" w:color="auto"/>
        <w:left w:val="none" w:sz="0" w:space="0" w:color="auto"/>
        <w:bottom w:val="none" w:sz="0" w:space="0" w:color="auto"/>
        <w:right w:val="none" w:sz="0" w:space="0" w:color="auto"/>
      </w:divBdr>
    </w:div>
    <w:div w:id="1179538336">
      <w:bodyDiv w:val="1"/>
      <w:marLeft w:val="0"/>
      <w:marRight w:val="0"/>
      <w:marTop w:val="0"/>
      <w:marBottom w:val="0"/>
      <w:divBdr>
        <w:top w:val="none" w:sz="0" w:space="0" w:color="auto"/>
        <w:left w:val="none" w:sz="0" w:space="0" w:color="auto"/>
        <w:bottom w:val="none" w:sz="0" w:space="0" w:color="auto"/>
        <w:right w:val="none" w:sz="0" w:space="0" w:color="auto"/>
      </w:divBdr>
    </w:div>
    <w:div w:id="1197620215">
      <w:bodyDiv w:val="1"/>
      <w:marLeft w:val="0"/>
      <w:marRight w:val="0"/>
      <w:marTop w:val="0"/>
      <w:marBottom w:val="0"/>
      <w:divBdr>
        <w:top w:val="none" w:sz="0" w:space="0" w:color="auto"/>
        <w:left w:val="none" w:sz="0" w:space="0" w:color="auto"/>
        <w:bottom w:val="none" w:sz="0" w:space="0" w:color="auto"/>
        <w:right w:val="none" w:sz="0" w:space="0" w:color="auto"/>
      </w:divBdr>
    </w:div>
    <w:div w:id="1218273783">
      <w:bodyDiv w:val="1"/>
      <w:marLeft w:val="0"/>
      <w:marRight w:val="0"/>
      <w:marTop w:val="0"/>
      <w:marBottom w:val="0"/>
      <w:divBdr>
        <w:top w:val="none" w:sz="0" w:space="0" w:color="auto"/>
        <w:left w:val="none" w:sz="0" w:space="0" w:color="auto"/>
        <w:bottom w:val="none" w:sz="0" w:space="0" w:color="auto"/>
        <w:right w:val="none" w:sz="0" w:space="0" w:color="auto"/>
      </w:divBdr>
    </w:div>
    <w:div w:id="1232812821">
      <w:bodyDiv w:val="1"/>
      <w:marLeft w:val="0"/>
      <w:marRight w:val="0"/>
      <w:marTop w:val="0"/>
      <w:marBottom w:val="0"/>
      <w:divBdr>
        <w:top w:val="none" w:sz="0" w:space="0" w:color="auto"/>
        <w:left w:val="none" w:sz="0" w:space="0" w:color="auto"/>
        <w:bottom w:val="none" w:sz="0" w:space="0" w:color="auto"/>
        <w:right w:val="none" w:sz="0" w:space="0" w:color="auto"/>
      </w:divBdr>
    </w:div>
    <w:div w:id="1267272491">
      <w:bodyDiv w:val="1"/>
      <w:marLeft w:val="0"/>
      <w:marRight w:val="0"/>
      <w:marTop w:val="0"/>
      <w:marBottom w:val="0"/>
      <w:divBdr>
        <w:top w:val="none" w:sz="0" w:space="0" w:color="auto"/>
        <w:left w:val="none" w:sz="0" w:space="0" w:color="auto"/>
        <w:bottom w:val="none" w:sz="0" w:space="0" w:color="auto"/>
        <w:right w:val="none" w:sz="0" w:space="0" w:color="auto"/>
      </w:divBdr>
    </w:div>
    <w:div w:id="1326935853">
      <w:bodyDiv w:val="1"/>
      <w:marLeft w:val="0"/>
      <w:marRight w:val="0"/>
      <w:marTop w:val="0"/>
      <w:marBottom w:val="0"/>
      <w:divBdr>
        <w:top w:val="none" w:sz="0" w:space="0" w:color="auto"/>
        <w:left w:val="none" w:sz="0" w:space="0" w:color="auto"/>
        <w:bottom w:val="none" w:sz="0" w:space="0" w:color="auto"/>
        <w:right w:val="none" w:sz="0" w:space="0" w:color="auto"/>
      </w:divBdr>
    </w:div>
    <w:div w:id="1376542319">
      <w:bodyDiv w:val="1"/>
      <w:marLeft w:val="0"/>
      <w:marRight w:val="0"/>
      <w:marTop w:val="0"/>
      <w:marBottom w:val="0"/>
      <w:divBdr>
        <w:top w:val="none" w:sz="0" w:space="0" w:color="auto"/>
        <w:left w:val="none" w:sz="0" w:space="0" w:color="auto"/>
        <w:bottom w:val="none" w:sz="0" w:space="0" w:color="auto"/>
        <w:right w:val="none" w:sz="0" w:space="0" w:color="auto"/>
      </w:divBdr>
    </w:div>
    <w:div w:id="1418477295">
      <w:bodyDiv w:val="1"/>
      <w:marLeft w:val="0"/>
      <w:marRight w:val="0"/>
      <w:marTop w:val="0"/>
      <w:marBottom w:val="0"/>
      <w:divBdr>
        <w:top w:val="none" w:sz="0" w:space="0" w:color="auto"/>
        <w:left w:val="none" w:sz="0" w:space="0" w:color="auto"/>
        <w:bottom w:val="none" w:sz="0" w:space="0" w:color="auto"/>
        <w:right w:val="none" w:sz="0" w:space="0" w:color="auto"/>
      </w:divBdr>
    </w:div>
    <w:div w:id="1447388511">
      <w:bodyDiv w:val="1"/>
      <w:marLeft w:val="0"/>
      <w:marRight w:val="0"/>
      <w:marTop w:val="0"/>
      <w:marBottom w:val="0"/>
      <w:divBdr>
        <w:top w:val="none" w:sz="0" w:space="0" w:color="auto"/>
        <w:left w:val="none" w:sz="0" w:space="0" w:color="auto"/>
        <w:bottom w:val="none" w:sz="0" w:space="0" w:color="auto"/>
        <w:right w:val="none" w:sz="0" w:space="0" w:color="auto"/>
      </w:divBdr>
    </w:div>
    <w:div w:id="1604072712">
      <w:bodyDiv w:val="1"/>
      <w:marLeft w:val="0"/>
      <w:marRight w:val="0"/>
      <w:marTop w:val="0"/>
      <w:marBottom w:val="0"/>
      <w:divBdr>
        <w:top w:val="none" w:sz="0" w:space="0" w:color="auto"/>
        <w:left w:val="none" w:sz="0" w:space="0" w:color="auto"/>
        <w:bottom w:val="none" w:sz="0" w:space="0" w:color="auto"/>
        <w:right w:val="none" w:sz="0" w:space="0" w:color="auto"/>
      </w:divBdr>
    </w:div>
    <w:div w:id="1610624620">
      <w:bodyDiv w:val="1"/>
      <w:marLeft w:val="0"/>
      <w:marRight w:val="0"/>
      <w:marTop w:val="0"/>
      <w:marBottom w:val="0"/>
      <w:divBdr>
        <w:top w:val="none" w:sz="0" w:space="0" w:color="auto"/>
        <w:left w:val="none" w:sz="0" w:space="0" w:color="auto"/>
        <w:bottom w:val="none" w:sz="0" w:space="0" w:color="auto"/>
        <w:right w:val="none" w:sz="0" w:space="0" w:color="auto"/>
      </w:divBdr>
    </w:div>
    <w:div w:id="1631789332">
      <w:bodyDiv w:val="1"/>
      <w:marLeft w:val="0"/>
      <w:marRight w:val="0"/>
      <w:marTop w:val="0"/>
      <w:marBottom w:val="0"/>
      <w:divBdr>
        <w:top w:val="none" w:sz="0" w:space="0" w:color="auto"/>
        <w:left w:val="none" w:sz="0" w:space="0" w:color="auto"/>
        <w:bottom w:val="none" w:sz="0" w:space="0" w:color="auto"/>
        <w:right w:val="none" w:sz="0" w:space="0" w:color="auto"/>
      </w:divBdr>
    </w:div>
    <w:div w:id="1652127977">
      <w:bodyDiv w:val="1"/>
      <w:marLeft w:val="0"/>
      <w:marRight w:val="0"/>
      <w:marTop w:val="0"/>
      <w:marBottom w:val="0"/>
      <w:divBdr>
        <w:top w:val="none" w:sz="0" w:space="0" w:color="auto"/>
        <w:left w:val="none" w:sz="0" w:space="0" w:color="auto"/>
        <w:bottom w:val="none" w:sz="0" w:space="0" w:color="auto"/>
        <w:right w:val="none" w:sz="0" w:space="0" w:color="auto"/>
      </w:divBdr>
    </w:div>
    <w:div w:id="1679885001">
      <w:bodyDiv w:val="1"/>
      <w:marLeft w:val="0"/>
      <w:marRight w:val="0"/>
      <w:marTop w:val="0"/>
      <w:marBottom w:val="0"/>
      <w:divBdr>
        <w:top w:val="none" w:sz="0" w:space="0" w:color="auto"/>
        <w:left w:val="none" w:sz="0" w:space="0" w:color="auto"/>
        <w:bottom w:val="none" w:sz="0" w:space="0" w:color="auto"/>
        <w:right w:val="none" w:sz="0" w:space="0" w:color="auto"/>
      </w:divBdr>
    </w:div>
    <w:div w:id="1690718209">
      <w:bodyDiv w:val="1"/>
      <w:marLeft w:val="0"/>
      <w:marRight w:val="0"/>
      <w:marTop w:val="0"/>
      <w:marBottom w:val="0"/>
      <w:divBdr>
        <w:top w:val="none" w:sz="0" w:space="0" w:color="auto"/>
        <w:left w:val="none" w:sz="0" w:space="0" w:color="auto"/>
        <w:bottom w:val="none" w:sz="0" w:space="0" w:color="auto"/>
        <w:right w:val="none" w:sz="0" w:space="0" w:color="auto"/>
      </w:divBdr>
    </w:div>
    <w:div w:id="1697777598">
      <w:bodyDiv w:val="1"/>
      <w:marLeft w:val="0"/>
      <w:marRight w:val="0"/>
      <w:marTop w:val="0"/>
      <w:marBottom w:val="0"/>
      <w:divBdr>
        <w:top w:val="none" w:sz="0" w:space="0" w:color="auto"/>
        <w:left w:val="none" w:sz="0" w:space="0" w:color="auto"/>
        <w:bottom w:val="none" w:sz="0" w:space="0" w:color="auto"/>
        <w:right w:val="none" w:sz="0" w:space="0" w:color="auto"/>
      </w:divBdr>
    </w:div>
    <w:div w:id="1733045343">
      <w:bodyDiv w:val="1"/>
      <w:marLeft w:val="0"/>
      <w:marRight w:val="0"/>
      <w:marTop w:val="0"/>
      <w:marBottom w:val="0"/>
      <w:divBdr>
        <w:top w:val="none" w:sz="0" w:space="0" w:color="auto"/>
        <w:left w:val="none" w:sz="0" w:space="0" w:color="auto"/>
        <w:bottom w:val="none" w:sz="0" w:space="0" w:color="auto"/>
        <w:right w:val="none" w:sz="0" w:space="0" w:color="auto"/>
      </w:divBdr>
    </w:div>
    <w:div w:id="1786382243">
      <w:bodyDiv w:val="1"/>
      <w:marLeft w:val="0"/>
      <w:marRight w:val="0"/>
      <w:marTop w:val="0"/>
      <w:marBottom w:val="0"/>
      <w:divBdr>
        <w:top w:val="none" w:sz="0" w:space="0" w:color="auto"/>
        <w:left w:val="none" w:sz="0" w:space="0" w:color="auto"/>
        <w:bottom w:val="none" w:sz="0" w:space="0" w:color="auto"/>
        <w:right w:val="none" w:sz="0" w:space="0" w:color="auto"/>
      </w:divBdr>
    </w:div>
    <w:div w:id="1787307440">
      <w:bodyDiv w:val="1"/>
      <w:marLeft w:val="0"/>
      <w:marRight w:val="0"/>
      <w:marTop w:val="0"/>
      <w:marBottom w:val="0"/>
      <w:divBdr>
        <w:top w:val="none" w:sz="0" w:space="0" w:color="auto"/>
        <w:left w:val="none" w:sz="0" w:space="0" w:color="auto"/>
        <w:bottom w:val="none" w:sz="0" w:space="0" w:color="auto"/>
        <w:right w:val="none" w:sz="0" w:space="0" w:color="auto"/>
      </w:divBdr>
    </w:div>
    <w:div w:id="1967197045">
      <w:bodyDiv w:val="1"/>
      <w:marLeft w:val="0"/>
      <w:marRight w:val="0"/>
      <w:marTop w:val="0"/>
      <w:marBottom w:val="0"/>
      <w:divBdr>
        <w:top w:val="none" w:sz="0" w:space="0" w:color="auto"/>
        <w:left w:val="none" w:sz="0" w:space="0" w:color="auto"/>
        <w:bottom w:val="none" w:sz="0" w:space="0" w:color="auto"/>
        <w:right w:val="none" w:sz="0" w:space="0" w:color="auto"/>
      </w:divBdr>
    </w:div>
    <w:div w:id="1997687545">
      <w:bodyDiv w:val="1"/>
      <w:marLeft w:val="0"/>
      <w:marRight w:val="0"/>
      <w:marTop w:val="0"/>
      <w:marBottom w:val="0"/>
      <w:divBdr>
        <w:top w:val="none" w:sz="0" w:space="0" w:color="auto"/>
        <w:left w:val="none" w:sz="0" w:space="0" w:color="auto"/>
        <w:bottom w:val="none" w:sz="0" w:space="0" w:color="auto"/>
        <w:right w:val="none" w:sz="0" w:space="0" w:color="auto"/>
      </w:divBdr>
    </w:div>
    <w:div w:id="2050104413">
      <w:bodyDiv w:val="1"/>
      <w:marLeft w:val="0"/>
      <w:marRight w:val="0"/>
      <w:marTop w:val="0"/>
      <w:marBottom w:val="0"/>
      <w:divBdr>
        <w:top w:val="none" w:sz="0" w:space="0" w:color="auto"/>
        <w:left w:val="none" w:sz="0" w:space="0" w:color="auto"/>
        <w:bottom w:val="none" w:sz="0" w:space="0" w:color="auto"/>
        <w:right w:val="none" w:sz="0" w:space="0" w:color="auto"/>
      </w:divBdr>
    </w:div>
    <w:div w:id="205253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4539DEE4-298F-4A77-A348-24714760928D}">
  <ds:schemaRefs>
    <ds:schemaRef ds:uri="http://schemas.microsoft.com/sharepoint/v3/contenttype/forms"/>
  </ds:schemaRefs>
</ds:datastoreItem>
</file>

<file path=customXml/itemProps2.xml><?xml version="1.0" encoding="utf-8"?>
<ds:datastoreItem xmlns:ds="http://schemas.openxmlformats.org/officeDocument/2006/customXml" ds:itemID="{7A2BCB55-BA92-44C0-88EF-B96DFFA8B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D049D-4AB8-4A73-9713-48B8D6CD2606}">
  <ds:schemaRefs>
    <ds:schemaRef ds:uri="http://purl.org/dc/dcmitype/"/>
    <ds:schemaRef ds:uri="http://www.w3.org/XML/1998/namespace"/>
    <ds:schemaRef ds:uri="a843bbba-5665-4b5f-aacc-cdcb1c804839"/>
    <ds:schemaRef ds:uri="f5ebda27-b626-448f-a7d1-d1cf5ad133fa"/>
    <ds:schemaRef ds:uri="http://purl.org/dc/terms/"/>
    <ds:schemaRef ds:uri="http://purl.org/dc/elements/1.1/"/>
    <ds:schemaRef ds:uri="http://schemas.microsoft.com/office/2006/documentManagement/types"/>
    <ds:schemaRef ds:uri="028236e2-f653-4d19-ab67-4d06a9145e0c"/>
    <ds:schemaRef ds:uri="4b2e9d09-07c5-42d4-ad0a-92e216c40b99"/>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1659</Words>
  <Characters>947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2025-07-18_ON SUBMITTING A RESPONSE TO AN ENQUIRY RECEIVED</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2025-07-18_ON SUBMITTING A RESPONSE TO AN ENQUIRY RECEIVED</dc:title>
  <dc:subject/>
  <dc:creator>Justas Šakočius</dc:creator>
  <cp:keywords/>
  <dc:description/>
  <cp:lastModifiedBy>Erika Simaitė</cp:lastModifiedBy>
  <cp:revision>3</cp:revision>
  <dcterms:created xsi:type="dcterms:W3CDTF">2025-07-18T12:26:00Z</dcterms:created>
  <dcterms:modified xsi:type="dcterms:W3CDTF">2025-07-18T12:43:00Z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768;#Erika Simaitė;#273;#Dalia Vinklerė;#1655;#Natalja Aldochina;#283;#Karolis Vaičiulis</vt:lpwstr>
  </property>
  <property fmtid="{D5CDD505-2E9C-101B-9397-08002B2CF9AE}" pid="7" name="DmsCommChanPerm">
    <vt:lpwstr/>
  </property>
  <property fmtid="{D5CDD505-2E9C-101B-9397-08002B2CF9AE}" pid="8" name="DmsPermissionsConfid">
    <vt:bool>false</vt:bool>
  </property>
</Properties>
</file>