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2BC28752" w:rsidR="002B1516" w:rsidRDefault="00CA1091">
      <w:pPr>
        <w:pStyle w:val="Heading"/>
        <w:jc w:val="center"/>
        <w:rPr>
          <w:color w:val="auto"/>
          <w:sz w:val="24"/>
          <w:szCs w:val="24"/>
        </w:rPr>
      </w:pPr>
      <w:r w:rsidRPr="00215110">
        <w:rPr>
          <w:color w:val="auto"/>
          <w:sz w:val="24"/>
          <w:szCs w:val="24"/>
        </w:rPr>
        <w:t xml:space="preserve">MAŽOS VERTĖS PIRKIMAS </w:t>
      </w:r>
    </w:p>
    <w:p w14:paraId="60CE2FAD" w14:textId="77777777" w:rsidR="004E3E51" w:rsidRPr="004E3E51" w:rsidRDefault="004E3E51" w:rsidP="004E3E51">
      <w:pPr>
        <w:pStyle w:val="Body2"/>
      </w:pPr>
    </w:p>
    <w:p w14:paraId="3ACB7F97" w14:textId="31BA9D2A" w:rsidR="002B1516" w:rsidRPr="00FD09A6" w:rsidRDefault="0099374B" w:rsidP="00C87330">
      <w:pPr>
        <w:pStyle w:val="Body"/>
        <w:jc w:val="center"/>
        <w:rPr>
          <w:rFonts w:ascii="Times New Roman" w:eastAsia="Arial Unicode MS" w:hAnsi="Times New Roman" w:cs="Arial Unicode MS"/>
          <w:b/>
          <w:bCs/>
          <w:caps/>
          <w:color w:val="auto"/>
          <w:spacing w:val="4"/>
          <w:sz w:val="24"/>
          <w:szCs w:val="24"/>
        </w:rPr>
      </w:pPr>
      <w:r w:rsidRPr="00077DD6">
        <w:rPr>
          <w:rFonts w:ascii="Times New Roman" w:hAnsi="Times New Roman" w:cs="Times New Roman"/>
          <w:b/>
          <w:bCs/>
          <w:sz w:val="24"/>
          <w:szCs w:val="24"/>
        </w:rPr>
        <w:t>KIEMŲ DANGOS NEATIDĖLIOTIN</w:t>
      </w:r>
      <w:r w:rsidR="001749E8">
        <w:rPr>
          <w:rFonts w:ascii="Times New Roman" w:hAnsi="Times New Roman" w:cs="Times New Roman"/>
          <w:b/>
          <w:bCs/>
          <w:sz w:val="24"/>
          <w:szCs w:val="24"/>
        </w:rPr>
        <w:t>I</w:t>
      </w:r>
      <w:r w:rsidRPr="00077DD6">
        <w:rPr>
          <w:rFonts w:ascii="Times New Roman" w:hAnsi="Times New Roman" w:cs="Times New Roman"/>
          <w:b/>
          <w:bCs/>
          <w:sz w:val="24"/>
          <w:szCs w:val="24"/>
        </w:rPr>
        <w:t xml:space="preserve"> PRIEŽIŪROS</w:t>
      </w:r>
      <w:r>
        <w:rPr>
          <w:rFonts w:ascii="Times New Roman" w:hAnsi="Times New Roman" w:cs="Times New Roman"/>
          <w:b/>
          <w:bCs/>
          <w:sz w:val="24"/>
          <w:szCs w:val="24"/>
        </w:rPr>
        <w:t xml:space="preserve"> </w:t>
      </w:r>
      <w:r w:rsidR="00FD09A6" w:rsidRPr="00FD09A6">
        <w:rPr>
          <w:rFonts w:ascii="Times New Roman" w:eastAsia="Arial Unicode MS" w:hAnsi="Times New Roman" w:cs="Arial Unicode MS"/>
          <w:b/>
          <w:bCs/>
          <w:caps/>
          <w:color w:val="auto"/>
          <w:spacing w:val="4"/>
          <w:sz w:val="24"/>
          <w:szCs w:val="24"/>
        </w:rPr>
        <w:t>darb</w:t>
      </w:r>
      <w:r w:rsidR="001749E8">
        <w:rPr>
          <w:rFonts w:ascii="Times New Roman" w:eastAsia="Arial Unicode MS" w:hAnsi="Times New Roman" w:cs="Arial Unicode MS"/>
          <w:b/>
          <w:bCs/>
          <w:caps/>
          <w:color w:val="auto"/>
          <w:spacing w:val="4"/>
          <w:sz w:val="24"/>
          <w:szCs w:val="24"/>
        </w:rPr>
        <w:t>AI</w:t>
      </w:r>
      <w:bookmarkStart w:id="0" w:name="_GoBack"/>
      <w:bookmarkEnd w:id="0"/>
    </w:p>
    <w:p w14:paraId="04EA10AD" w14:textId="77777777" w:rsidR="00C87330" w:rsidRPr="00215110" w:rsidRDefault="00C87330" w:rsidP="00C87330">
      <w:pPr>
        <w:pStyle w:val="Body"/>
        <w:jc w:val="center"/>
        <w:rPr>
          <w:rFonts w:ascii="Times New Roman" w:eastAsia="Times New Roman" w:hAnsi="Times New Roman" w:cs="Times New Roman"/>
          <w:color w:val="auto"/>
          <w:sz w:val="24"/>
          <w:szCs w:val="24"/>
        </w:rPr>
      </w:pP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380BE5EC"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C87330">
        <w:rPr>
          <w:rFonts w:eastAsia="Arial Unicode MS" w:cs="Arial Unicode MS"/>
          <w:color w:val="auto"/>
        </w:rPr>
        <w:t>d</w:t>
      </w:r>
      <w:r w:rsidR="00A43C9C" w:rsidRPr="00215110">
        <w:rPr>
          <w:rFonts w:eastAsia="Arial Unicode MS" w:cs="Arial Unicode MS"/>
          <w:color w:val="auto"/>
        </w:rPr>
        <w:t>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w:t>
      </w:r>
      <w:r w:rsidRPr="00215110">
        <w:rPr>
          <w:rFonts w:eastAsia="Arial Unicode MS" w:cs="Arial Unicode MS"/>
          <w:color w:val="auto"/>
        </w:rPr>
        <w:lastRenderedPageBreak/>
        <w:t>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5BA5BBBB"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 xml:space="preserve">Pasiūlymo kaina turi būti ne didesnė nei </w:t>
      </w:r>
      <w:r w:rsidR="0099374B">
        <w:rPr>
          <w:rFonts w:eastAsia="Arial Unicode MS" w:cs="Arial Unicode MS"/>
          <w:color w:val="auto"/>
        </w:rPr>
        <w:t>6</w:t>
      </w:r>
      <w:r w:rsidR="004E3E51">
        <w:rPr>
          <w:rFonts w:eastAsia="Arial Unicode MS" w:cs="Arial Unicode MS"/>
          <w:color w:val="auto"/>
        </w:rPr>
        <w:t>6</w:t>
      </w:r>
      <w:r w:rsidR="00B35538">
        <w:rPr>
          <w:rFonts w:eastAsia="Arial Unicode MS" w:cs="Arial Unicode MS"/>
          <w:color w:val="auto"/>
        </w:rPr>
        <w:t>000</w:t>
      </w:r>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tab/>
        <w:t xml:space="preserve">4.5. Remdamasis kitų ūkio subjektų pajėgumais, tiekėjas neatsižvelgia į tai, koks teisinis ryšys sieja tiekėją ir tą ūkio subjektą, kurio pajėgumais jis remiasi. Galimos įvairios naudojimosi kitam subjektui </w:t>
      </w:r>
      <w:r w:rsidRPr="00215110">
        <w:rPr>
          <w:rFonts w:eastAsia="Arial Unicode MS" w:cs="Arial Unicode MS"/>
          <w:color w:val="auto"/>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5D5C9F02"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w:t>
      </w:r>
      <w:r w:rsidR="00791516">
        <w:rPr>
          <w:rFonts w:eastAsia="Arial Unicode MS" w:cs="Arial Unicode MS"/>
          <w:color w:val="auto"/>
        </w:rPr>
        <w:t>SABIS</w:t>
      </w:r>
      <w:r w:rsidRPr="00215110">
        <w:rPr>
          <w:rFonts w:eastAsia="Arial Unicode MS" w:cs="Arial Unicode MS"/>
          <w:color w:val="auto"/>
        </w:rPr>
        <w:t xml:space="preserve">“ priemonėmis. Prisijungti prie </w:t>
      </w:r>
      <w:r w:rsidR="00791516" w:rsidRPr="00791516">
        <w:rPr>
          <w:rFonts w:eastAsia="Arial Unicode MS" w:cs="Arial Unicode MS"/>
          <w:color w:val="auto"/>
        </w:rPr>
        <w:t>Sąskaitų administravimo bendroji informacinė sistem</w:t>
      </w:r>
      <w:r w:rsidR="00791516">
        <w:rPr>
          <w:rFonts w:eastAsia="Arial Unicode MS" w:cs="Arial Unicode MS"/>
          <w:color w:val="auto"/>
        </w:rPr>
        <w:t>os</w:t>
      </w:r>
      <w:r w:rsidRPr="00215110">
        <w:rPr>
          <w:rFonts w:eastAsia="Arial Unicode MS" w:cs="Arial Unicode MS"/>
          <w:color w:val="auto"/>
        </w:rPr>
        <w:t xml:space="preserve"> galima interneto adresu </w:t>
      </w:r>
      <w:r w:rsidR="00791516" w:rsidRPr="00791516">
        <w:t>https://sabis.nbfc.lt/</w:t>
      </w:r>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814F95" w:rsidR="002B1516" w:rsidRDefault="00CA1091" w:rsidP="0036638A">
      <w:pPr>
        <w:pStyle w:val="Body2"/>
        <w:rPr>
          <w:rFonts w:eastAsia="Arial Unicode MS" w:cs="Arial Unicode MS"/>
          <w:color w:val="auto"/>
        </w:rPr>
      </w:pPr>
      <w:r w:rsidRPr="00215110">
        <w:rPr>
          <w:color w:val="auto"/>
        </w:rPr>
        <w:tab/>
      </w:r>
      <w:r w:rsidRPr="00215110">
        <w:rPr>
          <w:rFonts w:eastAsia="Arial Unicode MS" w:cs="Arial Unicode MS"/>
          <w:color w:val="auto"/>
        </w:rPr>
        <w:t>19.1.3. Viešojo pirkimo sutarties projektas.</w:t>
      </w:r>
    </w:p>
    <w:p w14:paraId="36D6EE4E" w14:textId="32437829" w:rsidR="004E3E51" w:rsidRDefault="004E3E51" w:rsidP="0036638A">
      <w:pPr>
        <w:pStyle w:val="Body2"/>
        <w:rPr>
          <w:color w:val="auto"/>
        </w:rPr>
      </w:pPr>
      <w:r>
        <w:rPr>
          <w:color w:val="auto"/>
        </w:rPr>
        <w:t xml:space="preserve">             19.1.4  </w:t>
      </w:r>
      <w:r w:rsidR="001749E8" w:rsidRPr="001749E8">
        <w:rPr>
          <w:color w:val="auto"/>
        </w:rPr>
        <w:t>Kiemo dangų neatidėliotinų priežiūros darbų aprašas</w:t>
      </w:r>
      <w:r w:rsidR="001749E8">
        <w:rPr>
          <w:color w:val="auto"/>
        </w:rPr>
        <w:t>.</w:t>
      </w:r>
    </w:p>
    <w:p w14:paraId="61657DB5" w14:textId="0B66EAF2" w:rsidR="001749E8" w:rsidRDefault="001749E8" w:rsidP="0036638A">
      <w:pPr>
        <w:pStyle w:val="Body2"/>
        <w:rPr>
          <w:color w:val="auto"/>
        </w:rPr>
      </w:pPr>
      <w:r>
        <w:rPr>
          <w:color w:val="auto"/>
        </w:rPr>
        <w:t xml:space="preserve">             19.1.5  </w:t>
      </w:r>
      <w:r w:rsidRPr="001749E8">
        <w:rPr>
          <w:color w:val="auto"/>
        </w:rPr>
        <w:t>Kiemo dangų derinimas KPD</w:t>
      </w:r>
    </w:p>
    <w:p w14:paraId="1DEA0CAA" w14:textId="77777777" w:rsidR="001749E8" w:rsidRPr="00215110" w:rsidRDefault="001749E8" w:rsidP="0036638A">
      <w:pPr>
        <w:pStyle w:val="Body2"/>
        <w:rPr>
          <w:color w:val="auto"/>
        </w:rPr>
      </w:pP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8"/>
      <w:footerReference w:type="default" r:id="rId9"/>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C463D" w14:textId="77777777" w:rsidR="00A562B0" w:rsidRDefault="00A562B0">
      <w:r>
        <w:separator/>
      </w:r>
    </w:p>
  </w:endnote>
  <w:endnote w:type="continuationSeparator" w:id="0">
    <w:p w14:paraId="0185754E" w14:textId="77777777" w:rsidR="00A562B0" w:rsidRDefault="00A5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6DC65" w14:textId="77777777" w:rsidR="00A562B0" w:rsidRDefault="00A562B0">
      <w:r>
        <w:separator/>
      </w:r>
    </w:p>
  </w:footnote>
  <w:footnote w:type="continuationSeparator" w:id="0">
    <w:p w14:paraId="661F654B" w14:textId="77777777" w:rsidR="00A562B0" w:rsidRDefault="00A5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1749E8"/>
    <w:rsid w:val="00215110"/>
    <w:rsid w:val="00263499"/>
    <w:rsid w:val="0028337F"/>
    <w:rsid w:val="00287970"/>
    <w:rsid w:val="002B1516"/>
    <w:rsid w:val="0036638A"/>
    <w:rsid w:val="004E3E51"/>
    <w:rsid w:val="004F566D"/>
    <w:rsid w:val="005927A6"/>
    <w:rsid w:val="006540CA"/>
    <w:rsid w:val="00657057"/>
    <w:rsid w:val="006F74BA"/>
    <w:rsid w:val="00791516"/>
    <w:rsid w:val="00876CAA"/>
    <w:rsid w:val="008E6A66"/>
    <w:rsid w:val="00911FB2"/>
    <w:rsid w:val="0099374B"/>
    <w:rsid w:val="009D3053"/>
    <w:rsid w:val="00A26923"/>
    <w:rsid w:val="00A43C9C"/>
    <w:rsid w:val="00A562B0"/>
    <w:rsid w:val="00A7675E"/>
    <w:rsid w:val="00B35538"/>
    <w:rsid w:val="00BA5911"/>
    <w:rsid w:val="00C87330"/>
    <w:rsid w:val="00CA1091"/>
    <w:rsid w:val="00DF7716"/>
    <w:rsid w:val="00F033E6"/>
    <w:rsid w:val="00F455C7"/>
    <w:rsid w:val="00FD0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23200</Words>
  <Characters>13224</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10</cp:revision>
  <dcterms:created xsi:type="dcterms:W3CDTF">2025-03-07T09:56:00Z</dcterms:created>
  <dcterms:modified xsi:type="dcterms:W3CDTF">2025-07-18T12:35:00Z</dcterms:modified>
</cp:coreProperties>
</file>