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CA9EE" w14:textId="77777777" w:rsidR="007F131F" w:rsidRDefault="007F131F" w:rsidP="007F131F">
      <w:pPr>
        <w:ind w:left="6480"/>
      </w:pPr>
      <w:r w:rsidRPr="00B069B3">
        <w:t>Specialiųjų pirkimo sąlygų</w:t>
      </w:r>
    </w:p>
    <w:p w14:paraId="79DFE028" w14:textId="77777777" w:rsidR="007F131F" w:rsidRDefault="007F131F" w:rsidP="007F131F">
      <w:pPr>
        <w:pStyle w:val="ListParagraph"/>
        <w:numPr>
          <w:ilvl w:val="0"/>
          <w:numId w:val="1"/>
        </w:numPr>
        <w:ind w:left="5771"/>
      </w:pPr>
      <w:bookmarkStart w:id="0" w:name="_Ref124893879"/>
      <w:r>
        <w:t>priedas</w:t>
      </w:r>
      <w:bookmarkEnd w:id="0"/>
    </w:p>
    <w:p w14:paraId="1CA7506D" w14:textId="77777777" w:rsidR="007F131F" w:rsidRDefault="007F131F" w:rsidP="007F131F"/>
    <w:p w14:paraId="79E9B95D" w14:textId="21F0646C" w:rsidR="007F131F" w:rsidRPr="00171DB3" w:rsidRDefault="007F131F" w:rsidP="00171DB3">
      <w:pPr>
        <w:jc w:val="center"/>
        <w:rPr>
          <w:b/>
          <w:bCs/>
        </w:rPr>
      </w:pPr>
      <w:r w:rsidRPr="00F03D5A">
        <w:rPr>
          <w:b/>
          <w:bCs/>
        </w:rPr>
        <w:t>TECHNINĖ SPECIFIKACIJA</w:t>
      </w:r>
      <w:r w:rsidR="00033FC2">
        <w:rPr>
          <w:b/>
          <w:bCs/>
        </w:rPr>
        <w:t xml:space="preserve"> (II dalis)</w:t>
      </w:r>
    </w:p>
    <w:p w14:paraId="16791E8C" w14:textId="77777777" w:rsidR="007F131F" w:rsidRPr="00626C18" w:rsidRDefault="007F131F" w:rsidP="007F131F">
      <w:pPr>
        <w:jc w:val="center"/>
        <w:rPr>
          <w:b/>
          <w:bCs/>
        </w:rPr>
      </w:pPr>
      <w:r w:rsidRPr="00626C18">
        <w:rPr>
          <w:b/>
          <w:bCs/>
        </w:rPr>
        <w:t>I SKYRIUS</w:t>
      </w:r>
    </w:p>
    <w:p w14:paraId="695FADCA" w14:textId="7708B9E7" w:rsidR="007F131F" w:rsidRPr="006627F1" w:rsidRDefault="007F131F" w:rsidP="006627F1">
      <w:pPr>
        <w:jc w:val="center"/>
        <w:rPr>
          <w:b/>
          <w:bCs/>
        </w:rPr>
      </w:pPr>
      <w:r w:rsidRPr="00626C18">
        <w:rPr>
          <w:b/>
          <w:bCs/>
        </w:rPr>
        <w:t>BENDROSIOS NUOSTATOS</w:t>
      </w:r>
    </w:p>
    <w:p w14:paraId="169B14FF" w14:textId="071B4820" w:rsidR="007F131F" w:rsidRPr="00DC38B8" w:rsidRDefault="007F131F" w:rsidP="00885BE3">
      <w:pPr>
        <w:ind w:firstLine="709"/>
        <w:rPr>
          <w:rFonts w:eastAsia="Calibri" w:cs="Arial"/>
        </w:rPr>
      </w:pPr>
      <w:r w:rsidRPr="00DC38B8">
        <w:rPr>
          <w:rFonts w:eastAsia="Calibri" w:cs="Arial"/>
        </w:rPr>
        <w:t xml:space="preserve">Perkančioji organizacija perka </w:t>
      </w:r>
      <w:r w:rsidR="00885BE3">
        <w:rPr>
          <w:rFonts w:asciiTheme="majorBidi" w:hAnsiTheme="majorBidi" w:cstheme="majorBidi"/>
          <w:b/>
          <w:bCs/>
        </w:rPr>
        <w:t>a</w:t>
      </w:r>
      <w:r w:rsidR="00885BE3" w:rsidRPr="00885BE3">
        <w:rPr>
          <w:rFonts w:asciiTheme="majorBidi" w:hAnsiTheme="majorBidi" w:cstheme="majorBidi"/>
          <w:b/>
          <w:bCs/>
        </w:rPr>
        <w:t>pšvietimo sistem</w:t>
      </w:r>
      <w:r w:rsidR="00D019B9">
        <w:rPr>
          <w:rFonts w:asciiTheme="majorBidi" w:hAnsiTheme="majorBidi" w:cstheme="majorBidi"/>
          <w:b/>
          <w:bCs/>
        </w:rPr>
        <w:t>ą</w:t>
      </w:r>
      <w:r w:rsidR="00885BE3" w:rsidRPr="00885BE3">
        <w:rPr>
          <w:rFonts w:asciiTheme="majorBidi" w:hAnsiTheme="majorBidi" w:cstheme="majorBidi"/>
          <w:b/>
          <w:bCs/>
        </w:rPr>
        <w:t xml:space="preserve"> Nemenčinės </w:t>
      </w:r>
      <w:r w:rsidR="008F02B5">
        <w:rPr>
          <w:rFonts w:asciiTheme="majorBidi" w:hAnsiTheme="majorBidi" w:cstheme="majorBidi"/>
          <w:b/>
          <w:bCs/>
        </w:rPr>
        <w:t>Gedimino</w:t>
      </w:r>
      <w:r w:rsidR="002F5EF5">
        <w:rPr>
          <w:rFonts w:asciiTheme="majorBidi" w:hAnsiTheme="majorBidi" w:cstheme="majorBidi"/>
          <w:b/>
          <w:bCs/>
        </w:rPr>
        <w:t xml:space="preserve"> ir Pagirių gimnazijoms</w:t>
      </w:r>
      <w:r w:rsidR="0099689D" w:rsidRPr="00DC38B8">
        <w:rPr>
          <w:rFonts w:eastAsia="Calibri" w:cs="Arial"/>
        </w:rPr>
        <w:t xml:space="preserve"> </w:t>
      </w:r>
      <w:r w:rsidRPr="00DC38B8">
        <w:rPr>
          <w:rFonts w:eastAsia="Calibri" w:cs="Arial"/>
        </w:rPr>
        <w:t>bei susijusias paslaugas.</w:t>
      </w:r>
    </w:p>
    <w:p w14:paraId="568142B7" w14:textId="77777777" w:rsidR="007F131F" w:rsidRPr="00DC38B8" w:rsidRDefault="007F131F" w:rsidP="007F131F">
      <w:pPr>
        <w:ind w:firstLine="709"/>
        <w:rPr>
          <w:rFonts w:eastAsia="Calibri" w:cs="Arial"/>
        </w:rPr>
      </w:pPr>
      <w:r w:rsidRPr="00DC38B8">
        <w:rPr>
          <w:rFonts w:eastAsia="Calibri" w:cs="Arial"/>
        </w:rPr>
        <w:t>Tiekėjas sutarties vykdymo metu turės pristatyti šiame dokumente nurodytą įrangą, ją sumontuoti, suderinti, išbandyti, atlikti bandymus, paleidimo ir derinimo darbus, įskaitant elektros instaliacijos įrengimą, bei apmokyti personalą.</w:t>
      </w:r>
    </w:p>
    <w:p w14:paraId="37E95CA5" w14:textId="77777777" w:rsidR="007F131F" w:rsidRDefault="007F131F" w:rsidP="007F131F">
      <w:pPr>
        <w:ind w:firstLine="709"/>
        <w:rPr>
          <w:rFonts w:eastAsia="Calibri" w:cs="Arial"/>
        </w:rPr>
      </w:pPr>
      <w:r w:rsidRPr="00DC38B8">
        <w:rPr>
          <w:rFonts w:eastAsia="Calibri" w:cs="Arial"/>
        </w:rPr>
        <w:t>Techninėje specifikacijoje yra pateikiami tik minimalūs reikalavimai pirkimo objektui. Tiekėjai gali siūlyti produktus atitinkančius minimalius reikalavimus nurodytiems parametrams arba produktus su geresniais parametrais, nei tai nurodyta šioje techninėje specifikacijoje.</w:t>
      </w:r>
    </w:p>
    <w:p w14:paraId="0E93EA94" w14:textId="77777777" w:rsidR="007F131F" w:rsidRPr="00DC38B8" w:rsidRDefault="007F131F" w:rsidP="007F131F">
      <w:pPr>
        <w:ind w:firstLine="709"/>
        <w:rPr>
          <w:rFonts w:eastAsia="Calibri" w:cs="Arial"/>
        </w:rPr>
      </w:pPr>
    </w:p>
    <w:p w14:paraId="5B9AF1ED" w14:textId="77777777" w:rsidR="007F131F" w:rsidRPr="00DC38B8" w:rsidRDefault="007F131F" w:rsidP="007F131F">
      <w:pPr>
        <w:jc w:val="center"/>
        <w:rPr>
          <w:rFonts w:eastAsia="Calibri" w:cs="Arial"/>
          <w:b/>
          <w:bCs/>
        </w:rPr>
      </w:pPr>
      <w:r w:rsidRPr="00DC38B8">
        <w:rPr>
          <w:rFonts w:eastAsia="Calibri" w:cs="Arial"/>
          <w:b/>
          <w:bCs/>
        </w:rPr>
        <w:t>II SKYRIUS</w:t>
      </w:r>
    </w:p>
    <w:p w14:paraId="68B54EC6" w14:textId="7AD04C2F" w:rsidR="00813B1B" w:rsidRDefault="007F131F" w:rsidP="00164602">
      <w:pPr>
        <w:jc w:val="center"/>
        <w:rPr>
          <w:rFonts w:eastAsia="Calibri" w:cs="Arial"/>
          <w:b/>
          <w:bCs/>
        </w:rPr>
      </w:pPr>
      <w:r w:rsidRPr="00DC38B8">
        <w:rPr>
          <w:rFonts w:eastAsia="Calibri" w:cs="Arial"/>
          <w:b/>
          <w:bCs/>
        </w:rPr>
        <w:t>MINIMALŪS REIKALAVIMAI PIRKIMO OBJEKTUI</w:t>
      </w:r>
    </w:p>
    <w:p w14:paraId="2157D48C" w14:textId="77777777" w:rsidR="006544C1" w:rsidRPr="00164602" w:rsidRDefault="006544C1" w:rsidP="00164602">
      <w:pPr>
        <w:jc w:val="center"/>
        <w:rPr>
          <w:rFonts w:eastAsia="Calibri" w:cs="Arial"/>
          <w:b/>
          <w:bCs/>
        </w:rPr>
      </w:pPr>
    </w:p>
    <w:p w14:paraId="52AF82D7" w14:textId="418F77AF" w:rsidR="007F131F" w:rsidRPr="006F2A83" w:rsidRDefault="007F131F" w:rsidP="00476234">
      <w:pPr>
        <w:numPr>
          <w:ilvl w:val="0"/>
          <w:numId w:val="3"/>
        </w:numPr>
        <w:rPr>
          <w:rFonts w:eastAsia="Calibri"/>
          <w:b/>
          <w:szCs w:val="24"/>
        </w:rPr>
      </w:pPr>
      <w:bookmarkStart w:id="1" w:name="_Hlk199095132"/>
      <w:r w:rsidRPr="006F2A83">
        <w:rPr>
          <w:rFonts w:eastAsia="Calibri"/>
          <w:b/>
          <w:szCs w:val="24"/>
        </w:rPr>
        <w:t xml:space="preserve">Minimalūs reikalavimai </w:t>
      </w:r>
      <w:r w:rsidR="00E829BB" w:rsidRPr="00E829BB">
        <w:rPr>
          <w:rFonts w:eastAsia="Calibri"/>
          <w:b/>
          <w:szCs w:val="24"/>
        </w:rPr>
        <w:t>RGBW LED</w:t>
      </w:r>
      <w:r w:rsidR="00E829BB" w:rsidRPr="00E71D75">
        <w:rPr>
          <w:rFonts w:eastAsia="Calibri"/>
          <w:bCs/>
          <w:szCs w:val="24"/>
        </w:rPr>
        <w:t xml:space="preserve"> </w:t>
      </w:r>
      <w:r w:rsidR="00746824" w:rsidRPr="00746824">
        <w:rPr>
          <w:rFonts w:eastAsia="Calibri"/>
          <w:b/>
          <w:szCs w:val="24"/>
        </w:rPr>
        <w:t>prožektoriu</w:t>
      </w:r>
      <w:r w:rsidR="00F025A5">
        <w:rPr>
          <w:rFonts w:eastAsia="Calibri"/>
          <w:b/>
          <w:szCs w:val="24"/>
        </w:rPr>
        <w:t>i</w:t>
      </w:r>
    </w:p>
    <w:p w14:paraId="323B5310" w14:textId="77777777" w:rsidR="007F131F" w:rsidRPr="006F2A83" w:rsidRDefault="007F131F" w:rsidP="007F131F">
      <w:pPr>
        <w:spacing w:line="259" w:lineRule="auto"/>
        <w:ind w:firstLine="709"/>
        <w:rPr>
          <w:rFonts w:eastAsia="Calibri"/>
          <w:b/>
          <w:szCs w:val="24"/>
        </w:rPr>
      </w:pPr>
      <w:r w:rsidRPr="006F2A83">
        <w:rPr>
          <w:rFonts w:eastAsia="Calibri"/>
          <w:b/>
          <w:szCs w:val="24"/>
        </w:rPr>
        <w:t>Bendri</w:t>
      </w:r>
    </w:p>
    <w:p w14:paraId="3B57DBDD" w14:textId="0AF4C402" w:rsidR="00746824" w:rsidRDefault="00E71D75" w:rsidP="00476234">
      <w:pPr>
        <w:numPr>
          <w:ilvl w:val="0"/>
          <w:numId w:val="4"/>
        </w:numPr>
        <w:ind w:firstLine="553"/>
        <w:rPr>
          <w:rFonts w:eastAsia="Calibri" w:cs="Arial"/>
        </w:rPr>
      </w:pPr>
      <w:r>
        <w:rPr>
          <w:rFonts w:eastAsia="Calibri"/>
          <w:bCs/>
          <w:szCs w:val="24"/>
        </w:rPr>
        <w:t>V</w:t>
      </w:r>
      <w:r w:rsidRPr="00E71D75">
        <w:rPr>
          <w:rFonts w:eastAsia="Calibri"/>
          <w:bCs/>
          <w:szCs w:val="24"/>
        </w:rPr>
        <w:t>aldomo judesio užliejamos šviesos RGBW LED prožektorius</w:t>
      </w:r>
      <w:r w:rsidR="00746824" w:rsidRPr="00746824">
        <w:rPr>
          <w:rFonts w:eastAsia="Calibri" w:cs="Arial"/>
        </w:rPr>
        <w:t xml:space="preserve">. </w:t>
      </w:r>
    </w:p>
    <w:p w14:paraId="1B3B9953" w14:textId="298466C9" w:rsidR="007F131F" w:rsidRPr="006627F1" w:rsidRDefault="007F131F" w:rsidP="00476234">
      <w:pPr>
        <w:numPr>
          <w:ilvl w:val="0"/>
          <w:numId w:val="4"/>
        </w:numPr>
        <w:ind w:firstLine="553"/>
        <w:rPr>
          <w:rFonts w:eastAsia="Calibri" w:cs="Arial"/>
        </w:rPr>
      </w:pPr>
      <w:r w:rsidRPr="006F2A83">
        <w:rPr>
          <w:rFonts w:eastAsia="Calibri" w:cs="Arial"/>
        </w:rPr>
        <w:t>Kiekis</w:t>
      </w:r>
      <w:r>
        <w:rPr>
          <w:rFonts w:eastAsia="Calibri" w:cs="Arial"/>
        </w:rPr>
        <w:t xml:space="preserve"> – </w:t>
      </w:r>
      <w:r w:rsidR="00E71D75">
        <w:rPr>
          <w:rFonts w:eastAsia="Calibri" w:cs="Arial"/>
        </w:rPr>
        <w:t>1</w:t>
      </w:r>
      <w:r w:rsidR="00D57354">
        <w:rPr>
          <w:rFonts w:eastAsia="Calibri" w:cs="Arial"/>
        </w:rPr>
        <w:t>5</w:t>
      </w:r>
      <w:r w:rsidRPr="006F2A83">
        <w:rPr>
          <w:rFonts w:eastAsia="Calibri" w:cs="Arial"/>
        </w:rPr>
        <w:t xml:space="preserve"> vnt.</w:t>
      </w:r>
    </w:p>
    <w:p w14:paraId="5875D028" w14:textId="77777777" w:rsidR="007F131F" w:rsidRPr="006F2A83" w:rsidRDefault="007F131F" w:rsidP="007F131F">
      <w:pPr>
        <w:spacing w:line="259" w:lineRule="auto"/>
        <w:ind w:firstLine="709"/>
        <w:rPr>
          <w:rFonts w:eastAsia="Calibri"/>
          <w:b/>
          <w:szCs w:val="24"/>
        </w:rPr>
      </w:pPr>
      <w:r w:rsidRPr="006F2A83">
        <w:rPr>
          <w:rFonts w:eastAsia="Calibri"/>
          <w:b/>
          <w:szCs w:val="24"/>
        </w:rPr>
        <w:t>Apibūdinti tiksliais duomenimis</w:t>
      </w:r>
    </w:p>
    <w:p w14:paraId="346AF2BE" w14:textId="6ED54E61" w:rsidR="00FF7937" w:rsidRDefault="002E0C62" w:rsidP="00476234">
      <w:pPr>
        <w:pStyle w:val="ListParagraph"/>
        <w:numPr>
          <w:ilvl w:val="0"/>
          <w:numId w:val="8"/>
        </w:numPr>
        <w:ind w:left="540" w:hanging="270"/>
        <w:rPr>
          <w:rFonts w:eastAsia="Calibri" w:cs="Arial"/>
        </w:rPr>
      </w:pPr>
      <w:r w:rsidRPr="002E0C62">
        <w:rPr>
          <w:rFonts w:eastAsia="Calibri" w:cs="Arial"/>
        </w:rPr>
        <w:t>Ne mažiau 12 vnt. po ne mažiau 15 W galingumo keturi viename RGBW (raudonos, žalios, mėlynos ir baltos spalvų) LED šviesos šaltiniai</w:t>
      </w:r>
      <w:r w:rsidR="00746824" w:rsidRPr="00FF7937">
        <w:rPr>
          <w:rFonts w:eastAsia="Calibri" w:cs="Arial"/>
        </w:rPr>
        <w:t>.</w:t>
      </w:r>
    </w:p>
    <w:p w14:paraId="3ADA268C" w14:textId="77777777" w:rsidR="00D32EE4" w:rsidRDefault="00D32EE4" w:rsidP="00476234">
      <w:pPr>
        <w:pStyle w:val="ListParagraph"/>
        <w:numPr>
          <w:ilvl w:val="0"/>
          <w:numId w:val="8"/>
        </w:numPr>
        <w:ind w:left="540" w:hanging="270"/>
        <w:rPr>
          <w:rFonts w:eastAsia="Calibri" w:cs="Arial"/>
        </w:rPr>
      </w:pPr>
      <w:r w:rsidRPr="00D32EE4">
        <w:rPr>
          <w:rFonts w:eastAsia="Calibri" w:cs="Arial"/>
        </w:rPr>
        <w:t>Spalvų natūralumo koeficientas (CRI) ne žemesnis nei 75</w:t>
      </w:r>
      <w:r>
        <w:rPr>
          <w:rFonts w:eastAsia="Calibri" w:cs="Arial"/>
        </w:rPr>
        <w:t>.</w:t>
      </w:r>
    </w:p>
    <w:p w14:paraId="02A8D27B" w14:textId="3D8F4F4C" w:rsidR="00D32EE4" w:rsidRDefault="00D32EE4" w:rsidP="00476234">
      <w:pPr>
        <w:pStyle w:val="ListParagraph"/>
        <w:numPr>
          <w:ilvl w:val="0"/>
          <w:numId w:val="8"/>
        </w:numPr>
        <w:ind w:left="540" w:hanging="270"/>
        <w:rPr>
          <w:rFonts w:eastAsia="Calibri" w:cs="Arial"/>
        </w:rPr>
      </w:pPr>
      <w:r>
        <w:rPr>
          <w:rFonts w:eastAsia="Calibri" w:cs="Arial"/>
        </w:rPr>
        <w:t>T</w:t>
      </w:r>
      <w:r w:rsidRPr="00D32EE4">
        <w:rPr>
          <w:rFonts w:eastAsia="Calibri" w:cs="Arial"/>
        </w:rPr>
        <w:t>uri būti valdomas DMX512 protokolu</w:t>
      </w:r>
      <w:r>
        <w:rPr>
          <w:rFonts w:eastAsia="Calibri" w:cs="Arial"/>
        </w:rPr>
        <w:t>.</w:t>
      </w:r>
    </w:p>
    <w:p w14:paraId="2CCD6DD9" w14:textId="1CC56FC9" w:rsidR="00F73BBB" w:rsidRDefault="00F73BBB" w:rsidP="00476234">
      <w:pPr>
        <w:pStyle w:val="ListParagraph"/>
        <w:numPr>
          <w:ilvl w:val="0"/>
          <w:numId w:val="8"/>
        </w:numPr>
        <w:ind w:left="540" w:hanging="270"/>
        <w:rPr>
          <w:rFonts w:eastAsia="Calibri" w:cs="Arial"/>
        </w:rPr>
      </w:pPr>
      <w:r>
        <w:rPr>
          <w:rFonts w:eastAsia="Calibri" w:cs="Arial"/>
        </w:rPr>
        <w:t>Ne</w:t>
      </w:r>
      <w:r w:rsidRPr="00F73BBB">
        <w:rPr>
          <w:rFonts w:eastAsia="Calibri" w:cs="Arial"/>
        </w:rPr>
        <w:t xml:space="preserve"> mažiau nei 4 atskirų LED zonų individualus valdyma</w:t>
      </w:r>
      <w:r>
        <w:rPr>
          <w:rFonts w:eastAsia="Calibri" w:cs="Arial"/>
        </w:rPr>
        <w:t>s.</w:t>
      </w:r>
    </w:p>
    <w:p w14:paraId="012FD49D" w14:textId="1E277FB9" w:rsidR="00FF7937" w:rsidRDefault="000D0D2B" w:rsidP="00476234">
      <w:pPr>
        <w:pStyle w:val="ListParagraph"/>
        <w:numPr>
          <w:ilvl w:val="0"/>
          <w:numId w:val="8"/>
        </w:numPr>
        <w:ind w:left="540" w:hanging="270"/>
        <w:rPr>
          <w:rFonts w:eastAsia="Calibri" w:cs="Arial"/>
        </w:rPr>
      </w:pPr>
      <w:r>
        <w:rPr>
          <w:rFonts w:eastAsia="Calibri" w:cs="Arial"/>
        </w:rPr>
        <w:t>M</w:t>
      </w:r>
      <w:r w:rsidRPr="000D0D2B">
        <w:rPr>
          <w:rFonts w:eastAsia="Calibri" w:cs="Arial"/>
        </w:rPr>
        <w:t>otorizuotas spindulio kampo keitimas ne siauresniu nei 8°–50° diapazonu</w:t>
      </w:r>
      <w:r>
        <w:rPr>
          <w:rFonts w:eastAsia="Calibri" w:cs="Arial"/>
        </w:rPr>
        <w:t>.</w:t>
      </w:r>
    </w:p>
    <w:p w14:paraId="31395A16" w14:textId="568A6DEF" w:rsidR="004C103B" w:rsidRDefault="004C103B" w:rsidP="00476234">
      <w:pPr>
        <w:pStyle w:val="ListParagraph"/>
        <w:numPr>
          <w:ilvl w:val="0"/>
          <w:numId w:val="8"/>
        </w:numPr>
        <w:ind w:left="540" w:hanging="270"/>
        <w:rPr>
          <w:rFonts w:eastAsia="Calibri" w:cs="Arial"/>
        </w:rPr>
      </w:pPr>
      <w:r>
        <w:rPr>
          <w:rFonts w:eastAsia="Calibri" w:cs="Arial"/>
        </w:rPr>
        <w:t>T</w:t>
      </w:r>
      <w:r w:rsidRPr="004C103B">
        <w:rPr>
          <w:rFonts w:eastAsia="Calibri" w:cs="Arial"/>
        </w:rPr>
        <w:t>uri būti tolygiai reguliuojamas spindulio intensyvumas nuo 0% iki 100%</w:t>
      </w:r>
      <w:r>
        <w:rPr>
          <w:rFonts w:eastAsia="Calibri" w:cs="Arial"/>
        </w:rPr>
        <w:t>.</w:t>
      </w:r>
    </w:p>
    <w:p w14:paraId="35B8FB60" w14:textId="5E69679D" w:rsidR="00756B01" w:rsidRDefault="00756B01" w:rsidP="00476234">
      <w:pPr>
        <w:pStyle w:val="ListParagraph"/>
        <w:numPr>
          <w:ilvl w:val="0"/>
          <w:numId w:val="8"/>
        </w:numPr>
        <w:ind w:left="540" w:hanging="270"/>
        <w:rPr>
          <w:rFonts w:eastAsia="Calibri" w:cs="Arial"/>
        </w:rPr>
      </w:pPr>
      <w:r>
        <w:rPr>
          <w:rFonts w:eastAsia="Calibri" w:cs="Arial"/>
        </w:rPr>
        <w:t>R</w:t>
      </w:r>
      <w:r w:rsidRPr="00756B01">
        <w:rPr>
          <w:rFonts w:eastAsia="Calibri" w:cs="Arial"/>
        </w:rPr>
        <w:t>eguliuojamo dažnio blykstė</w:t>
      </w:r>
      <w:r>
        <w:rPr>
          <w:rFonts w:eastAsia="Calibri" w:cs="Arial"/>
        </w:rPr>
        <w:t>.</w:t>
      </w:r>
    </w:p>
    <w:p w14:paraId="29EAB11B" w14:textId="3CF9C889" w:rsidR="00756B01" w:rsidRDefault="00756B01" w:rsidP="00476234">
      <w:pPr>
        <w:pStyle w:val="ListParagraph"/>
        <w:numPr>
          <w:ilvl w:val="0"/>
          <w:numId w:val="8"/>
        </w:numPr>
        <w:ind w:left="540" w:hanging="270"/>
        <w:rPr>
          <w:rFonts w:eastAsia="Calibri" w:cs="Arial"/>
        </w:rPr>
      </w:pPr>
      <w:r>
        <w:rPr>
          <w:rFonts w:eastAsia="Calibri" w:cs="Arial"/>
        </w:rPr>
        <w:t>P</w:t>
      </w:r>
      <w:r w:rsidRPr="00756B01">
        <w:rPr>
          <w:rFonts w:eastAsia="Calibri" w:cs="Arial"/>
        </w:rPr>
        <w:t>rietaiso korpuso pasisukimas horizontalioje plokštumoje ne mažiau 540 laipsnių, ne mažiau kaip 16-bit valdymas</w:t>
      </w:r>
      <w:r>
        <w:rPr>
          <w:rFonts w:eastAsia="Calibri" w:cs="Arial"/>
        </w:rPr>
        <w:t>.</w:t>
      </w:r>
    </w:p>
    <w:p w14:paraId="38280F54" w14:textId="3694DFD9" w:rsidR="00746824" w:rsidRDefault="00756B01" w:rsidP="00476234">
      <w:pPr>
        <w:pStyle w:val="ListParagraph"/>
        <w:numPr>
          <w:ilvl w:val="0"/>
          <w:numId w:val="8"/>
        </w:numPr>
        <w:ind w:left="540" w:hanging="270"/>
        <w:rPr>
          <w:rFonts w:eastAsia="Calibri" w:cs="Arial"/>
        </w:rPr>
      </w:pPr>
      <w:r>
        <w:rPr>
          <w:rFonts w:eastAsia="Calibri" w:cs="Arial"/>
        </w:rPr>
        <w:t>P</w:t>
      </w:r>
      <w:r w:rsidRPr="00756B01">
        <w:rPr>
          <w:rFonts w:eastAsia="Calibri" w:cs="Arial"/>
        </w:rPr>
        <w:t>rietaiso korpuso pasisukimas vertikalioje plokštumoje ne mažiau 270 laipsnių, ne mažiau kaip 16-bit valdymas</w:t>
      </w:r>
      <w:r>
        <w:rPr>
          <w:rFonts w:eastAsia="Calibri" w:cs="Arial"/>
        </w:rPr>
        <w:t>.</w:t>
      </w:r>
    </w:p>
    <w:p w14:paraId="590DCCD2" w14:textId="6A6902D5" w:rsidR="00756B01" w:rsidRDefault="00756B01" w:rsidP="00476234">
      <w:pPr>
        <w:pStyle w:val="ListParagraph"/>
        <w:numPr>
          <w:ilvl w:val="0"/>
          <w:numId w:val="8"/>
        </w:numPr>
        <w:tabs>
          <w:tab w:val="left" w:pos="630"/>
        </w:tabs>
        <w:ind w:left="540" w:hanging="270"/>
        <w:rPr>
          <w:rFonts w:eastAsia="Calibri" w:cs="Arial"/>
        </w:rPr>
      </w:pPr>
      <w:r w:rsidRPr="00756B01">
        <w:rPr>
          <w:rFonts w:eastAsia="Calibri" w:cs="Arial"/>
        </w:rPr>
        <w:t>Turi būti komplektuojamas su sertifikuota apkaba (-omis) tvirtinimui prie 50mm skersmens vamzdžio, su ne trumpesniu kaip 75 cm ilgio saugos troseliu ir su maitinimo kabeliu</w:t>
      </w:r>
      <w:r>
        <w:rPr>
          <w:rFonts w:eastAsia="Calibri" w:cs="Arial"/>
        </w:rPr>
        <w:t>.</w:t>
      </w:r>
    </w:p>
    <w:p w14:paraId="5607594D" w14:textId="77777777" w:rsidR="00813B1B" w:rsidRPr="00756B01" w:rsidRDefault="00813B1B" w:rsidP="00813B1B">
      <w:pPr>
        <w:pStyle w:val="ListParagraph"/>
        <w:tabs>
          <w:tab w:val="left" w:pos="630"/>
        </w:tabs>
        <w:ind w:left="540"/>
        <w:rPr>
          <w:rFonts w:eastAsia="Calibri" w:cs="Arial"/>
        </w:rPr>
      </w:pPr>
    </w:p>
    <w:bookmarkEnd w:id="1"/>
    <w:p w14:paraId="21E00B66" w14:textId="6C2AE9DD" w:rsidR="00813B1B" w:rsidRPr="00813B1B" w:rsidRDefault="00813B1B" w:rsidP="00476234">
      <w:pPr>
        <w:numPr>
          <w:ilvl w:val="0"/>
          <w:numId w:val="3"/>
        </w:numPr>
        <w:rPr>
          <w:rFonts w:eastAsia="Calibri" w:cs="Arial"/>
          <w:b/>
        </w:rPr>
      </w:pPr>
      <w:r w:rsidRPr="00813B1B">
        <w:rPr>
          <w:rFonts w:eastAsia="Calibri" w:cs="Arial"/>
          <w:b/>
        </w:rPr>
        <w:t xml:space="preserve">Minimalūs reikalavimai </w:t>
      </w:r>
      <w:r w:rsidR="007B3782">
        <w:rPr>
          <w:rFonts w:eastAsia="Calibri" w:cs="Arial"/>
          <w:b/>
        </w:rPr>
        <w:t>„</w:t>
      </w:r>
      <w:r w:rsidR="007B3782" w:rsidRPr="007B3782">
        <w:rPr>
          <w:rFonts w:eastAsia="Calibri" w:cs="Arial"/>
          <w:b/>
        </w:rPr>
        <w:t>Spot“ tipo</w:t>
      </w:r>
      <w:r w:rsidRPr="00813B1B">
        <w:rPr>
          <w:rFonts w:eastAsia="Calibri" w:cs="Arial"/>
          <w:b/>
        </w:rPr>
        <w:t xml:space="preserve"> LED</w:t>
      </w:r>
      <w:r w:rsidRPr="00813B1B">
        <w:rPr>
          <w:rFonts w:eastAsia="Calibri" w:cs="Arial"/>
          <w:bCs/>
        </w:rPr>
        <w:t xml:space="preserve"> </w:t>
      </w:r>
      <w:r w:rsidRPr="00813B1B">
        <w:rPr>
          <w:rFonts w:eastAsia="Calibri" w:cs="Arial"/>
          <w:b/>
        </w:rPr>
        <w:t>prožektoriu</w:t>
      </w:r>
      <w:r w:rsidR="00F025A5">
        <w:rPr>
          <w:rFonts w:eastAsia="Calibri" w:cs="Arial"/>
          <w:b/>
        </w:rPr>
        <w:t>i</w:t>
      </w:r>
    </w:p>
    <w:p w14:paraId="2B2205F3" w14:textId="77777777" w:rsidR="00813B1B" w:rsidRPr="00813B1B" w:rsidRDefault="00813B1B" w:rsidP="00813B1B">
      <w:pPr>
        <w:ind w:left="709"/>
        <w:rPr>
          <w:rFonts w:eastAsia="Calibri" w:cs="Arial"/>
          <w:b/>
        </w:rPr>
      </w:pPr>
      <w:r w:rsidRPr="00813B1B">
        <w:rPr>
          <w:rFonts w:eastAsia="Calibri" w:cs="Arial"/>
          <w:b/>
        </w:rPr>
        <w:t>Bendri</w:t>
      </w:r>
    </w:p>
    <w:p w14:paraId="534B071B" w14:textId="5679727C" w:rsidR="00813B1B" w:rsidRDefault="00813B1B" w:rsidP="00476234">
      <w:pPr>
        <w:pStyle w:val="ListParagraph"/>
        <w:numPr>
          <w:ilvl w:val="0"/>
          <w:numId w:val="10"/>
        </w:numPr>
        <w:ind w:left="540" w:hanging="270"/>
        <w:rPr>
          <w:rFonts w:eastAsia="Calibri" w:cs="Arial"/>
        </w:rPr>
      </w:pPr>
      <w:r w:rsidRPr="00813B1B">
        <w:rPr>
          <w:rFonts w:eastAsia="Calibri" w:cs="Arial"/>
          <w:bCs/>
        </w:rPr>
        <w:t xml:space="preserve">Valdomo judesio </w:t>
      </w:r>
      <w:r w:rsidR="007B3782" w:rsidRPr="007B3782">
        <w:rPr>
          <w:rFonts w:eastAsia="Calibri" w:cs="Arial"/>
          <w:bCs/>
        </w:rPr>
        <w:t>„Spot“ tipo</w:t>
      </w:r>
      <w:r w:rsidR="007B3782" w:rsidRPr="00813B1B">
        <w:rPr>
          <w:rFonts w:eastAsia="Calibri" w:cs="Arial"/>
          <w:b/>
        </w:rPr>
        <w:t xml:space="preserve"> </w:t>
      </w:r>
      <w:r w:rsidRPr="00813B1B">
        <w:rPr>
          <w:rFonts w:eastAsia="Calibri" w:cs="Arial"/>
          <w:bCs/>
        </w:rPr>
        <w:t xml:space="preserve">LED </w:t>
      </w:r>
      <w:r w:rsidR="007B3782">
        <w:rPr>
          <w:rFonts w:eastAsia="Calibri" w:cs="Arial"/>
          <w:bCs/>
        </w:rPr>
        <w:t xml:space="preserve">šviesos diodų </w:t>
      </w:r>
      <w:r w:rsidRPr="00813B1B">
        <w:rPr>
          <w:rFonts w:eastAsia="Calibri" w:cs="Arial"/>
          <w:bCs/>
        </w:rPr>
        <w:t>prožektorius</w:t>
      </w:r>
      <w:r w:rsidRPr="00813B1B">
        <w:rPr>
          <w:rFonts w:eastAsia="Calibri" w:cs="Arial"/>
        </w:rPr>
        <w:t xml:space="preserve">. </w:t>
      </w:r>
    </w:p>
    <w:p w14:paraId="005C69C2" w14:textId="759082E7" w:rsidR="00813B1B" w:rsidRPr="00813B1B" w:rsidRDefault="00313484" w:rsidP="00476234">
      <w:pPr>
        <w:pStyle w:val="ListParagraph"/>
        <w:numPr>
          <w:ilvl w:val="0"/>
          <w:numId w:val="10"/>
        </w:numPr>
        <w:ind w:left="540" w:hanging="270"/>
        <w:rPr>
          <w:rFonts w:eastAsia="Calibri" w:cs="Arial"/>
        </w:rPr>
      </w:pPr>
      <w:r>
        <w:rPr>
          <w:rFonts w:eastAsia="Calibri" w:cs="Arial"/>
        </w:rPr>
        <w:t>Kiekis – 4 vnt.</w:t>
      </w:r>
    </w:p>
    <w:p w14:paraId="7451EDDF" w14:textId="77777777" w:rsidR="00813B1B" w:rsidRPr="00813B1B" w:rsidRDefault="00813B1B" w:rsidP="00813B1B">
      <w:pPr>
        <w:ind w:left="709"/>
        <w:rPr>
          <w:rFonts w:eastAsia="Calibri" w:cs="Arial"/>
          <w:b/>
        </w:rPr>
      </w:pPr>
      <w:r w:rsidRPr="00813B1B">
        <w:rPr>
          <w:rFonts w:eastAsia="Calibri" w:cs="Arial"/>
          <w:b/>
        </w:rPr>
        <w:t>Apibūdinti tiksliais duomenimis</w:t>
      </w:r>
    </w:p>
    <w:p w14:paraId="061F7F46" w14:textId="77AA5EF7" w:rsidR="00813B1B" w:rsidRDefault="00813B1B" w:rsidP="00476234">
      <w:pPr>
        <w:pStyle w:val="ListParagraph"/>
        <w:numPr>
          <w:ilvl w:val="0"/>
          <w:numId w:val="11"/>
        </w:numPr>
        <w:ind w:left="540" w:hanging="270"/>
        <w:rPr>
          <w:rFonts w:eastAsia="Calibri" w:cs="Arial"/>
        </w:rPr>
      </w:pPr>
      <w:r>
        <w:rPr>
          <w:rFonts w:eastAsia="Calibri" w:cs="Arial"/>
        </w:rPr>
        <w:t>N</w:t>
      </w:r>
      <w:r w:rsidRPr="00813B1B">
        <w:rPr>
          <w:rFonts w:eastAsia="Calibri" w:cs="Arial"/>
        </w:rPr>
        <w:t>e mažiau 130 W galingumo šaltos baltos spalvos LED šviesos šaltinis</w:t>
      </w:r>
      <w:r>
        <w:rPr>
          <w:rFonts w:eastAsia="Calibri" w:cs="Arial"/>
        </w:rPr>
        <w:t>.</w:t>
      </w:r>
    </w:p>
    <w:p w14:paraId="79707B8D" w14:textId="77777777" w:rsidR="005D0769" w:rsidRDefault="005D0769" w:rsidP="00476234">
      <w:pPr>
        <w:pStyle w:val="ListParagraph"/>
        <w:numPr>
          <w:ilvl w:val="0"/>
          <w:numId w:val="11"/>
        </w:numPr>
        <w:ind w:left="540" w:hanging="270"/>
        <w:rPr>
          <w:rFonts w:eastAsia="Calibri" w:cs="Arial"/>
        </w:rPr>
      </w:pPr>
      <w:r>
        <w:rPr>
          <w:rFonts w:eastAsia="Calibri" w:cs="Arial"/>
        </w:rPr>
        <w:t>T</w:t>
      </w:r>
      <w:r w:rsidRPr="004C103B">
        <w:rPr>
          <w:rFonts w:eastAsia="Calibri" w:cs="Arial"/>
        </w:rPr>
        <w:t>uri būti tolygiai reguliuojamas spindulio intensyvumas nuo 0% iki 100%</w:t>
      </w:r>
      <w:r>
        <w:rPr>
          <w:rFonts w:eastAsia="Calibri" w:cs="Arial"/>
        </w:rPr>
        <w:t>.</w:t>
      </w:r>
    </w:p>
    <w:p w14:paraId="473104FC" w14:textId="0011893D" w:rsidR="00813B1B" w:rsidRDefault="008F4A51" w:rsidP="00476234">
      <w:pPr>
        <w:pStyle w:val="ListParagraph"/>
        <w:numPr>
          <w:ilvl w:val="0"/>
          <w:numId w:val="11"/>
        </w:numPr>
        <w:ind w:left="540" w:hanging="270"/>
        <w:rPr>
          <w:rFonts w:eastAsia="Calibri" w:cs="Arial"/>
        </w:rPr>
      </w:pPr>
      <w:r>
        <w:rPr>
          <w:rFonts w:eastAsia="Calibri" w:cs="Arial"/>
        </w:rPr>
        <w:t>N</w:t>
      </w:r>
      <w:r w:rsidRPr="008F4A51">
        <w:rPr>
          <w:rFonts w:eastAsia="Calibri" w:cs="Arial"/>
        </w:rPr>
        <w:t>e mažiau kaip du trafarečių (,,GOBO”) ratai, vienas su ne mažiau 7 sukamom į abi puses aplink savo ašį spindulio trafaretėm (,,GOBO”), kitas su ne mažiau 7 sukamom arba statinėm trafaretėm</w:t>
      </w:r>
      <w:r>
        <w:rPr>
          <w:rFonts w:eastAsia="Calibri" w:cs="Arial"/>
        </w:rPr>
        <w:t>.</w:t>
      </w:r>
    </w:p>
    <w:p w14:paraId="645E481D" w14:textId="433A8800" w:rsidR="008F4A51" w:rsidRDefault="008F4A51" w:rsidP="00476234">
      <w:pPr>
        <w:pStyle w:val="ListParagraph"/>
        <w:numPr>
          <w:ilvl w:val="0"/>
          <w:numId w:val="11"/>
        </w:numPr>
        <w:ind w:left="540" w:hanging="270"/>
        <w:rPr>
          <w:rFonts w:eastAsia="Calibri" w:cs="Arial"/>
        </w:rPr>
      </w:pPr>
      <w:r>
        <w:rPr>
          <w:rFonts w:eastAsia="Calibri" w:cs="Arial"/>
        </w:rPr>
        <w:t>N</w:t>
      </w:r>
      <w:r w:rsidRPr="008F4A51">
        <w:rPr>
          <w:rFonts w:eastAsia="Calibri" w:cs="Arial"/>
        </w:rPr>
        <w:t>e mažiau 7 spalvų plius baltos spalvos filtrų rata</w:t>
      </w:r>
      <w:r>
        <w:rPr>
          <w:rFonts w:eastAsia="Calibri" w:cs="Arial"/>
        </w:rPr>
        <w:t>s.</w:t>
      </w:r>
    </w:p>
    <w:p w14:paraId="4D4853D7" w14:textId="59E121ED" w:rsidR="008F4A51" w:rsidRDefault="008F4A51" w:rsidP="00476234">
      <w:pPr>
        <w:pStyle w:val="ListParagraph"/>
        <w:numPr>
          <w:ilvl w:val="0"/>
          <w:numId w:val="11"/>
        </w:numPr>
        <w:ind w:left="540" w:hanging="270"/>
        <w:rPr>
          <w:rFonts w:eastAsia="Calibri" w:cs="Arial"/>
        </w:rPr>
      </w:pPr>
      <w:r>
        <w:rPr>
          <w:rFonts w:eastAsia="Calibri" w:cs="Arial"/>
        </w:rPr>
        <w:t>G</w:t>
      </w:r>
      <w:r w:rsidRPr="008F4A51">
        <w:rPr>
          <w:rFonts w:eastAsia="Calibri" w:cs="Arial"/>
        </w:rPr>
        <w:t>alimybė formuoti 2 skirtingų spalvų spindul</w:t>
      </w:r>
      <w:r>
        <w:rPr>
          <w:rFonts w:eastAsia="Calibri" w:cs="Arial"/>
        </w:rPr>
        <w:t>į.</w:t>
      </w:r>
    </w:p>
    <w:p w14:paraId="0B3CAD8C" w14:textId="77777777" w:rsidR="008F4A51" w:rsidRDefault="008F4A51" w:rsidP="00476234">
      <w:pPr>
        <w:pStyle w:val="ListParagraph"/>
        <w:numPr>
          <w:ilvl w:val="0"/>
          <w:numId w:val="11"/>
        </w:numPr>
        <w:ind w:left="540" w:hanging="270"/>
        <w:rPr>
          <w:rFonts w:eastAsia="Calibri" w:cs="Arial"/>
        </w:rPr>
      </w:pPr>
      <w:r>
        <w:rPr>
          <w:rFonts w:eastAsia="Calibri" w:cs="Arial"/>
        </w:rPr>
        <w:lastRenderedPageBreak/>
        <w:t>R</w:t>
      </w:r>
      <w:r w:rsidRPr="00756B01">
        <w:rPr>
          <w:rFonts w:eastAsia="Calibri" w:cs="Arial"/>
        </w:rPr>
        <w:t>eguliuojamo dažnio blykstė</w:t>
      </w:r>
      <w:r>
        <w:rPr>
          <w:rFonts w:eastAsia="Calibri" w:cs="Arial"/>
        </w:rPr>
        <w:t>.</w:t>
      </w:r>
    </w:p>
    <w:p w14:paraId="31DA962C" w14:textId="77777777" w:rsidR="008F4A51" w:rsidRDefault="008F4A51" w:rsidP="00476234">
      <w:pPr>
        <w:pStyle w:val="ListParagraph"/>
        <w:numPr>
          <w:ilvl w:val="0"/>
          <w:numId w:val="11"/>
        </w:numPr>
        <w:ind w:left="540" w:hanging="270"/>
        <w:rPr>
          <w:rFonts w:eastAsia="Calibri" w:cs="Arial"/>
        </w:rPr>
      </w:pPr>
      <w:r>
        <w:rPr>
          <w:rFonts w:eastAsia="Calibri" w:cs="Arial"/>
        </w:rPr>
        <w:t>P</w:t>
      </w:r>
      <w:r w:rsidRPr="00756B01">
        <w:rPr>
          <w:rFonts w:eastAsia="Calibri" w:cs="Arial"/>
        </w:rPr>
        <w:t>rietaiso korpuso pasisukimas horizontalioje plokštumoje ne mažiau 540 laipsnių, ne mažiau kaip 16-bit valdymas</w:t>
      </w:r>
      <w:r>
        <w:rPr>
          <w:rFonts w:eastAsia="Calibri" w:cs="Arial"/>
        </w:rPr>
        <w:t>.</w:t>
      </w:r>
    </w:p>
    <w:p w14:paraId="0FF857A1" w14:textId="0FEDF66E" w:rsidR="008F4A51" w:rsidRDefault="008F4A51" w:rsidP="00476234">
      <w:pPr>
        <w:pStyle w:val="ListParagraph"/>
        <w:numPr>
          <w:ilvl w:val="0"/>
          <w:numId w:val="11"/>
        </w:numPr>
        <w:ind w:left="540" w:hanging="270"/>
        <w:rPr>
          <w:rFonts w:eastAsia="Calibri" w:cs="Arial"/>
        </w:rPr>
      </w:pPr>
      <w:r>
        <w:rPr>
          <w:rFonts w:eastAsia="Calibri" w:cs="Arial"/>
        </w:rPr>
        <w:t>P</w:t>
      </w:r>
      <w:r w:rsidRPr="00756B01">
        <w:rPr>
          <w:rFonts w:eastAsia="Calibri" w:cs="Arial"/>
        </w:rPr>
        <w:t>rietaiso korpuso pasisukimas vertikalioje plokštumoje ne mažiau 270 laipsnių, ne mažiau kaip 16-bit valdymas</w:t>
      </w:r>
      <w:r>
        <w:rPr>
          <w:rFonts w:eastAsia="Calibri" w:cs="Arial"/>
        </w:rPr>
        <w:t>.</w:t>
      </w:r>
    </w:p>
    <w:p w14:paraId="7A347B3A" w14:textId="7888FBB8" w:rsidR="008F4A51" w:rsidRDefault="00063E80" w:rsidP="00476234">
      <w:pPr>
        <w:pStyle w:val="ListParagraph"/>
        <w:numPr>
          <w:ilvl w:val="0"/>
          <w:numId w:val="11"/>
        </w:numPr>
        <w:ind w:left="540" w:hanging="270"/>
        <w:rPr>
          <w:rFonts w:eastAsia="Calibri" w:cs="Arial"/>
        </w:rPr>
      </w:pPr>
      <w:r>
        <w:rPr>
          <w:rFonts w:eastAsia="Calibri" w:cs="Arial"/>
        </w:rPr>
        <w:t>N</w:t>
      </w:r>
      <w:r w:rsidRPr="00063E80">
        <w:rPr>
          <w:rFonts w:eastAsia="Calibri" w:cs="Arial"/>
        </w:rPr>
        <w:t>e mažiau nei dvi ne mažiau penkių briaunų sukamos į abi puses prizmės</w:t>
      </w:r>
      <w:r>
        <w:rPr>
          <w:rFonts w:eastAsia="Calibri" w:cs="Arial"/>
        </w:rPr>
        <w:t>.</w:t>
      </w:r>
    </w:p>
    <w:p w14:paraId="08F8926B" w14:textId="7F4B6778" w:rsidR="00063E80" w:rsidRDefault="00063E80" w:rsidP="00476234">
      <w:pPr>
        <w:pStyle w:val="ListParagraph"/>
        <w:numPr>
          <w:ilvl w:val="0"/>
          <w:numId w:val="11"/>
        </w:numPr>
        <w:tabs>
          <w:tab w:val="left" w:pos="630"/>
        </w:tabs>
        <w:ind w:left="540" w:hanging="270"/>
        <w:rPr>
          <w:rFonts w:eastAsia="Calibri" w:cs="Arial"/>
        </w:rPr>
      </w:pPr>
      <w:r>
        <w:rPr>
          <w:rFonts w:eastAsia="Calibri" w:cs="Arial"/>
        </w:rPr>
        <w:t>T</w:t>
      </w:r>
      <w:r w:rsidRPr="00D32EE4">
        <w:rPr>
          <w:rFonts w:eastAsia="Calibri" w:cs="Arial"/>
        </w:rPr>
        <w:t>uri būti valdomas DMX512 protokolu</w:t>
      </w:r>
      <w:r>
        <w:rPr>
          <w:rFonts w:eastAsia="Calibri" w:cs="Arial"/>
        </w:rPr>
        <w:t>.</w:t>
      </w:r>
    </w:p>
    <w:p w14:paraId="048316B8" w14:textId="1486A827" w:rsidR="00063E80" w:rsidRDefault="00670998" w:rsidP="00476234">
      <w:pPr>
        <w:pStyle w:val="ListParagraph"/>
        <w:numPr>
          <w:ilvl w:val="0"/>
          <w:numId w:val="11"/>
        </w:numPr>
        <w:tabs>
          <w:tab w:val="left" w:pos="630"/>
        </w:tabs>
        <w:ind w:left="540" w:hanging="270"/>
        <w:rPr>
          <w:rFonts w:eastAsia="Calibri" w:cs="Arial"/>
        </w:rPr>
      </w:pPr>
      <w:r>
        <w:rPr>
          <w:rFonts w:eastAsia="Calibri" w:cs="Arial"/>
        </w:rPr>
        <w:t>M</w:t>
      </w:r>
      <w:r w:rsidRPr="00670998">
        <w:rPr>
          <w:rFonts w:eastAsia="Calibri" w:cs="Arial"/>
        </w:rPr>
        <w:t>otorizuotas spindulio kampo keitimas ne siauresniu nei 12°–20° diapazon</w:t>
      </w:r>
      <w:r>
        <w:rPr>
          <w:rFonts w:eastAsia="Calibri" w:cs="Arial"/>
        </w:rPr>
        <w:t>u.</w:t>
      </w:r>
    </w:p>
    <w:p w14:paraId="11824FE7" w14:textId="757D1759" w:rsidR="00670998" w:rsidRDefault="00670998" w:rsidP="00476234">
      <w:pPr>
        <w:pStyle w:val="ListParagraph"/>
        <w:numPr>
          <w:ilvl w:val="0"/>
          <w:numId w:val="11"/>
        </w:numPr>
        <w:tabs>
          <w:tab w:val="left" w:pos="630"/>
        </w:tabs>
        <w:ind w:left="540" w:hanging="270"/>
        <w:rPr>
          <w:rFonts w:eastAsia="Calibri" w:cs="Arial"/>
        </w:rPr>
      </w:pPr>
      <w:r>
        <w:rPr>
          <w:rFonts w:eastAsia="Calibri" w:cs="Arial"/>
        </w:rPr>
        <w:t>M</w:t>
      </w:r>
      <w:r w:rsidRPr="00670998">
        <w:rPr>
          <w:rFonts w:eastAsia="Calibri" w:cs="Arial"/>
        </w:rPr>
        <w:t>otorizuotas spindulio fokusavima</w:t>
      </w:r>
      <w:r>
        <w:rPr>
          <w:rFonts w:eastAsia="Calibri" w:cs="Arial"/>
        </w:rPr>
        <w:t>s.</w:t>
      </w:r>
    </w:p>
    <w:p w14:paraId="1BB1C8A9" w14:textId="4402A160" w:rsidR="00670998" w:rsidRDefault="00670998" w:rsidP="00476234">
      <w:pPr>
        <w:pStyle w:val="ListParagraph"/>
        <w:numPr>
          <w:ilvl w:val="0"/>
          <w:numId w:val="11"/>
        </w:numPr>
        <w:tabs>
          <w:tab w:val="left" w:pos="630"/>
        </w:tabs>
        <w:ind w:left="540" w:hanging="270"/>
        <w:rPr>
          <w:rFonts w:eastAsia="Calibri" w:cs="Arial"/>
        </w:rPr>
      </w:pPr>
      <w:r>
        <w:rPr>
          <w:rFonts w:eastAsia="Calibri" w:cs="Arial"/>
        </w:rPr>
        <w:t>Įm</w:t>
      </w:r>
      <w:r w:rsidRPr="00670998">
        <w:rPr>
          <w:rFonts w:eastAsia="Calibri" w:cs="Arial"/>
        </w:rPr>
        <w:t>ontuotas LCD ekranas ir mikrofonas</w:t>
      </w:r>
      <w:r>
        <w:rPr>
          <w:rFonts w:eastAsia="Calibri" w:cs="Arial"/>
        </w:rPr>
        <w:t>.</w:t>
      </w:r>
    </w:p>
    <w:p w14:paraId="425F4541" w14:textId="74EC97D4" w:rsidR="000D35AC" w:rsidRPr="000D35AC" w:rsidRDefault="00670998" w:rsidP="00476234">
      <w:pPr>
        <w:pStyle w:val="ListParagraph"/>
        <w:numPr>
          <w:ilvl w:val="0"/>
          <w:numId w:val="11"/>
        </w:numPr>
        <w:tabs>
          <w:tab w:val="left" w:pos="630"/>
        </w:tabs>
        <w:ind w:left="630"/>
        <w:rPr>
          <w:rFonts w:eastAsia="Calibri" w:cs="Arial"/>
        </w:rPr>
      </w:pPr>
      <w:bookmarkStart w:id="2" w:name="_Hlk199098052"/>
      <w:r w:rsidRPr="00756B01">
        <w:rPr>
          <w:rFonts w:eastAsia="Calibri" w:cs="Arial"/>
        </w:rPr>
        <w:t>Turi būti komplektuojamas su sertifikuota apkaba (-omis) tvirtinimui prie 50mm skersmens vamzdžio, su ne trumpesniu kaip 75 cm ilgio saugos troseliu ir su maitinimo kabeliu</w:t>
      </w:r>
      <w:r>
        <w:rPr>
          <w:rFonts w:eastAsia="Calibri" w:cs="Arial"/>
        </w:rPr>
        <w:t>.</w:t>
      </w:r>
    </w:p>
    <w:bookmarkEnd w:id="2"/>
    <w:p w14:paraId="098FEEF2" w14:textId="77777777" w:rsidR="00171DB3" w:rsidRDefault="00171DB3" w:rsidP="007F131F">
      <w:pPr>
        <w:ind w:left="709"/>
        <w:rPr>
          <w:rFonts w:eastAsia="Calibri" w:cs="Arial"/>
        </w:rPr>
      </w:pPr>
    </w:p>
    <w:p w14:paraId="06F32E1C" w14:textId="5935AFD9" w:rsidR="00FF7937" w:rsidRPr="00C32748" w:rsidRDefault="007F131F" w:rsidP="006544C1">
      <w:pPr>
        <w:pStyle w:val="ListParagraph"/>
        <w:numPr>
          <w:ilvl w:val="0"/>
          <w:numId w:val="10"/>
        </w:numPr>
        <w:tabs>
          <w:tab w:val="left" w:pos="990"/>
        </w:tabs>
        <w:ind w:hanging="66"/>
        <w:rPr>
          <w:rFonts w:eastAsia="Calibri"/>
          <w:b/>
          <w:szCs w:val="24"/>
        </w:rPr>
      </w:pPr>
      <w:r w:rsidRPr="00C32748">
        <w:rPr>
          <w:rFonts w:eastAsia="Calibri"/>
          <w:b/>
          <w:szCs w:val="24"/>
        </w:rPr>
        <w:t xml:space="preserve">Minimalūs reikalavimai </w:t>
      </w:r>
      <w:r w:rsidR="00E0321E" w:rsidRPr="00C32748">
        <w:rPr>
          <w:rFonts w:eastAsia="Calibri"/>
          <w:b/>
          <w:szCs w:val="24"/>
        </w:rPr>
        <w:t>Teatrini</w:t>
      </w:r>
      <w:r w:rsidR="009067DC">
        <w:rPr>
          <w:rFonts w:eastAsia="Calibri"/>
          <w:b/>
          <w:szCs w:val="24"/>
        </w:rPr>
        <w:t>am</w:t>
      </w:r>
      <w:r w:rsidR="00E0321E" w:rsidRPr="00C32748">
        <w:rPr>
          <w:rFonts w:eastAsia="Calibri"/>
          <w:b/>
          <w:szCs w:val="24"/>
        </w:rPr>
        <w:t xml:space="preserve"> (LED) prožektoriu</w:t>
      </w:r>
      <w:r w:rsidR="00F025A5">
        <w:rPr>
          <w:rFonts w:eastAsia="Calibri"/>
          <w:b/>
          <w:szCs w:val="24"/>
        </w:rPr>
        <w:t>i</w:t>
      </w:r>
    </w:p>
    <w:p w14:paraId="491F75E4" w14:textId="30CEFC71" w:rsidR="007F131F" w:rsidRPr="00FF7937" w:rsidRDefault="00F025A5" w:rsidP="00F025A5">
      <w:pPr>
        <w:rPr>
          <w:rFonts w:eastAsia="Calibri"/>
          <w:b/>
          <w:szCs w:val="24"/>
        </w:rPr>
      </w:pPr>
      <w:r>
        <w:rPr>
          <w:rFonts w:eastAsia="Calibri" w:cs="Arial"/>
          <w:b/>
          <w:bCs/>
        </w:rPr>
        <w:t xml:space="preserve">       </w:t>
      </w:r>
      <w:r w:rsidR="006544C1">
        <w:rPr>
          <w:rFonts w:eastAsia="Calibri" w:cs="Arial"/>
          <w:b/>
          <w:bCs/>
        </w:rPr>
        <w:t xml:space="preserve">     </w:t>
      </w:r>
      <w:r w:rsidR="007F131F" w:rsidRPr="00FF7937">
        <w:rPr>
          <w:rFonts w:eastAsia="Calibri" w:cs="Arial"/>
          <w:b/>
          <w:bCs/>
        </w:rPr>
        <w:t>Bendri</w:t>
      </w:r>
    </w:p>
    <w:p w14:paraId="42993C10" w14:textId="30722928" w:rsidR="00FF7937" w:rsidRDefault="00E0321E" w:rsidP="00476234">
      <w:pPr>
        <w:numPr>
          <w:ilvl w:val="0"/>
          <w:numId w:val="5"/>
        </w:numPr>
        <w:tabs>
          <w:tab w:val="left" w:pos="2410"/>
        </w:tabs>
        <w:ind w:firstLine="502"/>
        <w:rPr>
          <w:rFonts w:eastAsia="Calibri" w:cs="Arial"/>
        </w:rPr>
      </w:pPr>
      <w:r>
        <w:rPr>
          <w:rFonts w:eastAsia="Calibri" w:cs="Arial"/>
        </w:rPr>
        <w:t>T</w:t>
      </w:r>
      <w:r w:rsidRPr="00E0321E">
        <w:rPr>
          <w:rFonts w:eastAsia="Calibri" w:cs="Arial"/>
        </w:rPr>
        <w:t>eatrinis profilinis šviesos diodų (LED) prožektoriu</w:t>
      </w:r>
      <w:r>
        <w:rPr>
          <w:rFonts w:eastAsia="Calibri" w:cs="Arial"/>
        </w:rPr>
        <w:t>s.</w:t>
      </w:r>
    </w:p>
    <w:p w14:paraId="57D95EE3" w14:textId="409A6426" w:rsidR="007F131F" w:rsidRPr="00FE1919" w:rsidRDefault="007F131F" w:rsidP="00476234">
      <w:pPr>
        <w:numPr>
          <w:ilvl w:val="0"/>
          <w:numId w:val="5"/>
        </w:numPr>
        <w:tabs>
          <w:tab w:val="left" w:pos="2410"/>
        </w:tabs>
        <w:ind w:firstLine="502"/>
        <w:rPr>
          <w:rFonts w:eastAsia="Calibri" w:cs="Arial"/>
        </w:rPr>
      </w:pPr>
      <w:r w:rsidRPr="00DC38B8">
        <w:rPr>
          <w:rFonts w:eastAsia="Calibri" w:cs="Arial"/>
        </w:rPr>
        <w:t xml:space="preserve">Kiekis – </w:t>
      </w:r>
      <w:r w:rsidR="00E0321E">
        <w:rPr>
          <w:rFonts w:eastAsia="Calibri" w:cs="Arial"/>
        </w:rPr>
        <w:t>6</w:t>
      </w:r>
      <w:r w:rsidR="006042C6" w:rsidRPr="006F2A83">
        <w:rPr>
          <w:rFonts w:eastAsia="Calibri" w:cs="Arial"/>
        </w:rPr>
        <w:t xml:space="preserve"> vnt.</w:t>
      </w:r>
    </w:p>
    <w:p w14:paraId="491A1B3B" w14:textId="77777777" w:rsidR="007F131F" w:rsidRPr="00DC38B8" w:rsidRDefault="007F131F" w:rsidP="007F131F">
      <w:pPr>
        <w:ind w:firstLine="709"/>
        <w:rPr>
          <w:rFonts w:eastAsia="Calibri"/>
          <w:b/>
          <w:szCs w:val="24"/>
        </w:rPr>
      </w:pPr>
      <w:r w:rsidRPr="00DC38B8">
        <w:rPr>
          <w:rFonts w:eastAsia="Calibri" w:cs="Arial"/>
          <w:b/>
          <w:bCs/>
        </w:rPr>
        <w:t>Apibūdinti</w:t>
      </w:r>
      <w:r w:rsidRPr="00DC38B8">
        <w:rPr>
          <w:rFonts w:eastAsia="Calibri"/>
          <w:b/>
          <w:szCs w:val="24"/>
        </w:rPr>
        <w:t xml:space="preserve"> tiksliais duomenimis</w:t>
      </w:r>
    </w:p>
    <w:p w14:paraId="31472CC4" w14:textId="44576EA5" w:rsidR="00FF7937" w:rsidRDefault="00E0321E" w:rsidP="00476234">
      <w:pPr>
        <w:pStyle w:val="ListParagraph"/>
        <w:numPr>
          <w:ilvl w:val="0"/>
          <w:numId w:val="9"/>
        </w:numPr>
        <w:ind w:left="630" w:hanging="270"/>
        <w:rPr>
          <w:rFonts w:eastAsia="Calibri" w:cs="Arial"/>
        </w:rPr>
      </w:pPr>
      <w:r>
        <w:rPr>
          <w:rFonts w:eastAsia="Calibri" w:cs="Arial"/>
        </w:rPr>
        <w:t>N</w:t>
      </w:r>
      <w:r w:rsidRPr="00E0321E">
        <w:rPr>
          <w:rFonts w:eastAsia="Calibri" w:cs="Arial"/>
        </w:rPr>
        <w:t>e mažiau 50 W galingumo šiltos baltos spalvos COB LED šviesos šaltinis</w:t>
      </w:r>
      <w:r w:rsidR="00FF7937" w:rsidRPr="00FF7937">
        <w:rPr>
          <w:rFonts w:eastAsia="Calibri" w:cs="Arial"/>
        </w:rPr>
        <w:t>.</w:t>
      </w:r>
    </w:p>
    <w:p w14:paraId="67EDFF81" w14:textId="05F24983" w:rsidR="00FF7937" w:rsidRDefault="00323490" w:rsidP="00476234">
      <w:pPr>
        <w:pStyle w:val="ListParagraph"/>
        <w:numPr>
          <w:ilvl w:val="0"/>
          <w:numId w:val="9"/>
        </w:numPr>
        <w:ind w:left="630" w:hanging="270"/>
        <w:rPr>
          <w:rFonts w:eastAsia="Calibri" w:cs="Arial"/>
        </w:rPr>
      </w:pPr>
      <w:r>
        <w:rPr>
          <w:rFonts w:eastAsia="Calibri" w:cs="Arial"/>
        </w:rPr>
        <w:t>S</w:t>
      </w:r>
      <w:r w:rsidRPr="00323490">
        <w:rPr>
          <w:rFonts w:eastAsia="Calibri" w:cs="Arial"/>
        </w:rPr>
        <w:t>palvinė temperatūra ne aukštesnė nei 3200 K</w:t>
      </w:r>
      <w:r>
        <w:rPr>
          <w:rFonts w:eastAsia="Calibri" w:cs="Arial"/>
        </w:rPr>
        <w:t>.</w:t>
      </w:r>
    </w:p>
    <w:p w14:paraId="42FD01D3" w14:textId="72DFC7F9" w:rsidR="00323490" w:rsidRDefault="00323490" w:rsidP="00476234">
      <w:pPr>
        <w:pStyle w:val="ListParagraph"/>
        <w:numPr>
          <w:ilvl w:val="0"/>
          <w:numId w:val="9"/>
        </w:numPr>
        <w:ind w:left="630" w:hanging="270"/>
        <w:rPr>
          <w:rFonts w:eastAsia="Calibri" w:cs="Arial"/>
        </w:rPr>
      </w:pPr>
      <w:r>
        <w:rPr>
          <w:rFonts w:eastAsia="Calibri" w:cs="Arial"/>
        </w:rPr>
        <w:t>S</w:t>
      </w:r>
      <w:r w:rsidRPr="00323490">
        <w:rPr>
          <w:rFonts w:eastAsia="Calibri" w:cs="Arial"/>
        </w:rPr>
        <w:t>palvų natūralumo koeficientas (CRI) ne žemesnis nei 95</w:t>
      </w:r>
      <w:r>
        <w:rPr>
          <w:rFonts w:eastAsia="Calibri" w:cs="Arial"/>
        </w:rPr>
        <w:t>.</w:t>
      </w:r>
    </w:p>
    <w:p w14:paraId="5EF5FFAC" w14:textId="58D45067" w:rsidR="00323490" w:rsidRDefault="00323490" w:rsidP="00476234">
      <w:pPr>
        <w:pStyle w:val="ListParagraph"/>
        <w:numPr>
          <w:ilvl w:val="0"/>
          <w:numId w:val="9"/>
        </w:numPr>
        <w:ind w:left="630" w:hanging="270"/>
        <w:rPr>
          <w:rFonts w:eastAsia="Calibri" w:cs="Arial"/>
        </w:rPr>
      </w:pPr>
      <w:r>
        <w:rPr>
          <w:rFonts w:eastAsia="Calibri" w:cs="Arial"/>
        </w:rPr>
        <w:t>Š</w:t>
      </w:r>
      <w:r w:rsidRPr="00323490">
        <w:rPr>
          <w:rFonts w:eastAsia="Calibri" w:cs="Arial"/>
        </w:rPr>
        <w:t>viesos srautas ne mažiau 1300 lm</w:t>
      </w:r>
      <w:r>
        <w:rPr>
          <w:rFonts w:eastAsia="Calibri" w:cs="Arial"/>
        </w:rPr>
        <w:t>.</w:t>
      </w:r>
    </w:p>
    <w:p w14:paraId="594E7899" w14:textId="2874BA8A" w:rsidR="00323490" w:rsidRDefault="00323490" w:rsidP="00476234">
      <w:pPr>
        <w:pStyle w:val="ListParagraph"/>
        <w:numPr>
          <w:ilvl w:val="0"/>
          <w:numId w:val="9"/>
        </w:numPr>
        <w:ind w:left="630" w:hanging="270"/>
        <w:rPr>
          <w:rFonts w:eastAsia="Calibri" w:cs="Arial"/>
        </w:rPr>
      </w:pPr>
      <w:r>
        <w:rPr>
          <w:rFonts w:eastAsia="Calibri" w:cs="Arial"/>
        </w:rPr>
        <w:t>R</w:t>
      </w:r>
      <w:r w:rsidRPr="00323490">
        <w:rPr>
          <w:rFonts w:eastAsia="Calibri" w:cs="Arial"/>
        </w:rPr>
        <w:t>eguliuojamas (gali būti rankiniu būdu) spindulio kampas ne siauresniu nei 16°–30° diapazon</w:t>
      </w:r>
      <w:r>
        <w:rPr>
          <w:rFonts w:eastAsia="Calibri" w:cs="Arial"/>
        </w:rPr>
        <w:t>u.</w:t>
      </w:r>
    </w:p>
    <w:p w14:paraId="23DB9FBD" w14:textId="0FECBC75" w:rsidR="00323490" w:rsidRDefault="00410210" w:rsidP="00476234">
      <w:pPr>
        <w:pStyle w:val="ListParagraph"/>
        <w:numPr>
          <w:ilvl w:val="0"/>
          <w:numId w:val="9"/>
        </w:numPr>
        <w:ind w:left="630" w:hanging="270"/>
        <w:rPr>
          <w:rFonts w:eastAsia="Calibri" w:cs="Arial"/>
        </w:rPr>
      </w:pPr>
      <w:r>
        <w:rPr>
          <w:rFonts w:eastAsia="Calibri" w:cs="Arial"/>
        </w:rPr>
        <w:t>T</w:t>
      </w:r>
      <w:r w:rsidRPr="00410210">
        <w:rPr>
          <w:rFonts w:eastAsia="Calibri" w:cs="Arial"/>
        </w:rPr>
        <w:t>uri būti valdomas DMX512 protokolu</w:t>
      </w:r>
      <w:r>
        <w:rPr>
          <w:rFonts w:eastAsia="Calibri" w:cs="Arial"/>
        </w:rPr>
        <w:t>.</w:t>
      </w:r>
    </w:p>
    <w:p w14:paraId="7C9305C0" w14:textId="532444AE" w:rsidR="00410210" w:rsidRDefault="00410210" w:rsidP="00476234">
      <w:pPr>
        <w:pStyle w:val="ListParagraph"/>
        <w:numPr>
          <w:ilvl w:val="0"/>
          <w:numId w:val="9"/>
        </w:numPr>
        <w:ind w:left="630" w:hanging="270"/>
        <w:rPr>
          <w:rFonts w:eastAsia="Calibri" w:cs="Arial"/>
        </w:rPr>
      </w:pPr>
      <w:r>
        <w:rPr>
          <w:rFonts w:eastAsia="Calibri" w:cs="Arial"/>
        </w:rPr>
        <w:t>E</w:t>
      </w:r>
      <w:r w:rsidRPr="00410210">
        <w:rPr>
          <w:rFonts w:eastAsia="Calibri" w:cs="Arial"/>
        </w:rPr>
        <w:t>lektroninis temdymas 0-100%</w:t>
      </w:r>
      <w:r>
        <w:rPr>
          <w:rFonts w:eastAsia="Calibri" w:cs="Arial"/>
        </w:rPr>
        <w:t>.</w:t>
      </w:r>
    </w:p>
    <w:p w14:paraId="46271CED" w14:textId="77777777" w:rsidR="00410210" w:rsidRPr="00410210" w:rsidRDefault="00410210" w:rsidP="00476234">
      <w:pPr>
        <w:pStyle w:val="ListParagraph"/>
        <w:numPr>
          <w:ilvl w:val="0"/>
          <w:numId w:val="9"/>
        </w:numPr>
        <w:ind w:left="630" w:hanging="270"/>
        <w:rPr>
          <w:rFonts w:eastAsia="Calibri" w:cs="Arial"/>
        </w:rPr>
      </w:pPr>
      <w:r w:rsidRPr="00410210">
        <w:rPr>
          <w:rFonts w:eastAsia="Calibri" w:cs="Arial"/>
        </w:rPr>
        <w:t>Turi būti komplektuojamas su sertifikuota apkaba (-omis) tvirtinimui prie 50mm skersmens vamzdžio, su ne trumpesniu kaip 75 cm ilgio saugos troseliu ir su maitinimo kabeliu.</w:t>
      </w:r>
    </w:p>
    <w:p w14:paraId="7794225D" w14:textId="77777777" w:rsidR="00FF7937" w:rsidRDefault="00FF7937" w:rsidP="00FF7937">
      <w:pPr>
        <w:ind w:left="709"/>
        <w:rPr>
          <w:rFonts w:eastAsia="Calibri" w:cs="Arial"/>
        </w:rPr>
      </w:pPr>
    </w:p>
    <w:p w14:paraId="0EB65D77" w14:textId="77777777" w:rsidR="00F025A5" w:rsidRDefault="00410210" w:rsidP="006544C1">
      <w:pPr>
        <w:pStyle w:val="ListParagraph"/>
        <w:numPr>
          <w:ilvl w:val="0"/>
          <w:numId w:val="10"/>
        </w:numPr>
        <w:tabs>
          <w:tab w:val="left" w:pos="990"/>
        </w:tabs>
        <w:ind w:hanging="66"/>
        <w:rPr>
          <w:rFonts w:eastAsia="Calibri" w:cs="Arial"/>
          <w:b/>
          <w:bCs/>
        </w:rPr>
      </w:pPr>
      <w:r w:rsidRPr="00C32748">
        <w:rPr>
          <w:rFonts w:eastAsia="Calibri" w:cs="Arial"/>
          <w:b/>
          <w:bCs/>
        </w:rPr>
        <w:t xml:space="preserve">Minimalūs reikalavimai </w:t>
      </w:r>
      <w:r w:rsidR="00F025A5">
        <w:rPr>
          <w:rFonts w:eastAsia="Calibri" w:cs="Arial"/>
          <w:b/>
          <w:bCs/>
        </w:rPr>
        <w:t>Prožektorių</w:t>
      </w:r>
      <w:r w:rsidRPr="00C32748">
        <w:rPr>
          <w:rFonts w:eastAsia="Calibri" w:cs="Arial"/>
          <w:b/>
          <w:bCs/>
        </w:rPr>
        <w:t xml:space="preserve"> valdymo pultui</w:t>
      </w:r>
    </w:p>
    <w:p w14:paraId="41EC7656" w14:textId="1C94E86E" w:rsidR="00410210" w:rsidRPr="00F025A5" w:rsidRDefault="006544C1" w:rsidP="00F025A5">
      <w:pPr>
        <w:ind w:left="426"/>
        <w:rPr>
          <w:rFonts w:eastAsia="Calibri" w:cs="Arial"/>
          <w:b/>
          <w:bCs/>
        </w:rPr>
      </w:pPr>
      <w:r>
        <w:rPr>
          <w:rFonts w:eastAsia="Calibri" w:cs="Arial"/>
          <w:b/>
          <w:bCs/>
        </w:rPr>
        <w:t xml:space="preserve">     </w:t>
      </w:r>
      <w:r w:rsidR="00410210" w:rsidRPr="00F025A5">
        <w:rPr>
          <w:rFonts w:eastAsia="Calibri" w:cs="Arial"/>
          <w:b/>
          <w:bCs/>
        </w:rPr>
        <w:t>Bendri</w:t>
      </w:r>
    </w:p>
    <w:p w14:paraId="27849C48" w14:textId="46950BD6" w:rsidR="00410210" w:rsidRPr="00DC38B8" w:rsidRDefault="00975D73" w:rsidP="00C32748">
      <w:pPr>
        <w:numPr>
          <w:ilvl w:val="0"/>
          <w:numId w:val="2"/>
        </w:numPr>
        <w:tabs>
          <w:tab w:val="left" w:pos="720"/>
        </w:tabs>
        <w:ind w:left="630" w:hanging="270"/>
        <w:rPr>
          <w:rFonts w:eastAsia="Calibri" w:cs="Arial"/>
        </w:rPr>
      </w:pPr>
      <w:r>
        <w:rPr>
          <w:rFonts w:eastAsia="Calibri" w:cs="Arial"/>
        </w:rPr>
        <w:t xml:space="preserve">Skaitmeninis prožektorių </w:t>
      </w:r>
      <w:r w:rsidR="00410210" w:rsidRPr="0099689D">
        <w:rPr>
          <w:rFonts w:eastAsia="Calibri" w:cs="Arial"/>
        </w:rPr>
        <w:t>valdymo pultas</w:t>
      </w:r>
      <w:r w:rsidR="00410210" w:rsidRPr="00DC38B8">
        <w:rPr>
          <w:rFonts w:eastAsia="Calibri" w:cs="Arial"/>
        </w:rPr>
        <w:t>.</w:t>
      </w:r>
    </w:p>
    <w:p w14:paraId="256C443C" w14:textId="77777777" w:rsidR="00410210" w:rsidRPr="00F06C97" w:rsidRDefault="00410210" w:rsidP="00C32748">
      <w:pPr>
        <w:numPr>
          <w:ilvl w:val="0"/>
          <w:numId w:val="2"/>
        </w:numPr>
        <w:ind w:left="630" w:hanging="270"/>
        <w:rPr>
          <w:rFonts w:eastAsia="Calibri" w:cs="Arial"/>
        </w:rPr>
      </w:pPr>
      <w:r w:rsidRPr="00DC38B8">
        <w:rPr>
          <w:rFonts w:eastAsia="Calibri" w:cs="Arial"/>
        </w:rPr>
        <w:t>Kiekis –</w:t>
      </w:r>
      <w:r>
        <w:rPr>
          <w:rFonts w:eastAsia="Calibri" w:cs="Arial"/>
        </w:rPr>
        <w:t xml:space="preserve"> 1</w:t>
      </w:r>
      <w:r w:rsidRPr="00DC38B8">
        <w:rPr>
          <w:rFonts w:eastAsia="Calibri" w:cs="Arial"/>
        </w:rPr>
        <w:t xml:space="preserve"> vnt.</w:t>
      </w:r>
    </w:p>
    <w:p w14:paraId="45826F9D" w14:textId="77777777" w:rsidR="00410210" w:rsidRPr="00DC38B8" w:rsidRDefault="00410210" w:rsidP="00410210">
      <w:pPr>
        <w:ind w:firstLine="709"/>
        <w:rPr>
          <w:rFonts w:eastAsia="Calibri" w:cs="Arial"/>
          <w:b/>
          <w:bCs/>
        </w:rPr>
      </w:pPr>
      <w:r w:rsidRPr="00DC38B8">
        <w:rPr>
          <w:rFonts w:eastAsia="Calibri" w:cs="Arial"/>
          <w:b/>
          <w:bCs/>
        </w:rPr>
        <w:t>Apibūdinti tiksliais duomenimis</w:t>
      </w:r>
    </w:p>
    <w:p w14:paraId="49E40E4A" w14:textId="77777777" w:rsidR="00BB4863" w:rsidRDefault="00BB4863" w:rsidP="00476234">
      <w:pPr>
        <w:pStyle w:val="ListParagraph"/>
        <w:numPr>
          <w:ilvl w:val="0"/>
          <w:numId w:val="6"/>
        </w:numPr>
        <w:ind w:left="630" w:hanging="270"/>
        <w:rPr>
          <w:rFonts w:eastAsia="Calibri" w:cs="Arial"/>
        </w:rPr>
      </w:pPr>
      <w:r>
        <w:rPr>
          <w:rFonts w:eastAsia="Calibri" w:cs="Arial"/>
        </w:rPr>
        <w:t>N</w:t>
      </w:r>
      <w:r w:rsidRPr="00BB4863">
        <w:rPr>
          <w:rFonts w:eastAsia="Calibri" w:cs="Arial"/>
        </w:rPr>
        <w:t>e mažiau 1024 kanalų ir dviejų visatų DMX konsolė</w:t>
      </w:r>
      <w:r>
        <w:rPr>
          <w:rFonts w:eastAsia="Calibri" w:cs="Arial"/>
        </w:rPr>
        <w:t>.</w:t>
      </w:r>
    </w:p>
    <w:p w14:paraId="709F9E40" w14:textId="784F63AE" w:rsidR="00410210" w:rsidRDefault="00410210" w:rsidP="00476234">
      <w:pPr>
        <w:pStyle w:val="ListParagraph"/>
        <w:numPr>
          <w:ilvl w:val="0"/>
          <w:numId w:val="6"/>
        </w:numPr>
        <w:ind w:left="630" w:hanging="270"/>
        <w:rPr>
          <w:rFonts w:eastAsia="Calibri" w:cs="Arial"/>
        </w:rPr>
      </w:pPr>
      <w:r w:rsidRPr="00746824">
        <w:rPr>
          <w:rFonts w:eastAsia="Calibri" w:cs="Arial"/>
        </w:rPr>
        <w:t>Galimi valdymo protokolai: DMX, sACN, ArtNet arba lygiaverčiai.</w:t>
      </w:r>
    </w:p>
    <w:p w14:paraId="53C8E56C" w14:textId="49FB0E98" w:rsidR="00BB4863" w:rsidRDefault="006C0405" w:rsidP="00476234">
      <w:pPr>
        <w:pStyle w:val="ListParagraph"/>
        <w:numPr>
          <w:ilvl w:val="0"/>
          <w:numId w:val="6"/>
        </w:numPr>
        <w:ind w:left="630" w:hanging="270"/>
        <w:rPr>
          <w:rFonts w:eastAsia="Calibri" w:cs="Arial"/>
        </w:rPr>
      </w:pPr>
      <w:r>
        <w:rPr>
          <w:rFonts w:eastAsia="Calibri" w:cs="Arial"/>
        </w:rPr>
        <w:t>N</w:t>
      </w:r>
      <w:r w:rsidRPr="006C0405">
        <w:rPr>
          <w:rFonts w:eastAsia="Calibri" w:cs="Arial"/>
        </w:rPr>
        <w:t>e mažiau 10 daugiafunkcinių šliaužiklinių valdiklių ir ne mažiau 10 atkūrimo šliaužiklinių valdiklių su mygtukai</w:t>
      </w:r>
      <w:r>
        <w:rPr>
          <w:rFonts w:eastAsia="Calibri" w:cs="Arial"/>
        </w:rPr>
        <w:t>s.</w:t>
      </w:r>
    </w:p>
    <w:p w14:paraId="253D4AE3" w14:textId="6512D122" w:rsidR="006C0405" w:rsidRDefault="006C0405" w:rsidP="00476234">
      <w:pPr>
        <w:pStyle w:val="ListParagraph"/>
        <w:numPr>
          <w:ilvl w:val="0"/>
          <w:numId w:val="6"/>
        </w:numPr>
        <w:ind w:left="630" w:hanging="270"/>
        <w:rPr>
          <w:rFonts w:eastAsia="Calibri" w:cs="Arial"/>
        </w:rPr>
      </w:pPr>
      <w:r>
        <w:rPr>
          <w:rFonts w:eastAsia="Calibri" w:cs="Arial"/>
        </w:rPr>
        <w:t>J</w:t>
      </w:r>
      <w:r w:rsidRPr="006C0405">
        <w:rPr>
          <w:rFonts w:eastAsia="Calibri" w:cs="Arial"/>
        </w:rPr>
        <w:t>utiklinis ekranas su virtualiu prietaisų išdėstymo pavaizdavimu</w:t>
      </w:r>
      <w:r>
        <w:rPr>
          <w:rFonts w:eastAsia="Calibri" w:cs="Arial"/>
        </w:rPr>
        <w:t>.</w:t>
      </w:r>
    </w:p>
    <w:p w14:paraId="4AA0A093" w14:textId="79A2CD7E" w:rsidR="006C0405" w:rsidRDefault="003D7D64" w:rsidP="00476234">
      <w:pPr>
        <w:pStyle w:val="ListParagraph"/>
        <w:numPr>
          <w:ilvl w:val="0"/>
          <w:numId w:val="6"/>
        </w:numPr>
        <w:ind w:left="630" w:hanging="270"/>
        <w:rPr>
          <w:rFonts w:eastAsia="Calibri" w:cs="Arial"/>
        </w:rPr>
      </w:pPr>
      <w:r>
        <w:rPr>
          <w:rFonts w:eastAsia="Calibri" w:cs="Arial"/>
        </w:rPr>
        <w:t>S</w:t>
      </w:r>
      <w:r w:rsidRPr="003D7D64">
        <w:rPr>
          <w:rFonts w:eastAsia="Calibri" w:cs="Arial"/>
        </w:rPr>
        <w:t>palvų paletės išsirinkimas</w:t>
      </w:r>
      <w:r>
        <w:rPr>
          <w:rFonts w:eastAsia="Calibri" w:cs="Arial"/>
        </w:rPr>
        <w:t>.</w:t>
      </w:r>
    </w:p>
    <w:p w14:paraId="55142941" w14:textId="25099701" w:rsidR="003D7D64" w:rsidRDefault="003D7D64" w:rsidP="00476234">
      <w:pPr>
        <w:pStyle w:val="ListParagraph"/>
        <w:numPr>
          <w:ilvl w:val="0"/>
          <w:numId w:val="6"/>
        </w:numPr>
        <w:ind w:left="630" w:hanging="270"/>
        <w:rPr>
          <w:rFonts w:eastAsia="Calibri" w:cs="Arial"/>
        </w:rPr>
      </w:pPr>
      <w:r>
        <w:rPr>
          <w:rFonts w:eastAsia="Calibri" w:cs="Arial"/>
        </w:rPr>
        <w:t>N</w:t>
      </w:r>
      <w:r w:rsidRPr="003D7D64">
        <w:rPr>
          <w:rFonts w:eastAsia="Calibri" w:cs="Arial"/>
        </w:rPr>
        <w:t>e mažiau kaip 4 kodavimo ratukai</w:t>
      </w:r>
      <w:r>
        <w:rPr>
          <w:rFonts w:eastAsia="Calibri" w:cs="Arial"/>
        </w:rPr>
        <w:t>.</w:t>
      </w:r>
    </w:p>
    <w:p w14:paraId="4224BFE8" w14:textId="79468677" w:rsidR="003D7D64" w:rsidRDefault="00476234" w:rsidP="00476234">
      <w:pPr>
        <w:pStyle w:val="ListParagraph"/>
        <w:numPr>
          <w:ilvl w:val="0"/>
          <w:numId w:val="6"/>
        </w:numPr>
        <w:ind w:left="630" w:hanging="270"/>
        <w:rPr>
          <w:rFonts w:eastAsia="Calibri" w:cs="Arial"/>
        </w:rPr>
      </w:pPr>
      <w:r>
        <w:rPr>
          <w:rFonts w:eastAsia="Calibri" w:cs="Arial"/>
        </w:rPr>
        <w:t>P</w:t>
      </w:r>
      <w:r w:rsidRPr="00476234">
        <w:rPr>
          <w:rFonts w:eastAsia="Calibri" w:cs="Arial"/>
        </w:rPr>
        <w:t>ilnas integruotas efektų procesorius lengvam apšvietimo valdymui</w:t>
      </w:r>
      <w:r>
        <w:rPr>
          <w:rFonts w:eastAsia="Calibri" w:cs="Arial"/>
        </w:rPr>
        <w:t>.</w:t>
      </w:r>
    </w:p>
    <w:p w14:paraId="493F6D79" w14:textId="4DAF795D" w:rsidR="00476234" w:rsidRDefault="00476234" w:rsidP="00476234">
      <w:pPr>
        <w:pStyle w:val="ListParagraph"/>
        <w:numPr>
          <w:ilvl w:val="0"/>
          <w:numId w:val="6"/>
        </w:numPr>
        <w:ind w:left="630" w:hanging="270"/>
        <w:rPr>
          <w:rFonts w:eastAsia="Calibri" w:cs="Arial"/>
        </w:rPr>
      </w:pPr>
      <w:r>
        <w:rPr>
          <w:rFonts w:eastAsia="Calibri" w:cs="Arial"/>
        </w:rPr>
        <w:t>T</w:t>
      </w:r>
      <w:r w:rsidRPr="00476234">
        <w:rPr>
          <w:rFonts w:eastAsia="Calibri" w:cs="Arial"/>
        </w:rPr>
        <w:t>uri būti galimybė prijungti antrą (lietimui jautrų) ekraną</w:t>
      </w:r>
      <w:r>
        <w:rPr>
          <w:rFonts w:eastAsia="Calibri" w:cs="Arial"/>
        </w:rPr>
        <w:t>.</w:t>
      </w:r>
    </w:p>
    <w:p w14:paraId="3FED9081" w14:textId="54AD5366" w:rsidR="00476234" w:rsidRDefault="00476234" w:rsidP="00476234">
      <w:pPr>
        <w:pStyle w:val="ListParagraph"/>
        <w:numPr>
          <w:ilvl w:val="0"/>
          <w:numId w:val="6"/>
        </w:numPr>
        <w:ind w:left="630" w:hanging="270"/>
        <w:rPr>
          <w:rFonts w:eastAsia="Calibri" w:cs="Arial"/>
        </w:rPr>
      </w:pPr>
      <w:r>
        <w:rPr>
          <w:rFonts w:eastAsia="Calibri" w:cs="Arial"/>
        </w:rPr>
        <w:t>Ne mažiau</w:t>
      </w:r>
      <w:r w:rsidRPr="00476234">
        <w:rPr>
          <w:rFonts w:eastAsia="Calibri" w:cs="Arial"/>
        </w:rPr>
        <w:t xml:space="preserve"> kaip 20000 apšvietimo prietaisų personalijų duomenų bazė</w:t>
      </w:r>
      <w:r>
        <w:rPr>
          <w:rFonts w:eastAsia="Calibri" w:cs="Arial"/>
        </w:rPr>
        <w:t>.</w:t>
      </w:r>
    </w:p>
    <w:p w14:paraId="000A50CA" w14:textId="12F57347" w:rsidR="00476234" w:rsidRDefault="00476234" w:rsidP="00476234">
      <w:pPr>
        <w:pStyle w:val="ListParagraph"/>
        <w:numPr>
          <w:ilvl w:val="0"/>
          <w:numId w:val="6"/>
        </w:numPr>
        <w:rPr>
          <w:rFonts w:eastAsia="Calibri" w:cs="Arial"/>
        </w:rPr>
      </w:pPr>
      <w:r>
        <w:rPr>
          <w:rFonts w:eastAsia="Calibri" w:cs="Arial"/>
        </w:rPr>
        <w:t>I</w:t>
      </w:r>
      <w:r w:rsidRPr="00476234">
        <w:rPr>
          <w:rFonts w:eastAsia="Calibri" w:cs="Arial"/>
        </w:rPr>
        <w:t>švestys: ne mažiau kaip dvi XLR jungtys, MIDI išvestis</w:t>
      </w:r>
      <w:r>
        <w:rPr>
          <w:rFonts w:eastAsia="Calibri" w:cs="Arial"/>
        </w:rPr>
        <w:t>.</w:t>
      </w:r>
    </w:p>
    <w:p w14:paraId="2D87E370" w14:textId="7A840880" w:rsidR="00476234" w:rsidRDefault="00476234" w:rsidP="00476234">
      <w:pPr>
        <w:pStyle w:val="ListParagraph"/>
        <w:numPr>
          <w:ilvl w:val="0"/>
          <w:numId w:val="6"/>
        </w:numPr>
        <w:rPr>
          <w:rFonts w:eastAsia="Calibri" w:cs="Arial"/>
        </w:rPr>
      </w:pPr>
      <w:r>
        <w:rPr>
          <w:rFonts w:eastAsia="Calibri" w:cs="Arial"/>
        </w:rPr>
        <w:t>Į</w:t>
      </w:r>
      <w:r w:rsidRPr="00476234">
        <w:rPr>
          <w:rFonts w:eastAsia="Calibri" w:cs="Arial"/>
        </w:rPr>
        <w:t>vestys/išvestys: RJ45 (ETHERNET), USB, AUDIO IN, MIDI IN</w:t>
      </w:r>
      <w:r>
        <w:rPr>
          <w:rFonts w:eastAsia="Calibri" w:cs="Arial"/>
        </w:rPr>
        <w:t>.</w:t>
      </w:r>
    </w:p>
    <w:p w14:paraId="4F78DFD1" w14:textId="2F5336B3" w:rsidR="00476234" w:rsidRDefault="00476234" w:rsidP="00476234">
      <w:pPr>
        <w:pStyle w:val="ListParagraph"/>
        <w:numPr>
          <w:ilvl w:val="0"/>
          <w:numId w:val="6"/>
        </w:numPr>
        <w:rPr>
          <w:rFonts w:eastAsia="Calibri" w:cs="Arial"/>
        </w:rPr>
      </w:pPr>
      <w:r w:rsidRPr="00476234">
        <w:rPr>
          <w:rFonts w:eastAsia="Calibri" w:cs="Arial"/>
        </w:rPr>
        <w:t>Komplektuojamas su uždangalu nuo dulkių ir transportavimo lagaminu dėže</w:t>
      </w:r>
      <w:r>
        <w:rPr>
          <w:rFonts w:eastAsia="Calibri" w:cs="Arial"/>
        </w:rPr>
        <w:t>.</w:t>
      </w:r>
    </w:p>
    <w:p w14:paraId="2B7A72B0" w14:textId="77777777" w:rsidR="006544C1" w:rsidRDefault="006544C1" w:rsidP="006544C1">
      <w:pPr>
        <w:pStyle w:val="ListParagraph"/>
        <w:rPr>
          <w:rFonts w:eastAsia="Calibri" w:cs="Arial"/>
        </w:rPr>
      </w:pPr>
    </w:p>
    <w:p w14:paraId="778D5C29" w14:textId="77777777" w:rsidR="006544C1" w:rsidRDefault="006544C1" w:rsidP="006544C1">
      <w:pPr>
        <w:pStyle w:val="ListParagraph"/>
        <w:rPr>
          <w:rFonts w:eastAsia="Calibri" w:cs="Arial"/>
        </w:rPr>
      </w:pPr>
    </w:p>
    <w:p w14:paraId="50C80C24" w14:textId="77777777" w:rsidR="00476234" w:rsidRDefault="00476234" w:rsidP="00476234">
      <w:pPr>
        <w:rPr>
          <w:rFonts w:eastAsia="Calibri" w:cs="Arial"/>
        </w:rPr>
      </w:pPr>
    </w:p>
    <w:p w14:paraId="56E66354" w14:textId="12529905" w:rsidR="00476234" w:rsidRDefault="00476234" w:rsidP="006544C1">
      <w:pPr>
        <w:pStyle w:val="ListParagraph"/>
        <w:numPr>
          <w:ilvl w:val="0"/>
          <w:numId w:val="10"/>
        </w:numPr>
        <w:tabs>
          <w:tab w:val="left" w:pos="990"/>
          <w:tab w:val="left" w:pos="1980"/>
        </w:tabs>
        <w:ind w:hanging="66"/>
        <w:rPr>
          <w:rFonts w:eastAsia="Calibri" w:cs="Arial"/>
          <w:b/>
          <w:bCs/>
        </w:rPr>
      </w:pPr>
      <w:r w:rsidRPr="00C32748">
        <w:rPr>
          <w:rFonts w:eastAsia="Calibri" w:cs="Arial"/>
          <w:b/>
          <w:bCs/>
        </w:rPr>
        <w:lastRenderedPageBreak/>
        <w:t xml:space="preserve">Minimalūs reikalavimai </w:t>
      </w:r>
      <w:r w:rsidR="0030084E">
        <w:rPr>
          <w:rFonts w:eastAsia="Calibri" w:cs="Arial"/>
          <w:b/>
          <w:bCs/>
        </w:rPr>
        <w:t>Rūko generatoriui</w:t>
      </w:r>
    </w:p>
    <w:p w14:paraId="5F7D8014" w14:textId="48E086FD" w:rsidR="00476234" w:rsidRPr="00F025A5" w:rsidRDefault="006544C1" w:rsidP="00476234">
      <w:pPr>
        <w:ind w:left="426"/>
        <w:rPr>
          <w:rFonts w:eastAsia="Calibri" w:cs="Arial"/>
          <w:b/>
          <w:bCs/>
        </w:rPr>
      </w:pPr>
      <w:r>
        <w:rPr>
          <w:rFonts w:eastAsia="Calibri" w:cs="Arial"/>
          <w:b/>
          <w:bCs/>
        </w:rPr>
        <w:t xml:space="preserve">     </w:t>
      </w:r>
      <w:r w:rsidR="00476234" w:rsidRPr="00F025A5">
        <w:rPr>
          <w:rFonts w:eastAsia="Calibri" w:cs="Arial"/>
          <w:b/>
          <w:bCs/>
        </w:rPr>
        <w:t>Bendri</w:t>
      </w:r>
    </w:p>
    <w:p w14:paraId="6CA7750D" w14:textId="300A8E9C" w:rsidR="00476234" w:rsidRDefault="0030084E" w:rsidP="006544C1">
      <w:pPr>
        <w:pStyle w:val="ListParagraph"/>
        <w:numPr>
          <w:ilvl w:val="0"/>
          <w:numId w:val="12"/>
        </w:numPr>
        <w:tabs>
          <w:tab w:val="left" w:pos="720"/>
        </w:tabs>
        <w:ind w:left="630" w:hanging="270"/>
        <w:rPr>
          <w:rFonts w:eastAsia="Calibri" w:cs="Arial"/>
        </w:rPr>
      </w:pPr>
      <w:r>
        <w:rPr>
          <w:rFonts w:eastAsia="Calibri" w:cs="Arial"/>
        </w:rPr>
        <w:t>Rūko generatorius</w:t>
      </w:r>
      <w:r w:rsidR="00476234" w:rsidRPr="00476234">
        <w:rPr>
          <w:rFonts w:eastAsia="Calibri" w:cs="Arial"/>
        </w:rPr>
        <w:t>.</w:t>
      </w:r>
    </w:p>
    <w:p w14:paraId="6F42623D" w14:textId="77777777" w:rsidR="00476234" w:rsidRPr="00476234" w:rsidRDefault="00476234" w:rsidP="006544C1">
      <w:pPr>
        <w:pStyle w:val="ListParagraph"/>
        <w:numPr>
          <w:ilvl w:val="0"/>
          <w:numId w:val="12"/>
        </w:numPr>
        <w:tabs>
          <w:tab w:val="left" w:pos="720"/>
        </w:tabs>
        <w:ind w:left="630" w:hanging="270"/>
        <w:rPr>
          <w:rFonts w:eastAsia="Calibri" w:cs="Arial"/>
        </w:rPr>
      </w:pPr>
      <w:r w:rsidRPr="00476234">
        <w:rPr>
          <w:rFonts w:eastAsia="Calibri" w:cs="Arial"/>
        </w:rPr>
        <w:t>Kiekis – 1 vnt.</w:t>
      </w:r>
    </w:p>
    <w:p w14:paraId="60BFBB5D" w14:textId="77777777" w:rsidR="00476234" w:rsidRPr="00DC38B8" w:rsidRDefault="00476234" w:rsidP="00476234">
      <w:pPr>
        <w:ind w:firstLine="709"/>
        <w:rPr>
          <w:rFonts w:eastAsia="Calibri" w:cs="Arial"/>
          <w:b/>
          <w:bCs/>
        </w:rPr>
      </w:pPr>
      <w:r w:rsidRPr="00DC38B8">
        <w:rPr>
          <w:rFonts w:eastAsia="Calibri" w:cs="Arial"/>
          <w:b/>
          <w:bCs/>
        </w:rPr>
        <w:t>Apibūdinti tiksliais duomenimis</w:t>
      </w:r>
    </w:p>
    <w:p w14:paraId="3683CCB5" w14:textId="30527E34" w:rsidR="00476234" w:rsidRDefault="00476234" w:rsidP="00476234">
      <w:pPr>
        <w:pStyle w:val="ListParagraph"/>
        <w:numPr>
          <w:ilvl w:val="0"/>
          <w:numId w:val="13"/>
        </w:numPr>
        <w:ind w:left="630" w:hanging="270"/>
        <w:rPr>
          <w:rFonts w:eastAsia="Calibri" w:cs="Arial"/>
        </w:rPr>
      </w:pPr>
      <w:r>
        <w:rPr>
          <w:rFonts w:eastAsia="Calibri" w:cs="Arial"/>
        </w:rPr>
        <w:t>N</w:t>
      </w:r>
      <w:r w:rsidRPr="00BB4863">
        <w:rPr>
          <w:rFonts w:eastAsia="Calibri" w:cs="Arial"/>
        </w:rPr>
        <w:t xml:space="preserve">e </w:t>
      </w:r>
      <w:r w:rsidR="009057E1" w:rsidRPr="009057E1">
        <w:rPr>
          <w:rFonts w:eastAsia="Calibri" w:cs="Arial"/>
        </w:rPr>
        <w:t>mažiau 1500 W kaitintuvo galingumas</w:t>
      </w:r>
      <w:r>
        <w:rPr>
          <w:rFonts w:eastAsia="Calibri" w:cs="Arial"/>
        </w:rPr>
        <w:t>.</w:t>
      </w:r>
    </w:p>
    <w:p w14:paraId="1694051C" w14:textId="0FF6086D" w:rsidR="009057E1" w:rsidRDefault="009057E1" w:rsidP="00476234">
      <w:pPr>
        <w:pStyle w:val="ListParagraph"/>
        <w:numPr>
          <w:ilvl w:val="0"/>
          <w:numId w:val="13"/>
        </w:numPr>
        <w:ind w:left="630" w:hanging="270"/>
        <w:rPr>
          <w:rFonts w:eastAsia="Calibri" w:cs="Arial"/>
        </w:rPr>
      </w:pPr>
      <w:r>
        <w:rPr>
          <w:rFonts w:eastAsia="Calibri" w:cs="Arial"/>
        </w:rPr>
        <w:t xml:space="preserve">Su </w:t>
      </w:r>
      <w:r w:rsidRPr="009057E1">
        <w:rPr>
          <w:rFonts w:eastAsia="Calibri" w:cs="Arial"/>
        </w:rPr>
        <w:t>integruotu programuojamu laikmači</w:t>
      </w:r>
      <w:r>
        <w:rPr>
          <w:rFonts w:eastAsia="Calibri" w:cs="Arial"/>
        </w:rPr>
        <w:t>u.</w:t>
      </w:r>
    </w:p>
    <w:p w14:paraId="67739E2B" w14:textId="173FC92B" w:rsidR="009057E1" w:rsidRDefault="009057E1" w:rsidP="00476234">
      <w:pPr>
        <w:pStyle w:val="ListParagraph"/>
        <w:numPr>
          <w:ilvl w:val="0"/>
          <w:numId w:val="13"/>
        </w:numPr>
        <w:ind w:left="630" w:hanging="270"/>
        <w:rPr>
          <w:rFonts w:eastAsia="Calibri" w:cs="Arial"/>
        </w:rPr>
      </w:pPr>
      <w:r>
        <w:rPr>
          <w:rFonts w:eastAsia="Calibri" w:cs="Arial"/>
        </w:rPr>
        <w:t>M</w:t>
      </w:r>
      <w:r w:rsidRPr="009057E1">
        <w:rPr>
          <w:rFonts w:eastAsia="Calibri" w:cs="Arial"/>
        </w:rPr>
        <w:t xml:space="preserve">aksimalus integruoto ventiliatoriaus pajėgumas ne mažiau </w:t>
      </w:r>
      <w:r>
        <w:rPr>
          <w:rFonts w:eastAsia="Calibri" w:cs="Arial"/>
        </w:rPr>
        <w:t>5</w:t>
      </w:r>
      <w:r w:rsidRPr="009057E1">
        <w:rPr>
          <w:rFonts w:eastAsia="Calibri" w:cs="Arial"/>
        </w:rPr>
        <w:t>000 ltr./min.</w:t>
      </w:r>
    </w:p>
    <w:p w14:paraId="1B75164C" w14:textId="17AE5681" w:rsidR="009057E1" w:rsidRDefault="009057E1" w:rsidP="00476234">
      <w:pPr>
        <w:pStyle w:val="ListParagraph"/>
        <w:numPr>
          <w:ilvl w:val="0"/>
          <w:numId w:val="13"/>
        </w:numPr>
        <w:ind w:left="630" w:hanging="270"/>
        <w:rPr>
          <w:rFonts w:eastAsia="Calibri" w:cs="Arial"/>
        </w:rPr>
      </w:pPr>
      <w:r w:rsidRPr="009057E1">
        <w:rPr>
          <w:rFonts w:eastAsia="Calibri" w:cs="Arial"/>
        </w:rPr>
        <w:t>Valdomas DMX protokolu arba analoginiu pulteliu 0-10V (atskirai komplektuojamas)</w:t>
      </w:r>
      <w:r>
        <w:rPr>
          <w:rFonts w:eastAsia="Calibri" w:cs="Arial"/>
        </w:rPr>
        <w:t>.</w:t>
      </w:r>
    </w:p>
    <w:p w14:paraId="30998EC4" w14:textId="2E8E974A" w:rsidR="009057E1" w:rsidRDefault="009057E1" w:rsidP="00476234">
      <w:pPr>
        <w:pStyle w:val="ListParagraph"/>
        <w:numPr>
          <w:ilvl w:val="0"/>
          <w:numId w:val="13"/>
        </w:numPr>
        <w:ind w:left="630" w:hanging="270"/>
        <w:rPr>
          <w:rFonts w:eastAsia="Calibri" w:cs="Arial"/>
        </w:rPr>
      </w:pPr>
      <w:r w:rsidRPr="009057E1">
        <w:rPr>
          <w:rFonts w:eastAsia="Calibri" w:cs="Arial"/>
        </w:rPr>
        <w:t>Komplektuojamas su rūko skysčiu (</w:t>
      </w:r>
      <w:r>
        <w:rPr>
          <w:rFonts w:eastAsia="Calibri" w:cs="Arial"/>
        </w:rPr>
        <w:t xml:space="preserve">ne mažiau </w:t>
      </w:r>
      <w:r w:rsidRPr="009057E1">
        <w:rPr>
          <w:rFonts w:eastAsia="Calibri" w:cs="Arial"/>
        </w:rPr>
        <w:t>2 litr</w:t>
      </w:r>
      <w:r>
        <w:rPr>
          <w:rFonts w:eastAsia="Calibri" w:cs="Arial"/>
        </w:rPr>
        <w:t>ų</w:t>
      </w:r>
      <w:r w:rsidRPr="009057E1">
        <w:rPr>
          <w:rFonts w:eastAsia="Calibri" w:cs="Arial"/>
        </w:rPr>
        <w:t>)</w:t>
      </w:r>
      <w:r>
        <w:rPr>
          <w:rFonts w:eastAsia="Calibri" w:cs="Arial"/>
        </w:rPr>
        <w:t>.</w:t>
      </w:r>
    </w:p>
    <w:p w14:paraId="1B4F8E8A" w14:textId="77777777" w:rsidR="00FF7937" w:rsidRDefault="00FF7937" w:rsidP="009057E1">
      <w:pPr>
        <w:rPr>
          <w:rFonts w:eastAsia="Calibri" w:cs="Arial"/>
          <w:b/>
          <w:bCs/>
        </w:rPr>
      </w:pPr>
    </w:p>
    <w:p w14:paraId="303A00D5" w14:textId="1AA434C5" w:rsidR="00F11C32" w:rsidRDefault="00F11C32" w:rsidP="00F11C32">
      <w:pPr>
        <w:pStyle w:val="ListParagraph"/>
        <w:numPr>
          <w:ilvl w:val="0"/>
          <w:numId w:val="10"/>
        </w:numPr>
        <w:tabs>
          <w:tab w:val="left" w:pos="990"/>
          <w:tab w:val="left" w:pos="1980"/>
        </w:tabs>
        <w:ind w:hanging="66"/>
        <w:rPr>
          <w:rFonts w:eastAsia="Calibri" w:cs="Arial"/>
          <w:b/>
          <w:bCs/>
        </w:rPr>
      </w:pPr>
      <w:r w:rsidRPr="00C32748">
        <w:rPr>
          <w:rFonts w:eastAsia="Calibri" w:cs="Arial"/>
          <w:b/>
          <w:bCs/>
        </w:rPr>
        <w:t xml:space="preserve">Minimalūs reikalavimai </w:t>
      </w:r>
      <w:r w:rsidR="007E6DCF">
        <w:rPr>
          <w:rFonts w:eastAsia="Calibri" w:cs="Arial"/>
          <w:b/>
          <w:bCs/>
        </w:rPr>
        <w:t>Santvarai</w:t>
      </w:r>
    </w:p>
    <w:p w14:paraId="3C3EB76F" w14:textId="77777777" w:rsidR="00F11C32" w:rsidRPr="00F025A5" w:rsidRDefault="00F11C32" w:rsidP="00F11C32">
      <w:pPr>
        <w:ind w:left="426"/>
        <w:rPr>
          <w:rFonts w:eastAsia="Calibri" w:cs="Arial"/>
          <w:b/>
          <w:bCs/>
        </w:rPr>
      </w:pPr>
      <w:r>
        <w:rPr>
          <w:rFonts w:eastAsia="Calibri" w:cs="Arial"/>
          <w:b/>
          <w:bCs/>
        </w:rPr>
        <w:t xml:space="preserve">     </w:t>
      </w:r>
      <w:r w:rsidRPr="00F025A5">
        <w:rPr>
          <w:rFonts w:eastAsia="Calibri" w:cs="Arial"/>
          <w:b/>
          <w:bCs/>
        </w:rPr>
        <w:t>Bendri</w:t>
      </w:r>
    </w:p>
    <w:p w14:paraId="4D0FDED0" w14:textId="180872A0" w:rsidR="00F11C32" w:rsidRDefault="00FB6A8C" w:rsidP="00F11C32">
      <w:pPr>
        <w:pStyle w:val="ListParagraph"/>
        <w:numPr>
          <w:ilvl w:val="0"/>
          <w:numId w:val="14"/>
        </w:numPr>
        <w:tabs>
          <w:tab w:val="left" w:pos="720"/>
        </w:tabs>
        <w:ind w:left="630" w:hanging="270"/>
        <w:rPr>
          <w:rFonts w:eastAsia="Calibri" w:cs="Arial"/>
        </w:rPr>
      </w:pPr>
      <w:r>
        <w:rPr>
          <w:rFonts w:eastAsia="Calibri" w:cs="Arial"/>
        </w:rPr>
        <w:t>Santvara montuojamai įrangai.</w:t>
      </w:r>
    </w:p>
    <w:p w14:paraId="74E3A1F5" w14:textId="72BD9038" w:rsidR="00F11C32" w:rsidRPr="00F11C32" w:rsidRDefault="00F11C32" w:rsidP="00F11C32">
      <w:pPr>
        <w:pStyle w:val="ListParagraph"/>
        <w:numPr>
          <w:ilvl w:val="0"/>
          <w:numId w:val="14"/>
        </w:numPr>
        <w:tabs>
          <w:tab w:val="left" w:pos="720"/>
        </w:tabs>
        <w:ind w:left="630" w:hanging="270"/>
        <w:rPr>
          <w:rFonts w:eastAsia="Calibri" w:cs="Arial"/>
        </w:rPr>
      </w:pPr>
      <w:r w:rsidRPr="00F11C32">
        <w:rPr>
          <w:rFonts w:eastAsia="Calibri" w:cs="Arial"/>
        </w:rPr>
        <w:t xml:space="preserve">Kiekis – </w:t>
      </w:r>
      <w:r w:rsidR="00125C16">
        <w:rPr>
          <w:rFonts w:eastAsia="Calibri" w:cs="Arial"/>
        </w:rPr>
        <w:t>3</w:t>
      </w:r>
      <w:r w:rsidRPr="00F11C32">
        <w:rPr>
          <w:rFonts w:eastAsia="Calibri" w:cs="Arial"/>
        </w:rPr>
        <w:t xml:space="preserve"> vnt.</w:t>
      </w:r>
    </w:p>
    <w:p w14:paraId="5BC93062" w14:textId="77777777" w:rsidR="00F11C32" w:rsidRPr="00DC38B8" w:rsidRDefault="00F11C32" w:rsidP="00F11C32">
      <w:pPr>
        <w:ind w:firstLine="709"/>
        <w:rPr>
          <w:rFonts w:eastAsia="Calibri" w:cs="Arial"/>
          <w:b/>
          <w:bCs/>
        </w:rPr>
      </w:pPr>
      <w:r w:rsidRPr="00DC38B8">
        <w:rPr>
          <w:rFonts w:eastAsia="Calibri" w:cs="Arial"/>
          <w:b/>
          <w:bCs/>
        </w:rPr>
        <w:t>Apibūdinti tiksliais duomenimis</w:t>
      </w:r>
    </w:p>
    <w:p w14:paraId="2C61484B" w14:textId="6409D71C" w:rsidR="00FB6A8C" w:rsidRDefault="00FB6A8C" w:rsidP="00F11C32">
      <w:pPr>
        <w:pStyle w:val="ListParagraph"/>
        <w:numPr>
          <w:ilvl w:val="0"/>
          <w:numId w:val="15"/>
        </w:numPr>
        <w:ind w:left="630" w:hanging="270"/>
        <w:rPr>
          <w:rFonts w:eastAsia="Calibri" w:cs="Arial"/>
        </w:rPr>
      </w:pPr>
      <w:r w:rsidRPr="00FB6A8C">
        <w:rPr>
          <w:rFonts w:eastAsia="Calibri" w:cs="Arial"/>
        </w:rPr>
        <w:t>Tribriaunė (3 lygiagrečių sujungtų vamzdžių) aliuminio lydinio santvara</w:t>
      </w:r>
      <w:r>
        <w:rPr>
          <w:rFonts w:eastAsia="Calibri" w:cs="Arial"/>
        </w:rPr>
        <w:t>.</w:t>
      </w:r>
    </w:p>
    <w:p w14:paraId="50520D85" w14:textId="4470E30F" w:rsidR="00F11C32" w:rsidRDefault="00FB6A8C" w:rsidP="00F11C32">
      <w:pPr>
        <w:pStyle w:val="ListParagraph"/>
        <w:numPr>
          <w:ilvl w:val="0"/>
          <w:numId w:val="15"/>
        </w:numPr>
        <w:ind w:left="630" w:hanging="270"/>
        <w:rPr>
          <w:rFonts w:eastAsia="Calibri" w:cs="Arial"/>
        </w:rPr>
      </w:pPr>
      <w:r>
        <w:rPr>
          <w:rFonts w:eastAsia="Calibri" w:cs="Arial"/>
        </w:rPr>
        <w:t>S</w:t>
      </w:r>
      <w:r w:rsidRPr="00FB6A8C">
        <w:rPr>
          <w:rFonts w:eastAsia="Calibri" w:cs="Arial"/>
        </w:rPr>
        <w:t>antvaros skerspjūvio matmenys ne mažiau 290 x 290 mm, bet ne daugiau 3</w:t>
      </w:r>
      <w:r>
        <w:rPr>
          <w:rFonts w:eastAsia="Calibri" w:cs="Arial"/>
        </w:rPr>
        <w:t>0</w:t>
      </w:r>
      <w:r w:rsidRPr="00FB6A8C">
        <w:rPr>
          <w:rFonts w:eastAsia="Calibri" w:cs="Arial"/>
        </w:rPr>
        <w:t>0 x 3</w:t>
      </w:r>
      <w:r>
        <w:rPr>
          <w:rFonts w:eastAsia="Calibri" w:cs="Arial"/>
        </w:rPr>
        <w:t>0</w:t>
      </w:r>
      <w:r w:rsidRPr="00FB6A8C">
        <w:rPr>
          <w:rFonts w:eastAsia="Calibri" w:cs="Arial"/>
        </w:rPr>
        <w:t>0 mm</w:t>
      </w:r>
      <w:r>
        <w:rPr>
          <w:rFonts w:eastAsia="Calibri" w:cs="Arial"/>
        </w:rPr>
        <w:t>.</w:t>
      </w:r>
    </w:p>
    <w:p w14:paraId="1F27112F" w14:textId="14C29153" w:rsidR="00FB6A8C" w:rsidRDefault="00FB6A8C" w:rsidP="00F11C32">
      <w:pPr>
        <w:pStyle w:val="ListParagraph"/>
        <w:numPr>
          <w:ilvl w:val="0"/>
          <w:numId w:val="15"/>
        </w:numPr>
        <w:ind w:left="630" w:hanging="270"/>
        <w:rPr>
          <w:rFonts w:eastAsia="Calibri" w:cs="Arial"/>
        </w:rPr>
      </w:pPr>
      <w:r w:rsidRPr="00FB6A8C">
        <w:rPr>
          <w:rFonts w:eastAsia="Calibri" w:cs="Arial"/>
        </w:rPr>
        <w:t>Kiekvieno iš trijų vamzdžių skersmuo ne mažiau 50 mm, o vamzdžių sienelių storis ne mažiau 2 mm</w:t>
      </w:r>
      <w:r>
        <w:rPr>
          <w:rFonts w:eastAsia="Calibri" w:cs="Arial"/>
        </w:rPr>
        <w:t>.</w:t>
      </w:r>
    </w:p>
    <w:p w14:paraId="2772EFCD" w14:textId="6CE15388" w:rsidR="00FB6A8C" w:rsidRDefault="00FB6A8C" w:rsidP="00F11C32">
      <w:pPr>
        <w:pStyle w:val="ListParagraph"/>
        <w:numPr>
          <w:ilvl w:val="0"/>
          <w:numId w:val="15"/>
        </w:numPr>
        <w:ind w:left="630" w:hanging="270"/>
        <w:rPr>
          <w:rFonts w:eastAsia="Calibri" w:cs="Arial"/>
        </w:rPr>
      </w:pPr>
      <w:r>
        <w:rPr>
          <w:rFonts w:eastAsia="Calibri" w:cs="Arial"/>
        </w:rPr>
        <w:t>S</w:t>
      </w:r>
      <w:r w:rsidRPr="00FB6A8C">
        <w:rPr>
          <w:rFonts w:eastAsia="Calibri" w:cs="Arial"/>
        </w:rPr>
        <w:t xml:space="preserve">antvaros ilgis </w:t>
      </w:r>
      <w:r>
        <w:rPr>
          <w:rFonts w:eastAsia="Calibri" w:cs="Arial"/>
        </w:rPr>
        <w:t xml:space="preserve">ne mažiau </w:t>
      </w:r>
      <w:r w:rsidRPr="00FB6A8C">
        <w:rPr>
          <w:rFonts w:eastAsia="Calibri" w:cs="Arial"/>
        </w:rPr>
        <w:t>2 m</w:t>
      </w:r>
      <w:r>
        <w:rPr>
          <w:rFonts w:eastAsia="Calibri" w:cs="Arial"/>
        </w:rPr>
        <w:t>.</w:t>
      </w:r>
    </w:p>
    <w:p w14:paraId="78581315" w14:textId="052C3C5E" w:rsidR="00D04951" w:rsidRDefault="00D04951" w:rsidP="00F11C32">
      <w:pPr>
        <w:pStyle w:val="ListParagraph"/>
        <w:numPr>
          <w:ilvl w:val="0"/>
          <w:numId w:val="15"/>
        </w:numPr>
        <w:ind w:left="630" w:hanging="270"/>
        <w:rPr>
          <w:rFonts w:eastAsia="Calibri" w:cs="Arial"/>
        </w:rPr>
      </w:pPr>
      <w:r>
        <w:rPr>
          <w:rFonts w:eastAsia="Calibri" w:cs="Arial"/>
        </w:rPr>
        <w:t>D</w:t>
      </w:r>
      <w:r w:rsidRPr="00D04951">
        <w:rPr>
          <w:rFonts w:eastAsia="Calibri" w:cs="Arial"/>
        </w:rPr>
        <w:t>iagonalinių jungiamųjų vamzdelių skersmuo ne mažiau 16</w:t>
      </w:r>
      <w:r>
        <w:rPr>
          <w:rFonts w:eastAsia="Calibri" w:cs="Arial"/>
        </w:rPr>
        <w:t xml:space="preserve"> </w:t>
      </w:r>
      <w:r w:rsidRPr="00D04951">
        <w:rPr>
          <w:rFonts w:eastAsia="Calibri" w:cs="Arial"/>
        </w:rPr>
        <w:t>mm, o sienelių storis ne mažiau 2 mm</w:t>
      </w:r>
      <w:r>
        <w:rPr>
          <w:rFonts w:eastAsia="Calibri" w:cs="Arial"/>
        </w:rPr>
        <w:t>.</w:t>
      </w:r>
    </w:p>
    <w:p w14:paraId="67A644D9" w14:textId="5525EB01" w:rsidR="00D04951" w:rsidRDefault="00D04951" w:rsidP="00F11C32">
      <w:pPr>
        <w:pStyle w:val="ListParagraph"/>
        <w:numPr>
          <w:ilvl w:val="0"/>
          <w:numId w:val="15"/>
        </w:numPr>
        <w:ind w:left="630" w:hanging="270"/>
        <w:rPr>
          <w:rFonts w:eastAsia="Calibri" w:cs="Arial"/>
        </w:rPr>
      </w:pPr>
      <w:r>
        <w:rPr>
          <w:rFonts w:eastAsia="Calibri" w:cs="Arial"/>
        </w:rPr>
        <w:t>S</w:t>
      </w:r>
      <w:r w:rsidRPr="00D04951">
        <w:rPr>
          <w:rFonts w:eastAsia="Calibri" w:cs="Arial"/>
        </w:rPr>
        <w:t>antvaros svoris ne didesnis nei 1</w:t>
      </w:r>
      <w:r>
        <w:rPr>
          <w:rFonts w:eastAsia="Calibri" w:cs="Arial"/>
        </w:rPr>
        <w:t>5</w:t>
      </w:r>
      <w:r w:rsidRPr="00D04951">
        <w:rPr>
          <w:rFonts w:eastAsia="Calibri" w:cs="Arial"/>
        </w:rPr>
        <w:t xml:space="preserve"> kg</w:t>
      </w:r>
      <w:r>
        <w:rPr>
          <w:rFonts w:eastAsia="Calibri" w:cs="Arial"/>
        </w:rPr>
        <w:t>.</w:t>
      </w:r>
    </w:p>
    <w:p w14:paraId="0E92F737" w14:textId="68F2FC03" w:rsidR="00D04951" w:rsidRDefault="00D04951" w:rsidP="00F11C32">
      <w:pPr>
        <w:pStyle w:val="ListParagraph"/>
        <w:numPr>
          <w:ilvl w:val="0"/>
          <w:numId w:val="15"/>
        </w:numPr>
        <w:ind w:left="630" w:hanging="270"/>
        <w:rPr>
          <w:rFonts w:eastAsia="Calibri" w:cs="Arial"/>
        </w:rPr>
      </w:pPr>
      <w:r>
        <w:rPr>
          <w:rFonts w:eastAsia="Calibri" w:cs="Arial"/>
        </w:rPr>
        <w:t>K</w:t>
      </w:r>
      <w:r w:rsidRPr="00D04951">
        <w:rPr>
          <w:rFonts w:eastAsia="Calibri" w:cs="Arial"/>
        </w:rPr>
        <w:t>omplektuojama su konusinėmis movomis, kaiščiais ir saugos spyruoklėmis sujungimui su kita analogiška santvara</w:t>
      </w:r>
      <w:r>
        <w:rPr>
          <w:rFonts w:eastAsia="Calibri" w:cs="Arial"/>
        </w:rPr>
        <w:t>.</w:t>
      </w:r>
    </w:p>
    <w:p w14:paraId="67F37948" w14:textId="77777777" w:rsidR="00410210" w:rsidRDefault="00410210" w:rsidP="00FF7937">
      <w:pPr>
        <w:ind w:left="709"/>
        <w:rPr>
          <w:rFonts w:eastAsia="Calibri" w:cs="Arial"/>
        </w:rPr>
      </w:pPr>
    </w:p>
    <w:p w14:paraId="4AAE5939" w14:textId="787F5964" w:rsidR="00F11C32" w:rsidRDefault="00F11C32" w:rsidP="00F11C32">
      <w:pPr>
        <w:pStyle w:val="ListParagraph"/>
        <w:numPr>
          <w:ilvl w:val="0"/>
          <w:numId w:val="10"/>
        </w:numPr>
        <w:tabs>
          <w:tab w:val="left" w:pos="990"/>
          <w:tab w:val="left" w:pos="1980"/>
        </w:tabs>
        <w:ind w:hanging="66"/>
        <w:rPr>
          <w:rFonts w:eastAsia="Calibri" w:cs="Arial"/>
          <w:b/>
          <w:bCs/>
        </w:rPr>
      </w:pPr>
      <w:r w:rsidRPr="00C32748">
        <w:rPr>
          <w:rFonts w:eastAsia="Calibri" w:cs="Arial"/>
          <w:b/>
          <w:bCs/>
        </w:rPr>
        <w:t xml:space="preserve">Minimalūs reikalavimai </w:t>
      </w:r>
      <w:r w:rsidR="007E6DCF">
        <w:rPr>
          <w:rFonts w:eastAsia="Calibri" w:cs="Arial"/>
          <w:b/>
          <w:bCs/>
        </w:rPr>
        <w:t>Elektros paskirstymo dėžutei</w:t>
      </w:r>
    </w:p>
    <w:p w14:paraId="1DA1C1B7" w14:textId="77777777" w:rsidR="00F11C32" w:rsidRPr="00F025A5" w:rsidRDefault="00F11C32" w:rsidP="00F11C32">
      <w:pPr>
        <w:ind w:left="426"/>
        <w:rPr>
          <w:rFonts w:eastAsia="Calibri" w:cs="Arial"/>
          <w:b/>
          <w:bCs/>
        </w:rPr>
      </w:pPr>
      <w:r>
        <w:rPr>
          <w:rFonts w:eastAsia="Calibri" w:cs="Arial"/>
          <w:b/>
          <w:bCs/>
        </w:rPr>
        <w:t xml:space="preserve">     </w:t>
      </w:r>
      <w:r w:rsidRPr="00F025A5">
        <w:rPr>
          <w:rFonts w:eastAsia="Calibri" w:cs="Arial"/>
          <w:b/>
          <w:bCs/>
        </w:rPr>
        <w:t>Bendri</w:t>
      </w:r>
    </w:p>
    <w:p w14:paraId="6191536F" w14:textId="07B2BD37" w:rsidR="00F11C32" w:rsidRDefault="00FD3D88" w:rsidP="00F11C32">
      <w:pPr>
        <w:pStyle w:val="ListParagraph"/>
        <w:numPr>
          <w:ilvl w:val="0"/>
          <w:numId w:val="16"/>
        </w:numPr>
        <w:tabs>
          <w:tab w:val="left" w:pos="720"/>
        </w:tabs>
        <w:ind w:left="630" w:hanging="270"/>
        <w:rPr>
          <w:rFonts w:eastAsia="Calibri" w:cs="Arial"/>
        </w:rPr>
      </w:pPr>
      <w:r>
        <w:rPr>
          <w:rFonts w:eastAsia="Calibri" w:cs="Arial"/>
        </w:rPr>
        <w:t>Elektros paskirstymo dėžutė.</w:t>
      </w:r>
    </w:p>
    <w:p w14:paraId="1F3AADE1" w14:textId="77777777" w:rsidR="00F11C32" w:rsidRPr="00F11C32" w:rsidRDefault="00F11C32" w:rsidP="00F11C32">
      <w:pPr>
        <w:pStyle w:val="ListParagraph"/>
        <w:numPr>
          <w:ilvl w:val="0"/>
          <w:numId w:val="16"/>
        </w:numPr>
        <w:tabs>
          <w:tab w:val="left" w:pos="720"/>
        </w:tabs>
        <w:ind w:left="630" w:hanging="270"/>
        <w:rPr>
          <w:rFonts w:eastAsia="Calibri" w:cs="Arial"/>
        </w:rPr>
      </w:pPr>
      <w:r w:rsidRPr="00F11C32">
        <w:rPr>
          <w:rFonts w:eastAsia="Calibri" w:cs="Arial"/>
        </w:rPr>
        <w:t>Kiekis – 1 vnt.</w:t>
      </w:r>
    </w:p>
    <w:p w14:paraId="292D6170" w14:textId="77777777" w:rsidR="00F11C32" w:rsidRPr="00DC38B8" w:rsidRDefault="00F11C32" w:rsidP="00F11C32">
      <w:pPr>
        <w:ind w:firstLine="709"/>
        <w:rPr>
          <w:rFonts w:eastAsia="Calibri" w:cs="Arial"/>
          <w:b/>
          <w:bCs/>
        </w:rPr>
      </w:pPr>
      <w:r w:rsidRPr="00DC38B8">
        <w:rPr>
          <w:rFonts w:eastAsia="Calibri" w:cs="Arial"/>
          <w:b/>
          <w:bCs/>
        </w:rPr>
        <w:t>Apibūdinti tiksliais duomenimis</w:t>
      </w:r>
    </w:p>
    <w:p w14:paraId="2D5FAE4C" w14:textId="08F97FDF" w:rsidR="00F11C32" w:rsidRDefault="00F11C32" w:rsidP="00FD3D88">
      <w:pPr>
        <w:pStyle w:val="ListParagraph"/>
        <w:numPr>
          <w:ilvl w:val="0"/>
          <w:numId w:val="17"/>
        </w:numPr>
        <w:ind w:left="630" w:hanging="270"/>
        <w:rPr>
          <w:rFonts w:eastAsia="Calibri" w:cs="Arial"/>
        </w:rPr>
      </w:pPr>
      <w:r>
        <w:rPr>
          <w:rFonts w:eastAsia="Calibri" w:cs="Arial"/>
        </w:rPr>
        <w:t>N</w:t>
      </w:r>
      <w:r w:rsidRPr="00BB4863">
        <w:rPr>
          <w:rFonts w:eastAsia="Calibri" w:cs="Arial"/>
        </w:rPr>
        <w:t xml:space="preserve">e </w:t>
      </w:r>
      <w:r w:rsidR="00FD3D88" w:rsidRPr="00FD3D88">
        <w:rPr>
          <w:rFonts w:eastAsia="Calibri" w:cs="Arial"/>
        </w:rPr>
        <w:t>mažiau 4 Schucko tipo jungtys-lizdai su apsauginiais dangteliais išdėstyti vienoje linijoje</w:t>
      </w:r>
      <w:r w:rsidR="00FD3D88">
        <w:rPr>
          <w:rFonts w:eastAsia="Calibri" w:cs="Arial"/>
        </w:rPr>
        <w:t>.</w:t>
      </w:r>
    </w:p>
    <w:p w14:paraId="52557195" w14:textId="708F97AE" w:rsidR="00FD3D88" w:rsidRPr="00FD3D88" w:rsidRDefault="00FD3D88" w:rsidP="00FD3D88">
      <w:pPr>
        <w:pStyle w:val="ListParagraph"/>
        <w:numPr>
          <w:ilvl w:val="0"/>
          <w:numId w:val="17"/>
        </w:numPr>
        <w:ind w:left="630" w:hanging="270"/>
        <w:rPr>
          <w:rFonts w:eastAsia="Calibri" w:cs="Arial"/>
        </w:rPr>
      </w:pPr>
      <w:r>
        <w:rPr>
          <w:rFonts w:eastAsia="Calibri" w:cs="Arial"/>
        </w:rPr>
        <w:t>P</w:t>
      </w:r>
      <w:r w:rsidRPr="00FD3D88">
        <w:rPr>
          <w:rFonts w:eastAsia="Calibri" w:cs="Arial"/>
        </w:rPr>
        <w:t>ailgos formos juodos spalvos plastiknė (ABS) elektros paskirstymo dėžutė su 2 apkabom tvirtinimui prie 50mm skersmens vamzdžio</w:t>
      </w:r>
      <w:r>
        <w:rPr>
          <w:rFonts w:eastAsia="Calibri" w:cs="Arial"/>
        </w:rPr>
        <w:t>.</w:t>
      </w:r>
    </w:p>
    <w:p w14:paraId="52F27547" w14:textId="77777777" w:rsidR="007F131F" w:rsidRPr="00DC38B8" w:rsidRDefault="007F131F" w:rsidP="007F131F">
      <w:pPr>
        <w:rPr>
          <w:rFonts w:eastAsia="Calibri" w:cs="Arial"/>
        </w:rPr>
      </w:pPr>
    </w:p>
    <w:p w14:paraId="3A89F438" w14:textId="02CA8A6F" w:rsidR="007F131F" w:rsidRPr="00FE1919" w:rsidRDefault="007F131F" w:rsidP="00F11C32">
      <w:pPr>
        <w:pStyle w:val="ListParagraph"/>
        <w:numPr>
          <w:ilvl w:val="0"/>
          <w:numId w:val="10"/>
        </w:numPr>
        <w:tabs>
          <w:tab w:val="left" w:pos="990"/>
        </w:tabs>
        <w:autoSpaceDE w:val="0"/>
        <w:autoSpaceDN w:val="0"/>
        <w:adjustRightInd w:val="0"/>
        <w:ind w:hanging="66"/>
        <w:jc w:val="left"/>
        <w:rPr>
          <w:rFonts w:asciiTheme="majorBidi" w:hAnsiTheme="majorBidi" w:cstheme="majorBidi"/>
          <w:b/>
          <w:bCs/>
          <w:szCs w:val="24"/>
          <w14:ligatures w14:val="standardContextual"/>
        </w:rPr>
      </w:pPr>
      <w:r w:rsidRPr="00FE1919">
        <w:rPr>
          <w:rFonts w:eastAsia="Calibri" w:cs="Arial"/>
          <w:b/>
          <w:bCs/>
        </w:rPr>
        <w:t xml:space="preserve">Minimalūs </w:t>
      </w:r>
      <w:r w:rsidRPr="00FE1919">
        <w:rPr>
          <w:rFonts w:asciiTheme="majorBidi" w:eastAsia="Calibri" w:hAnsiTheme="majorBidi" w:cstheme="majorBidi"/>
          <w:b/>
          <w:bCs/>
          <w:szCs w:val="24"/>
        </w:rPr>
        <w:t xml:space="preserve">reikalavimai </w:t>
      </w:r>
      <w:r w:rsidR="00FF7937" w:rsidRPr="00FE1919">
        <w:rPr>
          <w:rFonts w:asciiTheme="majorBidi" w:hAnsiTheme="majorBidi" w:cstheme="majorBidi"/>
          <w:b/>
          <w:bCs/>
          <w:szCs w:val="24"/>
          <w14:ligatures w14:val="standardContextual"/>
        </w:rPr>
        <w:t>Skydų, elektrotechninių komponentų, skirtų visų apšvietimo įrenginių elektros</w:t>
      </w:r>
      <w:r w:rsidR="00C11CE5" w:rsidRPr="00FE1919">
        <w:rPr>
          <w:rFonts w:asciiTheme="majorBidi" w:hAnsiTheme="majorBidi" w:cstheme="majorBidi"/>
          <w:b/>
          <w:bCs/>
          <w:szCs w:val="24"/>
          <w14:ligatures w14:val="standardContextual"/>
        </w:rPr>
        <w:t xml:space="preserve"> </w:t>
      </w:r>
      <w:r w:rsidR="00FF7937" w:rsidRPr="00FE1919">
        <w:rPr>
          <w:rFonts w:asciiTheme="majorBidi" w:hAnsiTheme="majorBidi" w:cstheme="majorBidi"/>
          <w:b/>
          <w:bCs/>
          <w:szCs w:val="24"/>
          <w14:ligatures w14:val="standardContextual"/>
        </w:rPr>
        <w:t>paskirstymui ir valdymui, komplektas</w:t>
      </w:r>
    </w:p>
    <w:p w14:paraId="596AD080" w14:textId="3842F641" w:rsidR="007F131F" w:rsidRPr="00B74B4E" w:rsidRDefault="00BB4863" w:rsidP="00BB4863">
      <w:pPr>
        <w:rPr>
          <w:rFonts w:eastAsia="Calibri" w:cs="Arial"/>
          <w:b/>
          <w:bCs/>
        </w:rPr>
      </w:pPr>
      <w:r>
        <w:rPr>
          <w:rFonts w:eastAsia="Calibri" w:cs="Arial"/>
          <w:b/>
          <w:bCs/>
        </w:rPr>
        <w:t xml:space="preserve">       </w:t>
      </w:r>
      <w:r w:rsidR="00D65163">
        <w:rPr>
          <w:rFonts w:eastAsia="Calibri" w:cs="Arial"/>
          <w:b/>
          <w:bCs/>
        </w:rPr>
        <w:t xml:space="preserve">     </w:t>
      </w:r>
      <w:r w:rsidR="007F131F" w:rsidRPr="00B74B4E">
        <w:rPr>
          <w:rFonts w:eastAsia="Calibri" w:cs="Arial"/>
          <w:b/>
          <w:bCs/>
        </w:rPr>
        <w:t>Bendri</w:t>
      </w:r>
    </w:p>
    <w:p w14:paraId="7E5F7A5B" w14:textId="5F2958D3" w:rsidR="007F131F" w:rsidRDefault="00FF7937" w:rsidP="00476234">
      <w:pPr>
        <w:pStyle w:val="ListParagraph"/>
        <w:numPr>
          <w:ilvl w:val="0"/>
          <w:numId w:val="7"/>
        </w:numPr>
        <w:ind w:left="720" w:hanging="270"/>
        <w:rPr>
          <w:rFonts w:eastAsia="Calibri" w:cs="Arial"/>
        </w:rPr>
      </w:pPr>
      <w:r w:rsidRPr="00FF7937">
        <w:rPr>
          <w:rFonts w:eastAsia="Calibri" w:cs="Arial"/>
        </w:rPr>
        <w:t>Visi būtini komponentai technologinės įrangos valdymo poreikio, įrenginių sklandaus</w:t>
      </w:r>
      <w:r w:rsidR="00C11CE5">
        <w:rPr>
          <w:rFonts w:eastAsia="Calibri" w:cs="Arial"/>
        </w:rPr>
        <w:t xml:space="preserve"> </w:t>
      </w:r>
      <w:r w:rsidRPr="00C11CE5">
        <w:rPr>
          <w:rFonts w:eastAsia="Calibri" w:cs="Arial"/>
        </w:rPr>
        <w:t>veikimo užtikrinimui</w:t>
      </w:r>
    </w:p>
    <w:p w14:paraId="276A2D64" w14:textId="2CC72A0A" w:rsidR="009B5FE2" w:rsidRPr="00C11CE5" w:rsidRDefault="009B5FE2" w:rsidP="00476234">
      <w:pPr>
        <w:pStyle w:val="ListParagraph"/>
        <w:numPr>
          <w:ilvl w:val="0"/>
          <w:numId w:val="7"/>
        </w:numPr>
        <w:ind w:left="720" w:hanging="270"/>
        <w:rPr>
          <w:rFonts w:eastAsia="Calibri" w:cs="Arial"/>
        </w:rPr>
      </w:pPr>
      <w:r>
        <w:rPr>
          <w:rFonts w:eastAsia="Calibri" w:cs="Arial"/>
        </w:rPr>
        <w:t>Kiekis – 1 kompl.</w:t>
      </w:r>
    </w:p>
    <w:p w14:paraId="2FE5E47A" w14:textId="77777777" w:rsidR="007F131F" w:rsidRPr="00B74B4E" w:rsidRDefault="007F131F" w:rsidP="007F131F">
      <w:pPr>
        <w:ind w:firstLine="709"/>
        <w:rPr>
          <w:rFonts w:eastAsia="Calibri" w:cs="Arial"/>
          <w:b/>
          <w:bCs/>
        </w:rPr>
      </w:pPr>
      <w:r w:rsidRPr="00B74B4E">
        <w:rPr>
          <w:rFonts w:eastAsia="Calibri" w:cs="Arial"/>
          <w:b/>
          <w:bCs/>
        </w:rPr>
        <w:t>Apibūdinti tiksliais duomenimis</w:t>
      </w:r>
    </w:p>
    <w:p w14:paraId="51905CED" w14:textId="3C0BEE77" w:rsidR="007F131F" w:rsidRPr="00337535" w:rsidRDefault="007F131F" w:rsidP="00337535">
      <w:pPr>
        <w:ind w:firstLine="709"/>
        <w:rPr>
          <w:rFonts w:eastAsia="Calibri" w:cs="Arial"/>
        </w:rPr>
      </w:pPr>
      <w:r w:rsidRPr="00B74B4E">
        <w:rPr>
          <w:rFonts w:eastAsia="Calibri" w:cs="Arial"/>
        </w:rPr>
        <w:t>-</w:t>
      </w:r>
    </w:p>
    <w:p w14:paraId="2A49BF4C" w14:textId="77777777" w:rsidR="007F131F" w:rsidRPr="00C00D77" w:rsidRDefault="007F131F" w:rsidP="007F131F">
      <w:pPr>
        <w:jc w:val="center"/>
        <w:rPr>
          <w:b/>
        </w:rPr>
      </w:pPr>
      <w:bookmarkStart w:id="3" w:name="_Hlk523497210"/>
      <w:r>
        <w:rPr>
          <w:b/>
        </w:rPr>
        <w:t>III</w:t>
      </w:r>
      <w:r w:rsidRPr="002A5439">
        <w:rPr>
          <w:b/>
        </w:rPr>
        <w:t xml:space="preserve"> SKYRIUS</w:t>
      </w:r>
    </w:p>
    <w:p w14:paraId="32DB8DD7" w14:textId="3E8013DF" w:rsidR="007F131F" w:rsidRPr="00B16A28" w:rsidRDefault="007F131F" w:rsidP="00B16A28">
      <w:pPr>
        <w:jc w:val="center"/>
        <w:rPr>
          <w:b/>
        </w:rPr>
      </w:pPr>
      <w:r>
        <w:rPr>
          <w:b/>
        </w:rPr>
        <w:t>TECHNINIAI PARAMETRAI</w:t>
      </w:r>
    </w:p>
    <w:p w14:paraId="2BDD307F" w14:textId="77777777" w:rsidR="007F131F" w:rsidRPr="009837E8" w:rsidRDefault="007F131F" w:rsidP="007F131F">
      <w:pPr>
        <w:ind w:firstLine="709"/>
      </w:pPr>
      <w:bookmarkStart w:id="4" w:name="_Hlk41297883"/>
      <w:bookmarkEnd w:id="3"/>
      <w:r w:rsidRPr="00226A8E">
        <w:t xml:space="preserve">Jeigu </w:t>
      </w:r>
      <w:r>
        <w:t>p</w:t>
      </w:r>
      <w:r w:rsidRPr="00226A8E">
        <w:t xml:space="preserve">irkimo dokumentuose apibūdinant pirkimo objektą yra nurodytas konkretus modelis ar tiekimo šaltinis, konkretus procesas, būdingas konkretaus tiekėjo tiekiamoms prekėms ar teikiamoms paslaugoms, ar prekių ženklas, patentas, tipai, konkreti kilmė ar gamyba, dėl kurių tam tikriems </w:t>
      </w:r>
      <w:r w:rsidRPr="009837E8">
        <w:t xml:space="preserve">subjektams ar tam tikriems produktams būtų sudarytos palankesnės sąlygos arba jie būtų atmesti </w:t>
      </w:r>
      <w:r w:rsidRPr="009837E8">
        <w:lastRenderedPageBreak/>
        <w:t xml:space="preserve">(toliau šioje pastraipoje – </w:t>
      </w:r>
      <w:r w:rsidRPr="009837E8">
        <w:rPr>
          <w:b/>
          <w:bCs/>
        </w:rPr>
        <w:t>nurodymas</w:t>
      </w:r>
      <w:r w:rsidRPr="009837E8">
        <w:t>), tai yra laikytina, kad toks nurodymas yra pateiktas kartu su žodžiais „arba lygiavertis“.</w:t>
      </w:r>
    </w:p>
    <w:p w14:paraId="5F9A453D" w14:textId="77777777" w:rsidR="007F131F" w:rsidRPr="009837E8" w:rsidRDefault="007F131F" w:rsidP="007F131F">
      <w:pPr>
        <w:ind w:firstLine="709"/>
      </w:pPr>
      <w:r w:rsidRPr="009837E8">
        <w:t xml:space="preserve">Jeigu </w:t>
      </w:r>
      <w:r>
        <w:t>p</w:t>
      </w:r>
      <w:r w:rsidRPr="009837E8">
        <w:t xml:space="preserve">irkimo dokumentuose yra nurodomas standartas, techninis liudijimas ar bendrosios techninės specifikacijos (toliau šioje pastraipoje – </w:t>
      </w:r>
      <w:r w:rsidRPr="009837E8">
        <w:rPr>
          <w:b/>
          <w:bCs/>
        </w:rPr>
        <w:t>nurodymas</w:t>
      </w:r>
      <w:r w:rsidRPr="009837E8">
        <w:t>), tai yra laikytina, kad toks nurodymas yra pateiktas kartu su žodžiais „arba lygiavertis“.</w:t>
      </w:r>
    </w:p>
    <w:p w14:paraId="3C5F0B7A" w14:textId="77777777" w:rsidR="007F131F" w:rsidRPr="00226A8E" w:rsidRDefault="007F131F" w:rsidP="007F131F">
      <w:pPr>
        <w:ind w:firstLine="709"/>
      </w:pPr>
      <w:r w:rsidRPr="009837E8">
        <w:t xml:space="preserve">Jeigu tiekėjas teikdamas pasiūlymą numato, kad jis tieks </w:t>
      </w:r>
      <w:r w:rsidRPr="00226A8E">
        <w:t>lygiaverčius sprendinius, tai jis apie tai turi papildomai pažymėti pasiūlyme</w:t>
      </w:r>
      <w:r>
        <w:t xml:space="preserve"> ir kartu su pasiūlymu pateikti lygiavertiškumą įrodančius dokumentus.</w:t>
      </w:r>
    </w:p>
    <w:bookmarkEnd w:id="4"/>
    <w:p w14:paraId="25482AC1" w14:textId="77777777" w:rsidR="007F131F" w:rsidRDefault="007F131F" w:rsidP="007F131F"/>
    <w:p w14:paraId="5C9CE303" w14:textId="77777777" w:rsidR="007F131F" w:rsidRPr="00C00D77" w:rsidRDefault="007F131F" w:rsidP="007F131F">
      <w:pPr>
        <w:jc w:val="center"/>
        <w:rPr>
          <w:b/>
        </w:rPr>
      </w:pPr>
      <w:r>
        <w:rPr>
          <w:b/>
        </w:rPr>
        <w:t>IV</w:t>
      </w:r>
      <w:r w:rsidRPr="002A5439">
        <w:rPr>
          <w:b/>
        </w:rPr>
        <w:t xml:space="preserve"> SKYRIUS</w:t>
      </w:r>
    </w:p>
    <w:p w14:paraId="5171035B" w14:textId="2A321AF6" w:rsidR="007F131F" w:rsidRPr="00B16A28" w:rsidRDefault="007F131F" w:rsidP="00B16A28">
      <w:pPr>
        <w:jc w:val="center"/>
        <w:rPr>
          <w:b/>
        </w:rPr>
      </w:pPr>
      <w:r>
        <w:rPr>
          <w:b/>
        </w:rPr>
        <w:t>PREKIŲ PRISTATYMO REIKALAVIMAI PAGAMINTOMS PREKĖMS</w:t>
      </w:r>
    </w:p>
    <w:p w14:paraId="779A8F66" w14:textId="77777777" w:rsidR="007F131F" w:rsidRDefault="007F131F" w:rsidP="007F131F">
      <w:pPr>
        <w:ind w:firstLine="709"/>
      </w:pPr>
      <w:r>
        <w:t>P</w:t>
      </w:r>
      <w:r w:rsidRPr="004613DC">
        <w:t>rekė</w:t>
      </w:r>
      <w:r>
        <w:t>s turi būti naujos,</w:t>
      </w:r>
      <w:r w:rsidRPr="004613DC">
        <w:t xml:space="preserve"> turi būti originalioje </w:t>
      </w:r>
      <w:r>
        <w:t xml:space="preserve">gamintojo </w:t>
      </w:r>
      <w:r w:rsidRPr="004613DC">
        <w:t>pakuotėje, nenaudot</w:t>
      </w:r>
      <w:r>
        <w:t>os, neeksponuotos, mechaniškai nepažeistos</w:t>
      </w:r>
      <w:r w:rsidRPr="004613DC">
        <w:t xml:space="preserve"> ir su visais j</w:t>
      </w:r>
      <w:r>
        <w:t>oms</w:t>
      </w:r>
      <w:r w:rsidRPr="004613DC">
        <w:t xml:space="preserve"> priklausančiais priedais (instrukcijomis, laidais, kabeliais ir kt.).</w:t>
      </w:r>
      <w:r>
        <w:t xml:space="preserve"> Prekės turi būti </w:t>
      </w:r>
      <w:r w:rsidRPr="00A24B98">
        <w:t>paženklintos teisės aktų nustatyta tvarka</w:t>
      </w:r>
      <w:r>
        <w:t>.</w:t>
      </w:r>
    </w:p>
    <w:p w14:paraId="7F7C37FC" w14:textId="77777777" w:rsidR="007F131F" w:rsidRDefault="007F131F" w:rsidP="007F131F"/>
    <w:p w14:paraId="5B7CA92B" w14:textId="77777777" w:rsidR="007F131F" w:rsidRDefault="007F131F" w:rsidP="007F131F"/>
    <w:p w14:paraId="5872C2BE" w14:textId="77777777" w:rsidR="007F131F" w:rsidRPr="00DC38B8" w:rsidRDefault="007F131F" w:rsidP="007F131F">
      <w:pPr>
        <w:jc w:val="center"/>
        <w:rPr>
          <w:rFonts w:eastAsia="Calibri" w:cs="Arial"/>
          <w:b/>
        </w:rPr>
      </w:pPr>
      <w:r w:rsidRPr="00DC38B8">
        <w:rPr>
          <w:rFonts w:eastAsia="Calibri" w:cs="Arial"/>
          <w:b/>
        </w:rPr>
        <w:t>IV SKYRIUS</w:t>
      </w:r>
    </w:p>
    <w:p w14:paraId="054F24D9" w14:textId="5F410E75" w:rsidR="007F131F" w:rsidRPr="00B16A28" w:rsidRDefault="007F131F" w:rsidP="00B16A28">
      <w:pPr>
        <w:jc w:val="center"/>
        <w:rPr>
          <w:rFonts w:eastAsia="Calibri" w:cs="Arial"/>
          <w:b/>
        </w:rPr>
      </w:pPr>
      <w:r w:rsidRPr="00DC38B8">
        <w:rPr>
          <w:rFonts w:eastAsia="Calibri" w:cs="Arial"/>
          <w:b/>
        </w:rPr>
        <w:t>GARANTIJA IR GARANTINIS LAIKOTARPIS</w:t>
      </w:r>
    </w:p>
    <w:p w14:paraId="48454F61" w14:textId="77777777" w:rsidR="007F131F" w:rsidRPr="00DC38B8" w:rsidRDefault="007F131F" w:rsidP="007F131F">
      <w:pPr>
        <w:ind w:firstLine="709"/>
        <w:rPr>
          <w:rFonts w:eastAsia="Calibri" w:cs="Arial"/>
        </w:rPr>
      </w:pPr>
      <w:r w:rsidRPr="00DC38B8">
        <w:rPr>
          <w:rFonts w:eastAsia="Calibri" w:cs="Arial"/>
        </w:rPr>
        <w:t xml:space="preserve">Pirkimo objektui (šiame skyriuje toliau – </w:t>
      </w:r>
      <w:r w:rsidRPr="00DC38B8">
        <w:rPr>
          <w:rFonts w:eastAsia="Calibri" w:cs="Arial"/>
          <w:b/>
          <w:bCs/>
        </w:rPr>
        <w:t>Daiktas</w:t>
      </w:r>
      <w:r w:rsidRPr="00DC38B8">
        <w:rPr>
          <w:rFonts w:eastAsia="Calibri" w:cs="Arial"/>
        </w:rPr>
        <w:t xml:space="preserve">) taikoma Tiekėjo suteikiama Daiktų kokybės garantiją, kurios terminas yra ne trumpesnis kaip 24 mėnesiai. Garantijos terminas pradedamas skaičiuoti nuo Daiktų perdavimo momento. Komplektuojamųjų detalių kokybės garantijos terminas yra toks pat kaip pagrindinio gaminio ir pradedamas skaičiuoti kartu su pagrindinio gaminio kokybės garantijos terminu. </w:t>
      </w:r>
    </w:p>
    <w:p w14:paraId="26031F12" w14:textId="77777777" w:rsidR="007F131F" w:rsidRPr="00DC38B8" w:rsidRDefault="007F131F" w:rsidP="007F131F">
      <w:pPr>
        <w:ind w:firstLine="709"/>
        <w:rPr>
          <w:rFonts w:eastAsia="Calibri" w:cs="Arial"/>
        </w:rPr>
      </w:pPr>
      <w:r w:rsidRPr="00DC38B8">
        <w:rPr>
          <w:rFonts w:eastAsia="Calibri" w:cs="Arial"/>
        </w:rPr>
        <w:t>Keičiant Daiktą ar jo komplektuojamąsias detales garantiniu laikotarpiu, Daiktui ar jo komplektuojamajai detalei taikomas naujai vieną kartą skaičiuojamas 24 mėnesiai garantijos terminas. Jei detalė nepriskiriama prie komplektuojamų detalių (pavyzdžiui, tai kompiuterio vaizdo plokštė ar procesorius kai perkamas kompiuteris), jos pakeitimas laikomas pagrindinio daikto trūkumų šalinimu ir šiuo atveju vieną kartą tęsiama pagrindinio daikto garantija, t.y. pagrindiniam daiktui taikomas naujai skaičiuojamas 24 mėnesiai garantijos terminas.</w:t>
      </w:r>
    </w:p>
    <w:p w14:paraId="60CBBF6B" w14:textId="3AC35D85" w:rsidR="007F131F" w:rsidRPr="00DC38B8" w:rsidRDefault="007F131F" w:rsidP="007F131F">
      <w:pPr>
        <w:ind w:firstLine="709"/>
        <w:rPr>
          <w:rFonts w:eastAsia="Calibri" w:cs="Arial"/>
        </w:rPr>
      </w:pPr>
      <w:r w:rsidRPr="00DC38B8">
        <w:rPr>
          <w:rFonts w:eastAsia="Calibri" w:cs="Arial"/>
        </w:rPr>
        <w:t>Jeigu Perkančioji organizacija negali naudotis Daiktu, kuriam yra nustatytas kokybės garantijos terminas, dėl nuo Tiekėjo priklausančių kliūčių, tuomet garantijos terminas neskaičiuojamas tol, kol Tiekėjas tas kliūtis pašalins, t.</w:t>
      </w:r>
      <w:r w:rsidR="00B16A28">
        <w:rPr>
          <w:rFonts w:eastAsia="Calibri" w:cs="Arial"/>
        </w:rPr>
        <w:t xml:space="preserve"> </w:t>
      </w:r>
      <w:r w:rsidRPr="00DC38B8">
        <w:rPr>
          <w:rFonts w:eastAsia="Calibri" w:cs="Arial"/>
        </w:rPr>
        <w:t>y. garantinis terminas pratęsiamas ta apimtimi, kiek įsigytu Daiktu Perkančioji organizacija negalėjo naudotis dėl nuo Tiekėjo priklausančių aplinkybių.</w:t>
      </w:r>
    </w:p>
    <w:p w14:paraId="037B4976" w14:textId="77777777" w:rsidR="007F131F" w:rsidRPr="00DC38B8" w:rsidRDefault="007F131F" w:rsidP="007F131F">
      <w:pPr>
        <w:rPr>
          <w:rFonts w:eastAsia="Calibri" w:cs="Arial"/>
        </w:rPr>
      </w:pPr>
    </w:p>
    <w:p w14:paraId="2BBDE253" w14:textId="77777777" w:rsidR="007F131F" w:rsidRPr="00DC38B8" w:rsidRDefault="007F131F" w:rsidP="007F131F">
      <w:pPr>
        <w:jc w:val="center"/>
        <w:rPr>
          <w:rFonts w:eastAsia="Calibri" w:cs="Arial"/>
          <w:b/>
        </w:rPr>
      </w:pPr>
      <w:r w:rsidRPr="00DC38B8">
        <w:rPr>
          <w:rFonts w:eastAsia="Calibri" w:cs="Arial"/>
          <w:b/>
        </w:rPr>
        <w:t>V SKYRIUS</w:t>
      </w:r>
    </w:p>
    <w:p w14:paraId="57F5724B" w14:textId="5DD47618" w:rsidR="007F131F" w:rsidRPr="00B16A28" w:rsidRDefault="007F131F" w:rsidP="00B16A28">
      <w:pPr>
        <w:jc w:val="center"/>
        <w:rPr>
          <w:rFonts w:eastAsia="Calibri" w:cs="Arial"/>
          <w:b/>
        </w:rPr>
      </w:pPr>
      <w:r w:rsidRPr="00DC38B8">
        <w:rPr>
          <w:rFonts w:eastAsia="Calibri" w:cs="Arial"/>
          <w:b/>
        </w:rPr>
        <w:t>DOKUMENTACIJA PATEIKIAMA KARTU SU PREKĖMIS</w:t>
      </w:r>
    </w:p>
    <w:p w14:paraId="3A551F9E" w14:textId="77777777" w:rsidR="00C11CE5" w:rsidRPr="00351665" w:rsidRDefault="00C11CE5" w:rsidP="00C11CE5">
      <w:pPr>
        <w:ind w:firstLine="709"/>
        <w:rPr>
          <w:rFonts w:eastAsia="Calibri"/>
          <w:szCs w:val="24"/>
        </w:rPr>
      </w:pPr>
      <w:r w:rsidRPr="00351665">
        <w:rPr>
          <w:rFonts w:eastAsia="Calibri"/>
          <w:szCs w:val="24"/>
        </w:rPr>
        <w:t>Kartu su prekėmis tiekėjas Perkančiajai organizacijai pateikia prekės priežiūros ir naudojimosi instrukcijas lietuvių kalba elektroninėmis priemonėmis.</w:t>
      </w:r>
    </w:p>
    <w:p w14:paraId="595A37D1" w14:textId="77777777" w:rsidR="007F131F" w:rsidRPr="00DC38B8" w:rsidRDefault="007F131F" w:rsidP="007F131F">
      <w:pPr>
        <w:rPr>
          <w:rFonts w:eastAsia="Calibri" w:cs="Arial"/>
        </w:rPr>
      </w:pPr>
    </w:p>
    <w:p w14:paraId="4F9A84B0" w14:textId="77777777" w:rsidR="007F131F" w:rsidRPr="00DC38B8" w:rsidRDefault="007F131F" w:rsidP="007F131F">
      <w:pPr>
        <w:rPr>
          <w:rFonts w:eastAsia="Calibri" w:cs="Arial"/>
        </w:rPr>
      </w:pPr>
    </w:p>
    <w:p w14:paraId="75E1454D" w14:textId="77777777" w:rsidR="007F131F" w:rsidRDefault="007F131F" w:rsidP="007F131F"/>
    <w:p w14:paraId="13B04189" w14:textId="77777777" w:rsidR="007F131F" w:rsidRDefault="007F131F"/>
    <w:sectPr w:rsidR="007F131F">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BCBD5" w14:textId="77777777" w:rsidR="00FC3F2E" w:rsidRDefault="00FC3F2E" w:rsidP="007F131F">
      <w:r>
        <w:separator/>
      </w:r>
    </w:p>
  </w:endnote>
  <w:endnote w:type="continuationSeparator" w:id="0">
    <w:p w14:paraId="0B44366F" w14:textId="77777777" w:rsidR="00FC3F2E" w:rsidRDefault="00FC3F2E" w:rsidP="007F1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8C5CE" w14:textId="77777777" w:rsidR="00FC3F2E" w:rsidRDefault="00FC3F2E" w:rsidP="007F131F">
      <w:r>
        <w:separator/>
      </w:r>
    </w:p>
  </w:footnote>
  <w:footnote w:type="continuationSeparator" w:id="0">
    <w:p w14:paraId="4FD31D20" w14:textId="77777777" w:rsidR="00FC3F2E" w:rsidRDefault="00FC3F2E" w:rsidP="007F13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52476"/>
    <w:multiLevelType w:val="hybridMultilevel"/>
    <w:tmpl w:val="AF608554"/>
    <w:lvl w:ilvl="0" w:tplc="44B0A208">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1" w15:restartNumberingAfterBreak="0">
    <w:nsid w:val="092803D5"/>
    <w:multiLevelType w:val="hybridMultilevel"/>
    <w:tmpl w:val="AB22AF50"/>
    <w:lvl w:ilvl="0" w:tplc="90348B40">
      <w:start w:val="1"/>
      <w:numFmt w:val="decimal"/>
      <w:suff w:val="space"/>
      <w:lvlText w:val="%1."/>
      <w:lvlJc w:val="left"/>
      <w:pPr>
        <w:ind w:left="-425" w:firstLine="709"/>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 w15:restartNumberingAfterBreak="0">
    <w:nsid w:val="0C677505"/>
    <w:multiLevelType w:val="hybridMultilevel"/>
    <w:tmpl w:val="AB22AF50"/>
    <w:lvl w:ilvl="0" w:tplc="FFFFFFFF">
      <w:start w:val="1"/>
      <w:numFmt w:val="decimal"/>
      <w:suff w:val="space"/>
      <w:lvlText w:val="%1."/>
      <w:lvlJc w:val="left"/>
      <w:pPr>
        <w:ind w:left="-142" w:firstLine="709"/>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 w15:restartNumberingAfterBreak="0">
    <w:nsid w:val="0F71275F"/>
    <w:multiLevelType w:val="hybridMultilevel"/>
    <w:tmpl w:val="7AA2395C"/>
    <w:lvl w:ilvl="0" w:tplc="98D81EE4">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13F12D4A"/>
    <w:multiLevelType w:val="multilevel"/>
    <w:tmpl w:val="E4FACD16"/>
    <w:lvl w:ilvl="0">
      <w:start w:val="1"/>
      <w:numFmt w:val="decimal"/>
      <w:suff w:val="space"/>
      <w:lvlText w:val="%1"/>
      <w:lvlJc w:val="left"/>
      <w:pPr>
        <w:ind w:left="5184" w:firstLine="709"/>
      </w:pPr>
      <w:rPr>
        <w:rFonts w:hint="default"/>
        <w:b w:val="0"/>
        <w:bCs w:val="0"/>
      </w:rPr>
    </w:lvl>
    <w:lvl w:ilvl="1">
      <w:start w:val="1"/>
      <w:numFmt w:val="decimal"/>
      <w:suff w:val="space"/>
      <w:lvlText w:val="%1.%2."/>
      <w:lvlJc w:val="left"/>
      <w:pPr>
        <w:ind w:left="5184" w:firstLine="709"/>
      </w:pPr>
      <w:rPr>
        <w:rFonts w:hint="default"/>
      </w:rPr>
    </w:lvl>
    <w:lvl w:ilvl="2">
      <w:start w:val="1"/>
      <w:numFmt w:val="decimal"/>
      <w:suff w:val="space"/>
      <w:lvlText w:val="%1.%2.%3."/>
      <w:lvlJc w:val="left"/>
      <w:pPr>
        <w:ind w:left="5184" w:firstLine="709"/>
      </w:pPr>
      <w:rPr>
        <w:rFonts w:hint="default"/>
      </w:rPr>
    </w:lvl>
    <w:lvl w:ilvl="3">
      <w:start w:val="1"/>
      <w:numFmt w:val="decimal"/>
      <w:suff w:val="space"/>
      <w:lvlText w:val="%1.%2.%3.%4."/>
      <w:lvlJc w:val="left"/>
      <w:pPr>
        <w:ind w:left="5184" w:firstLine="709"/>
      </w:pPr>
      <w:rPr>
        <w:rFonts w:hint="default"/>
      </w:rPr>
    </w:lvl>
    <w:lvl w:ilvl="4">
      <w:start w:val="1"/>
      <w:numFmt w:val="decimal"/>
      <w:lvlText w:val="%1.%2.%3.%4.%5."/>
      <w:lvlJc w:val="left"/>
      <w:pPr>
        <w:ind w:left="7416" w:hanging="792"/>
      </w:pPr>
      <w:rPr>
        <w:rFonts w:hint="default"/>
      </w:rPr>
    </w:lvl>
    <w:lvl w:ilvl="5">
      <w:start w:val="1"/>
      <w:numFmt w:val="decimal"/>
      <w:lvlText w:val="%1.%2.%3.%4.%5.%6."/>
      <w:lvlJc w:val="left"/>
      <w:pPr>
        <w:ind w:left="7920" w:hanging="936"/>
      </w:pPr>
      <w:rPr>
        <w:rFonts w:hint="default"/>
      </w:rPr>
    </w:lvl>
    <w:lvl w:ilvl="6">
      <w:start w:val="1"/>
      <w:numFmt w:val="decimal"/>
      <w:lvlText w:val="%1.%2.%3.%4.%5.%6.%7."/>
      <w:lvlJc w:val="left"/>
      <w:pPr>
        <w:ind w:left="8424" w:hanging="1080"/>
      </w:pPr>
      <w:rPr>
        <w:rFonts w:hint="default"/>
      </w:rPr>
    </w:lvl>
    <w:lvl w:ilvl="7">
      <w:start w:val="1"/>
      <w:numFmt w:val="decimal"/>
      <w:lvlText w:val="%1.%2.%3.%4.%5.%6.%7.%8."/>
      <w:lvlJc w:val="left"/>
      <w:pPr>
        <w:ind w:left="8928" w:hanging="1224"/>
      </w:pPr>
      <w:rPr>
        <w:rFonts w:hint="default"/>
      </w:rPr>
    </w:lvl>
    <w:lvl w:ilvl="8">
      <w:start w:val="1"/>
      <w:numFmt w:val="decimal"/>
      <w:lvlText w:val="%1.%2.%3.%4.%5.%6.%7.%8.%9."/>
      <w:lvlJc w:val="left"/>
      <w:pPr>
        <w:ind w:left="9504" w:hanging="1440"/>
      </w:pPr>
      <w:rPr>
        <w:rFonts w:hint="default"/>
      </w:rPr>
    </w:lvl>
  </w:abstractNum>
  <w:abstractNum w:abstractNumId="5" w15:restartNumberingAfterBreak="0">
    <w:nsid w:val="1A6835AE"/>
    <w:multiLevelType w:val="hybridMultilevel"/>
    <w:tmpl w:val="0AFCD6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40F1581"/>
    <w:multiLevelType w:val="hybridMultilevel"/>
    <w:tmpl w:val="E392D896"/>
    <w:lvl w:ilvl="0" w:tplc="5BB003A4">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7" w15:restartNumberingAfterBreak="0">
    <w:nsid w:val="242976D9"/>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8" w15:restartNumberingAfterBreak="0">
    <w:nsid w:val="27703C48"/>
    <w:multiLevelType w:val="hybridMultilevel"/>
    <w:tmpl w:val="720A7954"/>
    <w:lvl w:ilvl="0" w:tplc="C0F2A13E">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9" w15:restartNumberingAfterBreak="0">
    <w:nsid w:val="309E6823"/>
    <w:multiLevelType w:val="hybridMultilevel"/>
    <w:tmpl w:val="4EDE0A60"/>
    <w:lvl w:ilvl="0" w:tplc="2008139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355D73F1"/>
    <w:multiLevelType w:val="hybridMultilevel"/>
    <w:tmpl w:val="51A233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10C37C9"/>
    <w:multiLevelType w:val="hybridMultilevel"/>
    <w:tmpl w:val="0A2A557C"/>
    <w:lvl w:ilvl="0" w:tplc="9FDC2EC8">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12" w15:restartNumberingAfterBreak="0">
    <w:nsid w:val="42297388"/>
    <w:multiLevelType w:val="hybridMultilevel"/>
    <w:tmpl w:val="4CEEA258"/>
    <w:lvl w:ilvl="0" w:tplc="43BE61F4">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13" w15:restartNumberingAfterBreak="0">
    <w:nsid w:val="4F8442A4"/>
    <w:multiLevelType w:val="hybridMultilevel"/>
    <w:tmpl w:val="A16EA122"/>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4" w15:restartNumberingAfterBreak="0">
    <w:nsid w:val="4FDA20D3"/>
    <w:multiLevelType w:val="hybridMultilevel"/>
    <w:tmpl w:val="AB22AF50"/>
    <w:lvl w:ilvl="0" w:tplc="FFFFFFFF">
      <w:start w:val="1"/>
      <w:numFmt w:val="decimal"/>
      <w:suff w:val="space"/>
      <w:lvlText w:val="%1."/>
      <w:lvlJc w:val="left"/>
      <w:pPr>
        <w:ind w:left="-283" w:firstLine="709"/>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5" w15:restartNumberingAfterBreak="0">
    <w:nsid w:val="779A226E"/>
    <w:multiLevelType w:val="hybridMultilevel"/>
    <w:tmpl w:val="D7A2F624"/>
    <w:lvl w:ilvl="0" w:tplc="F2AEBE0E">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16" w15:restartNumberingAfterBreak="0">
    <w:nsid w:val="7DA16330"/>
    <w:multiLevelType w:val="hybridMultilevel"/>
    <w:tmpl w:val="6BD649EA"/>
    <w:lvl w:ilvl="0" w:tplc="2C34379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492188225">
    <w:abstractNumId w:val="4"/>
  </w:num>
  <w:num w:numId="2" w16cid:durableId="313726527">
    <w:abstractNumId w:val="1"/>
  </w:num>
  <w:num w:numId="3" w16cid:durableId="906695852">
    <w:abstractNumId w:val="7"/>
  </w:num>
  <w:num w:numId="4" w16cid:durableId="1670448801">
    <w:abstractNumId w:val="14"/>
  </w:num>
  <w:num w:numId="5" w16cid:durableId="593824334">
    <w:abstractNumId w:val="2"/>
  </w:num>
  <w:num w:numId="6" w16cid:durableId="1239709975">
    <w:abstractNumId w:val="10"/>
  </w:num>
  <w:num w:numId="7" w16cid:durableId="1570264506">
    <w:abstractNumId w:val="16"/>
  </w:num>
  <w:num w:numId="8" w16cid:durableId="1469862422">
    <w:abstractNumId w:val="13"/>
  </w:num>
  <w:num w:numId="9" w16cid:durableId="253511040">
    <w:abstractNumId w:val="9"/>
  </w:num>
  <w:num w:numId="10" w16cid:durableId="743180276">
    <w:abstractNumId w:val="3"/>
  </w:num>
  <w:num w:numId="11" w16cid:durableId="191116130">
    <w:abstractNumId w:val="5"/>
  </w:num>
  <w:num w:numId="12" w16cid:durableId="788473316">
    <w:abstractNumId w:val="8"/>
  </w:num>
  <w:num w:numId="13" w16cid:durableId="404450167">
    <w:abstractNumId w:val="15"/>
  </w:num>
  <w:num w:numId="14" w16cid:durableId="1449347588">
    <w:abstractNumId w:val="6"/>
  </w:num>
  <w:num w:numId="15" w16cid:durableId="676880407">
    <w:abstractNumId w:val="12"/>
  </w:num>
  <w:num w:numId="16" w16cid:durableId="1294166688">
    <w:abstractNumId w:val="11"/>
  </w:num>
  <w:num w:numId="17" w16cid:durableId="91046930">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31F"/>
    <w:rsid w:val="00033FC2"/>
    <w:rsid w:val="00034E80"/>
    <w:rsid w:val="00043D21"/>
    <w:rsid w:val="00063E80"/>
    <w:rsid w:val="00087A88"/>
    <w:rsid w:val="00093C22"/>
    <w:rsid w:val="000B2100"/>
    <w:rsid w:val="000D0D2B"/>
    <w:rsid w:val="000D35AC"/>
    <w:rsid w:val="00103254"/>
    <w:rsid w:val="00125C16"/>
    <w:rsid w:val="001448A8"/>
    <w:rsid w:val="00164602"/>
    <w:rsid w:val="00171DB3"/>
    <w:rsid w:val="00227B51"/>
    <w:rsid w:val="00263632"/>
    <w:rsid w:val="00264758"/>
    <w:rsid w:val="00294BB0"/>
    <w:rsid w:val="002E0C62"/>
    <w:rsid w:val="002F5EF5"/>
    <w:rsid w:val="0030084E"/>
    <w:rsid w:val="003009CE"/>
    <w:rsid w:val="00302EA2"/>
    <w:rsid w:val="00313484"/>
    <w:rsid w:val="00323490"/>
    <w:rsid w:val="00337535"/>
    <w:rsid w:val="003B5C12"/>
    <w:rsid w:val="003D7D64"/>
    <w:rsid w:val="00410210"/>
    <w:rsid w:val="0042492D"/>
    <w:rsid w:val="00476234"/>
    <w:rsid w:val="004C103B"/>
    <w:rsid w:val="004E37A5"/>
    <w:rsid w:val="00505B20"/>
    <w:rsid w:val="005B5891"/>
    <w:rsid w:val="005D0769"/>
    <w:rsid w:val="006042C6"/>
    <w:rsid w:val="006544C1"/>
    <w:rsid w:val="006627F1"/>
    <w:rsid w:val="00670998"/>
    <w:rsid w:val="006C0405"/>
    <w:rsid w:val="006E32D3"/>
    <w:rsid w:val="00710881"/>
    <w:rsid w:val="00746824"/>
    <w:rsid w:val="00756B01"/>
    <w:rsid w:val="007B3782"/>
    <w:rsid w:val="007E6DCF"/>
    <w:rsid w:val="007F131F"/>
    <w:rsid w:val="00813B1B"/>
    <w:rsid w:val="008678DF"/>
    <w:rsid w:val="00885BE3"/>
    <w:rsid w:val="00895078"/>
    <w:rsid w:val="008F02B5"/>
    <w:rsid w:val="008F4A51"/>
    <w:rsid w:val="009057E1"/>
    <w:rsid w:val="009067DC"/>
    <w:rsid w:val="00975D73"/>
    <w:rsid w:val="0099689D"/>
    <w:rsid w:val="009B5FE2"/>
    <w:rsid w:val="009E2E39"/>
    <w:rsid w:val="009F77A2"/>
    <w:rsid w:val="00A079E4"/>
    <w:rsid w:val="00A368A7"/>
    <w:rsid w:val="00AF43D4"/>
    <w:rsid w:val="00B16A28"/>
    <w:rsid w:val="00BB4863"/>
    <w:rsid w:val="00C11CE5"/>
    <w:rsid w:val="00C32748"/>
    <w:rsid w:val="00D019B9"/>
    <w:rsid w:val="00D04951"/>
    <w:rsid w:val="00D32EE4"/>
    <w:rsid w:val="00D57354"/>
    <w:rsid w:val="00D65163"/>
    <w:rsid w:val="00D908B3"/>
    <w:rsid w:val="00DA6497"/>
    <w:rsid w:val="00E0321E"/>
    <w:rsid w:val="00E2118A"/>
    <w:rsid w:val="00E71D75"/>
    <w:rsid w:val="00E829BB"/>
    <w:rsid w:val="00EC3607"/>
    <w:rsid w:val="00F025A5"/>
    <w:rsid w:val="00F06C97"/>
    <w:rsid w:val="00F11C32"/>
    <w:rsid w:val="00F60B12"/>
    <w:rsid w:val="00F73BBB"/>
    <w:rsid w:val="00F90257"/>
    <w:rsid w:val="00F91B4A"/>
    <w:rsid w:val="00FB6A8C"/>
    <w:rsid w:val="00FC3F2E"/>
    <w:rsid w:val="00FD3D88"/>
    <w:rsid w:val="00FE1919"/>
    <w:rsid w:val="00FE5355"/>
    <w:rsid w:val="00FF79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70DB7"/>
  <w15:chartTrackingRefBased/>
  <w15:docId w15:val="{60430497-8EA5-499D-B4AD-66A61637C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131F"/>
    <w:pPr>
      <w:spacing w:after="0" w:line="240" w:lineRule="auto"/>
      <w:jc w:val="both"/>
    </w:pPr>
    <w:rPr>
      <w:rFonts w:ascii="Times New Roman" w:hAnsi="Times New Roman"/>
      <w:kern w:val="0"/>
      <w:szCs w:val="22"/>
      <w14:ligatures w14:val="none"/>
    </w:rPr>
  </w:style>
  <w:style w:type="paragraph" w:styleId="Heading1">
    <w:name w:val="heading 1"/>
    <w:basedOn w:val="Normal"/>
    <w:next w:val="Normal"/>
    <w:link w:val="Heading1Char"/>
    <w:uiPriority w:val="9"/>
    <w:qFormat/>
    <w:rsid w:val="007F13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F13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F13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F13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F13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F131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F131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F131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F131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131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F131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F131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F131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F131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F131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131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131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131F"/>
    <w:rPr>
      <w:rFonts w:eastAsiaTheme="majorEastAsia" w:cstheme="majorBidi"/>
      <w:color w:val="272727" w:themeColor="text1" w:themeTint="D8"/>
    </w:rPr>
  </w:style>
  <w:style w:type="paragraph" w:styleId="Title">
    <w:name w:val="Title"/>
    <w:basedOn w:val="Normal"/>
    <w:next w:val="Normal"/>
    <w:link w:val="TitleChar"/>
    <w:uiPriority w:val="10"/>
    <w:qFormat/>
    <w:rsid w:val="007F131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13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13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13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131F"/>
    <w:pPr>
      <w:spacing w:before="160"/>
      <w:jc w:val="center"/>
    </w:pPr>
    <w:rPr>
      <w:i/>
      <w:iCs/>
      <w:color w:val="404040" w:themeColor="text1" w:themeTint="BF"/>
    </w:rPr>
  </w:style>
  <w:style w:type="character" w:customStyle="1" w:styleId="QuoteChar">
    <w:name w:val="Quote Char"/>
    <w:basedOn w:val="DefaultParagraphFont"/>
    <w:link w:val="Quote"/>
    <w:uiPriority w:val="29"/>
    <w:rsid w:val="007F131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7F131F"/>
    <w:pPr>
      <w:ind w:left="720"/>
      <w:contextualSpacing/>
    </w:pPr>
  </w:style>
  <w:style w:type="character" w:styleId="IntenseEmphasis">
    <w:name w:val="Intense Emphasis"/>
    <w:basedOn w:val="DefaultParagraphFont"/>
    <w:uiPriority w:val="21"/>
    <w:qFormat/>
    <w:rsid w:val="007F131F"/>
    <w:rPr>
      <w:i/>
      <w:iCs/>
      <w:color w:val="0F4761" w:themeColor="accent1" w:themeShade="BF"/>
    </w:rPr>
  </w:style>
  <w:style w:type="paragraph" w:styleId="IntenseQuote">
    <w:name w:val="Intense Quote"/>
    <w:basedOn w:val="Normal"/>
    <w:next w:val="Normal"/>
    <w:link w:val="IntenseQuoteChar"/>
    <w:uiPriority w:val="30"/>
    <w:qFormat/>
    <w:rsid w:val="007F13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F131F"/>
    <w:rPr>
      <w:i/>
      <w:iCs/>
      <w:color w:val="0F4761" w:themeColor="accent1" w:themeShade="BF"/>
    </w:rPr>
  </w:style>
  <w:style w:type="character" w:styleId="IntenseReference">
    <w:name w:val="Intense Reference"/>
    <w:basedOn w:val="DefaultParagraphFont"/>
    <w:uiPriority w:val="32"/>
    <w:qFormat/>
    <w:rsid w:val="007F131F"/>
    <w:rPr>
      <w:b/>
      <w:bCs/>
      <w:smallCaps/>
      <w:color w:val="0F4761" w:themeColor="accent1" w:themeShade="BF"/>
      <w:spacing w:val="5"/>
    </w:rPr>
  </w:style>
  <w:style w:type="character" w:styleId="FootnoteReference">
    <w:name w:val="footnote reference"/>
    <w:basedOn w:val="DefaultParagraphFont"/>
    <w:uiPriority w:val="99"/>
    <w:unhideWhenUsed/>
    <w:rsid w:val="007F131F"/>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F131F"/>
  </w:style>
  <w:style w:type="paragraph" w:customStyle="1" w:styleId="Diagrama11">
    <w:name w:val="Diagrama11"/>
    <w:basedOn w:val="Normal"/>
    <w:next w:val="FootnoteText"/>
    <w:link w:val="a"/>
    <w:uiPriority w:val="99"/>
    <w:unhideWhenUsed/>
    <w:rsid w:val="007F131F"/>
    <w:rPr>
      <w:kern w:val="2"/>
      <w:sz w:val="20"/>
      <w:szCs w:val="20"/>
      <w14:ligatures w14:val="standardContextual"/>
    </w:rPr>
  </w:style>
  <w:style w:type="character" w:customStyle="1" w:styleId="a">
    <w:name w:val="Текст сноски Знак"/>
    <w:aliases w:val=" Diagrama1 Знак,Diagrama1 Знак"/>
    <w:basedOn w:val="DefaultParagraphFont"/>
    <w:link w:val="Diagrama11"/>
    <w:uiPriority w:val="99"/>
    <w:rsid w:val="007F131F"/>
    <w:rPr>
      <w:rFonts w:ascii="Times New Roman" w:hAnsi="Times New Roman"/>
      <w:sz w:val="20"/>
      <w:szCs w:val="20"/>
    </w:rPr>
  </w:style>
  <w:style w:type="paragraph" w:styleId="FootnoteText">
    <w:name w:val="footnote text"/>
    <w:basedOn w:val="Normal"/>
    <w:link w:val="FootnoteTextChar"/>
    <w:uiPriority w:val="99"/>
    <w:semiHidden/>
    <w:unhideWhenUsed/>
    <w:rsid w:val="007F131F"/>
    <w:rPr>
      <w:sz w:val="20"/>
      <w:szCs w:val="20"/>
    </w:rPr>
  </w:style>
  <w:style w:type="character" w:customStyle="1" w:styleId="FootnoteTextChar">
    <w:name w:val="Footnote Text Char"/>
    <w:basedOn w:val="DefaultParagraphFont"/>
    <w:link w:val="FootnoteText"/>
    <w:uiPriority w:val="99"/>
    <w:semiHidden/>
    <w:rsid w:val="007F131F"/>
    <w:rPr>
      <w:rFonts w:ascii="Times New Roman" w:hAnsi="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214</TotalTime>
  <Pages>4</Pages>
  <Words>5965</Words>
  <Characters>3401</Characters>
  <Application>Microsoft Office Word</Application>
  <DocSecurity>0</DocSecurity>
  <Lines>28</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Semionova</dc:creator>
  <cp:lastModifiedBy>Miroslav Prokopovič</cp:lastModifiedBy>
  <cp:revision>52</cp:revision>
  <dcterms:created xsi:type="dcterms:W3CDTF">2025-05-24T17:12:00Z</dcterms:created>
  <dcterms:modified xsi:type="dcterms:W3CDTF">2025-07-19T15:34:00Z</dcterms:modified>
</cp:coreProperties>
</file>