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14EC5" w14:textId="63BD7DD0" w:rsidR="006418CA" w:rsidRPr="00A778F2" w:rsidRDefault="006418CA" w:rsidP="00663F6B">
      <w:pPr>
        <w:pStyle w:val="ListParagraph"/>
        <w:spacing w:line="360" w:lineRule="auto"/>
        <w:ind w:left="-426"/>
        <w:jc w:val="center"/>
        <w:rPr>
          <w:rFonts w:ascii="Cambria" w:hAnsi="Cambria"/>
          <w:b/>
          <w:bCs/>
          <w:szCs w:val="24"/>
        </w:rPr>
      </w:pPr>
      <w:r w:rsidRPr="00A778F2">
        <w:rPr>
          <w:rFonts w:ascii="Cambria" w:hAnsi="Cambria"/>
          <w:b/>
          <w:bCs/>
          <w:szCs w:val="24"/>
        </w:rPr>
        <w:t>TECHNINĖ</w:t>
      </w:r>
      <w:r w:rsidR="00B42B84" w:rsidRPr="00A778F2">
        <w:rPr>
          <w:rFonts w:ascii="Cambria" w:hAnsi="Cambria"/>
          <w:b/>
          <w:bCs/>
          <w:szCs w:val="24"/>
        </w:rPr>
        <w:t xml:space="preserve"> SPECIFIKACIJA</w:t>
      </w:r>
    </w:p>
    <w:p w14:paraId="55F315FD" w14:textId="77777777" w:rsidR="00A778F2" w:rsidRPr="00A778F2" w:rsidRDefault="00A778F2" w:rsidP="000933A7">
      <w:pPr>
        <w:pStyle w:val="ListParagraph"/>
        <w:ind w:left="0"/>
        <w:jc w:val="center"/>
        <w:rPr>
          <w:rFonts w:ascii="Cambria" w:hAnsi="Cambria" w:cs="Calibri"/>
          <w:b/>
          <w:color w:val="000000"/>
          <w:szCs w:val="24"/>
        </w:rPr>
      </w:pPr>
      <w:r w:rsidRPr="00A778F2">
        <w:rPr>
          <w:rFonts w:ascii="Cambria" w:hAnsi="Cambria" w:cs="Calibri"/>
          <w:b/>
          <w:color w:val="000000"/>
          <w:szCs w:val="24"/>
        </w:rPr>
        <w:t>Gręžinio vandens filtravimo stoties įrengimui Kauno klinikų teritorijoje</w:t>
      </w:r>
    </w:p>
    <w:p w14:paraId="1704B8F1" w14:textId="16FBD3A5" w:rsidR="006418CA" w:rsidRPr="00A778F2" w:rsidRDefault="006418CA" w:rsidP="000933A7">
      <w:pPr>
        <w:pStyle w:val="ListParagraph"/>
        <w:ind w:left="0"/>
        <w:jc w:val="center"/>
        <w:rPr>
          <w:rFonts w:ascii="Cambria" w:hAnsi="Cambria"/>
          <w:szCs w:val="24"/>
        </w:rPr>
      </w:pPr>
      <w:r w:rsidRPr="00A778F2">
        <w:rPr>
          <w:rFonts w:ascii="Cambria" w:hAnsi="Cambria"/>
          <w:szCs w:val="24"/>
        </w:rPr>
        <w:t>202</w:t>
      </w:r>
      <w:r w:rsidR="00751837" w:rsidRPr="00A778F2">
        <w:rPr>
          <w:rFonts w:ascii="Cambria" w:hAnsi="Cambria"/>
          <w:szCs w:val="24"/>
        </w:rPr>
        <w:t>5</w:t>
      </w:r>
      <w:r w:rsidRPr="00A778F2">
        <w:rPr>
          <w:rFonts w:ascii="Cambria" w:hAnsi="Cambria"/>
          <w:szCs w:val="24"/>
        </w:rPr>
        <w:t xml:space="preserve"> m.</w:t>
      </w:r>
    </w:p>
    <w:p w14:paraId="29DD2204" w14:textId="77777777" w:rsidR="000933A7" w:rsidRPr="00A778F2" w:rsidRDefault="000933A7" w:rsidP="000933A7">
      <w:pPr>
        <w:pStyle w:val="ListParagraph"/>
        <w:ind w:left="0"/>
        <w:jc w:val="center"/>
        <w:rPr>
          <w:rFonts w:ascii="Cambria" w:hAnsi="Cambria"/>
          <w:szCs w:val="24"/>
        </w:rPr>
      </w:pPr>
    </w:p>
    <w:p w14:paraId="04DAA3C4" w14:textId="21DC436A" w:rsidR="00996268" w:rsidRPr="00A778F2" w:rsidRDefault="00292B51" w:rsidP="000933A7">
      <w:pPr>
        <w:spacing w:line="360" w:lineRule="auto"/>
        <w:ind w:firstLine="720"/>
        <w:jc w:val="both"/>
        <w:rPr>
          <w:rFonts w:ascii="Cambria" w:hAnsi="Cambria"/>
          <w:szCs w:val="24"/>
        </w:rPr>
      </w:pPr>
      <w:r>
        <w:rPr>
          <w:rFonts w:ascii="Cambria" w:hAnsi="Cambria"/>
          <w:szCs w:val="24"/>
        </w:rPr>
        <w:t xml:space="preserve">Rangovas, </w:t>
      </w:r>
      <w:r w:rsidR="000933A7" w:rsidRPr="00A778F2">
        <w:rPr>
          <w:rFonts w:ascii="Cambria" w:hAnsi="Cambria"/>
          <w:szCs w:val="24"/>
        </w:rPr>
        <w:t>Užsakovo patalpose</w:t>
      </w:r>
      <w:r w:rsidR="001C5552" w:rsidRPr="00A778F2">
        <w:rPr>
          <w:rFonts w:ascii="Cambria" w:hAnsi="Cambria"/>
          <w:szCs w:val="24"/>
        </w:rPr>
        <w:t xml:space="preserve">, adresu </w:t>
      </w:r>
      <w:r w:rsidR="00865A94" w:rsidRPr="00A778F2">
        <w:rPr>
          <w:rFonts w:ascii="Cambria" w:hAnsi="Cambria"/>
          <w:szCs w:val="24"/>
        </w:rPr>
        <w:t>Eivenių</w:t>
      </w:r>
      <w:r w:rsidR="001C5552" w:rsidRPr="00A778F2">
        <w:rPr>
          <w:rFonts w:ascii="Cambria" w:hAnsi="Cambria"/>
          <w:szCs w:val="24"/>
        </w:rPr>
        <w:t xml:space="preserve"> g. 2, </w:t>
      </w:r>
      <w:r w:rsidR="00865A94" w:rsidRPr="00A778F2">
        <w:rPr>
          <w:rFonts w:ascii="Cambria" w:hAnsi="Cambria"/>
          <w:szCs w:val="24"/>
        </w:rPr>
        <w:t>Kaunas</w:t>
      </w:r>
      <w:r w:rsidR="001C5552" w:rsidRPr="00A778F2">
        <w:rPr>
          <w:rFonts w:ascii="Cambria" w:hAnsi="Cambria"/>
          <w:szCs w:val="24"/>
        </w:rPr>
        <w:t>.,</w:t>
      </w:r>
      <w:r w:rsidR="00996268" w:rsidRPr="00A778F2">
        <w:rPr>
          <w:rFonts w:ascii="Cambria" w:hAnsi="Cambria"/>
          <w:szCs w:val="24"/>
        </w:rPr>
        <w:t xml:space="preserve"> </w:t>
      </w:r>
      <w:r>
        <w:rPr>
          <w:rFonts w:ascii="Cambria" w:hAnsi="Cambria"/>
          <w:szCs w:val="24"/>
        </w:rPr>
        <w:t xml:space="preserve">turi </w:t>
      </w:r>
      <w:r w:rsidR="00996268" w:rsidRPr="00A778F2">
        <w:rPr>
          <w:rFonts w:ascii="Cambria" w:hAnsi="Cambria"/>
          <w:szCs w:val="24"/>
        </w:rPr>
        <w:t xml:space="preserve">sumontuoti naujus </w:t>
      </w:r>
      <w:r w:rsidR="00B42B84" w:rsidRPr="00A778F2">
        <w:rPr>
          <w:rFonts w:ascii="Cambria" w:hAnsi="Cambria"/>
          <w:szCs w:val="24"/>
        </w:rPr>
        <w:t xml:space="preserve">gręžiniuose išgaunamo vandens gerinimo įrenginius (toliau – </w:t>
      </w:r>
      <w:r w:rsidR="00996268" w:rsidRPr="00A778F2">
        <w:rPr>
          <w:rFonts w:ascii="Cambria" w:hAnsi="Cambria"/>
          <w:szCs w:val="24"/>
        </w:rPr>
        <w:t>VGĮ</w:t>
      </w:r>
      <w:r w:rsidR="00B42B84" w:rsidRPr="00A778F2">
        <w:rPr>
          <w:rFonts w:ascii="Cambria" w:hAnsi="Cambria"/>
          <w:szCs w:val="24"/>
        </w:rPr>
        <w:t>)</w:t>
      </w:r>
      <w:r w:rsidR="001C5552" w:rsidRPr="00A778F2">
        <w:rPr>
          <w:rFonts w:ascii="Cambria" w:hAnsi="Cambria"/>
          <w:szCs w:val="24"/>
        </w:rPr>
        <w:t>,</w:t>
      </w:r>
      <w:r w:rsidR="00996268" w:rsidRPr="00A778F2">
        <w:rPr>
          <w:rFonts w:ascii="Cambria" w:hAnsi="Cambria"/>
          <w:szCs w:val="24"/>
        </w:rPr>
        <w:t xml:space="preserve"> kurie atitiktų šiuos parametrus:</w:t>
      </w:r>
    </w:p>
    <w:p w14:paraId="10305D79" w14:textId="430F1AB1" w:rsidR="00996268" w:rsidRPr="00A778F2" w:rsidRDefault="00E17604" w:rsidP="000933A7">
      <w:pPr>
        <w:pStyle w:val="ListParagraph"/>
        <w:numPr>
          <w:ilvl w:val="0"/>
          <w:numId w:val="7"/>
        </w:numPr>
        <w:spacing w:line="360" w:lineRule="auto"/>
        <w:jc w:val="both"/>
        <w:rPr>
          <w:rFonts w:ascii="Cambria" w:hAnsi="Cambria"/>
          <w:szCs w:val="24"/>
        </w:rPr>
      </w:pPr>
      <w:r w:rsidRPr="00A778F2">
        <w:rPr>
          <w:rFonts w:ascii="Cambria" w:hAnsi="Cambria"/>
          <w:szCs w:val="24"/>
        </w:rPr>
        <w:t>Rangovas turi sumontuoti vandens gerinimo įrenginiu</w:t>
      </w:r>
      <w:r w:rsidR="00996268" w:rsidRPr="00A778F2">
        <w:rPr>
          <w:rFonts w:ascii="Cambria" w:hAnsi="Cambria"/>
          <w:szCs w:val="24"/>
        </w:rPr>
        <w:t xml:space="preserve"> </w:t>
      </w:r>
      <w:r w:rsidR="005504E7" w:rsidRPr="00A778F2">
        <w:rPr>
          <w:rFonts w:ascii="Cambria" w:hAnsi="Cambria"/>
          <w:szCs w:val="24"/>
        </w:rPr>
        <w:t xml:space="preserve">kurių </w:t>
      </w:r>
      <w:r w:rsidR="00996268" w:rsidRPr="00A778F2">
        <w:rPr>
          <w:rFonts w:ascii="Cambria" w:hAnsi="Cambria"/>
          <w:szCs w:val="24"/>
        </w:rPr>
        <w:t xml:space="preserve">našumas </w:t>
      </w:r>
      <w:r w:rsidR="005504E7" w:rsidRPr="00A778F2">
        <w:rPr>
          <w:rFonts w:ascii="Cambria" w:hAnsi="Cambria"/>
          <w:szCs w:val="24"/>
        </w:rPr>
        <w:t xml:space="preserve">būtų nuo </w:t>
      </w:r>
      <w:r w:rsidR="003F275D" w:rsidRPr="00A778F2">
        <w:rPr>
          <w:rFonts w:ascii="Cambria" w:hAnsi="Cambria"/>
          <w:szCs w:val="24"/>
        </w:rPr>
        <w:t>15</w:t>
      </w:r>
      <w:r w:rsidR="00996268" w:rsidRPr="00A778F2">
        <w:rPr>
          <w:rFonts w:ascii="Cambria" w:hAnsi="Cambria"/>
          <w:szCs w:val="24"/>
        </w:rPr>
        <w:t xml:space="preserve"> </w:t>
      </w:r>
      <w:r w:rsidR="005504E7" w:rsidRPr="00A778F2">
        <w:rPr>
          <w:rFonts w:ascii="Cambria" w:hAnsi="Cambria"/>
          <w:szCs w:val="24"/>
        </w:rPr>
        <w:t>iki</w:t>
      </w:r>
      <w:r w:rsidR="00C7145E" w:rsidRPr="00A778F2">
        <w:rPr>
          <w:rFonts w:ascii="Cambria" w:hAnsi="Cambria"/>
          <w:szCs w:val="24"/>
        </w:rPr>
        <w:t xml:space="preserve"> </w:t>
      </w:r>
      <w:r w:rsidR="003F275D" w:rsidRPr="00A778F2">
        <w:rPr>
          <w:rFonts w:ascii="Cambria" w:hAnsi="Cambria"/>
          <w:szCs w:val="24"/>
        </w:rPr>
        <w:t>18</w:t>
      </w:r>
      <w:r w:rsidR="00996268" w:rsidRPr="00A778F2">
        <w:rPr>
          <w:rFonts w:ascii="Cambria" w:hAnsi="Cambria"/>
          <w:szCs w:val="24"/>
        </w:rPr>
        <w:t xml:space="preserve"> m</w:t>
      </w:r>
      <w:r w:rsidR="00996268" w:rsidRPr="00A778F2">
        <w:rPr>
          <w:rFonts w:ascii="Cambria" w:hAnsi="Cambria"/>
          <w:szCs w:val="24"/>
          <w:vertAlign w:val="superscript"/>
        </w:rPr>
        <w:t>3</w:t>
      </w:r>
      <w:r w:rsidR="00996268" w:rsidRPr="00A778F2">
        <w:rPr>
          <w:rFonts w:ascii="Cambria" w:hAnsi="Cambria"/>
          <w:szCs w:val="24"/>
        </w:rPr>
        <w:t>/h</w:t>
      </w:r>
      <w:r w:rsidR="00C7145E" w:rsidRPr="00A778F2">
        <w:rPr>
          <w:rFonts w:ascii="Cambria" w:hAnsi="Cambria"/>
          <w:szCs w:val="24"/>
        </w:rPr>
        <w:t>;</w:t>
      </w:r>
      <w:r w:rsidR="00996268" w:rsidRPr="00A778F2">
        <w:rPr>
          <w:rFonts w:ascii="Cambria" w:hAnsi="Cambria"/>
          <w:szCs w:val="24"/>
        </w:rPr>
        <w:t xml:space="preserve"> </w:t>
      </w:r>
      <w:r w:rsidR="005504E7" w:rsidRPr="00A778F2">
        <w:rPr>
          <w:rFonts w:ascii="Cambria" w:hAnsi="Cambria"/>
          <w:szCs w:val="24"/>
        </w:rPr>
        <w:t>o filtravimo ne mažiau kaip</w:t>
      </w:r>
      <w:r w:rsidR="00996268" w:rsidRPr="00A778F2">
        <w:rPr>
          <w:rFonts w:ascii="Cambria" w:hAnsi="Cambria"/>
          <w:szCs w:val="24"/>
        </w:rPr>
        <w:t xml:space="preserve"> </w:t>
      </w:r>
      <w:r w:rsidR="003F275D" w:rsidRPr="00A778F2">
        <w:rPr>
          <w:rFonts w:ascii="Cambria" w:hAnsi="Cambria"/>
          <w:szCs w:val="24"/>
        </w:rPr>
        <w:t>350</w:t>
      </w:r>
      <w:r w:rsidR="00C7145E" w:rsidRPr="00A778F2">
        <w:rPr>
          <w:rFonts w:ascii="Cambria" w:hAnsi="Cambria"/>
          <w:szCs w:val="24"/>
        </w:rPr>
        <w:t xml:space="preserve"> </w:t>
      </w:r>
      <w:r w:rsidR="00996268" w:rsidRPr="00A778F2">
        <w:rPr>
          <w:rFonts w:ascii="Cambria" w:hAnsi="Cambria"/>
          <w:szCs w:val="24"/>
        </w:rPr>
        <w:t>m</w:t>
      </w:r>
      <w:r w:rsidR="00996268" w:rsidRPr="00A778F2">
        <w:rPr>
          <w:rFonts w:ascii="Cambria" w:hAnsi="Cambria"/>
          <w:szCs w:val="24"/>
          <w:vertAlign w:val="superscript"/>
        </w:rPr>
        <w:t>3</w:t>
      </w:r>
      <w:r w:rsidR="00996268" w:rsidRPr="00A778F2">
        <w:rPr>
          <w:rFonts w:ascii="Cambria" w:hAnsi="Cambria"/>
          <w:szCs w:val="24"/>
        </w:rPr>
        <w:t>/</w:t>
      </w:r>
      <w:r w:rsidR="00C7145E" w:rsidRPr="00A778F2">
        <w:rPr>
          <w:rFonts w:ascii="Cambria" w:hAnsi="Cambria"/>
          <w:szCs w:val="24"/>
        </w:rPr>
        <w:t>filtro cik</w:t>
      </w:r>
      <w:r w:rsidR="003F275D" w:rsidRPr="00A778F2">
        <w:rPr>
          <w:rFonts w:ascii="Cambria" w:hAnsi="Cambria"/>
          <w:szCs w:val="24"/>
        </w:rPr>
        <w:t>l</w:t>
      </w:r>
      <w:r w:rsidR="00C7145E" w:rsidRPr="00A778F2">
        <w:rPr>
          <w:rFonts w:ascii="Cambria" w:hAnsi="Cambria"/>
          <w:szCs w:val="24"/>
        </w:rPr>
        <w:t>ą</w:t>
      </w:r>
      <w:r w:rsidR="003F275D" w:rsidRPr="00A778F2">
        <w:rPr>
          <w:rFonts w:ascii="Cambria" w:hAnsi="Cambria"/>
          <w:szCs w:val="24"/>
        </w:rPr>
        <w:t xml:space="preserve"> (parą)</w:t>
      </w:r>
      <w:r w:rsidR="00996268" w:rsidRPr="00A778F2">
        <w:rPr>
          <w:rFonts w:ascii="Cambria" w:hAnsi="Cambria"/>
          <w:szCs w:val="24"/>
        </w:rPr>
        <w:t>.</w:t>
      </w:r>
    </w:p>
    <w:p w14:paraId="04247285" w14:textId="1BDB9189" w:rsidR="00865A94" w:rsidRPr="00A778F2" w:rsidRDefault="00865A94" w:rsidP="000933A7">
      <w:pPr>
        <w:pStyle w:val="ListParagraph"/>
        <w:numPr>
          <w:ilvl w:val="0"/>
          <w:numId w:val="7"/>
        </w:numPr>
        <w:spacing w:line="360" w:lineRule="auto"/>
        <w:jc w:val="both"/>
        <w:rPr>
          <w:rFonts w:ascii="Cambria" w:hAnsi="Cambria"/>
          <w:szCs w:val="24"/>
        </w:rPr>
      </w:pPr>
      <w:r w:rsidRPr="00A778F2">
        <w:rPr>
          <w:rFonts w:ascii="Cambria" w:hAnsi="Cambria"/>
          <w:szCs w:val="24"/>
        </w:rPr>
        <w:t>Stabiliam geležies, mangano, amonio šalinimui įrengti dviejų pakopų vandens ruošimo sistemą. Pirmai</w:t>
      </w:r>
      <w:r w:rsidR="00292B51">
        <w:rPr>
          <w:rFonts w:ascii="Cambria" w:hAnsi="Cambria"/>
          <w:szCs w:val="24"/>
        </w:rPr>
        <w:t xml:space="preserve"> (I)</w:t>
      </w:r>
      <w:r w:rsidRPr="00A778F2">
        <w:rPr>
          <w:rFonts w:ascii="Cambria" w:hAnsi="Cambria"/>
          <w:szCs w:val="24"/>
        </w:rPr>
        <w:t xml:space="preserve"> ir antrai</w:t>
      </w:r>
      <w:r w:rsidR="00292B51">
        <w:rPr>
          <w:rFonts w:ascii="Cambria" w:hAnsi="Cambria"/>
          <w:szCs w:val="24"/>
        </w:rPr>
        <w:t xml:space="preserve"> (II)</w:t>
      </w:r>
      <w:r w:rsidRPr="00A778F2">
        <w:rPr>
          <w:rFonts w:ascii="Cambria" w:hAnsi="Cambria"/>
          <w:szCs w:val="24"/>
        </w:rPr>
        <w:t xml:space="preserve"> pakopai taikyti žemiau </w:t>
      </w:r>
      <w:r w:rsidR="00B42B84" w:rsidRPr="00A778F2">
        <w:rPr>
          <w:rFonts w:ascii="Cambria" w:hAnsi="Cambria"/>
          <w:szCs w:val="24"/>
        </w:rPr>
        <w:t>išdėstytus reikalavimus:</w:t>
      </w:r>
    </w:p>
    <w:p w14:paraId="3189782B" w14:textId="4A54E580" w:rsidR="00B42B84" w:rsidRPr="00A778F2" w:rsidRDefault="00B42B84" w:rsidP="000933A7">
      <w:pPr>
        <w:pStyle w:val="ListParagraph"/>
        <w:spacing w:line="360" w:lineRule="auto"/>
        <w:ind w:left="0" w:firstLine="720"/>
        <w:jc w:val="both"/>
        <w:rPr>
          <w:rStyle w:val="Bodytext2"/>
          <w:rFonts w:ascii="Cambria" w:hAnsi="Cambria"/>
          <w:bCs/>
          <w:sz w:val="24"/>
          <w:szCs w:val="24"/>
        </w:rPr>
      </w:pPr>
      <w:r w:rsidRPr="00A778F2">
        <w:rPr>
          <w:rStyle w:val="Bodytext2"/>
          <w:rFonts w:ascii="Cambria" w:hAnsi="Cambria"/>
          <w:bCs/>
          <w:sz w:val="24"/>
          <w:szCs w:val="24"/>
        </w:rPr>
        <w:t xml:space="preserve">2.1 </w:t>
      </w:r>
      <w:r w:rsidR="00996268" w:rsidRPr="00A778F2">
        <w:rPr>
          <w:rStyle w:val="Bodytext2"/>
          <w:rFonts w:ascii="Cambria" w:hAnsi="Cambria"/>
          <w:bCs/>
          <w:sz w:val="24"/>
          <w:szCs w:val="24"/>
        </w:rPr>
        <w:t>Taikyti slėginio aeravimo</w:t>
      </w:r>
      <w:r w:rsidRPr="00A778F2">
        <w:rPr>
          <w:rStyle w:val="Bodytext2"/>
          <w:rFonts w:ascii="Cambria" w:hAnsi="Cambria"/>
          <w:bCs/>
          <w:sz w:val="24"/>
          <w:szCs w:val="24"/>
        </w:rPr>
        <w:t xml:space="preserve"> vandens ruošimo technologiją;</w:t>
      </w:r>
    </w:p>
    <w:p w14:paraId="341AF263" w14:textId="0270639A" w:rsidR="00B42B84" w:rsidRPr="00A778F2" w:rsidRDefault="00B42B84" w:rsidP="000933A7">
      <w:pPr>
        <w:pStyle w:val="ListParagraph"/>
        <w:spacing w:line="360" w:lineRule="auto"/>
        <w:ind w:left="0" w:firstLine="720"/>
        <w:jc w:val="both"/>
        <w:rPr>
          <w:rStyle w:val="Bodytext2"/>
          <w:rFonts w:ascii="Cambria" w:hAnsi="Cambria"/>
          <w:bCs/>
          <w:sz w:val="24"/>
          <w:szCs w:val="24"/>
        </w:rPr>
      </w:pPr>
      <w:r w:rsidRPr="00A778F2">
        <w:rPr>
          <w:rStyle w:val="Bodytext2"/>
          <w:rFonts w:ascii="Cambria" w:hAnsi="Cambria"/>
          <w:bCs/>
          <w:sz w:val="24"/>
          <w:szCs w:val="24"/>
        </w:rPr>
        <w:t>2.2</w:t>
      </w:r>
      <w:r w:rsidR="00996268" w:rsidRPr="00A778F2">
        <w:rPr>
          <w:rStyle w:val="Bodytext2"/>
          <w:rFonts w:ascii="Cambria" w:hAnsi="Cambria"/>
          <w:bCs/>
          <w:sz w:val="24"/>
          <w:szCs w:val="24"/>
        </w:rPr>
        <w:t xml:space="preserve"> </w:t>
      </w:r>
      <w:r w:rsidR="00292B51">
        <w:rPr>
          <w:rStyle w:val="Bodytext2"/>
          <w:rFonts w:ascii="Cambria" w:hAnsi="Cambria"/>
          <w:bCs/>
          <w:sz w:val="24"/>
          <w:szCs w:val="24"/>
        </w:rPr>
        <w:t>Taikyti s</w:t>
      </w:r>
      <w:r w:rsidR="00996268" w:rsidRPr="00A778F2">
        <w:rPr>
          <w:rStyle w:val="Bodytext2"/>
          <w:rFonts w:ascii="Cambria" w:hAnsi="Cambria"/>
          <w:bCs/>
          <w:sz w:val="24"/>
          <w:szCs w:val="24"/>
        </w:rPr>
        <w:t>lėginio filtravimo</w:t>
      </w:r>
      <w:r w:rsidRPr="00A778F2">
        <w:rPr>
          <w:rStyle w:val="Bodytext2"/>
          <w:rFonts w:ascii="Cambria" w:hAnsi="Cambria"/>
          <w:bCs/>
          <w:sz w:val="24"/>
          <w:szCs w:val="24"/>
        </w:rPr>
        <w:t xml:space="preserve"> vandens ruošimo technologiją;</w:t>
      </w:r>
      <w:r w:rsidR="00996268" w:rsidRPr="00A778F2">
        <w:rPr>
          <w:rStyle w:val="Bodytext2"/>
          <w:rFonts w:ascii="Cambria" w:hAnsi="Cambria"/>
          <w:bCs/>
          <w:sz w:val="24"/>
          <w:szCs w:val="24"/>
        </w:rPr>
        <w:t xml:space="preserve"> </w:t>
      </w:r>
    </w:p>
    <w:p w14:paraId="2A7E91FF" w14:textId="008E66E6" w:rsidR="00996268" w:rsidRPr="00A778F2" w:rsidRDefault="00996268" w:rsidP="000933A7">
      <w:pPr>
        <w:pStyle w:val="ListParagraph"/>
        <w:numPr>
          <w:ilvl w:val="1"/>
          <w:numId w:val="13"/>
        </w:numPr>
        <w:spacing w:line="360" w:lineRule="auto"/>
        <w:ind w:left="0" w:firstLine="720"/>
        <w:jc w:val="both"/>
        <w:rPr>
          <w:rStyle w:val="Bodytext2"/>
          <w:rFonts w:ascii="Cambria" w:hAnsi="Cambria"/>
          <w:bCs/>
          <w:sz w:val="24"/>
          <w:szCs w:val="24"/>
        </w:rPr>
      </w:pPr>
      <w:r w:rsidRPr="00A778F2">
        <w:rPr>
          <w:rStyle w:val="Bodytext2"/>
          <w:rFonts w:ascii="Cambria" w:hAnsi="Cambria"/>
          <w:bCs/>
          <w:sz w:val="24"/>
          <w:szCs w:val="24"/>
        </w:rPr>
        <w:t>Vandens ruošimo įrenginių darbas</w:t>
      </w:r>
      <w:r w:rsidR="00292B51">
        <w:rPr>
          <w:rStyle w:val="Bodytext2"/>
          <w:rFonts w:ascii="Cambria" w:hAnsi="Cambria"/>
          <w:bCs/>
          <w:sz w:val="24"/>
          <w:szCs w:val="24"/>
        </w:rPr>
        <w:t xml:space="preserve"> turi būti</w:t>
      </w:r>
      <w:r w:rsidRPr="00A778F2">
        <w:rPr>
          <w:rStyle w:val="Bodytext2"/>
          <w:rFonts w:ascii="Cambria" w:hAnsi="Cambria"/>
          <w:bCs/>
          <w:sz w:val="24"/>
          <w:szCs w:val="24"/>
        </w:rPr>
        <w:t xml:space="preserve"> pilnai </w:t>
      </w:r>
      <w:r w:rsidR="00DE034D" w:rsidRPr="00A778F2">
        <w:rPr>
          <w:rStyle w:val="Bodytext2"/>
          <w:rFonts w:ascii="Cambria" w:hAnsi="Cambria"/>
          <w:bCs/>
          <w:sz w:val="24"/>
          <w:szCs w:val="24"/>
        </w:rPr>
        <w:t xml:space="preserve"> </w:t>
      </w:r>
      <w:r w:rsidRPr="00A778F2">
        <w:rPr>
          <w:rStyle w:val="Bodytext2"/>
          <w:rFonts w:ascii="Cambria" w:hAnsi="Cambria"/>
          <w:bCs/>
          <w:sz w:val="24"/>
          <w:szCs w:val="24"/>
        </w:rPr>
        <w:t>automatizuotas.</w:t>
      </w:r>
    </w:p>
    <w:p w14:paraId="5CD48789" w14:textId="2CA9CBD6" w:rsidR="00B42B84" w:rsidRPr="00A778F2" w:rsidRDefault="001D37E6" w:rsidP="000933A7">
      <w:pPr>
        <w:pStyle w:val="ListParagraph"/>
        <w:numPr>
          <w:ilvl w:val="1"/>
          <w:numId w:val="13"/>
        </w:numPr>
        <w:spacing w:line="360" w:lineRule="auto"/>
        <w:ind w:left="0" w:firstLine="720"/>
        <w:jc w:val="both"/>
        <w:rPr>
          <w:rStyle w:val="Bodytext2"/>
          <w:rFonts w:ascii="Cambria" w:hAnsi="Cambria"/>
          <w:bCs/>
          <w:sz w:val="24"/>
          <w:szCs w:val="24"/>
        </w:rPr>
      </w:pPr>
      <w:r w:rsidRPr="00A778F2">
        <w:rPr>
          <w:rStyle w:val="Bodytext2"/>
          <w:rFonts w:ascii="Cambria" w:hAnsi="Cambria"/>
          <w:bCs/>
          <w:sz w:val="24"/>
          <w:szCs w:val="24"/>
        </w:rPr>
        <w:t>Vandens filtrų korpusus naudoti su viršutini</w:t>
      </w:r>
      <w:r w:rsidR="00292B51">
        <w:rPr>
          <w:rStyle w:val="Bodytext2"/>
          <w:rFonts w:ascii="Cambria" w:hAnsi="Cambria"/>
          <w:bCs/>
          <w:sz w:val="24"/>
          <w:szCs w:val="24"/>
        </w:rPr>
        <w:t>ais</w:t>
      </w:r>
      <w:r w:rsidRPr="00A778F2">
        <w:rPr>
          <w:rStyle w:val="Bodytext2"/>
          <w:rFonts w:ascii="Cambria" w:hAnsi="Cambria"/>
          <w:bCs/>
          <w:sz w:val="24"/>
          <w:szCs w:val="24"/>
        </w:rPr>
        <w:t xml:space="preserve"> ir apatini</w:t>
      </w:r>
      <w:r w:rsidR="00412DEA" w:rsidRPr="00A778F2">
        <w:rPr>
          <w:rStyle w:val="Bodytext2"/>
          <w:rFonts w:ascii="Cambria" w:hAnsi="Cambria"/>
          <w:bCs/>
          <w:sz w:val="24"/>
          <w:szCs w:val="24"/>
        </w:rPr>
        <w:t>ais pajungimais.</w:t>
      </w:r>
    </w:p>
    <w:p w14:paraId="1A7328D9" w14:textId="0280ED1B" w:rsidR="001D37E6" w:rsidRPr="00A778F2" w:rsidRDefault="001D37E6" w:rsidP="000933A7">
      <w:pPr>
        <w:pStyle w:val="ListParagraph"/>
        <w:numPr>
          <w:ilvl w:val="1"/>
          <w:numId w:val="13"/>
        </w:numPr>
        <w:spacing w:line="360" w:lineRule="auto"/>
        <w:ind w:left="0" w:firstLine="720"/>
        <w:jc w:val="both"/>
        <w:rPr>
          <w:rStyle w:val="Bodytext2"/>
          <w:rFonts w:ascii="Cambria" w:hAnsi="Cambria"/>
          <w:bCs/>
          <w:sz w:val="24"/>
          <w:szCs w:val="24"/>
        </w:rPr>
      </w:pPr>
      <w:r w:rsidRPr="00A778F2">
        <w:rPr>
          <w:rStyle w:val="Bodytext2"/>
          <w:rFonts w:ascii="Cambria" w:hAnsi="Cambria"/>
          <w:bCs/>
          <w:sz w:val="24"/>
          <w:szCs w:val="24"/>
        </w:rPr>
        <w:t>Abiejų pakopų filtrų valdym</w:t>
      </w:r>
      <w:r w:rsidR="00412DEA" w:rsidRPr="00A778F2">
        <w:rPr>
          <w:rStyle w:val="Bodytext2"/>
          <w:rFonts w:ascii="Cambria" w:hAnsi="Cambria"/>
          <w:bCs/>
          <w:sz w:val="24"/>
          <w:szCs w:val="24"/>
        </w:rPr>
        <w:t>ą</w:t>
      </w:r>
      <w:r w:rsidRPr="00A778F2">
        <w:rPr>
          <w:rStyle w:val="Bodytext2"/>
          <w:rFonts w:ascii="Cambria" w:hAnsi="Cambria"/>
          <w:bCs/>
          <w:sz w:val="24"/>
          <w:szCs w:val="24"/>
        </w:rPr>
        <w:t xml:space="preserve"> vykdyti membraninių vožtuvų pagalba. Membraninių vožtuvų valdymas vykdomas bendro valdiklio</w:t>
      </w:r>
      <w:r w:rsidR="00412DEA" w:rsidRPr="00A778F2">
        <w:rPr>
          <w:rStyle w:val="Bodytext2"/>
          <w:rFonts w:ascii="Cambria" w:hAnsi="Cambria"/>
          <w:bCs/>
          <w:sz w:val="24"/>
          <w:szCs w:val="24"/>
        </w:rPr>
        <w:t xml:space="preserve">. Valdymas vykdomas </w:t>
      </w:r>
      <w:proofErr w:type="spellStart"/>
      <w:r w:rsidR="00412DEA" w:rsidRPr="00A778F2">
        <w:rPr>
          <w:rStyle w:val="Bodytext2"/>
          <w:rFonts w:ascii="Cambria" w:hAnsi="Cambria"/>
          <w:bCs/>
          <w:sz w:val="24"/>
          <w:szCs w:val="24"/>
        </w:rPr>
        <w:t>hidrauliškai</w:t>
      </w:r>
      <w:proofErr w:type="spellEnd"/>
      <w:r w:rsidR="00412DEA" w:rsidRPr="00A778F2">
        <w:rPr>
          <w:rStyle w:val="Bodytext2"/>
          <w:rFonts w:ascii="Cambria" w:hAnsi="Cambria"/>
          <w:bCs/>
          <w:sz w:val="24"/>
          <w:szCs w:val="24"/>
        </w:rPr>
        <w:t xml:space="preserve"> arba suspaus</w:t>
      </w:r>
      <w:r w:rsidR="005504E7" w:rsidRPr="00A778F2">
        <w:rPr>
          <w:rStyle w:val="Bodytext2"/>
          <w:rFonts w:ascii="Cambria" w:hAnsi="Cambria"/>
          <w:bCs/>
          <w:sz w:val="24"/>
          <w:szCs w:val="24"/>
        </w:rPr>
        <w:t xml:space="preserve">to oro pagalba. Reikalavimai </w:t>
      </w:r>
      <w:r w:rsidR="00292B51">
        <w:rPr>
          <w:rStyle w:val="Bodytext2"/>
          <w:rFonts w:ascii="Cambria" w:hAnsi="Cambria"/>
          <w:bCs/>
          <w:sz w:val="24"/>
          <w:szCs w:val="24"/>
        </w:rPr>
        <w:t xml:space="preserve">turi būti </w:t>
      </w:r>
      <w:r w:rsidR="005504E7" w:rsidRPr="00A778F2">
        <w:rPr>
          <w:rStyle w:val="Bodytext2"/>
          <w:rFonts w:ascii="Cambria" w:hAnsi="Cambria"/>
          <w:bCs/>
          <w:sz w:val="24"/>
          <w:szCs w:val="24"/>
        </w:rPr>
        <w:t>taikomi</w:t>
      </w:r>
      <w:r w:rsidR="00292B51">
        <w:rPr>
          <w:rStyle w:val="Bodytext2"/>
          <w:rFonts w:ascii="Cambria" w:hAnsi="Cambria"/>
          <w:bCs/>
          <w:sz w:val="24"/>
          <w:szCs w:val="24"/>
        </w:rPr>
        <w:t xml:space="preserve"> </w:t>
      </w:r>
      <w:r w:rsidR="005504E7" w:rsidRPr="00A778F2">
        <w:rPr>
          <w:rStyle w:val="Bodytext2"/>
          <w:rFonts w:ascii="Cambria" w:hAnsi="Cambria"/>
          <w:bCs/>
          <w:sz w:val="24"/>
          <w:szCs w:val="24"/>
        </w:rPr>
        <w:t xml:space="preserve">pirmai (I) </w:t>
      </w:r>
      <w:r w:rsidR="00292B51">
        <w:rPr>
          <w:rStyle w:val="Bodytext2"/>
          <w:rFonts w:ascii="Cambria" w:hAnsi="Cambria"/>
          <w:bCs/>
          <w:sz w:val="24"/>
          <w:szCs w:val="24"/>
        </w:rPr>
        <w:t>ir</w:t>
      </w:r>
      <w:r w:rsidR="005504E7" w:rsidRPr="00A778F2">
        <w:rPr>
          <w:rStyle w:val="Bodytext2"/>
          <w:rFonts w:ascii="Cambria" w:hAnsi="Cambria"/>
          <w:bCs/>
          <w:sz w:val="24"/>
          <w:szCs w:val="24"/>
        </w:rPr>
        <w:t xml:space="preserve"> </w:t>
      </w:r>
      <w:r w:rsidR="00292B51">
        <w:rPr>
          <w:rStyle w:val="Bodytext2"/>
          <w:rFonts w:ascii="Cambria" w:hAnsi="Cambria"/>
          <w:bCs/>
          <w:sz w:val="24"/>
          <w:szCs w:val="24"/>
        </w:rPr>
        <w:t xml:space="preserve">antrai </w:t>
      </w:r>
      <w:r w:rsidR="005504E7" w:rsidRPr="00A778F2">
        <w:rPr>
          <w:rStyle w:val="Bodytext2"/>
          <w:rFonts w:ascii="Cambria" w:hAnsi="Cambria"/>
          <w:bCs/>
          <w:sz w:val="24"/>
          <w:szCs w:val="24"/>
        </w:rPr>
        <w:t>(II) pakopoms.</w:t>
      </w:r>
    </w:p>
    <w:p w14:paraId="51A73A6D" w14:textId="66EDCC5B" w:rsidR="00A824C7" w:rsidRPr="00A778F2" w:rsidRDefault="00996268" w:rsidP="000933A7">
      <w:pPr>
        <w:pStyle w:val="ListParagraph"/>
        <w:numPr>
          <w:ilvl w:val="0"/>
          <w:numId w:val="7"/>
        </w:numPr>
        <w:spacing w:line="360" w:lineRule="auto"/>
        <w:jc w:val="both"/>
        <w:rPr>
          <w:rFonts w:ascii="Cambria" w:hAnsi="Cambria"/>
          <w:szCs w:val="24"/>
        </w:rPr>
      </w:pPr>
      <w:r w:rsidRPr="00A778F2">
        <w:rPr>
          <w:rFonts w:ascii="Cambria" w:hAnsi="Cambria"/>
          <w:szCs w:val="24"/>
        </w:rPr>
        <w:t xml:space="preserve">Vandens filtracijos greitis, vandens gerinimo įrenginiuose ne daugiau </w:t>
      </w:r>
      <w:r w:rsidR="001C5552" w:rsidRPr="00A778F2">
        <w:rPr>
          <w:rFonts w:ascii="Cambria" w:hAnsi="Cambria"/>
          <w:szCs w:val="24"/>
        </w:rPr>
        <w:t xml:space="preserve">10 m/h </w:t>
      </w:r>
      <w:r w:rsidRPr="00A778F2">
        <w:rPr>
          <w:rFonts w:ascii="Cambria" w:hAnsi="Cambria"/>
          <w:szCs w:val="24"/>
        </w:rPr>
        <w:t>prie maksimalaus  deb</w:t>
      </w:r>
      <w:r w:rsidR="00E37E71" w:rsidRPr="00A778F2">
        <w:rPr>
          <w:rFonts w:ascii="Cambria" w:hAnsi="Cambria"/>
          <w:szCs w:val="24"/>
        </w:rPr>
        <w:t>i</w:t>
      </w:r>
      <w:r w:rsidR="00A824C7" w:rsidRPr="00A778F2">
        <w:rPr>
          <w:rFonts w:ascii="Cambria" w:hAnsi="Cambria"/>
          <w:szCs w:val="24"/>
        </w:rPr>
        <w:t>to.</w:t>
      </w:r>
    </w:p>
    <w:p w14:paraId="76EFCE0A" w14:textId="4BC59C7E" w:rsidR="00A824C7" w:rsidRPr="00A778F2" w:rsidRDefault="00A824C7" w:rsidP="000933A7">
      <w:pPr>
        <w:pStyle w:val="ListParagraph"/>
        <w:numPr>
          <w:ilvl w:val="0"/>
          <w:numId w:val="7"/>
        </w:numPr>
        <w:spacing w:line="360" w:lineRule="auto"/>
        <w:jc w:val="both"/>
        <w:rPr>
          <w:rFonts w:ascii="Cambria" w:hAnsi="Cambria"/>
          <w:szCs w:val="24"/>
        </w:rPr>
      </w:pPr>
      <w:r w:rsidRPr="00A778F2">
        <w:rPr>
          <w:rFonts w:ascii="Cambria" w:hAnsi="Cambria"/>
          <w:szCs w:val="24"/>
        </w:rPr>
        <w:t>Prie įrangos įrengiamas reikiamo galingumo kompresorius su slėgio indu, kuris turi automatinį kondensato šalinimą.</w:t>
      </w:r>
    </w:p>
    <w:p w14:paraId="0C5F3B2E" w14:textId="6AF38A5F" w:rsidR="00996268" w:rsidRPr="00215B69" w:rsidRDefault="00996268" w:rsidP="000933A7">
      <w:pPr>
        <w:pStyle w:val="ListParagraph"/>
        <w:numPr>
          <w:ilvl w:val="0"/>
          <w:numId w:val="7"/>
        </w:numPr>
        <w:spacing w:line="360" w:lineRule="auto"/>
        <w:jc w:val="both"/>
        <w:rPr>
          <w:rFonts w:ascii="Cambria" w:hAnsi="Cambria"/>
          <w:szCs w:val="24"/>
        </w:rPr>
      </w:pPr>
      <w:r w:rsidRPr="00A778F2">
        <w:rPr>
          <w:rFonts w:ascii="Cambria" w:hAnsi="Cambria"/>
          <w:szCs w:val="24"/>
        </w:rPr>
        <w:t xml:space="preserve">Vandens gerinimo įrenginių plovimas </w:t>
      </w:r>
      <w:r w:rsidR="005504E7" w:rsidRPr="00A778F2">
        <w:rPr>
          <w:rFonts w:ascii="Cambria" w:hAnsi="Cambria"/>
          <w:szCs w:val="24"/>
        </w:rPr>
        <w:t xml:space="preserve">turi būti </w:t>
      </w:r>
      <w:r w:rsidRPr="00A778F2">
        <w:rPr>
          <w:rFonts w:ascii="Cambria" w:hAnsi="Cambria"/>
          <w:szCs w:val="24"/>
        </w:rPr>
        <w:t>vykdomas automatiškai, nakties metu, pagal nustatytą laiką</w:t>
      </w:r>
      <w:r w:rsidR="002B409A" w:rsidRPr="00A778F2">
        <w:rPr>
          <w:rFonts w:ascii="Cambria" w:hAnsi="Cambria"/>
          <w:szCs w:val="24"/>
        </w:rPr>
        <w:t>,</w:t>
      </w:r>
      <w:r w:rsidRPr="00A778F2">
        <w:rPr>
          <w:rFonts w:ascii="Cambria" w:hAnsi="Cambria"/>
          <w:szCs w:val="24"/>
        </w:rPr>
        <w:t xml:space="preserve"> </w:t>
      </w:r>
      <w:r w:rsidRPr="00215B69">
        <w:rPr>
          <w:rFonts w:ascii="Cambria" w:hAnsi="Cambria"/>
          <w:szCs w:val="24"/>
        </w:rPr>
        <w:t xml:space="preserve">priklausomai nuo geležies ir kitų teršalų kiekio. </w:t>
      </w:r>
      <w:r w:rsidR="00483979" w:rsidRPr="00215B69">
        <w:rPr>
          <w:rFonts w:ascii="Cambria" w:hAnsi="Cambria"/>
          <w:szCs w:val="24"/>
        </w:rPr>
        <w:t>Pirmos</w:t>
      </w:r>
      <w:r w:rsidR="00A824C7" w:rsidRPr="00215B69">
        <w:rPr>
          <w:rFonts w:ascii="Cambria" w:hAnsi="Cambria"/>
          <w:szCs w:val="24"/>
        </w:rPr>
        <w:t xml:space="preserve"> (I)</w:t>
      </w:r>
      <w:r w:rsidR="00483979" w:rsidRPr="00215B69">
        <w:rPr>
          <w:rFonts w:ascii="Cambria" w:hAnsi="Cambria"/>
          <w:szCs w:val="24"/>
        </w:rPr>
        <w:t xml:space="preserve"> ir antros</w:t>
      </w:r>
      <w:r w:rsidR="00A824C7" w:rsidRPr="00215B69">
        <w:rPr>
          <w:rFonts w:ascii="Cambria" w:hAnsi="Cambria"/>
          <w:szCs w:val="24"/>
        </w:rPr>
        <w:t xml:space="preserve"> (II)</w:t>
      </w:r>
      <w:r w:rsidR="00483979" w:rsidRPr="00215B69">
        <w:rPr>
          <w:rFonts w:ascii="Cambria" w:hAnsi="Cambria"/>
          <w:szCs w:val="24"/>
        </w:rPr>
        <w:t xml:space="preserve"> pakopos filtrai plau</w:t>
      </w:r>
      <w:r w:rsidRPr="00215B69">
        <w:rPr>
          <w:rFonts w:ascii="Cambria" w:hAnsi="Cambria"/>
          <w:szCs w:val="24"/>
        </w:rPr>
        <w:t xml:space="preserve">nami </w:t>
      </w:r>
      <w:r w:rsidR="001729F3" w:rsidRPr="00215B69">
        <w:rPr>
          <w:rFonts w:ascii="Cambria" w:hAnsi="Cambria"/>
          <w:szCs w:val="24"/>
        </w:rPr>
        <w:t xml:space="preserve"> valytu</w:t>
      </w:r>
      <w:r w:rsidRPr="00215B69">
        <w:rPr>
          <w:rFonts w:ascii="Cambria" w:hAnsi="Cambria"/>
          <w:szCs w:val="24"/>
        </w:rPr>
        <w:t xml:space="preserve"> </w:t>
      </w:r>
      <w:r w:rsidR="006933FC" w:rsidRPr="00215B69">
        <w:rPr>
          <w:rFonts w:ascii="Cambria" w:hAnsi="Cambria"/>
          <w:szCs w:val="24"/>
        </w:rPr>
        <w:t xml:space="preserve">gręžinių </w:t>
      </w:r>
      <w:r w:rsidRPr="00215B69">
        <w:rPr>
          <w:rFonts w:ascii="Cambria" w:hAnsi="Cambria"/>
          <w:szCs w:val="24"/>
        </w:rPr>
        <w:t>vandeniu. Filtrų plovimas vykdomas</w:t>
      </w:r>
      <w:r w:rsidR="005504E7" w:rsidRPr="00215B69">
        <w:rPr>
          <w:rFonts w:ascii="Cambria" w:hAnsi="Cambria"/>
          <w:szCs w:val="24"/>
        </w:rPr>
        <w:t xml:space="preserve"> tokia seka</w:t>
      </w:r>
      <w:r w:rsidRPr="00215B69">
        <w:rPr>
          <w:rFonts w:ascii="Cambria" w:hAnsi="Cambria"/>
          <w:szCs w:val="24"/>
        </w:rPr>
        <w:t>:</w:t>
      </w:r>
    </w:p>
    <w:p w14:paraId="3C6E0A1C" w14:textId="735D3F34" w:rsidR="00996268" w:rsidRPr="00215B69" w:rsidRDefault="005504E7" w:rsidP="000933A7">
      <w:pPr>
        <w:pStyle w:val="ListParagraph"/>
        <w:numPr>
          <w:ilvl w:val="0"/>
          <w:numId w:val="8"/>
        </w:numPr>
        <w:spacing w:line="360" w:lineRule="auto"/>
        <w:ind w:left="0" w:firstLine="720"/>
        <w:jc w:val="both"/>
        <w:rPr>
          <w:rFonts w:ascii="Cambria" w:hAnsi="Cambria"/>
          <w:szCs w:val="24"/>
        </w:rPr>
      </w:pPr>
      <w:r w:rsidRPr="00215B69">
        <w:rPr>
          <w:rFonts w:ascii="Cambria" w:hAnsi="Cambria"/>
          <w:szCs w:val="24"/>
        </w:rPr>
        <w:t>p</w:t>
      </w:r>
      <w:r w:rsidR="001729F3" w:rsidRPr="00215B69">
        <w:rPr>
          <w:rFonts w:ascii="Cambria" w:hAnsi="Cambria"/>
          <w:szCs w:val="24"/>
        </w:rPr>
        <w:t>radinė atbulinio praplovimo stadijoje filtrus plauti vandens ir oro mišiniu</w:t>
      </w:r>
      <w:r w:rsidR="00360B94" w:rsidRPr="00215B69">
        <w:rPr>
          <w:rFonts w:ascii="Cambria" w:hAnsi="Cambria"/>
          <w:szCs w:val="24"/>
        </w:rPr>
        <w:t xml:space="preserve">. </w:t>
      </w:r>
      <w:r w:rsidR="001729F3" w:rsidRPr="00215B69">
        <w:rPr>
          <w:rFonts w:ascii="Cambria" w:hAnsi="Cambria"/>
          <w:szCs w:val="24"/>
        </w:rPr>
        <w:t>Oro tiekimas turi būti reguliuojamas pagal trukmę</w:t>
      </w:r>
      <w:r w:rsidR="00292B51" w:rsidRPr="00215B69">
        <w:rPr>
          <w:rFonts w:ascii="Cambria" w:hAnsi="Cambria"/>
          <w:szCs w:val="24"/>
        </w:rPr>
        <w:t xml:space="preserve"> ir </w:t>
      </w:r>
      <w:r w:rsidRPr="00215B69">
        <w:rPr>
          <w:rFonts w:ascii="Cambria" w:hAnsi="Cambria"/>
          <w:szCs w:val="24"/>
        </w:rPr>
        <w:t>oro</w:t>
      </w:r>
      <w:r w:rsidR="001729F3" w:rsidRPr="00215B69">
        <w:rPr>
          <w:rFonts w:ascii="Cambria" w:hAnsi="Cambria"/>
          <w:szCs w:val="24"/>
        </w:rPr>
        <w:t xml:space="preserve"> kiek</w:t>
      </w:r>
      <w:r w:rsidRPr="00215B69">
        <w:rPr>
          <w:rFonts w:ascii="Cambria" w:hAnsi="Cambria"/>
          <w:szCs w:val="24"/>
        </w:rPr>
        <w:t>į</w:t>
      </w:r>
      <w:r w:rsidR="00292B51" w:rsidRPr="00215B69">
        <w:rPr>
          <w:rFonts w:ascii="Cambria" w:hAnsi="Cambria"/>
          <w:szCs w:val="24"/>
        </w:rPr>
        <w:t>;</w:t>
      </w:r>
    </w:p>
    <w:p w14:paraId="6486A910" w14:textId="5B4E9836" w:rsidR="00996268" w:rsidRPr="00A778F2" w:rsidRDefault="00996268" w:rsidP="000933A7">
      <w:pPr>
        <w:pStyle w:val="ListParagraph"/>
        <w:numPr>
          <w:ilvl w:val="0"/>
          <w:numId w:val="8"/>
        </w:numPr>
        <w:spacing w:line="360" w:lineRule="auto"/>
        <w:ind w:left="0" w:firstLine="720"/>
        <w:jc w:val="both"/>
        <w:rPr>
          <w:rFonts w:ascii="Cambria" w:hAnsi="Cambria"/>
          <w:szCs w:val="24"/>
        </w:rPr>
      </w:pPr>
      <w:r w:rsidRPr="00A778F2">
        <w:rPr>
          <w:rFonts w:ascii="Cambria" w:hAnsi="Cambria"/>
          <w:szCs w:val="24"/>
        </w:rPr>
        <w:t>plaunami atbuliniu vandens srautu</w:t>
      </w:r>
      <w:r w:rsidR="002B409A" w:rsidRPr="00A778F2">
        <w:rPr>
          <w:rFonts w:ascii="Cambria" w:hAnsi="Cambria"/>
          <w:szCs w:val="24"/>
        </w:rPr>
        <w:t>,</w:t>
      </w:r>
      <w:r w:rsidR="009C42CE" w:rsidRPr="00A778F2">
        <w:rPr>
          <w:rFonts w:ascii="Cambria" w:hAnsi="Cambria"/>
          <w:szCs w:val="24"/>
        </w:rPr>
        <w:t xml:space="preserve"> valytu</w:t>
      </w:r>
      <w:r w:rsidR="0066005F" w:rsidRPr="00A778F2">
        <w:rPr>
          <w:rFonts w:ascii="Cambria" w:hAnsi="Cambria"/>
          <w:szCs w:val="24"/>
        </w:rPr>
        <w:t xml:space="preserve"> </w:t>
      </w:r>
      <w:r w:rsidR="00E37E71" w:rsidRPr="00A778F2">
        <w:rPr>
          <w:rFonts w:ascii="Cambria" w:hAnsi="Cambria"/>
          <w:szCs w:val="24"/>
        </w:rPr>
        <w:t>(</w:t>
      </w:r>
      <w:r w:rsidR="0066005F" w:rsidRPr="00A778F2">
        <w:rPr>
          <w:rFonts w:ascii="Cambria" w:hAnsi="Cambria"/>
          <w:szCs w:val="24"/>
        </w:rPr>
        <w:t>per kitus filtrus</w:t>
      </w:r>
      <w:r w:rsidR="00E37E71" w:rsidRPr="00A778F2">
        <w:rPr>
          <w:rFonts w:ascii="Cambria" w:hAnsi="Cambria"/>
          <w:szCs w:val="24"/>
        </w:rPr>
        <w:t>)</w:t>
      </w:r>
      <w:r w:rsidR="005504E7" w:rsidRPr="00A778F2">
        <w:rPr>
          <w:rFonts w:ascii="Cambria" w:hAnsi="Cambria"/>
          <w:szCs w:val="24"/>
        </w:rPr>
        <w:t xml:space="preserve"> </w:t>
      </w:r>
      <w:r w:rsidR="009C42CE" w:rsidRPr="00A778F2">
        <w:rPr>
          <w:rFonts w:ascii="Cambria" w:hAnsi="Cambria"/>
          <w:szCs w:val="24"/>
        </w:rPr>
        <w:t>gręžinių vandeniu</w:t>
      </w:r>
      <w:r w:rsidR="00292B51">
        <w:rPr>
          <w:rFonts w:ascii="Cambria" w:hAnsi="Cambria"/>
          <w:szCs w:val="24"/>
        </w:rPr>
        <w:t>;</w:t>
      </w:r>
    </w:p>
    <w:p w14:paraId="1D10C34D" w14:textId="7132463A" w:rsidR="00996268" w:rsidRPr="00A778F2" w:rsidRDefault="00996268" w:rsidP="000933A7">
      <w:pPr>
        <w:pStyle w:val="ListParagraph"/>
        <w:numPr>
          <w:ilvl w:val="0"/>
          <w:numId w:val="8"/>
        </w:numPr>
        <w:spacing w:line="360" w:lineRule="auto"/>
        <w:ind w:left="0" w:firstLine="720"/>
        <w:jc w:val="both"/>
        <w:rPr>
          <w:rFonts w:ascii="Cambria" w:hAnsi="Cambria"/>
          <w:szCs w:val="24"/>
        </w:rPr>
      </w:pPr>
      <w:r w:rsidRPr="00A778F2">
        <w:rPr>
          <w:rFonts w:ascii="Cambria" w:hAnsi="Cambria"/>
          <w:szCs w:val="24"/>
        </w:rPr>
        <w:t>plaunami tiesioginiu vandens srautu</w:t>
      </w:r>
      <w:r w:rsidR="002B409A" w:rsidRPr="00A778F2">
        <w:rPr>
          <w:rFonts w:ascii="Cambria" w:hAnsi="Cambria"/>
          <w:szCs w:val="24"/>
        </w:rPr>
        <w:t>,</w:t>
      </w:r>
      <w:r w:rsidRPr="00A778F2">
        <w:rPr>
          <w:rFonts w:ascii="Cambria" w:hAnsi="Cambria"/>
          <w:szCs w:val="24"/>
        </w:rPr>
        <w:t xml:space="preserve"> tuo </w:t>
      </w:r>
      <w:r w:rsidR="002B409A" w:rsidRPr="00A778F2">
        <w:rPr>
          <w:rFonts w:ascii="Cambria" w:hAnsi="Cambria"/>
          <w:szCs w:val="24"/>
        </w:rPr>
        <w:t>pačiu sutankinant filtrų įkrovą</w:t>
      </w:r>
      <w:r w:rsidR="00292B51">
        <w:rPr>
          <w:rFonts w:ascii="Cambria" w:hAnsi="Cambria"/>
          <w:szCs w:val="24"/>
        </w:rPr>
        <w:t>;</w:t>
      </w:r>
    </w:p>
    <w:p w14:paraId="3A812DDA" w14:textId="77777777" w:rsidR="00A824C7" w:rsidRPr="00A778F2" w:rsidRDefault="002B409A" w:rsidP="000933A7">
      <w:pPr>
        <w:pStyle w:val="ListParagraph"/>
        <w:numPr>
          <w:ilvl w:val="0"/>
          <w:numId w:val="8"/>
        </w:numPr>
        <w:spacing w:line="360" w:lineRule="auto"/>
        <w:ind w:left="0" w:firstLine="720"/>
        <w:jc w:val="both"/>
        <w:rPr>
          <w:rFonts w:ascii="Cambria" w:hAnsi="Cambria"/>
          <w:szCs w:val="24"/>
        </w:rPr>
      </w:pPr>
      <w:r w:rsidRPr="00A778F2">
        <w:rPr>
          <w:rFonts w:ascii="Cambria" w:hAnsi="Cambria"/>
          <w:szCs w:val="24"/>
        </w:rPr>
        <w:t>s</w:t>
      </w:r>
      <w:r w:rsidR="00996268" w:rsidRPr="00A778F2">
        <w:rPr>
          <w:rFonts w:ascii="Cambria" w:hAnsi="Cambria"/>
          <w:szCs w:val="24"/>
        </w:rPr>
        <w:t>ieros vandenilio, geležies, mangano, amonio oksidacijai naudoti oro deguonį</w:t>
      </w:r>
      <w:r w:rsidRPr="00A778F2">
        <w:rPr>
          <w:rFonts w:ascii="Cambria" w:hAnsi="Cambria"/>
          <w:szCs w:val="24"/>
        </w:rPr>
        <w:t>,</w:t>
      </w:r>
      <w:r w:rsidR="00996268" w:rsidRPr="00A778F2">
        <w:rPr>
          <w:rFonts w:ascii="Cambria" w:hAnsi="Cambria"/>
          <w:szCs w:val="24"/>
        </w:rPr>
        <w:t xml:space="preserve"> įterpiant orą kompresoriumi. </w:t>
      </w:r>
    </w:p>
    <w:p w14:paraId="06D7F6B8" w14:textId="77777777" w:rsidR="00A824C7" w:rsidRPr="00A778F2" w:rsidRDefault="00996268" w:rsidP="000933A7">
      <w:pPr>
        <w:pStyle w:val="ListParagraph"/>
        <w:numPr>
          <w:ilvl w:val="0"/>
          <w:numId w:val="7"/>
        </w:numPr>
        <w:spacing w:line="360" w:lineRule="auto"/>
        <w:jc w:val="both"/>
        <w:rPr>
          <w:rFonts w:ascii="Cambria" w:hAnsi="Cambria"/>
          <w:szCs w:val="24"/>
        </w:rPr>
      </w:pPr>
      <w:r w:rsidRPr="00A778F2">
        <w:rPr>
          <w:rFonts w:ascii="Cambria" w:hAnsi="Cambria"/>
          <w:szCs w:val="24"/>
        </w:rPr>
        <w:t xml:space="preserve">Vandens prisotinimui deguonimi naudoti slėginius </w:t>
      </w:r>
      <w:proofErr w:type="spellStart"/>
      <w:r w:rsidRPr="00A778F2">
        <w:rPr>
          <w:rFonts w:ascii="Cambria" w:hAnsi="Cambria"/>
          <w:szCs w:val="24"/>
        </w:rPr>
        <w:t>aeratorius</w:t>
      </w:r>
      <w:proofErr w:type="spellEnd"/>
      <w:r w:rsidRPr="00A778F2">
        <w:rPr>
          <w:rFonts w:ascii="Cambria" w:hAnsi="Cambria"/>
          <w:szCs w:val="24"/>
        </w:rPr>
        <w:t>.</w:t>
      </w:r>
      <w:r w:rsidR="00E37E71" w:rsidRPr="00A778F2">
        <w:rPr>
          <w:rFonts w:ascii="Cambria" w:hAnsi="Cambria"/>
          <w:szCs w:val="24"/>
        </w:rPr>
        <w:t xml:space="preserve"> </w:t>
      </w:r>
    </w:p>
    <w:p w14:paraId="3B8D4C47" w14:textId="0CE4BCA2" w:rsidR="00996268" w:rsidRPr="00A778F2" w:rsidRDefault="00996268" w:rsidP="000933A7">
      <w:pPr>
        <w:pStyle w:val="ListParagraph"/>
        <w:numPr>
          <w:ilvl w:val="0"/>
          <w:numId w:val="7"/>
        </w:numPr>
        <w:spacing w:line="360" w:lineRule="auto"/>
        <w:jc w:val="both"/>
        <w:rPr>
          <w:rFonts w:ascii="Cambria" w:hAnsi="Cambria"/>
          <w:szCs w:val="24"/>
        </w:rPr>
      </w:pPr>
      <w:proofErr w:type="spellStart"/>
      <w:r w:rsidRPr="00A778F2">
        <w:rPr>
          <w:rFonts w:ascii="Cambria" w:hAnsi="Cambria"/>
          <w:szCs w:val="24"/>
        </w:rPr>
        <w:t>Aeratorių</w:t>
      </w:r>
      <w:proofErr w:type="spellEnd"/>
      <w:r w:rsidRPr="00A778F2">
        <w:rPr>
          <w:rFonts w:ascii="Cambria" w:hAnsi="Cambria"/>
          <w:szCs w:val="24"/>
        </w:rPr>
        <w:t xml:space="preserve"> ir filtrų </w:t>
      </w:r>
      <w:r w:rsidR="002C0814" w:rsidRPr="00A778F2">
        <w:rPr>
          <w:rFonts w:ascii="Cambria" w:hAnsi="Cambria"/>
          <w:szCs w:val="24"/>
        </w:rPr>
        <w:t>įrangos</w:t>
      </w:r>
      <w:r w:rsidRPr="00A778F2">
        <w:rPr>
          <w:rFonts w:ascii="Cambria" w:hAnsi="Cambria"/>
          <w:szCs w:val="24"/>
        </w:rPr>
        <w:t xml:space="preserve"> korpusai </w:t>
      </w:r>
      <w:r w:rsidR="00A824C7" w:rsidRPr="00A778F2">
        <w:rPr>
          <w:rFonts w:ascii="Cambria" w:hAnsi="Cambria"/>
          <w:szCs w:val="24"/>
        </w:rPr>
        <w:t xml:space="preserve">turi būti </w:t>
      </w:r>
      <w:r w:rsidRPr="00A778F2">
        <w:rPr>
          <w:rFonts w:ascii="Cambria" w:hAnsi="Cambria"/>
          <w:szCs w:val="24"/>
        </w:rPr>
        <w:t xml:space="preserve">plastikiniai, </w:t>
      </w:r>
      <w:r w:rsidR="00A824C7" w:rsidRPr="00A778F2">
        <w:rPr>
          <w:rFonts w:ascii="Cambria" w:hAnsi="Cambria"/>
          <w:szCs w:val="24"/>
        </w:rPr>
        <w:t xml:space="preserve">o </w:t>
      </w:r>
      <w:r w:rsidRPr="00A778F2">
        <w:rPr>
          <w:rFonts w:ascii="Cambria" w:hAnsi="Cambria"/>
          <w:szCs w:val="24"/>
        </w:rPr>
        <w:t>iš išorės padengti stiklo audiniu ir  poliesterio derva.</w:t>
      </w:r>
    </w:p>
    <w:p w14:paraId="36B40DCB" w14:textId="4CC98809" w:rsidR="00996268" w:rsidRPr="00A778F2" w:rsidRDefault="002C0814" w:rsidP="000933A7">
      <w:pPr>
        <w:pStyle w:val="ListParagraph"/>
        <w:numPr>
          <w:ilvl w:val="0"/>
          <w:numId w:val="7"/>
        </w:numPr>
        <w:spacing w:line="360" w:lineRule="auto"/>
        <w:jc w:val="both"/>
        <w:rPr>
          <w:rFonts w:ascii="Cambria" w:hAnsi="Cambria"/>
          <w:szCs w:val="24"/>
        </w:rPr>
      </w:pPr>
      <w:r w:rsidRPr="00A778F2">
        <w:rPr>
          <w:rFonts w:ascii="Cambria" w:hAnsi="Cambria"/>
          <w:szCs w:val="24"/>
        </w:rPr>
        <w:t xml:space="preserve">Numatyti </w:t>
      </w:r>
      <w:r w:rsidR="00A824C7" w:rsidRPr="00A778F2">
        <w:rPr>
          <w:rFonts w:ascii="Cambria" w:hAnsi="Cambria"/>
          <w:szCs w:val="24"/>
        </w:rPr>
        <w:t xml:space="preserve">galimybes </w:t>
      </w:r>
      <w:r w:rsidRPr="00A778F2">
        <w:rPr>
          <w:rFonts w:ascii="Cambria" w:hAnsi="Cambria"/>
          <w:szCs w:val="24"/>
        </w:rPr>
        <w:t>v</w:t>
      </w:r>
      <w:r w:rsidR="00996268" w:rsidRPr="00A778F2">
        <w:rPr>
          <w:rFonts w:ascii="Cambria" w:hAnsi="Cambria"/>
          <w:szCs w:val="24"/>
        </w:rPr>
        <w:t xml:space="preserve">andens filtrų praplovimą vykdyti ne tik vandeniu, bet </w:t>
      </w:r>
      <w:r w:rsidR="002B409A" w:rsidRPr="00A778F2">
        <w:rPr>
          <w:rFonts w:ascii="Cambria" w:hAnsi="Cambria"/>
          <w:szCs w:val="24"/>
        </w:rPr>
        <w:t xml:space="preserve">ir </w:t>
      </w:r>
      <w:r w:rsidR="00996268" w:rsidRPr="00A778F2">
        <w:rPr>
          <w:rFonts w:ascii="Cambria" w:hAnsi="Cambria"/>
          <w:szCs w:val="24"/>
        </w:rPr>
        <w:t>vandens oro mišiniu.</w:t>
      </w:r>
    </w:p>
    <w:p w14:paraId="348201F5" w14:textId="175DE81D" w:rsidR="00996268" w:rsidRPr="00A778F2" w:rsidRDefault="00A824C7" w:rsidP="000933A7">
      <w:pPr>
        <w:pStyle w:val="ListParagraph"/>
        <w:numPr>
          <w:ilvl w:val="0"/>
          <w:numId w:val="7"/>
        </w:numPr>
        <w:spacing w:line="360" w:lineRule="auto"/>
        <w:jc w:val="both"/>
        <w:rPr>
          <w:rFonts w:ascii="Cambria" w:hAnsi="Cambria"/>
          <w:szCs w:val="24"/>
        </w:rPr>
      </w:pPr>
      <w:r w:rsidRPr="00A778F2">
        <w:rPr>
          <w:rFonts w:ascii="Cambria" w:hAnsi="Cambria"/>
          <w:szCs w:val="24"/>
        </w:rPr>
        <w:t xml:space="preserve">Įrengti </w:t>
      </w:r>
      <w:r w:rsidR="00996268" w:rsidRPr="00A778F2">
        <w:rPr>
          <w:rFonts w:ascii="Cambria" w:hAnsi="Cambria"/>
          <w:szCs w:val="24"/>
        </w:rPr>
        <w:t>automatinę sistemą, s</w:t>
      </w:r>
      <w:r w:rsidR="002B409A" w:rsidRPr="00A778F2">
        <w:rPr>
          <w:rFonts w:ascii="Cambria" w:hAnsi="Cambria"/>
          <w:szCs w:val="24"/>
        </w:rPr>
        <w:t>uteikiančią galimybę reguliuoti</w:t>
      </w:r>
      <w:r w:rsidR="00996268" w:rsidRPr="00A778F2">
        <w:rPr>
          <w:rFonts w:ascii="Cambria" w:hAnsi="Cambria"/>
          <w:szCs w:val="24"/>
        </w:rPr>
        <w:t xml:space="preserve"> filtrų plovimui paduodamo oro kiekį ir oro padavimo trukmę. </w:t>
      </w:r>
    </w:p>
    <w:p w14:paraId="7A91EC57" w14:textId="0B5947EA" w:rsidR="00996268" w:rsidRPr="00A778F2" w:rsidRDefault="00C7145E" w:rsidP="000933A7">
      <w:pPr>
        <w:pStyle w:val="ListParagraph"/>
        <w:numPr>
          <w:ilvl w:val="0"/>
          <w:numId w:val="7"/>
        </w:numPr>
        <w:spacing w:line="360" w:lineRule="auto"/>
        <w:jc w:val="both"/>
        <w:rPr>
          <w:rFonts w:ascii="Cambria" w:hAnsi="Cambria"/>
          <w:szCs w:val="24"/>
        </w:rPr>
      </w:pPr>
      <w:r w:rsidRPr="00A778F2">
        <w:rPr>
          <w:rFonts w:ascii="Cambria" w:hAnsi="Cambria"/>
          <w:szCs w:val="24"/>
        </w:rPr>
        <w:lastRenderedPageBreak/>
        <w:t>Pari</w:t>
      </w:r>
      <w:r w:rsidR="001729F3" w:rsidRPr="00A778F2">
        <w:rPr>
          <w:rFonts w:ascii="Cambria" w:hAnsi="Cambria"/>
          <w:szCs w:val="24"/>
        </w:rPr>
        <w:t>n</w:t>
      </w:r>
      <w:r w:rsidRPr="00A778F2">
        <w:rPr>
          <w:rFonts w:ascii="Cambria" w:hAnsi="Cambria"/>
          <w:szCs w:val="24"/>
        </w:rPr>
        <w:t>kti</w:t>
      </w:r>
      <w:r w:rsidR="002C0814" w:rsidRPr="00A778F2">
        <w:rPr>
          <w:rFonts w:ascii="Cambria" w:hAnsi="Cambria"/>
          <w:szCs w:val="24"/>
        </w:rPr>
        <w:t xml:space="preserve"> ir </w:t>
      </w:r>
      <w:r w:rsidR="008D0174" w:rsidRPr="00A778F2">
        <w:rPr>
          <w:rFonts w:ascii="Cambria" w:hAnsi="Cambria"/>
          <w:szCs w:val="24"/>
        </w:rPr>
        <w:t xml:space="preserve">vandens gerinimo stotyje </w:t>
      </w:r>
      <w:r w:rsidR="00A824C7" w:rsidRPr="00A778F2">
        <w:rPr>
          <w:rFonts w:ascii="Cambria" w:hAnsi="Cambria"/>
          <w:szCs w:val="24"/>
        </w:rPr>
        <w:t>įrengti</w:t>
      </w:r>
      <w:r w:rsidRPr="00A778F2">
        <w:rPr>
          <w:rFonts w:ascii="Cambria" w:hAnsi="Cambria"/>
          <w:szCs w:val="24"/>
        </w:rPr>
        <w:t xml:space="preserve"> reikiamo </w:t>
      </w:r>
      <w:r w:rsidR="00A824C7" w:rsidRPr="00A778F2">
        <w:rPr>
          <w:rFonts w:ascii="Cambria" w:hAnsi="Cambria"/>
          <w:szCs w:val="24"/>
        </w:rPr>
        <w:t xml:space="preserve">galingumo oro kompresorių, </w:t>
      </w:r>
      <w:r w:rsidR="00996268" w:rsidRPr="00A778F2">
        <w:rPr>
          <w:rFonts w:ascii="Cambria" w:hAnsi="Cambria"/>
          <w:szCs w:val="24"/>
        </w:rPr>
        <w:t>kuris užtikrintų pakankamą oro slėgį ir srautą</w:t>
      </w:r>
      <w:r w:rsidR="002B409A" w:rsidRPr="00A778F2">
        <w:rPr>
          <w:rFonts w:ascii="Cambria" w:hAnsi="Cambria"/>
          <w:szCs w:val="24"/>
        </w:rPr>
        <w:t>,</w:t>
      </w:r>
      <w:r w:rsidR="00996268" w:rsidRPr="00A778F2">
        <w:rPr>
          <w:rFonts w:ascii="Cambria" w:hAnsi="Cambria"/>
          <w:szCs w:val="24"/>
        </w:rPr>
        <w:t xml:space="preserve"> reikalingą vandens filtrų </w:t>
      </w:r>
      <w:r w:rsidR="001D37E6" w:rsidRPr="00A778F2">
        <w:rPr>
          <w:rFonts w:ascii="Cambria" w:hAnsi="Cambria"/>
          <w:szCs w:val="24"/>
        </w:rPr>
        <w:t xml:space="preserve">darbo </w:t>
      </w:r>
      <w:r w:rsidR="00996268" w:rsidRPr="00A778F2">
        <w:rPr>
          <w:rFonts w:ascii="Cambria" w:hAnsi="Cambria"/>
          <w:szCs w:val="24"/>
        </w:rPr>
        <w:t>procesų vykdymui.</w:t>
      </w:r>
      <w:r w:rsidR="00A824C7" w:rsidRPr="00A778F2">
        <w:rPr>
          <w:rFonts w:ascii="Cambria" w:hAnsi="Cambria"/>
          <w:szCs w:val="24"/>
        </w:rPr>
        <w:t xml:space="preserve"> </w:t>
      </w:r>
      <w:r w:rsidR="00476138" w:rsidRPr="00476138">
        <w:rPr>
          <w:rFonts w:ascii="Cambria" w:hAnsi="Cambria"/>
          <w:szCs w:val="24"/>
        </w:rPr>
        <w:t xml:space="preserve">Oro kompresorius komplektacijoje </w:t>
      </w:r>
      <w:r w:rsidR="00215B69" w:rsidRPr="00BC279F">
        <w:rPr>
          <w:rFonts w:ascii="Cambria" w:hAnsi="Cambria"/>
          <w:szCs w:val="24"/>
        </w:rPr>
        <w:t>turi būti</w:t>
      </w:r>
      <w:r w:rsidR="00215B69">
        <w:rPr>
          <w:rFonts w:ascii="Cambria" w:hAnsi="Cambria"/>
          <w:szCs w:val="24"/>
        </w:rPr>
        <w:t xml:space="preserve"> </w:t>
      </w:r>
      <w:r w:rsidR="00476138" w:rsidRPr="00476138">
        <w:rPr>
          <w:rFonts w:ascii="Cambria" w:hAnsi="Cambria"/>
          <w:szCs w:val="24"/>
        </w:rPr>
        <w:t>su integruotu slėgio indu ir su integruotu automatiniu kondensato šalinimo vožtuvu</w:t>
      </w:r>
      <w:r w:rsidR="00A824C7" w:rsidRPr="00A778F2">
        <w:rPr>
          <w:rFonts w:ascii="Cambria" w:hAnsi="Cambria"/>
          <w:szCs w:val="24"/>
        </w:rPr>
        <w:t>.</w:t>
      </w:r>
    </w:p>
    <w:p w14:paraId="4B24CBBA" w14:textId="5633A316" w:rsidR="00996268" w:rsidRPr="00A778F2" w:rsidRDefault="00A824C7" w:rsidP="000933A7">
      <w:pPr>
        <w:pStyle w:val="ListParagraph"/>
        <w:numPr>
          <w:ilvl w:val="0"/>
          <w:numId w:val="7"/>
        </w:numPr>
        <w:spacing w:line="360" w:lineRule="auto"/>
        <w:jc w:val="both"/>
        <w:rPr>
          <w:rFonts w:ascii="Cambria" w:hAnsi="Cambria"/>
          <w:szCs w:val="24"/>
        </w:rPr>
      </w:pPr>
      <w:r w:rsidRPr="00A778F2">
        <w:rPr>
          <w:rFonts w:ascii="Cambria" w:hAnsi="Cambria"/>
          <w:szCs w:val="24"/>
        </w:rPr>
        <w:t>Įrengti</w:t>
      </w:r>
      <w:r w:rsidR="00996268" w:rsidRPr="00A778F2">
        <w:rPr>
          <w:rFonts w:ascii="Cambria" w:hAnsi="Cambria"/>
          <w:szCs w:val="24"/>
        </w:rPr>
        <w:t xml:space="preserve"> paskaičiuotą reikiamą oksidacinių talpų skaičių, kuriose oro deguonies ir valomo vandens kontaktas būtų ne trumpesnis kaip </w:t>
      </w:r>
      <w:r w:rsidR="001751C5" w:rsidRPr="00A778F2">
        <w:rPr>
          <w:rFonts w:ascii="Cambria" w:hAnsi="Cambria"/>
          <w:szCs w:val="24"/>
        </w:rPr>
        <w:t>3</w:t>
      </w:r>
      <w:r w:rsidR="00996268" w:rsidRPr="00A778F2">
        <w:rPr>
          <w:rFonts w:ascii="Cambria" w:hAnsi="Cambria"/>
          <w:szCs w:val="24"/>
        </w:rPr>
        <w:t xml:space="preserve"> min.</w:t>
      </w:r>
      <w:r w:rsidR="008D0174" w:rsidRPr="00A778F2">
        <w:rPr>
          <w:rFonts w:ascii="Cambria" w:hAnsi="Cambria"/>
          <w:szCs w:val="24"/>
        </w:rPr>
        <w:t xml:space="preserve"> Pateikti skaičiavimo duomenis. </w:t>
      </w:r>
    </w:p>
    <w:p w14:paraId="5DA87DCD" w14:textId="5601AD28" w:rsidR="00996268" w:rsidRPr="00A778F2" w:rsidRDefault="00996268" w:rsidP="000933A7">
      <w:pPr>
        <w:pStyle w:val="ListParagraph"/>
        <w:numPr>
          <w:ilvl w:val="0"/>
          <w:numId w:val="7"/>
        </w:numPr>
        <w:spacing w:line="360" w:lineRule="auto"/>
        <w:jc w:val="both"/>
        <w:rPr>
          <w:rFonts w:ascii="Cambria" w:hAnsi="Cambria"/>
          <w:szCs w:val="24"/>
        </w:rPr>
      </w:pPr>
      <w:r w:rsidRPr="00A778F2">
        <w:rPr>
          <w:rFonts w:ascii="Cambria" w:hAnsi="Cambria"/>
          <w:szCs w:val="24"/>
        </w:rPr>
        <w:t xml:space="preserve">Vandens filtrų </w:t>
      </w:r>
      <w:r w:rsidR="002C0814" w:rsidRPr="00A778F2">
        <w:rPr>
          <w:rFonts w:ascii="Cambria" w:hAnsi="Cambria"/>
          <w:szCs w:val="24"/>
        </w:rPr>
        <w:t>apjungimo</w:t>
      </w:r>
      <w:r w:rsidRPr="00A778F2">
        <w:rPr>
          <w:rFonts w:ascii="Cambria" w:hAnsi="Cambria"/>
          <w:szCs w:val="24"/>
        </w:rPr>
        <w:t xml:space="preserve"> kolektorių montuoti iš ne</w:t>
      </w:r>
      <w:r w:rsidR="002B409A" w:rsidRPr="00A778F2">
        <w:rPr>
          <w:rFonts w:ascii="Cambria" w:hAnsi="Cambria"/>
          <w:szCs w:val="24"/>
        </w:rPr>
        <w:t xml:space="preserve"> </w:t>
      </w:r>
      <w:r w:rsidRPr="00A778F2">
        <w:rPr>
          <w:rFonts w:ascii="Cambria" w:hAnsi="Cambria"/>
          <w:szCs w:val="24"/>
        </w:rPr>
        <w:t xml:space="preserve">mažesnių </w:t>
      </w:r>
      <w:r w:rsidR="008D0174" w:rsidRPr="00A778F2">
        <w:rPr>
          <w:rFonts w:ascii="Cambria" w:hAnsi="Cambria"/>
          <w:szCs w:val="24"/>
        </w:rPr>
        <w:t xml:space="preserve">vamzdžių diametrų </w:t>
      </w:r>
      <w:r w:rsidRPr="00A778F2">
        <w:rPr>
          <w:rFonts w:ascii="Cambria" w:hAnsi="Cambria"/>
          <w:szCs w:val="24"/>
        </w:rPr>
        <w:t>kaip DN 75.</w:t>
      </w:r>
    </w:p>
    <w:p w14:paraId="23EF1C82" w14:textId="5266E9C4" w:rsidR="00996268" w:rsidRPr="00A778F2" w:rsidRDefault="00996268" w:rsidP="000933A7">
      <w:pPr>
        <w:pStyle w:val="ListParagraph"/>
        <w:numPr>
          <w:ilvl w:val="0"/>
          <w:numId w:val="7"/>
        </w:numPr>
        <w:spacing w:line="360" w:lineRule="auto"/>
        <w:jc w:val="both"/>
        <w:rPr>
          <w:rFonts w:ascii="Cambria" w:hAnsi="Cambria"/>
          <w:szCs w:val="24"/>
        </w:rPr>
      </w:pPr>
      <w:bookmarkStart w:id="0" w:name="_Hlk106712036"/>
      <w:r w:rsidRPr="00A778F2">
        <w:rPr>
          <w:rFonts w:ascii="Cambria" w:hAnsi="Cambria"/>
          <w:szCs w:val="24"/>
        </w:rPr>
        <w:t>Įrengti vandens slėgio ribojimo apsaug</w:t>
      </w:r>
      <w:r w:rsidR="002B409A" w:rsidRPr="00A778F2">
        <w:rPr>
          <w:rFonts w:ascii="Cambria" w:hAnsi="Cambria"/>
          <w:szCs w:val="24"/>
        </w:rPr>
        <w:t>ą</w:t>
      </w:r>
      <w:r w:rsidRPr="00A778F2">
        <w:rPr>
          <w:rFonts w:ascii="Cambria" w:hAnsi="Cambria"/>
          <w:szCs w:val="24"/>
        </w:rPr>
        <w:t xml:space="preserve"> vandentiekio trasoje tarp gręžinių ir VG</w:t>
      </w:r>
      <w:r w:rsidR="00CE0531" w:rsidRPr="00A778F2">
        <w:rPr>
          <w:rFonts w:ascii="Cambria" w:hAnsi="Cambria"/>
          <w:szCs w:val="24"/>
        </w:rPr>
        <w:t>Į</w:t>
      </w:r>
      <w:r w:rsidR="002B409A" w:rsidRPr="00A778F2">
        <w:rPr>
          <w:rFonts w:ascii="Cambria" w:hAnsi="Cambria"/>
          <w:szCs w:val="24"/>
        </w:rPr>
        <w:t>.</w:t>
      </w:r>
    </w:p>
    <w:bookmarkEnd w:id="0"/>
    <w:p w14:paraId="27256472" w14:textId="06E099F4" w:rsidR="00996268" w:rsidRPr="00A778F2" w:rsidRDefault="00996268" w:rsidP="000933A7">
      <w:pPr>
        <w:pStyle w:val="ListParagraph"/>
        <w:numPr>
          <w:ilvl w:val="0"/>
          <w:numId w:val="7"/>
        </w:numPr>
        <w:spacing w:line="360" w:lineRule="auto"/>
        <w:jc w:val="both"/>
        <w:rPr>
          <w:rFonts w:ascii="Cambria" w:hAnsi="Cambria"/>
          <w:szCs w:val="24"/>
        </w:rPr>
      </w:pPr>
      <w:r w:rsidRPr="00A778F2">
        <w:rPr>
          <w:rFonts w:ascii="Cambria" w:hAnsi="Cambria"/>
          <w:szCs w:val="24"/>
        </w:rPr>
        <w:t xml:space="preserve">Sumontuoti </w:t>
      </w:r>
      <w:r w:rsidR="00C7145E" w:rsidRPr="00A778F2">
        <w:rPr>
          <w:rFonts w:ascii="Cambria" w:hAnsi="Cambria"/>
          <w:szCs w:val="24"/>
        </w:rPr>
        <w:t>įrengini</w:t>
      </w:r>
      <w:r w:rsidR="001729F3" w:rsidRPr="00A778F2">
        <w:rPr>
          <w:rFonts w:ascii="Cambria" w:hAnsi="Cambria"/>
          <w:szCs w:val="24"/>
        </w:rPr>
        <w:t xml:space="preserve">us </w:t>
      </w:r>
      <w:r w:rsidRPr="00A778F2">
        <w:rPr>
          <w:rFonts w:ascii="Cambria" w:hAnsi="Cambria"/>
          <w:szCs w:val="24"/>
        </w:rPr>
        <w:t>automatin</w:t>
      </w:r>
      <w:r w:rsidR="00C7145E" w:rsidRPr="00A778F2">
        <w:rPr>
          <w:rFonts w:ascii="Cambria" w:hAnsi="Cambria"/>
          <w:szCs w:val="24"/>
        </w:rPr>
        <w:t>iam</w:t>
      </w:r>
      <w:r w:rsidRPr="00A778F2">
        <w:rPr>
          <w:rFonts w:ascii="Cambria" w:hAnsi="Cambria"/>
          <w:szCs w:val="24"/>
        </w:rPr>
        <w:t xml:space="preserve"> oro įterpim</w:t>
      </w:r>
      <w:r w:rsidR="00C7145E" w:rsidRPr="00A778F2">
        <w:rPr>
          <w:rFonts w:ascii="Cambria" w:hAnsi="Cambria"/>
          <w:szCs w:val="24"/>
        </w:rPr>
        <w:t xml:space="preserve">ui </w:t>
      </w:r>
      <w:r w:rsidRPr="00A778F2">
        <w:rPr>
          <w:rFonts w:ascii="Cambria" w:hAnsi="Cambria"/>
          <w:szCs w:val="24"/>
        </w:rPr>
        <w:t>į valomo vanden</w:t>
      </w:r>
      <w:r w:rsidR="003F275D" w:rsidRPr="00A778F2">
        <w:rPr>
          <w:rFonts w:ascii="Cambria" w:hAnsi="Cambria"/>
          <w:szCs w:val="24"/>
        </w:rPr>
        <w:t>s</w:t>
      </w:r>
      <w:r w:rsidRPr="00A778F2">
        <w:rPr>
          <w:rFonts w:ascii="Cambria" w:hAnsi="Cambria"/>
          <w:szCs w:val="24"/>
        </w:rPr>
        <w:t xml:space="preserve"> sistemą</w:t>
      </w:r>
      <w:r w:rsidR="003F275D" w:rsidRPr="00A778F2">
        <w:rPr>
          <w:rFonts w:ascii="Cambria" w:hAnsi="Cambria"/>
          <w:szCs w:val="24"/>
        </w:rPr>
        <w:t xml:space="preserve"> reguliuojam</w:t>
      </w:r>
      <w:r w:rsidR="001D37E6" w:rsidRPr="00A778F2">
        <w:rPr>
          <w:rFonts w:ascii="Cambria" w:hAnsi="Cambria"/>
          <w:szCs w:val="24"/>
        </w:rPr>
        <w:t>us</w:t>
      </w:r>
      <w:r w:rsidR="003F275D" w:rsidRPr="00A778F2">
        <w:rPr>
          <w:rFonts w:ascii="Cambria" w:hAnsi="Cambria"/>
          <w:szCs w:val="24"/>
        </w:rPr>
        <w:t xml:space="preserve"> pagal vandens srautą.</w:t>
      </w:r>
      <w:r w:rsidRPr="00A778F2">
        <w:rPr>
          <w:rFonts w:ascii="Cambria" w:hAnsi="Cambria"/>
          <w:szCs w:val="24"/>
        </w:rPr>
        <w:t xml:space="preserve"> </w:t>
      </w:r>
    </w:p>
    <w:p w14:paraId="5B9D72E0" w14:textId="46BED146" w:rsidR="001751C5" w:rsidRPr="00A778F2" w:rsidRDefault="001751C5" w:rsidP="000933A7">
      <w:pPr>
        <w:pStyle w:val="ListParagraph"/>
        <w:numPr>
          <w:ilvl w:val="0"/>
          <w:numId w:val="7"/>
        </w:numPr>
        <w:spacing w:line="360" w:lineRule="auto"/>
        <w:jc w:val="both"/>
        <w:rPr>
          <w:rFonts w:ascii="Cambria" w:hAnsi="Cambria"/>
          <w:szCs w:val="24"/>
          <w:u w:val="single"/>
        </w:rPr>
      </w:pPr>
      <w:r w:rsidRPr="00A778F2">
        <w:rPr>
          <w:rFonts w:ascii="Cambria" w:hAnsi="Cambria"/>
          <w:szCs w:val="24"/>
          <w:u w:val="single"/>
        </w:rPr>
        <w:t xml:space="preserve">Sumontuoti </w:t>
      </w:r>
      <w:r w:rsidR="00360B94" w:rsidRPr="00A778F2">
        <w:rPr>
          <w:rFonts w:ascii="Cambria" w:hAnsi="Cambria"/>
          <w:szCs w:val="24"/>
          <w:u w:val="single"/>
        </w:rPr>
        <w:t>tinkamo našum</w:t>
      </w:r>
      <w:r w:rsidR="00A824C7" w:rsidRPr="00A778F2">
        <w:rPr>
          <w:rFonts w:ascii="Cambria" w:hAnsi="Cambria"/>
          <w:szCs w:val="24"/>
          <w:u w:val="single"/>
        </w:rPr>
        <w:t>o chloro dioksido generatorių</w:t>
      </w:r>
      <w:r w:rsidR="00A824C7" w:rsidRPr="00A778F2">
        <w:rPr>
          <w:rFonts w:ascii="Cambria" w:hAnsi="Cambria"/>
          <w:szCs w:val="24"/>
        </w:rPr>
        <w:t xml:space="preserve">. </w:t>
      </w:r>
      <w:r w:rsidR="000C0185" w:rsidRPr="00A778F2">
        <w:rPr>
          <w:rFonts w:ascii="Cambria" w:hAnsi="Cambria"/>
          <w:szCs w:val="24"/>
        </w:rPr>
        <w:t>Geriamojo vandens dezinfekavimui ir sterilizavimui, b</w:t>
      </w:r>
      <w:r w:rsidR="00360B94" w:rsidRPr="00A778F2">
        <w:rPr>
          <w:rFonts w:ascii="Cambria" w:hAnsi="Cambria"/>
          <w:szCs w:val="24"/>
        </w:rPr>
        <w:t>akteriologin</w:t>
      </w:r>
      <w:r w:rsidR="000C0185" w:rsidRPr="00A778F2">
        <w:rPr>
          <w:rFonts w:ascii="Cambria" w:hAnsi="Cambria"/>
          <w:szCs w:val="24"/>
        </w:rPr>
        <w:t>ei</w:t>
      </w:r>
      <w:r w:rsidR="00360B94" w:rsidRPr="00A778F2">
        <w:rPr>
          <w:rFonts w:ascii="Cambria" w:hAnsi="Cambria"/>
          <w:szCs w:val="24"/>
        </w:rPr>
        <w:t xml:space="preserve"> vandens apsaugai</w:t>
      </w:r>
      <w:r w:rsidR="005C66C4" w:rsidRPr="00A778F2">
        <w:rPr>
          <w:rFonts w:ascii="Cambria" w:hAnsi="Cambria"/>
          <w:szCs w:val="24"/>
        </w:rPr>
        <w:t>.</w:t>
      </w:r>
    </w:p>
    <w:p w14:paraId="2A05274B" w14:textId="3756865E" w:rsidR="00526794" w:rsidRPr="00A778F2" w:rsidRDefault="00996268" w:rsidP="000933A7">
      <w:pPr>
        <w:pStyle w:val="ListParagraph"/>
        <w:numPr>
          <w:ilvl w:val="0"/>
          <w:numId w:val="7"/>
        </w:numPr>
        <w:spacing w:line="360" w:lineRule="auto"/>
        <w:jc w:val="both"/>
        <w:rPr>
          <w:rFonts w:ascii="Cambria" w:hAnsi="Cambria"/>
          <w:szCs w:val="24"/>
        </w:rPr>
      </w:pPr>
      <w:r w:rsidRPr="00A778F2">
        <w:rPr>
          <w:rFonts w:ascii="Cambria" w:hAnsi="Cambria"/>
          <w:szCs w:val="24"/>
        </w:rPr>
        <w:t>Žalio ir valyto vandens apskaitai sumontuoti tinkamo skersmens impulsinius arba skaitmeninius</w:t>
      </w:r>
      <w:r w:rsidR="00C7145E" w:rsidRPr="00A778F2">
        <w:rPr>
          <w:rFonts w:ascii="Cambria" w:hAnsi="Cambria"/>
          <w:szCs w:val="24"/>
        </w:rPr>
        <w:t xml:space="preserve"> apskaitos prietaisus</w:t>
      </w:r>
      <w:r w:rsidR="000C0185" w:rsidRPr="00A778F2">
        <w:rPr>
          <w:rFonts w:ascii="Cambria" w:hAnsi="Cambria"/>
          <w:szCs w:val="24"/>
        </w:rPr>
        <w:t xml:space="preserve"> </w:t>
      </w:r>
      <w:r w:rsidR="00865A94" w:rsidRPr="00A778F2">
        <w:rPr>
          <w:rFonts w:ascii="Cambria" w:hAnsi="Cambria"/>
          <w:szCs w:val="24"/>
        </w:rPr>
        <w:t>(žalio vandens, po I pakopos ir galutinai išvalyto vandens apskaitai)</w:t>
      </w:r>
      <w:r w:rsidR="002B409A" w:rsidRPr="00A778F2">
        <w:rPr>
          <w:rFonts w:ascii="Cambria" w:hAnsi="Cambria"/>
          <w:szCs w:val="24"/>
        </w:rPr>
        <w:t>.</w:t>
      </w:r>
      <w:r w:rsidRPr="00A778F2">
        <w:rPr>
          <w:rFonts w:ascii="Cambria" w:hAnsi="Cambria"/>
          <w:szCs w:val="24"/>
        </w:rPr>
        <w:t xml:space="preserve"> </w:t>
      </w:r>
    </w:p>
    <w:p w14:paraId="1B1CE4B8" w14:textId="1A1E45E5" w:rsidR="005B2DE8" w:rsidRPr="00A778F2" w:rsidRDefault="009F4CBA" w:rsidP="000933A7">
      <w:pPr>
        <w:pStyle w:val="ListParagraph"/>
        <w:numPr>
          <w:ilvl w:val="0"/>
          <w:numId w:val="7"/>
        </w:numPr>
        <w:spacing w:line="360" w:lineRule="auto"/>
        <w:jc w:val="both"/>
        <w:rPr>
          <w:rFonts w:ascii="Cambria" w:hAnsi="Cambria"/>
          <w:szCs w:val="24"/>
        </w:rPr>
      </w:pPr>
      <w:r w:rsidRPr="00A778F2">
        <w:rPr>
          <w:rFonts w:ascii="Cambria" w:hAnsi="Cambria"/>
          <w:szCs w:val="24"/>
        </w:rPr>
        <w:t>Įrengti vandens mėgini</w:t>
      </w:r>
      <w:r w:rsidR="003F275D" w:rsidRPr="00A778F2">
        <w:rPr>
          <w:rFonts w:ascii="Cambria" w:hAnsi="Cambria"/>
          <w:szCs w:val="24"/>
        </w:rPr>
        <w:t>ų paėmimo čiaupus prieš ir po vandens gerinimo įrenginių</w:t>
      </w:r>
      <w:r w:rsidR="000C0185" w:rsidRPr="00A778F2">
        <w:rPr>
          <w:rFonts w:ascii="Cambria" w:hAnsi="Cambria"/>
          <w:szCs w:val="24"/>
        </w:rPr>
        <w:t xml:space="preserve"> </w:t>
      </w:r>
      <w:r w:rsidR="003F275D" w:rsidRPr="00A778F2">
        <w:rPr>
          <w:rFonts w:ascii="Cambria" w:hAnsi="Cambria"/>
          <w:szCs w:val="24"/>
        </w:rPr>
        <w:t>(</w:t>
      </w:r>
      <w:r w:rsidR="00D1025B" w:rsidRPr="00A778F2">
        <w:rPr>
          <w:rFonts w:ascii="Cambria" w:hAnsi="Cambria"/>
          <w:szCs w:val="24"/>
        </w:rPr>
        <w:t xml:space="preserve">1 vnt. - </w:t>
      </w:r>
      <w:r w:rsidR="000C0185" w:rsidRPr="00A778F2">
        <w:rPr>
          <w:rFonts w:ascii="Cambria" w:hAnsi="Cambria"/>
          <w:szCs w:val="24"/>
        </w:rPr>
        <w:t>ž</w:t>
      </w:r>
      <w:r w:rsidR="00D1025B" w:rsidRPr="00A778F2">
        <w:rPr>
          <w:rFonts w:ascii="Cambria" w:hAnsi="Cambria"/>
          <w:szCs w:val="24"/>
        </w:rPr>
        <w:t xml:space="preserve">alio vandens; 1 vnt. - </w:t>
      </w:r>
      <w:r w:rsidR="003F275D" w:rsidRPr="00A778F2">
        <w:rPr>
          <w:rFonts w:ascii="Cambria" w:hAnsi="Cambria"/>
          <w:szCs w:val="24"/>
        </w:rPr>
        <w:t>dalinai</w:t>
      </w:r>
      <w:r w:rsidR="000C0185" w:rsidRPr="00A778F2">
        <w:rPr>
          <w:rFonts w:ascii="Cambria" w:hAnsi="Cambria"/>
          <w:szCs w:val="24"/>
        </w:rPr>
        <w:t xml:space="preserve"> išvalyto po pirmos (I) pakopos ir </w:t>
      </w:r>
      <w:r w:rsidR="00D1025B" w:rsidRPr="00A778F2">
        <w:rPr>
          <w:rFonts w:ascii="Cambria" w:hAnsi="Cambria"/>
          <w:szCs w:val="24"/>
        </w:rPr>
        <w:t xml:space="preserve">1 vnt. - </w:t>
      </w:r>
      <w:r w:rsidR="000C0185" w:rsidRPr="00A778F2">
        <w:rPr>
          <w:rFonts w:ascii="Cambria" w:hAnsi="Cambria"/>
          <w:szCs w:val="24"/>
        </w:rPr>
        <w:t>po antros (I</w:t>
      </w:r>
      <w:r w:rsidR="003F275D" w:rsidRPr="00A778F2">
        <w:rPr>
          <w:rFonts w:ascii="Cambria" w:hAnsi="Cambria"/>
          <w:szCs w:val="24"/>
        </w:rPr>
        <w:t>I</w:t>
      </w:r>
      <w:r w:rsidR="000C0185" w:rsidRPr="00A778F2">
        <w:rPr>
          <w:rFonts w:ascii="Cambria" w:hAnsi="Cambria"/>
          <w:szCs w:val="24"/>
        </w:rPr>
        <w:t>)</w:t>
      </w:r>
      <w:r w:rsidR="003F275D" w:rsidRPr="00A778F2">
        <w:rPr>
          <w:rFonts w:ascii="Cambria" w:hAnsi="Cambria"/>
          <w:szCs w:val="24"/>
        </w:rPr>
        <w:t xml:space="preserve"> pakopos)</w:t>
      </w:r>
      <w:r w:rsidRPr="00A778F2">
        <w:rPr>
          <w:rFonts w:ascii="Cambria" w:hAnsi="Cambria"/>
          <w:szCs w:val="24"/>
        </w:rPr>
        <w:t>.</w:t>
      </w:r>
      <w:r w:rsidR="008D0174" w:rsidRPr="00A778F2">
        <w:rPr>
          <w:rFonts w:ascii="Cambria" w:hAnsi="Cambria"/>
          <w:szCs w:val="24"/>
        </w:rPr>
        <w:t xml:space="preserve"> Paėmimo atšakos įrengiamos greta VGĮ patalpos </w:t>
      </w:r>
      <w:r w:rsidR="00D1025B" w:rsidRPr="00A778F2">
        <w:rPr>
          <w:rFonts w:ascii="Cambria" w:hAnsi="Cambria"/>
          <w:szCs w:val="24"/>
        </w:rPr>
        <w:t>patogioje vietoje ne didesniu kaip 3-5 metrų atstumu nuo VGĮ. Atšakos įrengiamos taip, kad Užsakovas prie šių atšakų galėtu prisijungti ir pasiimti reikiamą kiekį vandens. Atšakų diametras ir įrengimo vieta derinama su Užsakovu.</w:t>
      </w:r>
    </w:p>
    <w:p w14:paraId="60DB81B8" w14:textId="686B866A" w:rsidR="003C236A" w:rsidRPr="00A778F2" w:rsidRDefault="00D1025B" w:rsidP="000933A7">
      <w:pPr>
        <w:pStyle w:val="ListParagraph"/>
        <w:numPr>
          <w:ilvl w:val="0"/>
          <w:numId w:val="7"/>
        </w:numPr>
        <w:spacing w:line="360" w:lineRule="auto"/>
        <w:jc w:val="both"/>
        <w:rPr>
          <w:rFonts w:ascii="Cambria" w:hAnsi="Cambria"/>
          <w:szCs w:val="24"/>
        </w:rPr>
      </w:pPr>
      <w:r w:rsidRPr="00A778F2">
        <w:rPr>
          <w:rFonts w:ascii="Cambria" w:hAnsi="Cambria"/>
          <w:szCs w:val="24"/>
        </w:rPr>
        <w:t>VGI patalpoje į</w:t>
      </w:r>
      <w:r w:rsidR="00DC6118" w:rsidRPr="00A778F2">
        <w:rPr>
          <w:rFonts w:ascii="Cambria" w:hAnsi="Cambria"/>
          <w:szCs w:val="24"/>
        </w:rPr>
        <w:t xml:space="preserve">rengti </w:t>
      </w:r>
      <w:r w:rsidR="003C236A" w:rsidRPr="00A778F2">
        <w:rPr>
          <w:rFonts w:ascii="Cambria" w:hAnsi="Cambria"/>
          <w:szCs w:val="24"/>
        </w:rPr>
        <w:t>iš</w:t>
      </w:r>
      <w:r w:rsidR="00DC6118" w:rsidRPr="00A778F2">
        <w:rPr>
          <w:rFonts w:ascii="Cambria" w:hAnsi="Cambria"/>
          <w:szCs w:val="24"/>
        </w:rPr>
        <w:t>valyto vandens kaupimo talpą</w:t>
      </w:r>
      <w:r w:rsidRPr="00A778F2">
        <w:rPr>
          <w:rFonts w:ascii="Cambria" w:hAnsi="Cambria"/>
          <w:szCs w:val="24"/>
        </w:rPr>
        <w:t>.</w:t>
      </w:r>
      <w:r w:rsidR="00DC6118" w:rsidRPr="00A778F2">
        <w:rPr>
          <w:rFonts w:ascii="Cambria" w:hAnsi="Cambria"/>
          <w:szCs w:val="24"/>
        </w:rPr>
        <w:t xml:space="preserve"> </w:t>
      </w:r>
      <w:r w:rsidRPr="00A778F2">
        <w:rPr>
          <w:rFonts w:ascii="Cambria" w:hAnsi="Cambria"/>
          <w:szCs w:val="24"/>
        </w:rPr>
        <w:t>V</w:t>
      </w:r>
      <w:r w:rsidR="00DC6118" w:rsidRPr="00A778F2">
        <w:rPr>
          <w:rFonts w:ascii="Cambria" w:hAnsi="Cambria"/>
          <w:szCs w:val="24"/>
        </w:rPr>
        <w:t>idiniai talpos matmenys: 4</w:t>
      </w:r>
      <w:r w:rsidRPr="00A778F2">
        <w:rPr>
          <w:rFonts w:ascii="Cambria" w:hAnsi="Cambria"/>
          <w:szCs w:val="24"/>
        </w:rPr>
        <w:t>,80</w:t>
      </w:r>
      <w:r w:rsidR="00DC6118" w:rsidRPr="00A778F2">
        <w:rPr>
          <w:rFonts w:ascii="Cambria" w:hAnsi="Cambria"/>
          <w:szCs w:val="24"/>
        </w:rPr>
        <w:t>x2</w:t>
      </w:r>
      <w:r w:rsidRPr="00A778F2">
        <w:rPr>
          <w:rFonts w:ascii="Cambria" w:hAnsi="Cambria"/>
          <w:szCs w:val="24"/>
        </w:rPr>
        <w:t>,40</w:t>
      </w:r>
      <w:r w:rsidR="00DC6118" w:rsidRPr="00A778F2">
        <w:rPr>
          <w:rFonts w:ascii="Cambria" w:hAnsi="Cambria"/>
          <w:szCs w:val="24"/>
        </w:rPr>
        <w:t>m, H-2</w:t>
      </w:r>
      <w:r w:rsidRPr="00A778F2">
        <w:rPr>
          <w:rFonts w:ascii="Cambria" w:hAnsi="Cambria"/>
          <w:szCs w:val="24"/>
        </w:rPr>
        <w:t>,5</w:t>
      </w:r>
      <w:r w:rsidR="000933A7" w:rsidRPr="00A778F2">
        <w:rPr>
          <w:rFonts w:ascii="Cambria" w:hAnsi="Cambria"/>
          <w:szCs w:val="24"/>
        </w:rPr>
        <w:t>0</w:t>
      </w:r>
      <w:r w:rsidR="00DC6118" w:rsidRPr="00A778F2">
        <w:rPr>
          <w:rFonts w:ascii="Cambria" w:hAnsi="Cambria"/>
          <w:szCs w:val="24"/>
        </w:rPr>
        <w:t>m</w:t>
      </w:r>
      <w:r w:rsidR="005B2DE8" w:rsidRPr="00A778F2">
        <w:rPr>
          <w:rFonts w:ascii="Cambria" w:hAnsi="Cambria"/>
          <w:szCs w:val="24"/>
        </w:rPr>
        <w:t xml:space="preserve">. </w:t>
      </w:r>
      <w:r w:rsidR="00DC6118" w:rsidRPr="00A778F2">
        <w:rPr>
          <w:rFonts w:ascii="Cambria" w:hAnsi="Cambria"/>
          <w:szCs w:val="24"/>
        </w:rPr>
        <w:t>Išoriniai: 5</w:t>
      </w:r>
      <w:r w:rsidRPr="00A778F2">
        <w:rPr>
          <w:rFonts w:ascii="Cambria" w:hAnsi="Cambria"/>
          <w:szCs w:val="24"/>
        </w:rPr>
        <w:t>,20</w:t>
      </w:r>
      <w:r w:rsidR="00DC6118" w:rsidRPr="00A778F2">
        <w:rPr>
          <w:rFonts w:ascii="Cambria" w:hAnsi="Cambria"/>
          <w:szCs w:val="24"/>
        </w:rPr>
        <w:t>x2</w:t>
      </w:r>
      <w:r w:rsidR="000933A7" w:rsidRPr="00A778F2">
        <w:rPr>
          <w:rFonts w:ascii="Cambria" w:hAnsi="Cambria"/>
          <w:szCs w:val="24"/>
        </w:rPr>
        <w:t>,80</w:t>
      </w:r>
      <w:r w:rsidR="00DC6118" w:rsidRPr="00A778F2">
        <w:rPr>
          <w:rFonts w:ascii="Cambria" w:hAnsi="Cambria"/>
          <w:szCs w:val="24"/>
        </w:rPr>
        <w:t xml:space="preserve"> mm, H-2</w:t>
      </w:r>
      <w:r w:rsidR="000933A7" w:rsidRPr="00A778F2">
        <w:rPr>
          <w:rFonts w:ascii="Cambria" w:hAnsi="Cambria"/>
          <w:szCs w:val="24"/>
        </w:rPr>
        <w:t>,60</w:t>
      </w:r>
      <w:r w:rsidR="00DC6118" w:rsidRPr="00A778F2">
        <w:rPr>
          <w:rFonts w:ascii="Cambria" w:hAnsi="Cambria"/>
          <w:szCs w:val="24"/>
        </w:rPr>
        <w:t xml:space="preserve"> mm</w:t>
      </w:r>
      <w:r w:rsidR="003C236A" w:rsidRPr="00A778F2">
        <w:rPr>
          <w:rFonts w:ascii="Cambria" w:hAnsi="Cambria"/>
          <w:szCs w:val="24"/>
        </w:rPr>
        <w:t xml:space="preserve">. Talpa pagaminta iš PP – polipropileno. Rezervuaras turi turėti išorinį vizualinį tūrio stebėjimą. Rezervuaras ne slėginis. Dėl ribotos patalpos ir vartų įvežti į patalpą </w:t>
      </w:r>
      <w:r w:rsidR="000933A7" w:rsidRPr="00A778F2">
        <w:rPr>
          <w:rFonts w:ascii="Cambria" w:hAnsi="Cambria"/>
          <w:szCs w:val="24"/>
        </w:rPr>
        <w:t xml:space="preserve">surinkto rezervuaro </w:t>
      </w:r>
      <w:r w:rsidR="003C236A" w:rsidRPr="00A778F2">
        <w:rPr>
          <w:rFonts w:ascii="Cambria" w:hAnsi="Cambria"/>
          <w:szCs w:val="24"/>
        </w:rPr>
        <w:t xml:space="preserve">neįmanomą, rezervuaras turi būti surenkamas objekte. </w:t>
      </w:r>
    </w:p>
    <w:p w14:paraId="79523BC0" w14:textId="241CC6BE" w:rsidR="00DC6118" w:rsidRPr="00A778F2" w:rsidRDefault="00DC6118" w:rsidP="000933A7">
      <w:pPr>
        <w:pStyle w:val="ListParagraph"/>
        <w:numPr>
          <w:ilvl w:val="0"/>
          <w:numId w:val="7"/>
        </w:numPr>
        <w:spacing w:line="360" w:lineRule="auto"/>
        <w:jc w:val="both"/>
        <w:rPr>
          <w:rFonts w:ascii="Cambria" w:hAnsi="Cambria"/>
          <w:szCs w:val="24"/>
        </w:rPr>
      </w:pPr>
      <w:r w:rsidRPr="00A778F2">
        <w:rPr>
          <w:rFonts w:ascii="Cambria" w:hAnsi="Cambria"/>
          <w:szCs w:val="24"/>
        </w:rPr>
        <w:t>Sumontuoti antro kėlimo vandens siurblius</w:t>
      </w:r>
      <w:r w:rsidR="005B2DE8" w:rsidRPr="00A778F2">
        <w:rPr>
          <w:rFonts w:ascii="Cambria" w:hAnsi="Cambria"/>
          <w:szCs w:val="24"/>
        </w:rPr>
        <w:t>:</w:t>
      </w:r>
      <w:r w:rsidRPr="00A778F2">
        <w:rPr>
          <w:rFonts w:ascii="Cambria" w:hAnsi="Cambria"/>
          <w:szCs w:val="24"/>
        </w:rPr>
        <w:t xml:space="preserve"> 2 vnt. pagrindiniai, </w:t>
      </w:r>
      <w:r w:rsidR="005B2DE8" w:rsidRPr="00A778F2">
        <w:rPr>
          <w:rFonts w:ascii="Cambria" w:hAnsi="Cambria"/>
          <w:szCs w:val="24"/>
        </w:rPr>
        <w:t>1 vnt.</w:t>
      </w:r>
      <w:r w:rsidRPr="00A778F2">
        <w:rPr>
          <w:rFonts w:ascii="Cambria" w:hAnsi="Cambria"/>
          <w:szCs w:val="24"/>
        </w:rPr>
        <w:t xml:space="preserve"> </w:t>
      </w:r>
      <w:r w:rsidR="005B2DE8" w:rsidRPr="00A778F2">
        <w:rPr>
          <w:rFonts w:ascii="Cambria" w:hAnsi="Cambria"/>
          <w:szCs w:val="24"/>
        </w:rPr>
        <w:t>rezervinis</w:t>
      </w:r>
      <w:r w:rsidRPr="00A778F2">
        <w:rPr>
          <w:rFonts w:ascii="Cambria" w:hAnsi="Cambria"/>
          <w:szCs w:val="24"/>
        </w:rPr>
        <w:t xml:space="preserve">. Vandens siurbliu valdymas </w:t>
      </w:r>
      <w:r w:rsidR="005B2DE8" w:rsidRPr="00A778F2">
        <w:rPr>
          <w:rFonts w:ascii="Cambria" w:hAnsi="Cambria"/>
          <w:szCs w:val="24"/>
        </w:rPr>
        <w:t xml:space="preserve">- </w:t>
      </w:r>
      <w:r w:rsidRPr="00A778F2">
        <w:rPr>
          <w:rFonts w:ascii="Cambria" w:hAnsi="Cambria"/>
          <w:szCs w:val="24"/>
        </w:rPr>
        <w:t>dažnio pavaros. Slėgis 4-5</w:t>
      </w:r>
      <w:r w:rsidR="005B2DE8" w:rsidRPr="00A778F2">
        <w:rPr>
          <w:rFonts w:ascii="Cambria" w:hAnsi="Cambria"/>
          <w:szCs w:val="24"/>
        </w:rPr>
        <w:t xml:space="preserve"> </w:t>
      </w:r>
      <w:r w:rsidRPr="00A778F2">
        <w:rPr>
          <w:rFonts w:ascii="Cambria" w:hAnsi="Cambria"/>
          <w:szCs w:val="24"/>
        </w:rPr>
        <w:t>bar</w:t>
      </w:r>
      <w:r w:rsidR="005B2DE8" w:rsidRPr="00A778F2">
        <w:rPr>
          <w:rFonts w:ascii="Cambria" w:hAnsi="Cambria"/>
          <w:szCs w:val="24"/>
        </w:rPr>
        <w:t>,</w:t>
      </w:r>
      <w:r w:rsidRPr="00A778F2">
        <w:rPr>
          <w:rFonts w:ascii="Cambria" w:hAnsi="Cambria"/>
          <w:szCs w:val="24"/>
        </w:rPr>
        <w:t xml:space="preserve"> našumas</w:t>
      </w:r>
      <w:r w:rsidR="005B2DE8" w:rsidRPr="00A778F2">
        <w:rPr>
          <w:rFonts w:ascii="Cambria" w:hAnsi="Cambria"/>
          <w:szCs w:val="24"/>
        </w:rPr>
        <w:t xml:space="preserve"> kiekvieno</w:t>
      </w:r>
      <w:r w:rsidR="00684D48" w:rsidRPr="00A778F2">
        <w:rPr>
          <w:rFonts w:ascii="Cambria" w:hAnsi="Cambria"/>
          <w:szCs w:val="24"/>
        </w:rPr>
        <w:t xml:space="preserve"> siurblio</w:t>
      </w:r>
      <w:r w:rsidR="005B2DE8" w:rsidRPr="00A778F2">
        <w:rPr>
          <w:rFonts w:ascii="Cambria" w:hAnsi="Cambria"/>
          <w:szCs w:val="24"/>
        </w:rPr>
        <w:t xml:space="preserve"> po 25-30 m3/h</w:t>
      </w:r>
    </w:p>
    <w:p w14:paraId="702901D7" w14:textId="7B289E64" w:rsidR="00A80BFB" w:rsidRPr="00A778F2" w:rsidRDefault="003C236A" w:rsidP="000933A7">
      <w:pPr>
        <w:pStyle w:val="ListParagraph"/>
        <w:numPr>
          <w:ilvl w:val="0"/>
          <w:numId w:val="7"/>
        </w:numPr>
        <w:spacing w:line="360" w:lineRule="auto"/>
        <w:jc w:val="both"/>
        <w:rPr>
          <w:rFonts w:ascii="Cambria" w:hAnsi="Cambria"/>
          <w:szCs w:val="24"/>
        </w:rPr>
      </w:pPr>
      <w:r w:rsidRPr="00A778F2">
        <w:rPr>
          <w:rFonts w:ascii="Cambria" w:hAnsi="Cambria"/>
          <w:szCs w:val="24"/>
        </w:rPr>
        <w:t>V</w:t>
      </w:r>
      <w:r w:rsidR="00FF275C" w:rsidRPr="00A778F2">
        <w:rPr>
          <w:rFonts w:ascii="Cambria" w:hAnsi="Cambria"/>
          <w:szCs w:val="24"/>
        </w:rPr>
        <w:t xml:space="preserve">andens tiekimo sistemos </w:t>
      </w:r>
      <w:r w:rsidR="005B2DE8" w:rsidRPr="00A778F2">
        <w:rPr>
          <w:rFonts w:ascii="Cambria" w:hAnsi="Cambria"/>
          <w:szCs w:val="24"/>
        </w:rPr>
        <w:t>valdym</w:t>
      </w:r>
      <w:r w:rsidRPr="00A778F2">
        <w:rPr>
          <w:rFonts w:ascii="Cambria" w:hAnsi="Cambria"/>
          <w:szCs w:val="24"/>
        </w:rPr>
        <w:t>o ir antro kėlimo siurblių valdymui numatyti elementus priderintus</w:t>
      </w:r>
      <w:r w:rsidR="005B2DE8" w:rsidRPr="00A778F2">
        <w:rPr>
          <w:rFonts w:ascii="Cambria" w:hAnsi="Cambria"/>
          <w:szCs w:val="24"/>
        </w:rPr>
        <w:t xml:space="preserve">, </w:t>
      </w:r>
      <w:r w:rsidRPr="00A778F2">
        <w:rPr>
          <w:rFonts w:ascii="Cambria" w:hAnsi="Cambria"/>
          <w:szCs w:val="24"/>
        </w:rPr>
        <w:t xml:space="preserve">prie </w:t>
      </w:r>
      <w:r w:rsidR="005B2DE8" w:rsidRPr="00A778F2">
        <w:rPr>
          <w:rFonts w:ascii="Cambria" w:hAnsi="Cambria"/>
          <w:szCs w:val="24"/>
        </w:rPr>
        <w:t>ABB gamintojo dažnio keitikli</w:t>
      </w:r>
      <w:r w:rsidRPr="00A778F2">
        <w:rPr>
          <w:rFonts w:ascii="Cambria" w:hAnsi="Cambria"/>
          <w:szCs w:val="24"/>
        </w:rPr>
        <w:t>ų</w:t>
      </w:r>
      <w:r w:rsidR="005B2DE8" w:rsidRPr="00A778F2">
        <w:rPr>
          <w:rFonts w:ascii="Cambria" w:hAnsi="Cambria"/>
          <w:szCs w:val="24"/>
        </w:rPr>
        <w:t xml:space="preserve"> ir MBS3000 slėgio jutikli</w:t>
      </w:r>
      <w:r w:rsidRPr="00A778F2">
        <w:rPr>
          <w:rFonts w:ascii="Cambria" w:hAnsi="Cambria"/>
          <w:szCs w:val="24"/>
        </w:rPr>
        <w:t xml:space="preserve">ų, arba </w:t>
      </w:r>
      <w:r w:rsidR="00292B51">
        <w:rPr>
          <w:rFonts w:ascii="Cambria" w:hAnsi="Cambria"/>
          <w:szCs w:val="24"/>
        </w:rPr>
        <w:t>lygiaverčius,</w:t>
      </w:r>
      <w:r w:rsidRPr="00A778F2">
        <w:rPr>
          <w:rFonts w:ascii="Cambria" w:hAnsi="Cambria"/>
          <w:szCs w:val="24"/>
        </w:rPr>
        <w:t xml:space="preserve"> bet atitinkančius Užsakovo turimų ABB gamintojo dažnio keitiklių ir MBS3000 slėgio jutiklių parametr</w:t>
      </w:r>
      <w:r w:rsidR="000933A7" w:rsidRPr="00A778F2">
        <w:rPr>
          <w:rFonts w:ascii="Cambria" w:hAnsi="Cambria"/>
          <w:szCs w:val="24"/>
        </w:rPr>
        <w:t>us</w:t>
      </w:r>
    </w:p>
    <w:p w14:paraId="6AEC14F1" w14:textId="399ABAD4" w:rsidR="00684D48" w:rsidRDefault="00817514" w:rsidP="000933A7">
      <w:pPr>
        <w:pStyle w:val="ListParagraph"/>
        <w:numPr>
          <w:ilvl w:val="0"/>
          <w:numId w:val="7"/>
        </w:numPr>
        <w:spacing w:line="360" w:lineRule="auto"/>
        <w:jc w:val="both"/>
        <w:rPr>
          <w:rFonts w:ascii="Cambria" w:hAnsi="Cambria"/>
          <w:szCs w:val="24"/>
        </w:rPr>
      </w:pPr>
      <w:r w:rsidRPr="00A778F2">
        <w:rPr>
          <w:rFonts w:ascii="Cambria" w:hAnsi="Cambria"/>
          <w:szCs w:val="24"/>
        </w:rPr>
        <w:t xml:space="preserve">Nuotoliniam </w:t>
      </w:r>
      <w:r w:rsidR="003C236A" w:rsidRPr="00A778F2">
        <w:rPr>
          <w:rFonts w:ascii="Cambria" w:hAnsi="Cambria"/>
          <w:szCs w:val="24"/>
        </w:rPr>
        <w:t xml:space="preserve">VGĮ </w:t>
      </w:r>
      <w:r w:rsidRPr="00A778F2">
        <w:rPr>
          <w:rFonts w:ascii="Cambria" w:hAnsi="Cambria"/>
          <w:szCs w:val="24"/>
        </w:rPr>
        <w:t>sistemos parametrų stebėjimui</w:t>
      </w:r>
      <w:r w:rsidR="00A824C7" w:rsidRPr="00A778F2">
        <w:rPr>
          <w:rFonts w:ascii="Cambria" w:hAnsi="Cambria"/>
          <w:szCs w:val="24"/>
        </w:rPr>
        <w:t xml:space="preserve"> bei sutrikimų atvaizdavimui</w:t>
      </w:r>
      <w:r w:rsidRPr="00A778F2">
        <w:rPr>
          <w:rFonts w:ascii="Cambria" w:hAnsi="Cambria"/>
          <w:szCs w:val="24"/>
        </w:rPr>
        <w:t xml:space="preserve"> numatyti </w:t>
      </w:r>
      <w:r w:rsidR="00A824C7" w:rsidRPr="00A778F2">
        <w:rPr>
          <w:rFonts w:ascii="Cambria" w:hAnsi="Cambria"/>
          <w:szCs w:val="24"/>
        </w:rPr>
        <w:t xml:space="preserve">perduoti </w:t>
      </w:r>
      <w:r w:rsidRPr="00A778F2">
        <w:rPr>
          <w:rFonts w:ascii="Cambria" w:hAnsi="Cambria"/>
          <w:szCs w:val="24"/>
        </w:rPr>
        <w:t>10 signalų</w:t>
      </w:r>
      <w:r w:rsidR="00A824C7" w:rsidRPr="00A778F2">
        <w:rPr>
          <w:rFonts w:ascii="Cambria" w:hAnsi="Cambria"/>
          <w:szCs w:val="24"/>
        </w:rPr>
        <w:t xml:space="preserve"> iš VGĮ stoties į Užsakovo vandentiekio sistemų eksploatacinio padalinio turimą kompiuterinę įrangą</w:t>
      </w:r>
      <w:r w:rsidRPr="00A778F2">
        <w:rPr>
          <w:rFonts w:ascii="Cambria" w:hAnsi="Cambria"/>
          <w:szCs w:val="24"/>
        </w:rPr>
        <w:t xml:space="preserve"> ir </w:t>
      </w:r>
      <w:r w:rsidR="00A824C7" w:rsidRPr="00A778F2">
        <w:rPr>
          <w:rFonts w:ascii="Cambria" w:hAnsi="Cambria"/>
          <w:szCs w:val="24"/>
        </w:rPr>
        <w:t xml:space="preserve">pateikti </w:t>
      </w:r>
      <w:r w:rsidR="003C236A" w:rsidRPr="00A778F2">
        <w:rPr>
          <w:rFonts w:ascii="Cambria" w:hAnsi="Cambria"/>
          <w:szCs w:val="24"/>
        </w:rPr>
        <w:t>signal</w:t>
      </w:r>
      <w:r w:rsidR="00A824C7" w:rsidRPr="00A778F2">
        <w:rPr>
          <w:rFonts w:ascii="Cambria" w:hAnsi="Cambria"/>
          <w:szCs w:val="24"/>
        </w:rPr>
        <w:t>ų duomenis</w:t>
      </w:r>
      <w:r w:rsidR="003C236A" w:rsidRPr="00A778F2">
        <w:rPr>
          <w:rFonts w:ascii="Cambria" w:hAnsi="Cambria"/>
          <w:szCs w:val="24"/>
        </w:rPr>
        <w:t xml:space="preserve"> </w:t>
      </w:r>
      <w:r w:rsidRPr="00A778F2">
        <w:rPr>
          <w:rFonts w:ascii="Cambria" w:hAnsi="Cambria"/>
          <w:szCs w:val="24"/>
        </w:rPr>
        <w:t>į SCADĄ</w:t>
      </w:r>
      <w:r w:rsidR="003C236A" w:rsidRPr="00A778F2">
        <w:rPr>
          <w:rFonts w:ascii="Cambria" w:hAnsi="Cambria"/>
          <w:szCs w:val="24"/>
        </w:rPr>
        <w:t xml:space="preserve"> sistemos aplikaciją. Atlikti visus reikiamus, duomenų </w:t>
      </w:r>
      <w:r w:rsidR="00A824C7" w:rsidRPr="00A778F2">
        <w:rPr>
          <w:rFonts w:ascii="Cambria" w:hAnsi="Cambria"/>
          <w:szCs w:val="24"/>
        </w:rPr>
        <w:t xml:space="preserve">paėmimo, </w:t>
      </w:r>
      <w:r w:rsidR="003C236A" w:rsidRPr="00A778F2">
        <w:rPr>
          <w:rFonts w:ascii="Cambria" w:hAnsi="Cambria"/>
          <w:szCs w:val="24"/>
        </w:rPr>
        <w:t>pajungimo ir perdavimo</w:t>
      </w:r>
      <w:r w:rsidR="00A824C7" w:rsidRPr="00A778F2">
        <w:rPr>
          <w:rFonts w:ascii="Cambria" w:hAnsi="Cambria"/>
          <w:szCs w:val="24"/>
        </w:rPr>
        <w:t>,</w:t>
      </w:r>
      <w:r w:rsidR="003C236A" w:rsidRPr="00A778F2">
        <w:rPr>
          <w:rFonts w:ascii="Cambria" w:hAnsi="Cambria"/>
          <w:szCs w:val="24"/>
        </w:rPr>
        <w:t xml:space="preserve"> </w:t>
      </w:r>
      <w:r w:rsidR="00A824C7" w:rsidRPr="00A778F2">
        <w:rPr>
          <w:rFonts w:ascii="Cambria" w:hAnsi="Cambria"/>
          <w:szCs w:val="24"/>
        </w:rPr>
        <w:t xml:space="preserve">programavimo, </w:t>
      </w:r>
      <w:r w:rsidR="003C236A" w:rsidRPr="00A778F2">
        <w:rPr>
          <w:rFonts w:ascii="Cambria" w:hAnsi="Cambria"/>
          <w:szCs w:val="24"/>
        </w:rPr>
        <w:t xml:space="preserve">bei atvaizdavimo, darbus. </w:t>
      </w:r>
    </w:p>
    <w:p w14:paraId="7E642F60" w14:textId="03393DCC" w:rsidR="00FD70D3" w:rsidRPr="00BC279F" w:rsidRDefault="00FD70D3" w:rsidP="000933A7">
      <w:pPr>
        <w:pStyle w:val="ListParagraph"/>
        <w:numPr>
          <w:ilvl w:val="0"/>
          <w:numId w:val="7"/>
        </w:numPr>
        <w:spacing w:line="360" w:lineRule="auto"/>
        <w:jc w:val="both"/>
        <w:rPr>
          <w:rFonts w:ascii="Cambria" w:hAnsi="Cambria"/>
          <w:szCs w:val="24"/>
        </w:rPr>
      </w:pPr>
      <w:r w:rsidRPr="00BC279F">
        <w:rPr>
          <w:rFonts w:ascii="Cambria" w:hAnsi="Cambria"/>
          <w:szCs w:val="24"/>
        </w:rPr>
        <w:t xml:space="preserve">Jeigu Techninėje specifikacijoje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w:t>
      </w:r>
      <w:r w:rsidRPr="00BC279F">
        <w:rPr>
          <w:rFonts w:ascii="Cambria" w:hAnsi="Cambria"/>
          <w:szCs w:val="24"/>
        </w:rPr>
        <w:lastRenderedPageBreak/>
        <w:t>jie būtų atmesti, gali būti pateikiamas lygiavertis objektas nurodytajam. Pateikti ne mažesni reikalavimai, nei buvo reikalaujama. Rangovas gali siūlyti geresnių charakteristikų pirkimo objektą.</w:t>
      </w:r>
    </w:p>
    <w:p w14:paraId="7CDF697C" w14:textId="6C254896" w:rsidR="006418CA" w:rsidRPr="00A778F2" w:rsidRDefault="006418CA" w:rsidP="000933A7">
      <w:pPr>
        <w:spacing w:line="360" w:lineRule="auto"/>
        <w:ind w:left="-426"/>
        <w:jc w:val="both"/>
        <w:rPr>
          <w:rStyle w:val="Bodytext2"/>
          <w:rFonts w:ascii="Cambria" w:hAnsi="Cambria"/>
          <w:bCs/>
          <w:sz w:val="24"/>
          <w:szCs w:val="24"/>
          <w:u w:val="single"/>
        </w:rPr>
      </w:pPr>
    </w:p>
    <w:p w14:paraId="6D5E9581" w14:textId="609A6F2C" w:rsidR="00A016C3" w:rsidRPr="00A778F2" w:rsidRDefault="00A016C3" w:rsidP="000933A7">
      <w:pPr>
        <w:spacing w:line="360" w:lineRule="auto"/>
        <w:ind w:left="-426"/>
        <w:jc w:val="both"/>
        <w:rPr>
          <w:rStyle w:val="Bodytext2"/>
          <w:rFonts w:ascii="Cambria" w:hAnsi="Cambria"/>
          <w:bCs/>
          <w:sz w:val="24"/>
          <w:szCs w:val="24"/>
          <w:u w:val="single"/>
        </w:rPr>
      </w:pPr>
    </w:p>
    <w:p w14:paraId="726EB376" w14:textId="1BE7A2E4" w:rsidR="00A016C3" w:rsidRPr="00A778F2" w:rsidRDefault="00A016C3" w:rsidP="000933A7">
      <w:pPr>
        <w:spacing w:line="360" w:lineRule="auto"/>
        <w:ind w:left="-426"/>
        <w:jc w:val="both"/>
        <w:rPr>
          <w:rStyle w:val="Bodytext2"/>
          <w:rFonts w:ascii="Cambria" w:hAnsi="Cambria"/>
          <w:bCs/>
          <w:sz w:val="24"/>
          <w:szCs w:val="24"/>
          <w:u w:val="single"/>
        </w:rPr>
      </w:pPr>
    </w:p>
    <w:p w14:paraId="2060C365" w14:textId="50E21939" w:rsidR="00A016C3" w:rsidRDefault="00A016C3" w:rsidP="000933A7">
      <w:pPr>
        <w:spacing w:line="360" w:lineRule="auto"/>
        <w:ind w:left="-426"/>
        <w:jc w:val="both"/>
        <w:rPr>
          <w:rStyle w:val="Bodytext2"/>
          <w:rFonts w:ascii="Cambria" w:hAnsi="Cambria"/>
          <w:bCs/>
          <w:sz w:val="24"/>
          <w:szCs w:val="24"/>
          <w:u w:val="single"/>
        </w:rPr>
      </w:pPr>
    </w:p>
    <w:p w14:paraId="0CEE7009" w14:textId="324CB1F5" w:rsidR="00BC279F" w:rsidRDefault="00BC279F" w:rsidP="000933A7">
      <w:pPr>
        <w:spacing w:line="360" w:lineRule="auto"/>
        <w:ind w:left="-426"/>
        <w:jc w:val="both"/>
        <w:rPr>
          <w:rStyle w:val="Bodytext2"/>
          <w:rFonts w:ascii="Cambria" w:hAnsi="Cambria"/>
          <w:bCs/>
          <w:sz w:val="24"/>
          <w:szCs w:val="24"/>
          <w:u w:val="single"/>
        </w:rPr>
      </w:pPr>
    </w:p>
    <w:p w14:paraId="4353CFAE" w14:textId="01533196" w:rsidR="00BC279F" w:rsidRDefault="00BC279F" w:rsidP="000933A7">
      <w:pPr>
        <w:spacing w:line="360" w:lineRule="auto"/>
        <w:ind w:left="-426"/>
        <w:jc w:val="both"/>
        <w:rPr>
          <w:rStyle w:val="Bodytext2"/>
          <w:rFonts w:ascii="Cambria" w:hAnsi="Cambria"/>
          <w:bCs/>
          <w:sz w:val="24"/>
          <w:szCs w:val="24"/>
          <w:u w:val="single"/>
        </w:rPr>
      </w:pPr>
    </w:p>
    <w:p w14:paraId="6FA20621" w14:textId="35D21A80" w:rsidR="00BC279F" w:rsidRDefault="00BC279F" w:rsidP="000933A7">
      <w:pPr>
        <w:spacing w:line="360" w:lineRule="auto"/>
        <w:ind w:left="-426"/>
        <w:jc w:val="both"/>
        <w:rPr>
          <w:rStyle w:val="Bodytext2"/>
          <w:rFonts w:ascii="Cambria" w:hAnsi="Cambria"/>
          <w:bCs/>
          <w:sz w:val="24"/>
          <w:szCs w:val="24"/>
          <w:u w:val="single"/>
        </w:rPr>
      </w:pPr>
    </w:p>
    <w:p w14:paraId="584F5EEA" w14:textId="77F91C9C" w:rsidR="00BC279F" w:rsidRDefault="00BC279F" w:rsidP="000933A7">
      <w:pPr>
        <w:spacing w:line="360" w:lineRule="auto"/>
        <w:ind w:left="-426"/>
        <w:jc w:val="both"/>
        <w:rPr>
          <w:rStyle w:val="Bodytext2"/>
          <w:rFonts w:ascii="Cambria" w:hAnsi="Cambria"/>
          <w:bCs/>
          <w:sz w:val="24"/>
          <w:szCs w:val="24"/>
          <w:u w:val="single"/>
        </w:rPr>
      </w:pPr>
    </w:p>
    <w:p w14:paraId="2ACB7234" w14:textId="59E8ED29" w:rsidR="00BC279F" w:rsidRDefault="00BC279F" w:rsidP="000933A7">
      <w:pPr>
        <w:spacing w:line="360" w:lineRule="auto"/>
        <w:ind w:left="-426"/>
        <w:jc w:val="both"/>
        <w:rPr>
          <w:rStyle w:val="Bodytext2"/>
          <w:rFonts w:ascii="Cambria" w:hAnsi="Cambria"/>
          <w:bCs/>
          <w:sz w:val="24"/>
          <w:szCs w:val="24"/>
          <w:u w:val="single"/>
        </w:rPr>
      </w:pPr>
    </w:p>
    <w:p w14:paraId="57DF278B" w14:textId="26FCDDAF" w:rsidR="00BC279F" w:rsidRDefault="00BC279F" w:rsidP="000933A7">
      <w:pPr>
        <w:spacing w:line="360" w:lineRule="auto"/>
        <w:ind w:left="-426"/>
        <w:jc w:val="both"/>
        <w:rPr>
          <w:rStyle w:val="Bodytext2"/>
          <w:rFonts w:ascii="Cambria" w:hAnsi="Cambria"/>
          <w:bCs/>
          <w:sz w:val="24"/>
          <w:szCs w:val="24"/>
          <w:u w:val="single"/>
        </w:rPr>
      </w:pPr>
    </w:p>
    <w:p w14:paraId="4DD1426A" w14:textId="6FEDAD0E" w:rsidR="00BC279F" w:rsidRDefault="00BC279F" w:rsidP="000933A7">
      <w:pPr>
        <w:spacing w:line="360" w:lineRule="auto"/>
        <w:ind w:left="-426"/>
        <w:jc w:val="both"/>
        <w:rPr>
          <w:rStyle w:val="Bodytext2"/>
          <w:rFonts w:ascii="Cambria" w:hAnsi="Cambria"/>
          <w:bCs/>
          <w:sz w:val="24"/>
          <w:szCs w:val="24"/>
          <w:u w:val="single"/>
        </w:rPr>
      </w:pPr>
    </w:p>
    <w:p w14:paraId="0C14D60B" w14:textId="16642377" w:rsidR="00BC279F" w:rsidRDefault="00BC279F" w:rsidP="000933A7">
      <w:pPr>
        <w:spacing w:line="360" w:lineRule="auto"/>
        <w:ind w:left="-426"/>
        <w:jc w:val="both"/>
        <w:rPr>
          <w:rStyle w:val="Bodytext2"/>
          <w:rFonts w:ascii="Cambria" w:hAnsi="Cambria"/>
          <w:bCs/>
          <w:sz w:val="24"/>
          <w:szCs w:val="24"/>
          <w:u w:val="single"/>
        </w:rPr>
      </w:pPr>
    </w:p>
    <w:p w14:paraId="1AB139F0" w14:textId="1C087E63" w:rsidR="00BC279F" w:rsidRDefault="00BC279F" w:rsidP="000933A7">
      <w:pPr>
        <w:spacing w:line="360" w:lineRule="auto"/>
        <w:ind w:left="-426"/>
        <w:jc w:val="both"/>
        <w:rPr>
          <w:rStyle w:val="Bodytext2"/>
          <w:rFonts w:ascii="Cambria" w:hAnsi="Cambria"/>
          <w:bCs/>
          <w:sz w:val="24"/>
          <w:szCs w:val="24"/>
          <w:u w:val="single"/>
        </w:rPr>
      </w:pPr>
    </w:p>
    <w:p w14:paraId="0CE55969" w14:textId="55A3C285" w:rsidR="00BC279F" w:rsidRDefault="00BC279F" w:rsidP="000933A7">
      <w:pPr>
        <w:spacing w:line="360" w:lineRule="auto"/>
        <w:ind w:left="-426"/>
        <w:jc w:val="both"/>
        <w:rPr>
          <w:rStyle w:val="Bodytext2"/>
          <w:rFonts w:ascii="Cambria" w:hAnsi="Cambria"/>
          <w:bCs/>
          <w:sz w:val="24"/>
          <w:szCs w:val="24"/>
          <w:u w:val="single"/>
        </w:rPr>
      </w:pPr>
    </w:p>
    <w:p w14:paraId="066A5D0F" w14:textId="3980BBC7" w:rsidR="00BC279F" w:rsidRDefault="00BC279F" w:rsidP="000933A7">
      <w:pPr>
        <w:spacing w:line="360" w:lineRule="auto"/>
        <w:ind w:left="-426"/>
        <w:jc w:val="both"/>
        <w:rPr>
          <w:rStyle w:val="Bodytext2"/>
          <w:rFonts w:ascii="Cambria" w:hAnsi="Cambria"/>
          <w:bCs/>
          <w:sz w:val="24"/>
          <w:szCs w:val="24"/>
          <w:u w:val="single"/>
        </w:rPr>
      </w:pPr>
    </w:p>
    <w:p w14:paraId="1AB08508" w14:textId="00EC3F2E" w:rsidR="00BC279F" w:rsidRDefault="00BC279F" w:rsidP="000933A7">
      <w:pPr>
        <w:spacing w:line="360" w:lineRule="auto"/>
        <w:ind w:left="-426"/>
        <w:jc w:val="both"/>
        <w:rPr>
          <w:rStyle w:val="Bodytext2"/>
          <w:rFonts w:ascii="Cambria" w:hAnsi="Cambria"/>
          <w:bCs/>
          <w:sz w:val="24"/>
          <w:szCs w:val="24"/>
          <w:u w:val="single"/>
        </w:rPr>
      </w:pPr>
    </w:p>
    <w:p w14:paraId="02406ED4" w14:textId="7CE86772" w:rsidR="00BC279F" w:rsidRDefault="00BC279F" w:rsidP="000933A7">
      <w:pPr>
        <w:spacing w:line="360" w:lineRule="auto"/>
        <w:ind w:left="-426"/>
        <w:jc w:val="both"/>
        <w:rPr>
          <w:rStyle w:val="Bodytext2"/>
          <w:rFonts w:ascii="Cambria" w:hAnsi="Cambria"/>
          <w:bCs/>
          <w:sz w:val="24"/>
          <w:szCs w:val="24"/>
          <w:u w:val="single"/>
        </w:rPr>
      </w:pPr>
    </w:p>
    <w:p w14:paraId="7AD58119" w14:textId="6BC69756" w:rsidR="00BC279F" w:rsidRDefault="00BC279F" w:rsidP="000933A7">
      <w:pPr>
        <w:spacing w:line="360" w:lineRule="auto"/>
        <w:ind w:left="-426"/>
        <w:jc w:val="both"/>
        <w:rPr>
          <w:rStyle w:val="Bodytext2"/>
          <w:rFonts w:ascii="Cambria" w:hAnsi="Cambria"/>
          <w:bCs/>
          <w:sz w:val="24"/>
          <w:szCs w:val="24"/>
          <w:u w:val="single"/>
        </w:rPr>
      </w:pPr>
    </w:p>
    <w:p w14:paraId="3CA8B6CD" w14:textId="2F79BA5A" w:rsidR="00BC279F" w:rsidRDefault="00BC279F" w:rsidP="000933A7">
      <w:pPr>
        <w:spacing w:line="360" w:lineRule="auto"/>
        <w:ind w:left="-426"/>
        <w:jc w:val="both"/>
        <w:rPr>
          <w:rStyle w:val="Bodytext2"/>
          <w:rFonts w:ascii="Cambria" w:hAnsi="Cambria"/>
          <w:bCs/>
          <w:sz w:val="24"/>
          <w:szCs w:val="24"/>
          <w:u w:val="single"/>
        </w:rPr>
      </w:pPr>
    </w:p>
    <w:p w14:paraId="6BEEED67" w14:textId="48167909" w:rsidR="00BC279F" w:rsidRDefault="00BC279F" w:rsidP="000933A7">
      <w:pPr>
        <w:spacing w:line="360" w:lineRule="auto"/>
        <w:ind w:left="-426"/>
        <w:jc w:val="both"/>
        <w:rPr>
          <w:rStyle w:val="Bodytext2"/>
          <w:rFonts w:ascii="Cambria" w:hAnsi="Cambria"/>
          <w:bCs/>
          <w:sz w:val="24"/>
          <w:szCs w:val="24"/>
          <w:u w:val="single"/>
        </w:rPr>
      </w:pPr>
    </w:p>
    <w:p w14:paraId="212E2869" w14:textId="02D10B55" w:rsidR="00BC279F" w:rsidRDefault="00BC279F" w:rsidP="000933A7">
      <w:pPr>
        <w:spacing w:line="360" w:lineRule="auto"/>
        <w:ind w:left="-426"/>
        <w:jc w:val="both"/>
        <w:rPr>
          <w:rStyle w:val="Bodytext2"/>
          <w:rFonts w:ascii="Cambria" w:hAnsi="Cambria"/>
          <w:bCs/>
          <w:sz w:val="24"/>
          <w:szCs w:val="24"/>
          <w:u w:val="single"/>
        </w:rPr>
      </w:pPr>
    </w:p>
    <w:p w14:paraId="28AC5E6C" w14:textId="77AF24F5" w:rsidR="00BC279F" w:rsidRDefault="00BC279F" w:rsidP="000933A7">
      <w:pPr>
        <w:spacing w:line="360" w:lineRule="auto"/>
        <w:ind w:left="-426"/>
        <w:jc w:val="both"/>
        <w:rPr>
          <w:rStyle w:val="Bodytext2"/>
          <w:rFonts w:ascii="Cambria" w:hAnsi="Cambria"/>
          <w:bCs/>
          <w:sz w:val="24"/>
          <w:szCs w:val="24"/>
          <w:u w:val="single"/>
        </w:rPr>
      </w:pPr>
    </w:p>
    <w:p w14:paraId="1529C60A" w14:textId="7E9F2AFF" w:rsidR="00BC279F" w:rsidRDefault="00BC279F" w:rsidP="000933A7">
      <w:pPr>
        <w:spacing w:line="360" w:lineRule="auto"/>
        <w:ind w:left="-426"/>
        <w:jc w:val="both"/>
        <w:rPr>
          <w:rStyle w:val="Bodytext2"/>
          <w:rFonts w:ascii="Cambria" w:hAnsi="Cambria"/>
          <w:bCs/>
          <w:sz w:val="24"/>
          <w:szCs w:val="24"/>
          <w:u w:val="single"/>
        </w:rPr>
      </w:pPr>
    </w:p>
    <w:p w14:paraId="3B416FC6" w14:textId="5869D193" w:rsidR="00BC279F" w:rsidRDefault="00BC279F" w:rsidP="000933A7">
      <w:pPr>
        <w:spacing w:line="360" w:lineRule="auto"/>
        <w:ind w:left="-426"/>
        <w:jc w:val="both"/>
        <w:rPr>
          <w:rStyle w:val="Bodytext2"/>
          <w:rFonts w:ascii="Cambria" w:hAnsi="Cambria"/>
          <w:bCs/>
          <w:sz w:val="24"/>
          <w:szCs w:val="24"/>
          <w:u w:val="single"/>
        </w:rPr>
      </w:pPr>
    </w:p>
    <w:p w14:paraId="6E99DBA7" w14:textId="1F8C7B0C" w:rsidR="00BC279F" w:rsidRDefault="00BC279F" w:rsidP="000933A7">
      <w:pPr>
        <w:spacing w:line="360" w:lineRule="auto"/>
        <w:ind w:left="-426"/>
        <w:jc w:val="both"/>
        <w:rPr>
          <w:rStyle w:val="Bodytext2"/>
          <w:rFonts w:ascii="Cambria" w:hAnsi="Cambria"/>
          <w:bCs/>
          <w:sz w:val="24"/>
          <w:szCs w:val="24"/>
          <w:u w:val="single"/>
        </w:rPr>
      </w:pPr>
    </w:p>
    <w:p w14:paraId="6B594C0E" w14:textId="5BC7A6FA" w:rsidR="00BC279F" w:rsidRDefault="00BC279F" w:rsidP="000933A7">
      <w:pPr>
        <w:spacing w:line="360" w:lineRule="auto"/>
        <w:ind w:left="-426"/>
        <w:jc w:val="both"/>
        <w:rPr>
          <w:rStyle w:val="Bodytext2"/>
          <w:rFonts w:ascii="Cambria" w:hAnsi="Cambria"/>
          <w:bCs/>
          <w:sz w:val="24"/>
          <w:szCs w:val="24"/>
          <w:u w:val="single"/>
        </w:rPr>
      </w:pPr>
    </w:p>
    <w:p w14:paraId="155DA242" w14:textId="442684DC" w:rsidR="00BC279F" w:rsidRDefault="00BC279F" w:rsidP="000933A7">
      <w:pPr>
        <w:spacing w:line="360" w:lineRule="auto"/>
        <w:ind w:left="-426"/>
        <w:jc w:val="both"/>
        <w:rPr>
          <w:rStyle w:val="Bodytext2"/>
          <w:rFonts w:ascii="Cambria" w:hAnsi="Cambria"/>
          <w:bCs/>
          <w:sz w:val="24"/>
          <w:szCs w:val="24"/>
          <w:u w:val="single"/>
        </w:rPr>
      </w:pPr>
    </w:p>
    <w:p w14:paraId="14C3BF52" w14:textId="348F66A2" w:rsidR="00BC279F" w:rsidRDefault="00BC279F" w:rsidP="000933A7">
      <w:pPr>
        <w:spacing w:line="360" w:lineRule="auto"/>
        <w:ind w:left="-426"/>
        <w:jc w:val="both"/>
        <w:rPr>
          <w:rStyle w:val="Bodytext2"/>
          <w:rFonts w:ascii="Cambria" w:hAnsi="Cambria"/>
          <w:bCs/>
          <w:sz w:val="24"/>
          <w:szCs w:val="24"/>
          <w:u w:val="single"/>
        </w:rPr>
      </w:pPr>
    </w:p>
    <w:p w14:paraId="7C613761" w14:textId="38967EF9" w:rsidR="00BC279F" w:rsidRDefault="00BC279F" w:rsidP="000933A7">
      <w:pPr>
        <w:spacing w:line="360" w:lineRule="auto"/>
        <w:ind w:left="-426"/>
        <w:jc w:val="both"/>
        <w:rPr>
          <w:rStyle w:val="Bodytext2"/>
          <w:rFonts w:ascii="Cambria" w:hAnsi="Cambria"/>
          <w:bCs/>
          <w:sz w:val="24"/>
          <w:szCs w:val="24"/>
          <w:u w:val="single"/>
        </w:rPr>
      </w:pPr>
    </w:p>
    <w:p w14:paraId="0091DE51" w14:textId="770A8451" w:rsidR="00BC279F" w:rsidRDefault="00BC279F" w:rsidP="000933A7">
      <w:pPr>
        <w:spacing w:line="360" w:lineRule="auto"/>
        <w:ind w:left="-426"/>
        <w:jc w:val="both"/>
        <w:rPr>
          <w:rStyle w:val="Bodytext2"/>
          <w:rFonts w:ascii="Cambria" w:hAnsi="Cambria"/>
          <w:bCs/>
          <w:sz w:val="24"/>
          <w:szCs w:val="24"/>
          <w:u w:val="single"/>
        </w:rPr>
      </w:pPr>
    </w:p>
    <w:p w14:paraId="69830EC9" w14:textId="63DB2808" w:rsidR="00BC279F" w:rsidRDefault="00BC279F" w:rsidP="000933A7">
      <w:pPr>
        <w:spacing w:line="360" w:lineRule="auto"/>
        <w:ind w:left="-426"/>
        <w:jc w:val="both"/>
        <w:rPr>
          <w:rStyle w:val="Bodytext2"/>
          <w:rFonts w:ascii="Cambria" w:hAnsi="Cambria"/>
          <w:bCs/>
          <w:sz w:val="24"/>
          <w:szCs w:val="24"/>
          <w:u w:val="single"/>
        </w:rPr>
      </w:pPr>
    </w:p>
    <w:p w14:paraId="699BB423" w14:textId="155A9EE0" w:rsidR="00BC279F" w:rsidRDefault="00BC279F" w:rsidP="000933A7">
      <w:pPr>
        <w:spacing w:line="360" w:lineRule="auto"/>
        <w:ind w:left="-426"/>
        <w:jc w:val="both"/>
        <w:rPr>
          <w:rStyle w:val="Bodytext2"/>
          <w:rFonts w:ascii="Cambria" w:hAnsi="Cambria"/>
          <w:bCs/>
          <w:sz w:val="24"/>
          <w:szCs w:val="24"/>
          <w:u w:val="single"/>
        </w:rPr>
      </w:pPr>
    </w:p>
    <w:p w14:paraId="508DAA07" w14:textId="77777777" w:rsidR="00BC279F" w:rsidRPr="00A778F2" w:rsidRDefault="00BC279F" w:rsidP="000933A7">
      <w:pPr>
        <w:spacing w:line="360" w:lineRule="auto"/>
        <w:ind w:left="-426"/>
        <w:jc w:val="both"/>
        <w:rPr>
          <w:rStyle w:val="Bodytext2"/>
          <w:rFonts w:ascii="Cambria" w:hAnsi="Cambria"/>
          <w:bCs/>
          <w:sz w:val="24"/>
          <w:szCs w:val="24"/>
          <w:u w:val="single"/>
        </w:rPr>
      </w:pPr>
      <w:bookmarkStart w:id="1" w:name="_GoBack"/>
      <w:bookmarkEnd w:id="1"/>
    </w:p>
    <w:p w14:paraId="72BE0FEE" w14:textId="77777777" w:rsidR="00A016C3" w:rsidRPr="00A778F2" w:rsidRDefault="00A016C3" w:rsidP="000933A7">
      <w:pPr>
        <w:spacing w:line="360" w:lineRule="auto"/>
        <w:ind w:left="-426"/>
        <w:jc w:val="both"/>
        <w:rPr>
          <w:rStyle w:val="Bodytext2"/>
          <w:rFonts w:ascii="Cambria" w:hAnsi="Cambria"/>
          <w:bCs/>
          <w:sz w:val="24"/>
          <w:szCs w:val="24"/>
          <w:u w:val="single"/>
        </w:rPr>
      </w:pPr>
    </w:p>
    <w:p w14:paraId="666DACA4" w14:textId="4C628B5F" w:rsidR="00E200D9" w:rsidRPr="00A778F2" w:rsidRDefault="00E200D9" w:rsidP="00E200D9">
      <w:pPr>
        <w:spacing w:line="360" w:lineRule="auto"/>
        <w:ind w:left="-426"/>
        <w:jc w:val="center"/>
        <w:rPr>
          <w:rStyle w:val="Bodytext2"/>
          <w:rFonts w:ascii="Cambria" w:hAnsi="Cambria"/>
          <w:b/>
          <w:bCs/>
          <w:sz w:val="24"/>
          <w:szCs w:val="24"/>
        </w:rPr>
      </w:pPr>
      <w:r w:rsidRPr="00A778F2">
        <w:rPr>
          <w:rStyle w:val="Bodytext2"/>
          <w:rFonts w:ascii="Cambria" w:hAnsi="Cambria"/>
          <w:b/>
          <w:bCs/>
          <w:sz w:val="24"/>
          <w:szCs w:val="24"/>
        </w:rPr>
        <w:lastRenderedPageBreak/>
        <w:t>Vandens gerinimo įrenginių išdėstymo schem</w:t>
      </w:r>
      <w:r w:rsidR="00A016C3" w:rsidRPr="00A778F2">
        <w:rPr>
          <w:rStyle w:val="Bodytext2"/>
          <w:rFonts w:ascii="Cambria" w:hAnsi="Cambria"/>
          <w:b/>
          <w:bCs/>
          <w:sz w:val="24"/>
          <w:szCs w:val="24"/>
        </w:rPr>
        <w:t>os</w:t>
      </w:r>
    </w:p>
    <w:p w14:paraId="59B99680" w14:textId="0EA3982F" w:rsidR="00E200D9" w:rsidRPr="00A778F2" w:rsidRDefault="00E200D9" w:rsidP="00E200D9">
      <w:pPr>
        <w:spacing w:line="360" w:lineRule="auto"/>
        <w:ind w:left="-426"/>
        <w:jc w:val="center"/>
        <w:rPr>
          <w:rStyle w:val="Bodytext2"/>
          <w:rFonts w:ascii="Cambria" w:hAnsi="Cambria"/>
          <w:bCs/>
          <w:sz w:val="24"/>
          <w:szCs w:val="24"/>
          <w:u w:val="single"/>
        </w:rPr>
      </w:pPr>
      <w:r w:rsidRPr="00A778F2">
        <w:rPr>
          <w:rStyle w:val="Bodytext2"/>
          <w:rFonts w:ascii="Cambria" w:hAnsi="Cambria"/>
          <w:bCs/>
          <w:noProof/>
          <w:sz w:val="24"/>
          <w:szCs w:val="24"/>
          <w:u w:val="single"/>
          <w:lang w:eastAsia="lt-LT"/>
        </w:rPr>
        <w:drawing>
          <wp:inline distT="0" distB="0" distL="0" distR="0" wp14:anchorId="1AE229A6" wp14:editId="71647448">
            <wp:extent cx="6125430" cy="855464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5430" cy="8554644"/>
                    </a:xfrm>
                    <a:prstGeom prst="rect">
                      <a:avLst/>
                    </a:prstGeom>
                  </pic:spPr>
                </pic:pic>
              </a:graphicData>
            </a:graphic>
          </wp:inline>
        </w:drawing>
      </w:r>
    </w:p>
    <w:p w14:paraId="3511F940" w14:textId="271C03AE" w:rsidR="00E200D9" w:rsidRPr="00A778F2" w:rsidRDefault="00E200D9" w:rsidP="00E200D9">
      <w:pPr>
        <w:spacing w:line="360" w:lineRule="auto"/>
        <w:ind w:left="-426"/>
        <w:jc w:val="center"/>
        <w:rPr>
          <w:rStyle w:val="Bodytext2"/>
          <w:rFonts w:ascii="Cambria" w:hAnsi="Cambria"/>
          <w:bCs/>
          <w:sz w:val="24"/>
          <w:szCs w:val="24"/>
          <w:u w:val="single"/>
        </w:rPr>
      </w:pPr>
      <w:r w:rsidRPr="00A778F2">
        <w:rPr>
          <w:rStyle w:val="Bodytext2"/>
          <w:rFonts w:ascii="Cambria" w:hAnsi="Cambria"/>
          <w:bCs/>
          <w:noProof/>
          <w:sz w:val="24"/>
          <w:szCs w:val="24"/>
          <w:u w:val="single"/>
          <w:lang w:eastAsia="lt-LT"/>
        </w:rPr>
        <w:lastRenderedPageBreak/>
        <w:drawing>
          <wp:inline distT="0" distB="0" distL="0" distR="0" wp14:anchorId="78C5E09B" wp14:editId="75213BE9">
            <wp:extent cx="8368937" cy="5931898"/>
            <wp:effectExtent l="0" t="635"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5400000">
                      <a:off x="0" y="0"/>
                      <a:ext cx="8385165" cy="5943401"/>
                    </a:xfrm>
                    <a:prstGeom prst="rect">
                      <a:avLst/>
                    </a:prstGeom>
                  </pic:spPr>
                </pic:pic>
              </a:graphicData>
            </a:graphic>
          </wp:inline>
        </w:drawing>
      </w:r>
    </w:p>
    <w:sectPr w:rsidR="00E200D9" w:rsidRPr="00A778F2" w:rsidSect="00A016C3">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99E"/>
    <w:multiLevelType w:val="hybridMultilevel"/>
    <w:tmpl w:val="A0C41E4E"/>
    <w:lvl w:ilvl="0" w:tplc="04270001">
      <w:start w:val="1"/>
      <w:numFmt w:val="bullet"/>
      <w:lvlText w:val=""/>
      <w:lvlJc w:val="left"/>
      <w:pPr>
        <w:ind w:left="1431" w:hanging="360"/>
      </w:pPr>
      <w:rPr>
        <w:rFonts w:ascii="Symbol" w:hAnsi="Symbol" w:hint="default"/>
        <w:b w:val="0"/>
      </w:r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1" w15:restartNumberingAfterBreak="0">
    <w:nsid w:val="09D30DC0"/>
    <w:multiLevelType w:val="hybridMultilevel"/>
    <w:tmpl w:val="222AF76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 w15:restartNumberingAfterBreak="0">
    <w:nsid w:val="18F061DA"/>
    <w:multiLevelType w:val="multilevel"/>
    <w:tmpl w:val="03E23ED8"/>
    <w:lvl w:ilvl="0">
      <w:start w:val="1"/>
      <w:numFmt w:val="bullet"/>
      <w:lvlText w:val=""/>
      <w:lvlJc w:val="left"/>
      <w:pPr>
        <w:ind w:left="851" w:firstLine="0"/>
      </w:pPr>
      <w:rPr>
        <w:rFonts w:ascii="Symbol" w:hAnsi="Symbol" w:hint="default"/>
      </w:rPr>
    </w:lvl>
    <w:lvl w:ilvl="1">
      <w:start w:val="1"/>
      <w:numFmt w:val="decimal"/>
      <w:lvlText w:val="%1.%2."/>
      <w:lvlJc w:val="left"/>
      <w:pPr>
        <w:ind w:left="1211" w:firstLine="0"/>
      </w:pPr>
      <w:rPr>
        <w:rFonts w:cs="Times New Roman"/>
        <w:b/>
      </w:rPr>
    </w:lvl>
    <w:lvl w:ilvl="2">
      <w:start w:val="2"/>
      <w:numFmt w:val="decimal"/>
      <w:lvlText w:val="%3."/>
      <w:lvlJc w:val="left"/>
      <w:pPr>
        <w:ind w:left="1418" w:firstLine="0"/>
      </w:pPr>
      <w:rPr>
        <w:rFonts w:ascii="Times New Roman" w:eastAsia="Times New Roman" w:hAnsi="Times New Roman" w:cs="Times New Roman"/>
        <w:b w:val="0"/>
        <w:strike w:val="0"/>
      </w:rPr>
    </w:lvl>
    <w:lvl w:ilvl="3">
      <w:start w:val="1"/>
      <w:numFmt w:val="decimal"/>
      <w:lvlText w:val="%1.%2.%3.%4."/>
      <w:lvlJc w:val="left"/>
      <w:pPr>
        <w:ind w:left="1931" w:firstLine="0"/>
      </w:pPr>
      <w:rPr>
        <w:rFonts w:cs="Times New Roman"/>
      </w:rPr>
    </w:lvl>
    <w:lvl w:ilvl="4">
      <w:start w:val="1"/>
      <w:numFmt w:val="decimal"/>
      <w:lvlText w:val="%1.%2.%3.%4.%5."/>
      <w:lvlJc w:val="left"/>
      <w:pPr>
        <w:ind w:left="2291" w:firstLine="0"/>
      </w:pPr>
      <w:rPr>
        <w:rFonts w:cs="Times New Roman"/>
      </w:rPr>
    </w:lvl>
    <w:lvl w:ilvl="5">
      <w:start w:val="1"/>
      <w:numFmt w:val="decimal"/>
      <w:lvlText w:val="%1.%2.%3.%4.%5.%6."/>
      <w:lvlJc w:val="left"/>
      <w:pPr>
        <w:ind w:left="2651" w:firstLine="0"/>
      </w:pPr>
      <w:rPr>
        <w:rFonts w:cs="Times New Roman"/>
      </w:rPr>
    </w:lvl>
    <w:lvl w:ilvl="6">
      <w:start w:val="1"/>
      <w:numFmt w:val="decimal"/>
      <w:lvlText w:val="%1.%2.%3.%4.%5.%6.%7."/>
      <w:lvlJc w:val="left"/>
      <w:pPr>
        <w:ind w:left="3011" w:firstLine="0"/>
      </w:pPr>
      <w:rPr>
        <w:rFonts w:cs="Times New Roman"/>
      </w:rPr>
    </w:lvl>
    <w:lvl w:ilvl="7">
      <w:start w:val="1"/>
      <w:numFmt w:val="decimal"/>
      <w:lvlText w:val="%1.%2.%3.%4.%5.%6.%7.%8."/>
      <w:lvlJc w:val="left"/>
      <w:pPr>
        <w:ind w:left="3371" w:firstLine="0"/>
      </w:pPr>
      <w:rPr>
        <w:rFonts w:cs="Times New Roman"/>
      </w:rPr>
    </w:lvl>
    <w:lvl w:ilvl="8">
      <w:start w:val="1"/>
      <w:numFmt w:val="decimal"/>
      <w:lvlText w:val="%1.%2.%3.%4.%5.%6.%7.%8.%9."/>
      <w:lvlJc w:val="left"/>
      <w:pPr>
        <w:ind w:left="3731" w:firstLine="0"/>
      </w:pPr>
      <w:rPr>
        <w:rFonts w:cs="Times New Roman"/>
      </w:rPr>
    </w:lvl>
  </w:abstractNum>
  <w:abstractNum w:abstractNumId="3" w15:restartNumberingAfterBreak="0">
    <w:nsid w:val="218B11B1"/>
    <w:multiLevelType w:val="multilevel"/>
    <w:tmpl w:val="E66656FA"/>
    <w:name w:val="Numeruotas sąrašas 1"/>
    <w:lvl w:ilvl="0">
      <w:start w:val="1"/>
      <w:numFmt w:val="decimal"/>
      <w:lvlText w:val="%1."/>
      <w:lvlJc w:val="left"/>
      <w:pPr>
        <w:ind w:left="0" w:firstLine="0"/>
      </w:pPr>
      <w:rPr>
        <w:rFonts w:cs="Times New Roman"/>
      </w:rPr>
    </w:lvl>
    <w:lvl w:ilvl="1">
      <w:start w:val="1"/>
      <w:numFmt w:val="decimal"/>
      <w:lvlText w:val="%1.%2."/>
      <w:lvlJc w:val="left"/>
      <w:pPr>
        <w:ind w:left="360" w:firstLine="0"/>
      </w:pPr>
      <w:rPr>
        <w:rFonts w:cs="Times New Roman"/>
        <w:b/>
      </w:rPr>
    </w:lvl>
    <w:lvl w:ilvl="2">
      <w:start w:val="2"/>
      <w:numFmt w:val="decimal"/>
      <w:lvlText w:val="%3."/>
      <w:lvlJc w:val="left"/>
      <w:pPr>
        <w:ind w:left="567" w:firstLine="0"/>
      </w:pPr>
      <w:rPr>
        <w:rFonts w:ascii="Times New Roman" w:eastAsia="Times New Roman" w:hAnsi="Times New Roman" w:cs="Times New Roman"/>
        <w:b w:val="0"/>
        <w:strike w:val="0"/>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4" w15:restartNumberingAfterBreak="0">
    <w:nsid w:val="25112457"/>
    <w:multiLevelType w:val="hybridMultilevel"/>
    <w:tmpl w:val="8AB49CAE"/>
    <w:name w:val="Numeruotas sąrašas 5"/>
    <w:lvl w:ilvl="0" w:tplc="59F09EB2">
      <w:start w:val="1"/>
      <w:numFmt w:val="decimal"/>
      <w:lvlText w:val="%1."/>
      <w:lvlJc w:val="left"/>
      <w:pPr>
        <w:ind w:left="360" w:firstLine="0"/>
      </w:pPr>
      <w:rPr>
        <w:rFonts w:cs="Times New Roman"/>
        <w:b w:val="0"/>
      </w:rPr>
    </w:lvl>
    <w:lvl w:ilvl="1" w:tplc="8488EF2E">
      <w:start w:val="1"/>
      <w:numFmt w:val="lowerLetter"/>
      <w:lvlText w:val="%2."/>
      <w:lvlJc w:val="left"/>
      <w:pPr>
        <w:ind w:left="1080" w:firstLine="0"/>
      </w:pPr>
      <w:rPr>
        <w:rFonts w:cs="Times New Roman"/>
      </w:rPr>
    </w:lvl>
    <w:lvl w:ilvl="2" w:tplc="7E26DD4A">
      <w:start w:val="1"/>
      <w:numFmt w:val="lowerRoman"/>
      <w:lvlText w:val="%3."/>
      <w:lvlJc w:val="left"/>
      <w:pPr>
        <w:ind w:left="1980" w:firstLine="0"/>
      </w:pPr>
      <w:rPr>
        <w:rFonts w:cs="Times New Roman"/>
      </w:rPr>
    </w:lvl>
    <w:lvl w:ilvl="3" w:tplc="DBB89BA4">
      <w:start w:val="1"/>
      <w:numFmt w:val="decimal"/>
      <w:lvlText w:val="%4."/>
      <w:lvlJc w:val="left"/>
      <w:pPr>
        <w:ind w:left="2520" w:firstLine="0"/>
      </w:pPr>
      <w:rPr>
        <w:rFonts w:cs="Times New Roman"/>
      </w:rPr>
    </w:lvl>
    <w:lvl w:ilvl="4" w:tplc="8A52DFD2">
      <w:start w:val="1"/>
      <w:numFmt w:val="lowerLetter"/>
      <w:lvlText w:val="%5."/>
      <w:lvlJc w:val="left"/>
      <w:pPr>
        <w:ind w:left="3240" w:firstLine="0"/>
      </w:pPr>
      <w:rPr>
        <w:rFonts w:cs="Times New Roman"/>
      </w:rPr>
    </w:lvl>
    <w:lvl w:ilvl="5" w:tplc="F5CC4E3E">
      <w:start w:val="1"/>
      <w:numFmt w:val="lowerRoman"/>
      <w:lvlText w:val="%6."/>
      <w:lvlJc w:val="left"/>
      <w:pPr>
        <w:ind w:left="4140" w:firstLine="0"/>
      </w:pPr>
      <w:rPr>
        <w:rFonts w:cs="Times New Roman"/>
      </w:rPr>
    </w:lvl>
    <w:lvl w:ilvl="6" w:tplc="013E0FF6">
      <w:start w:val="1"/>
      <w:numFmt w:val="decimal"/>
      <w:lvlText w:val="%7."/>
      <w:lvlJc w:val="left"/>
      <w:pPr>
        <w:ind w:left="4680" w:firstLine="0"/>
      </w:pPr>
      <w:rPr>
        <w:rFonts w:cs="Times New Roman"/>
      </w:rPr>
    </w:lvl>
    <w:lvl w:ilvl="7" w:tplc="CD8067D8">
      <w:start w:val="1"/>
      <w:numFmt w:val="lowerLetter"/>
      <w:lvlText w:val="%8."/>
      <w:lvlJc w:val="left"/>
      <w:pPr>
        <w:ind w:left="5400" w:firstLine="0"/>
      </w:pPr>
      <w:rPr>
        <w:rFonts w:cs="Times New Roman"/>
      </w:rPr>
    </w:lvl>
    <w:lvl w:ilvl="8" w:tplc="632E7740">
      <w:start w:val="1"/>
      <w:numFmt w:val="lowerRoman"/>
      <w:lvlText w:val="%9."/>
      <w:lvlJc w:val="left"/>
      <w:pPr>
        <w:ind w:left="6300" w:firstLine="0"/>
      </w:pPr>
      <w:rPr>
        <w:rFonts w:cs="Times New Roman"/>
      </w:rPr>
    </w:lvl>
  </w:abstractNum>
  <w:abstractNum w:abstractNumId="5" w15:restartNumberingAfterBreak="0">
    <w:nsid w:val="2BAD45D9"/>
    <w:multiLevelType w:val="multilevel"/>
    <w:tmpl w:val="03E23ED8"/>
    <w:lvl w:ilvl="0">
      <w:start w:val="1"/>
      <w:numFmt w:val="bullet"/>
      <w:lvlText w:val=""/>
      <w:lvlJc w:val="left"/>
      <w:pPr>
        <w:ind w:left="0" w:firstLine="0"/>
      </w:pPr>
      <w:rPr>
        <w:rFonts w:ascii="Symbol" w:hAnsi="Symbol" w:hint="default"/>
      </w:rPr>
    </w:lvl>
    <w:lvl w:ilvl="1">
      <w:start w:val="1"/>
      <w:numFmt w:val="decimal"/>
      <w:lvlText w:val="%1.%2."/>
      <w:lvlJc w:val="left"/>
      <w:pPr>
        <w:ind w:left="360" w:firstLine="0"/>
      </w:pPr>
      <w:rPr>
        <w:rFonts w:cs="Times New Roman"/>
        <w:b/>
      </w:rPr>
    </w:lvl>
    <w:lvl w:ilvl="2">
      <w:start w:val="2"/>
      <w:numFmt w:val="decimal"/>
      <w:lvlText w:val="%3."/>
      <w:lvlJc w:val="left"/>
      <w:pPr>
        <w:ind w:left="567" w:firstLine="0"/>
      </w:pPr>
      <w:rPr>
        <w:rFonts w:ascii="Times New Roman" w:eastAsia="Times New Roman" w:hAnsi="Times New Roman" w:cs="Times New Roman"/>
        <w:b w:val="0"/>
        <w:strike w:val="0"/>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6" w15:restartNumberingAfterBreak="0">
    <w:nsid w:val="2EBD3B94"/>
    <w:multiLevelType w:val="hybridMultilevel"/>
    <w:tmpl w:val="AAA27E90"/>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7" w15:restartNumberingAfterBreak="0">
    <w:nsid w:val="3139043A"/>
    <w:multiLevelType w:val="multilevel"/>
    <w:tmpl w:val="03E23ED8"/>
    <w:lvl w:ilvl="0">
      <w:start w:val="1"/>
      <w:numFmt w:val="bullet"/>
      <w:lvlText w:val=""/>
      <w:lvlJc w:val="left"/>
      <w:pPr>
        <w:ind w:left="0" w:firstLine="0"/>
      </w:pPr>
      <w:rPr>
        <w:rFonts w:ascii="Symbol" w:hAnsi="Symbol" w:hint="default"/>
      </w:rPr>
    </w:lvl>
    <w:lvl w:ilvl="1">
      <w:start w:val="1"/>
      <w:numFmt w:val="decimal"/>
      <w:lvlText w:val="%1.%2."/>
      <w:lvlJc w:val="left"/>
      <w:pPr>
        <w:ind w:left="360" w:firstLine="0"/>
      </w:pPr>
      <w:rPr>
        <w:rFonts w:cs="Times New Roman"/>
        <w:b/>
      </w:rPr>
    </w:lvl>
    <w:lvl w:ilvl="2">
      <w:start w:val="2"/>
      <w:numFmt w:val="decimal"/>
      <w:lvlText w:val="%3."/>
      <w:lvlJc w:val="left"/>
      <w:pPr>
        <w:ind w:left="567" w:firstLine="0"/>
      </w:pPr>
      <w:rPr>
        <w:rFonts w:ascii="Times New Roman" w:eastAsia="Times New Roman" w:hAnsi="Times New Roman" w:cs="Times New Roman"/>
        <w:b w:val="0"/>
        <w:strike w:val="0"/>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8" w15:restartNumberingAfterBreak="0">
    <w:nsid w:val="3D145AF7"/>
    <w:multiLevelType w:val="hybridMultilevel"/>
    <w:tmpl w:val="2B98AA3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9" w15:restartNumberingAfterBreak="0">
    <w:nsid w:val="44F527CE"/>
    <w:multiLevelType w:val="multilevel"/>
    <w:tmpl w:val="03E23ED8"/>
    <w:lvl w:ilvl="0">
      <w:start w:val="1"/>
      <w:numFmt w:val="bullet"/>
      <w:lvlText w:val=""/>
      <w:lvlJc w:val="left"/>
      <w:pPr>
        <w:ind w:left="0" w:firstLine="0"/>
      </w:pPr>
      <w:rPr>
        <w:rFonts w:ascii="Symbol" w:hAnsi="Symbol" w:hint="default"/>
      </w:rPr>
    </w:lvl>
    <w:lvl w:ilvl="1">
      <w:start w:val="1"/>
      <w:numFmt w:val="decimal"/>
      <w:lvlText w:val="%1.%2."/>
      <w:lvlJc w:val="left"/>
      <w:pPr>
        <w:ind w:left="360" w:firstLine="0"/>
      </w:pPr>
      <w:rPr>
        <w:rFonts w:cs="Times New Roman"/>
        <w:b/>
      </w:rPr>
    </w:lvl>
    <w:lvl w:ilvl="2">
      <w:start w:val="2"/>
      <w:numFmt w:val="decimal"/>
      <w:lvlText w:val="%3."/>
      <w:lvlJc w:val="left"/>
      <w:pPr>
        <w:ind w:left="567" w:firstLine="0"/>
      </w:pPr>
      <w:rPr>
        <w:rFonts w:ascii="Times New Roman" w:eastAsia="Times New Roman" w:hAnsi="Times New Roman" w:cs="Times New Roman"/>
        <w:b w:val="0"/>
        <w:strike w:val="0"/>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10" w15:restartNumberingAfterBreak="0">
    <w:nsid w:val="51D5100A"/>
    <w:multiLevelType w:val="multilevel"/>
    <w:tmpl w:val="E8A47A5C"/>
    <w:lvl w:ilvl="0">
      <w:start w:val="2"/>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310" w:hanging="720"/>
      </w:pPr>
      <w:rPr>
        <w:rFonts w:hint="default"/>
      </w:rPr>
    </w:lvl>
    <w:lvl w:ilvl="3">
      <w:start w:val="1"/>
      <w:numFmt w:val="decimal"/>
      <w:lvlText w:val="%1.%2.%3.%4"/>
      <w:lvlJc w:val="left"/>
      <w:pPr>
        <w:ind w:left="1605" w:hanging="720"/>
      </w:pPr>
      <w:rPr>
        <w:rFonts w:hint="default"/>
      </w:rPr>
    </w:lvl>
    <w:lvl w:ilvl="4">
      <w:start w:val="1"/>
      <w:numFmt w:val="decimal"/>
      <w:lvlText w:val="%1.%2.%3.%4.%5"/>
      <w:lvlJc w:val="left"/>
      <w:pPr>
        <w:ind w:left="2260" w:hanging="1080"/>
      </w:pPr>
      <w:rPr>
        <w:rFonts w:hint="default"/>
      </w:rPr>
    </w:lvl>
    <w:lvl w:ilvl="5">
      <w:start w:val="1"/>
      <w:numFmt w:val="decimal"/>
      <w:lvlText w:val="%1.%2.%3.%4.%5.%6"/>
      <w:lvlJc w:val="left"/>
      <w:pPr>
        <w:ind w:left="2555" w:hanging="1080"/>
      </w:pPr>
      <w:rPr>
        <w:rFonts w:hint="default"/>
      </w:rPr>
    </w:lvl>
    <w:lvl w:ilvl="6">
      <w:start w:val="1"/>
      <w:numFmt w:val="decimal"/>
      <w:lvlText w:val="%1.%2.%3.%4.%5.%6.%7"/>
      <w:lvlJc w:val="left"/>
      <w:pPr>
        <w:ind w:left="3210" w:hanging="1440"/>
      </w:pPr>
      <w:rPr>
        <w:rFonts w:hint="default"/>
      </w:rPr>
    </w:lvl>
    <w:lvl w:ilvl="7">
      <w:start w:val="1"/>
      <w:numFmt w:val="decimal"/>
      <w:lvlText w:val="%1.%2.%3.%4.%5.%6.%7.%8"/>
      <w:lvlJc w:val="left"/>
      <w:pPr>
        <w:ind w:left="3505" w:hanging="1440"/>
      </w:pPr>
      <w:rPr>
        <w:rFonts w:hint="default"/>
      </w:rPr>
    </w:lvl>
    <w:lvl w:ilvl="8">
      <w:start w:val="1"/>
      <w:numFmt w:val="decimal"/>
      <w:lvlText w:val="%1.%2.%3.%4.%5.%6.%7.%8.%9"/>
      <w:lvlJc w:val="left"/>
      <w:pPr>
        <w:ind w:left="4160" w:hanging="1800"/>
      </w:pPr>
      <w:rPr>
        <w:rFonts w:hint="default"/>
      </w:rPr>
    </w:lvl>
  </w:abstractNum>
  <w:abstractNum w:abstractNumId="11" w15:restartNumberingAfterBreak="0">
    <w:nsid w:val="665E68E0"/>
    <w:multiLevelType w:val="multilevel"/>
    <w:tmpl w:val="E886F99A"/>
    <w:lvl w:ilvl="0">
      <w:start w:val="1"/>
      <w:numFmt w:val="decimal"/>
      <w:suff w:val="space"/>
      <w:lvlText w:val="%1."/>
      <w:lvlJc w:val="left"/>
      <w:pPr>
        <w:ind w:left="0" w:firstLine="0"/>
      </w:pPr>
      <w:rPr>
        <w:rFonts w:cs="Times New Roman" w:hint="default"/>
        <w:color w:val="auto"/>
      </w:rPr>
    </w:lvl>
    <w:lvl w:ilvl="1">
      <w:start w:val="1"/>
      <w:numFmt w:val="decimal"/>
      <w:lvlText w:val="%1.%2."/>
      <w:lvlJc w:val="left"/>
      <w:pPr>
        <w:ind w:left="360" w:firstLine="0"/>
      </w:pPr>
      <w:rPr>
        <w:rFonts w:cs="Times New Roman" w:hint="default"/>
        <w:b/>
      </w:rPr>
    </w:lvl>
    <w:lvl w:ilvl="2">
      <w:start w:val="2"/>
      <w:numFmt w:val="decimal"/>
      <w:lvlText w:val="%3."/>
      <w:lvlJc w:val="left"/>
      <w:pPr>
        <w:ind w:left="567" w:firstLine="0"/>
      </w:pPr>
      <w:rPr>
        <w:rFonts w:ascii="Times New Roman" w:eastAsia="Times New Roman" w:hAnsi="Times New Roman" w:cs="Times New Roman" w:hint="default"/>
        <w:b w:val="0"/>
        <w:strike w:val="0"/>
      </w:rPr>
    </w:lvl>
    <w:lvl w:ilvl="3">
      <w:start w:val="1"/>
      <w:numFmt w:val="decimal"/>
      <w:lvlText w:val="%1.%2.%3.%4."/>
      <w:lvlJc w:val="left"/>
      <w:pPr>
        <w:ind w:left="1080" w:firstLine="0"/>
      </w:pPr>
      <w:rPr>
        <w:rFonts w:cs="Times New Roman" w:hint="default"/>
      </w:rPr>
    </w:lvl>
    <w:lvl w:ilvl="4">
      <w:start w:val="1"/>
      <w:numFmt w:val="decimal"/>
      <w:lvlText w:val="%1.%2.%3.%4.%5."/>
      <w:lvlJc w:val="left"/>
      <w:pPr>
        <w:ind w:left="1440" w:firstLine="0"/>
      </w:pPr>
      <w:rPr>
        <w:rFonts w:cs="Times New Roman" w:hint="default"/>
      </w:rPr>
    </w:lvl>
    <w:lvl w:ilvl="5">
      <w:start w:val="1"/>
      <w:numFmt w:val="decimal"/>
      <w:lvlText w:val="%1.%2.%3.%4.%5.%6."/>
      <w:lvlJc w:val="left"/>
      <w:pPr>
        <w:ind w:left="1800" w:firstLine="0"/>
      </w:pPr>
      <w:rPr>
        <w:rFonts w:cs="Times New Roman" w:hint="default"/>
      </w:rPr>
    </w:lvl>
    <w:lvl w:ilvl="6">
      <w:start w:val="1"/>
      <w:numFmt w:val="decimal"/>
      <w:lvlText w:val="%1.%2.%3.%4.%5.%6.%7."/>
      <w:lvlJc w:val="left"/>
      <w:pPr>
        <w:ind w:left="2160" w:firstLine="0"/>
      </w:pPr>
      <w:rPr>
        <w:rFonts w:cs="Times New Roman" w:hint="default"/>
      </w:rPr>
    </w:lvl>
    <w:lvl w:ilvl="7">
      <w:start w:val="1"/>
      <w:numFmt w:val="decimal"/>
      <w:lvlText w:val="%1.%2.%3.%4.%5.%6.%7.%8."/>
      <w:lvlJc w:val="left"/>
      <w:pPr>
        <w:ind w:left="2520" w:firstLine="0"/>
      </w:pPr>
      <w:rPr>
        <w:rFonts w:cs="Times New Roman" w:hint="default"/>
      </w:rPr>
    </w:lvl>
    <w:lvl w:ilvl="8">
      <w:start w:val="1"/>
      <w:numFmt w:val="decimal"/>
      <w:lvlText w:val="%1.%2.%3.%4.%5.%6.%7.%8.%9."/>
      <w:lvlJc w:val="left"/>
      <w:pPr>
        <w:ind w:left="2880" w:firstLine="0"/>
      </w:pPr>
      <w:rPr>
        <w:rFonts w:cs="Times New Roman" w:hint="default"/>
      </w:rPr>
    </w:lvl>
  </w:abstractNum>
  <w:abstractNum w:abstractNumId="12" w15:restartNumberingAfterBreak="0">
    <w:nsid w:val="7F931141"/>
    <w:multiLevelType w:val="hybridMultilevel"/>
    <w:tmpl w:val="2CFC28CE"/>
    <w:lvl w:ilvl="0" w:tplc="0427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
  </w:num>
  <w:num w:numId="6">
    <w:abstractNumId w:val="8"/>
  </w:num>
  <w:num w:numId="7">
    <w:abstractNumId w:val="11"/>
  </w:num>
  <w:num w:numId="8">
    <w:abstractNumId w:val="12"/>
  </w:num>
  <w:num w:numId="9">
    <w:abstractNumId w:val="5"/>
  </w:num>
  <w:num w:numId="10">
    <w:abstractNumId w:val="7"/>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1B"/>
    <w:rsid w:val="000048B9"/>
    <w:rsid w:val="00011A1B"/>
    <w:rsid w:val="00062585"/>
    <w:rsid w:val="00063647"/>
    <w:rsid w:val="00090F30"/>
    <w:rsid w:val="000933A7"/>
    <w:rsid w:val="000C0185"/>
    <w:rsid w:val="000C3E85"/>
    <w:rsid w:val="001205DE"/>
    <w:rsid w:val="00123052"/>
    <w:rsid w:val="001619CA"/>
    <w:rsid w:val="001729F3"/>
    <w:rsid w:val="001751C5"/>
    <w:rsid w:val="00194C1D"/>
    <w:rsid w:val="001B2992"/>
    <w:rsid w:val="001C5552"/>
    <w:rsid w:val="001D37E6"/>
    <w:rsid w:val="001E6C0C"/>
    <w:rsid w:val="00215B69"/>
    <w:rsid w:val="00235999"/>
    <w:rsid w:val="00292B51"/>
    <w:rsid w:val="00294F4B"/>
    <w:rsid w:val="002B409A"/>
    <w:rsid w:val="002C0814"/>
    <w:rsid w:val="002D770E"/>
    <w:rsid w:val="003500E4"/>
    <w:rsid w:val="00360B94"/>
    <w:rsid w:val="003C236A"/>
    <w:rsid w:val="003F275D"/>
    <w:rsid w:val="00412DEA"/>
    <w:rsid w:val="0042322C"/>
    <w:rsid w:val="00476138"/>
    <w:rsid w:val="00483979"/>
    <w:rsid w:val="00497FAF"/>
    <w:rsid w:val="004C5186"/>
    <w:rsid w:val="0052668C"/>
    <w:rsid w:val="00526794"/>
    <w:rsid w:val="005504E7"/>
    <w:rsid w:val="00574274"/>
    <w:rsid w:val="005B2DE8"/>
    <w:rsid w:val="005C66C4"/>
    <w:rsid w:val="006418CA"/>
    <w:rsid w:val="0066005F"/>
    <w:rsid w:val="00663F6B"/>
    <w:rsid w:val="00684D48"/>
    <w:rsid w:val="006933FC"/>
    <w:rsid w:val="006B3D7F"/>
    <w:rsid w:val="006D5C77"/>
    <w:rsid w:val="00736142"/>
    <w:rsid w:val="00737046"/>
    <w:rsid w:val="00750607"/>
    <w:rsid w:val="00751837"/>
    <w:rsid w:val="00762FF0"/>
    <w:rsid w:val="00766B4B"/>
    <w:rsid w:val="00817514"/>
    <w:rsid w:val="00865A94"/>
    <w:rsid w:val="008C7ECE"/>
    <w:rsid w:val="008D0174"/>
    <w:rsid w:val="008D09AD"/>
    <w:rsid w:val="008D57D2"/>
    <w:rsid w:val="00933B45"/>
    <w:rsid w:val="00937EF8"/>
    <w:rsid w:val="00950239"/>
    <w:rsid w:val="0096244F"/>
    <w:rsid w:val="00996268"/>
    <w:rsid w:val="009C42CE"/>
    <w:rsid w:val="009F4CBA"/>
    <w:rsid w:val="009F76CF"/>
    <w:rsid w:val="00A016C3"/>
    <w:rsid w:val="00A778F2"/>
    <w:rsid w:val="00A80BFB"/>
    <w:rsid w:val="00A824C7"/>
    <w:rsid w:val="00A9663C"/>
    <w:rsid w:val="00AB6562"/>
    <w:rsid w:val="00B27C45"/>
    <w:rsid w:val="00B42B84"/>
    <w:rsid w:val="00B70A19"/>
    <w:rsid w:val="00B74C57"/>
    <w:rsid w:val="00BC279F"/>
    <w:rsid w:val="00C00EF8"/>
    <w:rsid w:val="00C177DB"/>
    <w:rsid w:val="00C3600B"/>
    <w:rsid w:val="00C4109B"/>
    <w:rsid w:val="00C603A8"/>
    <w:rsid w:val="00C7145E"/>
    <w:rsid w:val="00C76A7F"/>
    <w:rsid w:val="00CE0531"/>
    <w:rsid w:val="00CE7645"/>
    <w:rsid w:val="00D1025B"/>
    <w:rsid w:val="00D17BC5"/>
    <w:rsid w:val="00D84F07"/>
    <w:rsid w:val="00DA3084"/>
    <w:rsid w:val="00DC296E"/>
    <w:rsid w:val="00DC6118"/>
    <w:rsid w:val="00DE034D"/>
    <w:rsid w:val="00DE776B"/>
    <w:rsid w:val="00DF63AE"/>
    <w:rsid w:val="00E035CF"/>
    <w:rsid w:val="00E0400A"/>
    <w:rsid w:val="00E17604"/>
    <w:rsid w:val="00E200D9"/>
    <w:rsid w:val="00E31D54"/>
    <w:rsid w:val="00E37E71"/>
    <w:rsid w:val="00E45510"/>
    <w:rsid w:val="00E74009"/>
    <w:rsid w:val="00EA2B53"/>
    <w:rsid w:val="00EB0C1E"/>
    <w:rsid w:val="00EC6F58"/>
    <w:rsid w:val="00EE24DB"/>
    <w:rsid w:val="00F0085F"/>
    <w:rsid w:val="00F470AC"/>
    <w:rsid w:val="00F54491"/>
    <w:rsid w:val="00F855E9"/>
    <w:rsid w:val="00FC3C2F"/>
    <w:rsid w:val="00FD70D3"/>
    <w:rsid w:val="00FF275C"/>
    <w:rsid w:val="00FF4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8E65"/>
  <w15:docId w15:val="{7B1A86A8-2517-450A-B2E4-761BCFD2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8CA"/>
    <w:pPr>
      <w:spacing w:after="0" w:line="240" w:lineRule="auto"/>
    </w:pPr>
    <w:rPr>
      <w:rFonts w:ascii="Times New Roman" w:eastAsia="Times New Roman" w:hAnsi="Times New Roman" w:cs="Times New Roman"/>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418CA"/>
    <w:pPr>
      <w:spacing w:after="120"/>
    </w:pPr>
  </w:style>
  <w:style w:type="character" w:customStyle="1" w:styleId="BodyTextChar">
    <w:name w:val="Body Text Char"/>
    <w:basedOn w:val="DefaultParagraphFont"/>
    <w:link w:val="BodyText"/>
    <w:rsid w:val="006418CA"/>
    <w:rPr>
      <w:rFonts w:ascii="Times New Roman" w:eastAsia="Times New Roman" w:hAnsi="Times New Roman" w:cs="Times New Roman"/>
      <w:sz w:val="24"/>
      <w:szCs w:val="20"/>
      <w:lang w:eastAsia="zh-CN"/>
    </w:rPr>
  </w:style>
  <w:style w:type="character" w:customStyle="1" w:styleId="Bodytext2">
    <w:name w:val="Body text (2)_"/>
    <w:rsid w:val="006418CA"/>
    <w:rPr>
      <w:sz w:val="21"/>
      <w:shd w:val="clear" w:color="auto" w:fill="FFFFFF"/>
    </w:rPr>
  </w:style>
  <w:style w:type="paragraph" w:styleId="ListParagraph">
    <w:name w:val="List Paragraph"/>
    <w:basedOn w:val="Normal"/>
    <w:uiPriority w:val="34"/>
    <w:qFormat/>
    <w:rsid w:val="00663F6B"/>
    <w:pPr>
      <w:ind w:left="720"/>
      <w:contextualSpacing/>
    </w:pPr>
  </w:style>
  <w:style w:type="paragraph" w:styleId="NoSpacing">
    <w:name w:val="No Spacing"/>
    <w:uiPriority w:val="1"/>
    <w:qFormat/>
    <w:rsid w:val="00663F6B"/>
    <w:pPr>
      <w:spacing w:after="0" w:line="240" w:lineRule="auto"/>
    </w:pPr>
    <w:rPr>
      <w:rFonts w:ascii="Times New Roman" w:eastAsia="Times New Roman" w:hAnsi="Times New Roman" w:cs="Times New Roman"/>
      <w:sz w:val="24"/>
      <w:szCs w:val="20"/>
      <w:lang w:eastAsia="zh-CN"/>
    </w:rPr>
  </w:style>
  <w:style w:type="paragraph" w:styleId="Revision">
    <w:name w:val="Revision"/>
    <w:hidden/>
    <w:uiPriority w:val="99"/>
    <w:semiHidden/>
    <w:rsid w:val="00292B51"/>
    <w:pPr>
      <w:spacing w:after="0" w:line="240" w:lineRule="auto"/>
    </w:pPr>
    <w:rPr>
      <w:rFonts w:ascii="Times New Roman" w:eastAsia="Times New Roman" w:hAnsi="Times New Roman" w:cs="Times New Roman"/>
      <w:sz w:val="24"/>
      <w:szCs w:val="20"/>
      <w:lang w:eastAsia="zh-CN"/>
    </w:rPr>
  </w:style>
  <w:style w:type="character" w:styleId="CommentReference">
    <w:name w:val="annotation reference"/>
    <w:basedOn w:val="DefaultParagraphFont"/>
    <w:uiPriority w:val="99"/>
    <w:semiHidden/>
    <w:unhideWhenUsed/>
    <w:rsid w:val="00292B51"/>
    <w:rPr>
      <w:sz w:val="16"/>
      <w:szCs w:val="16"/>
    </w:rPr>
  </w:style>
  <w:style w:type="paragraph" w:styleId="CommentText">
    <w:name w:val="annotation text"/>
    <w:basedOn w:val="Normal"/>
    <w:link w:val="CommentTextChar"/>
    <w:uiPriority w:val="99"/>
    <w:semiHidden/>
    <w:unhideWhenUsed/>
    <w:rsid w:val="00292B51"/>
    <w:rPr>
      <w:sz w:val="20"/>
    </w:rPr>
  </w:style>
  <w:style w:type="character" w:customStyle="1" w:styleId="CommentTextChar">
    <w:name w:val="Comment Text Char"/>
    <w:basedOn w:val="DefaultParagraphFont"/>
    <w:link w:val="CommentText"/>
    <w:uiPriority w:val="99"/>
    <w:semiHidden/>
    <w:rsid w:val="00292B51"/>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92B51"/>
    <w:rPr>
      <w:b/>
      <w:bCs/>
    </w:rPr>
  </w:style>
  <w:style w:type="character" w:customStyle="1" w:styleId="CommentSubjectChar">
    <w:name w:val="Comment Subject Char"/>
    <w:basedOn w:val="CommentTextChar"/>
    <w:link w:val="CommentSubject"/>
    <w:uiPriority w:val="99"/>
    <w:semiHidden/>
    <w:rsid w:val="00292B51"/>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004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8B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5426">
      <w:bodyDiv w:val="1"/>
      <w:marLeft w:val="0"/>
      <w:marRight w:val="0"/>
      <w:marTop w:val="0"/>
      <w:marBottom w:val="0"/>
      <w:divBdr>
        <w:top w:val="none" w:sz="0" w:space="0" w:color="auto"/>
        <w:left w:val="none" w:sz="0" w:space="0" w:color="auto"/>
        <w:bottom w:val="none" w:sz="0" w:space="0" w:color="auto"/>
        <w:right w:val="none" w:sz="0" w:space="0" w:color="auto"/>
      </w:divBdr>
    </w:div>
    <w:div w:id="1375347931">
      <w:bodyDiv w:val="1"/>
      <w:marLeft w:val="0"/>
      <w:marRight w:val="0"/>
      <w:marTop w:val="0"/>
      <w:marBottom w:val="0"/>
      <w:divBdr>
        <w:top w:val="none" w:sz="0" w:space="0" w:color="auto"/>
        <w:left w:val="none" w:sz="0" w:space="0" w:color="auto"/>
        <w:bottom w:val="none" w:sz="0" w:space="0" w:color="auto"/>
        <w:right w:val="none" w:sz="0" w:space="0" w:color="auto"/>
      </w:divBdr>
    </w:div>
    <w:div w:id="163705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8D498-FDB0-43D9-88FE-20B56669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67136A-4C43-4092-B2DE-485E3FCF316D}">
  <ds:schemaRefs>
    <ds:schemaRef ds:uri="http://schemas.microsoft.com/sharepoint/v3/contenttype/forms"/>
  </ds:schemaRefs>
</ds:datastoreItem>
</file>

<file path=customXml/itemProps3.xml><?xml version="1.0" encoding="utf-8"?>
<ds:datastoreItem xmlns:ds="http://schemas.openxmlformats.org/officeDocument/2006/customXml" ds:itemID="{65189365-5C30-4B3C-9E1A-D3188806D3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3C110A-B27E-4553-81A1-87CAFF46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3727</Words>
  <Characters>2125</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Leliukienė</dc:creator>
  <cp:keywords/>
  <dc:description/>
  <cp:lastModifiedBy>Lina Glebė</cp:lastModifiedBy>
  <cp:revision>2</cp:revision>
  <cp:lastPrinted>2025-03-18T09:24:00Z</cp:lastPrinted>
  <dcterms:created xsi:type="dcterms:W3CDTF">2025-07-17T10:34:00Z</dcterms:created>
  <dcterms:modified xsi:type="dcterms:W3CDTF">2025-07-17T10:34:00Z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