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44225" w14:textId="6E995E12" w:rsidR="00391192" w:rsidRPr="008644D2" w:rsidRDefault="008644D2" w:rsidP="008644D2">
      <w:pPr>
        <w:jc w:val="both"/>
        <w:rPr>
          <w:sz w:val="24"/>
          <w:szCs w:val="24"/>
        </w:rPr>
      </w:pPr>
      <w:r w:rsidRPr="008644D2">
        <w:rPr>
          <w:sz w:val="24"/>
          <w:szCs w:val="24"/>
        </w:rPr>
        <w:t>Informuojame, kad patiksliname techninės specifikacijos lentelės 10 punktą ir jį išdėstome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850"/>
        <w:gridCol w:w="3662"/>
        <w:gridCol w:w="2578"/>
      </w:tblGrid>
      <w:tr w:rsidR="008644D2" w:rsidRPr="008644D2" w14:paraId="226ADD79" w14:textId="77777777" w:rsidTr="008644D2">
        <w:tc>
          <w:tcPr>
            <w:tcW w:w="279" w:type="pct"/>
          </w:tcPr>
          <w:p w14:paraId="2EEE39CB" w14:textId="77777777" w:rsidR="008644D2" w:rsidRPr="008644D2" w:rsidRDefault="008644D2" w:rsidP="008644D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644D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1478" w:type="pct"/>
            <w:shd w:val="clear" w:color="auto" w:fill="FFFFFF" w:themeFill="background1"/>
          </w:tcPr>
          <w:p w14:paraId="042BF38C" w14:textId="77777777" w:rsidR="008644D2" w:rsidRPr="008644D2" w:rsidRDefault="008644D2" w:rsidP="008644D2">
            <w:pPr>
              <w:pStyle w:val="Pavadinimas"/>
              <w:rPr>
                <w:rStyle w:val="Nerykuspabraukimas"/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8644D2">
              <w:rPr>
                <w:rStyle w:val="Nerykuspabraukimas"/>
                <w:rFonts w:ascii="Calibri" w:hAnsi="Calibri" w:cs="Calibri"/>
                <w:i w:val="0"/>
                <w:iCs w:val="0"/>
                <w:sz w:val="24"/>
                <w:szCs w:val="24"/>
              </w:rPr>
              <w:t xml:space="preserve">Elektrinio variklio galia ne mažesnė kaip </w:t>
            </w:r>
            <w:r w:rsidRPr="006E335C">
              <w:rPr>
                <w:rStyle w:val="Nerykuspabraukimas"/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 xml:space="preserve">100 </w:t>
            </w:r>
            <w:r w:rsidRPr="008644D2">
              <w:rPr>
                <w:rStyle w:val="Nerykuspabraukimas"/>
                <w:rFonts w:ascii="Calibri" w:hAnsi="Calibri" w:cs="Calibri"/>
                <w:i w:val="0"/>
                <w:iCs w:val="0"/>
                <w:sz w:val="24"/>
                <w:szCs w:val="24"/>
              </w:rPr>
              <w:t>kW</w:t>
            </w:r>
          </w:p>
        </w:tc>
        <w:tc>
          <w:tcPr>
            <w:tcW w:w="1900" w:type="pct"/>
          </w:tcPr>
          <w:p w14:paraId="252AEA53" w14:textId="77777777" w:rsidR="008644D2" w:rsidRPr="008644D2" w:rsidRDefault="008644D2" w:rsidP="008644D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644D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Elektromobilio elektrinio variklio galia </w:t>
            </w:r>
            <w:r w:rsidRPr="008644D2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14:ligatures w14:val="none"/>
              </w:rPr>
              <w:t>(įrašyti konkrečią reikšmę)</w:t>
            </w:r>
            <w:r w:rsidRPr="008644D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........ kW</w:t>
            </w:r>
          </w:p>
        </w:tc>
        <w:tc>
          <w:tcPr>
            <w:tcW w:w="1337" w:type="pct"/>
          </w:tcPr>
          <w:p w14:paraId="7A6C28EC" w14:textId="77777777" w:rsidR="008644D2" w:rsidRPr="008644D2" w:rsidRDefault="008644D2" w:rsidP="008644D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8644D2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14:ligatures w14:val="none"/>
              </w:rPr>
              <w:t>Užpildyti</w:t>
            </w:r>
          </w:p>
        </w:tc>
      </w:tr>
    </w:tbl>
    <w:p w14:paraId="76AF67A1" w14:textId="77777777" w:rsidR="008644D2" w:rsidRPr="008644D2" w:rsidRDefault="008644D2" w:rsidP="008644D2">
      <w:pPr>
        <w:jc w:val="both"/>
        <w:rPr>
          <w:sz w:val="24"/>
          <w:szCs w:val="24"/>
        </w:rPr>
      </w:pPr>
    </w:p>
    <w:p w14:paraId="1970D31F" w14:textId="57820163" w:rsidR="008644D2" w:rsidRPr="008644D2" w:rsidRDefault="008644D2" w:rsidP="008644D2">
      <w:pPr>
        <w:jc w:val="both"/>
        <w:rPr>
          <w:sz w:val="24"/>
          <w:szCs w:val="24"/>
        </w:rPr>
      </w:pPr>
      <w:r w:rsidRPr="008644D2">
        <w:rPr>
          <w:sz w:val="24"/>
          <w:szCs w:val="24"/>
        </w:rPr>
        <w:t xml:space="preserve">Pateikiame patikslintą dokumentą „Techninė </w:t>
      </w:r>
      <w:proofErr w:type="spellStart"/>
      <w:r w:rsidRPr="008644D2">
        <w:rPr>
          <w:sz w:val="24"/>
          <w:szCs w:val="24"/>
        </w:rPr>
        <w:t>specifikacija_REDAKCIJA</w:t>
      </w:r>
      <w:proofErr w:type="spellEnd"/>
      <w:r w:rsidRPr="008644D2">
        <w:rPr>
          <w:sz w:val="24"/>
          <w:szCs w:val="24"/>
        </w:rPr>
        <w:t xml:space="preserve"> NUO 2025-07-21“. </w:t>
      </w:r>
    </w:p>
    <w:p w14:paraId="7F268AF4" w14:textId="44EF2471" w:rsidR="008644D2" w:rsidRPr="008644D2" w:rsidRDefault="008644D2" w:rsidP="008644D2">
      <w:pPr>
        <w:jc w:val="both"/>
        <w:rPr>
          <w:sz w:val="24"/>
          <w:szCs w:val="24"/>
        </w:rPr>
      </w:pPr>
      <w:r w:rsidRPr="008644D2">
        <w:rPr>
          <w:sz w:val="24"/>
          <w:szCs w:val="24"/>
        </w:rPr>
        <w:t>Prašome tiekėjų teikiant</w:t>
      </w:r>
      <w:r>
        <w:rPr>
          <w:sz w:val="24"/>
          <w:szCs w:val="24"/>
        </w:rPr>
        <w:t xml:space="preserve"> </w:t>
      </w:r>
      <w:r w:rsidRPr="008644D2">
        <w:rPr>
          <w:sz w:val="24"/>
          <w:szCs w:val="24"/>
        </w:rPr>
        <w:t>pastabas / pasiūlymus paskelbtai rinkos konsultac</w:t>
      </w:r>
      <w:r>
        <w:rPr>
          <w:sz w:val="24"/>
          <w:szCs w:val="24"/>
        </w:rPr>
        <w:t>i</w:t>
      </w:r>
      <w:r w:rsidRPr="008644D2">
        <w:rPr>
          <w:sz w:val="24"/>
          <w:szCs w:val="24"/>
        </w:rPr>
        <w:t>jai vadovautis šiuo dokumentu.</w:t>
      </w:r>
    </w:p>
    <w:sectPr w:rsidR="008644D2" w:rsidRPr="008644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2"/>
    <w:rsid w:val="00134617"/>
    <w:rsid w:val="00391192"/>
    <w:rsid w:val="0047453B"/>
    <w:rsid w:val="006E335C"/>
    <w:rsid w:val="008644D2"/>
    <w:rsid w:val="009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8FC2"/>
  <w15:chartTrackingRefBased/>
  <w15:docId w15:val="{1D049478-0C73-4144-A679-B441942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44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44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44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44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44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44D2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44D2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44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44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44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44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44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44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44D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44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44D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44D2"/>
    <w:rPr>
      <w:b/>
      <w:bCs/>
      <w:smallCaps/>
      <w:color w:val="2E74B5" w:themeColor="accent1" w:themeShade="BF"/>
      <w:spacing w:val="5"/>
    </w:rPr>
  </w:style>
  <w:style w:type="character" w:styleId="Nerykuspabraukimas">
    <w:name w:val="Subtle Emphasis"/>
    <w:basedOn w:val="Numatytasispastraiposriftas"/>
    <w:uiPriority w:val="19"/>
    <w:qFormat/>
    <w:rsid w:val="008644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158</Characters>
  <Application>Microsoft Office Word</Application>
  <DocSecurity>0</DocSecurity>
  <Lines>1</Lines>
  <Paragraphs>1</Paragraphs>
  <ScaleCrop>false</ScaleCrop>
  <Company>KMSA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3</cp:revision>
  <dcterms:created xsi:type="dcterms:W3CDTF">2025-07-21T06:43:00Z</dcterms:created>
  <dcterms:modified xsi:type="dcterms:W3CDTF">2025-07-21T06:48:00Z</dcterms:modified>
</cp:coreProperties>
</file>