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9772" w14:textId="71A1ABD4" w:rsidR="009C7C61" w:rsidRDefault="009C7C61" w:rsidP="007638D8">
      <w:pPr>
        <w:jc w:val="right"/>
        <w:rPr>
          <w:b/>
          <w:bCs/>
        </w:rPr>
      </w:pPr>
      <w:r w:rsidRPr="00E060EA">
        <w:rPr>
          <w:b/>
          <w:bCs/>
        </w:rPr>
        <w:t>Pirkimo sutarties projektas</w:t>
      </w:r>
    </w:p>
    <w:p w14:paraId="7B5504F3" w14:textId="77777777" w:rsidR="009C7C61" w:rsidRDefault="009C7C61" w:rsidP="007638D8">
      <w:pPr>
        <w:jc w:val="right"/>
        <w:rPr>
          <w:b/>
          <w:bCs/>
          <w:caps/>
          <w:szCs w:val="22"/>
        </w:rPr>
      </w:pPr>
    </w:p>
    <w:p w14:paraId="3D5C366D" w14:textId="58A69F55" w:rsidR="008032DF" w:rsidRDefault="00743CDC" w:rsidP="007638D8">
      <w:pPr>
        <w:jc w:val="center"/>
        <w:rPr>
          <w:b/>
          <w:caps/>
        </w:rPr>
      </w:pPr>
      <w:r>
        <w:rPr>
          <w:b/>
          <w:bCs/>
          <w:caps/>
          <w:szCs w:val="22"/>
        </w:rPr>
        <w:t>automobili</w:t>
      </w:r>
      <w:r w:rsidR="00550422">
        <w:rPr>
          <w:b/>
          <w:bCs/>
          <w:caps/>
          <w:szCs w:val="22"/>
        </w:rPr>
        <w:t xml:space="preserve">O, SKIRTO ASMENŲ SU NEGALIA PAVĖŽĖJIMUI, PIRKIMO </w:t>
      </w:r>
      <w:r w:rsidR="008032DF" w:rsidRPr="00A339FA">
        <w:rPr>
          <w:b/>
          <w:caps/>
          <w:szCs w:val="22"/>
        </w:rPr>
        <w:t>SUTARTIS</w:t>
      </w:r>
    </w:p>
    <w:p w14:paraId="15A0D6A8" w14:textId="77777777" w:rsidR="008032DF" w:rsidRDefault="008032DF" w:rsidP="007638D8">
      <w:pPr>
        <w:jc w:val="center"/>
        <w:rPr>
          <w:caps/>
        </w:rPr>
      </w:pPr>
    </w:p>
    <w:p w14:paraId="5657A374" w14:textId="52FC0367" w:rsidR="008032DF" w:rsidRDefault="008032DF" w:rsidP="007638D8">
      <w:pPr>
        <w:jc w:val="center"/>
        <w:rPr>
          <w:szCs w:val="24"/>
        </w:rPr>
      </w:pPr>
      <w:r>
        <w:rPr>
          <w:szCs w:val="24"/>
        </w:rPr>
        <w:t>202</w:t>
      </w:r>
      <w:r w:rsidR="00E81C60">
        <w:rPr>
          <w:szCs w:val="24"/>
        </w:rPr>
        <w:t>5</w:t>
      </w:r>
      <w:r>
        <w:rPr>
          <w:szCs w:val="24"/>
        </w:rPr>
        <w:t xml:space="preserve"> m. ________ __ d. Nr. </w:t>
      </w:r>
    </w:p>
    <w:p w14:paraId="7B266A5C" w14:textId="5794853D" w:rsidR="008032DF" w:rsidRDefault="008032DF" w:rsidP="007638D8">
      <w:pPr>
        <w:jc w:val="center"/>
        <w:rPr>
          <w:b/>
        </w:rPr>
      </w:pPr>
      <w:r>
        <w:rPr>
          <w:szCs w:val="24"/>
        </w:rPr>
        <w:t>Zarasai</w:t>
      </w:r>
    </w:p>
    <w:p w14:paraId="0BCB47BB" w14:textId="77777777" w:rsidR="008032DF" w:rsidRDefault="008032DF" w:rsidP="007638D8">
      <w:pPr>
        <w:pStyle w:val="Antrats"/>
        <w:spacing w:after="0"/>
        <w:jc w:val="center"/>
        <w:rPr>
          <w:b/>
          <w:szCs w:val="24"/>
        </w:rPr>
      </w:pPr>
    </w:p>
    <w:p w14:paraId="7B5AFD56" w14:textId="5396C92A" w:rsidR="008032DF" w:rsidRDefault="008032DF" w:rsidP="007638D8">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7638D8">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7638D8">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7638D8">
      <w:pPr>
        <w:widowControl w:val="0"/>
        <w:rPr>
          <w:snapToGrid w:val="0"/>
        </w:rPr>
      </w:pPr>
    </w:p>
    <w:p w14:paraId="73EBF163" w14:textId="5AB021B4" w:rsidR="008032DF" w:rsidRDefault="008032DF" w:rsidP="007638D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7638D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7638D8">
            <w:pPr>
              <w:jc w:val="both"/>
              <w:rPr>
                <w:b/>
                <w:bCs/>
                <w:kern w:val="2"/>
                <w:szCs w:val="24"/>
              </w:rPr>
            </w:pPr>
            <w:r>
              <w:rPr>
                <w:b/>
                <w:bCs/>
                <w:kern w:val="2"/>
                <w:szCs w:val="24"/>
              </w:rPr>
              <w:t>Sutarties pavadinimas</w:t>
            </w:r>
          </w:p>
        </w:tc>
        <w:tc>
          <w:tcPr>
            <w:tcW w:w="7110" w:type="dxa"/>
            <w:gridSpan w:val="3"/>
          </w:tcPr>
          <w:p w14:paraId="60881428" w14:textId="58B180C3" w:rsidR="008032DF" w:rsidRDefault="00550422" w:rsidP="007638D8">
            <w:pPr>
              <w:jc w:val="both"/>
              <w:rPr>
                <w:kern w:val="2"/>
                <w:szCs w:val="24"/>
              </w:rPr>
            </w:pPr>
            <w:r w:rsidRPr="00550422">
              <w:rPr>
                <w:kern w:val="2"/>
                <w:szCs w:val="24"/>
              </w:rPr>
              <w:t>Automobilio, skirto asmenų su negalia pavėžėjimui, pirkimo sutartis</w:t>
            </w:r>
          </w:p>
        </w:tc>
      </w:tr>
      <w:tr w:rsidR="008032DF" w14:paraId="7D6FAB6E" w14:textId="77777777" w:rsidTr="009C1F49">
        <w:tc>
          <w:tcPr>
            <w:tcW w:w="2448" w:type="dxa"/>
          </w:tcPr>
          <w:p w14:paraId="6FD4FE2C" w14:textId="77777777" w:rsidR="008032DF" w:rsidRDefault="008032DF" w:rsidP="007638D8">
            <w:pPr>
              <w:jc w:val="both"/>
              <w:rPr>
                <w:b/>
                <w:bCs/>
                <w:kern w:val="2"/>
                <w:szCs w:val="24"/>
              </w:rPr>
            </w:pPr>
            <w:r>
              <w:rPr>
                <w:b/>
                <w:bCs/>
                <w:kern w:val="2"/>
                <w:szCs w:val="24"/>
              </w:rPr>
              <w:t>Sutarties data</w:t>
            </w:r>
          </w:p>
        </w:tc>
        <w:tc>
          <w:tcPr>
            <w:tcW w:w="2177" w:type="dxa"/>
          </w:tcPr>
          <w:p w14:paraId="5927E3BB" w14:textId="77777777" w:rsidR="008032DF" w:rsidRDefault="008032DF" w:rsidP="007638D8">
            <w:pPr>
              <w:jc w:val="both"/>
              <w:rPr>
                <w:kern w:val="2"/>
                <w:szCs w:val="24"/>
              </w:rPr>
            </w:pPr>
          </w:p>
        </w:tc>
        <w:tc>
          <w:tcPr>
            <w:tcW w:w="2362" w:type="dxa"/>
          </w:tcPr>
          <w:p w14:paraId="6A585F9D" w14:textId="77777777" w:rsidR="008032DF" w:rsidRDefault="008032DF" w:rsidP="007638D8">
            <w:pPr>
              <w:jc w:val="both"/>
              <w:rPr>
                <w:b/>
                <w:bCs/>
                <w:kern w:val="2"/>
                <w:szCs w:val="24"/>
              </w:rPr>
            </w:pPr>
            <w:r>
              <w:rPr>
                <w:b/>
                <w:bCs/>
                <w:kern w:val="2"/>
                <w:szCs w:val="24"/>
              </w:rPr>
              <w:t>Sutarties numeris</w:t>
            </w:r>
          </w:p>
        </w:tc>
        <w:tc>
          <w:tcPr>
            <w:tcW w:w="2571" w:type="dxa"/>
          </w:tcPr>
          <w:p w14:paraId="5B58EC57" w14:textId="77777777" w:rsidR="008032DF" w:rsidRDefault="008032DF" w:rsidP="007638D8">
            <w:pPr>
              <w:jc w:val="both"/>
              <w:rPr>
                <w:kern w:val="2"/>
                <w:szCs w:val="24"/>
              </w:rPr>
            </w:pPr>
          </w:p>
        </w:tc>
      </w:tr>
    </w:tbl>
    <w:p w14:paraId="40109565" w14:textId="77777777" w:rsidR="008032DF" w:rsidRDefault="008032DF" w:rsidP="007638D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7638D8">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7638D8">
            <w:pPr>
              <w:jc w:val="center"/>
              <w:rPr>
                <w:b/>
                <w:bCs/>
                <w:kern w:val="2"/>
                <w:szCs w:val="24"/>
              </w:rPr>
            </w:pPr>
          </w:p>
          <w:p w14:paraId="0EC8BAFC" w14:textId="77777777" w:rsidR="008032DF" w:rsidRDefault="008032DF" w:rsidP="007638D8">
            <w:pPr>
              <w:jc w:val="center"/>
              <w:rPr>
                <w:b/>
                <w:bCs/>
                <w:kern w:val="2"/>
                <w:szCs w:val="24"/>
              </w:rPr>
            </w:pPr>
          </w:p>
          <w:p w14:paraId="45BA01D4" w14:textId="77777777" w:rsidR="008032DF" w:rsidRDefault="008032DF" w:rsidP="007638D8">
            <w:pPr>
              <w:jc w:val="center"/>
              <w:rPr>
                <w:b/>
                <w:bCs/>
                <w:kern w:val="2"/>
                <w:szCs w:val="24"/>
              </w:rPr>
            </w:pPr>
          </w:p>
          <w:p w14:paraId="0BE50945" w14:textId="77777777" w:rsidR="008032DF" w:rsidRDefault="008032DF" w:rsidP="007638D8">
            <w:pPr>
              <w:rPr>
                <w:b/>
                <w:bCs/>
                <w:kern w:val="2"/>
                <w:szCs w:val="24"/>
              </w:rPr>
            </w:pPr>
          </w:p>
          <w:p w14:paraId="6CA15B14" w14:textId="77777777" w:rsidR="008032DF" w:rsidRDefault="008032DF" w:rsidP="007638D8">
            <w:pPr>
              <w:rPr>
                <w:b/>
                <w:bCs/>
                <w:kern w:val="2"/>
                <w:szCs w:val="24"/>
              </w:rPr>
            </w:pPr>
            <w:r>
              <w:rPr>
                <w:b/>
                <w:bCs/>
                <w:kern w:val="2"/>
                <w:szCs w:val="24"/>
              </w:rPr>
              <w:t>1.1. Pirkėjas</w:t>
            </w:r>
          </w:p>
        </w:tc>
        <w:tc>
          <w:tcPr>
            <w:tcW w:w="3240" w:type="dxa"/>
          </w:tcPr>
          <w:p w14:paraId="05300541" w14:textId="77777777" w:rsidR="008032DF" w:rsidRDefault="008032DF" w:rsidP="007638D8">
            <w:pPr>
              <w:rPr>
                <w:kern w:val="2"/>
                <w:szCs w:val="24"/>
              </w:rPr>
            </w:pPr>
            <w:r>
              <w:rPr>
                <w:kern w:val="2"/>
                <w:szCs w:val="24"/>
              </w:rPr>
              <w:t>1.1.1. Pavadinimas</w:t>
            </w:r>
          </w:p>
        </w:tc>
        <w:tc>
          <w:tcPr>
            <w:tcW w:w="3510" w:type="dxa"/>
          </w:tcPr>
          <w:p w14:paraId="1E46532D" w14:textId="77777777" w:rsidR="008032DF" w:rsidRDefault="008032DF" w:rsidP="007638D8">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7638D8">
            <w:pPr>
              <w:rPr>
                <w:kern w:val="2"/>
                <w:szCs w:val="24"/>
              </w:rPr>
            </w:pPr>
          </w:p>
        </w:tc>
        <w:tc>
          <w:tcPr>
            <w:tcW w:w="3240" w:type="dxa"/>
          </w:tcPr>
          <w:p w14:paraId="4E1AEC48" w14:textId="77777777" w:rsidR="008032DF" w:rsidRDefault="008032DF" w:rsidP="007638D8">
            <w:pPr>
              <w:rPr>
                <w:kern w:val="2"/>
                <w:szCs w:val="24"/>
              </w:rPr>
            </w:pPr>
            <w:r>
              <w:rPr>
                <w:kern w:val="2"/>
                <w:szCs w:val="24"/>
              </w:rPr>
              <w:t>1.1.2. Juridinio asmens kodas</w:t>
            </w:r>
          </w:p>
        </w:tc>
        <w:tc>
          <w:tcPr>
            <w:tcW w:w="3510" w:type="dxa"/>
          </w:tcPr>
          <w:p w14:paraId="79E7549A" w14:textId="77777777" w:rsidR="008032DF" w:rsidRDefault="008032DF" w:rsidP="007638D8">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7638D8">
            <w:pPr>
              <w:rPr>
                <w:kern w:val="2"/>
                <w:szCs w:val="24"/>
              </w:rPr>
            </w:pPr>
          </w:p>
        </w:tc>
        <w:tc>
          <w:tcPr>
            <w:tcW w:w="3240" w:type="dxa"/>
          </w:tcPr>
          <w:p w14:paraId="18947481" w14:textId="77777777" w:rsidR="008032DF" w:rsidRDefault="008032DF" w:rsidP="007638D8">
            <w:pPr>
              <w:rPr>
                <w:kern w:val="2"/>
                <w:szCs w:val="24"/>
              </w:rPr>
            </w:pPr>
            <w:r>
              <w:rPr>
                <w:kern w:val="2"/>
                <w:szCs w:val="24"/>
              </w:rPr>
              <w:t>1.1.3. Adresas</w:t>
            </w:r>
          </w:p>
        </w:tc>
        <w:tc>
          <w:tcPr>
            <w:tcW w:w="3510" w:type="dxa"/>
          </w:tcPr>
          <w:p w14:paraId="12463ABA" w14:textId="77777777" w:rsidR="008032DF" w:rsidRDefault="008032DF" w:rsidP="007638D8">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7638D8">
            <w:pPr>
              <w:rPr>
                <w:kern w:val="2"/>
                <w:szCs w:val="24"/>
              </w:rPr>
            </w:pPr>
          </w:p>
        </w:tc>
        <w:tc>
          <w:tcPr>
            <w:tcW w:w="3240" w:type="dxa"/>
          </w:tcPr>
          <w:p w14:paraId="1D21383C" w14:textId="77777777" w:rsidR="008032DF" w:rsidRDefault="008032DF" w:rsidP="007638D8">
            <w:pPr>
              <w:rPr>
                <w:kern w:val="2"/>
                <w:szCs w:val="24"/>
              </w:rPr>
            </w:pPr>
            <w:r>
              <w:rPr>
                <w:kern w:val="2"/>
                <w:szCs w:val="24"/>
              </w:rPr>
              <w:t>1.1.4. PVM mokėtojo kodas</w:t>
            </w:r>
          </w:p>
        </w:tc>
        <w:tc>
          <w:tcPr>
            <w:tcW w:w="3510" w:type="dxa"/>
          </w:tcPr>
          <w:p w14:paraId="1E770993" w14:textId="77777777" w:rsidR="008032DF" w:rsidRDefault="008032DF" w:rsidP="007638D8">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7638D8">
            <w:pPr>
              <w:rPr>
                <w:kern w:val="2"/>
                <w:szCs w:val="24"/>
              </w:rPr>
            </w:pPr>
          </w:p>
        </w:tc>
        <w:tc>
          <w:tcPr>
            <w:tcW w:w="3240" w:type="dxa"/>
          </w:tcPr>
          <w:p w14:paraId="67A25AC7" w14:textId="77777777" w:rsidR="008032DF" w:rsidRDefault="008032DF" w:rsidP="007638D8">
            <w:pPr>
              <w:rPr>
                <w:kern w:val="2"/>
                <w:szCs w:val="24"/>
              </w:rPr>
            </w:pPr>
            <w:r>
              <w:rPr>
                <w:kern w:val="2"/>
                <w:szCs w:val="24"/>
              </w:rPr>
              <w:t>1.1.5. Atsiskaitomoji sąskaita</w:t>
            </w:r>
          </w:p>
        </w:tc>
        <w:tc>
          <w:tcPr>
            <w:tcW w:w="3510" w:type="dxa"/>
          </w:tcPr>
          <w:p w14:paraId="5A816852" w14:textId="318B335F" w:rsidR="008032DF" w:rsidRDefault="002C7779" w:rsidP="007638D8">
            <w:pPr>
              <w:rPr>
                <w:kern w:val="2"/>
                <w:szCs w:val="24"/>
              </w:rPr>
            </w:pPr>
            <w:r>
              <w:rPr>
                <w:kern w:val="2"/>
                <w:szCs w:val="24"/>
              </w:rPr>
              <w:t>LT35 7300 0100 0261 4255</w:t>
            </w:r>
          </w:p>
        </w:tc>
      </w:tr>
      <w:tr w:rsidR="008032DF" w14:paraId="3BB09DC2" w14:textId="77777777" w:rsidTr="009C1F49">
        <w:tc>
          <w:tcPr>
            <w:tcW w:w="2808" w:type="dxa"/>
            <w:vMerge/>
          </w:tcPr>
          <w:p w14:paraId="62ACD0B3" w14:textId="77777777" w:rsidR="008032DF" w:rsidRDefault="008032DF" w:rsidP="007638D8">
            <w:pPr>
              <w:rPr>
                <w:kern w:val="2"/>
                <w:szCs w:val="24"/>
              </w:rPr>
            </w:pPr>
          </w:p>
        </w:tc>
        <w:tc>
          <w:tcPr>
            <w:tcW w:w="3240" w:type="dxa"/>
          </w:tcPr>
          <w:p w14:paraId="1ACF3DD8" w14:textId="77777777" w:rsidR="008032DF" w:rsidRDefault="008032DF" w:rsidP="007638D8">
            <w:pPr>
              <w:rPr>
                <w:kern w:val="2"/>
                <w:szCs w:val="24"/>
              </w:rPr>
            </w:pPr>
            <w:r>
              <w:rPr>
                <w:kern w:val="2"/>
                <w:szCs w:val="24"/>
              </w:rPr>
              <w:t>1.1.6. Bankas, banko kodas</w:t>
            </w:r>
          </w:p>
        </w:tc>
        <w:tc>
          <w:tcPr>
            <w:tcW w:w="3510" w:type="dxa"/>
          </w:tcPr>
          <w:p w14:paraId="1B8440A4" w14:textId="77777777" w:rsidR="008032DF" w:rsidRDefault="008032DF" w:rsidP="007638D8">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7638D8">
            <w:pPr>
              <w:rPr>
                <w:kern w:val="2"/>
                <w:szCs w:val="24"/>
              </w:rPr>
            </w:pPr>
          </w:p>
        </w:tc>
        <w:tc>
          <w:tcPr>
            <w:tcW w:w="3240" w:type="dxa"/>
          </w:tcPr>
          <w:p w14:paraId="15ED41BD" w14:textId="77777777" w:rsidR="008032DF" w:rsidRDefault="008032DF" w:rsidP="007638D8">
            <w:pPr>
              <w:rPr>
                <w:kern w:val="2"/>
                <w:szCs w:val="24"/>
              </w:rPr>
            </w:pPr>
            <w:r>
              <w:rPr>
                <w:kern w:val="2"/>
                <w:szCs w:val="24"/>
              </w:rPr>
              <w:t>1.1.7. Telefonas</w:t>
            </w:r>
          </w:p>
        </w:tc>
        <w:tc>
          <w:tcPr>
            <w:tcW w:w="3510" w:type="dxa"/>
          </w:tcPr>
          <w:p w14:paraId="49FFBC50" w14:textId="77777777" w:rsidR="008032DF" w:rsidRDefault="008032DF" w:rsidP="007638D8">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7638D8">
            <w:pPr>
              <w:rPr>
                <w:kern w:val="2"/>
                <w:szCs w:val="24"/>
              </w:rPr>
            </w:pPr>
          </w:p>
        </w:tc>
        <w:tc>
          <w:tcPr>
            <w:tcW w:w="3240" w:type="dxa"/>
          </w:tcPr>
          <w:p w14:paraId="0CD815B3" w14:textId="77777777" w:rsidR="008032DF" w:rsidRDefault="008032DF" w:rsidP="007638D8">
            <w:pPr>
              <w:rPr>
                <w:kern w:val="2"/>
                <w:szCs w:val="24"/>
              </w:rPr>
            </w:pPr>
            <w:r>
              <w:rPr>
                <w:kern w:val="2"/>
                <w:szCs w:val="24"/>
              </w:rPr>
              <w:t>1.1.8. El. paštas</w:t>
            </w:r>
          </w:p>
        </w:tc>
        <w:tc>
          <w:tcPr>
            <w:tcW w:w="3510" w:type="dxa"/>
          </w:tcPr>
          <w:p w14:paraId="58C5216F" w14:textId="77777777" w:rsidR="008032DF" w:rsidRPr="00FF4DE8" w:rsidRDefault="008032DF" w:rsidP="007638D8">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8032DF" w14:paraId="07371803" w14:textId="77777777" w:rsidTr="009C1F49">
        <w:tc>
          <w:tcPr>
            <w:tcW w:w="2808" w:type="dxa"/>
            <w:vMerge/>
          </w:tcPr>
          <w:p w14:paraId="30C24D04" w14:textId="77777777" w:rsidR="008032DF" w:rsidRDefault="008032DF" w:rsidP="007638D8">
            <w:pPr>
              <w:rPr>
                <w:kern w:val="2"/>
                <w:szCs w:val="24"/>
              </w:rPr>
            </w:pPr>
          </w:p>
        </w:tc>
        <w:tc>
          <w:tcPr>
            <w:tcW w:w="3240" w:type="dxa"/>
          </w:tcPr>
          <w:p w14:paraId="291168B3" w14:textId="77777777" w:rsidR="008032DF" w:rsidRDefault="008032DF" w:rsidP="007638D8">
            <w:pPr>
              <w:rPr>
                <w:kern w:val="2"/>
                <w:szCs w:val="24"/>
              </w:rPr>
            </w:pPr>
            <w:r>
              <w:rPr>
                <w:kern w:val="2"/>
                <w:szCs w:val="24"/>
              </w:rPr>
              <w:t>1.1.9. Šalies atstovas</w:t>
            </w:r>
          </w:p>
        </w:tc>
        <w:tc>
          <w:tcPr>
            <w:tcW w:w="3510" w:type="dxa"/>
          </w:tcPr>
          <w:p w14:paraId="1BEA5121" w14:textId="77777777" w:rsidR="008032DF" w:rsidRDefault="008032DF" w:rsidP="007638D8">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7638D8">
            <w:pPr>
              <w:rPr>
                <w:kern w:val="2"/>
                <w:szCs w:val="24"/>
              </w:rPr>
            </w:pPr>
          </w:p>
        </w:tc>
        <w:tc>
          <w:tcPr>
            <w:tcW w:w="3240" w:type="dxa"/>
          </w:tcPr>
          <w:p w14:paraId="22D78338" w14:textId="77777777" w:rsidR="008032DF" w:rsidRDefault="008032DF" w:rsidP="007638D8">
            <w:pPr>
              <w:rPr>
                <w:kern w:val="2"/>
                <w:szCs w:val="24"/>
              </w:rPr>
            </w:pPr>
            <w:r>
              <w:rPr>
                <w:kern w:val="2"/>
                <w:szCs w:val="24"/>
              </w:rPr>
              <w:t>1.1.10. Atstovavimo pagrindas</w:t>
            </w:r>
          </w:p>
        </w:tc>
        <w:tc>
          <w:tcPr>
            <w:tcW w:w="3510" w:type="dxa"/>
          </w:tcPr>
          <w:p w14:paraId="40D1BEEE" w14:textId="77777777" w:rsidR="008032DF" w:rsidRDefault="008032DF" w:rsidP="007638D8">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7638D8">
            <w:pPr>
              <w:rPr>
                <w:b/>
                <w:bCs/>
                <w:kern w:val="2"/>
                <w:szCs w:val="24"/>
              </w:rPr>
            </w:pPr>
          </w:p>
          <w:p w14:paraId="1F07114C" w14:textId="77777777" w:rsidR="008032DF" w:rsidRDefault="008032DF" w:rsidP="007638D8">
            <w:pPr>
              <w:rPr>
                <w:b/>
                <w:bCs/>
                <w:kern w:val="2"/>
                <w:szCs w:val="24"/>
              </w:rPr>
            </w:pPr>
          </w:p>
          <w:p w14:paraId="6D2F667A" w14:textId="77777777" w:rsidR="008032DF" w:rsidRDefault="008032DF" w:rsidP="007638D8">
            <w:pPr>
              <w:rPr>
                <w:b/>
                <w:bCs/>
                <w:kern w:val="2"/>
                <w:szCs w:val="24"/>
              </w:rPr>
            </w:pPr>
          </w:p>
          <w:p w14:paraId="4E7B364E" w14:textId="77777777" w:rsidR="008032DF" w:rsidRDefault="008032DF" w:rsidP="007638D8">
            <w:pPr>
              <w:rPr>
                <w:b/>
                <w:bCs/>
                <w:kern w:val="2"/>
                <w:szCs w:val="24"/>
              </w:rPr>
            </w:pPr>
            <w:r>
              <w:rPr>
                <w:b/>
                <w:bCs/>
                <w:kern w:val="2"/>
                <w:szCs w:val="24"/>
              </w:rPr>
              <w:t>1.2. Tiekėjas</w:t>
            </w:r>
          </w:p>
          <w:p w14:paraId="67DF1C09" w14:textId="77777777" w:rsidR="008032DF" w:rsidRDefault="008032DF" w:rsidP="007638D8">
            <w:pPr>
              <w:rPr>
                <w:b/>
                <w:bCs/>
                <w:kern w:val="2"/>
                <w:szCs w:val="24"/>
              </w:rPr>
            </w:pPr>
          </w:p>
        </w:tc>
        <w:tc>
          <w:tcPr>
            <w:tcW w:w="3240" w:type="dxa"/>
          </w:tcPr>
          <w:p w14:paraId="75436CF8" w14:textId="77777777" w:rsidR="008032DF" w:rsidRDefault="008032DF" w:rsidP="007638D8">
            <w:pPr>
              <w:rPr>
                <w:kern w:val="2"/>
                <w:szCs w:val="24"/>
              </w:rPr>
            </w:pPr>
            <w:r>
              <w:rPr>
                <w:kern w:val="2"/>
                <w:szCs w:val="24"/>
              </w:rPr>
              <w:t>1.2.1. Pavadinimas</w:t>
            </w:r>
          </w:p>
        </w:tc>
        <w:tc>
          <w:tcPr>
            <w:tcW w:w="3510" w:type="dxa"/>
          </w:tcPr>
          <w:p w14:paraId="36B84EEB" w14:textId="77777777" w:rsidR="008032DF" w:rsidRDefault="008032DF" w:rsidP="007638D8">
            <w:pPr>
              <w:rPr>
                <w:kern w:val="2"/>
                <w:szCs w:val="24"/>
              </w:rPr>
            </w:pPr>
          </w:p>
        </w:tc>
      </w:tr>
      <w:tr w:rsidR="008032DF" w14:paraId="0ED9C5ED" w14:textId="77777777" w:rsidTr="009C1F49">
        <w:tc>
          <w:tcPr>
            <w:tcW w:w="2808" w:type="dxa"/>
            <w:vMerge/>
          </w:tcPr>
          <w:p w14:paraId="5908CC87" w14:textId="77777777" w:rsidR="008032DF" w:rsidRDefault="008032DF" w:rsidP="007638D8">
            <w:pPr>
              <w:rPr>
                <w:b/>
                <w:bCs/>
                <w:kern w:val="2"/>
                <w:szCs w:val="24"/>
              </w:rPr>
            </w:pPr>
          </w:p>
        </w:tc>
        <w:tc>
          <w:tcPr>
            <w:tcW w:w="3240" w:type="dxa"/>
          </w:tcPr>
          <w:p w14:paraId="419B45B6" w14:textId="77777777" w:rsidR="008032DF" w:rsidRDefault="008032DF" w:rsidP="007638D8">
            <w:pPr>
              <w:rPr>
                <w:kern w:val="2"/>
                <w:szCs w:val="24"/>
              </w:rPr>
            </w:pPr>
            <w:r>
              <w:rPr>
                <w:kern w:val="2"/>
                <w:szCs w:val="24"/>
              </w:rPr>
              <w:t>1.2.2. Juridinio asmens kodas</w:t>
            </w:r>
          </w:p>
        </w:tc>
        <w:tc>
          <w:tcPr>
            <w:tcW w:w="3510" w:type="dxa"/>
          </w:tcPr>
          <w:p w14:paraId="7CCE3BD1" w14:textId="77777777" w:rsidR="008032DF" w:rsidRDefault="008032DF" w:rsidP="007638D8">
            <w:pPr>
              <w:rPr>
                <w:kern w:val="2"/>
                <w:szCs w:val="24"/>
              </w:rPr>
            </w:pPr>
          </w:p>
        </w:tc>
      </w:tr>
      <w:tr w:rsidR="008032DF" w14:paraId="54F16975" w14:textId="77777777" w:rsidTr="009C1F49">
        <w:tc>
          <w:tcPr>
            <w:tcW w:w="2808" w:type="dxa"/>
            <w:vMerge/>
          </w:tcPr>
          <w:p w14:paraId="538AD875" w14:textId="77777777" w:rsidR="008032DF" w:rsidRDefault="008032DF" w:rsidP="007638D8">
            <w:pPr>
              <w:rPr>
                <w:b/>
                <w:bCs/>
                <w:kern w:val="2"/>
                <w:szCs w:val="24"/>
              </w:rPr>
            </w:pPr>
          </w:p>
        </w:tc>
        <w:tc>
          <w:tcPr>
            <w:tcW w:w="3240" w:type="dxa"/>
          </w:tcPr>
          <w:p w14:paraId="109EE5A9" w14:textId="77777777" w:rsidR="008032DF" w:rsidRDefault="008032DF" w:rsidP="007638D8">
            <w:pPr>
              <w:rPr>
                <w:kern w:val="2"/>
                <w:szCs w:val="24"/>
              </w:rPr>
            </w:pPr>
            <w:r>
              <w:rPr>
                <w:kern w:val="2"/>
                <w:szCs w:val="24"/>
              </w:rPr>
              <w:t>1.2.3. Adresas</w:t>
            </w:r>
          </w:p>
        </w:tc>
        <w:tc>
          <w:tcPr>
            <w:tcW w:w="3510" w:type="dxa"/>
          </w:tcPr>
          <w:p w14:paraId="3ADD401D" w14:textId="77777777" w:rsidR="008032DF" w:rsidRDefault="008032DF" w:rsidP="007638D8">
            <w:pPr>
              <w:rPr>
                <w:kern w:val="2"/>
                <w:szCs w:val="24"/>
              </w:rPr>
            </w:pPr>
          </w:p>
        </w:tc>
      </w:tr>
      <w:tr w:rsidR="008032DF" w14:paraId="05B3322B" w14:textId="77777777" w:rsidTr="009C1F49">
        <w:tc>
          <w:tcPr>
            <w:tcW w:w="2808" w:type="dxa"/>
            <w:vMerge/>
          </w:tcPr>
          <w:p w14:paraId="4C678DF0" w14:textId="77777777" w:rsidR="008032DF" w:rsidRDefault="008032DF" w:rsidP="007638D8">
            <w:pPr>
              <w:rPr>
                <w:b/>
                <w:bCs/>
                <w:kern w:val="2"/>
                <w:szCs w:val="24"/>
              </w:rPr>
            </w:pPr>
          </w:p>
        </w:tc>
        <w:tc>
          <w:tcPr>
            <w:tcW w:w="3240" w:type="dxa"/>
          </w:tcPr>
          <w:p w14:paraId="3BBD0143" w14:textId="77777777" w:rsidR="008032DF" w:rsidRDefault="008032DF" w:rsidP="007638D8">
            <w:pPr>
              <w:rPr>
                <w:kern w:val="2"/>
                <w:szCs w:val="24"/>
              </w:rPr>
            </w:pPr>
            <w:r>
              <w:rPr>
                <w:kern w:val="2"/>
                <w:szCs w:val="24"/>
              </w:rPr>
              <w:t>1.2.4. PVM mokėtojo kodas</w:t>
            </w:r>
          </w:p>
        </w:tc>
        <w:tc>
          <w:tcPr>
            <w:tcW w:w="3510" w:type="dxa"/>
          </w:tcPr>
          <w:p w14:paraId="5CE62F58" w14:textId="77777777" w:rsidR="008032DF" w:rsidRDefault="008032DF" w:rsidP="007638D8">
            <w:pPr>
              <w:rPr>
                <w:kern w:val="2"/>
                <w:szCs w:val="24"/>
              </w:rPr>
            </w:pPr>
          </w:p>
        </w:tc>
      </w:tr>
      <w:tr w:rsidR="008032DF" w14:paraId="2295E0DC" w14:textId="77777777" w:rsidTr="009C1F49">
        <w:tc>
          <w:tcPr>
            <w:tcW w:w="2808" w:type="dxa"/>
            <w:vMerge/>
          </w:tcPr>
          <w:p w14:paraId="46983E03" w14:textId="77777777" w:rsidR="008032DF" w:rsidRDefault="008032DF" w:rsidP="007638D8">
            <w:pPr>
              <w:rPr>
                <w:b/>
                <w:bCs/>
                <w:kern w:val="2"/>
                <w:szCs w:val="24"/>
              </w:rPr>
            </w:pPr>
          </w:p>
        </w:tc>
        <w:tc>
          <w:tcPr>
            <w:tcW w:w="3240" w:type="dxa"/>
          </w:tcPr>
          <w:p w14:paraId="598FE13D" w14:textId="77777777" w:rsidR="008032DF" w:rsidRDefault="008032DF" w:rsidP="007638D8">
            <w:pPr>
              <w:rPr>
                <w:kern w:val="2"/>
                <w:szCs w:val="24"/>
              </w:rPr>
            </w:pPr>
            <w:r>
              <w:rPr>
                <w:kern w:val="2"/>
                <w:szCs w:val="24"/>
              </w:rPr>
              <w:t>1.2.5. Atsiskaitomoji sąskaita</w:t>
            </w:r>
          </w:p>
        </w:tc>
        <w:tc>
          <w:tcPr>
            <w:tcW w:w="3510" w:type="dxa"/>
          </w:tcPr>
          <w:p w14:paraId="7FC0CD6E" w14:textId="77777777" w:rsidR="008032DF" w:rsidRDefault="008032DF" w:rsidP="007638D8">
            <w:pPr>
              <w:rPr>
                <w:kern w:val="2"/>
                <w:szCs w:val="24"/>
              </w:rPr>
            </w:pPr>
          </w:p>
        </w:tc>
      </w:tr>
      <w:tr w:rsidR="008032DF" w14:paraId="58671EBB" w14:textId="77777777" w:rsidTr="009C1F49">
        <w:tc>
          <w:tcPr>
            <w:tcW w:w="2808" w:type="dxa"/>
            <w:vMerge/>
          </w:tcPr>
          <w:p w14:paraId="6AE020FA" w14:textId="77777777" w:rsidR="008032DF" w:rsidRDefault="008032DF" w:rsidP="007638D8">
            <w:pPr>
              <w:rPr>
                <w:b/>
                <w:bCs/>
                <w:kern w:val="2"/>
                <w:szCs w:val="24"/>
              </w:rPr>
            </w:pPr>
          </w:p>
        </w:tc>
        <w:tc>
          <w:tcPr>
            <w:tcW w:w="3240" w:type="dxa"/>
          </w:tcPr>
          <w:p w14:paraId="335DF47B" w14:textId="77777777" w:rsidR="008032DF" w:rsidRDefault="008032DF" w:rsidP="007638D8">
            <w:pPr>
              <w:rPr>
                <w:kern w:val="2"/>
                <w:szCs w:val="24"/>
              </w:rPr>
            </w:pPr>
            <w:r>
              <w:rPr>
                <w:kern w:val="2"/>
                <w:szCs w:val="24"/>
              </w:rPr>
              <w:t>1.2.6. Bankas, banko kodas</w:t>
            </w:r>
          </w:p>
        </w:tc>
        <w:tc>
          <w:tcPr>
            <w:tcW w:w="3510" w:type="dxa"/>
          </w:tcPr>
          <w:p w14:paraId="3678EE9F" w14:textId="77777777" w:rsidR="008032DF" w:rsidRDefault="008032DF" w:rsidP="007638D8">
            <w:pPr>
              <w:rPr>
                <w:kern w:val="2"/>
                <w:szCs w:val="24"/>
              </w:rPr>
            </w:pPr>
          </w:p>
        </w:tc>
      </w:tr>
      <w:tr w:rsidR="008032DF" w14:paraId="4D44A684" w14:textId="77777777" w:rsidTr="009C1F49">
        <w:tc>
          <w:tcPr>
            <w:tcW w:w="2808" w:type="dxa"/>
            <w:vMerge/>
          </w:tcPr>
          <w:p w14:paraId="0712C507" w14:textId="77777777" w:rsidR="008032DF" w:rsidRDefault="008032DF" w:rsidP="007638D8">
            <w:pPr>
              <w:rPr>
                <w:b/>
                <w:bCs/>
                <w:kern w:val="2"/>
                <w:szCs w:val="24"/>
              </w:rPr>
            </w:pPr>
          </w:p>
        </w:tc>
        <w:tc>
          <w:tcPr>
            <w:tcW w:w="3240" w:type="dxa"/>
          </w:tcPr>
          <w:p w14:paraId="761D4FE4" w14:textId="77777777" w:rsidR="008032DF" w:rsidRDefault="008032DF" w:rsidP="007638D8">
            <w:pPr>
              <w:rPr>
                <w:kern w:val="2"/>
                <w:szCs w:val="24"/>
              </w:rPr>
            </w:pPr>
            <w:r>
              <w:rPr>
                <w:kern w:val="2"/>
                <w:szCs w:val="24"/>
              </w:rPr>
              <w:t>1.2.7. Telefonas</w:t>
            </w:r>
          </w:p>
        </w:tc>
        <w:tc>
          <w:tcPr>
            <w:tcW w:w="3510" w:type="dxa"/>
          </w:tcPr>
          <w:p w14:paraId="5D8EE06D" w14:textId="77777777" w:rsidR="008032DF" w:rsidRDefault="008032DF" w:rsidP="007638D8">
            <w:pPr>
              <w:rPr>
                <w:kern w:val="2"/>
                <w:szCs w:val="24"/>
              </w:rPr>
            </w:pPr>
          </w:p>
        </w:tc>
      </w:tr>
      <w:tr w:rsidR="008032DF" w14:paraId="6A8696C9" w14:textId="77777777" w:rsidTr="009C1F49">
        <w:tc>
          <w:tcPr>
            <w:tcW w:w="2808" w:type="dxa"/>
            <w:vMerge/>
          </w:tcPr>
          <w:p w14:paraId="5DB4E587" w14:textId="77777777" w:rsidR="008032DF" w:rsidRDefault="008032DF" w:rsidP="007638D8">
            <w:pPr>
              <w:rPr>
                <w:b/>
                <w:bCs/>
                <w:kern w:val="2"/>
                <w:szCs w:val="24"/>
              </w:rPr>
            </w:pPr>
          </w:p>
        </w:tc>
        <w:tc>
          <w:tcPr>
            <w:tcW w:w="3240" w:type="dxa"/>
          </w:tcPr>
          <w:p w14:paraId="7FD64222" w14:textId="77777777" w:rsidR="008032DF" w:rsidRDefault="008032DF" w:rsidP="007638D8">
            <w:pPr>
              <w:rPr>
                <w:kern w:val="2"/>
                <w:szCs w:val="24"/>
              </w:rPr>
            </w:pPr>
            <w:r>
              <w:rPr>
                <w:kern w:val="2"/>
                <w:szCs w:val="24"/>
              </w:rPr>
              <w:t>1.2.8. El. paštas</w:t>
            </w:r>
          </w:p>
        </w:tc>
        <w:tc>
          <w:tcPr>
            <w:tcW w:w="3510" w:type="dxa"/>
          </w:tcPr>
          <w:p w14:paraId="59B4073D" w14:textId="77777777" w:rsidR="008032DF" w:rsidRDefault="008032DF" w:rsidP="007638D8">
            <w:pPr>
              <w:rPr>
                <w:kern w:val="2"/>
                <w:szCs w:val="24"/>
              </w:rPr>
            </w:pPr>
          </w:p>
        </w:tc>
      </w:tr>
      <w:tr w:rsidR="008032DF" w14:paraId="1CE3F398" w14:textId="77777777" w:rsidTr="009C1F49">
        <w:tc>
          <w:tcPr>
            <w:tcW w:w="2808" w:type="dxa"/>
            <w:vMerge/>
          </w:tcPr>
          <w:p w14:paraId="48537EE0" w14:textId="77777777" w:rsidR="008032DF" w:rsidRDefault="008032DF" w:rsidP="007638D8">
            <w:pPr>
              <w:rPr>
                <w:b/>
                <w:bCs/>
                <w:kern w:val="2"/>
                <w:szCs w:val="24"/>
              </w:rPr>
            </w:pPr>
          </w:p>
        </w:tc>
        <w:tc>
          <w:tcPr>
            <w:tcW w:w="3240" w:type="dxa"/>
          </w:tcPr>
          <w:p w14:paraId="463739C1" w14:textId="77777777" w:rsidR="008032DF" w:rsidRDefault="008032DF" w:rsidP="007638D8">
            <w:pPr>
              <w:rPr>
                <w:kern w:val="2"/>
                <w:szCs w:val="24"/>
              </w:rPr>
            </w:pPr>
            <w:r>
              <w:rPr>
                <w:kern w:val="2"/>
                <w:szCs w:val="24"/>
              </w:rPr>
              <w:t>1.2.9. Šalies atstovas</w:t>
            </w:r>
          </w:p>
        </w:tc>
        <w:tc>
          <w:tcPr>
            <w:tcW w:w="3510" w:type="dxa"/>
          </w:tcPr>
          <w:p w14:paraId="4FAF8DE9" w14:textId="77777777" w:rsidR="008032DF" w:rsidRDefault="008032DF" w:rsidP="007638D8">
            <w:pPr>
              <w:rPr>
                <w:kern w:val="2"/>
                <w:szCs w:val="24"/>
              </w:rPr>
            </w:pPr>
          </w:p>
        </w:tc>
      </w:tr>
      <w:tr w:rsidR="008032DF" w14:paraId="1406F819" w14:textId="77777777" w:rsidTr="009C1F49">
        <w:tc>
          <w:tcPr>
            <w:tcW w:w="2808" w:type="dxa"/>
            <w:vMerge/>
          </w:tcPr>
          <w:p w14:paraId="7004E0CA" w14:textId="77777777" w:rsidR="008032DF" w:rsidRDefault="008032DF" w:rsidP="007638D8">
            <w:pPr>
              <w:rPr>
                <w:b/>
                <w:bCs/>
                <w:kern w:val="2"/>
                <w:szCs w:val="24"/>
              </w:rPr>
            </w:pPr>
          </w:p>
        </w:tc>
        <w:tc>
          <w:tcPr>
            <w:tcW w:w="3240" w:type="dxa"/>
          </w:tcPr>
          <w:p w14:paraId="063085AB" w14:textId="77777777" w:rsidR="008032DF" w:rsidRDefault="008032DF" w:rsidP="007638D8">
            <w:pPr>
              <w:rPr>
                <w:kern w:val="2"/>
                <w:szCs w:val="24"/>
              </w:rPr>
            </w:pPr>
            <w:r>
              <w:rPr>
                <w:kern w:val="2"/>
                <w:szCs w:val="24"/>
              </w:rPr>
              <w:t>1.2.10. Atstovavimo pagrindas</w:t>
            </w:r>
          </w:p>
        </w:tc>
        <w:tc>
          <w:tcPr>
            <w:tcW w:w="3510" w:type="dxa"/>
          </w:tcPr>
          <w:p w14:paraId="0E84B456" w14:textId="77777777" w:rsidR="008032DF" w:rsidRDefault="008032DF" w:rsidP="007638D8">
            <w:pPr>
              <w:rPr>
                <w:kern w:val="2"/>
                <w:szCs w:val="24"/>
              </w:rPr>
            </w:pPr>
          </w:p>
        </w:tc>
      </w:tr>
    </w:tbl>
    <w:p w14:paraId="6A689B0A" w14:textId="77777777" w:rsidR="008032DF" w:rsidRDefault="008032DF" w:rsidP="007638D8">
      <w:pPr>
        <w:jc w:val="both"/>
        <w:rPr>
          <w:szCs w:val="24"/>
        </w:rPr>
      </w:pPr>
    </w:p>
    <w:p w14:paraId="64B2F486" w14:textId="77777777" w:rsidR="007638D8" w:rsidRDefault="007638D8" w:rsidP="007638D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7638D8">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B69ACAA" w:rsidR="008032DF" w:rsidRDefault="008032DF" w:rsidP="007638D8">
            <w:pPr>
              <w:rPr>
                <w:b/>
                <w:bCs/>
                <w:kern w:val="2"/>
                <w:szCs w:val="24"/>
              </w:rPr>
            </w:pPr>
            <w:r>
              <w:rPr>
                <w:b/>
                <w:bCs/>
                <w:kern w:val="2"/>
                <w:szCs w:val="24"/>
              </w:rPr>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43060BA0" w14:textId="265D7152" w:rsidR="008032DF" w:rsidRPr="00FF4DE8" w:rsidRDefault="008032DF" w:rsidP="007638D8">
            <w:pPr>
              <w:jc w:val="both"/>
              <w:rPr>
                <w:kern w:val="2"/>
                <w:szCs w:val="24"/>
              </w:rPr>
            </w:pPr>
            <w:r w:rsidRPr="00FF4DE8">
              <w:rPr>
                <w:kern w:val="2"/>
                <w:szCs w:val="24"/>
              </w:rPr>
              <w:t>Už sutarties įgyvendinimą, Prekių priėmimą</w:t>
            </w:r>
            <w:r w:rsidR="00283C60">
              <w:rPr>
                <w:kern w:val="2"/>
                <w:szCs w:val="24"/>
              </w:rPr>
              <w:t>, sutarties vykdymo kontrolę</w:t>
            </w:r>
            <w:r w:rsidRPr="00FF4DE8">
              <w:rPr>
                <w:kern w:val="2"/>
                <w:szCs w:val="24"/>
              </w:rPr>
              <w:t xml:space="preserve"> atsakinga Zarasų rajono savivaldybės administracijos</w:t>
            </w:r>
            <w:r w:rsidR="002C7779">
              <w:rPr>
                <w:kern w:val="2"/>
                <w:szCs w:val="24"/>
              </w:rPr>
              <w:t xml:space="preserve"> </w:t>
            </w:r>
            <w:r w:rsidR="00283C60">
              <w:rPr>
                <w:kern w:val="2"/>
                <w:szCs w:val="24"/>
              </w:rPr>
              <w:t>Socialinės paramos skyriaus vedėja</w:t>
            </w:r>
            <w:r w:rsidRPr="00FF4DE8">
              <w:rPr>
                <w:kern w:val="2"/>
                <w:szCs w:val="24"/>
              </w:rPr>
              <w:t xml:space="preserve"> </w:t>
            </w:r>
            <w:r w:rsidR="00283C60">
              <w:rPr>
                <w:kern w:val="2"/>
                <w:szCs w:val="24"/>
              </w:rPr>
              <w:t xml:space="preserve">Sabina </w:t>
            </w:r>
            <w:proofErr w:type="spellStart"/>
            <w:r w:rsidR="00283C60">
              <w:rPr>
                <w:kern w:val="2"/>
                <w:szCs w:val="24"/>
              </w:rPr>
              <w:t>Mechovičienė</w:t>
            </w:r>
            <w:proofErr w:type="spellEnd"/>
            <w:r w:rsidRPr="00FF4DE8">
              <w:rPr>
                <w:kern w:val="2"/>
                <w:szCs w:val="24"/>
              </w:rPr>
              <w:t xml:space="preserve">, </w:t>
            </w:r>
            <w:proofErr w:type="spellStart"/>
            <w:r w:rsidRPr="00FF4DE8">
              <w:rPr>
                <w:kern w:val="2"/>
                <w:szCs w:val="24"/>
              </w:rPr>
              <w:t>tel</w:t>
            </w:r>
            <w:proofErr w:type="spellEnd"/>
            <w:r w:rsidRPr="00FF4DE8">
              <w:rPr>
                <w:kern w:val="2"/>
                <w:szCs w:val="24"/>
              </w:rPr>
              <w:t>.</w:t>
            </w:r>
            <w:r w:rsidR="002C7779">
              <w:rPr>
                <w:kern w:val="2"/>
                <w:szCs w:val="24"/>
              </w:rPr>
              <w:t xml:space="preserve"> +370 385 </w:t>
            </w:r>
            <w:r w:rsidR="00F73BF5">
              <w:rPr>
                <w:kern w:val="2"/>
                <w:szCs w:val="24"/>
              </w:rPr>
              <w:t>54332</w:t>
            </w:r>
            <w:r w:rsidRPr="00FF4DE8">
              <w:rPr>
                <w:kern w:val="2"/>
                <w:szCs w:val="24"/>
              </w:rPr>
              <w:t>, el. paštas</w:t>
            </w:r>
            <w:r w:rsidR="002C7779">
              <w:rPr>
                <w:kern w:val="2"/>
                <w:szCs w:val="24"/>
              </w:rPr>
              <w:t xml:space="preserve"> </w:t>
            </w:r>
            <w:proofErr w:type="spellStart"/>
            <w:r w:rsidR="00F73BF5">
              <w:rPr>
                <w:kern w:val="2"/>
                <w:szCs w:val="24"/>
              </w:rPr>
              <w:t>sabina.mechoviciene</w:t>
            </w:r>
            <w:r w:rsidR="002C7779">
              <w:rPr>
                <w:kern w:val="2"/>
                <w:szCs w:val="24"/>
              </w:rPr>
              <w:t>@zarasai</w:t>
            </w:r>
            <w:r w:rsidR="00F73BF5">
              <w:rPr>
                <w:kern w:val="2"/>
                <w:szCs w:val="24"/>
              </w:rPr>
              <w:t>.</w:t>
            </w:r>
            <w:r w:rsidR="002C7779">
              <w:rPr>
                <w:kern w:val="2"/>
                <w:szCs w:val="24"/>
              </w:rPr>
              <w:t>lt</w:t>
            </w:r>
            <w:proofErr w:type="spellEnd"/>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7638D8">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7638D8">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7638D8">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7638D8">
            <w:pPr>
              <w:rPr>
                <w:b/>
                <w:bCs/>
                <w:kern w:val="2"/>
                <w:szCs w:val="24"/>
              </w:rPr>
            </w:pPr>
            <w:r>
              <w:rPr>
                <w:b/>
                <w:bCs/>
                <w:kern w:val="2"/>
                <w:szCs w:val="24"/>
              </w:rPr>
              <w:t xml:space="preserve">3.1. Sutarties dalykas </w:t>
            </w:r>
          </w:p>
        </w:tc>
        <w:tc>
          <w:tcPr>
            <w:tcW w:w="6831" w:type="dxa"/>
            <w:gridSpan w:val="2"/>
          </w:tcPr>
          <w:p w14:paraId="690E5BBC" w14:textId="406262D9" w:rsidR="008032DF" w:rsidRDefault="008032DF" w:rsidP="007638D8">
            <w:pPr>
              <w:jc w:val="both"/>
              <w:rPr>
                <w:color w:val="000000"/>
                <w:kern w:val="2"/>
                <w:szCs w:val="24"/>
              </w:rPr>
            </w:pPr>
            <w:r>
              <w:rPr>
                <w:kern w:val="2"/>
                <w:szCs w:val="24"/>
              </w:rPr>
              <w:t xml:space="preserve">Tiekėjas įsipareigoja Sutartyje numatytomis sąlygomis </w:t>
            </w:r>
            <w:r w:rsidR="00F73BF5">
              <w:rPr>
                <w:kern w:val="2"/>
                <w:szCs w:val="24"/>
              </w:rPr>
              <w:t>pristatyti</w:t>
            </w:r>
            <w:r>
              <w:rPr>
                <w:kern w:val="2"/>
                <w:szCs w:val="24"/>
              </w:rPr>
              <w:t xml:space="preserve"> Pirkėjui</w:t>
            </w:r>
            <w:r w:rsidR="002C7779">
              <w:rPr>
                <w:kern w:val="2"/>
                <w:szCs w:val="24"/>
              </w:rPr>
              <w:t xml:space="preserve"> </w:t>
            </w:r>
            <w:r w:rsidR="004D2565">
              <w:rPr>
                <w:kern w:val="2"/>
                <w:szCs w:val="24"/>
              </w:rPr>
              <w:t>nauj</w:t>
            </w:r>
            <w:r w:rsidR="00F73BF5">
              <w:rPr>
                <w:kern w:val="2"/>
                <w:szCs w:val="24"/>
              </w:rPr>
              <w:t>ą</w:t>
            </w:r>
            <w:r w:rsidR="004D2565">
              <w:rPr>
                <w:kern w:val="2"/>
                <w:szCs w:val="24"/>
              </w:rPr>
              <w:t xml:space="preserve"> </w:t>
            </w:r>
            <w:r w:rsidR="00F73BF5">
              <w:rPr>
                <w:kern w:val="2"/>
                <w:szCs w:val="24"/>
              </w:rPr>
              <w:t>a</w:t>
            </w:r>
            <w:r w:rsidR="00F73BF5" w:rsidRPr="00F73BF5">
              <w:rPr>
                <w:kern w:val="2"/>
                <w:szCs w:val="24"/>
              </w:rPr>
              <w:t>smenų su negalia pavėžėjimui skirt</w:t>
            </w:r>
            <w:r w:rsidR="00F73BF5">
              <w:rPr>
                <w:kern w:val="2"/>
                <w:szCs w:val="24"/>
              </w:rPr>
              <w:t>ą</w:t>
            </w:r>
            <w:r w:rsidR="00F73BF5" w:rsidRPr="00F73BF5">
              <w:rPr>
                <w:kern w:val="2"/>
                <w:szCs w:val="24"/>
              </w:rPr>
              <w:t xml:space="preserve"> automobil</w:t>
            </w:r>
            <w:r w:rsidR="00F73BF5">
              <w:rPr>
                <w:kern w:val="2"/>
                <w:szCs w:val="24"/>
              </w:rPr>
              <w:t>į</w:t>
            </w:r>
            <w:r w:rsidR="002C7779">
              <w:rPr>
                <w:kern w:val="2"/>
                <w:szCs w:val="24"/>
              </w:rPr>
              <w:t>.</w:t>
            </w:r>
            <w:r>
              <w:rPr>
                <w:color w:val="000000"/>
                <w:kern w:val="2"/>
                <w:szCs w:val="24"/>
              </w:rPr>
              <w:t xml:space="preserve"> (toliau – Prekės).</w:t>
            </w:r>
            <w:r w:rsidR="004D2565">
              <w:rPr>
                <w:color w:val="000000"/>
                <w:kern w:val="2"/>
                <w:szCs w:val="24"/>
              </w:rPr>
              <w:t xml:space="preserve"> </w:t>
            </w: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7638D8">
            <w:pPr>
              <w:rPr>
                <w:b/>
                <w:bCs/>
                <w:kern w:val="2"/>
                <w:szCs w:val="24"/>
              </w:rPr>
            </w:pPr>
            <w:r>
              <w:rPr>
                <w:b/>
                <w:bCs/>
                <w:kern w:val="2"/>
                <w:szCs w:val="24"/>
              </w:rPr>
              <w:t>3.2. Pirkimo numeris</w:t>
            </w:r>
          </w:p>
        </w:tc>
        <w:tc>
          <w:tcPr>
            <w:tcW w:w="6831" w:type="dxa"/>
            <w:gridSpan w:val="2"/>
          </w:tcPr>
          <w:p w14:paraId="0C2D00EF" w14:textId="77777777" w:rsidR="008032DF" w:rsidRDefault="008032DF" w:rsidP="007638D8">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7638D8">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7638D8">
            <w:pPr>
              <w:jc w:val="both"/>
              <w:rPr>
                <w:kern w:val="2"/>
                <w:szCs w:val="24"/>
              </w:rPr>
            </w:pPr>
            <w:r>
              <w:rPr>
                <w:kern w:val="2"/>
                <w:szCs w:val="24"/>
              </w:rPr>
              <w:t>Netaikoma</w:t>
            </w:r>
          </w:p>
          <w:p w14:paraId="0E85BADC" w14:textId="77777777" w:rsidR="008032DF" w:rsidRDefault="008032DF" w:rsidP="007638D8">
            <w:pPr>
              <w:jc w:val="both"/>
              <w:rPr>
                <w:kern w:val="2"/>
                <w:szCs w:val="24"/>
              </w:rPr>
            </w:pPr>
          </w:p>
          <w:p w14:paraId="2A394FD5" w14:textId="5BD7509E" w:rsidR="008032DF" w:rsidRDefault="008032DF" w:rsidP="007638D8">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7638D8">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5DD26624" w14:textId="4CC6C3DA" w:rsidR="008032DF" w:rsidRDefault="008032DF" w:rsidP="007638D8">
            <w:pPr>
              <w:rPr>
                <w:b/>
                <w:bCs/>
                <w:kern w:val="2"/>
                <w:szCs w:val="24"/>
              </w:rPr>
            </w:pPr>
            <w:r>
              <w:rPr>
                <w:b/>
                <w:bCs/>
                <w:kern w:val="2"/>
                <w:szCs w:val="24"/>
              </w:rPr>
              <w:t>4.1. Prekių pristatymo terminas, kai Prekės pristatomos vienu kartu</w:t>
            </w:r>
          </w:p>
        </w:tc>
        <w:tc>
          <w:tcPr>
            <w:tcW w:w="6831" w:type="dxa"/>
            <w:gridSpan w:val="2"/>
          </w:tcPr>
          <w:p w14:paraId="48620DF7" w14:textId="7E2ADE8A" w:rsidR="008032DF" w:rsidRDefault="008032DF" w:rsidP="007638D8">
            <w:pPr>
              <w:jc w:val="both"/>
              <w:rPr>
                <w:kern w:val="2"/>
                <w:szCs w:val="24"/>
              </w:rPr>
            </w:pPr>
            <w:r>
              <w:rPr>
                <w:kern w:val="2"/>
                <w:szCs w:val="24"/>
              </w:rPr>
              <w:t xml:space="preserve">Tiekėjas Prekes (visą Prekių kiekį) įsipareigoja pristatyti </w:t>
            </w:r>
            <w:r>
              <w:rPr>
                <w:b/>
                <w:bCs/>
                <w:kern w:val="2"/>
                <w:szCs w:val="24"/>
              </w:rPr>
              <w:t xml:space="preserve">ne vėliau </w:t>
            </w:r>
            <w:r w:rsidRPr="00B765F1">
              <w:rPr>
                <w:b/>
                <w:bCs/>
                <w:kern w:val="2"/>
                <w:szCs w:val="24"/>
              </w:rPr>
              <w:t xml:space="preserve">kaip </w:t>
            </w:r>
            <w:r w:rsidRPr="00D72FCF">
              <w:rPr>
                <w:b/>
                <w:bCs/>
                <w:kern w:val="2"/>
                <w:szCs w:val="24"/>
              </w:rPr>
              <w:t xml:space="preserve">per </w:t>
            </w:r>
            <w:r w:rsidR="00D72FCF" w:rsidRPr="00D72FCF">
              <w:rPr>
                <w:b/>
                <w:bCs/>
                <w:kern w:val="2"/>
                <w:szCs w:val="24"/>
              </w:rPr>
              <w:t xml:space="preserve">4 </w:t>
            </w:r>
            <w:r w:rsidR="00512870" w:rsidRPr="00D72FCF">
              <w:rPr>
                <w:b/>
                <w:bCs/>
                <w:kern w:val="2"/>
                <w:szCs w:val="24"/>
              </w:rPr>
              <w:t>mėn</w:t>
            </w:r>
            <w:r w:rsidR="00B765F1">
              <w:rPr>
                <w:b/>
                <w:bCs/>
                <w:kern w:val="2"/>
                <w:szCs w:val="24"/>
              </w:rPr>
              <w:t>.</w:t>
            </w:r>
            <w:r>
              <w:rPr>
                <w:color w:val="000000"/>
                <w:kern w:val="2"/>
                <w:szCs w:val="24"/>
              </w:rPr>
              <w:t xml:space="preserve"> nuo Sutarties įsigaliojimo dienos šiuo adresu</w:t>
            </w:r>
            <w:r w:rsidR="00512870">
              <w:rPr>
                <w:color w:val="000000"/>
                <w:kern w:val="2"/>
                <w:szCs w:val="24"/>
              </w:rPr>
              <w:t xml:space="preserve"> Sėlių a. 22, Zarasai</w:t>
            </w:r>
            <w:r>
              <w:rPr>
                <w:kern w:val="2"/>
                <w:szCs w:val="24"/>
              </w:rPr>
              <w:t>.</w:t>
            </w:r>
          </w:p>
          <w:p w14:paraId="635AC074" w14:textId="4DA84E0A" w:rsidR="000F7C7C" w:rsidRPr="001B4D7A" w:rsidRDefault="000F7C7C" w:rsidP="007638D8">
            <w:pPr>
              <w:jc w:val="both"/>
              <w:rPr>
                <w:kern w:val="2"/>
                <w:szCs w:val="24"/>
              </w:rPr>
            </w:pPr>
          </w:p>
        </w:tc>
      </w:tr>
      <w:tr w:rsidR="008032DF" w14:paraId="53CF9695" w14:textId="77777777" w:rsidTr="009C1F49">
        <w:trPr>
          <w:trHeight w:val="300"/>
        </w:trPr>
        <w:tc>
          <w:tcPr>
            <w:tcW w:w="2704" w:type="dxa"/>
            <w:gridSpan w:val="2"/>
          </w:tcPr>
          <w:p w14:paraId="6E7A1B94" w14:textId="77777777" w:rsidR="008032DF" w:rsidRDefault="008032DF" w:rsidP="007638D8">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7638D8">
            <w:pPr>
              <w:jc w:val="both"/>
              <w:rPr>
                <w:kern w:val="2"/>
                <w:szCs w:val="24"/>
              </w:rPr>
            </w:pPr>
            <w:r>
              <w:rPr>
                <w:kern w:val="2"/>
                <w:szCs w:val="24"/>
              </w:rPr>
              <w:t>Netaikoma</w:t>
            </w:r>
          </w:p>
          <w:p w14:paraId="079D805E" w14:textId="50693556" w:rsidR="008032DF" w:rsidRDefault="008032DF" w:rsidP="007638D8">
            <w:pPr>
              <w:jc w:val="both"/>
              <w:rPr>
                <w:color w:val="FF0000"/>
                <w:kern w:val="2"/>
                <w:szCs w:val="24"/>
              </w:rPr>
            </w:pPr>
          </w:p>
          <w:p w14:paraId="39AD98E7" w14:textId="2DB203A0" w:rsidR="008032DF" w:rsidRDefault="008032DF" w:rsidP="007638D8">
            <w:pPr>
              <w:jc w:val="both"/>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7638D8">
            <w:pPr>
              <w:rPr>
                <w:b/>
                <w:bCs/>
                <w:kern w:val="2"/>
                <w:szCs w:val="24"/>
              </w:rPr>
            </w:pPr>
            <w:r>
              <w:rPr>
                <w:b/>
                <w:bCs/>
                <w:kern w:val="2"/>
                <w:szCs w:val="24"/>
              </w:rPr>
              <w:t>4.3. Užsakymų teikimo tvarka</w:t>
            </w:r>
          </w:p>
        </w:tc>
        <w:tc>
          <w:tcPr>
            <w:tcW w:w="6831" w:type="dxa"/>
            <w:gridSpan w:val="2"/>
          </w:tcPr>
          <w:p w14:paraId="27FACAEF" w14:textId="2ADFE344" w:rsidR="008032DF" w:rsidRDefault="00990DB0" w:rsidP="007638D8">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7638D8">
            <w:pPr>
              <w:rPr>
                <w:b/>
                <w:bCs/>
                <w:kern w:val="2"/>
                <w:szCs w:val="24"/>
              </w:rPr>
            </w:pPr>
            <w:r>
              <w:rPr>
                <w:b/>
                <w:bCs/>
                <w:kern w:val="2"/>
                <w:szCs w:val="24"/>
              </w:rPr>
              <w:t>4.4. Dėl Prekių pristatymo dalimis vertės / apimties</w:t>
            </w:r>
          </w:p>
        </w:tc>
        <w:tc>
          <w:tcPr>
            <w:tcW w:w="6831" w:type="dxa"/>
            <w:gridSpan w:val="2"/>
          </w:tcPr>
          <w:p w14:paraId="2B58530B" w14:textId="77777777" w:rsidR="008032DF" w:rsidRDefault="008032DF" w:rsidP="007638D8">
            <w:pPr>
              <w:jc w:val="both"/>
              <w:rPr>
                <w:kern w:val="2"/>
                <w:szCs w:val="24"/>
              </w:rPr>
            </w:pPr>
            <w:r>
              <w:rPr>
                <w:kern w:val="2"/>
                <w:szCs w:val="24"/>
              </w:rPr>
              <w:t>Netaikoma</w:t>
            </w:r>
          </w:p>
          <w:p w14:paraId="085F2F48" w14:textId="2D1ABD2A" w:rsidR="008032DF" w:rsidRDefault="008032DF" w:rsidP="007638D8">
            <w:pPr>
              <w:jc w:val="both"/>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7638D8">
            <w:pPr>
              <w:rPr>
                <w:b/>
                <w:bCs/>
                <w:kern w:val="2"/>
                <w:szCs w:val="24"/>
              </w:rPr>
            </w:pPr>
            <w:r>
              <w:rPr>
                <w:b/>
                <w:bCs/>
                <w:kern w:val="2"/>
                <w:szCs w:val="24"/>
              </w:rPr>
              <w:t xml:space="preserve">4.5. Kartu su Prekėmis pateikiami dokumentai </w:t>
            </w:r>
          </w:p>
        </w:tc>
        <w:tc>
          <w:tcPr>
            <w:tcW w:w="6831" w:type="dxa"/>
            <w:gridSpan w:val="2"/>
          </w:tcPr>
          <w:p w14:paraId="4BEEA195" w14:textId="5A2070F5" w:rsidR="00F73BF5" w:rsidRDefault="00F73BF5" w:rsidP="00F73BF5">
            <w:pPr>
              <w:jc w:val="both"/>
              <w:rPr>
                <w:kern w:val="2"/>
                <w:szCs w:val="24"/>
              </w:rPr>
            </w:pPr>
            <w:r>
              <w:rPr>
                <w:kern w:val="2"/>
                <w:szCs w:val="24"/>
              </w:rPr>
              <w:t xml:space="preserve">Kartu su Prekėmis pateikiami šie dokumentai: </w:t>
            </w:r>
          </w:p>
          <w:p w14:paraId="1CB9B5E9" w14:textId="4E0CBFA1" w:rsidR="00F73BF5" w:rsidRDefault="00F73BF5" w:rsidP="00F73BF5">
            <w:pPr>
              <w:pStyle w:val="Sraopastraipa"/>
              <w:numPr>
                <w:ilvl w:val="0"/>
                <w:numId w:val="3"/>
              </w:numPr>
              <w:ind w:left="16" w:firstLine="344"/>
              <w:jc w:val="both"/>
              <w:rPr>
                <w:kern w:val="2"/>
                <w:szCs w:val="24"/>
              </w:rPr>
            </w:pPr>
            <w:r w:rsidRPr="00F73BF5">
              <w:rPr>
                <w:kern w:val="2"/>
                <w:szCs w:val="24"/>
              </w:rPr>
              <w:t>naudojimo instrukcijos knygelė lietuvių kalba arba vertimas į lietuvių kalbą.</w:t>
            </w:r>
            <w:r>
              <w:rPr>
                <w:kern w:val="2"/>
                <w:szCs w:val="24"/>
              </w:rPr>
              <w:t>;</w:t>
            </w:r>
          </w:p>
          <w:p w14:paraId="1B846AE3" w14:textId="1434411F" w:rsidR="00F73BF5" w:rsidRDefault="00F73BF5" w:rsidP="00F73BF5">
            <w:pPr>
              <w:pStyle w:val="Sraopastraipa"/>
              <w:numPr>
                <w:ilvl w:val="0"/>
                <w:numId w:val="3"/>
              </w:numPr>
              <w:ind w:left="16" w:firstLine="344"/>
              <w:jc w:val="both"/>
              <w:rPr>
                <w:kern w:val="2"/>
                <w:szCs w:val="24"/>
              </w:rPr>
            </w:pPr>
            <w:r w:rsidRPr="003A6B55">
              <w:rPr>
                <w:kern w:val="2"/>
                <w:szCs w:val="24"/>
              </w:rPr>
              <w:t>automobilio registracijos pažymėjimas</w:t>
            </w:r>
            <w:r w:rsidR="001E5FDA">
              <w:rPr>
                <w:kern w:val="2"/>
                <w:szCs w:val="24"/>
              </w:rPr>
              <w:t xml:space="preserve"> (Pirkėjo vardu)</w:t>
            </w:r>
            <w:r>
              <w:rPr>
                <w:kern w:val="2"/>
                <w:szCs w:val="24"/>
              </w:rPr>
              <w:t>;</w:t>
            </w:r>
          </w:p>
          <w:p w14:paraId="420545A1" w14:textId="77777777" w:rsidR="00F73BF5" w:rsidRDefault="00F73BF5" w:rsidP="00F73BF5">
            <w:pPr>
              <w:pStyle w:val="Sraopastraipa"/>
              <w:numPr>
                <w:ilvl w:val="0"/>
                <w:numId w:val="3"/>
              </w:numPr>
              <w:ind w:left="16" w:firstLine="344"/>
              <w:jc w:val="both"/>
              <w:rPr>
                <w:kern w:val="2"/>
                <w:szCs w:val="24"/>
              </w:rPr>
            </w:pPr>
            <w:r w:rsidRPr="003A6B55">
              <w:rPr>
                <w:kern w:val="2"/>
                <w:szCs w:val="24"/>
              </w:rPr>
              <w:t>galiojančios techninės apžiūros dokumentas</w:t>
            </w:r>
            <w:r>
              <w:rPr>
                <w:kern w:val="2"/>
                <w:szCs w:val="24"/>
              </w:rPr>
              <w:t>;</w:t>
            </w:r>
          </w:p>
          <w:p w14:paraId="5F4D100C" w14:textId="77777777" w:rsidR="00F73BF5" w:rsidRDefault="00F73BF5" w:rsidP="00F73BF5">
            <w:pPr>
              <w:pStyle w:val="Sraopastraipa"/>
              <w:numPr>
                <w:ilvl w:val="0"/>
                <w:numId w:val="3"/>
              </w:numPr>
              <w:ind w:left="16" w:firstLine="344"/>
              <w:jc w:val="both"/>
              <w:rPr>
                <w:kern w:val="2"/>
                <w:szCs w:val="24"/>
              </w:rPr>
            </w:pPr>
            <w:r w:rsidRPr="00E74FA6">
              <w:rPr>
                <w:kern w:val="2"/>
                <w:szCs w:val="24"/>
              </w:rPr>
              <w:t>privalomasis vairuotojų civilinės atsakomybės draudimas (TPVCA) ne trumpesniam kaip 7 kalendorinių dienų terminui</w:t>
            </w:r>
            <w:r>
              <w:rPr>
                <w:kern w:val="2"/>
                <w:szCs w:val="24"/>
              </w:rPr>
              <w:t>;</w:t>
            </w:r>
          </w:p>
          <w:p w14:paraId="2A6D7F0B" w14:textId="77777777" w:rsidR="00F73BF5" w:rsidRDefault="00F73BF5" w:rsidP="00F73BF5">
            <w:pPr>
              <w:pStyle w:val="Sraopastraipa"/>
              <w:numPr>
                <w:ilvl w:val="0"/>
                <w:numId w:val="3"/>
              </w:numPr>
              <w:ind w:left="16" w:firstLine="344"/>
              <w:jc w:val="both"/>
              <w:rPr>
                <w:kern w:val="2"/>
                <w:szCs w:val="24"/>
              </w:rPr>
            </w:pPr>
            <w:r>
              <w:rPr>
                <w:kern w:val="2"/>
                <w:szCs w:val="24"/>
              </w:rPr>
              <w:lastRenderedPageBreak/>
              <w:t>prekių pardavimo – priėmimo aktas.</w:t>
            </w:r>
          </w:p>
          <w:p w14:paraId="6DC96080" w14:textId="45AF84F0" w:rsidR="008032DF" w:rsidRPr="00512870" w:rsidRDefault="00F73BF5" w:rsidP="00F73BF5">
            <w:pPr>
              <w:pStyle w:val="Sraopastraipa"/>
              <w:tabs>
                <w:tab w:val="left" w:pos="241"/>
              </w:tabs>
              <w:ind w:left="0"/>
              <w:jc w:val="both"/>
              <w:rPr>
                <w:kern w:val="2"/>
                <w:szCs w:val="24"/>
              </w:rPr>
            </w:pPr>
            <w:r w:rsidRPr="00E74FA6">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7638D8">
            <w:pPr>
              <w:jc w:val="center"/>
              <w:rPr>
                <w:b/>
                <w:bCs/>
                <w:kern w:val="2"/>
                <w:szCs w:val="24"/>
              </w:rPr>
            </w:pPr>
            <w:r>
              <w:rPr>
                <w:b/>
                <w:bCs/>
                <w:kern w:val="2"/>
                <w:szCs w:val="24"/>
              </w:rPr>
              <w:lastRenderedPageBreak/>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7638D8">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7638D8">
            <w:pPr>
              <w:jc w:val="both"/>
              <w:rPr>
                <w:kern w:val="2"/>
                <w:szCs w:val="24"/>
              </w:rPr>
            </w:pPr>
            <w:r>
              <w:rPr>
                <w:kern w:val="2"/>
                <w:szCs w:val="24"/>
              </w:rPr>
              <w:t>Fiksuotos kainos kainodara</w:t>
            </w:r>
          </w:p>
          <w:p w14:paraId="01648FD8" w14:textId="6A1E727B" w:rsidR="008032DF" w:rsidRPr="001066A7" w:rsidRDefault="008032DF" w:rsidP="007638D8">
            <w:pPr>
              <w:jc w:val="both"/>
              <w:rPr>
                <w:kern w:val="2"/>
                <w:szCs w:val="24"/>
              </w:rPr>
            </w:pPr>
          </w:p>
        </w:tc>
      </w:tr>
      <w:tr w:rsidR="008032DF" w14:paraId="0B2806F8" w14:textId="77777777" w:rsidTr="009C1F49">
        <w:trPr>
          <w:trHeight w:val="300"/>
        </w:trPr>
        <w:tc>
          <w:tcPr>
            <w:tcW w:w="2704" w:type="dxa"/>
            <w:gridSpan w:val="2"/>
          </w:tcPr>
          <w:p w14:paraId="340D4D86" w14:textId="77777777" w:rsidR="008032DF" w:rsidRDefault="008032DF" w:rsidP="007638D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7638D8">
            <w:pPr>
              <w:rPr>
                <w:b/>
                <w:bCs/>
                <w:kern w:val="2"/>
                <w:szCs w:val="24"/>
              </w:rPr>
            </w:pPr>
          </w:p>
          <w:p w14:paraId="7C949C79" w14:textId="77777777" w:rsidR="008032DF" w:rsidRDefault="008032DF" w:rsidP="007638D8">
            <w:pPr>
              <w:rPr>
                <w:b/>
                <w:bCs/>
                <w:kern w:val="2"/>
                <w:szCs w:val="24"/>
              </w:rPr>
            </w:pPr>
          </w:p>
          <w:p w14:paraId="6C43C3AB" w14:textId="77777777" w:rsidR="008032DF" w:rsidRDefault="008032DF" w:rsidP="007638D8">
            <w:pPr>
              <w:rPr>
                <w:b/>
                <w:bCs/>
                <w:kern w:val="2"/>
                <w:szCs w:val="24"/>
              </w:rPr>
            </w:pPr>
          </w:p>
          <w:p w14:paraId="355DA752" w14:textId="77777777" w:rsidR="008032DF" w:rsidRDefault="008032DF" w:rsidP="007638D8">
            <w:pPr>
              <w:jc w:val="both"/>
              <w:rPr>
                <w:b/>
                <w:bCs/>
                <w:kern w:val="2"/>
                <w:szCs w:val="24"/>
              </w:rPr>
            </w:pPr>
          </w:p>
        </w:tc>
        <w:tc>
          <w:tcPr>
            <w:tcW w:w="6831" w:type="dxa"/>
            <w:gridSpan w:val="2"/>
          </w:tcPr>
          <w:p w14:paraId="64E8B7D9" w14:textId="0E3975F8" w:rsidR="008032DF" w:rsidRDefault="008032DF" w:rsidP="007638D8">
            <w:pPr>
              <w:jc w:val="both"/>
              <w:rPr>
                <w:kern w:val="2"/>
                <w:szCs w:val="24"/>
              </w:rPr>
            </w:pPr>
            <w:r>
              <w:rPr>
                <w:kern w:val="2"/>
                <w:szCs w:val="24"/>
              </w:rPr>
              <w:t>Pradinės Sutarties vertė</w:t>
            </w:r>
            <w:r w:rsidR="000F7C7C">
              <w:rPr>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1EF79" w14:textId="77777777" w:rsidR="008032DF" w:rsidRDefault="008032DF" w:rsidP="007638D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CE786" w14:textId="77777777" w:rsidR="008032DF" w:rsidRDefault="008032DF" w:rsidP="007638D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69B6F4" w14:textId="77777777" w:rsidR="00F73BF5" w:rsidRDefault="00F73BF5" w:rsidP="00F73BF5">
            <w:pPr>
              <w:jc w:val="both"/>
              <w:rPr>
                <w:kern w:val="2"/>
                <w:szCs w:val="24"/>
              </w:rPr>
            </w:pPr>
          </w:p>
          <w:p w14:paraId="203ACF1B" w14:textId="19F3221E" w:rsidR="008032DF" w:rsidRPr="00F73BF5" w:rsidRDefault="00F73BF5" w:rsidP="00F73BF5">
            <w:pPr>
              <w:jc w:val="both"/>
              <w:rPr>
                <w:color w:val="000000"/>
                <w:kern w:val="2"/>
                <w:sz w:val="20"/>
              </w:rPr>
            </w:pPr>
            <w:r>
              <w:rPr>
                <w:kern w:val="2"/>
                <w:szCs w:val="24"/>
              </w:rPr>
              <w:t>*</w:t>
            </w:r>
            <w:r w:rsidRPr="00F73BF5">
              <w:rPr>
                <w:kern w:val="2"/>
                <w:szCs w:val="24"/>
              </w:rPr>
              <w:t>Šioje Sutartyje Pradinės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7638D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7638D8">
            <w:pPr>
              <w:rPr>
                <w:b/>
                <w:bCs/>
                <w:kern w:val="2"/>
                <w:szCs w:val="24"/>
              </w:rPr>
            </w:pPr>
          </w:p>
          <w:p w14:paraId="08C8D6C4" w14:textId="77777777" w:rsidR="008032DF" w:rsidRDefault="008032DF" w:rsidP="007638D8">
            <w:pPr>
              <w:rPr>
                <w:kern w:val="2"/>
                <w:szCs w:val="24"/>
              </w:rPr>
            </w:pPr>
          </w:p>
        </w:tc>
        <w:tc>
          <w:tcPr>
            <w:tcW w:w="6831" w:type="dxa"/>
            <w:gridSpan w:val="2"/>
          </w:tcPr>
          <w:p w14:paraId="6EB125EE" w14:textId="77777777" w:rsidR="008032DF" w:rsidRDefault="008032DF" w:rsidP="007638D8">
            <w:pPr>
              <w:jc w:val="both"/>
              <w:rPr>
                <w:kern w:val="2"/>
                <w:szCs w:val="24"/>
              </w:rPr>
            </w:pPr>
            <w:r>
              <w:rPr>
                <w:kern w:val="2"/>
                <w:szCs w:val="24"/>
              </w:rPr>
              <w:t xml:space="preserve">Sutarties </w:t>
            </w:r>
            <w:r w:rsidRPr="001B4D7A">
              <w:rPr>
                <w:kern w:val="2"/>
                <w:szCs w:val="24"/>
              </w:rPr>
              <w:t xml:space="preserve">kaina / įkainiai </w:t>
            </w:r>
            <w:r>
              <w:rPr>
                <w:kern w:val="2"/>
                <w:szCs w:val="24"/>
              </w:rPr>
              <w:t>bus perskaičiuojami:</w:t>
            </w:r>
          </w:p>
          <w:p w14:paraId="2F12DC65" w14:textId="2C342E5E" w:rsidR="001B4D7A" w:rsidRPr="001B4D7A" w:rsidRDefault="008032DF" w:rsidP="007638D8">
            <w:pPr>
              <w:jc w:val="both"/>
              <w:rPr>
                <w:kern w:val="2"/>
                <w:szCs w:val="24"/>
              </w:rPr>
            </w:pPr>
            <w:r>
              <w:rPr>
                <w:kern w:val="2"/>
                <w:szCs w:val="24"/>
              </w:rPr>
              <w:t>5.3.1. dėl PVM tarifo pasikeitimo;</w:t>
            </w:r>
          </w:p>
        </w:tc>
      </w:tr>
      <w:tr w:rsidR="008032DF" w14:paraId="754FA9C7" w14:textId="77777777" w:rsidTr="009C1F49">
        <w:trPr>
          <w:trHeight w:val="300"/>
        </w:trPr>
        <w:tc>
          <w:tcPr>
            <w:tcW w:w="2704" w:type="dxa"/>
            <w:gridSpan w:val="2"/>
          </w:tcPr>
          <w:p w14:paraId="1D9A5CF0" w14:textId="77777777" w:rsidR="008032DF" w:rsidRDefault="008032DF" w:rsidP="007638D8">
            <w:pPr>
              <w:rPr>
                <w:b/>
                <w:bCs/>
                <w:kern w:val="2"/>
                <w:szCs w:val="24"/>
              </w:rPr>
            </w:pPr>
            <w:r>
              <w:rPr>
                <w:b/>
                <w:bCs/>
                <w:kern w:val="2"/>
                <w:szCs w:val="24"/>
              </w:rPr>
              <w:t>5.3.1. Sutarties kainos / įkainių peržiūra dėl PVM tarifo pasikeitimo</w:t>
            </w:r>
          </w:p>
        </w:tc>
        <w:tc>
          <w:tcPr>
            <w:tcW w:w="6831" w:type="dxa"/>
            <w:gridSpan w:val="2"/>
          </w:tcPr>
          <w:p w14:paraId="45EC12CE" w14:textId="77777777" w:rsidR="008032DF" w:rsidRDefault="008032DF" w:rsidP="007638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9A4B98" w14:textId="77777777" w:rsidR="008032DF" w:rsidRDefault="008032DF" w:rsidP="007638D8">
            <w:pPr>
              <w:jc w:val="both"/>
              <w:rPr>
                <w:kern w:val="2"/>
                <w:szCs w:val="24"/>
              </w:rPr>
            </w:pPr>
          </w:p>
          <w:p w14:paraId="3741E089" w14:textId="26C1AFBA" w:rsidR="008032DF" w:rsidRPr="00C074F2" w:rsidRDefault="008032DF" w:rsidP="007638D8">
            <w:pPr>
              <w:jc w:val="both"/>
              <w:rPr>
                <w:kern w:val="2"/>
              </w:rPr>
            </w:pPr>
            <w:r>
              <w:rPr>
                <w:kern w:val="2"/>
              </w:rPr>
              <w:t xml:space="preserve">Perskaičiavimas įforminamas Susitarimu ne vėliau kaip per </w:t>
            </w:r>
            <w:r w:rsidR="0026546D">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kaina/įkainis taikoma (-as) už tą Prekių dalį, kurios bus tiekiamos </w:t>
            </w:r>
            <w:r w:rsidRPr="00C074F2">
              <w:rPr>
                <w:kern w:val="2"/>
              </w:rPr>
              <w:t>nuo Šalių pasirašyto Susitarimo įsigaliojimo di</w:t>
            </w:r>
            <w:r w:rsidR="00C074F2" w:rsidRPr="00C074F2">
              <w:rPr>
                <w:kern w:val="2"/>
              </w:rPr>
              <w:t>enos.</w:t>
            </w:r>
          </w:p>
        </w:tc>
      </w:tr>
      <w:tr w:rsidR="008032DF" w14:paraId="6E030D58" w14:textId="77777777" w:rsidTr="009C1F49">
        <w:trPr>
          <w:trHeight w:val="300"/>
        </w:trPr>
        <w:tc>
          <w:tcPr>
            <w:tcW w:w="2704" w:type="dxa"/>
            <w:gridSpan w:val="2"/>
          </w:tcPr>
          <w:p w14:paraId="7065B3F9" w14:textId="01EB6C91" w:rsidR="008032DF" w:rsidRDefault="008032DF" w:rsidP="007638D8">
            <w:pPr>
              <w:rPr>
                <w:b/>
                <w:bCs/>
                <w:kern w:val="2"/>
                <w:szCs w:val="24"/>
              </w:rPr>
            </w:pPr>
            <w:r>
              <w:rPr>
                <w:b/>
                <w:bCs/>
                <w:kern w:val="2"/>
                <w:szCs w:val="24"/>
              </w:rPr>
              <w:t>5.3.</w:t>
            </w:r>
            <w:r w:rsidR="001066A7">
              <w:rPr>
                <w:b/>
                <w:bCs/>
                <w:kern w:val="2"/>
                <w:szCs w:val="24"/>
              </w:rPr>
              <w:t>2.</w:t>
            </w:r>
            <w:r>
              <w:rPr>
                <w:b/>
                <w:bCs/>
                <w:kern w:val="2"/>
                <w:szCs w:val="24"/>
              </w:rPr>
              <w:t xml:space="preserve"> Sutarties kainos / įkainių peržiūra dėl kainų lygio pokyčio</w:t>
            </w:r>
          </w:p>
          <w:p w14:paraId="08B63E6A" w14:textId="77777777" w:rsidR="008032DF" w:rsidRDefault="008032DF" w:rsidP="007638D8">
            <w:pPr>
              <w:rPr>
                <w:color w:val="4472C4"/>
                <w:kern w:val="2"/>
                <w:szCs w:val="24"/>
              </w:rPr>
            </w:pPr>
          </w:p>
          <w:p w14:paraId="52850BCC" w14:textId="41D075D6" w:rsidR="008032DF" w:rsidRPr="004F00F6" w:rsidRDefault="008032DF" w:rsidP="007638D8">
            <w:pPr>
              <w:rPr>
                <w:b/>
                <w:bCs/>
                <w:kern w:val="2"/>
                <w:szCs w:val="24"/>
              </w:rPr>
            </w:pPr>
          </w:p>
        </w:tc>
        <w:tc>
          <w:tcPr>
            <w:tcW w:w="6831" w:type="dxa"/>
            <w:gridSpan w:val="2"/>
          </w:tcPr>
          <w:p w14:paraId="55228027" w14:textId="77777777" w:rsidR="008032DF" w:rsidRDefault="008032DF" w:rsidP="007638D8">
            <w:pPr>
              <w:rPr>
                <w:kern w:val="2"/>
                <w:szCs w:val="24"/>
              </w:rPr>
            </w:pPr>
            <w:r>
              <w:rPr>
                <w:kern w:val="2"/>
                <w:szCs w:val="24"/>
              </w:rPr>
              <w:t>Netaikoma</w:t>
            </w:r>
          </w:p>
          <w:p w14:paraId="31503B63" w14:textId="62C5C96F" w:rsidR="008032DF" w:rsidRPr="001066A7" w:rsidRDefault="008032DF" w:rsidP="007638D8">
            <w:pPr>
              <w:jc w:val="both"/>
              <w:rPr>
                <w:color w:val="000000"/>
                <w:kern w:val="2"/>
                <w:szCs w:val="24"/>
                <w:bdr w:val="none" w:sz="0" w:space="0" w:color="auto" w:frame="1"/>
              </w:rPr>
            </w:pPr>
          </w:p>
        </w:tc>
      </w:tr>
      <w:tr w:rsidR="008032DF" w14:paraId="6375261C" w14:textId="77777777" w:rsidTr="009C1F49">
        <w:trPr>
          <w:trHeight w:val="300"/>
        </w:trPr>
        <w:tc>
          <w:tcPr>
            <w:tcW w:w="2704" w:type="dxa"/>
            <w:gridSpan w:val="2"/>
          </w:tcPr>
          <w:p w14:paraId="3970DD71" w14:textId="77777777" w:rsidR="008032DF" w:rsidRDefault="008032DF" w:rsidP="007638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7638D8">
            <w:pPr>
              <w:jc w:val="both"/>
              <w:rPr>
                <w:kern w:val="2"/>
                <w:szCs w:val="24"/>
              </w:rPr>
            </w:pPr>
            <w:r>
              <w:rPr>
                <w:kern w:val="2"/>
                <w:szCs w:val="24"/>
              </w:rPr>
              <w:t>Netaikoma</w:t>
            </w:r>
          </w:p>
          <w:p w14:paraId="558F0BC9" w14:textId="6B273878" w:rsidR="00990DB0" w:rsidRPr="00990DB0" w:rsidRDefault="00990DB0" w:rsidP="007638D8">
            <w:pPr>
              <w:jc w:val="both"/>
              <w:rPr>
                <w:color w:val="FF0000"/>
                <w:kern w:val="2"/>
                <w:szCs w:val="24"/>
              </w:rPr>
            </w:pPr>
          </w:p>
          <w:p w14:paraId="595315B8" w14:textId="0E134B61" w:rsidR="008032DF" w:rsidRDefault="008032DF" w:rsidP="007638D8">
            <w:pPr>
              <w:jc w:val="both"/>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7638D8">
            <w:pPr>
              <w:rPr>
                <w:b/>
                <w:bCs/>
                <w:kern w:val="2"/>
                <w:szCs w:val="24"/>
              </w:rPr>
            </w:pPr>
            <w:r>
              <w:rPr>
                <w:b/>
                <w:bCs/>
                <w:kern w:val="2"/>
                <w:szCs w:val="24"/>
              </w:rPr>
              <w:t xml:space="preserve">5.5. Atsiskaitymo su Tiekėju terminas ir </w:t>
            </w:r>
            <w:r>
              <w:rPr>
                <w:b/>
                <w:bCs/>
                <w:kern w:val="2"/>
                <w:szCs w:val="24"/>
              </w:rPr>
              <w:lastRenderedPageBreak/>
              <w:t>tvarka</w:t>
            </w:r>
          </w:p>
        </w:tc>
        <w:tc>
          <w:tcPr>
            <w:tcW w:w="6831" w:type="dxa"/>
            <w:gridSpan w:val="2"/>
          </w:tcPr>
          <w:p w14:paraId="68925A1E" w14:textId="1F70A0AF" w:rsidR="008032DF" w:rsidRDefault="008032DF" w:rsidP="007638D8">
            <w:pPr>
              <w:jc w:val="both"/>
              <w:rPr>
                <w:kern w:val="2"/>
                <w:szCs w:val="24"/>
              </w:rPr>
            </w:pPr>
            <w:r>
              <w:rPr>
                <w:kern w:val="2"/>
                <w:szCs w:val="24"/>
              </w:rPr>
              <w:lastRenderedPageBreak/>
              <w:t>Pirkėjas atsiskaito su Tiekėju ne vėliau kaip per</w:t>
            </w:r>
            <w:r w:rsidR="00AF6F33">
              <w:rPr>
                <w:kern w:val="2"/>
                <w:szCs w:val="24"/>
              </w:rPr>
              <w:t xml:space="preserve"> 30</w:t>
            </w:r>
            <w:r w:rsidR="00F73BF5">
              <w:rPr>
                <w:kern w:val="2"/>
                <w:szCs w:val="24"/>
              </w:rPr>
              <w:t xml:space="preserve"> </w:t>
            </w:r>
            <w:r w:rsidR="00AF6F33">
              <w:rPr>
                <w:kern w:val="2"/>
                <w:szCs w:val="24"/>
              </w:rPr>
              <w:t>(trisdešimt) kalendorinių dienų</w:t>
            </w:r>
            <w:r>
              <w:rPr>
                <w:kern w:val="2"/>
                <w:szCs w:val="24"/>
              </w:rPr>
              <w:t xml:space="preserve"> nuo Sąskaitos gavimo dienos.</w:t>
            </w:r>
          </w:p>
          <w:p w14:paraId="49B740B0" w14:textId="70E49161" w:rsidR="008032DF" w:rsidRPr="00550422" w:rsidRDefault="008032DF" w:rsidP="00550422">
            <w:pPr>
              <w:jc w:val="both"/>
              <w:rPr>
                <w:kern w:val="2"/>
                <w:szCs w:val="24"/>
                <w:shd w:val="clear" w:color="auto" w:fill="FFFFFF"/>
              </w:rPr>
            </w:pPr>
          </w:p>
        </w:tc>
      </w:tr>
      <w:tr w:rsidR="008032DF" w14:paraId="1004F595" w14:textId="77777777" w:rsidTr="009C1F49">
        <w:trPr>
          <w:trHeight w:val="300"/>
        </w:trPr>
        <w:tc>
          <w:tcPr>
            <w:tcW w:w="2704" w:type="dxa"/>
            <w:gridSpan w:val="2"/>
          </w:tcPr>
          <w:p w14:paraId="3757A993" w14:textId="77777777" w:rsidR="008032DF" w:rsidRDefault="008032DF" w:rsidP="007638D8">
            <w:pPr>
              <w:rPr>
                <w:b/>
                <w:bCs/>
                <w:kern w:val="2"/>
                <w:szCs w:val="24"/>
              </w:rPr>
            </w:pPr>
            <w:r>
              <w:rPr>
                <w:b/>
                <w:bCs/>
                <w:kern w:val="2"/>
                <w:szCs w:val="24"/>
              </w:rPr>
              <w:lastRenderedPageBreak/>
              <w:t>5.6. Avansas</w:t>
            </w:r>
          </w:p>
        </w:tc>
        <w:tc>
          <w:tcPr>
            <w:tcW w:w="6831" w:type="dxa"/>
            <w:gridSpan w:val="2"/>
          </w:tcPr>
          <w:p w14:paraId="1969EF10" w14:textId="0EC841AE" w:rsidR="008032DF" w:rsidRPr="00AF6F33" w:rsidRDefault="008032DF" w:rsidP="007638D8">
            <w:pPr>
              <w:jc w:val="both"/>
              <w:rPr>
                <w:kern w:val="2"/>
                <w:szCs w:val="24"/>
              </w:rPr>
            </w:pPr>
            <w:r>
              <w:rPr>
                <w:kern w:val="2"/>
                <w:szCs w:val="24"/>
              </w:rPr>
              <w:t>Netaikoma</w:t>
            </w:r>
            <w:r>
              <w:rPr>
                <w:color w:val="000000"/>
                <w:kern w:val="2"/>
                <w:szCs w:val="24"/>
                <w:shd w:val="clear" w:color="auto" w:fill="FFFFFF"/>
              </w:rPr>
              <w:t xml:space="preserve"> </w:t>
            </w:r>
          </w:p>
        </w:tc>
      </w:tr>
      <w:tr w:rsidR="008032DF" w14:paraId="113B1DE6" w14:textId="77777777" w:rsidTr="009C1F49">
        <w:trPr>
          <w:trHeight w:val="300"/>
        </w:trPr>
        <w:tc>
          <w:tcPr>
            <w:tcW w:w="2704" w:type="dxa"/>
            <w:gridSpan w:val="2"/>
          </w:tcPr>
          <w:p w14:paraId="294E1485" w14:textId="77777777" w:rsidR="008032DF" w:rsidRDefault="008032DF" w:rsidP="007638D8">
            <w:pPr>
              <w:rPr>
                <w:b/>
                <w:bCs/>
                <w:kern w:val="2"/>
                <w:szCs w:val="24"/>
              </w:rPr>
            </w:pPr>
            <w:r>
              <w:rPr>
                <w:b/>
                <w:bCs/>
                <w:kern w:val="2"/>
                <w:szCs w:val="24"/>
              </w:rPr>
              <w:t>5.7. Avanso užtikrinimas</w:t>
            </w:r>
          </w:p>
        </w:tc>
        <w:tc>
          <w:tcPr>
            <w:tcW w:w="6831" w:type="dxa"/>
            <w:gridSpan w:val="2"/>
          </w:tcPr>
          <w:p w14:paraId="09DA27F2" w14:textId="0F04D14A" w:rsidR="008032DF" w:rsidRDefault="008032DF" w:rsidP="007638D8">
            <w:pPr>
              <w:jc w:val="both"/>
              <w:rPr>
                <w:kern w:val="2"/>
                <w:szCs w:val="24"/>
              </w:rPr>
            </w:pPr>
            <w:r>
              <w:rPr>
                <w:kern w:val="2"/>
                <w:szCs w:val="24"/>
              </w:rPr>
              <w:t>Netaikoma</w:t>
            </w:r>
          </w:p>
        </w:tc>
      </w:tr>
      <w:tr w:rsidR="008032DF" w14:paraId="49C18FF3" w14:textId="77777777" w:rsidTr="009C1F49">
        <w:trPr>
          <w:trHeight w:val="300"/>
        </w:trPr>
        <w:tc>
          <w:tcPr>
            <w:tcW w:w="9535" w:type="dxa"/>
            <w:gridSpan w:val="4"/>
          </w:tcPr>
          <w:p w14:paraId="23F6AFC3" w14:textId="77777777" w:rsidR="008032DF" w:rsidRDefault="008032DF" w:rsidP="007638D8">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7638D8">
            <w:pPr>
              <w:rPr>
                <w:b/>
                <w:bCs/>
                <w:kern w:val="2"/>
                <w:szCs w:val="24"/>
              </w:rPr>
            </w:pPr>
            <w:r>
              <w:rPr>
                <w:b/>
                <w:bCs/>
                <w:kern w:val="2"/>
                <w:szCs w:val="24"/>
              </w:rPr>
              <w:t>6.1. Garantinis terminas</w:t>
            </w:r>
          </w:p>
        </w:tc>
        <w:tc>
          <w:tcPr>
            <w:tcW w:w="6831" w:type="dxa"/>
            <w:gridSpan w:val="2"/>
          </w:tcPr>
          <w:p w14:paraId="043DE973" w14:textId="6F671696" w:rsidR="00D85B23" w:rsidRDefault="00F73BF5" w:rsidP="007638D8">
            <w:pPr>
              <w:rPr>
                <w:kern w:val="2"/>
                <w:szCs w:val="24"/>
              </w:rPr>
            </w:pPr>
            <w:r w:rsidRPr="00F73BF5">
              <w:rPr>
                <w:kern w:val="2"/>
                <w:szCs w:val="24"/>
              </w:rPr>
              <w:t xml:space="preserve">Prekėms nustatomas Tiekėjo pasiūlytas arba Prekių gamintojo taikomas Garantinis terminas, tačiau bet kokiu atveju ne trumpesnis kaip </w:t>
            </w:r>
            <w:r>
              <w:rPr>
                <w:kern w:val="2"/>
                <w:szCs w:val="24"/>
              </w:rPr>
              <w:t>24</w:t>
            </w:r>
            <w:r w:rsidRPr="00F73BF5">
              <w:rPr>
                <w:kern w:val="2"/>
                <w:szCs w:val="24"/>
              </w:rPr>
              <w:t xml:space="preserve"> mėnesiai arba 100 000 km, jei sueis greičiau (garantija netaikoma savaime nusidėvinčioms detalėms: stabdžių trinkelėms, stabdžių diskams, padangoms, valytuvams, skysčiams, lemputėms ir pan.) Garantinis terminas, skaičiuojamas nuo Prekių perdavimo–priėmimo akto pasirašymo dienos.</w:t>
            </w:r>
          </w:p>
        </w:tc>
      </w:tr>
      <w:tr w:rsidR="008032DF" w14:paraId="3C0D3B05" w14:textId="77777777" w:rsidTr="009C1F49">
        <w:trPr>
          <w:trHeight w:val="300"/>
        </w:trPr>
        <w:tc>
          <w:tcPr>
            <w:tcW w:w="2704" w:type="dxa"/>
            <w:gridSpan w:val="2"/>
          </w:tcPr>
          <w:p w14:paraId="46E0757C" w14:textId="77777777" w:rsidR="008032DF" w:rsidRDefault="008032DF" w:rsidP="007638D8">
            <w:pPr>
              <w:rPr>
                <w:b/>
                <w:bCs/>
                <w:kern w:val="2"/>
                <w:szCs w:val="24"/>
              </w:rPr>
            </w:pPr>
            <w:r>
              <w:rPr>
                <w:b/>
                <w:bCs/>
                <w:kern w:val="2"/>
                <w:szCs w:val="24"/>
              </w:rPr>
              <w:t>6.2. Garantinė priežiūra</w:t>
            </w:r>
          </w:p>
        </w:tc>
        <w:tc>
          <w:tcPr>
            <w:tcW w:w="6831" w:type="dxa"/>
            <w:gridSpan w:val="2"/>
          </w:tcPr>
          <w:p w14:paraId="248822D8" w14:textId="77777777" w:rsidR="00F73BF5" w:rsidRPr="00F73BF5" w:rsidRDefault="00F73BF5" w:rsidP="00F73BF5">
            <w:pPr>
              <w:rPr>
                <w:kern w:val="2"/>
                <w:szCs w:val="24"/>
              </w:rPr>
            </w:pPr>
            <w:r w:rsidRPr="00F73BF5">
              <w:rPr>
                <w:kern w:val="2"/>
                <w:szCs w:val="24"/>
              </w:rPr>
              <w:t>Tiekėjas privalo pašalinti trūkumus ne vėliau kaip per 30 kalendorinių dienų.</w:t>
            </w:r>
          </w:p>
          <w:p w14:paraId="15AD869F" w14:textId="77777777" w:rsidR="00F73BF5" w:rsidRPr="00F73BF5" w:rsidRDefault="00F73BF5" w:rsidP="00F73BF5">
            <w:pPr>
              <w:rPr>
                <w:kern w:val="2"/>
                <w:szCs w:val="24"/>
              </w:rPr>
            </w:pPr>
          </w:p>
          <w:p w14:paraId="1C53205C" w14:textId="3D12468C" w:rsidR="008032DF" w:rsidRDefault="00F73BF5" w:rsidP="00F73BF5">
            <w:pPr>
              <w:rPr>
                <w:kern w:val="2"/>
                <w:szCs w:val="24"/>
              </w:rPr>
            </w:pPr>
            <w:r w:rsidRPr="00F73BF5">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7638D8">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7638D8">
            <w:pPr>
              <w:rPr>
                <w:b/>
                <w:bCs/>
                <w:kern w:val="2"/>
                <w:szCs w:val="24"/>
              </w:rPr>
            </w:pPr>
            <w:r>
              <w:rPr>
                <w:b/>
                <w:bCs/>
                <w:kern w:val="2"/>
                <w:szCs w:val="24"/>
              </w:rPr>
              <w:t>Sutarties vykdymui pasitelkiami subtiekėjai ir (ar) specialistai</w:t>
            </w:r>
          </w:p>
        </w:tc>
        <w:tc>
          <w:tcPr>
            <w:tcW w:w="6831" w:type="dxa"/>
            <w:gridSpan w:val="2"/>
          </w:tcPr>
          <w:p w14:paraId="75FBA2CE" w14:textId="77777777" w:rsidR="008032DF" w:rsidRDefault="008032DF" w:rsidP="007638D8">
            <w:pPr>
              <w:jc w:val="both"/>
              <w:rPr>
                <w:kern w:val="2"/>
                <w:szCs w:val="24"/>
              </w:rPr>
            </w:pPr>
            <w:r>
              <w:rPr>
                <w:kern w:val="2"/>
                <w:szCs w:val="24"/>
              </w:rPr>
              <w:t>Sutarties vykdymui subtiekėjai ir (ar) specialistai nepasitelkiami.</w:t>
            </w:r>
          </w:p>
          <w:p w14:paraId="51A1AE53" w14:textId="77777777" w:rsidR="008032DF" w:rsidRPr="00990DB0" w:rsidRDefault="008032DF" w:rsidP="007638D8">
            <w:pPr>
              <w:jc w:val="both"/>
              <w:rPr>
                <w:kern w:val="2"/>
                <w:szCs w:val="24"/>
              </w:rPr>
            </w:pPr>
          </w:p>
          <w:p w14:paraId="42A978CC" w14:textId="77777777" w:rsidR="008032DF" w:rsidRPr="00990DB0" w:rsidRDefault="008032DF" w:rsidP="007638D8">
            <w:pPr>
              <w:jc w:val="both"/>
              <w:rPr>
                <w:kern w:val="2"/>
                <w:szCs w:val="24"/>
              </w:rPr>
            </w:pPr>
            <w:r w:rsidRPr="00990DB0">
              <w:rPr>
                <w:kern w:val="2"/>
                <w:szCs w:val="24"/>
              </w:rPr>
              <w:t>arba</w:t>
            </w:r>
          </w:p>
          <w:p w14:paraId="7A8C115B" w14:textId="77777777" w:rsidR="008032DF" w:rsidRPr="00990DB0" w:rsidRDefault="008032DF" w:rsidP="007638D8">
            <w:pPr>
              <w:jc w:val="both"/>
              <w:rPr>
                <w:kern w:val="2"/>
                <w:szCs w:val="24"/>
              </w:rPr>
            </w:pPr>
          </w:p>
          <w:p w14:paraId="6A82DBCC" w14:textId="77777777" w:rsidR="008032DF" w:rsidRDefault="008032DF" w:rsidP="007638D8">
            <w:pPr>
              <w:jc w:val="both"/>
              <w:rPr>
                <w:b/>
                <w:bCs/>
                <w:kern w:val="2"/>
                <w:szCs w:val="24"/>
              </w:rPr>
            </w:pPr>
            <w:r w:rsidRPr="00990DB0">
              <w:rPr>
                <w:kern w:val="2"/>
                <w:szCs w:val="24"/>
              </w:rPr>
              <w:t>Sutarties vykdymui pasitelkiami subtiekėjai ir (ar) specialistai yra nurodyti Sutarties priede Nr. [...]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7638D8">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7638D8">
            <w:pPr>
              <w:rPr>
                <w:b/>
                <w:bCs/>
                <w:kern w:val="2"/>
                <w:szCs w:val="24"/>
              </w:rPr>
            </w:pPr>
            <w:r>
              <w:rPr>
                <w:b/>
                <w:bCs/>
                <w:kern w:val="2"/>
                <w:szCs w:val="24"/>
              </w:rPr>
              <w:t>8.1. Prievolių pagal Sutartį įvykdymo užtikrinimas</w:t>
            </w:r>
          </w:p>
        </w:tc>
        <w:tc>
          <w:tcPr>
            <w:tcW w:w="6831" w:type="dxa"/>
            <w:gridSpan w:val="2"/>
          </w:tcPr>
          <w:p w14:paraId="2E170DFF" w14:textId="4FCE07CE" w:rsidR="008032DF" w:rsidRDefault="008032DF" w:rsidP="007638D8">
            <w:pPr>
              <w:jc w:val="both"/>
              <w:rPr>
                <w:kern w:val="2"/>
                <w:szCs w:val="24"/>
              </w:rPr>
            </w:pPr>
            <w:r>
              <w:rPr>
                <w:kern w:val="2"/>
                <w:szCs w:val="24"/>
              </w:rPr>
              <w:t>Prievolių pagal Sutartį įvykdymas užtikrinamas:</w:t>
            </w:r>
          </w:p>
          <w:p w14:paraId="165CB48E" w14:textId="555B7881" w:rsidR="008032DF" w:rsidRDefault="008032DF" w:rsidP="007638D8">
            <w:pPr>
              <w:jc w:val="both"/>
              <w:rPr>
                <w:kern w:val="2"/>
                <w:szCs w:val="24"/>
              </w:rPr>
            </w:pPr>
            <w:r>
              <w:rPr>
                <w:kern w:val="2"/>
                <w:szCs w:val="24"/>
              </w:rPr>
              <w:t>Netesybomis (delspinigiais, bauda);</w:t>
            </w:r>
          </w:p>
        </w:tc>
      </w:tr>
      <w:tr w:rsidR="008032DF" w14:paraId="422055C6" w14:textId="77777777" w:rsidTr="009C1F49">
        <w:trPr>
          <w:trHeight w:val="300"/>
        </w:trPr>
        <w:tc>
          <w:tcPr>
            <w:tcW w:w="2704" w:type="dxa"/>
            <w:gridSpan w:val="2"/>
          </w:tcPr>
          <w:p w14:paraId="4E734DAE" w14:textId="77777777" w:rsidR="008032DF" w:rsidRDefault="008032DF" w:rsidP="007638D8">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7638D8">
            <w:pPr>
              <w:rPr>
                <w:kern w:val="2"/>
                <w:szCs w:val="24"/>
              </w:rPr>
            </w:pPr>
            <w:r>
              <w:rPr>
                <w:kern w:val="2"/>
                <w:szCs w:val="24"/>
              </w:rPr>
              <w:t>Netaikoma</w:t>
            </w:r>
          </w:p>
          <w:p w14:paraId="6CCC7ADB" w14:textId="77777777" w:rsidR="008032DF" w:rsidRDefault="008032DF" w:rsidP="007638D8">
            <w:pPr>
              <w:rPr>
                <w:kern w:val="2"/>
                <w:szCs w:val="24"/>
              </w:rPr>
            </w:pPr>
          </w:p>
          <w:p w14:paraId="2E42576A" w14:textId="75A005FF" w:rsidR="008032DF" w:rsidRDefault="008032DF" w:rsidP="007638D8">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7638D8">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7638D8">
            <w:pPr>
              <w:rPr>
                <w:b/>
                <w:bCs/>
                <w:kern w:val="2"/>
                <w:szCs w:val="24"/>
              </w:rPr>
            </w:pPr>
            <w:r>
              <w:rPr>
                <w:b/>
                <w:bCs/>
                <w:kern w:val="2"/>
                <w:szCs w:val="24"/>
              </w:rPr>
              <w:t>9.1. Pirkėjui taikomos netesybos už mokėjimų pagal Sutartį vėlavimą</w:t>
            </w:r>
          </w:p>
        </w:tc>
        <w:tc>
          <w:tcPr>
            <w:tcW w:w="6831" w:type="dxa"/>
            <w:gridSpan w:val="2"/>
          </w:tcPr>
          <w:p w14:paraId="7A07C902" w14:textId="2B91E926" w:rsidR="008032DF" w:rsidRPr="001066A7" w:rsidRDefault="008032DF" w:rsidP="007638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7638D8">
            <w:pPr>
              <w:rPr>
                <w:b/>
                <w:bCs/>
                <w:kern w:val="2"/>
                <w:szCs w:val="24"/>
              </w:rPr>
            </w:pPr>
            <w:r>
              <w:rPr>
                <w:b/>
                <w:bCs/>
                <w:kern w:val="2"/>
                <w:szCs w:val="24"/>
              </w:rPr>
              <w:t>9.2. Tiekėjui taikomos netesybos</w:t>
            </w:r>
          </w:p>
        </w:tc>
        <w:tc>
          <w:tcPr>
            <w:tcW w:w="6831" w:type="dxa"/>
            <w:gridSpan w:val="2"/>
          </w:tcPr>
          <w:p w14:paraId="4DF7FF37" w14:textId="2EC8D0D7" w:rsidR="008032DF" w:rsidRDefault="008032DF" w:rsidP="007638D8">
            <w:pPr>
              <w:jc w:val="both"/>
              <w:rPr>
                <w:color w:val="000000"/>
                <w:kern w:val="2"/>
                <w:szCs w:val="24"/>
              </w:rPr>
            </w:pPr>
            <w:r>
              <w:rPr>
                <w:color w:val="000000"/>
                <w:kern w:val="2"/>
                <w:szCs w:val="24"/>
              </w:rPr>
              <w:t>9</w:t>
            </w:r>
            <w:r w:rsidRPr="004F00F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5449E8BF" w:rsidR="008032DF" w:rsidRDefault="00A66DE5" w:rsidP="007638D8">
            <w:pPr>
              <w:jc w:val="both"/>
              <w:rPr>
                <w:color w:val="000000"/>
                <w:kern w:val="2"/>
                <w:szCs w:val="24"/>
              </w:rPr>
            </w:pPr>
            <w:r>
              <w:rPr>
                <w:color w:val="000000"/>
                <w:kern w:val="2"/>
                <w:szCs w:val="24"/>
              </w:rPr>
              <w:t xml:space="preserve">9.2.2. Jeigu Tiekėjas vėluoja ištaisyti Pirkėjo nurodytus Prekių trūkumus jų priėmimo metu ar garantinės priežiūros laikotarpiu, Pirkėjas nuo kitos nei nustatytas terminas dienos Tiekėjui </w:t>
            </w:r>
            <w:r>
              <w:rPr>
                <w:color w:val="000000"/>
                <w:kern w:val="2"/>
                <w:szCs w:val="24"/>
              </w:rPr>
              <w:lastRenderedPageBreak/>
              <w:t>skaičiuoja1 (vieno) procento dydžio delspinigius už kiekvieną uždelstą dieną</w:t>
            </w:r>
            <w:r w:rsidR="00622BC0">
              <w:rPr>
                <w:color w:val="000000"/>
                <w:kern w:val="2"/>
                <w:szCs w:val="24"/>
              </w:rPr>
              <w:t xml:space="preserve"> nuo trūkumų turinčių Prekių kainos be PVM.</w:t>
            </w:r>
            <w:r>
              <w:rPr>
                <w:color w:val="000000"/>
                <w:kern w:val="2"/>
                <w:szCs w:val="24"/>
              </w:rPr>
              <w:t xml:space="preserve"> </w:t>
            </w:r>
          </w:p>
          <w:p w14:paraId="249E4BED" w14:textId="799F0664" w:rsidR="008032DF" w:rsidRDefault="008032DF" w:rsidP="007638D8">
            <w:pPr>
              <w:jc w:val="both"/>
              <w:rPr>
                <w:b/>
                <w:bCs/>
                <w:kern w:val="2"/>
                <w:szCs w:val="24"/>
              </w:rPr>
            </w:pPr>
            <w:r>
              <w:rPr>
                <w:color w:val="000000"/>
                <w:kern w:val="2"/>
                <w:szCs w:val="24"/>
              </w:rPr>
              <w:t>9.2.</w:t>
            </w:r>
            <w:r w:rsidR="00622BC0">
              <w:rPr>
                <w:color w:val="000000"/>
                <w:kern w:val="2"/>
                <w:szCs w:val="24"/>
              </w:rPr>
              <w:t>3</w:t>
            </w:r>
            <w:r>
              <w:rPr>
                <w:color w:val="000000"/>
                <w:kern w:val="2"/>
                <w:szCs w:val="24"/>
              </w:rPr>
              <w:t>.</w:t>
            </w:r>
            <w:r w:rsidRPr="004F00F6">
              <w:rPr>
                <w:color w:val="000000"/>
                <w:kern w:val="2"/>
                <w:szCs w:val="24"/>
              </w:rPr>
              <w:t xml:space="preserve"> </w:t>
            </w:r>
            <w:r>
              <w:rPr>
                <w:color w:val="000000"/>
                <w:kern w:val="2"/>
                <w:szCs w:val="24"/>
              </w:rPr>
              <w:t xml:space="preserve">Tiekėjas privalo sumokėti Pirkėjui netesybas per </w:t>
            </w:r>
            <w:r w:rsidR="00A66DE5">
              <w:rPr>
                <w:color w:val="000000"/>
                <w:kern w:val="2"/>
                <w:szCs w:val="24"/>
              </w:rPr>
              <w:t>10 (dešimt)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7638D8">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B51482B" w14:textId="3955B170" w:rsidR="008032DF" w:rsidRPr="00622BC0" w:rsidRDefault="008032DF" w:rsidP="007638D8">
            <w:pPr>
              <w:jc w:val="both"/>
              <w:rPr>
                <w:kern w:val="2"/>
                <w:szCs w:val="24"/>
              </w:rPr>
            </w:pPr>
            <w:r>
              <w:rPr>
                <w:kern w:val="2"/>
                <w:szCs w:val="24"/>
              </w:rPr>
              <w:t xml:space="preserve">Nutraukus Sutartį dėl esminio Sutarties pažeidimo, nustatyto Sutarties Specialiosiose sąlygose, mokama </w:t>
            </w:r>
            <w:r w:rsidR="00F73BF5">
              <w:rPr>
                <w:kern w:val="2"/>
                <w:szCs w:val="24"/>
              </w:rPr>
              <w:t>10</w:t>
            </w:r>
            <w:r w:rsidR="00622BC0">
              <w:rPr>
                <w:kern w:val="2"/>
                <w:szCs w:val="24"/>
              </w:rPr>
              <w:t xml:space="preserve"> (</w:t>
            </w:r>
            <w:r w:rsidR="00F73BF5">
              <w:rPr>
                <w:kern w:val="2"/>
                <w:szCs w:val="24"/>
              </w:rPr>
              <w:t>dešimt</w:t>
            </w:r>
            <w:r w:rsidR="00622BC0">
              <w:rPr>
                <w:kern w:val="2"/>
                <w:szCs w:val="24"/>
              </w:rPr>
              <w:t xml:space="preserve">) </w:t>
            </w:r>
            <w:r>
              <w:rPr>
                <w:kern w:val="2"/>
                <w:szCs w:val="24"/>
              </w:rPr>
              <w:t>procentų dydžio bauda nuo Pradinės Sutarties vertės be PVM, nurodytos Specialiųjų sąlygų 5.2 p</w:t>
            </w:r>
            <w:r w:rsidR="00622BC0">
              <w:rPr>
                <w:kern w:val="2"/>
                <w:szCs w:val="24"/>
              </w:rPr>
              <w:t>unkte.</w:t>
            </w:r>
          </w:p>
        </w:tc>
      </w:tr>
      <w:tr w:rsidR="008032DF" w14:paraId="7B12A043" w14:textId="77777777" w:rsidTr="009C1F49">
        <w:trPr>
          <w:trHeight w:val="300"/>
        </w:trPr>
        <w:tc>
          <w:tcPr>
            <w:tcW w:w="2704" w:type="dxa"/>
            <w:gridSpan w:val="2"/>
          </w:tcPr>
          <w:p w14:paraId="17FAAD0C" w14:textId="77777777" w:rsidR="008032DF" w:rsidRDefault="008032DF" w:rsidP="007638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EB2C64" w14:textId="690095F4" w:rsidR="008032DF" w:rsidRPr="001066A7" w:rsidRDefault="008032DF" w:rsidP="007638D8">
            <w:pPr>
              <w:jc w:val="both"/>
              <w:rPr>
                <w:color w:val="000000"/>
                <w:kern w:val="2"/>
                <w:szCs w:val="24"/>
              </w:rPr>
            </w:pPr>
            <w:r>
              <w:rPr>
                <w:color w:val="000000"/>
                <w:kern w:val="2"/>
                <w:szCs w:val="24"/>
              </w:rPr>
              <w:t>Netaikoma</w:t>
            </w:r>
          </w:p>
        </w:tc>
      </w:tr>
      <w:tr w:rsidR="008032DF" w14:paraId="4F20FD81" w14:textId="77777777" w:rsidTr="009C1F49">
        <w:trPr>
          <w:trHeight w:val="300"/>
        </w:trPr>
        <w:tc>
          <w:tcPr>
            <w:tcW w:w="2704" w:type="dxa"/>
            <w:gridSpan w:val="2"/>
          </w:tcPr>
          <w:p w14:paraId="149B236D" w14:textId="77777777" w:rsidR="008032DF" w:rsidRDefault="008032DF" w:rsidP="007638D8">
            <w:pPr>
              <w:rPr>
                <w:b/>
                <w:bCs/>
                <w:kern w:val="2"/>
                <w:szCs w:val="24"/>
              </w:rPr>
            </w:pPr>
            <w:r>
              <w:rPr>
                <w:b/>
                <w:bCs/>
                <w:kern w:val="2"/>
                <w:szCs w:val="24"/>
              </w:rPr>
              <w:t>9.5. Tiekėjui taikomos baudos dėl aplinkosauginių ir (arba) socialinių kriterijų nesilaikymo</w:t>
            </w:r>
          </w:p>
        </w:tc>
        <w:tc>
          <w:tcPr>
            <w:tcW w:w="6831" w:type="dxa"/>
            <w:gridSpan w:val="2"/>
          </w:tcPr>
          <w:p w14:paraId="42CF1F50" w14:textId="77777777" w:rsidR="00405384" w:rsidRPr="00B765F1" w:rsidRDefault="00405384" w:rsidP="007638D8">
            <w:pPr>
              <w:jc w:val="both"/>
            </w:pPr>
            <w:r w:rsidRPr="00B765F1">
              <w:rPr>
                <w:kern w:val="2"/>
              </w:rPr>
              <w:t>Tiekėjui pristačius Automobilį, neatitinkantį Specialiųjų sąlygų 12.1 punkte nustatytų aplinkos apsaugos kriterijų, Automobilis nepriimamas, o Tiekėjas moka 2000 (dviejų tūkstančių, 00 ct) Eur dydžio baudą.</w:t>
            </w:r>
          </w:p>
          <w:p w14:paraId="1B6A1128" w14:textId="214DA06B" w:rsidR="008032DF" w:rsidRPr="00B765F1" w:rsidRDefault="008032DF" w:rsidP="007638D8">
            <w:pPr>
              <w:jc w:val="both"/>
              <w:rPr>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7638D8">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7638D8">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7638D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371B4BDA" w:rsidR="001066A7" w:rsidRDefault="008032DF" w:rsidP="007638D8">
            <w:pPr>
              <w:rPr>
                <w:color w:val="4472C4"/>
                <w:kern w:val="2"/>
                <w:szCs w:val="24"/>
              </w:rPr>
            </w:pPr>
            <w:r>
              <w:rPr>
                <w:kern w:val="2"/>
                <w:szCs w:val="24"/>
              </w:rPr>
              <w:t>Netaikoma</w:t>
            </w:r>
          </w:p>
          <w:p w14:paraId="04F8DB3F" w14:textId="247954E3" w:rsidR="008032DF" w:rsidRDefault="008032DF" w:rsidP="007638D8">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4F00F6" w:rsidRDefault="008032DF" w:rsidP="007638D8">
            <w:pPr>
              <w:rPr>
                <w:b/>
                <w:bCs/>
                <w:kern w:val="2"/>
                <w:szCs w:val="24"/>
              </w:rPr>
            </w:pPr>
            <w:r w:rsidRPr="004F00F6">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5668B8B" w:rsidR="008032DF" w:rsidRPr="001066A7" w:rsidRDefault="008032DF" w:rsidP="007638D8">
            <w:pPr>
              <w:rPr>
                <w:kern w:val="2"/>
                <w:szCs w:val="24"/>
              </w:rPr>
            </w:pPr>
            <w:r>
              <w:rPr>
                <w:kern w:val="2"/>
                <w:szCs w:val="24"/>
              </w:rPr>
              <w:t>Netaikoma</w:t>
            </w:r>
          </w:p>
        </w:tc>
      </w:tr>
      <w:tr w:rsidR="008032DF" w14:paraId="7D9FE1DC" w14:textId="77777777" w:rsidTr="009C1F49">
        <w:trPr>
          <w:trHeight w:val="300"/>
        </w:trPr>
        <w:tc>
          <w:tcPr>
            <w:tcW w:w="2704" w:type="dxa"/>
            <w:gridSpan w:val="2"/>
          </w:tcPr>
          <w:p w14:paraId="15DEAF44" w14:textId="77777777" w:rsidR="008032DF" w:rsidRDefault="008032DF" w:rsidP="007638D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7638D8">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7638D8">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7638D8">
            <w:pPr>
              <w:rPr>
                <w:b/>
                <w:bCs/>
                <w:kern w:val="2"/>
                <w:szCs w:val="24"/>
              </w:rPr>
            </w:pPr>
            <w:r>
              <w:rPr>
                <w:b/>
                <w:bCs/>
                <w:kern w:val="2"/>
                <w:szCs w:val="24"/>
              </w:rPr>
              <w:t>10.1. Sutarties sudarymas ir įsigaliojimas</w:t>
            </w:r>
          </w:p>
        </w:tc>
        <w:tc>
          <w:tcPr>
            <w:tcW w:w="6831" w:type="dxa"/>
            <w:gridSpan w:val="2"/>
          </w:tcPr>
          <w:p w14:paraId="54587978" w14:textId="77777777" w:rsidR="00405384" w:rsidRPr="00B765F1" w:rsidRDefault="00405384" w:rsidP="007638D8">
            <w:pPr>
              <w:jc w:val="both"/>
              <w:rPr>
                <w:kern w:val="2"/>
                <w:szCs w:val="24"/>
              </w:rPr>
            </w:pPr>
            <w:r w:rsidRPr="00B765F1">
              <w:rPr>
                <w:kern w:val="2"/>
                <w:szCs w:val="24"/>
              </w:rPr>
              <w:t>Ši Sutartis laikoma sudaryta, kai ją pasirašo abi Šalys.</w:t>
            </w:r>
          </w:p>
          <w:p w14:paraId="245B55E7" w14:textId="1E099DC9" w:rsidR="008032DF" w:rsidRPr="00B765F1" w:rsidRDefault="008032DF" w:rsidP="007638D8">
            <w:pPr>
              <w:jc w:val="both"/>
              <w:rPr>
                <w:kern w:val="2"/>
                <w:szCs w:val="24"/>
              </w:rPr>
            </w:pPr>
          </w:p>
        </w:tc>
      </w:tr>
      <w:tr w:rsidR="008032DF" w14:paraId="643F7772" w14:textId="77777777" w:rsidTr="009C1F49">
        <w:trPr>
          <w:trHeight w:val="300"/>
        </w:trPr>
        <w:tc>
          <w:tcPr>
            <w:tcW w:w="2704" w:type="dxa"/>
            <w:gridSpan w:val="2"/>
          </w:tcPr>
          <w:p w14:paraId="6786AA51" w14:textId="77777777" w:rsidR="008032DF" w:rsidRDefault="008032DF" w:rsidP="007638D8">
            <w:pPr>
              <w:rPr>
                <w:b/>
                <w:bCs/>
                <w:kern w:val="2"/>
                <w:szCs w:val="24"/>
              </w:rPr>
            </w:pPr>
            <w:r>
              <w:rPr>
                <w:b/>
                <w:bCs/>
                <w:kern w:val="2"/>
                <w:szCs w:val="24"/>
              </w:rPr>
              <w:t>10.2. Sutarties galiojimo termino pratęsimas</w:t>
            </w:r>
          </w:p>
        </w:tc>
        <w:tc>
          <w:tcPr>
            <w:tcW w:w="6831" w:type="dxa"/>
            <w:gridSpan w:val="2"/>
          </w:tcPr>
          <w:p w14:paraId="3440CC3A" w14:textId="77777777" w:rsidR="008032DF" w:rsidRDefault="008032DF" w:rsidP="007638D8">
            <w:pPr>
              <w:jc w:val="both"/>
              <w:rPr>
                <w:kern w:val="2"/>
                <w:szCs w:val="24"/>
              </w:rPr>
            </w:pPr>
            <w:r>
              <w:rPr>
                <w:kern w:val="2"/>
                <w:szCs w:val="24"/>
              </w:rPr>
              <w:t>Netaikoma</w:t>
            </w:r>
          </w:p>
          <w:p w14:paraId="14A3A00B" w14:textId="78EC0C1A" w:rsidR="008032DF" w:rsidRDefault="008032DF" w:rsidP="007638D8">
            <w:pPr>
              <w:jc w:val="both"/>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7638D8">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7638D8">
            <w:pPr>
              <w:rPr>
                <w:b/>
                <w:bCs/>
                <w:kern w:val="2"/>
                <w:szCs w:val="24"/>
              </w:rPr>
            </w:pPr>
            <w:r>
              <w:rPr>
                <w:b/>
                <w:bCs/>
                <w:kern w:val="2"/>
                <w:szCs w:val="24"/>
              </w:rPr>
              <w:lastRenderedPageBreak/>
              <w:t>11.1. Sutarties nutraukimo pagrindai</w:t>
            </w:r>
          </w:p>
        </w:tc>
        <w:tc>
          <w:tcPr>
            <w:tcW w:w="7003" w:type="dxa"/>
            <w:gridSpan w:val="3"/>
          </w:tcPr>
          <w:p w14:paraId="4D86EF25" w14:textId="1C3446F3" w:rsidR="008032DF" w:rsidRPr="00990DB0" w:rsidRDefault="008032DF" w:rsidP="007638D8">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7638D8">
            <w:pPr>
              <w:rPr>
                <w:b/>
                <w:bCs/>
                <w:kern w:val="2"/>
                <w:szCs w:val="24"/>
              </w:rPr>
            </w:pPr>
            <w:r>
              <w:rPr>
                <w:b/>
                <w:bCs/>
                <w:kern w:val="2"/>
                <w:szCs w:val="24"/>
              </w:rPr>
              <w:t>11.2. Esminiai Sutarties pažeidimai</w:t>
            </w:r>
          </w:p>
          <w:p w14:paraId="6E546309" w14:textId="77777777" w:rsidR="008032DF" w:rsidRDefault="008032DF" w:rsidP="007638D8">
            <w:pPr>
              <w:rPr>
                <w:b/>
                <w:bCs/>
                <w:kern w:val="2"/>
                <w:szCs w:val="24"/>
              </w:rPr>
            </w:pPr>
          </w:p>
        </w:tc>
        <w:tc>
          <w:tcPr>
            <w:tcW w:w="7003" w:type="dxa"/>
            <w:gridSpan w:val="3"/>
          </w:tcPr>
          <w:p w14:paraId="57186F6A" w14:textId="77777777" w:rsidR="008032DF" w:rsidRPr="00AA2109" w:rsidRDefault="008032DF" w:rsidP="007638D8">
            <w:pPr>
              <w:jc w:val="both"/>
              <w:rPr>
                <w:kern w:val="2"/>
                <w:szCs w:val="24"/>
              </w:rPr>
            </w:pPr>
            <w:r w:rsidRPr="00AA2109">
              <w:rPr>
                <w:kern w:val="2"/>
                <w:szCs w:val="24"/>
              </w:rPr>
              <w:t>11.2.1. jeigu Tiekėjas nevykdo prisiimtų įsipareigojimų už Sutartyje nustatytą Sutarties kainą / įkainius;</w:t>
            </w:r>
          </w:p>
          <w:p w14:paraId="6A6EA5F7" w14:textId="260E9851" w:rsidR="008032DF" w:rsidRPr="0058605A" w:rsidRDefault="008032DF" w:rsidP="007638D8">
            <w:pPr>
              <w:jc w:val="both"/>
              <w:rPr>
                <w:rFonts w:eastAsia="Arial"/>
                <w:kern w:val="2"/>
                <w:szCs w:val="24"/>
                <w:lang w:val="lt"/>
              </w:rPr>
            </w:pPr>
            <w:r w:rsidRPr="0058605A">
              <w:rPr>
                <w:rFonts w:eastAsia="Arial"/>
                <w:kern w:val="2"/>
                <w:szCs w:val="24"/>
                <w:lang w:val="lt"/>
              </w:rPr>
              <w:t>11.2.</w:t>
            </w:r>
            <w:r w:rsidR="00F73BF5">
              <w:rPr>
                <w:rFonts w:eastAsia="Arial"/>
                <w:kern w:val="2"/>
                <w:szCs w:val="24"/>
                <w:lang w:val="lt"/>
              </w:rPr>
              <w:t>2</w:t>
            </w:r>
            <w:r w:rsidRPr="0058605A">
              <w:rPr>
                <w:rFonts w:eastAsia="Arial"/>
                <w:kern w:val="2"/>
                <w:szCs w:val="24"/>
                <w:lang w:val="lt"/>
              </w:rPr>
              <w:t xml:space="preserve">. jeigu Tiekėjas nesilaiko Sutartyje nustatytų Prekių tiekimo terminų 2 (du) kartus iš eilės arba vėluoja pristatyti Prekes daugiau nei </w:t>
            </w:r>
            <w:r w:rsidR="0058605A">
              <w:rPr>
                <w:rFonts w:eastAsia="Arial"/>
                <w:kern w:val="2"/>
                <w:szCs w:val="24"/>
                <w:lang w:val="lt"/>
              </w:rPr>
              <w:t>20 (dvidešimt) darbo dienų nei</w:t>
            </w:r>
            <w:r w:rsidRPr="0058605A">
              <w:rPr>
                <w:rFonts w:eastAsia="Arial"/>
                <w:kern w:val="2"/>
                <w:szCs w:val="24"/>
                <w:lang w:val="lt"/>
              </w:rPr>
              <w:t xml:space="preserve"> Sutartyje nustatytas Prekių pristatymo terminas;</w:t>
            </w:r>
          </w:p>
          <w:p w14:paraId="31E1D22B" w14:textId="3683591A"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F73BF5">
              <w:rPr>
                <w:rFonts w:eastAsia="Arial"/>
                <w:kern w:val="2"/>
                <w:szCs w:val="24"/>
                <w:lang w:val="lt"/>
              </w:rPr>
              <w:t>3</w:t>
            </w:r>
            <w:r w:rsidRPr="006D29BD">
              <w:rPr>
                <w:rFonts w:eastAsia="Arial"/>
                <w:kern w:val="2"/>
                <w:szCs w:val="24"/>
                <w:lang w:val="lt"/>
              </w:rPr>
              <w:t>. jeigu Tiekėjas pažeidžia Prekių pristatymo terminus ir priskaičiuotų netesybų už vėlavimą suma viršija 20 (dvidešimt) proc. Pradinės sutarties vertės;</w:t>
            </w:r>
          </w:p>
          <w:p w14:paraId="6B83F5C0" w14:textId="24490CE8" w:rsidR="008032DF" w:rsidRPr="00F73BF5" w:rsidRDefault="008032DF" w:rsidP="00F73BF5">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F73BF5">
              <w:rPr>
                <w:rFonts w:eastAsia="Arial"/>
                <w:kern w:val="2"/>
                <w:szCs w:val="24"/>
                <w:lang w:val="lt"/>
              </w:rPr>
              <w:t>4</w:t>
            </w:r>
            <w:r w:rsidRPr="006D29BD">
              <w:rPr>
                <w:rFonts w:eastAsia="Arial"/>
                <w:kern w:val="2"/>
                <w:szCs w:val="24"/>
                <w:lang w:val="lt"/>
              </w:rPr>
              <w:t>. Tiekėjas daugiau kaip 2 (du) kartus pristato Prekes, kurios neatitinka Sutartyje ir (ar) Įstatymuose nustatytų reikalavimų Prekėms</w:t>
            </w:r>
            <w:r w:rsidR="00F73BF5">
              <w:rPr>
                <w:rFonts w:eastAsia="Arial"/>
                <w:kern w:val="2"/>
                <w:szCs w:val="24"/>
                <w:lang w:val="lt"/>
              </w:rPr>
              <w:t>.</w:t>
            </w:r>
          </w:p>
        </w:tc>
      </w:tr>
      <w:tr w:rsidR="008032DF" w14:paraId="66D8047C" w14:textId="77777777" w:rsidTr="009C1F49">
        <w:trPr>
          <w:trHeight w:val="300"/>
        </w:trPr>
        <w:tc>
          <w:tcPr>
            <w:tcW w:w="9535" w:type="dxa"/>
            <w:gridSpan w:val="4"/>
          </w:tcPr>
          <w:p w14:paraId="4C6C03BB" w14:textId="77777777" w:rsidR="008032DF" w:rsidRDefault="008032DF" w:rsidP="007638D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7638D8">
            <w:pPr>
              <w:rPr>
                <w:b/>
                <w:bCs/>
                <w:kern w:val="2"/>
                <w:szCs w:val="24"/>
              </w:rPr>
            </w:pPr>
            <w:r>
              <w:rPr>
                <w:b/>
                <w:bCs/>
                <w:kern w:val="2"/>
                <w:szCs w:val="24"/>
              </w:rPr>
              <w:t>12.1. Aplinkosauginių kriterijų nustatymo teisinis pagrindas</w:t>
            </w:r>
          </w:p>
        </w:tc>
        <w:tc>
          <w:tcPr>
            <w:tcW w:w="7003" w:type="dxa"/>
            <w:gridSpan w:val="3"/>
          </w:tcPr>
          <w:p w14:paraId="38BC21EE" w14:textId="1ACB7BC7" w:rsidR="008032DF" w:rsidRDefault="008032DF" w:rsidP="007638D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F00F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405384">
              <w:rPr>
                <w:color w:val="000000"/>
                <w:kern w:val="2"/>
                <w:szCs w:val="24"/>
                <w:shd w:val="clear" w:color="auto" w:fill="FFFFFF"/>
              </w:rPr>
              <w:t>:</w:t>
            </w:r>
            <w:r w:rsidR="00B765F1">
              <w:rPr>
                <w:color w:val="000000"/>
                <w:kern w:val="2"/>
                <w:szCs w:val="24"/>
                <w:shd w:val="clear" w:color="auto" w:fill="FFFFFF"/>
              </w:rPr>
              <w:t xml:space="preserve"> </w:t>
            </w:r>
          </w:p>
          <w:p w14:paraId="56A52E53" w14:textId="36C1DD69" w:rsidR="00405384" w:rsidRPr="00214C4A" w:rsidRDefault="00DB05B6" w:rsidP="007638D8">
            <w:pPr>
              <w:jc w:val="both"/>
              <w:rPr>
                <w:color w:val="000000"/>
                <w:kern w:val="2"/>
                <w:szCs w:val="24"/>
                <w:shd w:val="clear" w:color="auto" w:fill="FFFFFF"/>
              </w:rPr>
            </w:pPr>
            <w:r>
              <w:rPr>
                <w:color w:val="000000"/>
                <w:kern w:val="2"/>
                <w:szCs w:val="24"/>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w:t>
            </w:r>
            <w:r w:rsidRPr="00E76469">
              <w:rPr>
                <w:color w:val="000000"/>
                <w:kern w:val="2"/>
                <w:szCs w:val="24"/>
                <w:shd w:val="clear" w:color="auto" w:fill="FFFFFF"/>
              </w:rPr>
              <w:t>aprašo 2 priede“ – X skyrius</w:t>
            </w:r>
            <w:r w:rsidR="00214C4A" w:rsidRPr="00E76469">
              <w:rPr>
                <w:color w:val="000000"/>
                <w:kern w:val="2"/>
                <w:szCs w:val="24"/>
                <w:shd w:val="clear" w:color="auto" w:fill="FFFFFF"/>
              </w:rPr>
              <w:t xml:space="preserve"> „M ir N kategorijų kelių transporto priemonės“</w:t>
            </w:r>
            <w:r w:rsidR="00E76469" w:rsidRPr="00E76469">
              <w:rPr>
                <w:color w:val="000000"/>
                <w:kern w:val="2"/>
                <w:szCs w:val="24"/>
                <w:shd w:val="clear" w:color="auto" w:fill="FFFFFF"/>
              </w:rPr>
              <w:t>:</w:t>
            </w:r>
            <w:r w:rsidR="00D42B6F">
              <w:rPr>
                <w:color w:val="000000"/>
                <w:kern w:val="2"/>
                <w:szCs w:val="24"/>
                <w:shd w:val="clear" w:color="auto" w:fill="FFFFFF"/>
              </w:rPr>
              <w:t xml:space="preserve"> </w:t>
            </w:r>
            <w:r w:rsidR="00E76469">
              <w:t>k</w:t>
            </w:r>
            <w:r w:rsidR="00E76469" w:rsidRPr="00E76469">
              <w:rPr>
                <w:color w:val="000000"/>
                <w:kern w:val="2"/>
                <w:szCs w:val="24"/>
                <w:shd w:val="clear" w:color="auto" w:fill="FFFFFF"/>
              </w:rPr>
              <w:t>eleivinio mikroautobuso variklio išmetamos teršalų normos privalo atitikti „Euro 6“ ar aukštesnius reikalavimus.</w:t>
            </w:r>
          </w:p>
        </w:tc>
      </w:tr>
      <w:tr w:rsidR="008032DF" w14:paraId="09EF413B" w14:textId="77777777" w:rsidTr="009C1F49">
        <w:trPr>
          <w:trHeight w:val="300"/>
        </w:trPr>
        <w:tc>
          <w:tcPr>
            <w:tcW w:w="2532" w:type="dxa"/>
          </w:tcPr>
          <w:p w14:paraId="03A864E0" w14:textId="77777777" w:rsidR="008032DF" w:rsidRDefault="008032DF" w:rsidP="007638D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1F5AD2D4" w:rsidR="008032DF" w:rsidRPr="00990DB0" w:rsidRDefault="008032DF" w:rsidP="007638D8">
            <w:pPr>
              <w:jc w:val="both"/>
              <w:rPr>
                <w:kern w:val="2"/>
                <w:szCs w:val="24"/>
                <w:shd w:val="clear" w:color="auto" w:fill="FFFFFF"/>
              </w:rPr>
            </w:pPr>
            <w:r>
              <w:rPr>
                <w:kern w:val="2"/>
                <w:szCs w:val="24"/>
                <w:shd w:val="clear" w:color="auto" w:fill="FFFFFF"/>
              </w:rPr>
              <w:t>Netaikoma</w:t>
            </w:r>
          </w:p>
        </w:tc>
      </w:tr>
      <w:tr w:rsidR="008032DF" w14:paraId="2BDCC327" w14:textId="77777777" w:rsidTr="009C1F49">
        <w:trPr>
          <w:trHeight w:val="300"/>
        </w:trPr>
        <w:tc>
          <w:tcPr>
            <w:tcW w:w="2532" w:type="dxa"/>
          </w:tcPr>
          <w:p w14:paraId="3AA63BD7" w14:textId="77777777" w:rsidR="008032DF" w:rsidRDefault="008032DF" w:rsidP="007638D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C3B2FD6" w14:textId="77777777" w:rsidR="00405384" w:rsidRDefault="00405384" w:rsidP="007638D8">
            <w:pPr>
              <w:jc w:val="both"/>
              <w:rPr>
                <w:kern w:val="2"/>
                <w:szCs w:val="24"/>
              </w:rPr>
            </w:pPr>
            <w:r>
              <w:rPr>
                <w:kern w:val="2"/>
                <w:szCs w:val="24"/>
              </w:rPr>
              <w:t>Netaikoma</w:t>
            </w:r>
          </w:p>
          <w:p w14:paraId="6894B47B" w14:textId="01FC6F01" w:rsidR="008032DF" w:rsidRPr="00BA490F" w:rsidRDefault="008032DF" w:rsidP="007638D8">
            <w:pPr>
              <w:jc w:val="both"/>
              <w:rPr>
                <w:color w:val="000000"/>
                <w:szCs w:val="24"/>
                <w:shd w:val="clear" w:color="auto" w:fill="FFFFFF"/>
              </w:rPr>
            </w:pPr>
          </w:p>
        </w:tc>
      </w:tr>
      <w:tr w:rsidR="008032DF" w14:paraId="6BCB6824" w14:textId="77777777" w:rsidTr="009C1F49">
        <w:trPr>
          <w:trHeight w:val="300"/>
        </w:trPr>
        <w:tc>
          <w:tcPr>
            <w:tcW w:w="2532" w:type="dxa"/>
          </w:tcPr>
          <w:p w14:paraId="4F377B4B" w14:textId="77777777" w:rsidR="008032DF" w:rsidRDefault="008032DF" w:rsidP="007638D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7638D8">
            <w:pPr>
              <w:jc w:val="both"/>
              <w:rPr>
                <w:kern w:val="2"/>
                <w:szCs w:val="24"/>
              </w:rPr>
            </w:pPr>
            <w:r>
              <w:rPr>
                <w:kern w:val="2"/>
                <w:szCs w:val="24"/>
              </w:rPr>
              <w:t>Netaikoma</w:t>
            </w:r>
          </w:p>
          <w:p w14:paraId="391102E1" w14:textId="77777777" w:rsidR="008032DF" w:rsidRDefault="008032DF" w:rsidP="007638D8">
            <w:pPr>
              <w:jc w:val="both"/>
              <w:rPr>
                <w:kern w:val="2"/>
                <w:szCs w:val="24"/>
              </w:rPr>
            </w:pPr>
          </w:p>
          <w:p w14:paraId="2AE9F0E6" w14:textId="71CB7B44" w:rsidR="008032DF" w:rsidRDefault="008032DF" w:rsidP="007638D8">
            <w:pPr>
              <w:jc w:val="both"/>
              <w:rPr>
                <w:kern w:val="2"/>
                <w:szCs w:val="24"/>
              </w:rPr>
            </w:pPr>
          </w:p>
        </w:tc>
      </w:tr>
      <w:tr w:rsidR="008032DF" w14:paraId="4F33BBDB" w14:textId="77777777" w:rsidTr="009C1F49">
        <w:trPr>
          <w:trHeight w:val="300"/>
        </w:trPr>
        <w:tc>
          <w:tcPr>
            <w:tcW w:w="2532" w:type="dxa"/>
          </w:tcPr>
          <w:p w14:paraId="75671CF1" w14:textId="77777777" w:rsidR="008032DF" w:rsidRDefault="008032DF" w:rsidP="007638D8">
            <w:pPr>
              <w:rPr>
                <w:b/>
                <w:bCs/>
                <w:kern w:val="2"/>
                <w:szCs w:val="24"/>
              </w:rPr>
            </w:pPr>
            <w:r>
              <w:rPr>
                <w:b/>
                <w:bCs/>
                <w:kern w:val="2"/>
                <w:szCs w:val="24"/>
              </w:rPr>
              <w:t xml:space="preserve">12.5. Su perkamomis </w:t>
            </w:r>
            <w:r>
              <w:rPr>
                <w:b/>
                <w:bCs/>
                <w:kern w:val="2"/>
                <w:szCs w:val="24"/>
              </w:rPr>
              <w:lastRenderedPageBreak/>
              <w:t>Prekėmis susiję socialiniai kriterijai</w:t>
            </w:r>
          </w:p>
        </w:tc>
        <w:tc>
          <w:tcPr>
            <w:tcW w:w="7003" w:type="dxa"/>
            <w:gridSpan w:val="3"/>
          </w:tcPr>
          <w:p w14:paraId="5681DE23" w14:textId="307FE863" w:rsidR="008032DF" w:rsidRPr="00990DB0" w:rsidRDefault="008032DF" w:rsidP="007638D8">
            <w:pPr>
              <w:jc w:val="both"/>
              <w:rPr>
                <w:color w:val="000000"/>
                <w:kern w:val="2"/>
                <w:szCs w:val="24"/>
                <w:shd w:val="clear" w:color="auto" w:fill="FFFFFF"/>
              </w:rPr>
            </w:pPr>
            <w:r>
              <w:rPr>
                <w:color w:val="000000"/>
                <w:kern w:val="2"/>
                <w:szCs w:val="24"/>
                <w:shd w:val="clear" w:color="auto" w:fill="FFFFFF"/>
              </w:rPr>
              <w:lastRenderedPageBreak/>
              <w:t>Netaikoma</w:t>
            </w:r>
          </w:p>
        </w:tc>
      </w:tr>
      <w:tr w:rsidR="008032DF" w14:paraId="588F6E14" w14:textId="77777777" w:rsidTr="009C1F49">
        <w:trPr>
          <w:trHeight w:val="300"/>
        </w:trPr>
        <w:tc>
          <w:tcPr>
            <w:tcW w:w="9535" w:type="dxa"/>
            <w:gridSpan w:val="4"/>
          </w:tcPr>
          <w:p w14:paraId="0EE093B6" w14:textId="2BC9A16C" w:rsidR="008032DF" w:rsidRDefault="008032DF" w:rsidP="007638D8">
            <w:pPr>
              <w:jc w:val="center"/>
              <w:rPr>
                <w:b/>
                <w:bCs/>
                <w:kern w:val="2"/>
                <w:szCs w:val="24"/>
              </w:rPr>
            </w:pPr>
            <w:r>
              <w:rPr>
                <w:b/>
                <w:bCs/>
                <w:kern w:val="2"/>
                <w:szCs w:val="24"/>
              </w:rPr>
              <w:lastRenderedPageBreak/>
              <w:t>1</w:t>
            </w:r>
            <w:r w:rsidR="00990DB0">
              <w:rPr>
                <w:b/>
                <w:bCs/>
                <w:kern w:val="2"/>
                <w:szCs w:val="24"/>
              </w:rPr>
              <w:t>3</w:t>
            </w:r>
            <w:r>
              <w:rPr>
                <w:b/>
                <w:bCs/>
                <w:kern w:val="2"/>
                <w:szCs w:val="24"/>
              </w:rPr>
              <w:t>. SUTARTIES PRIEDAI</w:t>
            </w:r>
          </w:p>
        </w:tc>
      </w:tr>
      <w:tr w:rsidR="000F7C7C" w14:paraId="23614312" w14:textId="77777777" w:rsidTr="009C1F49">
        <w:trPr>
          <w:trHeight w:val="300"/>
        </w:trPr>
        <w:tc>
          <w:tcPr>
            <w:tcW w:w="2532" w:type="dxa"/>
          </w:tcPr>
          <w:p w14:paraId="117EE19D" w14:textId="1DDF7271" w:rsidR="000F7C7C" w:rsidRDefault="000F7C7C" w:rsidP="007638D8">
            <w:pPr>
              <w:jc w:val="center"/>
              <w:rPr>
                <w:b/>
                <w:bCs/>
                <w:kern w:val="2"/>
                <w:szCs w:val="24"/>
              </w:rPr>
            </w:pPr>
            <w:r>
              <w:rPr>
                <w:b/>
                <w:bCs/>
                <w:kern w:val="2"/>
                <w:szCs w:val="24"/>
              </w:rPr>
              <w:t>13.1. Priedas Nr. 1</w:t>
            </w:r>
          </w:p>
        </w:tc>
        <w:tc>
          <w:tcPr>
            <w:tcW w:w="7003" w:type="dxa"/>
            <w:gridSpan w:val="3"/>
          </w:tcPr>
          <w:p w14:paraId="4BA21089" w14:textId="68B46F5C" w:rsidR="000F7C7C" w:rsidRPr="000F7C7C" w:rsidRDefault="000F7C7C" w:rsidP="007638D8">
            <w:pPr>
              <w:rPr>
                <w:kern w:val="2"/>
                <w:szCs w:val="24"/>
              </w:rPr>
            </w:pPr>
            <w:r w:rsidRPr="000F7C7C">
              <w:rPr>
                <w:kern w:val="2"/>
                <w:szCs w:val="24"/>
              </w:rPr>
              <w:t>Techninė specifikacija</w:t>
            </w:r>
          </w:p>
        </w:tc>
      </w:tr>
      <w:tr w:rsidR="006B47D2" w14:paraId="29DE12E5" w14:textId="77777777" w:rsidTr="009C1F49">
        <w:trPr>
          <w:trHeight w:val="300"/>
        </w:trPr>
        <w:tc>
          <w:tcPr>
            <w:tcW w:w="2532" w:type="dxa"/>
          </w:tcPr>
          <w:p w14:paraId="6556C135" w14:textId="5748C928" w:rsidR="006B47D2" w:rsidRDefault="006B47D2" w:rsidP="007638D8">
            <w:pPr>
              <w:jc w:val="center"/>
              <w:rPr>
                <w:b/>
                <w:bCs/>
                <w:kern w:val="2"/>
                <w:szCs w:val="24"/>
              </w:rPr>
            </w:pPr>
            <w:r>
              <w:rPr>
                <w:b/>
                <w:bCs/>
                <w:kern w:val="2"/>
                <w:szCs w:val="24"/>
              </w:rPr>
              <w:t>13.2. Priedas Nr. 2</w:t>
            </w:r>
          </w:p>
        </w:tc>
        <w:tc>
          <w:tcPr>
            <w:tcW w:w="7003" w:type="dxa"/>
            <w:gridSpan w:val="3"/>
          </w:tcPr>
          <w:p w14:paraId="4C3F0CE2" w14:textId="111887F0" w:rsidR="006B47D2" w:rsidRPr="000F7C7C" w:rsidRDefault="00AC64C4" w:rsidP="007638D8">
            <w:pPr>
              <w:rPr>
                <w:kern w:val="2"/>
                <w:szCs w:val="24"/>
              </w:rPr>
            </w:pPr>
            <w:r>
              <w:rPr>
                <w:kern w:val="2"/>
                <w:szCs w:val="24"/>
              </w:rPr>
              <w:t>Perdavimo – priėmimo aktas</w:t>
            </w:r>
          </w:p>
        </w:tc>
      </w:tr>
      <w:tr w:rsidR="00AC64C4" w14:paraId="348E8478" w14:textId="77777777" w:rsidTr="009C1F49">
        <w:trPr>
          <w:trHeight w:val="300"/>
        </w:trPr>
        <w:tc>
          <w:tcPr>
            <w:tcW w:w="2532" w:type="dxa"/>
          </w:tcPr>
          <w:p w14:paraId="47879808" w14:textId="7D0663B5" w:rsidR="00AC64C4" w:rsidRDefault="00AC64C4" w:rsidP="007638D8">
            <w:pPr>
              <w:jc w:val="center"/>
              <w:rPr>
                <w:b/>
                <w:bCs/>
                <w:kern w:val="2"/>
                <w:szCs w:val="24"/>
              </w:rPr>
            </w:pPr>
            <w:r>
              <w:rPr>
                <w:b/>
                <w:bCs/>
                <w:kern w:val="2"/>
                <w:szCs w:val="24"/>
              </w:rPr>
              <w:t>13.3. Priedas Nr. 3</w:t>
            </w:r>
          </w:p>
        </w:tc>
        <w:tc>
          <w:tcPr>
            <w:tcW w:w="7003" w:type="dxa"/>
            <w:gridSpan w:val="3"/>
          </w:tcPr>
          <w:p w14:paraId="37E057A1" w14:textId="200BED07" w:rsidR="00AC64C4" w:rsidRPr="000F7C7C" w:rsidRDefault="00F14A0D" w:rsidP="007638D8">
            <w:pPr>
              <w:rPr>
                <w:kern w:val="2"/>
                <w:szCs w:val="24"/>
              </w:rPr>
            </w:pPr>
            <w:r w:rsidRPr="000F7C7C">
              <w:rPr>
                <w:kern w:val="2"/>
                <w:szCs w:val="24"/>
              </w:rPr>
              <w:t>Pasiūlymas</w:t>
            </w:r>
          </w:p>
        </w:tc>
      </w:tr>
      <w:tr w:rsidR="00AC64C4" w14:paraId="5FC9489E" w14:textId="77777777" w:rsidTr="009C1F49">
        <w:trPr>
          <w:trHeight w:val="300"/>
        </w:trPr>
        <w:tc>
          <w:tcPr>
            <w:tcW w:w="2532" w:type="dxa"/>
          </w:tcPr>
          <w:p w14:paraId="5A7CC649" w14:textId="2CD2773C" w:rsidR="00AC64C4" w:rsidRDefault="00AC64C4" w:rsidP="007638D8">
            <w:pPr>
              <w:jc w:val="center"/>
              <w:rPr>
                <w:b/>
                <w:bCs/>
                <w:kern w:val="2"/>
                <w:szCs w:val="24"/>
              </w:rPr>
            </w:pPr>
            <w:r>
              <w:rPr>
                <w:b/>
                <w:bCs/>
                <w:kern w:val="2"/>
                <w:szCs w:val="24"/>
              </w:rPr>
              <w:t>13.4. Priedas Nr. 4</w:t>
            </w:r>
          </w:p>
        </w:tc>
        <w:tc>
          <w:tcPr>
            <w:tcW w:w="7003" w:type="dxa"/>
            <w:gridSpan w:val="3"/>
          </w:tcPr>
          <w:p w14:paraId="7FCFBE6D" w14:textId="75B446C5" w:rsidR="00AC64C4" w:rsidRPr="000F7C7C" w:rsidRDefault="00AC64C4" w:rsidP="007638D8">
            <w:pPr>
              <w:rPr>
                <w:kern w:val="2"/>
                <w:szCs w:val="24"/>
              </w:rPr>
            </w:pPr>
          </w:p>
        </w:tc>
      </w:tr>
      <w:tr w:rsidR="008032DF" w14:paraId="6CC16496" w14:textId="77777777" w:rsidTr="009C1F49">
        <w:trPr>
          <w:trHeight w:val="300"/>
        </w:trPr>
        <w:tc>
          <w:tcPr>
            <w:tcW w:w="2532" w:type="dxa"/>
          </w:tcPr>
          <w:p w14:paraId="47F3BA54" w14:textId="07F6F87B"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.5. Priedas Nr. 5</w:t>
            </w:r>
          </w:p>
        </w:tc>
        <w:tc>
          <w:tcPr>
            <w:tcW w:w="7003" w:type="dxa"/>
            <w:gridSpan w:val="3"/>
          </w:tcPr>
          <w:p w14:paraId="6C3FF5B0" w14:textId="77777777" w:rsidR="008032DF" w:rsidRDefault="008032DF" w:rsidP="007638D8">
            <w:pPr>
              <w:jc w:val="center"/>
              <w:rPr>
                <w:b/>
                <w:bCs/>
                <w:kern w:val="2"/>
                <w:szCs w:val="24"/>
              </w:rPr>
            </w:pPr>
          </w:p>
        </w:tc>
      </w:tr>
      <w:tr w:rsidR="008032DF" w14:paraId="7CE74D0D" w14:textId="77777777" w:rsidTr="009C1F49">
        <w:tc>
          <w:tcPr>
            <w:tcW w:w="9535" w:type="dxa"/>
            <w:gridSpan w:val="4"/>
          </w:tcPr>
          <w:p w14:paraId="523CADE0" w14:textId="356BA62B" w:rsidR="008032DF" w:rsidRDefault="008032DF" w:rsidP="007638D8">
            <w:pPr>
              <w:jc w:val="center"/>
              <w:rPr>
                <w:b/>
                <w:bCs/>
                <w:kern w:val="2"/>
                <w:szCs w:val="24"/>
              </w:rPr>
            </w:pPr>
            <w:r>
              <w:rPr>
                <w:b/>
                <w:bCs/>
                <w:kern w:val="2"/>
                <w:szCs w:val="24"/>
              </w:rPr>
              <w:t>1</w:t>
            </w:r>
            <w:r w:rsidR="00990DB0">
              <w:rPr>
                <w:b/>
                <w:bCs/>
                <w:kern w:val="2"/>
                <w:szCs w:val="24"/>
              </w:rPr>
              <w:t>4</w:t>
            </w:r>
            <w:r>
              <w:rPr>
                <w:b/>
                <w:bCs/>
                <w:kern w:val="2"/>
                <w:szCs w:val="24"/>
              </w:rPr>
              <w:t>. ŠALIŲ ATSTOVŲ PARAŠAI</w:t>
            </w:r>
          </w:p>
        </w:tc>
      </w:tr>
      <w:tr w:rsidR="008032DF" w14:paraId="467E809A" w14:textId="77777777" w:rsidTr="009C1F49">
        <w:tc>
          <w:tcPr>
            <w:tcW w:w="4788" w:type="dxa"/>
            <w:gridSpan w:val="3"/>
          </w:tcPr>
          <w:p w14:paraId="5083F464" w14:textId="77777777" w:rsidR="008032DF" w:rsidRDefault="008032DF" w:rsidP="007638D8">
            <w:pPr>
              <w:jc w:val="center"/>
              <w:rPr>
                <w:b/>
                <w:bCs/>
                <w:kern w:val="2"/>
                <w:szCs w:val="24"/>
              </w:rPr>
            </w:pPr>
            <w:r>
              <w:rPr>
                <w:b/>
                <w:bCs/>
                <w:kern w:val="2"/>
                <w:szCs w:val="24"/>
              </w:rPr>
              <w:t>PIRKĖJAS</w:t>
            </w:r>
          </w:p>
        </w:tc>
        <w:tc>
          <w:tcPr>
            <w:tcW w:w="4747" w:type="dxa"/>
          </w:tcPr>
          <w:p w14:paraId="71438627" w14:textId="77777777" w:rsidR="008032DF" w:rsidRDefault="008032DF" w:rsidP="007638D8">
            <w:pPr>
              <w:jc w:val="center"/>
              <w:rPr>
                <w:b/>
                <w:bCs/>
                <w:kern w:val="2"/>
                <w:szCs w:val="24"/>
              </w:rPr>
            </w:pPr>
            <w:r>
              <w:rPr>
                <w:b/>
                <w:bCs/>
                <w:kern w:val="2"/>
                <w:szCs w:val="24"/>
              </w:rPr>
              <w:t>TIEKĖJAS</w:t>
            </w:r>
          </w:p>
        </w:tc>
      </w:tr>
      <w:tr w:rsidR="000454BB" w14:paraId="2285C7C7" w14:textId="77777777" w:rsidTr="008509F2">
        <w:trPr>
          <w:trHeight w:val="562"/>
        </w:trPr>
        <w:tc>
          <w:tcPr>
            <w:tcW w:w="4788" w:type="dxa"/>
            <w:gridSpan w:val="3"/>
          </w:tcPr>
          <w:p w14:paraId="1B6BED51" w14:textId="77777777" w:rsidR="000454BB" w:rsidRPr="000454BB" w:rsidRDefault="000454BB" w:rsidP="007638D8">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7638D8">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7638D8">
            <w:pPr>
              <w:rPr>
                <w:color w:val="000000" w:themeColor="text1"/>
                <w:kern w:val="2"/>
                <w:szCs w:val="24"/>
              </w:rPr>
            </w:pPr>
            <w:r w:rsidRPr="000454BB">
              <w:rPr>
                <w:color w:val="000000" w:themeColor="text1"/>
                <w:kern w:val="2"/>
                <w:szCs w:val="24"/>
              </w:rPr>
              <w:t>AB Swedbank, 73000</w:t>
            </w:r>
          </w:p>
          <w:p w14:paraId="12E39845" w14:textId="77777777" w:rsidR="000454BB" w:rsidRPr="000454BB" w:rsidRDefault="000454BB" w:rsidP="007638D8">
            <w:pPr>
              <w:rPr>
                <w:color w:val="000000" w:themeColor="text1"/>
                <w:kern w:val="2"/>
                <w:szCs w:val="24"/>
              </w:rPr>
            </w:pPr>
            <w:r w:rsidRPr="000454BB">
              <w:rPr>
                <w:color w:val="000000" w:themeColor="text1"/>
                <w:kern w:val="2"/>
                <w:szCs w:val="24"/>
              </w:rPr>
              <w:t xml:space="preserve">A. s. </w:t>
            </w:r>
          </w:p>
          <w:p w14:paraId="40555BDE" w14:textId="77777777" w:rsidR="000454BB" w:rsidRPr="000454BB" w:rsidRDefault="000454BB" w:rsidP="007638D8">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7638D8">
            <w:pPr>
              <w:rPr>
                <w:color w:val="000000" w:themeColor="text1"/>
                <w:kern w:val="2"/>
                <w:szCs w:val="24"/>
              </w:rPr>
            </w:pPr>
            <w:r w:rsidRPr="000454BB">
              <w:rPr>
                <w:color w:val="000000" w:themeColor="text1"/>
                <w:kern w:val="2"/>
                <w:szCs w:val="24"/>
              </w:rPr>
              <w:t>Tel. +370 385 37155</w:t>
            </w:r>
          </w:p>
          <w:p w14:paraId="25A6FA24" w14:textId="6A921A89" w:rsidR="000454BB" w:rsidRPr="000454BB" w:rsidRDefault="000454BB" w:rsidP="007638D8">
            <w:pPr>
              <w:rPr>
                <w:color w:val="000000" w:themeColor="text1"/>
                <w:kern w:val="2"/>
                <w:szCs w:val="24"/>
              </w:rPr>
            </w:pPr>
            <w:r w:rsidRPr="000454BB">
              <w:rPr>
                <w:color w:val="000000" w:themeColor="text1"/>
                <w:kern w:val="2"/>
                <w:szCs w:val="24"/>
              </w:rPr>
              <w:t>Direktorius</w:t>
            </w:r>
          </w:p>
          <w:p w14:paraId="11D70BE6" w14:textId="77777777" w:rsidR="000454BB" w:rsidRPr="000454BB" w:rsidRDefault="000454BB" w:rsidP="007638D8">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7638D8">
            <w:pPr>
              <w:jc w:val="center"/>
              <w:rPr>
                <w:color w:val="4472C4"/>
                <w:kern w:val="2"/>
                <w:szCs w:val="24"/>
              </w:rPr>
            </w:pPr>
          </w:p>
        </w:tc>
        <w:tc>
          <w:tcPr>
            <w:tcW w:w="4747" w:type="dxa"/>
          </w:tcPr>
          <w:p w14:paraId="091916A1" w14:textId="55B374B9" w:rsidR="000454BB" w:rsidRDefault="000454BB" w:rsidP="007638D8">
            <w:pPr>
              <w:jc w:val="center"/>
              <w:rPr>
                <w:b/>
                <w:bCs/>
                <w:kern w:val="2"/>
                <w:szCs w:val="24"/>
              </w:rPr>
            </w:pPr>
          </w:p>
        </w:tc>
      </w:tr>
    </w:tbl>
    <w:p w14:paraId="4244BFC8" w14:textId="77777777" w:rsidR="008032DF" w:rsidRDefault="008032DF" w:rsidP="007638D8">
      <w:pPr>
        <w:jc w:val="center"/>
        <w:rPr>
          <w:color w:val="000000"/>
          <w:szCs w:val="24"/>
        </w:rPr>
      </w:pPr>
      <w:r>
        <w:rPr>
          <w:color w:val="000000"/>
          <w:szCs w:val="24"/>
        </w:rPr>
        <w:t>_______________</w:t>
      </w:r>
    </w:p>
    <w:p w14:paraId="26C81121" w14:textId="327D3773" w:rsidR="000454BB" w:rsidRPr="000454BB" w:rsidRDefault="000454BB" w:rsidP="007638D8">
      <w:pPr>
        <w:rPr>
          <w:szCs w:val="24"/>
        </w:rPr>
      </w:pPr>
      <w:r>
        <w:rPr>
          <w:szCs w:val="24"/>
        </w:rPr>
        <w:br w:type="page"/>
      </w:r>
    </w:p>
    <w:p w14:paraId="6479EAA7" w14:textId="2B819F46" w:rsidR="00EE72DE" w:rsidRDefault="00EE72DE" w:rsidP="007638D8">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7638D8">
      <w:pPr>
        <w:jc w:val="center"/>
        <w:rPr>
          <w:szCs w:val="24"/>
        </w:rPr>
      </w:pPr>
    </w:p>
    <w:p w14:paraId="178E2DFF" w14:textId="77777777" w:rsidR="00EE72DE" w:rsidRDefault="00EE72DE" w:rsidP="007638D8">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7638D8">
      <w:pPr>
        <w:keepNext/>
        <w:keepLines/>
        <w:tabs>
          <w:tab w:val="left" w:pos="426"/>
        </w:tabs>
        <w:jc w:val="both"/>
        <w:rPr>
          <w:rFonts w:eastAsia="Cambria"/>
          <w:b/>
          <w:bCs/>
          <w:caps/>
          <w:szCs w:val="24"/>
          <w14:numSpacing w14:val="tabular"/>
        </w:rPr>
      </w:pPr>
    </w:p>
    <w:p w14:paraId="184E115C"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7638D8">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7638D8">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7638D8">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7638D8">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7638D8">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7638D8">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7638D8">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7638D8">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7638D8">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2595899E" w14:textId="77777777" w:rsidR="00EE72DE" w:rsidRDefault="00EE72DE" w:rsidP="007638D8">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7638D8">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7638D8">
      <w:pPr>
        <w:keepNext/>
        <w:keepLines/>
        <w:tabs>
          <w:tab w:val="left" w:pos="567"/>
        </w:tabs>
        <w:ind w:left="792" w:firstLine="709"/>
        <w:jc w:val="both"/>
        <w:rPr>
          <w:rFonts w:eastAsia="Cambria"/>
          <w:b/>
          <w:bCs/>
          <w:szCs w:val="24"/>
          <w14:numSpacing w14:val="tabular"/>
        </w:rPr>
      </w:pPr>
    </w:p>
    <w:p w14:paraId="02B601D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9899CE"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7638D8">
      <w:pPr>
        <w:widowControl w:val="0"/>
        <w:tabs>
          <w:tab w:val="left" w:pos="567"/>
          <w:tab w:val="left" w:pos="851"/>
          <w:tab w:val="left" w:pos="992"/>
          <w:tab w:val="left" w:pos="1134"/>
        </w:tabs>
        <w:jc w:val="both"/>
        <w:rPr>
          <w:rFonts w:eastAsia="Arial"/>
          <w:szCs w:val="24"/>
        </w:rPr>
      </w:pPr>
    </w:p>
    <w:p w14:paraId="58F2997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7638D8">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7638D8">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w:t>
      </w:r>
      <w:r>
        <w:rPr>
          <w:rFonts w:eastAsia="Arial"/>
          <w:szCs w:val="24"/>
        </w:rPr>
        <w:lastRenderedPageBreak/>
        <w:t xml:space="preserve">profesinės kvalifikacijos ir kitus reikalavimus bei turėtų teisę verstis ta veikla, kuriai jie pasitelkiami. </w:t>
      </w:r>
    </w:p>
    <w:p w14:paraId="1BA85D7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7638D8">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7638D8">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w:t>
      </w:r>
      <w:r>
        <w:rPr>
          <w:rFonts w:eastAsia="Cambria"/>
          <w:color w:val="000000"/>
          <w:szCs w:val="24"/>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711986BF"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7638D8">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7638D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0C244B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69B10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7638D8">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w:t>
      </w:r>
      <w:r>
        <w:rPr>
          <w:rFonts w:eastAsia="Arial"/>
          <w:szCs w:val="24"/>
          <w:shd w:val="clear" w:color="auto" w:fill="FFFFFF"/>
        </w:rPr>
        <w:lastRenderedPageBreak/>
        <w:t>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BC2D9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7638D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7638D8">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7638D8">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7638D8">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7638D8">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7638D8">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7638D8">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7638D8">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7638D8">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7638D8">
      <w:pPr>
        <w:widowControl w:val="0"/>
        <w:tabs>
          <w:tab w:val="left" w:pos="567"/>
          <w:tab w:val="left" w:pos="851"/>
          <w:tab w:val="left" w:pos="992"/>
          <w:tab w:val="left" w:pos="1134"/>
        </w:tabs>
        <w:jc w:val="both"/>
        <w:rPr>
          <w:rFonts w:eastAsia="Arial"/>
          <w:szCs w:val="24"/>
        </w:rPr>
      </w:pPr>
    </w:p>
    <w:p w14:paraId="454B41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73115894"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7638D8">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w:t>
      </w:r>
      <w:r>
        <w:rPr>
          <w:rFonts w:eastAsia="Arial"/>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7638D8">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7638D8">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7638D8">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7638D8">
      <w:pPr>
        <w:tabs>
          <w:tab w:val="left" w:pos="567"/>
          <w:tab w:val="left" w:pos="851"/>
          <w:tab w:val="left" w:pos="992"/>
          <w:tab w:val="left" w:pos="1134"/>
        </w:tabs>
        <w:ind w:firstLine="851"/>
        <w:jc w:val="both"/>
        <w:rPr>
          <w:rFonts w:eastAsia="Arial"/>
          <w:szCs w:val="24"/>
        </w:rPr>
      </w:pPr>
    </w:p>
    <w:p w14:paraId="310DF78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w:t>
      </w:r>
      <w:r>
        <w:rPr>
          <w:rFonts w:eastAsia="Arial"/>
          <w:szCs w:val="24"/>
        </w:rPr>
        <w:lastRenderedPageBreak/>
        <w:t>pašalinimą gavimo privalo patikrinti trūkumus, nurodytus Defektų akte arba Pirkėjo pretenzijoje, ir raštu patvirtinti, kurie Prekių trūkumai buvo pašalinti.</w:t>
      </w:r>
    </w:p>
    <w:p w14:paraId="49DABDC9"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7638D8">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7638D8">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7638D8">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7638D8">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7638D8">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7638D8">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7638D8">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7638D8">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7638D8">
      <w:pPr>
        <w:tabs>
          <w:tab w:val="left" w:pos="567"/>
        </w:tabs>
        <w:ind w:firstLine="851"/>
        <w:jc w:val="both"/>
        <w:textAlignment w:val="baseline"/>
        <w:rPr>
          <w:szCs w:val="24"/>
        </w:rPr>
      </w:pPr>
      <w:r>
        <w:rPr>
          <w:szCs w:val="24"/>
        </w:rPr>
        <w:lastRenderedPageBreak/>
        <w:t>10.10. Sutarties įvykdymo užtikrinime nurodytas jo galiojimo terminas turi būti ne trumpesnis nei Sutarties galiojimo terminas. </w:t>
      </w:r>
    </w:p>
    <w:p w14:paraId="429B44F0" w14:textId="77777777" w:rsidR="00EE72DE" w:rsidRDefault="00EE72DE" w:rsidP="007638D8">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7638D8">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7638D8">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7638D8">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7638D8">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7638D8">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7638D8">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7638D8">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7638D8">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7638D8">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7638D8">
      <w:pPr>
        <w:tabs>
          <w:tab w:val="left" w:pos="567"/>
        </w:tabs>
        <w:jc w:val="both"/>
        <w:textAlignment w:val="baseline"/>
        <w:rPr>
          <w:szCs w:val="24"/>
        </w:rPr>
      </w:pPr>
    </w:p>
    <w:p w14:paraId="5BB1FF6F" w14:textId="77777777" w:rsidR="00EE72DE" w:rsidRDefault="00EE72DE" w:rsidP="007638D8">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11.4. Sutarties kainos peržiūra atliekama Specialiosiose sąlygose nustatyta tvarka.</w:t>
      </w:r>
    </w:p>
    <w:p w14:paraId="1A2A6D8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7638D8">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7638D8">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7638D8">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7638D8">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7638D8">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7638D8">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7638D8">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7638D8">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7638D8">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7638D8">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7638D8">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7638D8">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7638D8">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7638D8">
      <w:pPr>
        <w:tabs>
          <w:tab w:val="left" w:pos="567"/>
        </w:tabs>
        <w:jc w:val="both"/>
        <w:textAlignment w:val="baseline"/>
        <w:rPr>
          <w:szCs w:val="24"/>
        </w:rPr>
      </w:pPr>
    </w:p>
    <w:p w14:paraId="3CB5712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7638D8">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7638D8">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392DDD73" w14:textId="77777777" w:rsidR="00EE72DE" w:rsidRPr="00D03E32"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7638D8">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7638D8">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w:t>
      </w:r>
      <w:r>
        <w:rPr>
          <w:rFonts w:eastAsia="Arial"/>
          <w:szCs w:val="24"/>
        </w:rPr>
        <w:lastRenderedPageBreak/>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914DB00"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7638D8">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7638D8">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7638D8">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7638D8">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7638D8">
      <w:pPr>
        <w:tabs>
          <w:tab w:val="left" w:pos="567"/>
        </w:tabs>
        <w:ind w:firstLine="851"/>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w:t>
      </w:r>
      <w:r>
        <w:rPr>
          <w:szCs w:val="24"/>
        </w:rPr>
        <w:lastRenderedPageBreak/>
        <w:t>rezultatais. Pažeidus reikalavimą, Tiekėjui taikoma 1 (vieno) procento bauda nuo Sutarties kainos be PVM.</w:t>
      </w:r>
    </w:p>
    <w:p w14:paraId="6A7F3BDE" w14:textId="77777777" w:rsidR="00EE72DE" w:rsidRDefault="00EE72DE" w:rsidP="007638D8">
      <w:pPr>
        <w:tabs>
          <w:tab w:val="left" w:pos="567"/>
        </w:tabs>
        <w:ind w:firstLine="851"/>
        <w:jc w:val="both"/>
        <w:textAlignment w:val="baseline"/>
        <w:rPr>
          <w:szCs w:val="24"/>
        </w:rPr>
      </w:pPr>
    </w:p>
    <w:p w14:paraId="2E28A2B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7638D8">
      <w:pPr>
        <w:widowControl w:val="0"/>
        <w:tabs>
          <w:tab w:val="left" w:pos="567"/>
          <w:tab w:val="left" w:pos="851"/>
          <w:tab w:val="left" w:pos="992"/>
          <w:tab w:val="left" w:pos="1134"/>
        </w:tabs>
        <w:jc w:val="both"/>
        <w:rPr>
          <w:rFonts w:eastAsia="Arial"/>
          <w:szCs w:val="24"/>
        </w:rPr>
      </w:pPr>
    </w:p>
    <w:p w14:paraId="43B8F13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7638D8">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 xml:space="preserve">17.4. Šioje Sutartyje numatytos teisių gynybos priemonės neapriboja Šalių teisės pasinaudoti </w:t>
      </w:r>
      <w:r>
        <w:rPr>
          <w:rFonts w:eastAsia="Arial"/>
          <w:szCs w:val="24"/>
        </w:rPr>
        <w:lastRenderedPageBreak/>
        <w:t>kitomis teisėtomis teisių gynybos priemonėmis.</w:t>
      </w:r>
    </w:p>
    <w:p w14:paraId="0924930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7638D8">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7638D8">
      <w:pPr>
        <w:widowControl w:val="0"/>
        <w:tabs>
          <w:tab w:val="left" w:pos="567"/>
          <w:tab w:val="left" w:pos="851"/>
          <w:tab w:val="left" w:pos="992"/>
          <w:tab w:val="left" w:pos="1134"/>
        </w:tabs>
        <w:jc w:val="both"/>
        <w:rPr>
          <w:rFonts w:eastAsia="Arial"/>
          <w:szCs w:val="24"/>
        </w:rPr>
      </w:pPr>
    </w:p>
    <w:p w14:paraId="10B4643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75B5DA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7638D8">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0C77D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7638D8">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7638D8">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7638D8">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7638D8">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7638D8">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7638D8">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7638D8">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7638D8">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7638D8">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7638D8">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7638D8">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7638D8">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7990D86B" w14:textId="77777777" w:rsidR="00EE72DE" w:rsidRDefault="00EE72DE" w:rsidP="007638D8">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7638D8">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7638D8">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EF8C16" w14:textId="77777777" w:rsidR="00EE72DE" w:rsidRDefault="00EE72DE" w:rsidP="007638D8">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7638D8">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7638D8">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7638D8">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7638D8">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7638D8">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7638D8">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7638D8">
      <w:pPr>
        <w:tabs>
          <w:tab w:val="left" w:pos="567"/>
        </w:tabs>
        <w:jc w:val="both"/>
        <w:textAlignment w:val="baseline"/>
        <w:rPr>
          <w:szCs w:val="24"/>
        </w:rPr>
      </w:pPr>
    </w:p>
    <w:p w14:paraId="154BA15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7638D8">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7638D8">
      <w:pPr>
        <w:tabs>
          <w:tab w:val="left" w:pos="567"/>
          <w:tab w:val="left" w:pos="851"/>
          <w:tab w:val="left" w:pos="992"/>
          <w:tab w:val="left" w:pos="1134"/>
        </w:tabs>
        <w:jc w:val="both"/>
        <w:rPr>
          <w:rFonts w:eastAsia="Cambria"/>
          <w:b/>
          <w:bCs/>
          <w:szCs w:val="24"/>
        </w:rPr>
      </w:pPr>
    </w:p>
    <w:p w14:paraId="687AA0D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3782D1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7638D8">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7638D8">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7638D8">
      <w:pPr>
        <w:tabs>
          <w:tab w:val="left" w:pos="567"/>
        </w:tabs>
        <w:ind w:firstLine="851"/>
        <w:jc w:val="both"/>
        <w:textAlignment w:val="baseline"/>
        <w:rPr>
          <w:szCs w:val="24"/>
        </w:rPr>
      </w:pPr>
    </w:p>
    <w:p w14:paraId="3F8DEFC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7638D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7638D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281263" w14:textId="77777777" w:rsidR="00EE72DE" w:rsidRDefault="00EE72DE" w:rsidP="007638D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7638D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7638D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7638D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7638D8">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7638D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7638D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7638D8">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7638D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7638D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7638D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7638D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7638D8">
      <w:pPr>
        <w:tabs>
          <w:tab w:val="left" w:pos="567"/>
        </w:tabs>
        <w:ind w:firstLine="851"/>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Pr>
          <w:szCs w:val="24"/>
        </w:rPr>
        <w:lastRenderedPageBreak/>
        <w:t>aktuose (bent vienai iš taikomų sankcijų). Sutarties negaliojimo momentas nustatomas vadovaujantis minėtu įstatymu. </w:t>
      </w:r>
    </w:p>
    <w:p w14:paraId="6C873EBB" w14:textId="77777777" w:rsidR="00EE72DE" w:rsidRDefault="00EE72DE" w:rsidP="007638D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7638D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7638D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7638D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58155FAD" w14:textId="77777777" w:rsidR="00EE72DE" w:rsidRDefault="00EE72DE" w:rsidP="007638D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7638D8">
      <w:pPr>
        <w:tabs>
          <w:tab w:val="left" w:pos="567"/>
        </w:tabs>
        <w:jc w:val="both"/>
        <w:textAlignment w:val="baseline"/>
        <w:rPr>
          <w:szCs w:val="24"/>
        </w:rPr>
      </w:pPr>
    </w:p>
    <w:p w14:paraId="0A049CB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7638D8">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7638D8">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7638D8">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7638D8">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7638D8">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7638D8">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7638D8">
      <w:pPr>
        <w:tabs>
          <w:tab w:val="left" w:pos="567"/>
        </w:tabs>
        <w:ind w:firstLine="851"/>
        <w:jc w:val="both"/>
        <w:textAlignment w:val="baseline"/>
        <w:rPr>
          <w:szCs w:val="24"/>
        </w:rPr>
      </w:pPr>
      <w:r>
        <w:rPr>
          <w:szCs w:val="24"/>
        </w:rPr>
        <w:t xml:space="preserve">22.3.5. Jei Sutartis nutraukiama Pirkėjui iš esmės pažeidus Sutartį ar Pirkėjui nepagrįstai nutraukus Sutarties vykdymą ne Sutartyje nustatyta tvarka, Pirkėjas įsipareigoja sumokėti Tiekėjui </w:t>
      </w:r>
      <w:r>
        <w:rPr>
          <w:szCs w:val="24"/>
        </w:rPr>
        <w:lastRenderedPageBreak/>
        <w:t>Specialiosiose sąlygose nurodyto dydžio baudą ir atlyginti nuostolius, susijusius su Sutarties nutraukimu.</w:t>
      </w:r>
    </w:p>
    <w:p w14:paraId="1F2BA9B0" w14:textId="77777777" w:rsidR="00EE72DE" w:rsidRDefault="00EE72DE" w:rsidP="007638D8">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7638D8">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7638D8">
      <w:pPr>
        <w:tabs>
          <w:tab w:val="left" w:pos="567"/>
        </w:tabs>
        <w:ind w:firstLine="851"/>
        <w:jc w:val="both"/>
        <w:textAlignment w:val="baseline"/>
        <w:rPr>
          <w:szCs w:val="24"/>
        </w:rPr>
      </w:pPr>
    </w:p>
    <w:p w14:paraId="50031C5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7638D8">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7638D8">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7638D8">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7638D8">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7638D8">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7638D8">
      <w:pPr>
        <w:tabs>
          <w:tab w:val="left" w:pos="567"/>
        </w:tabs>
        <w:jc w:val="both"/>
        <w:textAlignment w:val="baseline"/>
        <w:rPr>
          <w:szCs w:val="24"/>
        </w:rPr>
      </w:pPr>
    </w:p>
    <w:p w14:paraId="54F93BF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7638D8">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7638D8">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7638D8">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7638D8">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7638D8">
      <w:pPr>
        <w:ind w:firstLine="851"/>
        <w:jc w:val="both"/>
        <w:rPr>
          <w:szCs w:val="24"/>
        </w:rPr>
      </w:pPr>
      <w:r>
        <w:rPr>
          <w:szCs w:val="24"/>
        </w:rPr>
        <w:t>23.1.4. Šalys sudarė rašytinį susitarimą prie Sutarties dėl Prekių keitimo.</w:t>
      </w:r>
    </w:p>
    <w:p w14:paraId="39375C6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lastRenderedPageBreak/>
        <w:t xml:space="preserve">23.2. Šiame Bendrųjų sąlygų skyriuje nurodytu atveju Prekės turi būti pristatytos už ne didesnę nei pasiūlyme nurodytą kainą. </w:t>
      </w:r>
    </w:p>
    <w:p w14:paraId="1BE1DD0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7638D8">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7638D8">
      <w:pPr>
        <w:widowControl w:val="0"/>
        <w:tabs>
          <w:tab w:val="left" w:pos="0"/>
          <w:tab w:val="left" w:pos="851"/>
          <w:tab w:val="left" w:pos="992"/>
          <w:tab w:val="left" w:pos="1134"/>
        </w:tabs>
        <w:jc w:val="both"/>
        <w:rPr>
          <w:rFonts w:eastAsia="Arial"/>
          <w:szCs w:val="24"/>
        </w:rPr>
      </w:pPr>
    </w:p>
    <w:p w14:paraId="04F1E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7638D8">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7638D8">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B029947"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7638D8">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72F9272E" w14:textId="77777777" w:rsidR="00760301" w:rsidRDefault="00760301" w:rsidP="007638D8">
      <w:pPr>
        <w:jc w:val="right"/>
        <w:rPr>
          <w:szCs w:val="24"/>
        </w:rPr>
        <w:sectPr w:rsidR="00760301" w:rsidSect="007638D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701" w:header="709" w:footer="720" w:gutter="0"/>
          <w:pgNumType w:start="1"/>
          <w:cols w:space="720"/>
          <w:titlePg/>
          <w:docGrid w:linePitch="360"/>
        </w:sectPr>
      </w:pPr>
    </w:p>
    <w:p w14:paraId="3575CF37" w14:textId="77777777" w:rsidR="00760301" w:rsidRDefault="00A860F0" w:rsidP="007638D8">
      <w:pPr>
        <w:jc w:val="right"/>
        <w:rPr>
          <w:szCs w:val="24"/>
        </w:rPr>
      </w:pPr>
      <w:r w:rsidRPr="00A860F0">
        <w:rPr>
          <w:szCs w:val="24"/>
        </w:rPr>
        <w:lastRenderedPageBreak/>
        <w:t xml:space="preserve">Sutarties </w:t>
      </w:r>
    </w:p>
    <w:p w14:paraId="5B2508BF" w14:textId="5B610E7E" w:rsidR="00A860F0" w:rsidRPr="00A860F0" w:rsidRDefault="00A860F0" w:rsidP="007638D8">
      <w:pPr>
        <w:jc w:val="right"/>
        <w:rPr>
          <w:szCs w:val="24"/>
        </w:rPr>
      </w:pPr>
      <w:r w:rsidRPr="00A860F0">
        <w:rPr>
          <w:szCs w:val="24"/>
        </w:rPr>
        <w:t>1 priedas</w:t>
      </w:r>
    </w:p>
    <w:p w14:paraId="438CCE90" w14:textId="187D2B10" w:rsidR="00413D06" w:rsidRPr="00D72FCF" w:rsidRDefault="00D72FCF" w:rsidP="00D72FCF">
      <w:pPr>
        <w:jc w:val="center"/>
        <w:rPr>
          <w:b/>
          <w:bCs/>
          <w:szCs w:val="24"/>
        </w:rPr>
      </w:pPr>
      <w:r w:rsidRPr="00D72FCF">
        <w:rPr>
          <w:b/>
          <w:bCs/>
          <w:szCs w:val="24"/>
        </w:rPr>
        <w:t>TECHNINĖ SPECIFIKACIJA</w:t>
      </w:r>
    </w:p>
    <w:p w14:paraId="57E07BB6" w14:textId="77777777" w:rsidR="00D72FCF" w:rsidRDefault="00D72FCF" w:rsidP="007638D8">
      <w:pPr>
        <w:jc w:val="both"/>
        <w:rPr>
          <w:bCs/>
          <w:szCs w:val="24"/>
          <w:lang w:eastAsia="lt-LT"/>
        </w:rPr>
      </w:pPr>
    </w:p>
    <w:tbl>
      <w:tblPr>
        <w:tblW w:w="9923" w:type="dxa"/>
        <w:tblInd w:w="-5" w:type="dxa"/>
        <w:tblLayout w:type="fixed"/>
        <w:tblLook w:val="04A0" w:firstRow="1" w:lastRow="0" w:firstColumn="1" w:lastColumn="0" w:noHBand="0" w:noVBand="1"/>
      </w:tblPr>
      <w:tblGrid>
        <w:gridCol w:w="818"/>
        <w:gridCol w:w="2017"/>
        <w:gridCol w:w="3828"/>
        <w:gridCol w:w="3260"/>
      </w:tblGrid>
      <w:tr w:rsidR="00D72FCF" w:rsidRPr="00EA35DE" w14:paraId="66D2F23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062FA534"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Eil.</w:t>
            </w:r>
          </w:p>
          <w:p w14:paraId="6CE16CF7"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Nr.</w:t>
            </w:r>
          </w:p>
        </w:tc>
        <w:tc>
          <w:tcPr>
            <w:tcW w:w="2017" w:type="dxa"/>
            <w:tcBorders>
              <w:top w:val="single" w:sz="4" w:space="0" w:color="auto"/>
              <w:left w:val="single" w:sz="4" w:space="0" w:color="auto"/>
              <w:bottom w:val="single" w:sz="4" w:space="0" w:color="auto"/>
              <w:right w:val="single" w:sz="4" w:space="0" w:color="auto"/>
            </w:tcBorders>
            <w:hideMark/>
          </w:tcPr>
          <w:p w14:paraId="1F1E3EF6"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Savybė</w:t>
            </w:r>
          </w:p>
        </w:tc>
        <w:tc>
          <w:tcPr>
            <w:tcW w:w="3828" w:type="dxa"/>
            <w:tcBorders>
              <w:top w:val="single" w:sz="4" w:space="0" w:color="auto"/>
              <w:left w:val="single" w:sz="4" w:space="0" w:color="auto"/>
              <w:bottom w:val="single" w:sz="4" w:space="0" w:color="auto"/>
              <w:right w:val="single" w:sz="4" w:space="0" w:color="auto"/>
            </w:tcBorders>
            <w:hideMark/>
          </w:tcPr>
          <w:p w14:paraId="66622753"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Reikalavimai</w:t>
            </w:r>
          </w:p>
        </w:tc>
        <w:tc>
          <w:tcPr>
            <w:tcW w:w="3260" w:type="dxa"/>
            <w:tcBorders>
              <w:top w:val="single" w:sz="4" w:space="0" w:color="auto"/>
              <w:left w:val="single" w:sz="4" w:space="0" w:color="auto"/>
              <w:bottom w:val="single" w:sz="4" w:space="0" w:color="auto"/>
              <w:right w:val="single" w:sz="4" w:space="0" w:color="auto"/>
            </w:tcBorders>
          </w:tcPr>
          <w:p w14:paraId="5E8B91B0" w14:textId="77777777" w:rsidR="00D72FCF" w:rsidRPr="00EC2772" w:rsidRDefault="00D72FCF" w:rsidP="00D77472">
            <w:pPr>
              <w:jc w:val="center"/>
              <w:rPr>
                <w:b/>
              </w:rPr>
            </w:pPr>
            <w:r w:rsidRPr="00EC2772">
              <w:rPr>
                <w:b/>
                <w:sz w:val="22"/>
              </w:rPr>
              <w:t xml:space="preserve">Siūlomo </w:t>
            </w:r>
            <w:r>
              <w:rPr>
                <w:b/>
                <w:sz w:val="22"/>
              </w:rPr>
              <w:t>keleivinio automobilio</w:t>
            </w:r>
            <w:r w:rsidRPr="00EC2772">
              <w:rPr>
                <w:b/>
                <w:sz w:val="22"/>
              </w:rPr>
              <w:t xml:space="preserve"> savybių reikšmės</w:t>
            </w:r>
          </w:p>
          <w:p w14:paraId="2B60F46A" w14:textId="77777777" w:rsidR="00D72FCF" w:rsidRPr="00CC74D2" w:rsidRDefault="00D72FCF" w:rsidP="00D77472">
            <w:pPr>
              <w:autoSpaceDE w:val="0"/>
              <w:ind w:left="-57" w:right="-57"/>
              <w:jc w:val="center"/>
              <w:rPr>
                <w:b/>
                <w:sz w:val="22"/>
                <w:szCs w:val="22"/>
                <w:lang w:eastAsia="ar-SA"/>
              </w:rPr>
            </w:pPr>
            <w:r w:rsidRPr="00EC2772">
              <w:rPr>
                <w:b/>
                <w:i/>
                <w:sz w:val="22"/>
              </w:rPr>
              <w:t>(būtina įrašyti siūlomas konkrečias reikšmes, nepaliekant žodžių „ne mažiau“ ir pan.)</w:t>
            </w:r>
            <w:r w:rsidRPr="002855DA">
              <w:rPr>
                <w:i/>
                <w:iCs/>
                <w:color w:val="FF0000"/>
                <w:sz w:val="22"/>
                <w:szCs w:val="22"/>
                <w:u w:val="single"/>
              </w:rPr>
              <w:t xml:space="preserve"> Aiškiai nurodyti, kuriuose įrodančiuose dokumentuose (ir kuriose konkrečiose vietose – puslapyje, pastraipoje, punkte ir t. t.) galima rasti šias charakteristika</w:t>
            </w:r>
            <w:r w:rsidRPr="008A736C">
              <w:rPr>
                <w:i/>
                <w:iCs/>
                <w:color w:val="FF0000"/>
                <w:sz w:val="22"/>
                <w:szCs w:val="22"/>
                <w:u w:val="single"/>
              </w:rPr>
              <w:t>s)</w:t>
            </w:r>
          </w:p>
          <w:p w14:paraId="418D5A6D" w14:textId="77777777" w:rsidR="00D72FCF" w:rsidRPr="00EA35DE" w:rsidRDefault="00D72FCF" w:rsidP="00D77472">
            <w:pPr>
              <w:spacing w:line="254" w:lineRule="auto"/>
              <w:ind w:right="4463"/>
              <w:jc w:val="center"/>
              <w:rPr>
                <w:b/>
                <w:bCs/>
                <w:kern w:val="2"/>
                <w14:ligatures w14:val="standardContextual"/>
              </w:rPr>
            </w:pPr>
          </w:p>
        </w:tc>
      </w:tr>
      <w:tr w:rsidR="00D72FCF" w:rsidRPr="00487E5F" w14:paraId="1B5A3CC0"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45A33A6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2203E552"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rūšis</w:t>
            </w:r>
          </w:p>
        </w:tc>
        <w:tc>
          <w:tcPr>
            <w:tcW w:w="3828" w:type="dxa"/>
            <w:tcBorders>
              <w:top w:val="single" w:sz="4" w:space="0" w:color="auto"/>
              <w:left w:val="single" w:sz="4" w:space="0" w:color="auto"/>
              <w:bottom w:val="single" w:sz="4" w:space="0" w:color="auto"/>
              <w:right w:val="single" w:sz="4" w:space="0" w:color="auto"/>
            </w:tcBorders>
            <w:hideMark/>
          </w:tcPr>
          <w:p w14:paraId="0A815036" w14:textId="77777777" w:rsidR="00D72FCF" w:rsidRPr="00487E5F" w:rsidRDefault="00D72FCF" w:rsidP="00D72FCF">
            <w:pPr>
              <w:numPr>
                <w:ilvl w:val="1"/>
                <w:numId w:val="4"/>
              </w:numPr>
              <w:autoSpaceDE w:val="0"/>
              <w:autoSpaceDN w:val="0"/>
              <w:adjustRightInd w:val="0"/>
              <w:spacing w:line="276" w:lineRule="auto"/>
              <w:contextualSpacing/>
              <w:jc w:val="both"/>
              <w:rPr>
                <w:kern w:val="2"/>
                <w:sz w:val="22"/>
                <w:szCs w:val="22"/>
                <w14:ligatures w14:val="standardContextual"/>
              </w:rPr>
            </w:pPr>
            <w:r w:rsidRPr="00487E5F">
              <w:rPr>
                <w:kern w:val="2"/>
                <w:sz w:val="22"/>
                <w:szCs w:val="22"/>
                <w:lang w:val="en-US"/>
                <w14:ligatures w14:val="standardContextual"/>
              </w:rPr>
              <w:t xml:space="preserve"> </w:t>
            </w:r>
            <w:r w:rsidRPr="00487E5F">
              <w:rPr>
                <w:kern w:val="2"/>
                <w:sz w:val="22"/>
                <w:szCs w:val="22"/>
                <w14:ligatures w14:val="standardContextual"/>
              </w:rPr>
              <w:t>M1 klas</w:t>
            </w:r>
            <w:r w:rsidRPr="00487E5F">
              <w:rPr>
                <w:rFonts w:eastAsia="MS Mincho"/>
                <w:kern w:val="2"/>
                <w:sz w:val="22"/>
                <w:szCs w:val="22"/>
                <w14:ligatures w14:val="standardContextual"/>
              </w:rPr>
              <w:t>ė</w:t>
            </w:r>
            <w:r w:rsidRPr="00487E5F">
              <w:rPr>
                <w:kern w:val="2"/>
                <w:sz w:val="22"/>
                <w:szCs w:val="22"/>
                <w14:ligatures w14:val="standardContextual"/>
              </w:rPr>
              <w:t xml:space="preserve">s automobilis keleivinis </w:t>
            </w:r>
          </w:p>
          <w:p w14:paraId="1DEEDDCB" w14:textId="77777777" w:rsidR="00D72FCF" w:rsidRPr="00487E5F" w:rsidRDefault="00D72FCF" w:rsidP="00D72FCF">
            <w:pPr>
              <w:numPr>
                <w:ilvl w:val="1"/>
                <w:numId w:val="4"/>
              </w:numPr>
              <w:autoSpaceDE w:val="0"/>
              <w:autoSpaceDN w:val="0"/>
              <w:adjustRightInd w:val="0"/>
              <w:spacing w:line="276" w:lineRule="auto"/>
              <w:contextualSpacing/>
              <w:jc w:val="both"/>
              <w:rPr>
                <w:kern w:val="2"/>
                <w:sz w:val="22"/>
                <w:szCs w:val="22"/>
                <w14:ligatures w14:val="standardContextual"/>
              </w:rPr>
            </w:pPr>
            <w:r w:rsidRPr="00487E5F">
              <w:rPr>
                <w:kern w:val="2"/>
                <w:sz w:val="22"/>
                <w:szCs w:val="22"/>
                <w14:ligatures w14:val="standardContextual"/>
              </w:rPr>
              <w:t>Didžiausia leistina masė ne daugiau 3</w:t>
            </w:r>
            <w:r>
              <w:rPr>
                <w:kern w:val="2"/>
                <w:sz w:val="22"/>
                <w:szCs w:val="22"/>
                <w14:ligatures w14:val="standardContextual"/>
              </w:rPr>
              <w:t>5</w:t>
            </w:r>
            <w:r w:rsidRPr="00487E5F">
              <w:rPr>
                <w:kern w:val="2"/>
                <w:sz w:val="22"/>
                <w:szCs w:val="22"/>
                <w14:ligatures w14:val="standardContextual"/>
              </w:rPr>
              <w:t>00kg</w:t>
            </w:r>
            <w:r w:rsidRPr="00487E5F">
              <w:rPr>
                <w:color w:val="EE0000"/>
                <w:kern w:val="2"/>
                <w:sz w:val="22"/>
                <w:szCs w:val="22"/>
                <w:lang w:val="en-US"/>
                <w14:ligatures w14:val="standardContextual"/>
              </w:rPr>
              <w:t>.</w:t>
            </w:r>
          </w:p>
          <w:p w14:paraId="6FBF74BB" w14:textId="77777777" w:rsidR="00D72FCF" w:rsidRDefault="00D72FCF" w:rsidP="00D72FCF">
            <w:pPr>
              <w:numPr>
                <w:ilvl w:val="1"/>
                <w:numId w:val="4"/>
              </w:numPr>
              <w:autoSpaceDE w:val="0"/>
              <w:autoSpaceDN w:val="0"/>
              <w:adjustRightInd w:val="0"/>
              <w:spacing w:line="276" w:lineRule="auto"/>
              <w:contextualSpacing/>
              <w:rPr>
                <w:kern w:val="2"/>
                <w:sz w:val="22"/>
                <w:szCs w:val="22"/>
                <w14:ligatures w14:val="standardContextual"/>
              </w:rPr>
            </w:pPr>
            <w:bookmarkStart w:id="0" w:name="_Hlk200968294"/>
            <w:r w:rsidRPr="0057262D">
              <w:rPr>
                <w:kern w:val="2"/>
                <w:sz w:val="22"/>
                <w:szCs w:val="22"/>
                <w14:ligatures w14:val="standardContextual"/>
              </w:rPr>
              <w:t>Transporto priemonė turi būti suprojektuota taip, kad būtų galima vežti ne mažiau kaip 6 ir ne daugiau kaip 9 keleivius, įskaitant vairuotoją. Joje privalo būti įrengta viena vieta asmeniui su negalia, naudojančiam neįgaliojo vežimėlį. Ši vieta turi atitikti visus galiojančius saugos reikalavimus, įskaitant:</w:t>
            </w:r>
            <w:r w:rsidRPr="0057262D">
              <w:rPr>
                <w:kern w:val="2"/>
                <w:sz w:val="22"/>
                <w:szCs w:val="22"/>
                <w14:ligatures w14:val="standardContextual"/>
              </w:rPr>
              <w:br/>
              <w:t>– saugos diržų sistemą vežimėliui fiksuoti,</w:t>
            </w:r>
            <w:r w:rsidRPr="0057262D">
              <w:rPr>
                <w:kern w:val="2"/>
                <w:sz w:val="22"/>
                <w:szCs w:val="22"/>
                <w14:ligatures w14:val="standardContextual"/>
              </w:rPr>
              <w:br/>
              <w:t>– priemones neįgaliojo saugumui užtikrinti transportavimo metu,</w:t>
            </w:r>
            <w:r w:rsidRPr="0057262D">
              <w:rPr>
                <w:kern w:val="2"/>
                <w:sz w:val="22"/>
                <w:szCs w:val="22"/>
                <w14:ligatures w14:val="standardContextual"/>
              </w:rPr>
              <w:br/>
              <w:t>– patogų įlipimą/išlipimą (pvz., rampa arba keltuvas)</w:t>
            </w:r>
          </w:p>
          <w:p w14:paraId="1EEE2EC9" w14:textId="77777777" w:rsidR="00D72FCF" w:rsidRPr="00A4798F" w:rsidRDefault="00D72FCF" w:rsidP="00D77472">
            <w:pPr>
              <w:autoSpaceDE w:val="0"/>
              <w:autoSpaceDN w:val="0"/>
              <w:adjustRightInd w:val="0"/>
              <w:spacing w:line="276" w:lineRule="auto"/>
              <w:ind w:left="360"/>
              <w:rPr>
                <w:kern w:val="2"/>
                <w:sz w:val="22"/>
                <w:szCs w:val="22"/>
                <w14:ligatures w14:val="standardContextual"/>
              </w:rPr>
            </w:pPr>
            <w:r w:rsidRPr="00A4798F">
              <w:rPr>
                <w:kern w:val="2"/>
                <w:sz w:val="22"/>
                <w:szCs w:val="22"/>
                <w14:ligatures w14:val="standardContextual"/>
              </w:rPr>
              <w:t>–</w:t>
            </w:r>
            <w:r>
              <w:rPr>
                <w:kern w:val="2"/>
                <w:sz w:val="22"/>
                <w:szCs w:val="22"/>
                <w14:ligatures w14:val="standardContextual"/>
              </w:rPr>
              <w:t xml:space="preserve"> t</w:t>
            </w:r>
            <w:r w:rsidRPr="00AD1F7C">
              <w:rPr>
                <w:kern w:val="2"/>
                <w:sz w:val="22"/>
                <w:szCs w:val="22"/>
                <w14:ligatures w14:val="standardContextual"/>
              </w:rPr>
              <w:t>ransporto priemonės registracij</w:t>
            </w:r>
            <w:r>
              <w:rPr>
                <w:kern w:val="2"/>
                <w:sz w:val="22"/>
                <w:szCs w:val="22"/>
                <w14:ligatures w14:val="standardContextual"/>
              </w:rPr>
              <w:t>ą,</w:t>
            </w:r>
            <w:r w:rsidRPr="00AD1F7C">
              <w:rPr>
                <w:kern w:val="2"/>
                <w:sz w:val="22"/>
                <w:szCs w:val="22"/>
                <w14:ligatures w14:val="standardContextual"/>
              </w:rPr>
              <w:t xml:space="preserve"> </w:t>
            </w:r>
            <w:r>
              <w:rPr>
                <w:kern w:val="2"/>
                <w:sz w:val="22"/>
                <w:szCs w:val="22"/>
                <w14:ligatures w14:val="standardContextual"/>
              </w:rPr>
              <w:t>atitinkančią</w:t>
            </w:r>
            <w:r w:rsidRPr="00AD1F7C">
              <w:rPr>
                <w:kern w:val="2"/>
                <w:sz w:val="22"/>
                <w:szCs w:val="22"/>
                <w14:ligatures w14:val="standardContextual"/>
              </w:rPr>
              <w:t xml:space="preserve"> teisės aktuose nustatytus reikalavimus, leidžiančius transportuoti asmenis su negalia</w:t>
            </w:r>
            <w:r>
              <w:rPr>
                <w:kern w:val="2"/>
                <w:sz w:val="22"/>
                <w:szCs w:val="22"/>
                <w14:ligatures w14:val="standardContextual"/>
              </w:rPr>
              <w:t>,</w:t>
            </w:r>
            <w:r w:rsidRPr="00AD1F7C">
              <w:rPr>
                <w:kern w:val="2"/>
                <w:sz w:val="22"/>
                <w:szCs w:val="22"/>
                <w14:ligatures w14:val="standardContextual"/>
              </w:rPr>
              <w:t xml:space="preserve"> įskaitant atitinkamus įrašus transporto priemonės registracijos liudijime</w:t>
            </w:r>
          </w:p>
          <w:bookmarkEnd w:id="0"/>
          <w:p w14:paraId="32858A72" w14:textId="77777777" w:rsidR="00D72FCF" w:rsidRPr="0057262D" w:rsidRDefault="00D72FCF" w:rsidP="00D72FCF">
            <w:pPr>
              <w:numPr>
                <w:ilvl w:val="1"/>
                <w:numId w:val="4"/>
              </w:numPr>
              <w:autoSpaceDE w:val="0"/>
              <w:autoSpaceDN w:val="0"/>
              <w:adjustRightInd w:val="0"/>
              <w:spacing w:line="276" w:lineRule="auto"/>
              <w:contextualSpacing/>
              <w:jc w:val="both"/>
              <w:rPr>
                <w:kern w:val="2"/>
                <w:sz w:val="22"/>
                <w:szCs w:val="22"/>
                <w14:ligatures w14:val="standardContextual"/>
              </w:rPr>
            </w:pPr>
            <w:r w:rsidRPr="00487E5F">
              <w:rPr>
                <w:kern w:val="2"/>
                <w:sz w:val="22"/>
                <w:szCs w:val="22"/>
                <w14:ligatures w14:val="standardContextual"/>
              </w:rPr>
              <w:t xml:space="preserve"> Visos sėdynės</w:t>
            </w:r>
            <w:r>
              <w:rPr>
                <w:kern w:val="2"/>
                <w:sz w:val="22"/>
                <w:szCs w:val="22"/>
                <w14:ligatures w14:val="standardContextual"/>
              </w:rPr>
              <w:t xml:space="preserve"> arba suolai</w:t>
            </w:r>
            <w:r w:rsidRPr="00487E5F">
              <w:rPr>
                <w:kern w:val="2"/>
                <w:sz w:val="22"/>
                <w:szCs w:val="22"/>
                <w14:ligatures w14:val="standardContextual"/>
              </w:rPr>
              <w:t xml:space="preserve"> išskyrus pirmos eilės, lengvai išimamos.</w:t>
            </w:r>
          </w:p>
        </w:tc>
        <w:tc>
          <w:tcPr>
            <w:tcW w:w="3260" w:type="dxa"/>
            <w:tcBorders>
              <w:top w:val="single" w:sz="4" w:space="0" w:color="auto"/>
              <w:left w:val="single" w:sz="4" w:space="0" w:color="auto"/>
              <w:bottom w:val="single" w:sz="4" w:space="0" w:color="auto"/>
              <w:right w:val="single" w:sz="4" w:space="0" w:color="auto"/>
            </w:tcBorders>
          </w:tcPr>
          <w:p w14:paraId="481CFE72" w14:textId="77777777" w:rsidR="00D72FCF" w:rsidRPr="00983CBE" w:rsidRDefault="00D72FCF" w:rsidP="00D77472">
            <w:pPr>
              <w:autoSpaceDE w:val="0"/>
              <w:autoSpaceDN w:val="0"/>
              <w:adjustRightInd w:val="0"/>
              <w:spacing w:line="276" w:lineRule="auto"/>
              <w:contextualSpacing/>
              <w:rPr>
                <w:b/>
                <w:bCs/>
                <w:kern w:val="2"/>
                <w:sz w:val="22"/>
                <w:szCs w:val="22"/>
                <w14:ligatures w14:val="standardContextual"/>
              </w:rPr>
            </w:pPr>
          </w:p>
        </w:tc>
      </w:tr>
      <w:tr w:rsidR="00D72FCF" w:rsidRPr="00487E5F" w14:paraId="58646A96"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6FD9435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p>
        </w:tc>
        <w:tc>
          <w:tcPr>
            <w:tcW w:w="2017" w:type="dxa"/>
            <w:tcBorders>
              <w:top w:val="single" w:sz="4" w:space="0" w:color="auto"/>
              <w:left w:val="single" w:sz="4" w:space="0" w:color="auto"/>
              <w:bottom w:val="single" w:sz="4" w:space="0" w:color="auto"/>
              <w:right w:val="single" w:sz="4" w:space="0" w:color="auto"/>
            </w:tcBorders>
            <w:hideMark/>
          </w:tcPr>
          <w:p w14:paraId="7CF9B6F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Automobilių skaičius</w:t>
            </w:r>
          </w:p>
        </w:tc>
        <w:tc>
          <w:tcPr>
            <w:tcW w:w="3828" w:type="dxa"/>
            <w:tcBorders>
              <w:top w:val="single" w:sz="4" w:space="0" w:color="auto"/>
              <w:left w:val="single" w:sz="4" w:space="0" w:color="auto"/>
              <w:bottom w:val="single" w:sz="4" w:space="0" w:color="auto"/>
              <w:right w:val="single" w:sz="4" w:space="0" w:color="auto"/>
            </w:tcBorders>
            <w:hideMark/>
          </w:tcPr>
          <w:p w14:paraId="12ED6239" w14:textId="1A074CAB"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 (vienas).</w:t>
            </w:r>
          </w:p>
        </w:tc>
        <w:tc>
          <w:tcPr>
            <w:tcW w:w="3260" w:type="dxa"/>
            <w:tcBorders>
              <w:top w:val="single" w:sz="4" w:space="0" w:color="auto"/>
              <w:left w:val="single" w:sz="4" w:space="0" w:color="auto"/>
              <w:bottom w:val="single" w:sz="4" w:space="0" w:color="auto"/>
              <w:right w:val="single" w:sz="4" w:space="0" w:color="auto"/>
            </w:tcBorders>
          </w:tcPr>
          <w:p w14:paraId="37DDF09C" w14:textId="77777777" w:rsidR="00D72FCF" w:rsidRPr="007B475A" w:rsidRDefault="00D72FCF" w:rsidP="00D77472">
            <w:pPr>
              <w:spacing w:line="276" w:lineRule="auto"/>
              <w:rPr>
                <w:b/>
                <w:bCs/>
                <w:kern w:val="2"/>
                <w:sz w:val="22"/>
                <w:szCs w:val="22"/>
                <w14:ligatures w14:val="standardContextual"/>
              </w:rPr>
            </w:pPr>
          </w:p>
        </w:tc>
      </w:tr>
      <w:tr w:rsidR="00D72FCF" w:rsidRPr="00487E5F" w14:paraId="60FB0730"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1F59D522"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3.</w:t>
            </w:r>
          </w:p>
        </w:tc>
        <w:tc>
          <w:tcPr>
            <w:tcW w:w="2017" w:type="dxa"/>
            <w:tcBorders>
              <w:top w:val="single" w:sz="4" w:space="0" w:color="auto"/>
              <w:left w:val="single" w:sz="4" w:space="0" w:color="auto"/>
              <w:bottom w:val="single" w:sz="4" w:space="0" w:color="auto"/>
              <w:right w:val="single" w:sz="4" w:space="0" w:color="auto"/>
            </w:tcBorders>
            <w:hideMark/>
          </w:tcPr>
          <w:p w14:paraId="54524E9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pagaminimas</w:t>
            </w:r>
          </w:p>
        </w:tc>
        <w:tc>
          <w:tcPr>
            <w:tcW w:w="3828" w:type="dxa"/>
            <w:tcBorders>
              <w:top w:val="single" w:sz="4" w:space="0" w:color="auto"/>
              <w:left w:val="single" w:sz="4" w:space="0" w:color="auto"/>
              <w:bottom w:val="single" w:sz="4" w:space="0" w:color="auto"/>
              <w:right w:val="single" w:sz="4" w:space="0" w:color="auto"/>
            </w:tcBorders>
            <w:hideMark/>
          </w:tcPr>
          <w:p w14:paraId="749EF85C" w14:textId="39743406"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Automobilis naujas, neeksploatuotas, pagamintas ne seniau kaip 2025</w:t>
            </w:r>
            <w:r>
              <w:rPr>
                <w:kern w:val="2"/>
                <w:sz w:val="22"/>
                <w:szCs w:val="22"/>
                <w14:ligatures w14:val="standardContextual"/>
              </w:rPr>
              <w:t xml:space="preserve"> </w:t>
            </w:r>
            <w:r w:rsidRPr="00487E5F">
              <w:rPr>
                <w:kern w:val="2"/>
                <w:sz w:val="22"/>
                <w:szCs w:val="22"/>
                <w14:ligatures w14:val="standardContextual"/>
              </w:rPr>
              <w:t>m.</w:t>
            </w:r>
          </w:p>
        </w:tc>
        <w:tc>
          <w:tcPr>
            <w:tcW w:w="3260" w:type="dxa"/>
            <w:tcBorders>
              <w:top w:val="single" w:sz="4" w:space="0" w:color="auto"/>
              <w:left w:val="single" w:sz="4" w:space="0" w:color="auto"/>
              <w:bottom w:val="single" w:sz="4" w:space="0" w:color="auto"/>
              <w:right w:val="single" w:sz="4" w:space="0" w:color="auto"/>
            </w:tcBorders>
          </w:tcPr>
          <w:p w14:paraId="11AAD005" w14:textId="77777777" w:rsidR="00D72FCF" w:rsidRPr="007B475A" w:rsidRDefault="00D72FCF" w:rsidP="00D77472">
            <w:pPr>
              <w:spacing w:line="276" w:lineRule="auto"/>
              <w:rPr>
                <w:b/>
                <w:bCs/>
                <w:kern w:val="2"/>
                <w:sz w:val="22"/>
                <w:szCs w:val="22"/>
                <w14:ligatures w14:val="standardContextual"/>
              </w:rPr>
            </w:pPr>
          </w:p>
        </w:tc>
      </w:tr>
      <w:tr w:rsidR="00D72FCF" w:rsidRPr="00487E5F" w14:paraId="1131529B"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tcPr>
          <w:p w14:paraId="194F9F32"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4.</w:t>
            </w:r>
          </w:p>
        </w:tc>
        <w:tc>
          <w:tcPr>
            <w:tcW w:w="2017" w:type="dxa"/>
            <w:tcBorders>
              <w:top w:val="single" w:sz="4" w:space="0" w:color="auto"/>
              <w:left w:val="single" w:sz="4" w:space="0" w:color="auto"/>
              <w:bottom w:val="single" w:sz="4" w:space="0" w:color="auto"/>
              <w:right w:val="single" w:sz="4" w:space="0" w:color="auto"/>
            </w:tcBorders>
          </w:tcPr>
          <w:p w14:paraId="1E9B041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Kuro rūšis</w:t>
            </w:r>
          </w:p>
        </w:tc>
        <w:tc>
          <w:tcPr>
            <w:tcW w:w="3828" w:type="dxa"/>
            <w:tcBorders>
              <w:top w:val="single" w:sz="4" w:space="0" w:color="auto"/>
              <w:left w:val="single" w:sz="4" w:space="0" w:color="auto"/>
              <w:bottom w:val="single" w:sz="4" w:space="0" w:color="auto"/>
              <w:right w:val="single" w:sz="4" w:space="0" w:color="auto"/>
            </w:tcBorders>
          </w:tcPr>
          <w:p w14:paraId="3BF82E9C" w14:textId="61EA5138"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Dyzelinas</w:t>
            </w:r>
          </w:p>
        </w:tc>
        <w:tc>
          <w:tcPr>
            <w:tcW w:w="3260" w:type="dxa"/>
            <w:tcBorders>
              <w:top w:val="single" w:sz="4" w:space="0" w:color="auto"/>
              <w:left w:val="single" w:sz="4" w:space="0" w:color="auto"/>
              <w:bottom w:val="single" w:sz="4" w:space="0" w:color="auto"/>
              <w:right w:val="single" w:sz="4" w:space="0" w:color="auto"/>
            </w:tcBorders>
          </w:tcPr>
          <w:p w14:paraId="3B20EB1E" w14:textId="77777777" w:rsidR="00D72FCF" w:rsidRPr="007B475A" w:rsidRDefault="00D72FCF" w:rsidP="00D77472">
            <w:pPr>
              <w:spacing w:line="276" w:lineRule="auto"/>
              <w:rPr>
                <w:b/>
                <w:bCs/>
                <w:kern w:val="2"/>
                <w:sz w:val="22"/>
                <w:szCs w:val="22"/>
                <w14:ligatures w14:val="standardContextual"/>
              </w:rPr>
            </w:pPr>
          </w:p>
          <w:p w14:paraId="78E8AC92" w14:textId="77777777" w:rsidR="00D72FCF" w:rsidRPr="007B475A" w:rsidRDefault="00D72FCF" w:rsidP="00D77472">
            <w:pPr>
              <w:spacing w:line="276" w:lineRule="auto"/>
              <w:rPr>
                <w:b/>
                <w:bCs/>
                <w:kern w:val="2"/>
                <w:sz w:val="22"/>
                <w:szCs w:val="22"/>
                <w14:ligatures w14:val="standardContextual"/>
              </w:rPr>
            </w:pPr>
          </w:p>
        </w:tc>
      </w:tr>
      <w:tr w:rsidR="00D72FCF" w:rsidRPr="00487E5F" w14:paraId="587D7671"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2C3AB7A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lastRenderedPageBreak/>
              <w:t>5.</w:t>
            </w:r>
          </w:p>
        </w:tc>
        <w:tc>
          <w:tcPr>
            <w:tcW w:w="2017" w:type="dxa"/>
            <w:tcBorders>
              <w:top w:val="single" w:sz="4" w:space="0" w:color="auto"/>
              <w:left w:val="single" w:sz="4" w:space="0" w:color="auto"/>
              <w:bottom w:val="single" w:sz="4" w:space="0" w:color="auto"/>
              <w:right w:val="single" w:sz="4" w:space="0" w:color="auto"/>
            </w:tcBorders>
            <w:hideMark/>
          </w:tcPr>
          <w:p w14:paraId="63A3ABF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matmenys , cm</w:t>
            </w:r>
          </w:p>
        </w:tc>
        <w:tc>
          <w:tcPr>
            <w:tcW w:w="3828" w:type="dxa"/>
            <w:tcBorders>
              <w:top w:val="single" w:sz="4" w:space="0" w:color="auto"/>
              <w:left w:val="single" w:sz="4" w:space="0" w:color="auto"/>
              <w:bottom w:val="single" w:sz="4" w:space="0" w:color="auto"/>
              <w:right w:val="single" w:sz="4" w:space="0" w:color="auto"/>
            </w:tcBorders>
            <w:hideMark/>
          </w:tcPr>
          <w:p w14:paraId="19086AE9" w14:textId="27EC84A2" w:rsidR="00D72FCF" w:rsidRPr="00487E5F" w:rsidRDefault="00D72FCF" w:rsidP="00D77472">
            <w:pPr>
              <w:spacing w:line="276" w:lineRule="auto"/>
              <w:rPr>
                <w:color w:val="FF0000"/>
                <w:kern w:val="2"/>
                <w:sz w:val="22"/>
                <w:szCs w:val="22"/>
                <w14:ligatures w14:val="standardContextual"/>
              </w:rPr>
            </w:pPr>
            <w:r w:rsidRPr="00487E5F">
              <w:rPr>
                <w:kern w:val="2"/>
                <w:sz w:val="22"/>
                <w:szCs w:val="22"/>
                <w14:ligatures w14:val="standardContextual"/>
              </w:rPr>
              <w:t>5.1. Bendras ilgis ne mažiau 5</w:t>
            </w:r>
            <w:r w:rsidR="00C11568">
              <w:rPr>
                <w:kern w:val="2"/>
                <w:sz w:val="22"/>
                <w:szCs w:val="22"/>
                <w14:ligatures w14:val="standardContextual"/>
              </w:rPr>
              <w:t>4</w:t>
            </w:r>
            <w:bookmarkStart w:id="1" w:name="_GoBack"/>
            <w:bookmarkEnd w:id="1"/>
            <w:r>
              <w:rPr>
                <w:kern w:val="2"/>
                <w:sz w:val="22"/>
                <w:szCs w:val="22"/>
                <w14:ligatures w14:val="standardContextual"/>
              </w:rPr>
              <w:t xml:space="preserve">0 </w:t>
            </w:r>
            <w:r w:rsidRPr="00487E5F">
              <w:rPr>
                <w:color w:val="000000" w:themeColor="text1"/>
                <w:kern w:val="2"/>
                <w:sz w:val="22"/>
                <w:szCs w:val="22"/>
                <w14:ligatures w14:val="standardContextual"/>
              </w:rPr>
              <w:t xml:space="preserve">cm. </w:t>
            </w:r>
          </w:p>
          <w:p w14:paraId="72FA3A1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5.2 Krovininių skyriaus ilgis iki priekinių sėdynių ne mažiau kaip 260 cm </w:t>
            </w:r>
          </w:p>
          <w:p w14:paraId="04948A10"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5.3 Krovininio skyriaus plotis tarp arkų ne mažiau kaip 120cm. </w:t>
            </w:r>
          </w:p>
          <w:p w14:paraId="5181305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5.4 Bendras aukštis ne mažiau 190 cm </w:t>
            </w:r>
          </w:p>
        </w:tc>
        <w:tc>
          <w:tcPr>
            <w:tcW w:w="3260" w:type="dxa"/>
            <w:tcBorders>
              <w:top w:val="single" w:sz="4" w:space="0" w:color="auto"/>
              <w:left w:val="single" w:sz="4" w:space="0" w:color="auto"/>
              <w:bottom w:val="single" w:sz="4" w:space="0" w:color="auto"/>
              <w:right w:val="single" w:sz="4" w:space="0" w:color="auto"/>
            </w:tcBorders>
          </w:tcPr>
          <w:p w14:paraId="6428AA6F" w14:textId="77777777" w:rsidR="00D72FCF" w:rsidRDefault="00D72FCF" w:rsidP="00D77472">
            <w:pPr>
              <w:rPr>
                <w:kern w:val="2"/>
                <w:sz w:val="22"/>
                <w:szCs w:val="22"/>
                <w14:ligatures w14:val="standardContextual"/>
              </w:rPr>
            </w:pPr>
          </w:p>
          <w:p w14:paraId="071F57F1" w14:textId="77777777" w:rsidR="00D72FCF" w:rsidRPr="005F3437" w:rsidRDefault="00D72FCF" w:rsidP="00D77472">
            <w:pPr>
              <w:rPr>
                <w:sz w:val="22"/>
                <w:szCs w:val="22"/>
              </w:rPr>
            </w:pPr>
          </w:p>
        </w:tc>
      </w:tr>
      <w:tr w:rsidR="00D72FCF" w:rsidRPr="00487E5F" w14:paraId="3FBF9A6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6035A83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6.</w:t>
            </w:r>
          </w:p>
        </w:tc>
        <w:tc>
          <w:tcPr>
            <w:tcW w:w="2017" w:type="dxa"/>
            <w:tcBorders>
              <w:top w:val="single" w:sz="4" w:space="0" w:color="auto"/>
              <w:left w:val="single" w:sz="4" w:space="0" w:color="auto"/>
              <w:bottom w:val="single" w:sz="4" w:space="0" w:color="auto"/>
              <w:right w:val="single" w:sz="4" w:space="0" w:color="auto"/>
            </w:tcBorders>
            <w:hideMark/>
          </w:tcPr>
          <w:p w14:paraId="0584082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Durelių skaičius</w:t>
            </w:r>
          </w:p>
        </w:tc>
        <w:tc>
          <w:tcPr>
            <w:tcW w:w="3828" w:type="dxa"/>
            <w:tcBorders>
              <w:top w:val="single" w:sz="4" w:space="0" w:color="auto"/>
              <w:left w:val="single" w:sz="4" w:space="0" w:color="auto"/>
              <w:bottom w:val="single" w:sz="4" w:space="0" w:color="auto"/>
              <w:right w:val="single" w:sz="4" w:space="0" w:color="auto"/>
            </w:tcBorders>
            <w:hideMark/>
          </w:tcPr>
          <w:p w14:paraId="353A5BEC"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6.1. 5 (su galinėms dvivėrėms durimis).</w:t>
            </w:r>
          </w:p>
          <w:p w14:paraId="1AE541B5"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6.2. Galinės durys dvivėrės su stiklais ir valytuvais. </w:t>
            </w:r>
          </w:p>
        </w:tc>
        <w:tc>
          <w:tcPr>
            <w:tcW w:w="3260" w:type="dxa"/>
            <w:tcBorders>
              <w:top w:val="single" w:sz="4" w:space="0" w:color="auto"/>
              <w:left w:val="single" w:sz="4" w:space="0" w:color="auto"/>
              <w:bottom w:val="single" w:sz="4" w:space="0" w:color="auto"/>
              <w:right w:val="single" w:sz="4" w:space="0" w:color="auto"/>
            </w:tcBorders>
          </w:tcPr>
          <w:p w14:paraId="68166F7A" w14:textId="77777777" w:rsidR="00D72FCF" w:rsidRPr="007B475A" w:rsidRDefault="00D72FCF" w:rsidP="00D77472">
            <w:pPr>
              <w:spacing w:line="276" w:lineRule="auto"/>
              <w:rPr>
                <w:b/>
                <w:bCs/>
                <w:kern w:val="2"/>
                <w:sz w:val="22"/>
                <w:szCs w:val="22"/>
                <w14:ligatures w14:val="standardContextual"/>
              </w:rPr>
            </w:pPr>
          </w:p>
        </w:tc>
      </w:tr>
      <w:tr w:rsidR="00D72FCF" w:rsidRPr="00487E5F" w14:paraId="150B6C77" w14:textId="77777777" w:rsidTr="00D77472">
        <w:trPr>
          <w:trHeight w:val="386"/>
        </w:trPr>
        <w:tc>
          <w:tcPr>
            <w:tcW w:w="818" w:type="dxa"/>
            <w:tcBorders>
              <w:top w:val="single" w:sz="4" w:space="0" w:color="auto"/>
              <w:left w:val="single" w:sz="4" w:space="0" w:color="auto"/>
              <w:bottom w:val="single" w:sz="4" w:space="0" w:color="auto"/>
              <w:right w:val="single" w:sz="4" w:space="0" w:color="auto"/>
            </w:tcBorders>
            <w:hideMark/>
          </w:tcPr>
          <w:p w14:paraId="3493174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7.</w:t>
            </w:r>
          </w:p>
        </w:tc>
        <w:tc>
          <w:tcPr>
            <w:tcW w:w="2017" w:type="dxa"/>
            <w:tcBorders>
              <w:top w:val="single" w:sz="4" w:space="0" w:color="auto"/>
              <w:left w:val="single" w:sz="4" w:space="0" w:color="auto"/>
              <w:bottom w:val="single" w:sz="4" w:space="0" w:color="auto"/>
              <w:right w:val="single" w:sz="4" w:space="0" w:color="auto"/>
            </w:tcBorders>
            <w:hideMark/>
          </w:tcPr>
          <w:p w14:paraId="09F162B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Variklio galia</w:t>
            </w:r>
          </w:p>
        </w:tc>
        <w:tc>
          <w:tcPr>
            <w:tcW w:w="3828" w:type="dxa"/>
            <w:tcBorders>
              <w:top w:val="single" w:sz="4" w:space="0" w:color="auto"/>
              <w:left w:val="single" w:sz="4" w:space="0" w:color="auto"/>
              <w:bottom w:val="single" w:sz="4" w:space="0" w:color="auto"/>
              <w:right w:val="single" w:sz="4" w:space="0" w:color="auto"/>
            </w:tcBorders>
            <w:hideMark/>
          </w:tcPr>
          <w:p w14:paraId="0C65422E" w14:textId="7D0B1AE9"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Ne mažiau kaip 90 kW</w:t>
            </w:r>
          </w:p>
        </w:tc>
        <w:tc>
          <w:tcPr>
            <w:tcW w:w="3260" w:type="dxa"/>
            <w:tcBorders>
              <w:top w:val="single" w:sz="4" w:space="0" w:color="auto"/>
              <w:left w:val="single" w:sz="4" w:space="0" w:color="auto"/>
              <w:bottom w:val="single" w:sz="4" w:space="0" w:color="auto"/>
              <w:right w:val="single" w:sz="4" w:space="0" w:color="auto"/>
            </w:tcBorders>
          </w:tcPr>
          <w:p w14:paraId="23A89290" w14:textId="77777777" w:rsidR="00D72FCF" w:rsidRPr="007B475A" w:rsidRDefault="00D72FCF" w:rsidP="00D77472">
            <w:pPr>
              <w:spacing w:line="276" w:lineRule="auto"/>
              <w:rPr>
                <w:b/>
                <w:bCs/>
                <w:kern w:val="2"/>
                <w:sz w:val="22"/>
                <w:szCs w:val="22"/>
                <w14:ligatures w14:val="standardContextual"/>
              </w:rPr>
            </w:pPr>
          </w:p>
        </w:tc>
      </w:tr>
      <w:tr w:rsidR="00D72FCF" w:rsidRPr="00487E5F" w14:paraId="26AE7999"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724CD60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8.</w:t>
            </w:r>
          </w:p>
        </w:tc>
        <w:tc>
          <w:tcPr>
            <w:tcW w:w="2017" w:type="dxa"/>
            <w:tcBorders>
              <w:top w:val="single" w:sz="4" w:space="0" w:color="auto"/>
              <w:left w:val="single" w:sz="4" w:space="0" w:color="auto"/>
              <w:bottom w:val="single" w:sz="4" w:space="0" w:color="auto"/>
              <w:right w:val="single" w:sz="4" w:space="0" w:color="auto"/>
            </w:tcBorders>
            <w:hideMark/>
          </w:tcPr>
          <w:p w14:paraId="08BB278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Varantysis tiltas</w:t>
            </w:r>
          </w:p>
        </w:tc>
        <w:tc>
          <w:tcPr>
            <w:tcW w:w="3828" w:type="dxa"/>
            <w:tcBorders>
              <w:top w:val="single" w:sz="4" w:space="0" w:color="auto"/>
              <w:left w:val="single" w:sz="4" w:space="0" w:color="auto"/>
              <w:bottom w:val="single" w:sz="4" w:space="0" w:color="auto"/>
              <w:right w:val="single" w:sz="4" w:space="0" w:color="auto"/>
            </w:tcBorders>
            <w:hideMark/>
          </w:tcPr>
          <w:p w14:paraId="0EE92CCF" w14:textId="4C76EEAC"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Priekinis</w:t>
            </w:r>
            <w:r>
              <w:rPr>
                <w:kern w:val="2"/>
                <w:sz w:val="22"/>
                <w:szCs w:val="22"/>
                <w14:ligatures w14:val="standardContextual"/>
              </w:rPr>
              <w:t xml:space="preserve"> arba 4x4</w:t>
            </w:r>
          </w:p>
        </w:tc>
        <w:tc>
          <w:tcPr>
            <w:tcW w:w="3260" w:type="dxa"/>
            <w:tcBorders>
              <w:top w:val="single" w:sz="4" w:space="0" w:color="auto"/>
              <w:left w:val="single" w:sz="4" w:space="0" w:color="auto"/>
              <w:bottom w:val="single" w:sz="4" w:space="0" w:color="auto"/>
              <w:right w:val="single" w:sz="4" w:space="0" w:color="auto"/>
            </w:tcBorders>
          </w:tcPr>
          <w:p w14:paraId="2268B9D9" w14:textId="77777777" w:rsidR="00D72FCF" w:rsidRPr="007B475A" w:rsidRDefault="00D72FCF" w:rsidP="00D77472">
            <w:pPr>
              <w:spacing w:line="276" w:lineRule="auto"/>
              <w:rPr>
                <w:b/>
                <w:bCs/>
                <w:kern w:val="2"/>
                <w:sz w:val="22"/>
                <w:szCs w:val="22"/>
                <w14:ligatures w14:val="standardContextual"/>
              </w:rPr>
            </w:pPr>
          </w:p>
        </w:tc>
      </w:tr>
      <w:tr w:rsidR="00D72FCF" w:rsidRPr="00487E5F" w14:paraId="015207CD"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0E7BAC2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9.</w:t>
            </w:r>
          </w:p>
        </w:tc>
        <w:tc>
          <w:tcPr>
            <w:tcW w:w="2017" w:type="dxa"/>
            <w:tcBorders>
              <w:top w:val="single" w:sz="4" w:space="0" w:color="auto"/>
              <w:left w:val="single" w:sz="4" w:space="0" w:color="auto"/>
              <w:bottom w:val="single" w:sz="4" w:space="0" w:color="auto"/>
              <w:right w:val="single" w:sz="4" w:space="0" w:color="auto"/>
            </w:tcBorders>
            <w:hideMark/>
          </w:tcPr>
          <w:p w14:paraId="398888F8"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Pavarų dėžės tipas</w:t>
            </w:r>
          </w:p>
        </w:tc>
        <w:tc>
          <w:tcPr>
            <w:tcW w:w="3828" w:type="dxa"/>
            <w:tcBorders>
              <w:top w:val="single" w:sz="4" w:space="0" w:color="auto"/>
              <w:left w:val="single" w:sz="4" w:space="0" w:color="auto"/>
              <w:bottom w:val="single" w:sz="4" w:space="0" w:color="auto"/>
              <w:right w:val="single" w:sz="4" w:space="0" w:color="auto"/>
            </w:tcBorders>
            <w:hideMark/>
          </w:tcPr>
          <w:p w14:paraId="45FB7766" w14:textId="6276CD0D"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Mechaninė </w:t>
            </w:r>
          </w:p>
        </w:tc>
        <w:tc>
          <w:tcPr>
            <w:tcW w:w="3260" w:type="dxa"/>
            <w:tcBorders>
              <w:top w:val="single" w:sz="4" w:space="0" w:color="auto"/>
              <w:left w:val="single" w:sz="4" w:space="0" w:color="auto"/>
              <w:bottom w:val="single" w:sz="4" w:space="0" w:color="auto"/>
              <w:right w:val="single" w:sz="4" w:space="0" w:color="auto"/>
            </w:tcBorders>
          </w:tcPr>
          <w:p w14:paraId="5B204DB5" w14:textId="77777777" w:rsidR="00D72FCF" w:rsidRPr="007B475A" w:rsidRDefault="00D72FCF" w:rsidP="00D77472">
            <w:pPr>
              <w:spacing w:line="276" w:lineRule="auto"/>
              <w:rPr>
                <w:b/>
                <w:bCs/>
                <w:kern w:val="2"/>
                <w:sz w:val="22"/>
                <w:szCs w:val="22"/>
                <w14:ligatures w14:val="standardContextual"/>
              </w:rPr>
            </w:pPr>
          </w:p>
        </w:tc>
      </w:tr>
      <w:tr w:rsidR="00D72FCF" w:rsidRPr="00487E5F" w14:paraId="30D26B85"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4301FE4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10.</w:t>
            </w:r>
          </w:p>
        </w:tc>
        <w:tc>
          <w:tcPr>
            <w:tcW w:w="2017" w:type="dxa"/>
            <w:tcBorders>
              <w:top w:val="single" w:sz="4" w:space="0" w:color="auto"/>
              <w:left w:val="single" w:sz="4" w:space="0" w:color="auto"/>
              <w:bottom w:val="single" w:sz="4" w:space="0" w:color="auto"/>
              <w:right w:val="single" w:sz="4" w:space="0" w:color="auto"/>
            </w:tcBorders>
            <w:hideMark/>
          </w:tcPr>
          <w:p w14:paraId="3E854D47"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Neįgalaus asmens transportavimas</w:t>
            </w:r>
            <w:r w:rsidRPr="00487E5F">
              <w:rPr>
                <w:kern w:val="2"/>
                <w:sz w:val="22"/>
                <w:szCs w:val="22"/>
                <w14:ligatures w14:val="standardContextual"/>
              </w:rPr>
              <w:t xml:space="preserve"> </w:t>
            </w:r>
          </w:p>
        </w:tc>
        <w:tc>
          <w:tcPr>
            <w:tcW w:w="3828" w:type="dxa"/>
            <w:tcBorders>
              <w:top w:val="single" w:sz="4" w:space="0" w:color="auto"/>
              <w:left w:val="single" w:sz="4" w:space="0" w:color="auto"/>
              <w:bottom w:val="single" w:sz="4" w:space="0" w:color="auto"/>
              <w:right w:val="single" w:sz="4" w:space="0" w:color="auto"/>
            </w:tcBorders>
          </w:tcPr>
          <w:p w14:paraId="1AF26D6B" w14:textId="1FFA8562" w:rsidR="00D72FCF" w:rsidRPr="00487E5F" w:rsidRDefault="00D72FCF" w:rsidP="00D77472">
            <w:pPr>
              <w:spacing w:line="254" w:lineRule="auto"/>
              <w:ind w:left="-57" w:right="-57"/>
              <w:textAlignment w:val="baseline"/>
              <w:rPr>
                <w:kern w:val="2"/>
                <w:sz w:val="22"/>
                <w:szCs w:val="22"/>
                <w14:ligatures w14:val="standardContextual"/>
              </w:rPr>
            </w:pPr>
            <w:r>
              <w:rPr>
                <w:kern w:val="2"/>
                <w:sz w:val="22"/>
                <w:szCs w:val="22"/>
                <w14:ligatures w14:val="standardContextual"/>
              </w:rPr>
              <w:t xml:space="preserve">Rampos arba </w:t>
            </w:r>
            <w:r w:rsidRPr="00D07024">
              <w:rPr>
                <w:kern w:val="2"/>
                <w:sz w:val="22"/>
                <w:szCs w:val="22"/>
                <w14:ligatures w14:val="standardContextual"/>
              </w:rPr>
              <w:t>keltuvas neįgali</w:t>
            </w:r>
            <w:r>
              <w:rPr>
                <w:kern w:val="2"/>
                <w:sz w:val="22"/>
                <w:szCs w:val="22"/>
                <w14:ligatures w14:val="standardContextual"/>
              </w:rPr>
              <w:t>ojo vežimėlio užvažiavimui</w:t>
            </w:r>
          </w:p>
        </w:tc>
        <w:tc>
          <w:tcPr>
            <w:tcW w:w="3260" w:type="dxa"/>
            <w:tcBorders>
              <w:top w:val="single" w:sz="4" w:space="0" w:color="auto"/>
              <w:left w:val="single" w:sz="4" w:space="0" w:color="auto"/>
              <w:bottom w:val="single" w:sz="4" w:space="0" w:color="auto"/>
              <w:right w:val="single" w:sz="4" w:space="0" w:color="auto"/>
            </w:tcBorders>
          </w:tcPr>
          <w:p w14:paraId="615C666E" w14:textId="77777777" w:rsidR="00D72FCF" w:rsidRPr="007B475A" w:rsidRDefault="00D72FCF" w:rsidP="00D77472">
            <w:pPr>
              <w:spacing w:line="254" w:lineRule="auto"/>
              <w:ind w:left="-57" w:right="-57"/>
              <w:textAlignment w:val="baseline"/>
              <w:rPr>
                <w:b/>
                <w:bCs/>
                <w:kern w:val="2"/>
                <w:sz w:val="22"/>
                <w:szCs w:val="22"/>
                <w14:ligatures w14:val="standardContextual"/>
              </w:rPr>
            </w:pPr>
          </w:p>
        </w:tc>
      </w:tr>
      <w:tr w:rsidR="00D72FCF" w:rsidRPr="00487E5F" w14:paraId="14E7D12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137393D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1</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53FADC91"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Oro pagalvės</w:t>
            </w:r>
          </w:p>
        </w:tc>
        <w:tc>
          <w:tcPr>
            <w:tcW w:w="3828" w:type="dxa"/>
            <w:tcBorders>
              <w:top w:val="single" w:sz="4" w:space="0" w:color="auto"/>
              <w:left w:val="single" w:sz="4" w:space="0" w:color="auto"/>
              <w:bottom w:val="single" w:sz="4" w:space="0" w:color="auto"/>
              <w:right w:val="single" w:sz="4" w:space="0" w:color="auto"/>
            </w:tcBorders>
            <w:hideMark/>
          </w:tcPr>
          <w:p w14:paraId="59EC9B7D" w14:textId="4A2C8CDF"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Vairuotojo ir priekinių keleivių oro saugos pagalvės.</w:t>
            </w:r>
          </w:p>
        </w:tc>
        <w:tc>
          <w:tcPr>
            <w:tcW w:w="3260" w:type="dxa"/>
            <w:tcBorders>
              <w:top w:val="single" w:sz="4" w:space="0" w:color="auto"/>
              <w:left w:val="single" w:sz="4" w:space="0" w:color="auto"/>
              <w:bottom w:val="single" w:sz="4" w:space="0" w:color="auto"/>
              <w:right w:val="single" w:sz="4" w:space="0" w:color="auto"/>
            </w:tcBorders>
          </w:tcPr>
          <w:p w14:paraId="6515EB11" w14:textId="77777777" w:rsidR="00D72FCF" w:rsidRPr="007B475A" w:rsidRDefault="00D72FCF" w:rsidP="00D77472">
            <w:pPr>
              <w:spacing w:line="276" w:lineRule="auto"/>
              <w:rPr>
                <w:b/>
                <w:bCs/>
                <w:kern w:val="2"/>
                <w:sz w:val="22"/>
                <w:szCs w:val="22"/>
                <w14:ligatures w14:val="standardContextual"/>
              </w:rPr>
            </w:pPr>
          </w:p>
        </w:tc>
      </w:tr>
      <w:tr w:rsidR="00D72FCF" w:rsidRPr="00487E5F" w14:paraId="2A0AA0A1"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1C4FA72D"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12.</w:t>
            </w:r>
          </w:p>
        </w:tc>
        <w:tc>
          <w:tcPr>
            <w:tcW w:w="2017" w:type="dxa"/>
            <w:tcBorders>
              <w:top w:val="single" w:sz="4" w:space="0" w:color="auto"/>
              <w:left w:val="single" w:sz="4" w:space="0" w:color="auto"/>
              <w:bottom w:val="single" w:sz="4" w:space="0" w:color="auto"/>
              <w:right w:val="single" w:sz="4" w:space="0" w:color="auto"/>
            </w:tcBorders>
            <w:hideMark/>
          </w:tcPr>
          <w:p w14:paraId="36CD334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valdymo saugumo sistemos</w:t>
            </w:r>
          </w:p>
        </w:tc>
        <w:tc>
          <w:tcPr>
            <w:tcW w:w="3828" w:type="dxa"/>
            <w:tcBorders>
              <w:top w:val="single" w:sz="4" w:space="0" w:color="auto"/>
              <w:left w:val="single" w:sz="4" w:space="0" w:color="auto"/>
              <w:bottom w:val="single" w:sz="4" w:space="0" w:color="auto"/>
              <w:right w:val="single" w:sz="4" w:space="0" w:color="auto"/>
            </w:tcBorders>
            <w:hideMark/>
          </w:tcPr>
          <w:p w14:paraId="7935F586" w14:textId="6A90ED44"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Stabdžių antiblokavimo sistema (ABS).</w:t>
            </w:r>
          </w:p>
        </w:tc>
        <w:tc>
          <w:tcPr>
            <w:tcW w:w="3260" w:type="dxa"/>
            <w:tcBorders>
              <w:top w:val="single" w:sz="4" w:space="0" w:color="auto"/>
              <w:left w:val="single" w:sz="4" w:space="0" w:color="auto"/>
              <w:bottom w:val="single" w:sz="4" w:space="0" w:color="auto"/>
              <w:right w:val="single" w:sz="4" w:space="0" w:color="auto"/>
            </w:tcBorders>
          </w:tcPr>
          <w:p w14:paraId="26190CBE" w14:textId="77777777" w:rsidR="00D72FCF" w:rsidRPr="007B475A" w:rsidRDefault="00D72FCF" w:rsidP="00D77472">
            <w:pPr>
              <w:spacing w:line="276" w:lineRule="auto"/>
              <w:rPr>
                <w:b/>
                <w:bCs/>
                <w:kern w:val="2"/>
                <w:sz w:val="22"/>
                <w:szCs w:val="22"/>
                <w14:ligatures w14:val="standardContextual"/>
              </w:rPr>
            </w:pPr>
          </w:p>
        </w:tc>
      </w:tr>
      <w:tr w:rsidR="00D72FCF" w:rsidRPr="00487E5F" w14:paraId="2395EABC" w14:textId="77777777" w:rsidTr="00D77472">
        <w:trPr>
          <w:trHeight w:val="859"/>
        </w:trPr>
        <w:tc>
          <w:tcPr>
            <w:tcW w:w="818" w:type="dxa"/>
            <w:tcBorders>
              <w:top w:val="single" w:sz="4" w:space="0" w:color="auto"/>
              <w:left w:val="single" w:sz="4" w:space="0" w:color="auto"/>
              <w:bottom w:val="single" w:sz="4" w:space="0" w:color="auto"/>
              <w:right w:val="single" w:sz="4" w:space="0" w:color="auto"/>
            </w:tcBorders>
            <w:hideMark/>
          </w:tcPr>
          <w:p w14:paraId="74C0FE87"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AF16A2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Audiosistema</w:t>
            </w:r>
          </w:p>
        </w:tc>
        <w:tc>
          <w:tcPr>
            <w:tcW w:w="3828" w:type="dxa"/>
            <w:tcBorders>
              <w:top w:val="single" w:sz="4" w:space="0" w:color="auto"/>
              <w:left w:val="single" w:sz="4" w:space="0" w:color="auto"/>
              <w:bottom w:val="single" w:sz="4" w:space="0" w:color="auto"/>
              <w:right w:val="single" w:sz="4" w:space="0" w:color="auto"/>
            </w:tcBorders>
            <w:hideMark/>
          </w:tcPr>
          <w:p w14:paraId="0A82C778" w14:textId="30B771AE"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AM/FM bangų radijo imtuvas </w:t>
            </w:r>
            <w:r w:rsidRPr="00487E5F">
              <w:rPr>
                <w:sz w:val="22"/>
                <w:szCs w:val="22"/>
              </w:rPr>
              <w:t>su Bluetooth, USB jungtimi, laisvų rankų įranga</w:t>
            </w:r>
          </w:p>
          <w:p w14:paraId="562B03E2" w14:textId="77777777" w:rsidR="00D72FCF" w:rsidRPr="00487E5F" w:rsidRDefault="00D72FCF" w:rsidP="00D77472">
            <w:pPr>
              <w:spacing w:line="276" w:lineRule="auto"/>
              <w:rPr>
                <w:kern w:val="2"/>
                <w:sz w:val="22"/>
                <w:szCs w:val="22"/>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4B40E545" w14:textId="77777777" w:rsidR="00D72FCF" w:rsidRDefault="00D72FCF" w:rsidP="00D77472">
            <w:pPr>
              <w:spacing w:line="276" w:lineRule="auto"/>
              <w:rPr>
                <w:kern w:val="2"/>
                <w:sz w:val="22"/>
                <w:szCs w:val="22"/>
                <w14:ligatures w14:val="standardContextual"/>
              </w:rPr>
            </w:pPr>
          </w:p>
          <w:p w14:paraId="13A85EB0" w14:textId="77777777" w:rsidR="00D72FCF" w:rsidRDefault="00D72FCF" w:rsidP="00D77472">
            <w:pPr>
              <w:spacing w:line="276" w:lineRule="auto"/>
              <w:rPr>
                <w:kern w:val="2"/>
                <w:sz w:val="22"/>
                <w:szCs w:val="22"/>
                <w14:ligatures w14:val="standardContextual"/>
              </w:rPr>
            </w:pPr>
          </w:p>
          <w:p w14:paraId="3D453884" w14:textId="77777777" w:rsidR="00D72FCF" w:rsidRPr="007B475A" w:rsidRDefault="00D72FCF" w:rsidP="00D77472">
            <w:pPr>
              <w:spacing w:line="276" w:lineRule="auto"/>
              <w:rPr>
                <w:b/>
                <w:bCs/>
                <w:kern w:val="2"/>
                <w:sz w:val="22"/>
                <w:szCs w:val="22"/>
                <w14:ligatures w14:val="standardContextual"/>
              </w:rPr>
            </w:pPr>
          </w:p>
        </w:tc>
      </w:tr>
      <w:tr w:rsidR="00D72FCF" w:rsidRPr="00487E5F" w14:paraId="6799950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495AEC6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402C683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Salono šildymas ir vėdinimas</w:t>
            </w:r>
          </w:p>
        </w:tc>
        <w:tc>
          <w:tcPr>
            <w:tcW w:w="3828" w:type="dxa"/>
            <w:tcBorders>
              <w:top w:val="single" w:sz="4" w:space="0" w:color="auto"/>
              <w:left w:val="single" w:sz="4" w:space="0" w:color="auto"/>
              <w:bottom w:val="single" w:sz="4" w:space="0" w:color="auto"/>
              <w:right w:val="single" w:sz="4" w:space="0" w:color="auto"/>
            </w:tcBorders>
            <w:hideMark/>
          </w:tcPr>
          <w:p w14:paraId="02A7BBD0" w14:textId="3999BBA4"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sidR="00E65C33">
              <w:rPr>
                <w:kern w:val="2"/>
                <w:sz w:val="22"/>
                <w:szCs w:val="22"/>
                <w14:ligatures w14:val="standardContextual"/>
              </w:rPr>
              <w:t>4</w:t>
            </w:r>
            <w:r w:rsidRPr="00487E5F">
              <w:rPr>
                <w:kern w:val="2"/>
                <w:sz w:val="22"/>
                <w:szCs w:val="22"/>
                <w14:ligatures w14:val="standardContextual"/>
              </w:rPr>
              <w:t>.1. Šildymo sistema su ventiliatoriumi, oro kondicionierius arba klimato kontrolės sistema.</w:t>
            </w:r>
          </w:p>
          <w:p w14:paraId="77DCD142" w14:textId="43390B75"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sidR="00E65C33">
              <w:rPr>
                <w:kern w:val="2"/>
                <w:sz w:val="22"/>
                <w:szCs w:val="22"/>
                <w14:ligatures w14:val="standardContextual"/>
              </w:rPr>
              <w:t>4</w:t>
            </w:r>
            <w:r w:rsidRPr="00487E5F">
              <w:rPr>
                <w:kern w:val="2"/>
                <w:sz w:val="22"/>
                <w:szCs w:val="22"/>
                <w14:ligatures w14:val="standardContextual"/>
              </w:rPr>
              <w:t xml:space="preserve">.2. </w:t>
            </w:r>
            <w:r>
              <w:rPr>
                <w:kern w:val="2"/>
                <w:sz w:val="22"/>
                <w:szCs w:val="22"/>
                <w14:ligatures w14:val="standardContextual"/>
              </w:rPr>
              <w:t>Papildomas kondicionavimas automobilio galiniai daliai</w:t>
            </w:r>
          </w:p>
        </w:tc>
        <w:tc>
          <w:tcPr>
            <w:tcW w:w="3260" w:type="dxa"/>
            <w:tcBorders>
              <w:top w:val="single" w:sz="4" w:space="0" w:color="auto"/>
              <w:left w:val="single" w:sz="4" w:space="0" w:color="auto"/>
              <w:bottom w:val="single" w:sz="4" w:space="0" w:color="auto"/>
              <w:right w:val="single" w:sz="4" w:space="0" w:color="auto"/>
            </w:tcBorders>
          </w:tcPr>
          <w:p w14:paraId="6D54C1BE" w14:textId="77777777" w:rsidR="00D72FCF" w:rsidRPr="007B475A" w:rsidRDefault="00D72FCF" w:rsidP="00D77472">
            <w:pPr>
              <w:spacing w:line="276" w:lineRule="auto"/>
              <w:rPr>
                <w:b/>
                <w:bCs/>
                <w:kern w:val="2"/>
                <w:sz w:val="22"/>
                <w:szCs w:val="22"/>
                <w14:ligatures w14:val="standardContextual"/>
              </w:rPr>
            </w:pPr>
          </w:p>
        </w:tc>
      </w:tr>
      <w:tr w:rsidR="00D72FCF" w:rsidRPr="00487E5F" w14:paraId="66874990"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09F702E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4369408"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Užraktas</w:t>
            </w:r>
          </w:p>
        </w:tc>
        <w:tc>
          <w:tcPr>
            <w:tcW w:w="3828" w:type="dxa"/>
            <w:tcBorders>
              <w:top w:val="single" w:sz="4" w:space="0" w:color="auto"/>
              <w:left w:val="single" w:sz="4" w:space="0" w:color="auto"/>
              <w:bottom w:val="single" w:sz="4" w:space="0" w:color="auto"/>
              <w:right w:val="single" w:sz="4" w:space="0" w:color="auto"/>
            </w:tcBorders>
            <w:hideMark/>
          </w:tcPr>
          <w:p w14:paraId="1CD9E162" w14:textId="141FFB26"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Centrinis visų durelių užraktas su distanciniu valdymu.</w:t>
            </w:r>
          </w:p>
        </w:tc>
        <w:tc>
          <w:tcPr>
            <w:tcW w:w="3260" w:type="dxa"/>
            <w:tcBorders>
              <w:top w:val="single" w:sz="4" w:space="0" w:color="auto"/>
              <w:left w:val="single" w:sz="4" w:space="0" w:color="auto"/>
              <w:bottom w:val="single" w:sz="4" w:space="0" w:color="auto"/>
              <w:right w:val="single" w:sz="4" w:space="0" w:color="auto"/>
            </w:tcBorders>
          </w:tcPr>
          <w:p w14:paraId="6DA82459" w14:textId="77777777" w:rsidR="00D72FCF" w:rsidRPr="007B475A" w:rsidRDefault="00D72FCF" w:rsidP="00D77472">
            <w:pPr>
              <w:spacing w:line="276" w:lineRule="auto"/>
              <w:rPr>
                <w:b/>
                <w:bCs/>
                <w:kern w:val="2"/>
                <w:sz w:val="22"/>
                <w:szCs w:val="22"/>
                <w14:ligatures w14:val="standardContextual"/>
              </w:rPr>
            </w:pPr>
          </w:p>
        </w:tc>
      </w:tr>
      <w:tr w:rsidR="00D72FCF" w:rsidRPr="00487E5F" w14:paraId="6081BE0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6F1E146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6</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002376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Atsarginis ratas arba gamyklinis ratų remonto komplektas</w:t>
            </w:r>
          </w:p>
        </w:tc>
        <w:tc>
          <w:tcPr>
            <w:tcW w:w="3828" w:type="dxa"/>
            <w:tcBorders>
              <w:top w:val="single" w:sz="4" w:space="0" w:color="auto"/>
              <w:left w:val="single" w:sz="4" w:space="0" w:color="auto"/>
              <w:bottom w:val="single" w:sz="4" w:space="0" w:color="auto"/>
              <w:right w:val="single" w:sz="4" w:space="0" w:color="auto"/>
            </w:tcBorders>
          </w:tcPr>
          <w:p w14:paraId="2014E91A" w14:textId="4E01BC96"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Standartinio dydžio atsarginis ratas (analogiškas automobilio ratams), raktas rato nuėmimui ir kėliklis. Jei gamintojas nenumato komplektavimo standartinio dydžio atsarginiu ratu, vietoj jo automobilis turi būti sukomplektuotas gamykliniu ratų remonto komplektu.</w:t>
            </w:r>
          </w:p>
        </w:tc>
        <w:tc>
          <w:tcPr>
            <w:tcW w:w="3260" w:type="dxa"/>
            <w:tcBorders>
              <w:top w:val="single" w:sz="4" w:space="0" w:color="auto"/>
              <w:left w:val="single" w:sz="4" w:space="0" w:color="auto"/>
              <w:bottom w:val="single" w:sz="4" w:space="0" w:color="auto"/>
              <w:right w:val="single" w:sz="4" w:space="0" w:color="auto"/>
            </w:tcBorders>
          </w:tcPr>
          <w:p w14:paraId="5D3F4D34" w14:textId="77777777" w:rsidR="00D72FCF" w:rsidRPr="00653C73" w:rsidRDefault="00D72FCF" w:rsidP="00D77472">
            <w:pPr>
              <w:spacing w:line="276" w:lineRule="auto"/>
              <w:rPr>
                <w:b/>
                <w:bCs/>
                <w:kern w:val="2"/>
                <w:sz w:val="22"/>
                <w:szCs w:val="22"/>
                <w14:ligatures w14:val="standardContextual"/>
              </w:rPr>
            </w:pPr>
          </w:p>
        </w:tc>
      </w:tr>
      <w:tr w:rsidR="00D72FCF" w:rsidRPr="00487E5F" w14:paraId="7974F3CC"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6C63C8DD"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17</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4B1DBA9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Variklio spynelė</w:t>
            </w:r>
          </w:p>
        </w:tc>
        <w:tc>
          <w:tcPr>
            <w:tcW w:w="3828" w:type="dxa"/>
            <w:tcBorders>
              <w:top w:val="single" w:sz="4" w:space="0" w:color="auto"/>
              <w:left w:val="single" w:sz="4" w:space="0" w:color="auto"/>
              <w:bottom w:val="single" w:sz="4" w:space="0" w:color="auto"/>
              <w:right w:val="single" w:sz="4" w:space="0" w:color="auto"/>
            </w:tcBorders>
          </w:tcPr>
          <w:p w14:paraId="4E8B6FA5" w14:textId="46769CC4"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Užvedimo spynelė su mažiausiai dviem rakteliais arba Start Stop užvedimo sistema </w:t>
            </w:r>
          </w:p>
        </w:tc>
        <w:tc>
          <w:tcPr>
            <w:tcW w:w="3260" w:type="dxa"/>
            <w:tcBorders>
              <w:top w:val="single" w:sz="4" w:space="0" w:color="auto"/>
              <w:left w:val="single" w:sz="4" w:space="0" w:color="auto"/>
              <w:bottom w:val="single" w:sz="4" w:space="0" w:color="auto"/>
              <w:right w:val="single" w:sz="4" w:space="0" w:color="auto"/>
            </w:tcBorders>
          </w:tcPr>
          <w:p w14:paraId="5646E967" w14:textId="77777777" w:rsidR="00D72FCF" w:rsidRPr="00653C73" w:rsidRDefault="00D72FCF" w:rsidP="00D77472">
            <w:pPr>
              <w:spacing w:line="276" w:lineRule="auto"/>
              <w:rPr>
                <w:b/>
                <w:bCs/>
                <w:kern w:val="2"/>
                <w:sz w:val="22"/>
                <w:szCs w:val="22"/>
                <w14:ligatures w14:val="standardContextual"/>
              </w:rPr>
            </w:pPr>
          </w:p>
        </w:tc>
      </w:tr>
      <w:tr w:rsidR="00D72FCF" w:rsidRPr="00487E5F" w14:paraId="4E061700"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16B9E215"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18</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422F49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Naudojimo instrukcija</w:t>
            </w:r>
          </w:p>
        </w:tc>
        <w:tc>
          <w:tcPr>
            <w:tcW w:w="3828" w:type="dxa"/>
            <w:tcBorders>
              <w:top w:val="single" w:sz="4" w:space="0" w:color="auto"/>
              <w:left w:val="single" w:sz="4" w:space="0" w:color="auto"/>
              <w:bottom w:val="single" w:sz="4" w:space="0" w:color="auto"/>
              <w:right w:val="single" w:sz="4" w:space="0" w:color="auto"/>
            </w:tcBorders>
          </w:tcPr>
          <w:p w14:paraId="7C0EA1E4" w14:textId="6356172F"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Automobilyje turi būti naudojimo instrukcijos knygelė lietuvių kalba arba vertimas į lietuvių kalbą.</w:t>
            </w:r>
          </w:p>
        </w:tc>
        <w:tc>
          <w:tcPr>
            <w:tcW w:w="3260" w:type="dxa"/>
            <w:tcBorders>
              <w:top w:val="single" w:sz="4" w:space="0" w:color="auto"/>
              <w:left w:val="single" w:sz="4" w:space="0" w:color="auto"/>
              <w:bottom w:val="single" w:sz="4" w:space="0" w:color="auto"/>
              <w:right w:val="single" w:sz="4" w:space="0" w:color="auto"/>
            </w:tcBorders>
          </w:tcPr>
          <w:p w14:paraId="5865A209" w14:textId="77777777" w:rsidR="00D72FCF" w:rsidRPr="00487E5F" w:rsidRDefault="00D72FCF" w:rsidP="00D77472">
            <w:pPr>
              <w:spacing w:line="276" w:lineRule="auto"/>
              <w:rPr>
                <w:kern w:val="2"/>
                <w:sz w:val="22"/>
                <w:szCs w:val="22"/>
                <w14:ligatures w14:val="standardContextual"/>
              </w:rPr>
            </w:pPr>
          </w:p>
        </w:tc>
      </w:tr>
      <w:tr w:rsidR="00D72FCF" w:rsidRPr="00487E5F" w14:paraId="4B502485"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5AAD2BC5"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lastRenderedPageBreak/>
              <w:t>19</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40751D6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Parkavimo davikliai</w:t>
            </w:r>
          </w:p>
        </w:tc>
        <w:tc>
          <w:tcPr>
            <w:tcW w:w="3828" w:type="dxa"/>
            <w:tcBorders>
              <w:top w:val="single" w:sz="4" w:space="0" w:color="auto"/>
              <w:left w:val="single" w:sz="4" w:space="0" w:color="auto"/>
              <w:bottom w:val="single" w:sz="4" w:space="0" w:color="auto"/>
              <w:right w:val="single" w:sz="4" w:space="0" w:color="auto"/>
            </w:tcBorders>
          </w:tcPr>
          <w:p w14:paraId="67F6B7E9" w14:textId="750F4099"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Galiniai</w:t>
            </w:r>
            <w:r w:rsidRPr="00487E5F">
              <w:rPr>
                <w:kern w:val="2"/>
                <w:sz w:val="22"/>
                <w:szCs w:val="22"/>
                <w14:ligatures w14:val="standardContextual"/>
              </w:rPr>
              <w:t xml:space="preserve"> parkavimo davikliai</w:t>
            </w:r>
            <w:r>
              <w:rPr>
                <w:kern w:val="2"/>
                <w:sz w:val="22"/>
                <w:szCs w:val="22"/>
                <w14:ligatures w14:val="standardContextual"/>
              </w:rPr>
              <w:t xml:space="preserve"> arba galinio vaizdo kamera</w:t>
            </w:r>
          </w:p>
          <w:p w14:paraId="7EFA5343" w14:textId="77777777" w:rsidR="00D72FCF" w:rsidRPr="00487E5F" w:rsidRDefault="00D72FCF" w:rsidP="00D77472">
            <w:pPr>
              <w:spacing w:line="276" w:lineRule="auto"/>
              <w:rPr>
                <w:kern w:val="2"/>
                <w:sz w:val="22"/>
                <w:szCs w:val="22"/>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64592793" w14:textId="77777777" w:rsidR="00D72FCF" w:rsidRPr="00653C73" w:rsidRDefault="00D72FCF" w:rsidP="00D77472">
            <w:pPr>
              <w:spacing w:line="276" w:lineRule="auto"/>
              <w:rPr>
                <w:b/>
                <w:bCs/>
                <w:kern w:val="2"/>
                <w:sz w:val="22"/>
                <w:szCs w:val="22"/>
                <w14:ligatures w14:val="standardContextual"/>
              </w:rPr>
            </w:pPr>
          </w:p>
        </w:tc>
      </w:tr>
      <w:tr w:rsidR="00D72FCF" w:rsidRPr="00487E5F" w14:paraId="1105801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5C95CE4B"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20</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A17F420"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Šoniniai galinio vaizdo veidrodėliai</w:t>
            </w:r>
          </w:p>
        </w:tc>
        <w:tc>
          <w:tcPr>
            <w:tcW w:w="3828" w:type="dxa"/>
            <w:tcBorders>
              <w:top w:val="single" w:sz="4" w:space="0" w:color="auto"/>
              <w:left w:val="single" w:sz="4" w:space="0" w:color="auto"/>
              <w:bottom w:val="single" w:sz="4" w:space="0" w:color="auto"/>
              <w:right w:val="single" w:sz="4" w:space="0" w:color="auto"/>
            </w:tcBorders>
          </w:tcPr>
          <w:p w14:paraId="03FD6A83" w14:textId="1B7EDD7B"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Elektra valdomi šildomi galinio vaizdo šoniniai veidrodėliai.</w:t>
            </w:r>
          </w:p>
        </w:tc>
        <w:tc>
          <w:tcPr>
            <w:tcW w:w="3260" w:type="dxa"/>
            <w:tcBorders>
              <w:top w:val="single" w:sz="4" w:space="0" w:color="auto"/>
              <w:left w:val="single" w:sz="4" w:space="0" w:color="auto"/>
              <w:bottom w:val="single" w:sz="4" w:space="0" w:color="auto"/>
              <w:right w:val="single" w:sz="4" w:space="0" w:color="auto"/>
            </w:tcBorders>
          </w:tcPr>
          <w:p w14:paraId="2BEBD2DF" w14:textId="77777777" w:rsidR="00D72FCF" w:rsidRPr="00653C73" w:rsidRDefault="00D72FCF" w:rsidP="00D77472">
            <w:pPr>
              <w:spacing w:line="276" w:lineRule="auto"/>
              <w:rPr>
                <w:b/>
                <w:bCs/>
                <w:kern w:val="2"/>
                <w:sz w:val="22"/>
                <w:szCs w:val="22"/>
                <w14:ligatures w14:val="standardContextual"/>
              </w:rPr>
            </w:pPr>
          </w:p>
        </w:tc>
      </w:tr>
      <w:tr w:rsidR="00D72FCF" w:rsidRPr="00487E5F" w14:paraId="11BEFCDA"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1B0FCC5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481F2B9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Minimalūs aplinkos apsaugos kriterijai</w:t>
            </w:r>
          </w:p>
        </w:tc>
        <w:tc>
          <w:tcPr>
            <w:tcW w:w="3828" w:type="dxa"/>
            <w:tcBorders>
              <w:top w:val="single" w:sz="4" w:space="0" w:color="auto"/>
              <w:left w:val="single" w:sz="4" w:space="0" w:color="auto"/>
              <w:bottom w:val="single" w:sz="4" w:space="0" w:color="auto"/>
              <w:right w:val="single" w:sz="4" w:space="0" w:color="auto"/>
            </w:tcBorders>
            <w:hideMark/>
          </w:tcPr>
          <w:p w14:paraId="6ED79DE9" w14:textId="1EBAFBB8" w:rsidR="00D72FCF" w:rsidRPr="00487E5F" w:rsidRDefault="00D72FCF" w:rsidP="00D77472">
            <w:pPr>
              <w:spacing w:line="276" w:lineRule="auto"/>
              <w:rPr>
                <w:strike/>
                <w:kern w:val="2"/>
                <w:sz w:val="22"/>
                <w:szCs w:val="22"/>
                <w14:ligatures w14:val="standardContextual"/>
              </w:rPr>
            </w:pPr>
            <w:r w:rsidRPr="00487E5F">
              <w:rPr>
                <w:kern w:val="2"/>
                <w:sz w:val="22"/>
                <w:szCs w:val="22"/>
                <w14:ligatures w14:val="standardContextual"/>
              </w:rPr>
              <w:t xml:space="preserve">Keleivinio mikroautobuso variklio išmetamos teršalų normos privalo atitikti „Euro 6“ ar aukštesnius reikalavimus. </w:t>
            </w:r>
          </w:p>
        </w:tc>
        <w:tc>
          <w:tcPr>
            <w:tcW w:w="3260" w:type="dxa"/>
            <w:tcBorders>
              <w:top w:val="single" w:sz="4" w:space="0" w:color="auto"/>
              <w:left w:val="single" w:sz="4" w:space="0" w:color="auto"/>
              <w:bottom w:val="single" w:sz="4" w:space="0" w:color="auto"/>
              <w:right w:val="single" w:sz="4" w:space="0" w:color="auto"/>
            </w:tcBorders>
          </w:tcPr>
          <w:p w14:paraId="60D1E8FB" w14:textId="77777777" w:rsidR="00D72FCF" w:rsidRDefault="00D72FCF" w:rsidP="00D77472">
            <w:pPr>
              <w:spacing w:line="276" w:lineRule="auto"/>
              <w:rPr>
                <w:kern w:val="2"/>
                <w:sz w:val="22"/>
                <w:szCs w:val="22"/>
                <w14:ligatures w14:val="standardContextual"/>
              </w:rPr>
            </w:pPr>
          </w:p>
          <w:p w14:paraId="6FE3D067" w14:textId="77777777" w:rsidR="00D72FCF" w:rsidRPr="00487E5F" w:rsidRDefault="00D72FCF" w:rsidP="00D77472">
            <w:pPr>
              <w:spacing w:line="276" w:lineRule="auto"/>
              <w:rPr>
                <w:kern w:val="2"/>
                <w:sz w:val="22"/>
                <w:szCs w:val="22"/>
                <w14:ligatures w14:val="standardContextual"/>
              </w:rPr>
            </w:pPr>
          </w:p>
        </w:tc>
      </w:tr>
      <w:tr w:rsidR="00D72FCF" w:rsidRPr="00487E5F" w14:paraId="42736267"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66F6ED5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2</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9FD1581"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pristatymo terminas</w:t>
            </w:r>
          </w:p>
        </w:tc>
        <w:tc>
          <w:tcPr>
            <w:tcW w:w="3828" w:type="dxa"/>
            <w:tcBorders>
              <w:top w:val="single" w:sz="4" w:space="0" w:color="auto"/>
              <w:left w:val="single" w:sz="4" w:space="0" w:color="auto"/>
              <w:bottom w:val="single" w:sz="4" w:space="0" w:color="auto"/>
              <w:right w:val="single" w:sz="4" w:space="0" w:color="auto"/>
            </w:tcBorders>
            <w:hideMark/>
          </w:tcPr>
          <w:p w14:paraId="6D2EADFB" w14:textId="6B02ECDE" w:rsidR="00D72FCF" w:rsidRPr="00487E5F" w:rsidRDefault="00DC0ADD" w:rsidP="00D77472">
            <w:pPr>
              <w:spacing w:line="276" w:lineRule="auto"/>
              <w:rPr>
                <w:strike/>
                <w:kern w:val="2"/>
                <w:sz w:val="22"/>
                <w:szCs w:val="22"/>
                <w:highlight w:val="yellow"/>
                <w14:ligatures w14:val="standardContextual"/>
              </w:rPr>
            </w:pPr>
            <w:r>
              <w:rPr>
                <w:kern w:val="2"/>
                <w:sz w:val="22"/>
                <w:szCs w:val="22"/>
                <w:lang w:bidi="lt-LT"/>
                <w14:ligatures w14:val="standardContextual"/>
              </w:rPr>
              <w:t>4</w:t>
            </w:r>
            <w:r w:rsidR="00D72FCF" w:rsidRPr="00487E5F">
              <w:rPr>
                <w:kern w:val="2"/>
                <w:sz w:val="22"/>
                <w:szCs w:val="22"/>
                <w:lang w:bidi="lt-LT"/>
                <w14:ligatures w14:val="standardContextual"/>
              </w:rPr>
              <w:t xml:space="preserve"> (</w:t>
            </w:r>
            <w:r>
              <w:rPr>
                <w:kern w:val="2"/>
                <w:sz w:val="22"/>
                <w:szCs w:val="22"/>
                <w:lang w:bidi="lt-LT"/>
                <w14:ligatures w14:val="standardContextual"/>
              </w:rPr>
              <w:t>keturi</w:t>
            </w:r>
            <w:r w:rsidR="00D72FCF" w:rsidRPr="00487E5F">
              <w:rPr>
                <w:kern w:val="2"/>
                <w:sz w:val="22"/>
                <w:szCs w:val="22"/>
                <w:lang w:bidi="lt-LT"/>
                <w14:ligatures w14:val="standardContextual"/>
              </w:rPr>
              <w:t>) mėnesiai nuo Sutarties įsigaliojimo dienos.</w:t>
            </w:r>
          </w:p>
        </w:tc>
        <w:tc>
          <w:tcPr>
            <w:tcW w:w="3260" w:type="dxa"/>
            <w:tcBorders>
              <w:top w:val="single" w:sz="4" w:space="0" w:color="auto"/>
              <w:left w:val="single" w:sz="4" w:space="0" w:color="auto"/>
              <w:bottom w:val="single" w:sz="4" w:space="0" w:color="auto"/>
              <w:right w:val="single" w:sz="4" w:space="0" w:color="auto"/>
            </w:tcBorders>
          </w:tcPr>
          <w:p w14:paraId="32D57843" w14:textId="77777777" w:rsidR="00D72FCF" w:rsidRPr="00487E5F" w:rsidRDefault="00D72FCF" w:rsidP="00D77472">
            <w:pPr>
              <w:spacing w:line="276" w:lineRule="auto"/>
              <w:rPr>
                <w:kern w:val="2"/>
                <w:sz w:val="22"/>
                <w:szCs w:val="22"/>
                <w:lang w:bidi="lt-LT"/>
                <w14:ligatures w14:val="standardContextual"/>
              </w:rPr>
            </w:pPr>
          </w:p>
        </w:tc>
      </w:tr>
      <w:tr w:rsidR="00D72FCF" w:rsidRPr="00487E5F" w14:paraId="4606337A"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5F92EEDF"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2E2B89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komplektacija</w:t>
            </w:r>
          </w:p>
        </w:tc>
        <w:tc>
          <w:tcPr>
            <w:tcW w:w="3828" w:type="dxa"/>
            <w:tcBorders>
              <w:top w:val="single" w:sz="4" w:space="0" w:color="auto"/>
              <w:left w:val="single" w:sz="4" w:space="0" w:color="auto"/>
              <w:bottom w:val="single" w:sz="4" w:space="0" w:color="auto"/>
              <w:right w:val="single" w:sz="4" w:space="0" w:color="auto"/>
            </w:tcBorders>
            <w:hideMark/>
          </w:tcPr>
          <w:p w14:paraId="6ED0D2BF"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28.1. Vasarinės padangos</w:t>
            </w:r>
          </w:p>
          <w:p w14:paraId="5C31CB51"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28.2. Kartu su automobiliu turi būti teisės aktais nustatytus reikalavimus atitinkantis gesintuvas, pirmosios pagalbos rinkinys, avarinio sustojimo ženklas ir liemenė su šviesą atspindinčiais elementais.</w:t>
            </w:r>
          </w:p>
        </w:tc>
        <w:tc>
          <w:tcPr>
            <w:tcW w:w="3260" w:type="dxa"/>
            <w:tcBorders>
              <w:top w:val="single" w:sz="4" w:space="0" w:color="auto"/>
              <w:left w:val="single" w:sz="4" w:space="0" w:color="auto"/>
              <w:bottom w:val="single" w:sz="4" w:space="0" w:color="auto"/>
              <w:right w:val="single" w:sz="4" w:space="0" w:color="auto"/>
            </w:tcBorders>
          </w:tcPr>
          <w:p w14:paraId="7D51CBD9" w14:textId="77777777" w:rsidR="00D72FCF" w:rsidRPr="00334C9D" w:rsidRDefault="00D72FCF" w:rsidP="00D77472">
            <w:pPr>
              <w:spacing w:line="276" w:lineRule="auto"/>
              <w:rPr>
                <w:b/>
                <w:bCs/>
                <w:kern w:val="2"/>
                <w:sz w:val="22"/>
                <w:szCs w:val="22"/>
                <w14:ligatures w14:val="standardContextual"/>
              </w:rPr>
            </w:pPr>
          </w:p>
        </w:tc>
      </w:tr>
      <w:tr w:rsidR="00D72FCF" w:rsidRPr="00487E5F" w14:paraId="3BC44D8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76F19BAB"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24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DEDF2D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Garantija</w:t>
            </w:r>
          </w:p>
        </w:tc>
        <w:tc>
          <w:tcPr>
            <w:tcW w:w="3828" w:type="dxa"/>
            <w:tcBorders>
              <w:top w:val="single" w:sz="4" w:space="0" w:color="auto"/>
              <w:left w:val="single" w:sz="4" w:space="0" w:color="auto"/>
              <w:bottom w:val="single" w:sz="4" w:space="0" w:color="auto"/>
              <w:right w:val="single" w:sz="4" w:space="0" w:color="auto"/>
            </w:tcBorders>
            <w:hideMark/>
          </w:tcPr>
          <w:p w14:paraId="1C8A2EE6" w14:textId="123BFCE8"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Ne mažiau kaip 24 mėnesiai arba ne mažiau kaip 100 000 km ridos garantija (priklausomai nuo to, kuris pasibaigs pirmiau).</w:t>
            </w:r>
          </w:p>
        </w:tc>
        <w:tc>
          <w:tcPr>
            <w:tcW w:w="3260" w:type="dxa"/>
            <w:tcBorders>
              <w:top w:val="single" w:sz="4" w:space="0" w:color="auto"/>
              <w:left w:val="single" w:sz="4" w:space="0" w:color="auto"/>
              <w:bottom w:val="single" w:sz="4" w:space="0" w:color="auto"/>
              <w:right w:val="single" w:sz="4" w:space="0" w:color="auto"/>
            </w:tcBorders>
          </w:tcPr>
          <w:p w14:paraId="7C35ECA4" w14:textId="77777777" w:rsidR="00D72FCF" w:rsidRPr="00334C9D" w:rsidRDefault="00D72FCF" w:rsidP="00D77472">
            <w:pPr>
              <w:spacing w:line="276" w:lineRule="auto"/>
              <w:rPr>
                <w:b/>
                <w:bCs/>
                <w:kern w:val="2"/>
                <w:sz w:val="22"/>
                <w:szCs w:val="22"/>
                <w14:ligatures w14:val="standardContextual"/>
              </w:rPr>
            </w:pPr>
          </w:p>
        </w:tc>
      </w:tr>
      <w:tr w:rsidR="00D72FCF" w:rsidRPr="00487E5F" w14:paraId="6945B15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74DF4148"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25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33D8500F" w14:textId="77777777" w:rsidR="00D72FCF" w:rsidRPr="00487E5F" w:rsidRDefault="00D72FCF" w:rsidP="00D77472">
            <w:pPr>
              <w:spacing w:line="276" w:lineRule="auto"/>
              <w:rPr>
                <w:color w:val="EE0000"/>
                <w:kern w:val="2"/>
                <w:sz w:val="22"/>
                <w:szCs w:val="22"/>
                <w14:ligatures w14:val="standardContextual"/>
              </w:rPr>
            </w:pPr>
            <w:r w:rsidRPr="00487E5F">
              <w:rPr>
                <w:kern w:val="2"/>
                <w:sz w:val="22"/>
                <w:szCs w:val="22"/>
                <w14:ligatures w14:val="standardContextual"/>
              </w:rPr>
              <w:t>Kita įranga</w:t>
            </w:r>
          </w:p>
        </w:tc>
        <w:tc>
          <w:tcPr>
            <w:tcW w:w="3828" w:type="dxa"/>
            <w:tcBorders>
              <w:top w:val="single" w:sz="4" w:space="0" w:color="auto"/>
              <w:left w:val="single" w:sz="4" w:space="0" w:color="auto"/>
              <w:bottom w:val="single" w:sz="4" w:space="0" w:color="auto"/>
              <w:right w:val="single" w:sz="4" w:space="0" w:color="auto"/>
            </w:tcBorders>
            <w:hideMark/>
          </w:tcPr>
          <w:p w14:paraId="0C840E51" w14:textId="314C7A0D"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Guminių kilimėlių komplektas.</w:t>
            </w:r>
          </w:p>
        </w:tc>
        <w:tc>
          <w:tcPr>
            <w:tcW w:w="3260" w:type="dxa"/>
            <w:tcBorders>
              <w:top w:val="single" w:sz="4" w:space="0" w:color="auto"/>
              <w:left w:val="single" w:sz="4" w:space="0" w:color="auto"/>
              <w:bottom w:val="single" w:sz="4" w:space="0" w:color="auto"/>
              <w:right w:val="single" w:sz="4" w:space="0" w:color="auto"/>
            </w:tcBorders>
          </w:tcPr>
          <w:p w14:paraId="4125FC1D" w14:textId="77777777" w:rsidR="00D72FCF" w:rsidRPr="00334C9D" w:rsidRDefault="00D72FCF" w:rsidP="00D77472">
            <w:pPr>
              <w:spacing w:line="276" w:lineRule="auto"/>
              <w:rPr>
                <w:b/>
                <w:bCs/>
                <w:kern w:val="2"/>
                <w:sz w:val="22"/>
                <w:szCs w:val="22"/>
                <w14:ligatures w14:val="standardContextual"/>
              </w:rPr>
            </w:pPr>
          </w:p>
        </w:tc>
      </w:tr>
      <w:tr w:rsidR="00D72FCF" w:rsidRPr="00487E5F" w14:paraId="1A7FF9E7" w14:textId="77777777" w:rsidTr="00D77472">
        <w:trPr>
          <w:trHeight w:val="728"/>
        </w:trPr>
        <w:tc>
          <w:tcPr>
            <w:tcW w:w="818" w:type="dxa"/>
            <w:tcBorders>
              <w:top w:val="single" w:sz="4" w:space="0" w:color="auto"/>
              <w:left w:val="single" w:sz="4" w:space="0" w:color="auto"/>
              <w:bottom w:val="single" w:sz="4" w:space="0" w:color="auto"/>
              <w:right w:val="single" w:sz="4" w:space="0" w:color="auto"/>
            </w:tcBorders>
          </w:tcPr>
          <w:p w14:paraId="31B1110D" w14:textId="77777777" w:rsidR="00D72FCF" w:rsidRPr="00487E5F" w:rsidRDefault="00D72FCF" w:rsidP="00D77472">
            <w:pPr>
              <w:spacing w:line="276" w:lineRule="auto"/>
              <w:rPr>
                <w:kern w:val="2"/>
                <w:sz w:val="22"/>
                <w:szCs w:val="22"/>
                <w14:ligatures w14:val="standardContextual"/>
              </w:rPr>
            </w:pPr>
            <w:r>
              <w:rPr>
                <w:sz w:val="22"/>
                <w:szCs w:val="22"/>
              </w:rPr>
              <w:t>26</w:t>
            </w:r>
            <w:r w:rsidRPr="00487E5F">
              <w:rPr>
                <w:sz w:val="22"/>
                <w:szCs w:val="22"/>
              </w:rPr>
              <w:t>.</w:t>
            </w:r>
          </w:p>
        </w:tc>
        <w:tc>
          <w:tcPr>
            <w:tcW w:w="2017" w:type="dxa"/>
            <w:tcBorders>
              <w:top w:val="single" w:sz="4" w:space="0" w:color="auto"/>
              <w:left w:val="single" w:sz="4" w:space="0" w:color="auto"/>
              <w:bottom w:val="single" w:sz="4" w:space="0" w:color="auto"/>
              <w:right w:val="single" w:sz="4" w:space="0" w:color="auto"/>
            </w:tcBorders>
          </w:tcPr>
          <w:p w14:paraId="70E7ED45" w14:textId="77777777" w:rsidR="00D72FCF" w:rsidRPr="00487E5F" w:rsidRDefault="00D72FCF" w:rsidP="00D77472">
            <w:pPr>
              <w:spacing w:line="276" w:lineRule="auto"/>
              <w:rPr>
                <w:kern w:val="2"/>
                <w:sz w:val="22"/>
                <w:szCs w:val="22"/>
              </w:rPr>
            </w:pPr>
            <w:r w:rsidRPr="00487E5F">
              <w:rPr>
                <w:sz w:val="22"/>
                <w:szCs w:val="22"/>
              </w:rPr>
              <w:t>Pristatymo adresas</w:t>
            </w:r>
          </w:p>
        </w:tc>
        <w:tc>
          <w:tcPr>
            <w:tcW w:w="3828" w:type="dxa"/>
            <w:tcBorders>
              <w:top w:val="single" w:sz="4" w:space="0" w:color="auto"/>
              <w:left w:val="single" w:sz="4" w:space="0" w:color="auto"/>
              <w:bottom w:val="single" w:sz="4" w:space="0" w:color="auto"/>
              <w:right w:val="single" w:sz="4" w:space="0" w:color="auto"/>
            </w:tcBorders>
          </w:tcPr>
          <w:p w14:paraId="0C867032" w14:textId="369382C9" w:rsidR="00D72FCF" w:rsidRPr="00487E5F" w:rsidRDefault="00E65C33" w:rsidP="00D77472">
            <w:pPr>
              <w:spacing w:line="276" w:lineRule="auto"/>
              <w:rPr>
                <w:kern w:val="2"/>
                <w:sz w:val="22"/>
                <w:szCs w:val="22"/>
              </w:rPr>
            </w:pPr>
            <w:r>
              <w:rPr>
                <w:kern w:val="2"/>
                <w:sz w:val="22"/>
                <w:szCs w:val="22"/>
              </w:rPr>
              <w:t>Sėlių a. 22, Zarasai</w:t>
            </w:r>
          </w:p>
        </w:tc>
        <w:tc>
          <w:tcPr>
            <w:tcW w:w="3260" w:type="dxa"/>
            <w:tcBorders>
              <w:top w:val="single" w:sz="4" w:space="0" w:color="auto"/>
              <w:left w:val="single" w:sz="4" w:space="0" w:color="auto"/>
              <w:bottom w:val="single" w:sz="4" w:space="0" w:color="auto"/>
              <w:right w:val="single" w:sz="4" w:space="0" w:color="auto"/>
            </w:tcBorders>
          </w:tcPr>
          <w:p w14:paraId="1C8AF905" w14:textId="77777777" w:rsidR="00D72FCF" w:rsidRPr="00487E5F" w:rsidRDefault="00D72FCF" w:rsidP="00D77472">
            <w:pPr>
              <w:spacing w:line="276" w:lineRule="auto"/>
              <w:rPr>
                <w:sz w:val="22"/>
                <w:szCs w:val="22"/>
              </w:rPr>
            </w:pPr>
          </w:p>
        </w:tc>
      </w:tr>
    </w:tbl>
    <w:p w14:paraId="6F00A10F" w14:textId="77777777" w:rsidR="00D72FCF" w:rsidRPr="005D6D0B" w:rsidRDefault="00D72FCF" w:rsidP="007638D8">
      <w:pPr>
        <w:jc w:val="both"/>
        <w:rPr>
          <w:bCs/>
          <w:szCs w:val="24"/>
          <w:lang w:eastAsia="lt-LT"/>
        </w:rPr>
      </w:pPr>
    </w:p>
    <w:p w14:paraId="0BDD53F7" w14:textId="6C9BDFDD" w:rsidR="00413D06" w:rsidRPr="00E65C33" w:rsidRDefault="00413D06" w:rsidP="00760301">
      <w:pPr>
        <w:ind w:firstLine="851"/>
        <w:jc w:val="both"/>
        <w:rPr>
          <w:bCs/>
          <w:sz w:val="22"/>
          <w:szCs w:val="22"/>
          <w:lang w:eastAsia="lt-LT"/>
        </w:rPr>
      </w:pPr>
      <w:r w:rsidRPr="00E65C33">
        <w:rPr>
          <w:bCs/>
          <w:sz w:val="22"/>
          <w:szCs w:val="22"/>
          <w:lang w:eastAsia="lt-LT"/>
        </w:rPr>
        <w:t>Automobilyje gali būti ir kiti nepaminėti arba geresnių parametrų automobilio įrangos komponentai suderinami su techninės specifikacijos reikalavimais.</w:t>
      </w:r>
    </w:p>
    <w:p w14:paraId="14989251" w14:textId="77777777" w:rsidR="00413D06" w:rsidRPr="00E65C33" w:rsidRDefault="00413D06" w:rsidP="000C7761">
      <w:pPr>
        <w:ind w:firstLine="851"/>
        <w:jc w:val="both"/>
        <w:rPr>
          <w:sz w:val="22"/>
          <w:szCs w:val="22"/>
        </w:rPr>
      </w:pPr>
      <w:r w:rsidRPr="00E65C33">
        <w:rPr>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31DC68" w14:textId="77777777" w:rsidR="00413D06" w:rsidRPr="00A356D0" w:rsidRDefault="00413D06" w:rsidP="007638D8">
      <w:pPr>
        <w:jc w:val="both"/>
        <w:rPr>
          <w:szCs w:val="24"/>
          <w:lang w:eastAsia="lt-LT"/>
        </w:rPr>
      </w:pPr>
    </w:p>
    <w:p w14:paraId="5FE15759" w14:textId="77777777" w:rsidR="00413D06" w:rsidRPr="000C7F1F" w:rsidRDefault="00413D06" w:rsidP="007638D8"/>
    <w:p w14:paraId="5E2C4B17" w14:textId="77777777" w:rsidR="000461CA" w:rsidRDefault="000461CA" w:rsidP="007638D8">
      <w:pPr>
        <w:jc w:val="right"/>
        <w:rPr>
          <w:szCs w:val="24"/>
        </w:rPr>
        <w:sectPr w:rsidR="000461CA" w:rsidSect="007638D8">
          <w:endnotePr>
            <w:numFmt w:val="decimal"/>
          </w:endnotePr>
          <w:pgSz w:w="12240" w:h="15840" w:code="1"/>
          <w:pgMar w:top="1134" w:right="567" w:bottom="993" w:left="1701" w:header="709" w:footer="720" w:gutter="0"/>
          <w:pgNumType w:start="1"/>
          <w:cols w:space="720"/>
          <w:titlePg/>
          <w:docGrid w:linePitch="360"/>
        </w:sectPr>
      </w:pPr>
    </w:p>
    <w:p w14:paraId="751A4713" w14:textId="77777777" w:rsidR="000461CA" w:rsidRDefault="00A860F0" w:rsidP="007638D8">
      <w:pPr>
        <w:jc w:val="right"/>
        <w:rPr>
          <w:szCs w:val="24"/>
        </w:rPr>
      </w:pPr>
      <w:r w:rsidRPr="00A860F0">
        <w:rPr>
          <w:szCs w:val="24"/>
        </w:rPr>
        <w:lastRenderedPageBreak/>
        <w:t xml:space="preserve">Sutarties </w:t>
      </w:r>
    </w:p>
    <w:p w14:paraId="5D3C6F7D" w14:textId="64498FB0" w:rsidR="00A860F0" w:rsidRPr="00A860F0" w:rsidRDefault="00A860F0" w:rsidP="007638D8">
      <w:pPr>
        <w:jc w:val="right"/>
        <w:rPr>
          <w:szCs w:val="24"/>
        </w:rPr>
      </w:pPr>
      <w:r w:rsidRPr="00A860F0">
        <w:rPr>
          <w:szCs w:val="24"/>
        </w:rPr>
        <w:t>2 priedas</w:t>
      </w:r>
    </w:p>
    <w:p w14:paraId="728DF3A3" w14:textId="77777777" w:rsidR="00A860F0" w:rsidRPr="00A860F0" w:rsidRDefault="00A860F0" w:rsidP="007638D8">
      <w:pPr>
        <w:rPr>
          <w:szCs w:val="24"/>
        </w:rPr>
      </w:pPr>
    </w:p>
    <w:p w14:paraId="4AC89D44" w14:textId="379F5FCE" w:rsidR="00A860F0" w:rsidRPr="00A860F0" w:rsidRDefault="000F7C7C" w:rsidP="007638D8">
      <w:pPr>
        <w:jc w:val="center"/>
        <w:rPr>
          <w:b/>
          <w:bCs/>
          <w:szCs w:val="24"/>
        </w:rPr>
      </w:pPr>
      <w:r>
        <w:rPr>
          <w:b/>
          <w:bCs/>
          <w:szCs w:val="24"/>
        </w:rPr>
        <w:t xml:space="preserve">PREKIŲ </w:t>
      </w:r>
      <w:r w:rsidR="00A860F0" w:rsidRPr="00A860F0">
        <w:rPr>
          <w:b/>
          <w:bCs/>
          <w:szCs w:val="24"/>
        </w:rPr>
        <w:t xml:space="preserve"> PERDAVIMO – PRIĖMIMO AKTAS</w:t>
      </w:r>
    </w:p>
    <w:p w14:paraId="49584647" w14:textId="46AA1AEA" w:rsidR="00E34956" w:rsidRPr="00372378" w:rsidRDefault="00E34956" w:rsidP="007638D8">
      <w:pPr>
        <w:ind w:right="-178"/>
        <w:jc w:val="center"/>
        <w:rPr>
          <w:b/>
          <w:color w:val="000000"/>
        </w:rPr>
      </w:pPr>
    </w:p>
    <w:p w14:paraId="5A8CE317" w14:textId="77777777" w:rsidR="00E34956" w:rsidRDefault="00E34956" w:rsidP="007638D8">
      <w:pPr>
        <w:ind w:right="-178"/>
        <w:jc w:val="center"/>
        <w:rPr>
          <w:color w:val="000000"/>
        </w:rPr>
      </w:pPr>
    </w:p>
    <w:p w14:paraId="69F0C644" w14:textId="0C881FBC" w:rsidR="00E34956" w:rsidRDefault="00E34956" w:rsidP="007638D8">
      <w:pPr>
        <w:ind w:right="-178"/>
        <w:jc w:val="center"/>
        <w:rPr>
          <w:color w:val="000000"/>
        </w:rPr>
      </w:pPr>
      <w:r>
        <w:rPr>
          <w:color w:val="000000"/>
        </w:rPr>
        <w:t>2025 m.  ..................  d.</w:t>
      </w:r>
    </w:p>
    <w:p w14:paraId="54F30188" w14:textId="77777777" w:rsidR="00E34956" w:rsidRDefault="00E34956" w:rsidP="007638D8">
      <w:pPr>
        <w:ind w:right="-178"/>
        <w:jc w:val="center"/>
        <w:rPr>
          <w:color w:val="000000"/>
        </w:rPr>
      </w:pPr>
    </w:p>
    <w:p w14:paraId="098EAEA7" w14:textId="0267C604" w:rsidR="00E34956" w:rsidRDefault="00E34956" w:rsidP="007638D8">
      <w:pPr>
        <w:ind w:right="-178"/>
        <w:rPr>
          <w:color w:val="000000"/>
        </w:rPr>
      </w:pPr>
      <w:r>
        <w:rPr>
          <w:color w:val="000000"/>
        </w:rPr>
        <w:t xml:space="preserve">Ataskaitinis laikotarpis nuo 2025 m.  ............. d. </w:t>
      </w:r>
    </w:p>
    <w:p w14:paraId="41CEF3E4" w14:textId="77777777" w:rsidR="00E34956" w:rsidRDefault="00E34956" w:rsidP="007638D8">
      <w:pPr>
        <w:ind w:right="-178"/>
        <w:rPr>
          <w:color w:val="000000"/>
        </w:rPr>
      </w:pPr>
      <w:r>
        <w:rPr>
          <w:b/>
          <w:color w:val="000000"/>
        </w:rPr>
        <w:t>Pardavėjas</w:t>
      </w:r>
      <w:r>
        <w:rPr>
          <w:color w:val="000000"/>
        </w:rPr>
        <w:t xml:space="preserve">:   </w:t>
      </w:r>
    </w:p>
    <w:p w14:paraId="3B6F46A6" w14:textId="77777777" w:rsidR="00E34956" w:rsidRDefault="00E34956" w:rsidP="007638D8">
      <w:pPr>
        <w:ind w:right="-178"/>
        <w:rPr>
          <w:color w:val="000000"/>
        </w:rPr>
      </w:pPr>
      <w:r>
        <w:rPr>
          <w:b/>
          <w:color w:val="000000"/>
        </w:rPr>
        <w:t>Pirkėjas</w:t>
      </w:r>
      <w:r>
        <w:rPr>
          <w:color w:val="000000"/>
        </w:rPr>
        <w:t xml:space="preserve">:  </w:t>
      </w:r>
      <w:r>
        <w:rPr>
          <w:b/>
          <w:color w:val="000000"/>
        </w:rPr>
        <w:t>Zarasų rajono savivaldybės administracija</w:t>
      </w:r>
    </w:p>
    <w:p w14:paraId="36F61975" w14:textId="77777777" w:rsidR="00E34956" w:rsidRDefault="00E34956" w:rsidP="007638D8">
      <w:pPr>
        <w:ind w:right="-178"/>
        <w:rPr>
          <w:color w:val="000000"/>
        </w:rPr>
      </w:pPr>
      <w:r>
        <w:rPr>
          <w:b/>
          <w:color w:val="000000"/>
        </w:rPr>
        <w:t xml:space="preserve">Pirkimo-pardavimo sutarties Nr. </w:t>
      </w:r>
    </w:p>
    <w:p w14:paraId="1A3B7E77" w14:textId="77777777" w:rsidR="00E34956" w:rsidRDefault="00E34956" w:rsidP="007638D8">
      <w:pPr>
        <w:ind w:right="-178"/>
        <w:rPr>
          <w:color w:val="000000"/>
        </w:rPr>
      </w:pPr>
      <w:r>
        <w:rPr>
          <w:b/>
          <w:color w:val="000000"/>
        </w:rPr>
        <w:t xml:space="preserve">Sutarties pavadinimas: </w:t>
      </w:r>
    </w:p>
    <w:p w14:paraId="776F505A" w14:textId="77777777" w:rsidR="00E34956" w:rsidRDefault="00E34956" w:rsidP="007638D8">
      <w:pPr>
        <w:ind w:right="-178"/>
        <w:rPr>
          <w:color w:val="000000"/>
        </w:rPr>
      </w:pPr>
    </w:p>
    <w:p w14:paraId="046A8496" w14:textId="1CC85C11" w:rsidR="00E34956" w:rsidRDefault="00E34956" w:rsidP="007638D8">
      <w:pPr>
        <w:ind w:right="-178"/>
        <w:rPr>
          <w:color w:val="000000"/>
        </w:rPr>
      </w:pPr>
      <w:r>
        <w:rPr>
          <w:color w:val="000000"/>
        </w:rPr>
        <w:t>Šiuo aktu patvirtinama, kad ataskaitiniu laikotarpiu Pardavėjas perdavė Pirkėjui šias prekes:</w:t>
      </w:r>
    </w:p>
    <w:p w14:paraId="056D1396" w14:textId="77777777" w:rsidR="00E34956" w:rsidRDefault="00E34956" w:rsidP="007638D8">
      <w:pPr>
        <w:ind w:right="-178"/>
        <w:rPr>
          <w:color w:val="000000"/>
        </w:rPr>
      </w:pPr>
    </w:p>
    <w:tbl>
      <w:tblPr>
        <w:tblW w:w="5050" w:type="pct"/>
        <w:tblInd w:w="-10" w:type="dxa"/>
        <w:tblLook w:val="04A0" w:firstRow="1" w:lastRow="0" w:firstColumn="1" w:lastColumn="0" w:noHBand="0" w:noVBand="1"/>
      </w:tblPr>
      <w:tblGrid>
        <w:gridCol w:w="800"/>
        <w:gridCol w:w="6839"/>
        <w:gridCol w:w="2651"/>
      </w:tblGrid>
      <w:tr w:rsidR="00E34956" w14:paraId="61A38D41" w14:textId="77777777" w:rsidTr="00EA6E96">
        <w:trPr>
          <w:trHeight w:val="960"/>
        </w:trPr>
        <w:tc>
          <w:tcPr>
            <w:tcW w:w="389" w:type="pct"/>
            <w:vMerge w:val="restart"/>
            <w:tcBorders>
              <w:top w:val="single" w:sz="8" w:space="0" w:color="auto"/>
              <w:left w:val="single" w:sz="8" w:space="0" w:color="auto"/>
              <w:bottom w:val="single" w:sz="4" w:space="0" w:color="auto"/>
              <w:right w:val="single" w:sz="4" w:space="0" w:color="auto"/>
            </w:tcBorders>
            <w:hideMark/>
          </w:tcPr>
          <w:p w14:paraId="44951199"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Eil.</w:t>
            </w:r>
          </w:p>
          <w:p w14:paraId="25D0E596"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Nr.</w:t>
            </w:r>
          </w:p>
        </w:tc>
        <w:tc>
          <w:tcPr>
            <w:tcW w:w="3323" w:type="pct"/>
            <w:vMerge w:val="restart"/>
            <w:tcBorders>
              <w:top w:val="single" w:sz="8" w:space="0" w:color="auto"/>
              <w:left w:val="single" w:sz="4" w:space="0" w:color="auto"/>
              <w:bottom w:val="single" w:sz="4" w:space="0" w:color="auto"/>
              <w:right w:val="single" w:sz="4" w:space="0" w:color="auto"/>
            </w:tcBorders>
            <w:hideMark/>
          </w:tcPr>
          <w:p w14:paraId="5A047E83" w14:textId="63F5DA0A" w:rsidR="00E34956" w:rsidRDefault="00FB02A1" w:rsidP="007638D8">
            <w:pPr>
              <w:ind w:right="-178"/>
              <w:jc w:val="center"/>
              <w:rPr>
                <w:color w:val="000000"/>
                <w:kern w:val="2"/>
                <w:lang w:val="en-US"/>
                <w14:ligatures w14:val="standardContextual"/>
              </w:rPr>
            </w:pPr>
            <w:r>
              <w:rPr>
                <w:color w:val="000000"/>
                <w:kern w:val="2"/>
                <w:lang w:val="en-US"/>
                <w14:ligatures w14:val="standardContextual"/>
              </w:rPr>
              <w:t>Prekių</w:t>
            </w:r>
            <w:r w:rsidR="00E34956">
              <w:rPr>
                <w:color w:val="000000"/>
                <w:kern w:val="2"/>
                <w:lang w:val="en-US"/>
                <w14:ligatures w14:val="standardContextual"/>
              </w:rPr>
              <w:t xml:space="preserve">  pavadinimas</w:t>
            </w:r>
          </w:p>
        </w:tc>
        <w:tc>
          <w:tcPr>
            <w:tcW w:w="1288" w:type="pct"/>
            <w:vMerge w:val="restart"/>
            <w:tcBorders>
              <w:top w:val="single" w:sz="8" w:space="0" w:color="auto"/>
              <w:left w:val="single" w:sz="4" w:space="0" w:color="auto"/>
              <w:bottom w:val="single" w:sz="4" w:space="0" w:color="auto"/>
              <w:right w:val="single" w:sz="4" w:space="0" w:color="auto"/>
            </w:tcBorders>
            <w:hideMark/>
          </w:tcPr>
          <w:p w14:paraId="79764B51" w14:textId="77777777" w:rsidR="00E34956" w:rsidRPr="004F4E58" w:rsidRDefault="00E34956" w:rsidP="007638D8">
            <w:pPr>
              <w:ind w:right="-178"/>
              <w:jc w:val="center"/>
              <w:rPr>
                <w:color w:val="000000" w:themeColor="text1"/>
                <w:kern w:val="2"/>
                <w:lang w:val="fi-FI"/>
                <w14:ligatures w14:val="standardContextual"/>
              </w:rPr>
            </w:pPr>
            <w:r w:rsidRPr="004F4E58">
              <w:rPr>
                <w:color w:val="000000" w:themeColor="text1"/>
                <w:kern w:val="2"/>
                <w:lang w:val="fi-FI"/>
                <w14:ligatures w14:val="standardContextual"/>
              </w:rPr>
              <w:t>Sutartinė paslaugos kaina, be PVM, Eur</w:t>
            </w:r>
          </w:p>
          <w:p w14:paraId="4A345990" w14:textId="77777777" w:rsidR="00E34956" w:rsidRPr="004F4E58" w:rsidRDefault="00E34956" w:rsidP="007638D8">
            <w:pPr>
              <w:ind w:right="-178"/>
              <w:jc w:val="center"/>
              <w:rPr>
                <w:color w:val="000000" w:themeColor="text1"/>
                <w:kern w:val="2"/>
                <w:lang w:val="fi-FI"/>
                <w14:ligatures w14:val="standardContextual"/>
              </w:rPr>
            </w:pPr>
          </w:p>
          <w:p w14:paraId="555CBBF5" w14:textId="77777777" w:rsidR="00E34956" w:rsidRPr="00AA2F27" w:rsidRDefault="00E34956" w:rsidP="007638D8">
            <w:pPr>
              <w:ind w:right="-178"/>
              <w:jc w:val="center"/>
              <w:rPr>
                <w:color w:val="000000"/>
                <w:kern w:val="2"/>
                <w:lang w:val="fi-FI"/>
                <w14:ligatures w14:val="standardContextual"/>
              </w:rPr>
            </w:pPr>
          </w:p>
        </w:tc>
      </w:tr>
      <w:tr w:rsidR="00E34956" w14:paraId="68B62D17" w14:textId="77777777" w:rsidTr="00EA6E96">
        <w:trPr>
          <w:trHeight w:val="276"/>
        </w:trPr>
        <w:tc>
          <w:tcPr>
            <w:tcW w:w="0" w:type="auto"/>
            <w:vMerge/>
            <w:tcBorders>
              <w:top w:val="single" w:sz="8" w:space="0" w:color="auto"/>
              <w:left w:val="single" w:sz="8" w:space="0" w:color="auto"/>
              <w:bottom w:val="single" w:sz="4" w:space="0" w:color="auto"/>
              <w:right w:val="single" w:sz="4" w:space="0" w:color="auto"/>
            </w:tcBorders>
            <w:hideMark/>
          </w:tcPr>
          <w:p w14:paraId="5A6EDBFD" w14:textId="77777777" w:rsidR="00E34956" w:rsidRPr="00AA2F27" w:rsidRDefault="00E34956" w:rsidP="007638D8">
            <w:pPr>
              <w:rPr>
                <w:color w:val="000000"/>
                <w:kern w:val="2"/>
                <w:lang w:val="fi-FI"/>
                <w14:ligatures w14:val="standardContextual"/>
              </w:rPr>
            </w:pPr>
          </w:p>
        </w:tc>
        <w:tc>
          <w:tcPr>
            <w:tcW w:w="3323" w:type="pct"/>
            <w:vMerge/>
            <w:tcBorders>
              <w:top w:val="single" w:sz="8" w:space="0" w:color="auto"/>
              <w:left w:val="single" w:sz="4" w:space="0" w:color="auto"/>
              <w:bottom w:val="single" w:sz="4" w:space="0" w:color="auto"/>
              <w:right w:val="single" w:sz="4" w:space="0" w:color="auto"/>
            </w:tcBorders>
            <w:hideMark/>
          </w:tcPr>
          <w:p w14:paraId="69FA6FE5" w14:textId="77777777" w:rsidR="00E34956" w:rsidRPr="00AA2F27" w:rsidRDefault="00E34956" w:rsidP="007638D8">
            <w:pPr>
              <w:rPr>
                <w:color w:val="000000"/>
                <w:kern w:val="2"/>
                <w:lang w:val="fi-FI"/>
                <w14:ligatures w14:val="standardContextual"/>
              </w:rPr>
            </w:pPr>
          </w:p>
        </w:tc>
        <w:tc>
          <w:tcPr>
            <w:tcW w:w="1288" w:type="pct"/>
            <w:vMerge/>
            <w:tcBorders>
              <w:top w:val="single" w:sz="8" w:space="0" w:color="auto"/>
              <w:left w:val="single" w:sz="4" w:space="0" w:color="auto"/>
              <w:bottom w:val="single" w:sz="4" w:space="0" w:color="auto"/>
              <w:right w:val="single" w:sz="4" w:space="0" w:color="auto"/>
            </w:tcBorders>
            <w:hideMark/>
          </w:tcPr>
          <w:p w14:paraId="47A38F1D" w14:textId="77777777" w:rsidR="00E34956" w:rsidRPr="00AA2F27" w:rsidRDefault="00E34956" w:rsidP="007638D8">
            <w:pPr>
              <w:rPr>
                <w:color w:val="000000"/>
                <w:kern w:val="2"/>
                <w:lang w:val="fi-FI"/>
                <w14:ligatures w14:val="standardContextual"/>
              </w:rPr>
            </w:pPr>
          </w:p>
        </w:tc>
      </w:tr>
      <w:tr w:rsidR="00E34956" w14:paraId="79D3FA3D" w14:textId="77777777" w:rsidTr="00EA6E96">
        <w:trPr>
          <w:trHeight w:val="311"/>
        </w:trPr>
        <w:tc>
          <w:tcPr>
            <w:tcW w:w="389" w:type="pct"/>
            <w:tcBorders>
              <w:top w:val="single" w:sz="8" w:space="0" w:color="auto"/>
              <w:left w:val="single" w:sz="8" w:space="0" w:color="auto"/>
              <w:bottom w:val="single" w:sz="4" w:space="0" w:color="auto"/>
              <w:right w:val="single" w:sz="4" w:space="0" w:color="auto"/>
            </w:tcBorders>
            <w:hideMark/>
          </w:tcPr>
          <w:p w14:paraId="2FECB83A"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1.</w:t>
            </w:r>
          </w:p>
        </w:tc>
        <w:tc>
          <w:tcPr>
            <w:tcW w:w="3323" w:type="pct"/>
            <w:tcBorders>
              <w:top w:val="single" w:sz="8" w:space="0" w:color="auto"/>
              <w:left w:val="single" w:sz="4" w:space="0" w:color="auto"/>
              <w:bottom w:val="single" w:sz="4" w:space="0" w:color="auto"/>
              <w:right w:val="single" w:sz="4" w:space="0" w:color="auto"/>
            </w:tcBorders>
            <w:hideMark/>
          </w:tcPr>
          <w:p w14:paraId="27645FFD" w14:textId="2FC52496" w:rsidR="00E34956" w:rsidRPr="000C4E0F" w:rsidRDefault="00E34956" w:rsidP="007638D8">
            <w:pPr>
              <w:rPr>
                <w:spacing w:val="-1"/>
                <w:kern w:val="2"/>
                <w:lang w:val="en-US"/>
                <w14:ligatures w14:val="standardContextual"/>
              </w:rPr>
            </w:pPr>
          </w:p>
          <w:p w14:paraId="50C33B5C" w14:textId="77777777" w:rsidR="00E34956" w:rsidRPr="000C4E0F" w:rsidRDefault="00E34956" w:rsidP="007638D8">
            <w:pPr>
              <w:rPr>
                <w:color w:val="FF0000"/>
                <w:spacing w:val="-1"/>
                <w:kern w:val="2"/>
                <w:lang w:val="en-US"/>
                <w14:ligatures w14:val="standardContextual"/>
              </w:rPr>
            </w:pPr>
          </w:p>
        </w:tc>
        <w:tc>
          <w:tcPr>
            <w:tcW w:w="1288" w:type="pct"/>
            <w:tcBorders>
              <w:top w:val="single" w:sz="8" w:space="0" w:color="auto"/>
              <w:left w:val="single" w:sz="4" w:space="0" w:color="auto"/>
              <w:bottom w:val="single" w:sz="4" w:space="0" w:color="auto"/>
              <w:right w:val="single" w:sz="4" w:space="0" w:color="auto"/>
            </w:tcBorders>
          </w:tcPr>
          <w:p w14:paraId="6CC91914" w14:textId="77777777" w:rsidR="00E34956" w:rsidRPr="000C4E0F" w:rsidRDefault="00E34956" w:rsidP="007638D8">
            <w:pPr>
              <w:ind w:right="-178"/>
              <w:rPr>
                <w:color w:val="000000"/>
                <w:kern w:val="2"/>
                <w:lang w:val="en-US"/>
                <w14:ligatures w14:val="standardContextual"/>
              </w:rPr>
            </w:pPr>
          </w:p>
        </w:tc>
      </w:tr>
      <w:tr w:rsidR="00E34956" w14:paraId="522B04BC"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433FE9B" w14:textId="77777777" w:rsidR="00E34956" w:rsidRPr="0095155E" w:rsidRDefault="00E34956" w:rsidP="007638D8">
            <w:pPr>
              <w:ind w:right="-178"/>
              <w:rPr>
                <w:color w:val="000000"/>
                <w:kern w:val="2"/>
                <w:lang w:val="it-IT"/>
                <w14:ligatures w14:val="standardContextual"/>
              </w:rPr>
            </w:pPr>
            <w:r w:rsidRPr="0095155E">
              <w:rPr>
                <w:b/>
                <w:bCs/>
                <w:color w:val="000000"/>
                <w:kern w:val="2"/>
                <w:lang w:val="it-IT"/>
                <w14:ligatures w14:val="standardContextual"/>
              </w:rPr>
              <w:t>Bendra suma be PVM Eur:</w:t>
            </w:r>
          </w:p>
        </w:tc>
        <w:tc>
          <w:tcPr>
            <w:tcW w:w="1288" w:type="pct"/>
            <w:tcBorders>
              <w:top w:val="single" w:sz="8" w:space="0" w:color="auto"/>
              <w:left w:val="single" w:sz="4" w:space="0" w:color="auto"/>
              <w:bottom w:val="single" w:sz="4" w:space="0" w:color="auto"/>
              <w:right w:val="single" w:sz="4" w:space="0" w:color="auto"/>
            </w:tcBorders>
          </w:tcPr>
          <w:p w14:paraId="69BB514E" w14:textId="77777777" w:rsidR="00E34956" w:rsidRPr="0095155E" w:rsidRDefault="00E34956" w:rsidP="007638D8">
            <w:pPr>
              <w:ind w:right="-178"/>
              <w:rPr>
                <w:color w:val="000000"/>
                <w:kern w:val="2"/>
                <w:lang w:val="it-IT"/>
                <w14:ligatures w14:val="standardContextual"/>
              </w:rPr>
            </w:pPr>
          </w:p>
        </w:tc>
      </w:tr>
      <w:tr w:rsidR="00E34956" w14:paraId="2D2AEC2E"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761939C" w14:textId="77777777" w:rsidR="00E34956" w:rsidRDefault="00E34956" w:rsidP="007638D8">
            <w:pPr>
              <w:ind w:right="-178"/>
              <w:rPr>
                <w:b/>
                <w:bCs/>
                <w:color w:val="000000"/>
                <w:kern w:val="2"/>
                <w:lang w:val="en-US"/>
                <w14:ligatures w14:val="standardContextual"/>
              </w:rPr>
            </w:pPr>
            <w:r>
              <w:rPr>
                <w:color w:val="000000"/>
                <w:kern w:val="2"/>
                <w:lang w:val="en-US"/>
                <w14:ligatures w14:val="standardContextual"/>
              </w:rPr>
              <w:t>PVM{tarifas} suma Eur</w:t>
            </w:r>
          </w:p>
        </w:tc>
        <w:tc>
          <w:tcPr>
            <w:tcW w:w="1288" w:type="pct"/>
            <w:tcBorders>
              <w:top w:val="single" w:sz="8" w:space="0" w:color="auto"/>
              <w:left w:val="single" w:sz="4" w:space="0" w:color="auto"/>
              <w:bottom w:val="single" w:sz="4" w:space="0" w:color="auto"/>
              <w:right w:val="single" w:sz="4" w:space="0" w:color="auto"/>
            </w:tcBorders>
          </w:tcPr>
          <w:p w14:paraId="5568B66A" w14:textId="77777777" w:rsidR="00E34956" w:rsidRDefault="00E34956" w:rsidP="007638D8">
            <w:pPr>
              <w:ind w:right="-178"/>
              <w:rPr>
                <w:color w:val="000000"/>
                <w:kern w:val="2"/>
                <w:lang w:val="en-US"/>
                <w14:ligatures w14:val="standardContextual"/>
              </w:rPr>
            </w:pPr>
          </w:p>
        </w:tc>
      </w:tr>
      <w:tr w:rsidR="00E34956" w14:paraId="66E69798" w14:textId="77777777" w:rsidTr="00EA6E96">
        <w:trPr>
          <w:trHeight w:val="388"/>
        </w:trPr>
        <w:tc>
          <w:tcPr>
            <w:tcW w:w="3712" w:type="pct"/>
            <w:gridSpan w:val="2"/>
            <w:tcBorders>
              <w:top w:val="nil"/>
              <w:left w:val="single" w:sz="8" w:space="0" w:color="auto"/>
              <w:bottom w:val="single" w:sz="4" w:space="0" w:color="auto"/>
              <w:right w:val="single" w:sz="8" w:space="0" w:color="auto"/>
            </w:tcBorders>
            <w:hideMark/>
          </w:tcPr>
          <w:p w14:paraId="62B37B39" w14:textId="77777777" w:rsidR="00E34956" w:rsidRDefault="00E34956" w:rsidP="007638D8">
            <w:pPr>
              <w:ind w:right="-178"/>
              <w:rPr>
                <w:color w:val="000000"/>
                <w:kern w:val="2"/>
                <w:lang w:val="en-US"/>
                <w14:ligatures w14:val="standardContextual"/>
              </w:rPr>
            </w:pPr>
            <w:r>
              <w:rPr>
                <w:b/>
                <w:bCs/>
                <w:color w:val="000000"/>
                <w:kern w:val="2"/>
                <w:lang w:val="en-US"/>
                <w14:ligatures w14:val="standardContextual"/>
              </w:rPr>
              <w:t>Suma su PVM Eur:</w:t>
            </w:r>
          </w:p>
        </w:tc>
        <w:tc>
          <w:tcPr>
            <w:tcW w:w="1288" w:type="pct"/>
            <w:tcBorders>
              <w:top w:val="nil"/>
              <w:left w:val="nil"/>
              <w:bottom w:val="single" w:sz="4" w:space="0" w:color="auto"/>
              <w:right w:val="single" w:sz="4" w:space="0" w:color="auto"/>
            </w:tcBorders>
            <w:noWrap/>
          </w:tcPr>
          <w:p w14:paraId="1A8B23BC" w14:textId="77777777" w:rsidR="00E34956" w:rsidRDefault="00E34956" w:rsidP="007638D8">
            <w:pPr>
              <w:ind w:right="-178"/>
              <w:rPr>
                <w:b/>
                <w:color w:val="000000"/>
                <w:kern w:val="2"/>
                <w:lang w:val="en-US"/>
                <w14:ligatures w14:val="standardContextual"/>
              </w:rPr>
            </w:pPr>
          </w:p>
        </w:tc>
      </w:tr>
    </w:tbl>
    <w:p w14:paraId="37529A2E" w14:textId="77777777" w:rsidR="00E34956" w:rsidRDefault="00E34956" w:rsidP="007638D8">
      <w:pPr>
        <w:ind w:right="-178"/>
        <w:rPr>
          <w:color w:val="000000"/>
        </w:rPr>
      </w:pPr>
    </w:p>
    <w:p w14:paraId="76F1A921" w14:textId="1E097EF6" w:rsidR="00E34956" w:rsidRDefault="00E34956" w:rsidP="007638D8">
      <w:pPr>
        <w:ind w:right="-178"/>
        <w:jc w:val="both"/>
        <w:rPr>
          <w:color w:val="000000"/>
        </w:rPr>
      </w:pPr>
      <w:r>
        <w:rPr>
          <w:color w:val="000000"/>
        </w:rPr>
        <w:t>Šis aktas neatleidžia Pardavėjo bei Pirkėjo nuo kitų sutartinių įsipareigojimų pagal aukščiau nurodytą sutartį vykdymo.</w:t>
      </w:r>
    </w:p>
    <w:p w14:paraId="2FF24FB3" w14:textId="77777777" w:rsidR="00E34956" w:rsidRDefault="00E34956" w:rsidP="007638D8">
      <w:pPr>
        <w:ind w:right="-178"/>
        <w:rPr>
          <w:color w:val="000000"/>
        </w:rPr>
      </w:pPr>
      <w:r>
        <w:rPr>
          <w:color w:val="000000"/>
        </w:rPr>
        <w:t xml:space="preserve">  </w:t>
      </w:r>
    </w:p>
    <w:p w14:paraId="7DE8517A" w14:textId="77777777" w:rsidR="00E34956" w:rsidRDefault="00E34956" w:rsidP="007638D8">
      <w:pPr>
        <w:ind w:right="-178"/>
        <w:rPr>
          <w:color w:val="000000"/>
        </w:rPr>
      </w:pPr>
      <w:r>
        <w:rPr>
          <w:color w:val="000000"/>
        </w:rPr>
        <w:t xml:space="preserve">Pardavėjas </w:t>
      </w:r>
      <w:r>
        <w:rPr>
          <w:color w:val="000000"/>
        </w:rPr>
        <w:tab/>
      </w:r>
      <w:r>
        <w:rPr>
          <w:color w:val="000000"/>
        </w:rPr>
        <w:tab/>
      </w:r>
      <w:r>
        <w:rPr>
          <w:color w:val="000000"/>
        </w:rPr>
        <w:tab/>
      </w:r>
      <w:r>
        <w:rPr>
          <w:color w:val="000000"/>
        </w:rPr>
        <w:tab/>
        <w:t xml:space="preserve">  Pirkėjas</w:t>
      </w:r>
    </w:p>
    <w:p w14:paraId="548AB226" w14:textId="77777777" w:rsidR="00E34956" w:rsidRDefault="00E34956" w:rsidP="007638D8">
      <w:pPr>
        <w:ind w:right="-178"/>
        <w:rPr>
          <w:color w:val="000000"/>
        </w:rPr>
      </w:pPr>
    </w:p>
    <w:p w14:paraId="67E14D52" w14:textId="73734E5C" w:rsidR="00E34956" w:rsidRDefault="00E34956" w:rsidP="007638D8">
      <w:pPr>
        <w:ind w:right="-178"/>
        <w:rPr>
          <w:color w:val="000000"/>
        </w:rPr>
      </w:pPr>
      <w:r>
        <w:rPr>
          <w:color w:val="000000"/>
        </w:rPr>
        <w:t>202</w:t>
      </w:r>
      <w:r w:rsidR="003973A9">
        <w:rPr>
          <w:color w:val="000000"/>
        </w:rPr>
        <w:t>5</w:t>
      </w:r>
      <w:r>
        <w:rPr>
          <w:color w:val="000000"/>
        </w:rPr>
        <w:t xml:space="preserve"> m. __________________ mėn. ____d. </w:t>
      </w:r>
      <w:r>
        <w:rPr>
          <w:color w:val="000000"/>
        </w:rPr>
        <w:tab/>
        <w:t>202</w:t>
      </w:r>
      <w:r w:rsidR="003973A9">
        <w:rPr>
          <w:color w:val="000000"/>
        </w:rPr>
        <w:t>5</w:t>
      </w:r>
      <w:r>
        <w:rPr>
          <w:color w:val="000000"/>
        </w:rPr>
        <w:t xml:space="preserve">_m. ______________ mėn._____d. </w:t>
      </w:r>
    </w:p>
    <w:p w14:paraId="496023BF" w14:textId="77777777" w:rsidR="00E34956" w:rsidRDefault="00E34956" w:rsidP="007638D8">
      <w:pPr>
        <w:ind w:right="-178"/>
        <w:rPr>
          <w:color w:val="000000"/>
        </w:rPr>
      </w:pPr>
    </w:p>
    <w:p w14:paraId="42B81F90" w14:textId="77777777" w:rsidR="00E34956" w:rsidRDefault="00E34956" w:rsidP="007638D8"/>
    <w:p w14:paraId="54AE2FE5" w14:textId="77777777" w:rsidR="00E34956" w:rsidRDefault="00E34956" w:rsidP="007638D8"/>
    <w:p w14:paraId="39705602" w14:textId="77777777" w:rsidR="00E34956" w:rsidRDefault="00E34956" w:rsidP="007638D8"/>
    <w:p w14:paraId="041FD132" w14:textId="77A562D9" w:rsidR="00B97A15" w:rsidRDefault="00AC4E89" w:rsidP="006F529E">
      <w:pPr>
        <w:rPr>
          <w:szCs w:val="24"/>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p>
    <w:sectPr w:rsidR="00B97A15" w:rsidSect="007638D8">
      <w:endnotePr>
        <w:numFmt w:val="decimal"/>
      </w:endnotePr>
      <w:pgSz w:w="12240" w:h="15840" w:code="1"/>
      <w:pgMar w:top="1134"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8EE77" w14:textId="77777777" w:rsidR="00F76214" w:rsidRDefault="00F76214">
      <w:pPr>
        <w:rPr>
          <w:kern w:val="2"/>
          <w:sz w:val="22"/>
          <w:szCs w:val="22"/>
          <w:lang w:val="en-US"/>
        </w:rPr>
      </w:pPr>
      <w:r>
        <w:rPr>
          <w:kern w:val="2"/>
          <w:sz w:val="22"/>
          <w:szCs w:val="22"/>
          <w:lang w:val="en-US"/>
        </w:rPr>
        <w:separator/>
      </w:r>
    </w:p>
  </w:endnote>
  <w:endnote w:type="continuationSeparator" w:id="0">
    <w:p w14:paraId="02A793CB" w14:textId="77777777" w:rsidR="00F76214" w:rsidRDefault="00F76214">
      <w:pPr>
        <w:rPr>
          <w:kern w:val="2"/>
          <w:sz w:val="22"/>
          <w:szCs w:val="22"/>
          <w:lang w:val="en-US"/>
        </w:rPr>
      </w:pPr>
      <w:r>
        <w:rPr>
          <w:kern w:val="2"/>
          <w:sz w:val="22"/>
          <w:szCs w:val="22"/>
          <w:lang w:val="en-US"/>
        </w:rPr>
        <w:continuationSeparator/>
      </w:r>
    </w:p>
  </w:endnote>
  <w:endnote w:type="continuationNotice" w:id="1">
    <w:p w14:paraId="5956772F" w14:textId="77777777" w:rsidR="00F76214" w:rsidRDefault="00F762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5A87B" w14:textId="77777777" w:rsidR="00F76214" w:rsidRDefault="00F76214">
      <w:pPr>
        <w:rPr>
          <w:kern w:val="2"/>
          <w:sz w:val="22"/>
          <w:szCs w:val="22"/>
          <w:lang w:val="en-US"/>
        </w:rPr>
      </w:pPr>
      <w:r>
        <w:rPr>
          <w:kern w:val="2"/>
          <w:sz w:val="22"/>
          <w:szCs w:val="22"/>
          <w:lang w:val="en-US"/>
        </w:rPr>
        <w:separator/>
      </w:r>
    </w:p>
  </w:footnote>
  <w:footnote w:type="continuationSeparator" w:id="0">
    <w:p w14:paraId="456EDD99" w14:textId="77777777" w:rsidR="00F76214" w:rsidRDefault="00F76214">
      <w:pPr>
        <w:rPr>
          <w:kern w:val="2"/>
          <w:sz w:val="22"/>
          <w:szCs w:val="22"/>
          <w:lang w:val="en-US"/>
        </w:rPr>
      </w:pPr>
      <w:r>
        <w:rPr>
          <w:kern w:val="2"/>
          <w:sz w:val="22"/>
          <w:szCs w:val="22"/>
          <w:lang w:val="en-US"/>
        </w:rPr>
        <w:continuationSeparator/>
      </w:r>
    </w:p>
  </w:footnote>
  <w:footnote w:type="continuationNotice" w:id="1">
    <w:p w14:paraId="043D0F0B" w14:textId="77777777" w:rsidR="00F76214" w:rsidRDefault="00F7621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1156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E7A6E"/>
    <w:multiLevelType w:val="hybridMultilevel"/>
    <w:tmpl w:val="8C4E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377EF"/>
    <w:multiLevelType w:val="hybridMultilevel"/>
    <w:tmpl w:val="59102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1080B88"/>
    <w:multiLevelType w:val="hybridMultilevel"/>
    <w:tmpl w:val="DBA6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D00905"/>
    <w:multiLevelType w:val="multilevel"/>
    <w:tmpl w:val="6748CD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03638"/>
    <w:rsid w:val="00005133"/>
    <w:rsid w:val="000454BB"/>
    <w:rsid w:val="000461CA"/>
    <w:rsid w:val="000804BE"/>
    <w:rsid w:val="000805A5"/>
    <w:rsid w:val="00086588"/>
    <w:rsid w:val="000A73E1"/>
    <w:rsid w:val="000C6DB7"/>
    <w:rsid w:val="000C7761"/>
    <w:rsid w:val="000F7C7C"/>
    <w:rsid w:val="001066A7"/>
    <w:rsid w:val="001A2F6B"/>
    <w:rsid w:val="001A62D4"/>
    <w:rsid w:val="001B4D7A"/>
    <w:rsid w:val="001E5FDA"/>
    <w:rsid w:val="001F2989"/>
    <w:rsid w:val="00214C4A"/>
    <w:rsid w:val="00215CBF"/>
    <w:rsid w:val="00223EAA"/>
    <w:rsid w:val="002369DB"/>
    <w:rsid w:val="002448AC"/>
    <w:rsid w:val="002546C0"/>
    <w:rsid w:val="002646B5"/>
    <w:rsid w:val="0026546D"/>
    <w:rsid w:val="00276139"/>
    <w:rsid w:val="00283C60"/>
    <w:rsid w:val="00285D82"/>
    <w:rsid w:val="002C7779"/>
    <w:rsid w:val="002D4958"/>
    <w:rsid w:val="00301520"/>
    <w:rsid w:val="003513B6"/>
    <w:rsid w:val="003578C1"/>
    <w:rsid w:val="0038011F"/>
    <w:rsid w:val="00382CC6"/>
    <w:rsid w:val="00385690"/>
    <w:rsid w:val="003973A9"/>
    <w:rsid w:val="003B3FE2"/>
    <w:rsid w:val="003B6030"/>
    <w:rsid w:val="003B6ABC"/>
    <w:rsid w:val="003F2262"/>
    <w:rsid w:val="003F4349"/>
    <w:rsid w:val="00405384"/>
    <w:rsid w:val="00413D06"/>
    <w:rsid w:val="004246F3"/>
    <w:rsid w:val="004709C8"/>
    <w:rsid w:val="0049090C"/>
    <w:rsid w:val="004D2565"/>
    <w:rsid w:val="004F00F6"/>
    <w:rsid w:val="00512870"/>
    <w:rsid w:val="005130FA"/>
    <w:rsid w:val="00550422"/>
    <w:rsid w:val="00553922"/>
    <w:rsid w:val="00554241"/>
    <w:rsid w:val="00585745"/>
    <w:rsid w:val="0058605A"/>
    <w:rsid w:val="005A158A"/>
    <w:rsid w:val="005A5832"/>
    <w:rsid w:val="005F5B23"/>
    <w:rsid w:val="00622BC0"/>
    <w:rsid w:val="00656ED6"/>
    <w:rsid w:val="00662163"/>
    <w:rsid w:val="00687515"/>
    <w:rsid w:val="006A6D8C"/>
    <w:rsid w:val="006B47D2"/>
    <w:rsid w:val="006D29BD"/>
    <w:rsid w:val="006E0701"/>
    <w:rsid w:val="006F529E"/>
    <w:rsid w:val="00743CDC"/>
    <w:rsid w:val="00750F32"/>
    <w:rsid w:val="00760301"/>
    <w:rsid w:val="00762C03"/>
    <w:rsid w:val="007638D8"/>
    <w:rsid w:val="00765FDF"/>
    <w:rsid w:val="00770F79"/>
    <w:rsid w:val="00782710"/>
    <w:rsid w:val="00783D83"/>
    <w:rsid w:val="00797C0F"/>
    <w:rsid w:val="007A3E7E"/>
    <w:rsid w:val="007A79BB"/>
    <w:rsid w:val="007D7DF7"/>
    <w:rsid w:val="008032DF"/>
    <w:rsid w:val="0081098C"/>
    <w:rsid w:val="00823017"/>
    <w:rsid w:val="008960A3"/>
    <w:rsid w:val="008C5886"/>
    <w:rsid w:val="00904E5B"/>
    <w:rsid w:val="00922522"/>
    <w:rsid w:val="00942E50"/>
    <w:rsid w:val="00980FA1"/>
    <w:rsid w:val="00982271"/>
    <w:rsid w:val="00987A6D"/>
    <w:rsid w:val="00990DB0"/>
    <w:rsid w:val="009C101B"/>
    <w:rsid w:val="009C7C61"/>
    <w:rsid w:val="00A10867"/>
    <w:rsid w:val="00A34B2F"/>
    <w:rsid w:val="00A40FBB"/>
    <w:rsid w:val="00A44219"/>
    <w:rsid w:val="00A66DE5"/>
    <w:rsid w:val="00A85CC3"/>
    <w:rsid w:val="00A860F0"/>
    <w:rsid w:val="00AA2109"/>
    <w:rsid w:val="00AC1DD4"/>
    <w:rsid w:val="00AC4E89"/>
    <w:rsid w:val="00AC64C4"/>
    <w:rsid w:val="00AC675F"/>
    <w:rsid w:val="00AD19CB"/>
    <w:rsid w:val="00AF4A42"/>
    <w:rsid w:val="00AF6F33"/>
    <w:rsid w:val="00B01C46"/>
    <w:rsid w:val="00B4528F"/>
    <w:rsid w:val="00B672B1"/>
    <w:rsid w:val="00B765F1"/>
    <w:rsid w:val="00B97A15"/>
    <w:rsid w:val="00BA46F7"/>
    <w:rsid w:val="00BA490F"/>
    <w:rsid w:val="00BF204B"/>
    <w:rsid w:val="00C074F2"/>
    <w:rsid w:val="00C11568"/>
    <w:rsid w:val="00C371A7"/>
    <w:rsid w:val="00C75A41"/>
    <w:rsid w:val="00C957FE"/>
    <w:rsid w:val="00CD46EB"/>
    <w:rsid w:val="00CE3F21"/>
    <w:rsid w:val="00D141DF"/>
    <w:rsid w:val="00D274FB"/>
    <w:rsid w:val="00D42B6F"/>
    <w:rsid w:val="00D45676"/>
    <w:rsid w:val="00D72FCF"/>
    <w:rsid w:val="00D85B23"/>
    <w:rsid w:val="00D96C25"/>
    <w:rsid w:val="00DB05B6"/>
    <w:rsid w:val="00DC0ADD"/>
    <w:rsid w:val="00DE747E"/>
    <w:rsid w:val="00DF3DB0"/>
    <w:rsid w:val="00E05501"/>
    <w:rsid w:val="00E05AE3"/>
    <w:rsid w:val="00E13260"/>
    <w:rsid w:val="00E15D8F"/>
    <w:rsid w:val="00E34956"/>
    <w:rsid w:val="00E46D17"/>
    <w:rsid w:val="00E65C33"/>
    <w:rsid w:val="00E7358B"/>
    <w:rsid w:val="00E7532B"/>
    <w:rsid w:val="00E76469"/>
    <w:rsid w:val="00E81C60"/>
    <w:rsid w:val="00EB3FBE"/>
    <w:rsid w:val="00EC6295"/>
    <w:rsid w:val="00EE407A"/>
    <w:rsid w:val="00EE72DE"/>
    <w:rsid w:val="00F063F4"/>
    <w:rsid w:val="00F11D30"/>
    <w:rsid w:val="00F14A0D"/>
    <w:rsid w:val="00F32599"/>
    <w:rsid w:val="00F446F7"/>
    <w:rsid w:val="00F73BF5"/>
    <w:rsid w:val="00F76214"/>
    <w:rsid w:val="00FA6CEA"/>
    <w:rsid w:val="00FB02A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512870"/>
    <w:pPr>
      <w:ind w:left="720"/>
      <w:contextualSpacing/>
    </w:pPr>
  </w:style>
  <w:style w:type="table" w:styleId="Lentelstinklelis">
    <w:name w:val="Table Grid"/>
    <w:basedOn w:val="prastojilentel"/>
    <w:rsid w:val="00AC4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512870"/>
    <w:pPr>
      <w:ind w:left="720"/>
      <w:contextualSpacing/>
    </w:pPr>
  </w:style>
  <w:style w:type="table" w:styleId="Lentelstinklelis">
    <w:name w:val="Table Grid"/>
    <w:basedOn w:val="prastojilentel"/>
    <w:rsid w:val="00AC4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998B6E7-E1E5-4D49-83D9-6535EBC6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63281</Words>
  <Characters>36071</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ENGLISH</cp:lastModifiedBy>
  <cp:revision>5</cp:revision>
  <cp:lastPrinted>2025-04-01T07:58:00Z</cp:lastPrinted>
  <dcterms:created xsi:type="dcterms:W3CDTF">2025-06-18T06:45:00Z</dcterms:created>
  <dcterms:modified xsi:type="dcterms:W3CDTF">2025-07-21T05:55:00Z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