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E293" w14:textId="77777777" w:rsidR="008766A0" w:rsidRPr="00593A00" w:rsidRDefault="008766A0" w:rsidP="008766A0">
      <w:pPr>
        <w:ind w:left="4320"/>
        <w:rPr>
          <w:szCs w:val="24"/>
          <w:lang w:val="lt-LT"/>
        </w:rPr>
      </w:pPr>
      <w:r w:rsidRPr="00593A00">
        <w:rPr>
          <w:rFonts w:ascii="Palemonas" w:hAnsi="Palemonas"/>
          <w:szCs w:val="24"/>
          <w:lang w:val="lt-LT"/>
        </w:rPr>
        <w:t xml:space="preserve">           </w:t>
      </w:r>
      <w:r w:rsidRPr="00593A00">
        <w:rPr>
          <w:szCs w:val="24"/>
          <w:lang w:val="lt-LT"/>
        </w:rPr>
        <w:t xml:space="preserve">                                                                            </w:t>
      </w:r>
    </w:p>
    <w:p w14:paraId="0ABCF434" w14:textId="77777777" w:rsidR="008766A0" w:rsidRPr="00593A00" w:rsidRDefault="008766A0" w:rsidP="008766A0">
      <w:pPr>
        <w:pStyle w:val="Betarp1"/>
        <w:rPr>
          <w:rFonts w:ascii="Times New Roman" w:hAnsi="Times New Roman"/>
          <w:sz w:val="20"/>
          <w:szCs w:val="20"/>
          <w:lang w:val="lt-LT"/>
        </w:rPr>
      </w:pPr>
      <w:r w:rsidRPr="00593A00">
        <w:rPr>
          <w:rFonts w:ascii="Times New Roman" w:hAnsi="Times New Roman"/>
          <w:sz w:val="24"/>
          <w:szCs w:val="24"/>
          <w:lang w:val="lt-LT"/>
        </w:rPr>
        <w:t xml:space="preserve">                                                                         </w:t>
      </w:r>
      <w:r w:rsidRPr="00593A00">
        <w:rPr>
          <w:lang w:val="lt-LT"/>
        </w:rPr>
        <w:t xml:space="preserve">                                                         </w:t>
      </w:r>
      <w:r w:rsidRPr="00593A00">
        <w:rPr>
          <w:szCs w:val="24"/>
          <w:lang w:val="lt-LT"/>
        </w:rPr>
        <w:t xml:space="preserve">                                                                                                                                                            </w:t>
      </w:r>
    </w:p>
    <w:p w14:paraId="6B4E43EA" w14:textId="606E7D8F" w:rsidR="00DC0C6B" w:rsidRPr="00A40047" w:rsidRDefault="00DC0C6B" w:rsidP="00A40047">
      <w:pPr>
        <w:pStyle w:val="Sraopastraipa"/>
        <w:numPr>
          <w:ilvl w:val="0"/>
          <w:numId w:val="33"/>
        </w:numPr>
        <w:tabs>
          <w:tab w:val="left" w:pos="3804"/>
        </w:tabs>
        <w:jc w:val="right"/>
        <w:rPr>
          <w:b/>
          <w:szCs w:val="24"/>
          <w:lang w:val="lt-LT"/>
        </w:rPr>
      </w:pPr>
      <w:r w:rsidRPr="00A40047">
        <w:rPr>
          <w:b/>
          <w:szCs w:val="24"/>
          <w:lang w:val="lt-LT"/>
        </w:rPr>
        <w:t>priedas</w:t>
      </w:r>
    </w:p>
    <w:p w14:paraId="5D63FF3F" w14:textId="64622791" w:rsidR="00A40047" w:rsidRPr="00A40047" w:rsidRDefault="00A40047" w:rsidP="00A40047">
      <w:pPr>
        <w:tabs>
          <w:tab w:val="left" w:pos="3804"/>
        </w:tabs>
        <w:jc w:val="right"/>
        <w:rPr>
          <w:b/>
          <w:szCs w:val="24"/>
          <w:lang w:val="lt-LT"/>
        </w:rPr>
      </w:pPr>
      <w:r w:rsidRPr="00A40047">
        <w:rPr>
          <w:b/>
          <w:szCs w:val="24"/>
          <w:lang w:val="lt-LT"/>
        </w:rPr>
        <w:t>„Techninė specifikacija“</w:t>
      </w:r>
    </w:p>
    <w:p w14:paraId="0E8A6CA2" w14:textId="77777777" w:rsidR="00DC0C6B" w:rsidRPr="00593A00" w:rsidRDefault="00DC0C6B" w:rsidP="00DC0C6B">
      <w:pPr>
        <w:rPr>
          <w:b/>
          <w:szCs w:val="24"/>
          <w:lang w:val="lt-LT"/>
        </w:rPr>
      </w:pPr>
    </w:p>
    <w:p w14:paraId="6F7633B4" w14:textId="77777777" w:rsidR="00DC0C6B" w:rsidRPr="00593A00" w:rsidRDefault="00DC0C6B" w:rsidP="00DC0C6B">
      <w:pPr>
        <w:ind w:firstLine="709"/>
        <w:rPr>
          <w:b/>
          <w:szCs w:val="24"/>
          <w:lang w:val="lt-LT"/>
        </w:rPr>
      </w:pPr>
    </w:p>
    <w:p w14:paraId="24AA6AB7" w14:textId="77777777" w:rsidR="00DC0C6B" w:rsidRPr="00593A00" w:rsidRDefault="00DC0C6B" w:rsidP="00DC0C6B">
      <w:pPr>
        <w:tabs>
          <w:tab w:val="num" w:pos="900"/>
        </w:tabs>
        <w:ind w:firstLine="567"/>
        <w:jc w:val="both"/>
        <w:rPr>
          <w:b/>
          <w:szCs w:val="24"/>
          <w:lang w:val="lt-LT"/>
        </w:rPr>
      </w:pPr>
      <w:r w:rsidRPr="00593A00">
        <w:rPr>
          <w:b/>
          <w:lang w:val="lt-LT"/>
        </w:rPr>
        <w:t>Duonos gaminiai, švieži kepiniai ir pyrago gaminiai</w:t>
      </w:r>
      <w:r w:rsidRPr="00593A00">
        <w:rPr>
          <w:b/>
          <w:szCs w:val="24"/>
          <w:lang w:val="lt-LT"/>
        </w:rPr>
        <w:t xml:space="preserve"> techninė specifikacija BVPŽ kodas 15810000-9</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694"/>
        <w:gridCol w:w="3827"/>
        <w:gridCol w:w="1134"/>
        <w:gridCol w:w="1417"/>
      </w:tblGrid>
      <w:tr w:rsidR="00DC0C6B" w:rsidRPr="00593A00" w14:paraId="1CA82CE6" w14:textId="77777777" w:rsidTr="00576E05">
        <w:trPr>
          <w:trHeight w:val="1215"/>
        </w:trPr>
        <w:tc>
          <w:tcPr>
            <w:tcW w:w="567" w:type="dxa"/>
            <w:shd w:val="clear" w:color="auto" w:fill="FFFFFF"/>
          </w:tcPr>
          <w:p w14:paraId="38CCBEBB" w14:textId="77777777" w:rsidR="00DC0C6B" w:rsidRPr="00593A00" w:rsidRDefault="00DC0C6B" w:rsidP="00576E05">
            <w:pPr>
              <w:suppressAutoHyphens/>
              <w:jc w:val="center"/>
              <w:rPr>
                <w:b/>
                <w:szCs w:val="24"/>
                <w:lang w:val="lt-LT" w:eastAsia="zh-CN"/>
              </w:rPr>
            </w:pPr>
            <w:r w:rsidRPr="00593A00">
              <w:rPr>
                <w:b/>
                <w:szCs w:val="24"/>
                <w:lang w:val="lt-LT" w:eastAsia="zh-CN"/>
              </w:rPr>
              <w:t>Eil. Nr.</w:t>
            </w:r>
          </w:p>
        </w:tc>
        <w:tc>
          <w:tcPr>
            <w:tcW w:w="2694" w:type="dxa"/>
            <w:shd w:val="clear" w:color="auto" w:fill="FFFFFF"/>
          </w:tcPr>
          <w:p w14:paraId="21BDD404" w14:textId="77777777" w:rsidR="00DC0C6B" w:rsidRPr="00593A00" w:rsidRDefault="00DC0C6B" w:rsidP="00576E05">
            <w:pPr>
              <w:suppressAutoHyphens/>
              <w:jc w:val="center"/>
              <w:rPr>
                <w:b/>
                <w:szCs w:val="24"/>
                <w:lang w:val="lt-LT" w:eastAsia="zh-CN"/>
              </w:rPr>
            </w:pPr>
            <w:r w:rsidRPr="00593A00">
              <w:rPr>
                <w:b/>
                <w:szCs w:val="24"/>
                <w:lang w:val="lt-LT" w:eastAsia="zh-CN"/>
              </w:rPr>
              <w:t>Pavadinimas</w:t>
            </w:r>
          </w:p>
        </w:tc>
        <w:tc>
          <w:tcPr>
            <w:tcW w:w="3827" w:type="dxa"/>
            <w:shd w:val="clear" w:color="auto" w:fill="FFFFFF"/>
          </w:tcPr>
          <w:p w14:paraId="0A7B6D41" w14:textId="77777777" w:rsidR="00DC0C6B" w:rsidRPr="00593A00" w:rsidRDefault="00DC0C6B" w:rsidP="00576E05">
            <w:pPr>
              <w:suppressAutoHyphens/>
              <w:jc w:val="center"/>
              <w:rPr>
                <w:b/>
                <w:szCs w:val="24"/>
                <w:lang w:val="lt-LT" w:eastAsia="zh-CN"/>
              </w:rPr>
            </w:pPr>
            <w:r w:rsidRPr="00593A00">
              <w:rPr>
                <w:b/>
                <w:szCs w:val="24"/>
                <w:lang w:val="lt-LT" w:eastAsia="zh-CN"/>
              </w:rPr>
              <w:t>Reikalavimai (kokybės, sudėties, fasavimo ir kt.)</w:t>
            </w:r>
          </w:p>
        </w:tc>
        <w:tc>
          <w:tcPr>
            <w:tcW w:w="1134" w:type="dxa"/>
            <w:shd w:val="clear" w:color="auto" w:fill="FFFFFF"/>
          </w:tcPr>
          <w:p w14:paraId="3C1B1B40" w14:textId="77777777" w:rsidR="00DC0C6B" w:rsidRPr="00593A00" w:rsidRDefault="00DC0C6B" w:rsidP="00576E05">
            <w:pPr>
              <w:suppressAutoHyphens/>
              <w:jc w:val="center"/>
              <w:rPr>
                <w:b/>
                <w:szCs w:val="24"/>
                <w:lang w:val="lt-LT" w:eastAsia="zh-CN"/>
              </w:rPr>
            </w:pPr>
            <w:r w:rsidRPr="00593A00">
              <w:rPr>
                <w:b/>
                <w:szCs w:val="24"/>
                <w:lang w:val="lt-LT" w:eastAsia="zh-CN"/>
              </w:rPr>
              <w:t>Mato vnt.</w:t>
            </w:r>
          </w:p>
        </w:tc>
        <w:tc>
          <w:tcPr>
            <w:tcW w:w="1417" w:type="dxa"/>
            <w:shd w:val="clear" w:color="auto" w:fill="FFFFFF"/>
          </w:tcPr>
          <w:p w14:paraId="76F12869" w14:textId="77777777" w:rsidR="00DC0C6B" w:rsidRPr="00593A00" w:rsidRDefault="00DC0C6B" w:rsidP="00576E05">
            <w:pPr>
              <w:suppressAutoHyphens/>
              <w:jc w:val="center"/>
              <w:rPr>
                <w:szCs w:val="24"/>
                <w:lang w:val="lt-LT" w:eastAsia="zh-CN"/>
              </w:rPr>
            </w:pPr>
            <w:r w:rsidRPr="00593A00">
              <w:rPr>
                <w:b/>
                <w:szCs w:val="24"/>
                <w:lang w:val="lt-LT" w:eastAsia="zh-CN"/>
              </w:rPr>
              <w:t xml:space="preserve">Preliminarus12 mėn. kiekis </w:t>
            </w:r>
          </w:p>
        </w:tc>
      </w:tr>
      <w:tr w:rsidR="00DC0C6B" w:rsidRPr="00593A00" w14:paraId="2753A4B4" w14:textId="77777777" w:rsidTr="00576E05">
        <w:trPr>
          <w:trHeight w:val="255"/>
        </w:trPr>
        <w:tc>
          <w:tcPr>
            <w:tcW w:w="567" w:type="dxa"/>
            <w:shd w:val="clear" w:color="auto" w:fill="FFFFFF"/>
          </w:tcPr>
          <w:p w14:paraId="7ACF24A1" w14:textId="77777777" w:rsidR="00DC0C6B" w:rsidRPr="00593A00" w:rsidRDefault="00DC0C6B" w:rsidP="00576E05">
            <w:pPr>
              <w:suppressAutoHyphens/>
              <w:jc w:val="center"/>
              <w:rPr>
                <w:b/>
                <w:szCs w:val="24"/>
                <w:lang w:val="lt-LT" w:eastAsia="zh-CN"/>
              </w:rPr>
            </w:pPr>
            <w:r w:rsidRPr="00593A00">
              <w:rPr>
                <w:b/>
                <w:szCs w:val="24"/>
                <w:lang w:val="lt-LT" w:eastAsia="zh-CN"/>
              </w:rPr>
              <w:t>1</w:t>
            </w:r>
          </w:p>
        </w:tc>
        <w:tc>
          <w:tcPr>
            <w:tcW w:w="2694" w:type="dxa"/>
            <w:shd w:val="clear" w:color="auto" w:fill="FFFFFF"/>
          </w:tcPr>
          <w:p w14:paraId="77BD33B7" w14:textId="77777777" w:rsidR="00DC0C6B" w:rsidRPr="00593A00" w:rsidRDefault="00DC0C6B" w:rsidP="00576E05">
            <w:pPr>
              <w:suppressAutoHyphens/>
              <w:jc w:val="center"/>
              <w:rPr>
                <w:b/>
                <w:szCs w:val="24"/>
                <w:lang w:val="lt-LT" w:eastAsia="zh-CN"/>
              </w:rPr>
            </w:pPr>
            <w:r w:rsidRPr="00593A00">
              <w:rPr>
                <w:b/>
                <w:szCs w:val="24"/>
                <w:lang w:val="lt-LT" w:eastAsia="zh-CN"/>
              </w:rPr>
              <w:t>2</w:t>
            </w:r>
          </w:p>
        </w:tc>
        <w:tc>
          <w:tcPr>
            <w:tcW w:w="3827" w:type="dxa"/>
            <w:shd w:val="clear" w:color="auto" w:fill="FFFFFF"/>
          </w:tcPr>
          <w:p w14:paraId="3075DDCE" w14:textId="77777777" w:rsidR="00DC0C6B" w:rsidRPr="00593A00" w:rsidRDefault="00DC0C6B" w:rsidP="00576E05">
            <w:pPr>
              <w:suppressAutoHyphens/>
              <w:jc w:val="center"/>
              <w:rPr>
                <w:b/>
                <w:szCs w:val="24"/>
                <w:lang w:val="lt-LT" w:eastAsia="zh-CN"/>
              </w:rPr>
            </w:pPr>
            <w:r w:rsidRPr="00593A00">
              <w:rPr>
                <w:b/>
                <w:szCs w:val="24"/>
                <w:lang w:val="lt-LT" w:eastAsia="zh-CN"/>
              </w:rPr>
              <w:t>3</w:t>
            </w:r>
          </w:p>
        </w:tc>
        <w:tc>
          <w:tcPr>
            <w:tcW w:w="1134" w:type="dxa"/>
            <w:shd w:val="clear" w:color="auto" w:fill="FFFFFF"/>
          </w:tcPr>
          <w:p w14:paraId="34CAF816" w14:textId="77777777" w:rsidR="00DC0C6B" w:rsidRPr="00593A00" w:rsidRDefault="00DC0C6B" w:rsidP="00576E05">
            <w:pPr>
              <w:suppressAutoHyphens/>
              <w:jc w:val="center"/>
              <w:rPr>
                <w:b/>
                <w:szCs w:val="24"/>
                <w:lang w:val="lt-LT" w:eastAsia="zh-CN"/>
              </w:rPr>
            </w:pPr>
            <w:r w:rsidRPr="00593A00">
              <w:rPr>
                <w:b/>
                <w:szCs w:val="24"/>
                <w:lang w:val="lt-LT" w:eastAsia="zh-CN"/>
              </w:rPr>
              <w:t>4</w:t>
            </w:r>
          </w:p>
        </w:tc>
        <w:tc>
          <w:tcPr>
            <w:tcW w:w="1417" w:type="dxa"/>
            <w:shd w:val="clear" w:color="auto" w:fill="FFFFFF"/>
          </w:tcPr>
          <w:p w14:paraId="699C2C12" w14:textId="77777777" w:rsidR="00DC0C6B" w:rsidRPr="00593A00" w:rsidRDefault="00DC0C6B" w:rsidP="00576E05">
            <w:pPr>
              <w:suppressAutoHyphens/>
              <w:jc w:val="center"/>
              <w:rPr>
                <w:szCs w:val="24"/>
                <w:lang w:val="lt-LT" w:eastAsia="zh-CN"/>
              </w:rPr>
            </w:pPr>
            <w:r w:rsidRPr="00593A00">
              <w:rPr>
                <w:b/>
                <w:szCs w:val="24"/>
                <w:lang w:val="lt-LT" w:eastAsia="zh-CN"/>
              </w:rPr>
              <w:t>5</w:t>
            </w:r>
          </w:p>
        </w:tc>
      </w:tr>
      <w:tr w:rsidR="004C7463" w:rsidRPr="00593A00" w14:paraId="31B87ACD" w14:textId="77777777" w:rsidTr="00576E05">
        <w:trPr>
          <w:trHeight w:val="4810"/>
        </w:trPr>
        <w:tc>
          <w:tcPr>
            <w:tcW w:w="567" w:type="dxa"/>
            <w:shd w:val="clear" w:color="auto" w:fill="FFFFFF"/>
          </w:tcPr>
          <w:p w14:paraId="3839E9D2" w14:textId="78FF4FC7" w:rsidR="004C7463" w:rsidRPr="00593A00" w:rsidRDefault="00A40047" w:rsidP="004C7463">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w:t>
            </w:r>
            <w:r w:rsidR="004C7463" w:rsidRPr="00593A00">
              <w:rPr>
                <w:szCs w:val="24"/>
                <w:lang w:val="lt-LT" w:eastAsia="zh-CN"/>
              </w:rPr>
              <w:t>.</w:t>
            </w:r>
          </w:p>
        </w:tc>
        <w:tc>
          <w:tcPr>
            <w:tcW w:w="2694" w:type="dxa"/>
            <w:shd w:val="clear" w:color="auto" w:fill="FFFFFF"/>
          </w:tcPr>
          <w:p w14:paraId="20CBDC28" w14:textId="2C07B911" w:rsidR="004C7463" w:rsidRPr="00593A00" w:rsidRDefault="004C7463" w:rsidP="004C7463">
            <w:pPr>
              <w:tabs>
                <w:tab w:val="left" w:pos="0"/>
                <w:tab w:val="left" w:pos="177"/>
                <w:tab w:val="left" w:pos="720"/>
                <w:tab w:val="num" w:pos="916"/>
              </w:tabs>
              <w:suppressAutoHyphens/>
              <w:ind w:right="567"/>
              <w:jc w:val="both"/>
              <w:rPr>
                <w:szCs w:val="24"/>
                <w:lang w:val="lt-LT" w:eastAsia="zh-CN"/>
              </w:rPr>
            </w:pPr>
            <w:r w:rsidRPr="00593A00">
              <w:rPr>
                <w:szCs w:val="24"/>
                <w:lang w:val="lt-LT"/>
              </w:rPr>
              <w:t>Sausainiai</w:t>
            </w:r>
          </w:p>
        </w:tc>
        <w:tc>
          <w:tcPr>
            <w:tcW w:w="3827" w:type="dxa"/>
            <w:shd w:val="clear" w:color="auto" w:fill="FFFFFF"/>
          </w:tcPr>
          <w:p w14:paraId="03FECAAF" w14:textId="77777777" w:rsidR="004C7463" w:rsidRPr="00593A00" w:rsidRDefault="004C7463" w:rsidP="004C7463">
            <w:pPr>
              <w:tabs>
                <w:tab w:val="left" w:pos="177"/>
              </w:tabs>
              <w:suppressAutoHyphens/>
              <w:jc w:val="both"/>
              <w:rPr>
                <w:szCs w:val="24"/>
                <w:lang w:val="lt-LT"/>
              </w:rPr>
            </w:pPr>
            <w:r w:rsidRPr="00593A00">
              <w:rPr>
                <w:szCs w:val="24"/>
                <w:lang w:val="lt-LT"/>
              </w:rPr>
              <w:t xml:space="preserve">Gaminami iš kvietinių 405, 550 ar 812 tipo miltų, kurių glitimo rodikliai nuo A iki E. Sausainio svoris 10 g., kvadrato formos. Be konservantų ir antioksidantų, be dažiklių, be saldiklių, be aromato ir skonio </w:t>
            </w:r>
            <w:proofErr w:type="spellStart"/>
            <w:r w:rsidRPr="00593A00">
              <w:rPr>
                <w:szCs w:val="24"/>
                <w:lang w:val="lt-LT"/>
              </w:rPr>
              <w:t>stipriklių</w:t>
            </w:r>
            <w:proofErr w:type="spellEnd"/>
            <w:r w:rsidRPr="00593A00">
              <w:rPr>
                <w:szCs w:val="24"/>
                <w:lang w:val="lt-LT"/>
              </w:rPr>
              <w:t xml:space="preserve"> ¹</w:t>
            </w:r>
          </w:p>
          <w:p w14:paraId="60B24502" w14:textId="77777777" w:rsidR="004C7463" w:rsidRPr="00593A00" w:rsidRDefault="004C7463" w:rsidP="004C7463">
            <w:pPr>
              <w:tabs>
                <w:tab w:val="left" w:pos="177"/>
              </w:tabs>
              <w:suppressAutoHyphens/>
              <w:jc w:val="both"/>
              <w:rPr>
                <w:szCs w:val="24"/>
                <w:lang w:val="lt-LT"/>
              </w:rPr>
            </w:pPr>
            <w:r w:rsidRPr="00593A00">
              <w:rPr>
                <w:szCs w:val="24"/>
                <w:lang w:val="lt-LT"/>
              </w:rPr>
              <w:t>Išfasavimas - ne daugiau 0.2 kg</w:t>
            </w:r>
          </w:p>
          <w:p w14:paraId="47C9AD38" w14:textId="320E48BA" w:rsidR="004C7463" w:rsidRPr="00593A00" w:rsidRDefault="004C7463" w:rsidP="004C7463">
            <w:pPr>
              <w:tabs>
                <w:tab w:val="left" w:pos="177"/>
                <w:tab w:val="left" w:pos="720"/>
              </w:tabs>
              <w:suppressAutoHyphens/>
              <w:jc w:val="both"/>
              <w:rPr>
                <w:szCs w:val="24"/>
                <w:lang w:val="lt-LT" w:eastAsia="zh-CN"/>
              </w:rPr>
            </w:pPr>
            <w:r w:rsidRPr="00593A00">
              <w:rPr>
                <w:szCs w:val="24"/>
                <w:lang w:val="lt-LT"/>
              </w:rPr>
              <w:t>Galiojimas pristatymo dieną iki tinkamumo vartoti termino pabaigos - ne mažiau 30 paros (-ų)</w:t>
            </w:r>
          </w:p>
        </w:tc>
        <w:tc>
          <w:tcPr>
            <w:tcW w:w="1134" w:type="dxa"/>
            <w:shd w:val="clear" w:color="auto" w:fill="FFFFFF"/>
          </w:tcPr>
          <w:p w14:paraId="1F070A26" w14:textId="3FDCE598" w:rsidR="004C7463" w:rsidRPr="00593A00" w:rsidRDefault="000B6281" w:rsidP="004C7463">
            <w:pPr>
              <w:tabs>
                <w:tab w:val="left" w:pos="177"/>
                <w:tab w:val="left" w:pos="720"/>
              </w:tabs>
              <w:suppressAutoHyphens/>
              <w:jc w:val="center"/>
              <w:rPr>
                <w:szCs w:val="24"/>
                <w:lang w:val="lt-LT" w:eastAsia="zh-CN"/>
              </w:rPr>
            </w:pPr>
            <w:r>
              <w:rPr>
                <w:szCs w:val="24"/>
                <w:lang w:val="lt-LT" w:eastAsia="zh-CN"/>
              </w:rPr>
              <w:t>95</w:t>
            </w:r>
          </w:p>
        </w:tc>
        <w:tc>
          <w:tcPr>
            <w:tcW w:w="1417" w:type="dxa"/>
            <w:shd w:val="clear" w:color="auto" w:fill="FFFFFF"/>
          </w:tcPr>
          <w:p w14:paraId="6C1D0E3F" w14:textId="30162101" w:rsidR="004C7463" w:rsidRPr="00593A00" w:rsidRDefault="004C7463" w:rsidP="004C7463">
            <w:pPr>
              <w:jc w:val="center"/>
              <w:rPr>
                <w:lang w:val="lt-LT"/>
              </w:rPr>
            </w:pPr>
            <w:r w:rsidRPr="00593A00">
              <w:rPr>
                <w:szCs w:val="24"/>
                <w:lang w:val="lt-LT" w:eastAsia="zh-CN"/>
              </w:rPr>
              <w:t>kg</w:t>
            </w:r>
          </w:p>
        </w:tc>
      </w:tr>
      <w:tr w:rsidR="004C7463" w:rsidRPr="00593A00" w14:paraId="549E97F8" w14:textId="77777777" w:rsidTr="00576E05">
        <w:trPr>
          <w:trHeight w:val="356"/>
        </w:trPr>
        <w:tc>
          <w:tcPr>
            <w:tcW w:w="567" w:type="dxa"/>
            <w:shd w:val="clear" w:color="auto" w:fill="FFFFFF"/>
          </w:tcPr>
          <w:p w14:paraId="0D4BE451" w14:textId="41E77ECD" w:rsidR="004C7463" w:rsidRPr="00593A00" w:rsidRDefault="00A40047" w:rsidP="004C7463">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2</w:t>
            </w:r>
            <w:r w:rsidR="004C7463" w:rsidRPr="00593A00">
              <w:rPr>
                <w:szCs w:val="24"/>
                <w:lang w:val="lt-LT" w:eastAsia="zh-CN"/>
              </w:rPr>
              <w:t>.</w:t>
            </w:r>
          </w:p>
        </w:tc>
        <w:tc>
          <w:tcPr>
            <w:tcW w:w="2694" w:type="dxa"/>
            <w:shd w:val="clear" w:color="auto" w:fill="FFFFFF"/>
          </w:tcPr>
          <w:p w14:paraId="3382A2BC" w14:textId="112FF3B0" w:rsidR="004C7463" w:rsidRPr="00593A00" w:rsidRDefault="004C7463" w:rsidP="004C7463">
            <w:pPr>
              <w:tabs>
                <w:tab w:val="left" w:pos="0"/>
                <w:tab w:val="left" w:pos="177"/>
                <w:tab w:val="left" w:pos="720"/>
                <w:tab w:val="num" w:pos="916"/>
              </w:tabs>
              <w:suppressAutoHyphens/>
              <w:jc w:val="both"/>
              <w:rPr>
                <w:szCs w:val="24"/>
                <w:lang w:val="lt-LT" w:eastAsia="zh-CN"/>
              </w:rPr>
            </w:pPr>
            <w:r w:rsidRPr="00593A00">
              <w:rPr>
                <w:szCs w:val="24"/>
                <w:lang w:val="lt-LT"/>
              </w:rPr>
              <w:t>Sviestiniai sausainiai</w:t>
            </w:r>
          </w:p>
        </w:tc>
        <w:tc>
          <w:tcPr>
            <w:tcW w:w="3827" w:type="dxa"/>
            <w:shd w:val="clear" w:color="auto" w:fill="FFFFFF"/>
          </w:tcPr>
          <w:p w14:paraId="76CBAA93" w14:textId="77777777" w:rsidR="004C7463" w:rsidRPr="00593A00" w:rsidRDefault="004C7463" w:rsidP="004C7463">
            <w:pPr>
              <w:tabs>
                <w:tab w:val="left" w:pos="177"/>
              </w:tabs>
              <w:suppressAutoHyphens/>
              <w:jc w:val="both"/>
              <w:rPr>
                <w:szCs w:val="24"/>
                <w:lang w:val="lt-LT"/>
              </w:rPr>
            </w:pPr>
            <w:r w:rsidRPr="00593A00">
              <w:rPr>
                <w:szCs w:val="24"/>
                <w:lang w:val="lt-LT"/>
              </w:rPr>
              <w:t xml:space="preserve">Gaminami iš kvietinių 405, 550 ar 812 tipo miltų, kurių glitimo rodikliai nuo A iki E, sviesto 82 proc. Riebumo, cukraus ir kitų ingredientų. Neglaistyti, be įdaro. Be </w:t>
            </w:r>
            <w:proofErr w:type="spellStart"/>
            <w:r w:rsidRPr="00593A00">
              <w:rPr>
                <w:szCs w:val="24"/>
                <w:lang w:val="lt-LT"/>
              </w:rPr>
              <w:t>hidrintų</w:t>
            </w:r>
            <w:proofErr w:type="spellEnd"/>
            <w:r w:rsidRPr="00593A00">
              <w:rPr>
                <w:szCs w:val="24"/>
                <w:lang w:val="lt-LT"/>
              </w:rPr>
              <w:t xml:space="preserve"> ar iš dalies </w:t>
            </w:r>
            <w:proofErr w:type="spellStart"/>
            <w:r w:rsidRPr="00593A00">
              <w:rPr>
                <w:szCs w:val="24"/>
                <w:lang w:val="lt-LT"/>
              </w:rPr>
              <w:t>hidrintų</w:t>
            </w:r>
            <w:proofErr w:type="spellEnd"/>
            <w:r w:rsidRPr="00593A00">
              <w:rPr>
                <w:szCs w:val="24"/>
                <w:lang w:val="lt-LT"/>
              </w:rPr>
              <w:t xml:space="preserve"> riebalų (nenaudoti sukietintų augalinių riebalų). Be konservantų ir antioksidantų, be dažiklių, be saldiklių, be aromato ir skonio </w:t>
            </w:r>
            <w:proofErr w:type="spellStart"/>
            <w:r w:rsidRPr="00593A00">
              <w:rPr>
                <w:szCs w:val="24"/>
                <w:lang w:val="lt-LT"/>
              </w:rPr>
              <w:t>stipriklių</w:t>
            </w:r>
            <w:proofErr w:type="spellEnd"/>
            <w:r w:rsidRPr="00593A00">
              <w:rPr>
                <w:szCs w:val="24"/>
                <w:lang w:val="lt-LT"/>
              </w:rPr>
              <w:t xml:space="preserve"> ¹</w:t>
            </w:r>
          </w:p>
          <w:p w14:paraId="7E5BBBD0" w14:textId="77777777" w:rsidR="004C7463" w:rsidRPr="00593A00" w:rsidRDefault="004C7463" w:rsidP="004C7463">
            <w:pPr>
              <w:tabs>
                <w:tab w:val="left" w:pos="177"/>
              </w:tabs>
              <w:suppressAutoHyphens/>
              <w:jc w:val="both"/>
              <w:rPr>
                <w:szCs w:val="24"/>
                <w:lang w:val="lt-LT"/>
              </w:rPr>
            </w:pPr>
            <w:r w:rsidRPr="00593A00">
              <w:rPr>
                <w:szCs w:val="24"/>
                <w:lang w:val="lt-LT"/>
              </w:rPr>
              <w:t>Išfasavimas - ne daugiau 2 kg</w:t>
            </w:r>
          </w:p>
          <w:p w14:paraId="3625E403" w14:textId="204128DB" w:rsidR="004C7463" w:rsidRPr="00593A00" w:rsidRDefault="004C7463" w:rsidP="004C7463">
            <w:pPr>
              <w:tabs>
                <w:tab w:val="left" w:pos="0"/>
                <w:tab w:val="left" w:pos="177"/>
                <w:tab w:val="left" w:pos="720"/>
              </w:tabs>
              <w:suppressAutoHyphens/>
              <w:jc w:val="both"/>
              <w:rPr>
                <w:szCs w:val="24"/>
                <w:lang w:val="lt-LT" w:eastAsia="zh-CN"/>
              </w:rPr>
            </w:pPr>
            <w:r w:rsidRPr="00593A00">
              <w:rPr>
                <w:szCs w:val="24"/>
                <w:lang w:val="lt-LT"/>
              </w:rPr>
              <w:t>Galiojimas pristatymo dieną iki tinkamumo vartoti termino pabaigos - ne mažiau 30 paros (-ų)</w:t>
            </w:r>
          </w:p>
        </w:tc>
        <w:tc>
          <w:tcPr>
            <w:tcW w:w="1134" w:type="dxa"/>
            <w:shd w:val="clear" w:color="auto" w:fill="FFFFFF"/>
          </w:tcPr>
          <w:p w14:paraId="66A91311" w14:textId="52735D22" w:rsidR="004C7463" w:rsidRPr="00593A00" w:rsidRDefault="004C7463" w:rsidP="004C7463">
            <w:pPr>
              <w:tabs>
                <w:tab w:val="left" w:pos="177"/>
                <w:tab w:val="left" w:pos="720"/>
              </w:tabs>
              <w:suppressAutoHyphens/>
              <w:jc w:val="center"/>
              <w:rPr>
                <w:szCs w:val="24"/>
                <w:lang w:val="lt-LT" w:eastAsia="zh-CN"/>
              </w:rPr>
            </w:pPr>
            <w:r w:rsidRPr="00593A00">
              <w:rPr>
                <w:szCs w:val="24"/>
                <w:lang w:val="lt-LT" w:eastAsia="zh-CN"/>
              </w:rPr>
              <w:t>2</w:t>
            </w:r>
            <w:r w:rsidR="000B6281">
              <w:rPr>
                <w:szCs w:val="24"/>
                <w:lang w:val="lt-LT" w:eastAsia="zh-CN"/>
              </w:rPr>
              <w:t>7</w:t>
            </w:r>
          </w:p>
        </w:tc>
        <w:tc>
          <w:tcPr>
            <w:tcW w:w="1417" w:type="dxa"/>
            <w:shd w:val="clear" w:color="auto" w:fill="FFFFFF"/>
          </w:tcPr>
          <w:p w14:paraId="7F4D540E" w14:textId="0F7DE854" w:rsidR="004C7463" w:rsidRPr="00593A00" w:rsidRDefault="004C7463" w:rsidP="004C7463">
            <w:pPr>
              <w:jc w:val="center"/>
              <w:rPr>
                <w:lang w:val="lt-LT"/>
              </w:rPr>
            </w:pPr>
            <w:r w:rsidRPr="00593A00">
              <w:rPr>
                <w:szCs w:val="24"/>
                <w:lang w:val="lt-LT" w:eastAsia="zh-CN"/>
              </w:rPr>
              <w:t>kg</w:t>
            </w:r>
          </w:p>
        </w:tc>
      </w:tr>
      <w:tr w:rsidR="00A07E34" w:rsidRPr="00593A00" w14:paraId="4F8E3E5B" w14:textId="77777777" w:rsidTr="00576E05">
        <w:trPr>
          <w:trHeight w:val="356"/>
        </w:trPr>
        <w:tc>
          <w:tcPr>
            <w:tcW w:w="567" w:type="dxa"/>
            <w:shd w:val="clear" w:color="auto" w:fill="FFFFFF"/>
          </w:tcPr>
          <w:p w14:paraId="5ED6F268" w14:textId="1ED6214A" w:rsidR="00A07E34" w:rsidRDefault="00A07E34" w:rsidP="00A07E34">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3.</w:t>
            </w:r>
          </w:p>
        </w:tc>
        <w:tc>
          <w:tcPr>
            <w:tcW w:w="2694" w:type="dxa"/>
            <w:shd w:val="clear" w:color="auto" w:fill="FFFFFF"/>
          </w:tcPr>
          <w:p w14:paraId="771E61EF" w14:textId="792AB315" w:rsidR="00A07E34" w:rsidRPr="00593A00" w:rsidRDefault="00A07E34" w:rsidP="00A07E34">
            <w:pPr>
              <w:tabs>
                <w:tab w:val="left" w:pos="0"/>
                <w:tab w:val="left" w:pos="177"/>
                <w:tab w:val="left" w:pos="720"/>
                <w:tab w:val="num" w:pos="916"/>
              </w:tabs>
              <w:suppressAutoHyphens/>
              <w:jc w:val="both"/>
              <w:rPr>
                <w:szCs w:val="24"/>
                <w:lang w:val="lt-LT"/>
              </w:rPr>
            </w:pPr>
            <w:r w:rsidRPr="00593A00">
              <w:rPr>
                <w:szCs w:val="24"/>
                <w:lang w:val="lt-LT"/>
              </w:rPr>
              <w:t>Trapios tešlos krepšeliai</w:t>
            </w:r>
          </w:p>
        </w:tc>
        <w:tc>
          <w:tcPr>
            <w:tcW w:w="3827" w:type="dxa"/>
            <w:shd w:val="clear" w:color="auto" w:fill="FFFFFF"/>
          </w:tcPr>
          <w:p w14:paraId="63A00C14" w14:textId="5721F757" w:rsidR="00A07E34" w:rsidRPr="00593A00" w:rsidRDefault="00A07E34" w:rsidP="00A07E34">
            <w:pPr>
              <w:tabs>
                <w:tab w:val="left" w:pos="177"/>
              </w:tabs>
              <w:suppressAutoHyphens/>
              <w:jc w:val="both"/>
              <w:rPr>
                <w:szCs w:val="24"/>
                <w:lang w:val="lt-LT"/>
              </w:rPr>
            </w:pPr>
            <w:r w:rsidRPr="00593A00">
              <w:rPr>
                <w:szCs w:val="24"/>
                <w:lang w:val="lt-LT"/>
              </w:rPr>
              <w:t>Krepšelis mišrainei (mažas) — Trapios tešlos krepšelis. Tinkantis įsidėti įvairius įdarus.</w:t>
            </w:r>
            <w:r>
              <w:rPr>
                <w:szCs w:val="24"/>
                <w:lang w:val="lt-LT"/>
              </w:rPr>
              <w:t xml:space="preserve"> (Pageidaujamos formos – gėlytė, šulinėlis, apvalus)</w:t>
            </w:r>
          </w:p>
        </w:tc>
        <w:tc>
          <w:tcPr>
            <w:tcW w:w="1134" w:type="dxa"/>
            <w:shd w:val="clear" w:color="auto" w:fill="FFFFFF"/>
          </w:tcPr>
          <w:p w14:paraId="0DFC37A8" w14:textId="006D728F" w:rsidR="00A07E34" w:rsidRPr="00593A00" w:rsidRDefault="00A07E34" w:rsidP="00A07E34">
            <w:pPr>
              <w:tabs>
                <w:tab w:val="left" w:pos="177"/>
                <w:tab w:val="left" w:pos="720"/>
              </w:tabs>
              <w:suppressAutoHyphens/>
              <w:jc w:val="center"/>
              <w:rPr>
                <w:szCs w:val="24"/>
                <w:lang w:val="lt-LT" w:eastAsia="zh-CN"/>
              </w:rPr>
            </w:pPr>
            <w:r>
              <w:rPr>
                <w:szCs w:val="24"/>
                <w:lang w:val="lt-LT" w:eastAsia="zh-CN"/>
              </w:rPr>
              <w:t>120</w:t>
            </w:r>
          </w:p>
        </w:tc>
        <w:tc>
          <w:tcPr>
            <w:tcW w:w="1417" w:type="dxa"/>
            <w:shd w:val="clear" w:color="auto" w:fill="FFFFFF"/>
          </w:tcPr>
          <w:p w14:paraId="1FEFDA16" w14:textId="797D8EDA" w:rsidR="00A07E34" w:rsidRPr="00593A00" w:rsidRDefault="00A07E34" w:rsidP="00A07E34">
            <w:pPr>
              <w:jc w:val="center"/>
              <w:rPr>
                <w:szCs w:val="24"/>
                <w:lang w:val="lt-LT" w:eastAsia="zh-CN"/>
              </w:rPr>
            </w:pPr>
            <w:r w:rsidRPr="00593A00">
              <w:rPr>
                <w:szCs w:val="24"/>
                <w:lang w:val="lt-LT" w:eastAsia="zh-CN"/>
              </w:rPr>
              <w:t>kg</w:t>
            </w:r>
          </w:p>
        </w:tc>
      </w:tr>
      <w:tr w:rsidR="00A07E34" w:rsidRPr="00593A00" w14:paraId="2C0A4FDE" w14:textId="77777777" w:rsidTr="00576E05">
        <w:trPr>
          <w:trHeight w:val="356"/>
        </w:trPr>
        <w:tc>
          <w:tcPr>
            <w:tcW w:w="567" w:type="dxa"/>
            <w:shd w:val="clear" w:color="auto" w:fill="FFFFFF"/>
          </w:tcPr>
          <w:p w14:paraId="5E2277C9" w14:textId="724FB625" w:rsidR="00A07E34" w:rsidRDefault="00A07E34" w:rsidP="00A07E34">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4.</w:t>
            </w:r>
          </w:p>
        </w:tc>
        <w:tc>
          <w:tcPr>
            <w:tcW w:w="2694" w:type="dxa"/>
            <w:shd w:val="clear" w:color="auto" w:fill="FFFFFF"/>
          </w:tcPr>
          <w:p w14:paraId="6B5A3E32" w14:textId="4A313BDF" w:rsidR="00A07E34" w:rsidRPr="00593A00" w:rsidRDefault="00A07E34" w:rsidP="00A07E34">
            <w:pPr>
              <w:tabs>
                <w:tab w:val="left" w:pos="0"/>
                <w:tab w:val="left" w:pos="177"/>
                <w:tab w:val="left" w:pos="720"/>
                <w:tab w:val="num" w:pos="916"/>
              </w:tabs>
              <w:suppressAutoHyphens/>
              <w:jc w:val="both"/>
              <w:rPr>
                <w:szCs w:val="24"/>
                <w:lang w:val="lt-LT"/>
              </w:rPr>
            </w:pPr>
            <w:r w:rsidRPr="00593A00">
              <w:rPr>
                <w:szCs w:val="24"/>
                <w:lang w:val="lt-LT"/>
              </w:rPr>
              <w:t>Sausainiai</w:t>
            </w:r>
          </w:p>
        </w:tc>
        <w:tc>
          <w:tcPr>
            <w:tcW w:w="3827" w:type="dxa"/>
            <w:shd w:val="clear" w:color="auto" w:fill="FFFFFF"/>
          </w:tcPr>
          <w:p w14:paraId="5DD2C36F" w14:textId="77777777" w:rsidR="00A07E34" w:rsidRPr="00593A00" w:rsidRDefault="00A07E34" w:rsidP="00A07E34">
            <w:pPr>
              <w:tabs>
                <w:tab w:val="left" w:pos="177"/>
              </w:tabs>
              <w:suppressAutoHyphens/>
              <w:jc w:val="both"/>
              <w:rPr>
                <w:szCs w:val="24"/>
                <w:lang w:val="lt-LT"/>
              </w:rPr>
            </w:pPr>
            <w:r w:rsidRPr="00593A00">
              <w:rPr>
                <w:szCs w:val="24"/>
                <w:lang w:val="lt-LT"/>
              </w:rPr>
              <w:t xml:space="preserve">Gaminami iš kvietinių 405, 550 ar 812 tipo miltų, kurių glitimo rodikliai nuo A iki E. Sausainio svoris 10 g., kvadrato formos. Be konservantų ir antioksidantų, be dažiklių, be saldiklių, be aromato ir skonio </w:t>
            </w:r>
            <w:proofErr w:type="spellStart"/>
            <w:r w:rsidRPr="00593A00">
              <w:rPr>
                <w:szCs w:val="24"/>
                <w:lang w:val="lt-LT"/>
              </w:rPr>
              <w:t>stipriklių</w:t>
            </w:r>
            <w:proofErr w:type="spellEnd"/>
            <w:r w:rsidRPr="00593A00">
              <w:rPr>
                <w:szCs w:val="24"/>
                <w:lang w:val="lt-LT"/>
              </w:rPr>
              <w:t xml:space="preserve"> ¹</w:t>
            </w:r>
          </w:p>
          <w:p w14:paraId="79A068F7" w14:textId="33F228DE" w:rsidR="00A07E34" w:rsidRPr="00593A00" w:rsidRDefault="00A07E34" w:rsidP="00A07E34">
            <w:pPr>
              <w:tabs>
                <w:tab w:val="left" w:pos="177"/>
              </w:tabs>
              <w:suppressAutoHyphens/>
              <w:jc w:val="both"/>
              <w:rPr>
                <w:szCs w:val="24"/>
                <w:lang w:val="lt-LT"/>
              </w:rPr>
            </w:pPr>
            <w:r w:rsidRPr="00593A00">
              <w:rPr>
                <w:szCs w:val="24"/>
                <w:lang w:val="lt-LT"/>
              </w:rPr>
              <w:lastRenderedPageBreak/>
              <w:t xml:space="preserve">Išfasavimas - ne daugiau </w:t>
            </w:r>
            <w:r>
              <w:rPr>
                <w:szCs w:val="24"/>
                <w:lang w:val="lt-LT"/>
              </w:rPr>
              <w:t>5</w:t>
            </w:r>
            <w:r w:rsidRPr="00593A00">
              <w:rPr>
                <w:szCs w:val="24"/>
                <w:lang w:val="lt-LT"/>
              </w:rPr>
              <w:t xml:space="preserve"> kg</w:t>
            </w:r>
          </w:p>
          <w:p w14:paraId="0010FEC0" w14:textId="19E7BE4C" w:rsidR="00A07E34" w:rsidRPr="00593A00" w:rsidRDefault="00A07E34" w:rsidP="00A07E34">
            <w:pPr>
              <w:tabs>
                <w:tab w:val="left" w:pos="177"/>
              </w:tabs>
              <w:suppressAutoHyphens/>
              <w:jc w:val="both"/>
              <w:rPr>
                <w:szCs w:val="24"/>
                <w:lang w:val="lt-LT"/>
              </w:rPr>
            </w:pPr>
            <w:r w:rsidRPr="00593A00">
              <w:rPr>
                <w:szCs w:val="24"/>
                <w:lang w:val="lt-LT"/>
              </w:rPr>
              <w:t>Galiojimas pristatymo dieną iki tinkamumo vartoti termino pabaigos - ne mažiau 30 paros (-ų)</w:t>
            </w:r>
          </w:p>
        </w:tc>
        <w:tc>
          <w:tcPr>
            <w:tcW w:w="1134" w:type="dxa"/>
            <w:shd w:val="clear" w:color="auto" w:fill="FFFFFF"/>
          </w:tcPr>
          <w:p w14:paraId="2709C586" w14:textId="1CFEFB74" w:rsidR="00A07E34" w:rsidRPr="00593A00" w:rsidRDefault="00A07E34" w:rsidP="00A07E34">
            <w:pPr>
              <w:tabs>
                <w:tab w:val="left" w:pos="177"/>
                <w:tab w:val="left" w:pos="720"/>
              </w:tabs>
              <w:suppressAutoHyphens/>
              <w:jc w:val="center"/>
              <w:rPr>
                <w:szCs w:val="24"/>
                <w:lang w:val="lt-LT" w:eastAsia="zh-CN"/>
              </w:rPr>
            </w:pPr>
            <w:r>
              <w:rPr>
                <w:szCs w:val="24"/>
                <w:lang w:val="lt-LT" w:eastAsia="zh-CN"/>
              </w:rPr>
              <w:lastRenderedPageBreak/>
              <w:t>45</w:t>
            </w:r>
          </w:p>
        </w:tc>
        <w:tc>
          <w:tcPr>
            <w:tcW w:w="1417" w:type="dxa"/>
            <w:shd w:val="clear" w:color="auto" w:fill="FFFFFF"/>
          </w:tcPr>
          <w:p w14:paraId="3CEB5AE1" w14:textId="3AA7B64C" w:rsidR="00A07E34" w:rsidRPr="00593A00" w:rsidRDefault="00A07E34" w:rsidP="00A07E34">
            <w:pPr>
              <w:jc w:val="center"/>
              <w:rPr>
                <w:szCs w:val="24"/>
                <w:lang w:val="lt-LT" w:eastAsia="zh-CN"/>
              </w:rPr>
            </w:pPr>
            <w:r w:rsidRPr="00593A00">
              <w:rPr>
                <w:szCs w:val="24"/>
                <w:lang w:val="lt-LT" w:eastAsia="zh-CN"/>
              </w:rPr>
              <w:t>kg</w:t>
            </w:r>
          </w:p>
        </w:tc>
      </w:tr>
      <w:tr w:rsidR="00A07E34" w:rsidRPr="00593A00" w14:paraId="6C6B183B" w14:textId="77777777" w:rsidTr="008A50C7">
        <w:trPr>
          <w:trHeight w:val="356"/>
        </w:trPr>
        <w:tc>
          <w:tcPr>
            <w:tcW w:w="567" w:type="dxa"/>
            <w:shd w:val="clear" w:color="auto" w:fill="FFFFFF"/>
          </w:tcPr>
          <w:p w14:paraId="017EB41E" w14:textId="79C57752" w:rsidR="00A07E34" w:rsidRDefault="00A07E34" w:rsidP="00A07E34">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5.</w:t>
            </w:r>
          </w:p>
        </w:tc>
        <w:tc>
          <w:tcPr>
            <w:tcW w:w="2694" w:type="dxa"/>
            <w:shd w:val="clear" w:color="auto" w:fill="FFFFFF"/>
            <w:vAlign w:val="center"/>
          </w:tcPr>
          <w:p w14:paraId="74D09CE4" w14:textId="15D6C64E" w:rsidR="00A07E34" w:rsidRPr="00593A00" w:rsidRDefault="00A07E34" w:rsidP="00A07E34">
            <w:pPr>
              <w:tabs>
                <w:tab w:val="left" w:pos="0"/>
                <w:tab w:val="left" w:pos="177"/>
                <w:tab w:val="left" w:pos="720"/>
                <w:tab w:val="num" w:pos="916"/>
              </w:tabs>
              <w:suppressAutoHyphens/>
              <w:jc w:val="both"/>
              <w:rPr>
                <w:szCs w:val="24"/>
                <w:lang w:val="lt-LT"/>
              </w:rPr>
            </w:pPr>
            <w:proofErr w:type="spellStart"/>
            <w:r w:rsidRPr="00593A00">
              <w:rPr>
                <w:color w:val="000000"/>
                <w:szCs w:val="24"/>
                <w:lang w:val="lt-LT"/>
              </w:rPr>
              <w:t>Tortilijos</w:t>
            </w:r>
            <w:proofErr w:type="spellEnd"/>
            <w:r w:rsidRPr="00593A00">
              <w:rPr>
                <w:color w:val="000000"/>
                <w:szCs w:val="24"/>
                <w:lang w:val="lt-LT"/>
              </w:rPr>
              <w:t xml:space="preserve"> (60 g)</w:t>
            </w:r>
          </w:p>
        </w:tc>
        <w:tc>
          <w:tcPr>
            <w:tcW w:w="3827" w:type="dxa"/>
            <w:shd w:val="clear" w:color="auto" w:fill="FFFFFF"/>
            <w:vAlign w:val="center"/>
          </w:tcPr>
          <w:p w14:paraId="021FC74D" w14:textId="6B82490B" w:rsidR="00A07E34" w:rsidRPr="00593A00" w:rsidRDefault="00A07E34" w:rsidP="00A07E34">
            <w:pPr>
              <w:tabs>
                <w:tab w:val="left" w:pos="177"/>
              </w:tabs>
              <w:suppressAutoHyphens/>
              <w:jc w:val="both"/>
              <w:rPr>
                <w:szCs w:val="24"/>
                <w:lang w:val="lt-LT"/>
              </w:rPr>
            </w:pPr>
            <w:r w:rsidRPr="00593A00">
              <w:rPr>
                <w:color w:val="000000"/>
                <w:szCs w:val="24"/>
                <w:lang w:val="lt-LT"/>
              </w:rPr>
              <w:t xml:space="preserve">Vienos </w:t>
            </w:r>
            <w:proofErr w:type="spellStart"/>
            <w:r w:rsidRPr="00593A00">
              <w:rPr>
                <w:color w:val="000000"/>
                <w:szCs w:val="24"/>
                <w:lang w:val="lt-LT"/>
              </w:rPr>
              <w:t>tortilijos</w:t>
            </w:r>
            <w:proofErr w:type="spellEnd"/>
            <w:r w:rsidRPr="00593A00">
              <w:rPr>
                <w:color w:val="000000"/>
                <w:szCs w:val="24"/>
                <w:lang w:val="lt-LT"/>
              </w:rPr>
              <w:t xml:space="preserve"> svoris 60 g ± 5 g, ne didesnėje kaip 500 g fasuotėje (pagal veikiančią NTD).</w:t>
            </w:r>
          </w:p>
        </w:tc>
        <w:tc>
          <w:tcPr>
            <w:tcW w:w="1134" w:type="dxa"/>
            <w:shd w:val="clear" w:color="auto" w:fill="FFFFFF"/>
          </w:tcPr>
          <w:p w14:paraId="182D865A" w14:textId="4FB98BD9" w:rsidR="00A07E34" w:rsidRDefault="00F954D7" w:rsidP="00A07E34">
            <w:pPr>
              <w:tabs>
                <w:tab w:val="left" w:pos="177"/>
                <w:tab w:val="left" w:pos="720"/>
              </w:tabs>
              <w:suppressAutoHyphens/>
              <w:jc w:val="center"/>
              <w:rPr>
                <w:szCs w:val="24"/>
                <w:lang w:val="lt-LT" w:eastAsia="zh-CN"/>
              </w:rPr>
            </w:pPr>
            <w:r>
              <w:rPr>
                <w:szCs w:val="24"/>
                <w:lang w:val="lt-LT" w:eastAsia="zh-CN"/>
              </w:rPr>
              <w:t>1055</w:t>
            </w:r>
          </w:p>
        </w:tc>
        <w:tc>
          <w:tcPr>
            <w:tcW w:w="1417" w:type="dxa"/>
            <w:shd w:val="clear" w:color="auto" w:fill="FFFFFF"/>
          </w:tcPr>
          <w:p w14:paraId="2587F913" w14:textId="36264C8D" w:rsidR="00A07E34" w:rsidRPr="00593A00" w:rsidRDefault="00A07E34" w:rsidP="00A07E34">
            <w:pPr>
              <w:jc w:val="center"/>
              <w:rPr>
                <w:szCs w:val="24"/>
                <w:lang w:val="lt-LT" w:eastAsia="zh-CN"/>
              </w:rPr>
            </w:pPr>
            <w:r>
              <w:rPr>
                <w:szCs w:val="24"/>
                <w:lang w:val="lt-LT" w:eastAsia="zh-CN"/>
              </w:rPr>
              <w:t>vnt.</w:t>
            </w:r>
          </w:p>
        </w:tc>
      </w:tr>
      <w:tr w:rsidR="00956C34" w:rsidRPr="00593A00" w14:paraId="34283227" w14:textId="77777777" w:rsidTr="00362D2B">
        <w:trPr>
          <w:trHeight w:val="356"/>
        </w:trPr>
        <w:tc>
          <w:tcPr>
            <w:tcW w:w="567" w:type="dxa"/>
            <w:shd w:val="clear" w:color="auto" w:fill="FFFFFF"/>
          </w:tcPr>
          <w:p w14:paraId="703CA5E3" w14:textId="243BDBBB" w:rsidR="00956C34" w:rsidRDefault="00956C34" w:rsidP="00956C34">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6.</w:t>
            </w:r>
          </w:p>
        </w:tc>
        <w:tc>
          <w:tcPr>
            <w:tcW w:w="2694" w:type="dxa"/>
            <w:shd w:val="clear" w:color="auto" w:fill="FFFFFF"/>
          </w:tcPr>
          <w:p w14:paraId="61B4F6DD" w14:textId="7D213C6F" w:rsidR="00956C34" w:rsidRPr="00593A00" w:rsidRDefault="00956C34" w:rsidP="00956C34">
            <w:pPr>
              <w:tabs>
                <w:tab w:val="left" w:pos="0"/>
                <w:tab w:val="left" w:pos="177"/>
                <w:tab w:val="left" w:pos="720"/>
                <w:tab w:val="num" w:pos="916"/>
              </w:tabs>
              <w:suppressAutoHyphens/>
              <w:jc w:val="both"/>
              <w:rPr>
                <w:color w:val="000000"/>
                <w:szCs w:val="24"/>
                <w:lang w:val="lt-LT"/>
              </w:rPr>
            </w:pPr>
            <w:r w:rsidRPr="00593A00">
              <w:rPr>
                <w:szCs w:val="24"/>
                <w:lang w:val="lt-LT" w:eastAsia="zh-CN"/>
              </w:rPr>
              <w:t xml:space="preserve">Šaldyta sluoksniuota </w:t>
            </w:r>
            <w:proofErr w:type="spellStart"/>
            <w:r w:rsidRPr="00593A00">
              <w:rPr>
                <w:szCs w:val="24"/>
                <w:lang w:val="lt-LT" w:eastAsia="zh-CN"/>
              </w:rPr>
              <w:t>bemielė</w:t>
            </w:r>
            <w:proofErr w:type="spellEnd"/>
            <w:r w:rsidRPr="00593A00">
              <w:rPr>
                <w:szCs w:val="24"/>
                <w:lang w:val="lt-LT" w:eastAsia="zh-CN"/>
              </w:rPr>
              <w:t xml:space="preserve"> tešla</w:t>
            </w:r>
          </w:p>
        </w:tc>
        <w:tc>
          <w:tcPr>
            <w:tcW w:w="3827" w:type="dxa"/>
            <w:shd w:val="clear" w:color="auto" w:fill="FFFFFF"/>
          </w:tcPr>
          <w:p w14:paraId="7F187A83" w14:textId="77777777" w:rsidR="00956C34" w:rsidRPr="00593A00" w:rsidRDefault="00956C34" w:rsidP="00956C34">
            <w:pPr>
              <w:tabs>
                <w:tab w:val="left" w:pos="177"/>
              </w:tabs>
              <w:suppressAutoHyphens/>
              <w:jc w:val="both"/>
              <w:rPr>
                <w:szCs w:val="24"/>
                <w:lang w:val="lt-LT" w:eastAsia="zh-CN"/>
              </w:rPr>
            </w:pPr>
            <w:r w:rsidRPr="00593A00">
              <w:rPr>
                <w:szCs w:val="24"/>
                <w:lang w:val="lt-LT" w:eastAsia="zh-CN"/>
              </w:rPr>
              <w:t xml:space="preserve">Iš kvietinių miltų ir sviesto ar margarino, druskos iki 1 g/ 100 g produkto, be mielių, be konservantų ir antioksidantų. Be dažiklių, be saldiklių, be aromato ir skonio </w:t>
            </w:r>
            <w:proofErr w:type="spellStart"/>
            <w:r w:rsidRPr="00593A00">
              <w:rPr>
                <w:szCs w:val="24"/>
                <w:lang w:val="lt-LT" w:eastAsia="zh-CN"/>
              </w:rPr>
              <w:t>stipriklių</w:t>
            </w:r>
            <w:proofErr w:type="spellEnd"/>
            <w:r w:rsidRPr="00593A00">
              <w:rPr>
                <w:szCs w:val="24"/>
                <w:lang w:val="lt-LT" w:eastAsia="zh-CN"/>
              </w:rPr>
              <w:t xml:space="preserve"> 1 Be dažiklių, be saldiklių, be aromato ir skonio </w:t>
            </w:r>
            <w:proofErr w:type="spellStart"/>
            <w:r w:rsidRPr="00593A00">
              <w:rPr>
                <w:szCs w:val="24"/>
                <w:lang w:val="lt-LT" w:eastAsia="zh-CN"/>
              </w:rPr>
              <w:t>stipriklių</w:t>
            </w:r>
            <w:proofErr w:type="spellEnd"/>
            <w:r w:rsidRPr="00593A00">
              <w:rPr>
                <w:szCs w:val="24"/>
                <w:lang w:val="lt-LT" w:eastAsia="zh-CN"/>
              </w:rPr>
              <w:t xml:space="preserve"> ¹</w:t>
            </w:r>
          </w:p>
          <w:p w14:paraId="6920EE18" w14:textId="77777777" w:rsidR="00956C34" w:rsidRPr="00593A00" w:rsidRDefault="00956C34" w:rsidP="00956C34">
            <w:pPr>
              <w:tabs>
                <w:tab w:val="left" w:pos="177"/>
              </w:tabs>
              <w:suppressAutoHyphens/>
              <w:jc w:val="both"/>
              <w:rPr>
                <w:szCs w:val="24"/>
                <w:lang w:val="lt-LT" w:eastAsia="zh-CN"/>
              </w:rPr>
            </w:pPr>
            <w:r w:rsidRPr="00593A00">
              <w:rPr>
                <w:szCs w:val="24"/>
                <w:lang w:val="lt-LT" w:eastAsia="zh-CN"/>
              </w:rPr>
              <w:t>Išfasavimas - ne daugiau 0.5 kg</w:t>
            </w:r>
          </w:p>
          <w:p w14:paraId="766F70CC" w14:textId="2F5B0E53" w:rsidR="00956C34" w:rsidRPr="00593A00" w:rsidRDefault="00956C34" w:rsidP="00956C34">
            <w:pPr>
              <w:tabs>
                <w:tab w:val="left" w:pos="177"/>
              </w:tabs>
              <w:suppressAutoHyphens/>
              <w:jc w:val="both"/>
              <w:rPr>
                <w:color w:val="000000"/>
                <w:szCs w:val="24"/>
                <w:lang w:val="lt-LT"/>
              </w:rPr>
            </w:pPr>
            <w:r w:rsidRPr="00593A00">
              <w:rPr>
                <w:szCs w:val="24"/>
                <w:lang w:val="lt-LT" w:eastAsia="zh-CN"/>
              </w:rPr>
              <w:t>Galiojimas pristatymo dieną iki tinkamumo vartoti termino pabaigos - ne mažiau 3 mėn.</w:t>
            </w:r>
          </w:p>
        </w:tc>
        <w:tc>
          <w:tcPr>
            <w:tcW w:w="1134" w:type="dxa"/>
            <w:shd w:val="clear" w:color="auto" w:fill="FFFFFF"/>
          </w:tcPr>
          <w:p w14:paraId="2C472D42" w14:textId="0A38310D" w:rsidR="00956C34" w:rsidRDefault="00956C34" w:rsidP="00956C34">
            <w:pPr>
              <w:tabs>
                <w:tab w:val="left" w:pos="177"/>
                <w:tab w:val="left" w:pos="720"/>
              </w:tabs>
              <w:suppressAutoHyphens/>
              <w:jc w:val="center"/>
              <w:rPr>
                <w:szCs w:val="24"/>
                <w:lang w:val="lt-LT" w:eastAsia="zh-CN"/>
              </w:rPr>
            </w:pPr>
            <w:r>
              <w:rPr>
                <w:szCs w:val="24"/>
                <w:lang w:val="lt-LT" w:eastAsia="zh-CN"/>
              </w:rPr>
              <w:t>30</w:t>
            </w:r>
          </w:p>
        </w:tc>
        <w:tc>
          <w:tcPr>
            <w:tcW w:w="1417" w:type="dxa"/>
            <w:shd w:val="clear" w:color="auto" w:fill="FFFFFF"/>
          </w:tcPr>
          <w:p w14:paraId="41A00D3A" w14:textId="2B25B66B" w:rsidR="00956C34" w:rsidRDefault="00956C34" w:rsidP="00956C34">
            <w:pPr>
              <w:jc w:val="center"/>
              <w:rPr>
                <w:szCs w:val="24"/>
                <w:lang w:val="lt-LT" w:eastAsia="zh-CN"/>
              </w:rPr>
            </w:pPr>
            <w:r>
              <w:rPr>
                <w:szCs w:val="24"/>
                <w:lang w:val="lt-LT" w:eastAsia="zh-CN"/>
              </w:rPr>
              <w:t>kg</w:t>
            </w:r>
          </w:p>
        </w:tc>
      </w:tr>
      <w:tr w:rsidR="00956C34" w:rsidRPr="00593A00" w14:paraId="4F4925A6" w14:textId="77777777" w:rsidTr="00362D2B">
        <w:trPr>
          <w:trHeight w:val="356"/>
        </w:trPr>
        <w:tc>
          <w:tcPr>
            <w:tcW w:w="567" w:type="dxa"/>
            <w:shd w:val="clear" w:color="auto" w:fill="FFFFFF"/>
          </w:tcPr>
          <w:p w14:paraId="2E077474" w14:textId="6C198802" w:rsidR="00956C34" w:rsidRDefault="00956C34" w:rsidP="00956C34">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7.</w:t>
            </w:r>
          </w:p>
        </w:tc>
        <w:tc>
          <w:tcPr>
            <w:tcW w:w="2694" w:type="dxa"/>
            <w:shd w:val="clear" w:color="auto" w:fill="FFFFFF"/>
          </w:tcPr>
          <w:p w14:paraId="6F0B5E54" w14:textId="563BAEFE" w:rsidR="00956C34" w:rsidRPr="00593A00" w:rsidRDefault="00956C34" w:rsidP="00956C34">
            <w:pPr>
              <w:tabs>
                <w:tab w:val="left" w:pos="0"/>
                <w:tab w:val="left" w:pos="177"/>
                <w:tab w:val="left" w:pos="720"/>
                <w:tab w:val="num" w:pos="916"/>
              </w:tabs>
              <w:suppressAutoHyphens/>
              <w:jc w:val="both"/>
              <w:rPr>
                <w:szCs w:val="24"/>
                <w:lang w:val="lt-LT" w:eastAsia="zh-CN"/>
              </w:rPr>
            </w:pPr>
            <w:r w:rsidRPr="00593A00">
              <w:rPr>
                <w:szCs w:val="24"/>
                <w:lang w:val="lt-LT"/>
              </w:rPr>
              <w:t>Šaldytos bandelės / pyragėliai</w:t>
            </w:r>
          </w:p>
        </w:tc>
        <w:tc>
          <w:tcPr>
            <w:tcW w:w="3827" w:type="dxa"/>
            <w:shd w:val="clear" w:color="auto" w:fill="FFFFFF"/>
          </w:tcPr>
          <w:p w14:paraId="4AB52FD9" w14:textId="7E2A671A" w:rsidR="00956C34" w:rsidRPr="00593A00" w:rsidRDefault="00956C34" w:rsidP="00956C34">
            <w:pPr>
              <w:tabs>
                <w:tab w:val="left" w:pos="177"/>
              </w:tabs>
              <w:suppressAutoHyphens/>
              <w:jc w:val="both"/>
              <w:rPr>
                <w:szCs w:val="24"/>
                <w:lang w:val="lt-LT"/>
              </w:rPr>
            </w:pPr>
            <w:r w:rsidRPr="00593A00">
              <w:rPr>
                <w:szCs w:val="24"/>
                <w:lang w:val="lt-LT"/>
              </w:rPr>
              <w:t>Sluoksniuotos tešlos bandelės / pyragėliai su vaisių / uogų</w:t>
            </w:r>
            <w:r>
              <w:rPr>
                <w:szCs w:val="24"/>
                <w:lang w:val="lt-LT"/>
              </w:rPr>
              <w:t xml:space="preserve"> / varškės</w:t>
            </w:r>
            <w:r w:rsidRPr="00593A00">
              <w:rPr>
                <w:szCs w:val="24"/>
                <w:lang w:val="lt-LT"/>
              </w:rPr>
              <w:t xml:space="preserve"> įdaru. Be konservantų, be sintetinių ar pusiau sintetinių dažiklių, be saldiklių. Greitai užšaldytas pusgaminis, skirtas kepimui pagal gamintojo nurodymus. Be konservantų ir antioksidantų, Be dažiklių, be saldiklių, be aromato ir skonio </w:t>
            </w:r>
            <w:proofErr w:type="spellStart"/>
            <w:r w:rsidRPr="00593A00">
              <w:rPr>
                <w:szCs w:val="24"/>
                <w:lang w:val="lt-LT"/>
              </w:rPr>
              <w:t>stipriklių</w:t>
            </w:r>
            <w:proofErr w:type="spellEnd"/>
            <w:r w:rsidRPr="00593A00">
              <w:rPr>
                <w:szCs w:val="24"/>
                <w:lang w:val="lt-LT"/>
              </w:rPr>
              <w:t xml:space="preserve"> ¹</w:t>
            </w:r>
          </w:p>
          <w:p w14:paraId="23F96F0D" w14:textId="77777777" w:rsidR="00956C34" w:rsidRPr="00593A00" w:rsidRDefault="00956C34" w:rsidP="00956C34">
            <w:pPr>
              <w:tabs>
                <w:tab w:val="left" w:pos="177"/>
              </w:tabs>
              <w:suppressAutoHyphens/>
              <w:jc w:val="both"/>
              <w:rPr>
                <w:szCs w:val="24"/>
                <w:lang w:val="lt-LT"/>
              </w:rPr>
            </w:pPr>
            <w:r w:rsidRPr="00593A00">
              <w:rPr>
                <w:szCs w:val="24"/>
                <w:lang w:val="lt-LT"/>
              </w:rPr>
              <w:t>Išfasavimas - ne daugiau 0.5 kg</w:t>
            </w:r>
          </w:p>
          <w:p w14:paraId="222EB4B4" w14:textId="332609AF" w:rsidR="00956C34" w:rsidRPr="00593A00" w:rsidRDefault="00956C34" w:rsidP="00956C34">
            <w:pPr>
              <w:tabs>
                <w:tab w:val="left" w:pos="177"/>
              </w:tabs>
              <w:suppressAutoHyphens/>
              <w:jc w:val="both"/>
              <w:rPr>
                <w:szCs w:val="24"/>
                <w:lang w:val="lt-LT" w:eastAsia="zh-CN"/>
              </w:rPr>
            </w:pPr>
            <w:r w:rsidRPr="00593A00">
              <w:rPr>
                <w:szCs w:val="24"/>
                <w:lang w:val="lt-LT"/>
              </w:rPr>
              <w:t>Galiojimas pristatymo dieną iki tinkamumo vartoti termino pabaigos - ne mažiau 3 mėn.</w:t>
            </w:r>
          </w:p>
        </w:tc>
        <w:tc>
          <w:tcPr>
            <w:tcW w:w="1134" w:type="dxa"/>
            <w:shd w:val="clear" w:color="auto" w:fill="FFFFFF"/>
          </w:tcPr>
          <w:p w14:paraId="74D71E5A" w14:textId="7087F412" w:rsidR="00956C34" w:rsidRDefault="00956C34" w:rsidP="00956C34">
            <w:pPr>
              <w:tabs>
                <w:tab w:val="left" w:pos="177"/>
                <w:tab w:val="left" w:pos="720"/>
              </w:tabs>
              <w:suppressAutoHyphens/>
              <w:jc w:val="center"/>
              <w:rPr>
                <w:szCs w:val="24"/>
                <w:lang w:val="lt-LT" w:eastAsia="zh-CN"/>
              </w:rPr>
            </w:pPr>
            <w:r>
              <w:rPr>
                <w:szCs w:val="24"/>
                <w:lang w:val="lt-LT" w:eastAsia="zh-CN"/>
              </w:rPr>
              <w:t>917</w:t>
            </w:r>
          </w:p>
        </w:tc>
        <w:tc>
          <w:tcPr>
            <w:tcW w:w="1417" w:type="dxa"/>
            <w:shd w:val="clear" w:color="auto" w:fill="FFFFFF"/>
          </w:tcPr>
          <w:p w14:paraId="7BB44F0A" w14:textId="173D35F5" w:rsidR="00956C34" w:rsidRDefault="00956C34" w:rsidP="00956C34">
            <w:pPr>
              <w:jc w:val="center"/>
              <w:rPr>
                <w:szCs w:val="24"/>
                <w:lang w:val="lt-LT" w:eastAsia="zh-CN"/>
              </w:rPr>
            </w:pPr>
            <w:r>
              <w:rPr>
                <w:szCs w:val="24"/>
                <w:lang w:val="lt-LT" w:eastAsia="zh-CN"/>
              </w:rPr>
              <w:t>vnt.</w:t>
            </w:r>
          </w:p>
        </w:tc>
      </w:tr>
      <w:tr w:rsidR="005E52C0" w:rsidRPr="00593A00" w14:paraId="0B54D289" w14:textId="77777777" w:rsidTr="00362D2B">
        <w:trPr>
          <w:trHeight w:val="356"/>
        </w:trPr>
        <w:tc>
          <w:tcPr>
            <w:tcW w:w="567" w:type="dxa"/>
            <w:shd w:val="clear" w:color="auto" w:fill="FFFFFF"/>
          </w:tcPr>
          <w:p w14:paraId="0CA7267F" w14:textId="15B348E6" w:rsidR="005E52C0" w:rsidRDefault="005E52C0" w:rsidP="00956C34">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8.</w:t>
            </w:r>
          </w:p>
        </w:tc>
        <w:tc>
          <w:tcPr>
            <w:tcW w:w="2694" w:type="dxa"/>
            <w:shd w:val="clear" w:color="auto" w:fill="FFFFFF"/>
          </w:tcPr>
          <w:p w14:paraId="037C802D" w14:textId="2609F8FF" w:rsidR="005E52C0" w:rsidRPr="00593A00" w:rsidRDefault="005E52C0" w:rsidP="00956C34">
            <w:pPr>
              <w:tabs>
                <w:tab w:val="left" w:pos="0"/>
                <w:tab w:val="left" w:pos="177"/>
                <w:tab w:val="left" w:pos="720"/>
                <w:tab w:val="num" w:pos="916"/>
              </w:tabs>
              <w:suppressAutoHyphens/>
              <w:jc w:val="both"/>
              <w:rPr>
                <w:szCs w:val="24"/>
                <w:lang w:val="lt-LT"/>
              </w:rPr>
            </w:pPr>
            <w:r>
              <w:rPr>
                <w:szCs w:val="24"/>
                <w:lang w:val="lt-LT"/>
              </w:rPr>
              <w:t xml:space="preserve">Šaldytas </w:t>
            </w:r>
            <w:proofErr w:type="spellStart"/>
            <w:r>
              <w:rPr>
                <w:szCs w:val="24"/>
                <w:lang w:val="lt-LT"/>
              </w:rPr>
              <w:t>k</w:t>
            </w:r>
            <w:r w:rsidRPr="005E52C0">
              <w:rPr>
                <w:szCs w:val="24"/>
                <w:lang w:val="lt-LT"/>
              </w:rPr>
              <w:t>ruasanas</w:t>
            </w:r>
            <w:proofErr w:type="spellEnd"/>
            <w:r w:rsidRPr="005E52C0">
              <w:rPr>
                <w:szCs w:val="24"/>
                <w:lang w:val="lt-LT"/>
              </w:rPr>
              <w:t xml:space="preserve"> su varške ir špinatais</w:t>
            </w:r>
          </w:p>
        </w:tc>
        <w:tc>
          <w:tcPr>
            <w:tcW w:w="3827" w:type="dxa"/>
            <w:shd w:val="clear" w:color="auto" w:fill="FFFFFF"/>
          </w:tcPr>
          <w:p w14:paraId="2CE4C4E6" w14:textId="77777777" w:rsidR="005E52C0" w:rsidRPr="005E52C0" w:rsidRDefault="005E52C0" w:rsidP="005E52C0">
            <w:pPr>
              <w:tabs>
                <w:tab w:val="left" w:pos="177"/>
              </w:tabs>
              <w:suppressAutoHyphens/>
              <w:jc w:val="both"/>
              <w:rPr>
                <w:szCs w:val="24"/>
                <w:lang w:val="lt-LT"/>
              </w:rPr>
            </w:pPr>
            <w:r w:rsidRPr="005E52C0">
              <w:rPr>
                <w:szCs w:val="24"/>
                <w:lang w:val="lt-LT"/>
              </w:rPr>
              <w:t>Greitai užšaldytas paruoštas kepti tešlos ruošinys, kurį  reikia atitirpinti prieš kepimą, baltos spalvos</w:t>
            </w:r>
          </w:p>
          <w:p w14:paraId="5F627E33" w14:textId="77777777" w:rsidR="005E52C0" w:rsidRPr="005E52C0" w:rsidRDefault="005E52C0" w:rsidP="005E52C0">
            <w:pPr>
              <w:tabs>
                <w:tab w:val="left" w:pos="177"/>
              </w:tabs>
              <w:suppressAutoHyphens/>
              <w:jc w:val="both"/>
              <w:rPr>
                <w:szCs w:val="24"/>
                <w:lang w:val="lt-LT"/>
              </w:rPr>
            </w:pPr>
            <w:r w:rsidRPr="005E52C0">
              <w:rPr>
                <w:szCs w:val="24"/>
                <w:lang w:val="lt-LT"/>
              </w:rPr>
              <w:t>Ragelio formos, blizgus, gali būti kiek šiurkštokas, patrūkinėjęs, iškeptas nuo šviesiai rudos iki raudonos spalvos</w:t>
            </w:r>
          </w:p>
          <w:p w14:paraId="609051C7" w14:textId="77777777" w:rsidR="005E52C0" w:rsidRPr="005E52C0" w:rsidRDefault="005E52C0" w:rsidP="005E52C0">
            <w:pPr>
              <w:tabs>
                <w:tab w:val="left" w:pos="177"/>
              </w:tabs>
              <w:suppressAutoHyphens/>
              <w:jc w:val="both"/>
              <w:rPr>
                <w:szCs w:val="24"/>
                <w:lang w:val="lt-LT"/>
              </w:rPr>
            </w:pPr>
            <w:r w:rsidRPr="005E52C0">
              <w:rPr>
                <w:szCs w:val="24"/>
                <w:lang w:val="lt-LT"/>
              </w:rPr>
              <w:t>svoris 80-90 cm</w:t>
            </w:r>
          </w:p>
          <w:p w14:paraId="1B9E24AC" w14:textId="77777777" w:rsidR="005E52C0" w:rsidRPr="005E52C0" w:rsidRDefault="005E52C0" w:rsidP="005E52C0">
            <w:pPr>
              <w:tabs>
                <w:tab w:val="left" w:pos="177"/>
              </w:tabs>
              <w:suppressAutoHyphens/>
              <w:jc w:val="both"/>
              <w:rPr>
                <w:szCs w:val="24"/>
                <w:lang w:val="lt-LT"/>
              </w:rPr>
            </w:pPr>
            <w:r w:rsidRPr="005E52C0">
              <w:rPr>
                <w:szCs w:val="24"/>
                <w:lang w:val="lt-LT"/>
              </w:rPr>
              <w:t xml:space="preserve">ilgis </w:t>
            </w:r>
            <w:proofErr w:type="spellStart"/>
            <w:r w:rsidRPr="005E52C0">
              <w:rPr>
                <w:szCs w:val="24"/>
                <w:lang w:val="lt-LT"/>
              </w:rPr>
              <w:t>neto</w:t>
            </w:r>
            <w:proofErr w:type="spellEnd"/>
            <w:r w:rsidRPr="005E52C0">
              <w:rPr>
                <w:szCs w:val="24"/>
                <w:lang w:val="lt-LT"/>
              </w:rPr>
              <w:t xml:space="preserve"> 14,0-17  cm</w:t>
            </w:r>
          </w:p>
          <w:p w14:paraId="1CF1AB1C" w14:textId="77777777" w:rsidR="005E52C0" w:rsidRPr="005E52C0" w:rsidRDefault="005E52C0" w:rsidP="005E52C0">
            <w:pPr>
              <w:tabs>
                <w:tab w:val="left" w:pos="177"/>
              </w:tabs>
              <w:suppressAutoHyphens/>
              <w:jc w:val="both"/>
              <w:rPr>
                <w:szCs w:val="24"/>
                <w:lang w:val="lt-LT"/>
              </w:rPr>
            </w:pPr>
            <w:r w:rsidRPr="005E52C0">
              <w:rPr>
                <w:szCs w:val="24"/>
                <w:lang w:val="lt-LT"/>
              </w:rPr>
              <w:t>cukraus kiekis sausosiose medžiagose 11 -26 proc.</w:t>
            </w:r>
          </w:p>
          <w:p w14:paraId="7E3E15BA" w14:textId="77777777" w:rsidR="005E52C0" w:rsidRPr="005E52C0" w:rsidRDefault="005E52C0" w:rsidP="005E52C0">
            <w:pPr>
              <w:tabs>
                <w:tab w:val="left" w:pos="177"/>
              </w:tabs>
              <w:suppressAutoHyphens/>
              <w:jc w:val="both"/>
              <w:rPr>
                <w:szCs w:val="24"/>
                <w:lang w:val="lt-LT"/>
              </w:rPr>
            </w:pPr>
            <w:r w:rsidRPr="005E52C0">
              <w:rPr>
                <w:szCs w:val="24"/>
                <w:lang w:val="lt-LT"/>
              </w:rPr>
              <w:t>gaminio vidutinė drėgmė 24-37  proc.</w:t>
            </w:r>
          </w:p>
          <w:p w14:paraId="2ED4887E" w14:textId="77777777" w:rsidR="005E52C0" w:rsidRPr="005E52C0" w:rsidRDefault="005E52C0" w:rsidP="005E52C0">
            <w:pPr>
              <w:tabs>
                <w:tab w:val="left" w:pos="177"/>
              </w:tabs>
              <w:suppressAutoHyphens/>
              <w:jc w:val="both"/>
              <w:rPr>
                <w:szCs w:val="24"/>
                <w:lang w:val="lt-LT"/>
              </w:rPr>
            </w:pPr>
            <w:r w:rsidRPr="005E52C0">
              <w:rPr>
                <w:szCs w:val="24"/>
                <w:lang w:val="lt-LT"/>
              </w:rPr>
              <w:t>riebalų kiekis sausosiose medžiagose 21-31,5 proc.</w:t>
            </w:r>
          </w:p>
          <w:p w14:paraId="2A85106F" w14:textId="77777777" w:rsidR="005E52C0" w:rsidRPr="005E52C0" w:rsidRDefault="005E52C0" w:rsidP="005E52C0">
            <w:pPr>
              <w:tabs>
                <w:tab w:val="left" w:pos="177"/>
              </w:tabs>
              <w:suppressAutoHyphens/>
              <w:jc w:val="both"/>
              <w:rPr>
                <w:szCs w:val="24"/>
                <w:lang w:val="lt-LT"/>
              </w:rPr>
            </w:pPr>
            <w:r w:rsidRPr="005E52C0">
              <w:rPr>
                <w:szCs w:val="24"/>
                <w:lang w:val="lt-LT"/>
              </w:rPr>
              <w:t xml:space="preserve">aukštis </w:t>
            </w:r>
            <w:proofErr w:type="spellStart"/>
            <w:r w:rsidRPr="005E52C0">
              <w:rPr>
                <w:szCs w:val="24"/>
                <w:lang w:val="lt-LT"/>
              </w:rPr>
              <w:t>neto</w:t>
            </w:r>
            <w:proofErr w:type="spellEnd"/>
            <w:r w:rsidRPr="005E52C0">
              <w:rPr>
                <w:szCs w:val="24"/>
                <w:lang w:val="lt-LT"/>
              </w:rPr>
              <w:t xml:space="preserve"> 3,5-4,5 cm</w:t>
            </w:r>
          </w:p>
          <w:p w14:paraId="4DD430D0" w14:textId="77777777" w:rsidR="005E52C0" w:rsidRPr="005E52C0" w:rsidRDefault="005E52C0" w:rsidP="005E52C0">
            <w:pPr>
              <w:tabs>
                <w:tab w:val="left" w:pos="177"/>
              </w:tabs>
              <w:suppressAutoHyphens/>
              <w:jc w:val="both"/>
              <w:rPr>
                <w:szCs w:val="24"/>
                <w:lang w:val="lt-LT"/>
              </w:rPr>
            </w:pPr>
            <w:r w:rsidRPr="005E52C0">
              <w:rPr>
                <w:szCs w:val="24"/>
                <w:lang w:val="lt-LT"/>
              </w:rPr>
              <w:t>gaminyje neturi būti GMO žaliavų</w:t>
            </w:r>
          </w:p>
          <w:p w14:paraId="5A4DEE00" w14:textId="60618822" w:rsidR="005E52C0" w:rsidRPr="00593A00" w:rsidRDefault="005E52C0" w:rsidP="005E52C0">
            <w:pPr>
              <w:tabs>
                <w:tab w:val="left" w:pos="177"/>
              </w:tabs>
              <w:suppressAutoHyphens/>
              <w:jc w:val="both"/>
              <w:rPr>
                <w:szCs w:val="24"/>
                <w:lang w:val="lt-LT"/>
              </w:rPr>
            </w:pPr>
            <w:r w:rsidRPr="005E52C0">
              <w:rPr>
                <w:szCs w:val="24"/>
                <w:lang w:val="lt-LT"/>
              </w:rPr>
              <w:t>mikrobiologiniai rodikliai neturi viršyti leistinų kiekių, nurodytų ES ir LR teisės aktuose</w:t>
            </w:r>
          </w:p>
        </w:tc>
        <w:tc>
          <w:tcPr>
            <w:tcW w:w="1134" w:type="dxa"/>
            <w:shd w:val="clear" w:color="auto" w:fill="FFFFFF"/>
          </w:tcPr>
          <w:p w14:paraId="7AB063EB" w14:textId="055A229F" w:rsidR="005E52C0" w:rsidRDefault="005E52C0" w:rsidP="00956C34">
            <w:pPr>
              <w:tabs>
                <w:tab w:val="left" w:pos="177"/>
                <w:tab w:val="left" w:pos="720"/>
              </w:tabs>
              <w:suppressAutoHyphens/>
              <w:jc w:val="center"/>
              <w:rPr>
                <w:szCs w:val="24"/>
                <w:lang w:val="lt-LT" w:eastAsia="zh-CN"/>
              </w:rPr>
            </w:pPr>
            <w:r>
              <w:rPr>
                <w:szCs w:val="24"/>
                <w:lang w:val="lt-LT" w:eastAsia="zh-CN"/>
              </w:rPr>
              <w:t xml:space="preserve">320 </w:t>
            </w:r>
          </w:p>
        </w:tc>
        <w:tc>
          <w:tcPr>
            <w:tcW w:w="1417" w:type="dxa"/>
            <w:shd w:val="clear" w:color="auto" w:fill="FFFFFF"/>
          </w:tcPr>
          <w:p w14:paraId="5BF61A1E" w14:textId="6DEEE98D" w:rsidR="005E52C0" w:rsidRDefault="005E52C0" w:rsidP="00956C34">
            <w:pPr>
              <w:jc w:val="center"/>
              <w:rPr>
                <w:szCs w:val="24"/>
                <w:lang w:val="lt-LT" w:eastAsia="zh-CN"/>
              </w:rPr>
            </w:pPr>
            <w:r>
              <w:rPr>
                <w:szCs w:val="24"/>
                <w:lang w:val="lt-LT" w:eastAsia="zh-CN"/>
              </w:rPr>
              <w:t>vnt.</w:t>
            </w:r>
          </w:p>
        </w:tc>
      </w:tr>
      <w:tr w:rsidR="005E52C0" w:rsidRPr="00593A00" w14:paraId="76A73BB8" w14:textId="77777777" w:rsidTr="00362D2B">
        <w:trPr>
          <w:trHeight w:val="356"/>
        </w:trPr>
        <w:tc>
          <w:tcPr>
            <w:tcW w:w="567" w:type="dxa"/>
            <w:shd w:val="clear" w:color="auto" w:fill="FFFFFF"/>
          </w:tcPr>
          <w:p w14:paraId="094C7FC6" w14:textId="4194DC7E" w:rsidR="005E52C0" w:rsidRDefault="005E52C0" w:rsidP="005E52C0">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9.</w:t>
            </w:r>
          </w:p>
        </w:tc>
        <w:tc>
          <w:tcPr>
            <w:tcW w:w="2694" w:type="dxa"/>
            <w:shd w:val="clear" w:color="auto" w:fill="FFFFFF"/>
          </w:tcPr>
          <w:p w14:paraId="56CE7A16" w14:textId="43BB0C18" w:rsidR="005E52C0" w:rsidRDefault="005E52C0" w:rsidP="005E52C0">
            <w:pPr>
              <w:tabs>
                <w:tab w:val="left" w:pos="0"/>
                <w:tab w:val="left" w:pos="177"/>
                <w:tab w:val="left" w:pos="720"/>
                <w:tab w:val="num" w:pos="916"/>
              </w:tabs>
              <w:suppressAutoHyphens/>
              <w:jc w:val="both"/>
              <w:rPr>
                <w:szCs w:val="24"/>
                <w:lang w:val="lt-LT"/>
              </w:rPr>
            </w:pPr>
            <w:r>
              <w:rPr>
                <w:szCs w:val="24"/>
                <w:lang w:val="lt-LT"/>
              </w:rPr>
              <w:t xml:space="preserve">Šaldytas </w:t>
            </w:r>
            <w:proofErr w:type="spellStart"/>
            <w:r w:rsidRPr="005E52C0">
              <w:rPr>
                <w:szCs w:val="24"/>
                <w:lang w:val="lt-LT"/>
              </w:rPr>
              <w:t>kruasanas</w:t>
            </w:r>
            <w:proofErr w:type="spellEnd"/>
            <w:r w:rsidRPr="005E52C0">
              <w:rPr>
                <w:szCs w:val="24"/>
                <w:lang w:val="lt-LT"/>
              </w:rPr>
              <w:t xml:space="preserve"> su kumpiu ir sūriu</w:t>
            </w:r>
          </w:p>
        </w:tc>
        <w:tc>
          <w:tcPr>
            <w:tcW w:w="3827" w:type="dxa"/>
            <w:shd w:val="clear" w:color="auto" w:fill="FFFFFF"/>
          </w:tcPr>
          <w:p w14:paraId="224FB51D" w14:textId="77777777" w:rsidR="005E52C0" w:rsidRPr="005E52C0" w:rsidRDefault="005E52C0" w:rsidP="005E52C0">
            <w:pPr>
              <w:tabs>
                <w:tab w:val="left" w:pos="177"/>
              </w:tabs>
              <w:suppressAutoHyphens/>
              <w:jc w:val="both"/>
              <w:rPr>
                <w:szCs w:val="24"/>
                <w:lang w:val="lt-LT"/>
              </w:rPr>
            </w:pPr>
            <w:r w:rsidRPr="005E52C0">
              <w:rPr>
                <w:szCs w:val="24"/>
                <w:lang w:val="lt-LT"/>
              </w:rPr>
              <w:t>Greitai užšaldytas paruoštas kepti tešlos ruošinys, kurį  reikia atitirpinti prieš kepimą, baltos spalvos</w:t>
            </w:r>
          </w:p>
          <w:p w14:paraId="66E3D51A" w14:textId="77777777" w:rsidR="005E52C0" w:rsidRPr="005E52C0" w:rsidRDefault="005E52C0" w:rsidP="005E52C0">
            <w:pPr>
              <w:tabs>
                <w:tab w:val="left" w:pos="177"/>
              </w:tabs>
              <w:suppressAutoHyphens/>
              <w:jc w:val="both"/>
              <w:rPr>
                <w:szCs w:val="24"/>
                <w:lang w:val="lt-LT"/>
              </w:rPr>
            </w:pPr>
            <w:r w:rsidRPr="005E52C0">
              <w:rPr>
                <w:szCs w:val="24"/>
                <w:lang w:val="lt-LT"/>
              </w:rPr>
              <w:lastRenderedPageBreak/>
              <w:t>Ragelio formos, blizgus, gali būti kiek šiurkštokas, patrūkinėjęs, iškeptas nuo šviesiai rudos iki raudonos spalvos</w:t>
            </w:r>
          </w:p>
          <w:p w14:paraId="4D732FCB" w14:textId="77777777" w:rsidR="005E52C0" w:rsidRPr="005E52C0" w:rsidRDefault="005E52C0" w:rsidP="005E52C0">
            <w:pPr>
              <w:tabs>
                <w:tab w:val="left" w:pos="177"/>
              </w:tabs>
              <w:suppressAutoHyphens/>
              <w:jc w:val="both"/>
              <w:rPr>
                <w:szCs w:val="24"/>
                <w:lang w:val="lt-LT"/>
              </w:rPr>
            </w:pPr>
            <w:r w:rsidRPr="005E52C0">
              <w:rPr>
                <w:szCs w:val="24"/>
                <w:lang w:val="lt-LT"/>
              </w:rPr>
              <w:t>svoris 80-90 cm</w:t>
            </w:r>
          </w:p>
          <w:p w14:paraId="56FD676B" w14:textId="77777777" w:rsidR="005E52C0" w:rsidRPr="005E52C0" w:rsidRDefault="005E52C0" w:rsidP="005E52C0">
            <w:pPr>
              <w:tabs>
                <w:tab w:val="left" w:pos="177"/>
              </w:tabs>
              <w:suppressAutoHyphens/>
              <w:jc w:val="both"/>
              <w:rPr>
                <w:szCs w:val="24"/>
                <w:lang w:val="lt-LT"/>
              </w:rPr>
            </w:pPr>
            <w:r w:rsidRPr="005E52C0">
              <w:rPr>
                <w:szCs w:val="24"/>
                <w:lang w:val="lt-LT"/>
              </w:rPr>
              <w:t xml:space="preserve">ilgis </w:t>
            </w:r>
            <w:proofErr w:type="spellStart"/>
            <w:r w:rsidRPr="005E52C0">
              <w:rPr>
                <w:szCs w:val="24"/>
                <w:lang w:val="lt-LT"/>
              </w:rPr>
              <w:t>neto</w:t>
            </w:r>
            <w:proofErr w:type="spellEnd"/>
            <w:r w:rsidRPr="005E52C0">
              <w:rPr>
                <w:szCs w:val="24"/>
                <w:lang w:val="lt-LT"/>
              </w:rPr>
              <w:t xml:space="preserve"> 14,0-17  cm</w:t>
            </w:r>
          </w:p>
          <w:p w14:paraId="52756A8F" w14:textId="77777777" w:rsidR="005E52C0" w:rsidRPr="005E52C0" w:rsidRDefault="005E52C0" w:rsidP="005E52C0">
            <w:pPr>
              <w:tabs>
                <w:tab w:val="left" w:pos="177"/>
              </w:tabs>
              <w:suppressAutoHyphens/>
              <w:jc w:val="both"/>
              <w:rPr>
                <w:szCs w:val="24"/>
                <w:lang w:val="lt-LT"/>
              </w:rPr>
            </w:pPr>
            <w:r w:rsidRPr="005E52C0">
              <w:rPr>
                <w:szCs w:val="24"/>
                <w:lang w:val="lt-LT"/>
              </w:rPr>
              <w:t>cukraus kiekis sausosiose medžiagose 11 -26 proc.</w:t>
            </w:r>
          </w:p>
          <w:p w14:paraId="7D85BEFF" w14:textId="77777777" w:rsidR="005E52C0" w:rsidRPr="005E52C0" w:rsidRDefault="005E52C0" w:rsidP="005E52C0">
            <w:pPr>
              <w:tabs>
                <w:tab w:val="left" w:pos="177"/>
              </w:tabs>
              <w:suppressAutoHyphens/>
              <w:jc w:val="both"/>
              <w:rPr>
                <w:szCs w:val="24"/>
                <w:lang w:val="lt-LT"/>
              </w:rPr>
            </w:pPr>
            <w:r w:rsidRPr="005E52C0">
              <w:rPr>
                <w:szCs w:val="24"/>
                <w:lang w:val="lt-LT"/>
              </w:rPr>
              <w:t>gaminio vidutinė drėgmė 24-37  proc.</w:t>
            </w:r>
          </w:p>
          <w:p w14:paraId="0EFD2EAE" w14:textId="77777777" w:rsidR="005E52C0" w:rsidRPr="005E52C0" w:rsidRDefault="005E52C0" w:rsidP="005E52C0">
            <w:pPr>
              <w:tabs>
                <w:tab w:val="left" w:pos="177"/>
              </w:tabs>
              <w:suppressAutoHyphens/>
              <w:jc w:val="both"/>
              <w:rPr>
                <w:szCs w:val="24"/>
                <w:lang w:val="lt-LT"/>
              </w:rPr>
            </w:pPr>
            <w:r w:rsidRPr="005E52C0">
              <w:rPr>
                <w:szCs w:val="24"/>
                <w:lang w:val="lt-LT"/>
              </w:rPr>
              <w:t>riebalų kiekis sausosiose medžiagose 21-31,5 proc.</w:t>
            </w:r>
          </w:p>
          <w:p w14:paraId="21F48E5F" w14:textId="77777777" w:rsidR="005E52C0" w:rsidRPr="005E52C0" w:rsidRDefault="005E52C0" w:rsidP="005E52C0">
            <w:pPr>
              <w:tabs>
                <w:tab w:val="left" w:pos="177"/>
              </w:tabs>
              <w:suppressAutoHyphens/>
              <w:jc w:val="both"/>
              <w:rPr>
                <w:szCs w:val="24"/>
                <w:lang w:val="lt-LT"/>
              </w:rPr>
            </w:pPr>
            <w:r w:rsidRPr="005E52C0">
              <w:rPr>
                <w:szCs w:val="24"/>
                <w:lang w:val="lt-LT"/>
              </w:rPr>
              <w:t xml:space="preserve">aukštis </w:t>
            </w:r>
            <w:proofErr w:type="spellStart"/>
            <w:r w:rsidRPr="005E52C0">
              <w:rPr>
                <w:szCs w:val="24"/>
                <w:lang w:val="lt-LT"/>
              </w:rPr>
              <w:t>neto</w:t>
            </w:r>
            <w:proofErr w:type="spellEnd"/>
            <w:r w:rsidRPr="005E52C0">
              <w:rPr>
                <w:szCs w:val="24"/>
                <w:lang w:val="lt-LT"/>
              </w:rPr>
              <w:t xml:space="preserve"> 3,5-4,5 cm</w:t>
            </w:r>
          </w:p>
          <w:p w14:paraId="3E069F17" w14:textId="77777777" w:rsidR="005E52C0" w:rsidRPr="005E52C0" w:rsidRDefault="005E52C0" w:rsidP="005E52C0">
            <w:pPr>
              <w:tabs>
                <w:tab w:val="left" w:pos="177"/>
              </w:tabs>
              <w:suppressAutoHyphens/>
              <w:jc w:val="both"/>
              <w:rPr>
                <w:szCs w:val="24"/>
                <w:lang w:val="lt-LT"/>
              </w:rPr>
            </w:pPr>
            <w:r w:rsidRPr="005E52C0">
              <w:rPr>
                <w:szCs w:val="24"/>
                <w:lang w:val="lt-LT"/>
              </w:rPr>
              <w:t>gaminyje neturi būti GMO žaliavų</w:t>
            </w:r>
          </w:p>
          <w:p w14:paraId="4A2E8FCF" w14:textId="1F120143" w:rsidR="005E52C0" w:rsidRPr="005E52C0" w:rsidRDefault="005E52C0" w:rsidP="005E52C0">
            <w:pPr>
              <w:tabs>
                <w:tab w:val="left" w:pos="177"/>
              </w:tabs>
              <w:suppressAutoHyphens/>
              <w:jc w:val="both"/>
              <w:rPr>
                <w:szCs w:val="24"/>
                <w:lang w:val="lt-LT"/>
              </w:rPr>
            </w:pPr>
            <w:r w:rsidRPr="005E52C0">
              <w:rPr>
                <w:szCs w:val="24"/>
                <w:lang w:val="lt-LT"/>
              </w:rPr>
              <w:t>mikrobiologiniai rodikliai neturi viršyti leistinų kiekių, nurodytų ES ir LR teisės aktuose</w:t>
            </w:r>
          </w:p>
        </w:tc>
        <w:tc>
          <w:tcPr>
            <w:tcW w:w="1134" w:type="dxa"/>
            <w:shd w:val="clear" w:color="auto" w:fill="FFFFFF"/>
          </w:tcPr>
          <w:p w14:paraId="774FCEAA" w14:textId="3529F327" w:rsidR="005E52C0" w:rsidRDefault="005E52C0" w:rsidP="005E52C0">
            <w:pPr>
              <w:tabs>
                <w:tab w:val="left" w:pos="177"/>
                <w:tab w:val="left" w:pos="720"/>
              </w:tabs>
              <w:suppressAutoHyphens/>
              <w:jc w:val="center"/>
              <w:rPr>
                <w:szCs w:val="24"/>
                <w:lang w:val="lt-LT" w:eastAsia="zh-CN"/>
              </w:rPr>
            </w:pPr>
            <w:r>
              <w:rPr>
                <w:szCs w:val="24"/>
                <w:lang w:val="lt-LT" w:eastAsia="zh-CN"/>
              </w:rPr>
              <w:lastRenderedPageBreak/>
              <w:t xml:space="preserve">329 </w:t>
            </w:r>
          </w:p>
        </w:tc>
        <w:tc>
          <w:tcPr>
            <w:tcW w:w="1417" w:type="dxa"/>
            <w:shd w:val="clear" w:color="auto" w:fill="FFFFFF"/>
          </w:tcPr>
          <w:p w14:paraId="4BB84120" w14:textId="1564AB63" w:rsidR="005E52C0" w:rsidRDefault="005E52C0" w:rsidP="005E52C0">
            <w:pPr>
              <w:jc w:val="center"/>
              <w:rPr>
                <w:szCs w:val="24"/>
                <w:lang w:val="lt-LT" w:eastAsia="zh-CN"/>
              </w:rPr>
            </w:pPr>
            <w:r>
              <w:rPr>
                <w:szCs w:val="24"/>
                <w:lang w:val="lt-LT" w:eastAsia="zh-CN"/>
              </w:rPr>
              <w:t>vnt.</w:t>
            </w:r>
          </w:p>
        </w:tc>
      </w:tr>
      <w:tr w:rsidR="005E52C0" w:rsidRPr="00593A00" w14:paraId="747E9B6E" w14:textId="77777777" w:rsidTr="00362D2B">
        <w:trPr>
          <w:trHeight w:val="356"/>
        </w:trPr>
        <w:tc>
          <w:tcPr>
            <w:tcW w:w="567" w:type="dxa"/>
            <w:shd w:val="clear" w:color="auto" w:fill="FFFFFF"/>
          </w:tcPr>
          <w:p w14:paraId="397C5EDC" w14:textId="3362CA81" w:rsidR="005E52C0" w:rsidRDefault="005E52C0" w:rsidP="005E52C0">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10.</w:t>
            </w:r>
          </w:p>
        </w:tc>
        <w:tc>
          <w:tcPr>
            <w:tcW w:w="2694" w:type="dxa"/>
            <w:shd w:val="clear" w:color="auto" w:fill="FFFFFF"/>
          </w:tcPr>
          <w:p w14:paraId="734FE4CD" w14:textId="06F888A4" w:rsidR="005E52C0" w:rsidRDefault="005E52C0" w:rsidP="005E52C0">
            <w:pPr>
              <w:tabs>
                <w:tab w:val="left" w:pos="0"/>
                <w:tab w:val="left" w:pos="177"/>
                <w:tab w:val="left" w:pos="720"/>
                <w:tab w:val="num" w:pos="916"/>
              </w:tabs>
              <w:suppressAutoHyphens/>
              <w:jc w:val="both"/>
              <w:rPr>
                <w:szCs w:val="24"/>
                <w:lang w:val="lt-LT"/>
              </w:rPr>
            </w:pPr>
            <w:r>
              <w:rPr>
                <w:szCs w:val="24"/>
                <w:lang w:val="lt-LT"/>
              </w:rPr>
              <w:t>Mini šaldytas</w:t>
            </w:r>
            <w:r w:rsidRPr="005E52C0">
              <w:rPr>
                <w:szCs w:val="24"/>
                <w:lang w:val="lt-LT"/>
              </w:rPr>
              <w:t xml:space="preserve"> </w:t>
            </w:r>
            <w:proofErr w:type="spellStart"/>
            <w:r w:rsidRPr="005E52C0">
              <w:rPr>
                <w:szCs w:val="24"/>
                <w:lang w:val="lt-LT"/>
              </w:rPr>
              <w:t>kruasanas</w:t>
            </w:r>
            <w:proofErr w:type="spellEnd"/>
            <w:r w:rsidRPr="005E52C0">
              <w:rPr>
                <w:szCs w:val="24"/>
                <w:lang w:val="lt-LT"/>
              </w:rPr>
              <w:t xml:space="preserve"> su karameliniu įdaru</w:t>
            </w:r>
          </w:p>
        </w:tc>
        <w:tc>
          <w:tcPr>
            <w:tcW w:w="3827" w:type="dxa"/>
            <w:shd w:val="clear" w:color="auto" w:fill="FFFFFF"/>
          </w:tcPr>
          <w:p w14:paraId="60A2BF72" w14:textId="77777777" w:rsidR="005E52C0" w:rsidRPr="005E52C0" w:rsidRDefault="005E52C0" w:rsidP="005E52C0">
            <w:pPr>
              <w:tabs>
                <w:tab w:val="left" w:pos="177"/>
              </w:tabs>
              <w:suppressAutoHyphens/>
              <w:jc w:val="both"/>
              <w:rPr>
                <w:szCs w:val="24"/>
                <w:lang w:val="lt-LT"/>
              </w:rPr>
            </w:pPr>
            <w:r w:rsidRPr="005E52C0">
              <w:rPr>
                <w:szCs w:val="24"/>
                <w:lang w:val="lt-LT"/>
              </w:rPr>
              <w:t>Greitai užšaldytas paruoštas kepti tešlos ruošinys, kurį  reikia atitirpinti prieš kepimą, baltos spalvos</w:t>
            </w:r>
          </w:p>
          <w:p w14:paraId="5E977548" w14:textId="77777777" w:rsidR="005E52C0" w:rsidRPr="005E52C0" w:rsidRDefault="005E52C0" w:rsidP="005E52C0">
            <w:pPr>
              <w:tabs>
                <w:tab w:val="left" w:pos="177"/>
              </w:tabs>
              <w:suppressAutoHyphens/>
              <w:jc w:val="both"/>
              <w:rPr>
                <w:szCs w:val="24"/>
                <w:lang w:val="lt-LT"/>
              </w:rPr>
            </w:pPr>
            <w:r w:rsidRPr="005E52C0">
              <w:rPr>
                <w:szCs w:val="24"/>
                <w:lang w:val="lt-LT"/>
              </w:rPr>
              <w:t>Ragelio formos, blizgus, gali būti kiek šiurkštokas, patrūkinėjęs, iškeptas nuo šviesiai rudos iki raudonos spalvos</w:t>
            </w:r>
          </w:p>
          <w:p w14:paraId="737B2CDC" w14:textId="77777777" w:rsidR="005E52C0" w:rsidRPr="005E52C0" w:rsidRDefault="005E52C0" w:rsidP="005E52C0">
            <w:pPr>
              <w:tabs>
                <w:tab w:val="left" w:pos="177"/>
              </w:tabs>
              <w:suppressAutoHyphens/>
              <w:jc w:val="both"/>
              <w:rPr>
                <w:szCs w:val="24"/>
                <w:lang w:val="lt-LT"/>
              </w:rPr>
            </w:pPr>
            <w:r w:rsidRPr="005E52C0">
              <w:rPr>
                <w:szCs w:val="24"/>
                <w:lang w:val="lt-LT"/>
              </w:rPr>
              <w:t>svoris 80-90 cm</w:t>
            </w:r>
          </w:p>
          <w:p w14:paraId="5774EEBA" w14:textId="77777777" w:rsidR="005E52C0" w:rsidRPr="005E52C0" w:rsidRDefault="005E52C0" w:rsidP="005E52C0">
            <w:pPr>
              <w:tabs>
                <w:tab w:val="left" w:pos="177"/>
              </w:tabs>
              <w:suppressAutoHyphens/>
              <w:jc w:val="both"/>
              <w:rPr>
                <w:szCs w:val="24"/>
                <w:lang w:val="lt-LT"/>
              </w:rPr>
            </w:pPr>
            <w:r w:rsidRPr="005E52C0">
              <w:rPr>
                <w:szCs w:val="24"/>
                <w:lang w:val="lt-LT"/>
              </w:rPr>
              <w:t xml:space="preserve">ilgis </w:t>
            </w:r>
            <w:proofErr w:type="spellStart"/>
            <w:r w:rsidRPr="005E52C0">
              <w:rPr>
                <w:szCs w:val="24"/>
                <w:lang w:val="lt-LT"/>
              </w:rPr>
              <w:t>neto</w:t>
            </w:r>
            <w:proofErr w:type="spellEnd"/>
            <w:r w:rsidRPr="005E52C0">
              <w:rPr>
                <w:szCs w:val="24"/>
                <w:lang w:val="lt-LT"/>
              </w:rPr>
              <w:t xml:space="preserve"> 14,0-17  cm</w:t>
            </w:r>
          </w:p>
          <w:p w14:paraId="3BF74AAF" w14:textId="77777777" w:rsidR="005E52C0" w:rsidRPr="005E52C0" w:rsidRDefault="005E52C0" w:rsidP="005E52C0">
            <w:pPr>
              <w:tabs>
                <w:tab w:val="left" w:pos="177"/>
              </w:tabs>
              <w:suppressAutoHyphens/>
              <w:jc w:val="both"/>
              <w:rPr>
                <w:szCs w:val="24"/>
                <w:lang w:val="lt-LT"/>
              </w:rPr>
            </w:pPr>
            <w:r w:rsidRPr="005E52C0">
              <w:rPr>
                <w:szCs w:val="24"/>
                <w:lang w:val="lt-LT"/>
              </w:rPr>
              <w:t>cukraus kiekis sausosiose medžiagose 11 -26 proc.</w:t>
            </w:r>
          </w:p>
          <w:p w14:paraId="18F8F1BF" w14:textId="77777777" w:rsidR="005E52C0" w:rsidRPr="005E52C0" w:rsidRDefault="005E52C0" w:rsidP="005E52C0">
            <w:pPr>
              <w:tabs>
                <w:tab w:val="left" w:pos="177"/>
              </w:tabs>
              <w:suppressAutoHyphens/>
              <w:jc w:val="both"/>
              <w:rPr>
                <w:szCs w:val="24"/>
                <w:lang w:val="lt-LT"/>
              </w:rPr>
            </w:pPr>
            <w:r w:rsidRPr="005E52C0">
              <w:rPr>
                <w:szCs w:val="24"/>
                <w:lang w:val="lt-LT"/>
              </w:rPr>
              <w:t>gaminio vidutinė drėgmė 24-37  proc.</w:t>
            </w:r>
          </w:p>
          <w:p w14:paraId="215EDB85" w14:textId="77777777" w:rsidR="005E52C0" w:rsidRPr="005E52C0" w:rsidRDefault="005E52C0" w:rsidP="005E52C0">
            <w:pPr>
              <w:tabs>
                <w:tab w:val="left" w:pos="177"/>
              </w:tabs>
              <w:suppressAutoHyphens/>
              <w:jc w:val="both"/>
              <w:rPr>
                <w:szCs w:val="24"/>
                <w:lang w:val="lt-LT"/>
              </w:rPr>
            </w:pPr>
            <w:r w:rsidRPr="005E52C0">
              <w:rPr>
                <w:szCs w:val="24"/>
                <w:lang w:val="lt-LT"/>
              </w:rPr>
              <w:t>riebalų kiekis sausosiose medžiagose 21-31,5 proc.</w:t>
            </w:r>
          </w:p>
          <w:p w14:paraId="4F183A75" w14:textId="77777777" w:rsidR="005E52C0" w:rsidRPr="005E52C0" w:rsidRDefault="005E52C0" w:rsidP="005E52C0">
            <w:pPr>
              <w:tabs>
                <w:tab w:val="left" w:pos="177"/>
              </w:tabs>
              <w:suppressAutoHyphens/>
              <w:jc w:val="both"/>
              <w:rPr>
                <w:szCs w:val="24"/>
                <w:lang w:val="lt-LT"/>
              </w:rPr>
            </w:pPr>
            <w:r w:rsidRPr="005E52C0">
              <w:rPr>
                <w:szCs w:val="24"/>
                <w:lang w:val="lt-LT"/>
              </w:rPr>
              <w:t xml:space="preserve">aukštis </w:t>
            </w:r>
            <w:proofErr w:type="spellStart"/>
            <w:r w:rsidRPr="005E52C0">
              <w:rPr>
                <w:szCs w:val="24"/>
                <w:lang w:val="lt-LT"/>
              </w:rPr>
              <w:t>neto</w:t>
            </w:r>
            <w:proofErr w:type="spellEnd"/>
            <w:r w:rsidRPr="005E52C0">
              <w:rPr>
                <w:szCs w:val="24"/>
                <w:lang w:val="lt-LT"/>
              </w:rPr>
              <w:t xml:space="preserve"> 3,5-4,5 cm</w:t>
            </w:r>
          </w:p>
          <w:p w14:paraId="6F877CBB" w14:textId="77777777" w:rsidR="005E52C0" w:rsidRPr="005E52C0" w:rsidRDefault="005E52C0" w:rsidP="005E52C0">
            <w:pPr>
              <w:tabs>
                <w:tab w:val="left" w:pos="177"/>
              </w:tabs>
              <w:suppressAutoHyphens/>
              <w:jc w:val="both"/>
              <w:rPr>
                <w:szCs w:val="24"/>
                <w:lang w:val="lt-LT"/>
              </w:rPr>
            </w:pPr>
            <w:r w:rsidRPr="005E52C0">
              <w:rPr>
                <w:szCs w:val="24"/>
                <w:lang w:val="lt-LT"/>
              </w:rPr>
              <w:t>gaminyje neturi būti GMO žaliavų</w:t>
            </w:r>
          </w:p>
          <w:p w14:paraId="5B09863B" w14:textId="3BC91728" w:rsidR="005E52C0" w:rsidRPr="005E52C0" w:rsidRDefault="005E52C0" w:rsidP="005E52C0">
            <w:pPr>
              <w:tabs>
                <w:tab w:val="left" w:pos="177"/>
              </w:tabs>
              <w:suppressAutoHyphens/>
              <w:jc w:val="both"/>
              <w:rPr>
                <w:szCs w:val="24"/>
                <w:lang w:val="lt-LT"/>
              </w:rPr>
            </w:pPr>
            <w:r w:rsidRPr="005E52C0">
              <w:rPr>
                <w:szCs w:val="24"/>
                <w:lang w:val="lt-LT"/>
              </w:rPr>
              <w:t>mikrobiologiniai rodikliai neturi viršyti leistinų kiekių, nurodytų ES ir LR teisės aktuose</w:t>
            </w:r>
          </w:p>
        </w:tc>
        <w:tc>
          <w:tcPr>
            <w:tcW w:w="1134" w:type="dxa"/>
            <w:shd w:val="clear" w:color="auto" w:fill="FFFFFF"/>
          </w:tcPr>
          <w:p w14:paraId="176F65B8" w14:textId="44294465" w:rsidR="005E52C0" w:rsidRDefault="005E52C0" w:rsidP="005E52C0">
            <w:pPr>
              <w:tabs>
                <w:tab w:val="left" w:pos="177"/>
                <w:tab w:val="left" w:pos="720"/>
              </w:tabs>
              <w:suppressAutoHyphens/>
              <w:jc w:val="center"/>
              <w:rPr>
                <w:szCs w:val="24"/>
                <w:lang w:val="lt-LT" w:eastAsia="zh-CN"/>
              </w:rPr>
            </w:pPr>
            <w:r>
              <w:rPr>
                <w:szCs w:val="24"/>
                <w:lang w:val="lt-LT" w:eastAsia="zh-CN"/>
              </w:rPr>
              <w:t>135</w:t>
            </w:r>
          </w:p>
        </w:tc>
        <w:tc>
          <w:tcPr>
            <w:tcW w:w="1417" w:type="dxa"/>
            <w:shd w:val="clear" w:color="auto" w:fill="FFFFFF"/>
          </w:tcPr>
          <w:p w14:paraId="279E06FB" w14:textId="45544F64" w:rsidR="005E52C0" w:rsidRDefault="005E52C0" w:rsidP="005E52C0">
            <w:pPr>
              <w:jc w:val="center"/>
              <w:rPr>
                <w:szCs w:val="24"/>
                <w:lang w:val="lt-LT" w:eastAsia="zh-CN"/>
              </w:rPr>
            </w:pPr>
            <w:r>
              <w:rPr>
                <w:szCs w:val="24"/>
                <w:lang w:val="lt-LT" w:eastAsia="zh-CN"/>
              </w:rPr>
              <w:t>vnt.</w:t>
            </w:r>
          </w:p>
        </w:tc>
      </w:tr>
      <w:tr w:rsidR="00022A16" w:rsidRPr="00593A00" w14:paraId="0FC0DF8C" w14:textId="77777777" w:rsidTr="00362D2B">
        <w:trPr>
          <w:trHeight w:val="356"/>
        </w:trPr>
        <w:tc>
          <w:tcPr>
            <w:tcW w:w="567" w:type="dxa"/>
            <w:shd w:val="clear" w:color="auto" w:fill="FFFFFF"/>
          </w:tcPr>
          <w:p w14:paraId="36CAA1F4" w14:textId="305D3AA6" w:rsidR="00022A16" w:rsidRDefault="00022A16" w:rsidP="00022A16">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11.</w:t>
            </w:r>
          </w:p>
        </w:tc>
        <w:tc>
          <w:tcPr>
            <w:tcW w:w="2694" w:type="dxa"/>
            <w:shd w:val="clear" w:color="auto" w:fill="FFFFFF"/>
          </w:tcPr>
          <w:p w14:paraId="16B3E862" w14:textId="36395496" w:rsidR="00022A16" w:rsidRDefault="00022A16" w:rsidP="00022A16">
            <w:pPr>
              <w:tabs>
                <w:tab w:val="left" w:pos="0"/>
                <w:tab w:val="left" w:pos="177"/>
                <w:tab w:val="left" w:pos="720"/>
                <w:tab w:val="num" w:pos="916"/>
              </w:tabs>
              <w:suppressAutoHyphens/>
              <w:jc w:val="both"/>
              <w:rPr>
                <w:szCs w:val="24"/>
                <w:lang w:val="lt-LT"/>
              </w:rPr>
            </w:pPr>
            <w:r>
              <w:rPr>
                <w:szCs w:val="24"/>
                <w:lang w:val="lt-LT"/>
              </w:rPr>
              <w:t>Šaldytas</w:t>
            </w:r>
            <w:r w:rsidRPr="005E52C0">
              <w:rPr>
                <w:szCs w:val="24"/>
                <w:lang w:val="lt-LT"/>
              </w:rPr>
              <w:t xml:space="preserve"> </w:t>
            </w:r>
            <w:r>
              <w:rPr>
                <w:szCs w:val="24"/>
                <w:lang w:val="lt-LT"/>
              </w:rPr>
              <w:t>s</w:t>
            </w:r>
            <w:r w:rsidRPr="00022A16">
              <w:rPr>
                <w:szCs w:val="24"/>
                <w:lang w:val="lt-LT"/>
              </w:rPr>
              <w:t xml:space="preserve">viestinis </w:t>
            </w:r>
            <w:proofErr w:type="spellStart"/>
            <w:r w:rsidRPr="00022A16">
              <w:rPr>
                <w:szCs w:val="24"/>
                <w:lang w:val="lt-LT"/>
              </w:rPr>
              <w:t>kruasanas</w:t>
            </w:r>
            <w:proofErr w:type="spellEnd"/>
          </w:p>
        </w:tc>
        <w:tc>
          <w:tcPr>
            <w:tcW w:w="3827" w:type="dxa"/>
            <w:shd w:val="clear" w:color="auto" w:fill="FFFFFF"/>
          </w:tcPr>
          <w:p w14:paraId="7A2BACC9" w14:textId="77777777" w:rsidR="00022A16" w:rsidRPr="005E52C0" w:rsidRDefault="00022A16" w:rsidP="00022A16">
            <w:pPr>
              <w:tabs>
                <w:tab w:val="left" w:pos="177"/>
              </w:tabs>
              <w:suppressAutoHyphens/>
              <w:jc w:val="both"/>
              <w:rPr>
                <w:szCs w:val="24"/>
                <w:lang w:val="lt-LT"/>
              </w:rPr>
            </w:pPr>
            <w:r w:rsidRPr="005E52C0">
              <w:rPr>
                <w:szCs w:val="24"/>
                <w:lang w:val="lt-LT"/>
              </w:rPr>
              <w:t>Greitai užšaldytas paruoštas kepti tešlos ruošinys, kurį  reikia atitirpinti prieš kepimą, baltos spalvos</w:t>
            </w:r>
          </w:p>
          <w:p w14:paraId="789091ED" w14:textId="77777777" w:rsidR="00022A16" w:rsidRPr="005E52C0" w:rsidRDefault="00022A16" w:rsidP="00022A16">
            <w:pPr>
              <w:tabs>
                <w:tab w:val="left" w:pos="177"/>
              </w:tabs>
              <w:suppressAutoHyphens/>
              <w:jc w:val="both"/>
              <w:rPr>
                <w:szCs w:val="24"/>
                <w:lang w:val="lt-LT"/>
              </w:rPr>
            </w:pPr>
            <w:r w:rsidRPr="005E52C0">
              <w:rPr>
                <w:szCs w:val="24"/>
                <w:lang w:val="lt-LT"/>
              </w:rPr>
              <w:t>Ragelio formos, blizgus, gali būti kiek šiurkštokas, patrūkinėjęs, iškeptas nuo šviesiai rudos iki raudonos spalvos</w:t>
            </w:r>
          </w:p>
          <w:p w14:paraId="5D3B3B7D" w14:textId="77777777" w:rsidR="00022A16" w:rsidRPr="005E52C0" w:rsidRDefault="00022A16" w:rsidP="00022A16">
            <w:pPr>
              <w:tabs>
                <w:tab w:val="left" w:pos="177"/>
              </w:tabs>
              <w:suppressAutoHyphens/>
              <w:jc w:val="both"/>
              <w:rPr>
                <w:szCs w:val="24"/>
                <w:lang w:val="lt-LT"/>
              </w:rPr>
            </w:pPr>
            <w:r w:rsidRPr="005E52C0">
              <w:rPr>
                <w:szCs w:val="24"/>
                <w:lang w:val="lt-LT"/>
              </w:rPr>
              <w:t>svoris 80-90 cm</w:t>
            </w:r>
          </w:p>
          <w:p w14:paraId="44661722" w14:textId="77777777" w:rsidR="00022A16" w:rsidRPr="005E52C0" w:rsidRDefault="00022A16" w:rsidP="00022A16">
            <w:pPr>
              <w:tabs>
                <w:tab w:val="left" w:pos="177"/>
              </w:tabs>
              <w:suppressAutoHyphens/>
              <w:jc w:val="both"/>
              <w:rPr>
                <w:szCs w:val="24"/>
                <w:lang w:val="lt-LT"/>
              </w:rPr>
            </w:pPr>
            <w:r w:rsidRPr="005E52C0">
              <w:rPr>
                <w:szCs w:val="24"/>
                <w:lang w:val="lt-LT"/>
              </w:rPr>
              <w:t xml:space="preserve">ilgis </w:t>
            </w:r>
            <w:proofErr w:type="spellStart"/>
            <w:r w:rsidRPr="005E52C0">
              <w:rPr>
                <w:szCs w:val="24"/>
                <w:lang w:val="lt-LT"/>
              </w:rPr>
              <w:t>neto</w:t>
            </w:r>
            <w:proofErr w:type="spellEnd"/>
            <w:r w:rsidRPr="005E52C0">
              <w:rPr>
                <w:szCs w:val="24"/>
                <w:lang w:val="lt-LT"/>
              </w:rPr>
              <w:t xml:space="preserve"> 14,0-17  cm</w:t>
            </w:r>
          </w:p>
          <w:p w14:paraId="1B923C56" w14:textId="77777777" w:rsidR="00022A16" w:rsidRPr="005E52C0" w:rsidRDefault="00022A16" w:rsidP="00022A16">
            <w:pPr>
              <w:tabs>
                <w:tab w:val="left" w:pos="177"/>
              </w:tabs>
              <w:suppressAutoHyphens/>
              <w:jc w:val="both"/>
              <w:rPr>
                <w:szCs w:val="24"/>
                <w:lang w:val="lt-LT"/>
              </w:rPr>
            </w:pPr>
            <w:r w:rsidRPr="005E52C0">
              <w:rPr>
                <w:szCs w:val="24"/>
                <w:lang w:val="lt-LT"/>
              </w:rPr>
              <w:t>cukraus kiekis sausosiose medžiagose 11 -26 proc.</w:t>
            </w:r>
          </w:p>
          <w:p w14:paraId="54215F92" w14:textId="77777777" w:rsidR="00022A16" w:rsidRPr="005E52C0" w:rsidRDefault="00022A16" w:rsidP="00022A16">
            <w:pPr>
              <w:tabs>
                <w:tab w:val="left" w:pos="177"/>
              </w:tabs>
              <w:suppressAutoHyphens/>
              <w:jc w:val="both"/>
              <w:rPr>
                <w:szCs w:val="24"/>
                <w:lang w:val="lt-LT"/>
              </w:rPr>
            </w:pPr>
            <w:r w:rsidRPr="005E52C0">
              <w:rPr>
                <w:szCs w:val="24"/>
                <w:lang w:val="lt-LT"/>
              </w:rPr>
              <w:t>gaminio vidutinė drėgmė 24-37  proc.</w:t>
            </w:r>
          </w:p>
          <w:p w14:paraId="1F5C43F3" w14:textId="77777777" w:rsidR="00022A16" w:rsidRPr="005E52C0" w:rsidRDefault="00022A16" w:rsidP="00022A16">
            <w:pPr>
              <w:tabs>
                <w:tab w:val="left" w:pos="177"/>
              </w:tabs>
              <w:suppressAutoHyphens/>
              <w:jc w:val="both"/>
              <w:rPr>
                <w:szCs w:val="24"/>
                <w:lang w:val="lt-LT"/>
              </w:rPr>
            </w:pPr>
            <w:r w:rsidRPr="005E52C0">
              <w:rPr>
                <w:szCs w:val="24"/>
                <w:lang w:val="lt-LT"/>
              </w:rPr>
              <w:t>riebalų kiekis sausosiose medžiagose 21-31,5 proc.</w:t>
            </w:r>
          </w:p>
          <w:p w14:paraId="31A787F0" w14:textId="77777777" w:rsidR="00022A16" w:rsidRPr="005E52C0" w:rsidRDefault="00022A16" w:rsidP="00022A16">
            <w:pPr>
              <w:tabs>
                <w:tab w:val="left" w:pos="177"/>
              </w:tabs>
              <w:suppressAutoHyphens/>
              <w:jc w:val="both"/>
              <w:rPr>
                <w:szCs w:val="24"/>
                <w:lang w:val="lt-LT"/>
              </w:rPr>
            </w:pPr>
            <w:r w:rsidRPr="005E52C0">
              <w:rPr>
                <w:szCs w:val="24"/>
                <w:lang w:val="lt-LT"/>
              </w:rPr>
              <w:t xml:space="preserve">aukštis </w:t>
            </w:r>
            <w:proofErr w:type="spellStart"/>
            <w:r w:rsidRPr="005E52C0">
              <w:rPr>
                <w:szCs w:val="24"/>
                <w:lang w:val="lt-LT"/>
              </w:rPr>
              <w:t>neto</w:t>
            </w:r>
            <w:proofErr w:type="spellEnd"/>
            <w:r w:rsidRPr="005E52C0">
              <w:rPr>
                <w:szCs w:val="24"/>
                <w:lang w:val="lt-LT"/>
              </w:rPr>
              <w:t xml:space="preserve"> 3,5-4,5 cm</w:t>
            </w:r>
          </w:p>
          <w:p w14:paraId="0316C0AF" w14:textId="77777777" w:rsidR="00022A16" w:rsidRPr="005E52C0" w:rsidRDefault="00022A16" w:rsidP="00022A16">
            <w:pPr>
              <w:tabs>
                <w:tab w:val="left" w:pos="177"/>
              </w:tabs>
              <w:suppressAutoHyphens/>
              <w:jc w:val="both"/>
              <w:rPr>
                <w:szCs w:val="24"/>
                <w:lang w:val="lt-LT"/>
              </w:rPr>
            </w:pPr>
            <w:r w:rsidRPr="005E52C0">
              <w:rPr>
                <w:szCs w:val="24"/>
                <w:lang w:val="lt-LT"/>
              </w:rPr>
              <w:t>gaminyje neturi būti GMO žaliavų</w:t>
            </w:r>
          </w:p>
          <w:p w14:paraId="0EE6A9CF" w14:textId="1AEA996C" w:rsidR="00022A16" w:rsidRPr="005E52C0" w:rsidRDefault="00022A16" w:rsidP="00022A16">
            <w:pPr>
              <w:tabs>
                <w:tab w:val="left" w:pos="177"/>
              </w:tabs>
              <w:suppressAutoHyphens/>
              <w:jc w:val="both"/>
              <w:rPr>
                <w:szCs w:val="24"/>
                <w:lang w:val="lt-LT"/>
              </w:rPr>
            </w:pPr>
            <w:r w:rsidRPr="005E52C0">
              <w:rPr>
                <w:szCs w:val="24"/>
                <w:lang w:val="lt-LT"/>
              </w:rPr>
              <w:t>mikrobiologiniai rodikliai neturi viršyti leistinų kiekių, nurodytų ES ir LR teisės aktuose</w:t>
            </w:r>
          </w:p>
        </w:tc>
        <w:tc>
          <w:tcPr>
            <w:tcW w:w="1134" w:type="dxa"/>
            <w:shd w:val="clear" w:color="auto" w:fill="FFFFFF"/>
          </w:tcPr>
          <w:p w14:paraId="420D1223" w14:textId="0BB6DB2C" w:rsidR="00022A16" w:rsidRDefault="00022A16" w:rsidP="00022A16">
            <w:pPr>
              <w:tabs>
                <w:tab w:val="left" w:pos="177"/>
                <w:tab w:val="left" w:pos="720"/>
              </w:tabs>
              <w:suppressAutoHyphens/>
              <w:jc w:val="center"/>
              <w:rPr>
                <w:szCs w:val="24"/>
                <w:lang w:val="lt-LT" w:eastAsia="zh-CN"/>
              </w:rPr>
            </w:pPr>
            <w:r>
              <w:rPr>
                <w:szCs w:val="24"/>
                <w:lang w:val="lt-LT" w:eastAsia="zh-CN"/>
              </w:rPr>
              <w:t>325</w:t>
            </w:r>
          </w:p>
        </w:tc>
        <w:tc>
          <w:tcPr>
            <w:tcW w:w="1417" w:type="dxa"/>
            <w:shd w:val="clear" w:color="auto" w:fill="FFFFFF"/>
          </w:tcPr>
          <w:p w14:paraId="0A7D9B70" w14:textId="388A0280" w:rsidR="00022A16" w:rsidRDefault="00022A16" w:rsidP="00022A16">
            <w:pPr>
              <w:jc w:val="center"/>
              <w:rPr>
                <w:szCs w:val="24"/>
                <w:lang w:val="lt-LT" w:eastAsia="zh-CN"/>
              </w:rPr>
            </w:pPr>
            <w:r>
              <w:rPr>
                <w:szCs w:val="24"/>
                <w:lang w:val="lt-LT" w:eastAsia="zh-CN"/>
              </w:rPr>
              <w:t>vnt.</w:t>
            </w:r>
          </w:p>
        </w:tc>
      </w:tr>
      <w:tr w:rsidR="00022A16" w:rsidRPr="00593A00" w14:paraId="6BD5AA53" w14:textId="77777777" w:rsidTr="00362D2B">
        <w:trPr>
          <w:trHeight w:val="356"/>
        </w:trPr>
        <w:tc>
          <w:tcPr>
            <w:tcW w:w="567" w:type="dxa"/>
            <w:shd w:val="clear" w:color="auto" w:fill="FFFFFF"/>
          </w:tcPr>
          <w:p w14:paraId="0BD8DDF2" w14:textId="767A6BB5" w:rsidR="00022A16" w:rsidRDefault="00022A16" w:rsidP="00022A16">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12.</w:t>
            </w:r>
          </w:p>
        </w:tc>
        <w:tc>
          <w:tcPr>
            <w:tcW w:w="2694" w:type="dxa"/>
            <w:shd w:val="clear" w:color="auto" w:fill="FFFFFF"/>
          </w:tcPr>
          <w:p w14:paraId="19C7390D" w14:textId="50C1818B" w:rsidR="00022A16" w:rsidRDefault="00022A16" w:rsidP="00022A16">
            <w:pPr>
              <w:tabs>
                <w:tab w:val="left" w:pos="0"/>
                <w:tab w:val="left" w:pos="177"/>
                <w:tab w:val="left" w:pos="720"/>
                <w:tab w:val="num" w:pos="916"/>
              </w:tabs>
              <w:suppressAutoHyphens/>
              <w:jc w:val="both"/>
              <w:rPr>
                <w:szCs w:val="24"/>
                <w:lang w:val="lt-LT"/>
              </w:rPr>
            </w:pPr>
            <w:r>
              <w:rPr>
                <w:szCs w:val="24"/>
                <w:lang w:val="lt-LT"/>
              </w:rPr>
              <w:t>Šaldytas s</w:t>
            </w:r>
            <w:r w:rsidRPr="00022A16">
              <w:rPr>
                <w:szCs w:val="24"/>
                <w:lang w:val="lt-LT"/>
              </w:rPr>
              <w:t xml:space="preserve">viestinis </w:t>
            </w:r>
            <w:proofErr w:type="spellStart"/>
            <w:r w:rsidRPr="00022A16">
              <w:rPr>
                <w:szCs w:val="24"/>
                <w:lang w:val="lt-LT"/>
              </w:rPr>
              <w:t>kruasanas</w:t>
            </w:r>
            <w:proofErr w:type="spellEnd"/>
            <w:r w:rsidRPr="00022A16">
              <w:rPr>
                <w:szCs w:val="24"/>
                <w:lang w:val="lt-LT"/>
              </w:rPr>
              <w:t xml:space="preserve"> su aviečių įdaru</w:t>
            </w:r>
          </w:p>
        </w:tc>
        <w:tc>
          <w:tcPr>
            <w:tcW w:w="3827" w:type="dxa"/>
            <w:shd w:val="clear" w:color="auto" w:fill="FFFFFF"/>
          </w:tcPr>
          <w:p w14:paraId="11437DDC" w14:textId="77777777" w:rsidR="00022A16" w:rsidRPr="005E52C0" w:rsidRDefault="00022A16" w:rsidP="00022A16">
            <w:pPr>
              <w:tabs>
                <w:tab w:val="left" w:pos="177"/>
              </w:tabs>
              <w:suppressAutoHyphens/>
              <w:jc w:val="both"/>
              <w:rPr>
                <w:szCs w:val="24"/>
                <w:lang w:val="lt-LT"/>
              </w:rPr>
            </w:pPr>
            <w:r w:rsidRPr="005E52C0">
              <w:rPr>
                <w:szCs w:val="24"/>
                <w:lang w:val="lt-LT"/>
              </w:rPr>
              <w:t>Greitai užšaldytas paruoštas kepti tešlos ruošinys, kurį  reikia atitirpinti prieš kepimą, baltos spalvos</w:t>
            </w:r>
          </w:p>
          <w:p w14:paraId="65401718" w14:textId="77777777" w:rsidR="00022A16" w:rsidRPr="005E52C0" w:rsidRDefault="00022A16" w:rsidP="00022A16">
            <w:pPr>
              <w:tabs>
                <w:tab w:val="left" w:pos="177"/>
              </w:tabs>
              <w:suppressAutoHyphens/>
              <w:jc w:val="both"/>
              <w:rPr>
                <w:szCs w:val="24"/>
                <w:lang w:val="lt-LT"/>
              </w:rPr>
            </w:pPr>
            <w:r w:rsidRPr="005E52C0">
              <w:rPr>
                <w:szCs w:val="24"/>
                <w:lang w:val="lt-LT"/>
              </w:rPr>
              <w:lastRenderedPageBreak/>
              <w:t>Ragelio formos, blizgus, gali būti kiek šiurkštokas, patrūkinėjęs, iškeptas nuo šviesiai rudos iki raudonos spalvos</w:t>
            </w:r>
          </w:p>
          <w:p w14:paraId="66C2DA12" w14:textId="77777777" w:rsidR="00022A16" w:rsidRPr="005E52C0" w:rsidRDefault="00022A16" w:rsidP="00022A16">
            <w:pPr>
              <w:tabs>
                <w:tab w:val="left" w:pos="177"/>
              </w:tabs>
              <w:suppressAutoHyphens/>
              <w:jc w:val="both"/>
              <w:rPr>
                <w:szCs w:val="24"/>
                <w:lang w:val="lt-LT"/>
              </w:rPr>
            </w:pPr>
            <w:r w:rsidRPr="005E52C0">
              <w:rPr>
                <w:szCs w:val="24"/>
                <w:lang w:val="lt-LT"/>
              </w:rPr>
              <w:t>svoris 80-90 cm</w:t>
            </w:r>
          </w:p>
          <w:p w14:paraId="5C34C306" w14:textId="77777777" w:rsidR="00022A16" w:rsidRPr="005E52C0" w:rsidRDefault="00022A16" w:rsidP="00022A16">
            <w:pPr>
              <w:tabs>
                <w:tab w:val="left" w:pos="177"/>
              </w:tabs>
              <w:suppressAutoHyphens/>
              <w:jc w:val="both"/>
              <w:rPr>
                <w:szCs w:val="24"/>
                <w:lang w:val="lt-LT"/>
              </w:rPr>
            </w:pPr>
            <w:r w:rsidRPr="005E52C0">
              <w:rPr>
                <w:szCs w:val="24"/>
                <w:lang w:val="lt-LT"/>
              </w:rPr>
              <w:t xml:space="preserve">ilgis </w:t>
            </w:r>
            <w:proofErr w:type="spellStart"/>
            <w:r w:rsidRPr="005E52C0">
              <w:rPr>
                <w:szCs w:val="24"/>
                <w:lang w:val="lt-LT"/>
              </w:rPr>
              <w:t>neto</w:t>
            </w:r>
            <w:proofErr w:type="spellEnd"/>
            <w:r w:rsidRPr="005E52C0">
              <w:rPr>
                <w:szCs w:val="24"/>
                <w:lang w:val="lt-LT"/>
              </w:rPr>
              <w:t xml:space="preserve"> 14,0-17  cm</w:t>
            </w:r>
          </w:p>
          <w:p w14:paraId="6F2A98E4" w14:textId="77777777" w:rsidR="00022A16" w:rsidRPr="005E52C0" w:rsidRDefault="00022A16" w:rsidP="00022A16">
            <w:pPr>
              <w:tabs>
                <w:tab w:val="left" w:pos="177"/>
              </w:tabs>
              <w:suppressAutoHyphens/>
              <w:jc w:val="both"/>
              <w:rPr>
                <w:szCs w:val="24"/>
                <w:lang w:val="lt-LT"/>
              </w:rPr>
            </w:pPr>
            <w:r w:rsidRPr="005E52C0">
              <w:rPr>
                <w:szCs w:val="24"/>
                <w:lang w:val="lt-LT"/>
              </w:rPr>
              <w:t>cukraus kiekis sausosiose medžiagose 11 -26 proc.</w:t>
            </w:r>
          </w:p>
          <w:p w14:paraId="50384941" w14:textId="77777777" w:rsidR="00022A16" w:rsidRPr="005E52C0" w:rsidRDefault="00022A16" w:rsidP="00022A16">
            <w:pPr>
              <w:tabs>
                <w:tab w:val="left" w:pos="177"/>
              </w:tabs>
              <w:suppressAutoHyphens/>
              <w:jc w:val="both"/>
              <w:rPr>
                <w:szCs w:val="24"/>
                <w:lang w:val="lt-LT"/>
              </w:rPr>
            </w:pPr>
            <w:r w:rsidRPr="005E52C0">
              <w:rPr>
                <w:szCs w:val="24"/>
                <w:lang w:val="lt-LT"/>
              </w:rPr>
              <w:t>gaminio vidutinė drėgmė 24-37  proc.</w:t>
            </w:r>
          </w:p>
          <w:p w14:paraId="1A5F2825" w14:textId="77777777" w:rsidR="00022A16" w:rsidRPr="005E52C0" w:rsidRDefault="00022A16" w:rsidP="00022A16">
            <w:pPr>
              <w:tabs>
                <w:tab w:val="left" w:pos="177"/>
              </w:tabs>
              <w:suppressAutoHyphens/>
              <w:jc w:val="both"/>
              <w:rPr>
                <w:szCs w:val="24"/>
                <w:lang w:val="lt-LT"/>
              </w:rPr>
            </w:pPr>
            <w:r w:rsidRPr="005E52C0">
              <w:rPr>
                <w:szCs w:val="24"/>
                <w:lang w:val="lt-LT"/>
              </w:rPr>
              <w:t>riebalų kiekis sausosiose medžiagose 21-31,5 proc.</w:t>
            </w:r>
          </w:p>
          <w:p w14:paraId="4F93CBA3" w14:textId="77777777" w:rsidR="00022A16" w:rsidRPr="005E52C0" w:rsidRDefault="00022A16" w:rsidP="00022A16">
            <w:pPr>
              <w:tabs>
                <w:tab w:val="left" w:pos="177"/>
              </w:tabs>
              <w:suppressAutoHyphens/>
              <w:jc w:val="both"/>
              <w:rPr>
                <w:szCs w:val="24"/>
                <w:lang w:val="lt-LT"/>
              </w:rPr>
            </w:pPr>
            <w:r w:rsidRPr="005E52C0">
              <w:rPr>
                <w:szCs w:val="24"/>
                <w:lang w:val="lt-LT"/>
              </w:rPr>
              <w:t xml:space="preserve">aukštis </w:t>
            </w:r>
            <w:proofErr w:type="spellStart"/>
            <w:r w:rsidRPr="005E52C0">
              <w:rPr>
                <w:szCs w:val="24"/>
                <w:lang w:val="lt-LT"/>
              </w:rPr>
              <w:t>neto</w:t>
            </w:r>
            <w:proofErr w:type="spellEnd"/>
            <w:r w:rsidRPr="005E52C0">
              <w:rPr>
                <w:szCs w:val="24"/>
                <w:lang w:val="lt-LT"/>
              </w:rPr>
              <w:t xml:space="preserve"> 3,5-4,5 cm</w:t>
            </w:r>
          </w:p>
          <w:p w14:paraId="73F80EE4" w14:textId="77777777" w:rsidR="00022A16" w:rsidRPr="005E52C0" w:rsidRDefault="00022A16" w:rsidP="00022A16">
            <w:pPr>
              <w:tabs>
                <w:tab w:val="left" w:pos="177"/>
              </w:tabs>
              <w:suppressAutoHyphens/>
              <w:jc w:val="both"/>
              <w:rPr>
                <w:szCs w:val="24"/>
                <w:lang w:val="lt-LT"/>
              </w:rPr>
            </w:pPr>
            <w:r w:rsidRPr="005E52C0">
              <w:rPr>
                <w:szCs w:val="24"/>
                <w:lang w:val="lt-LT"/>
              </w:rPr>
              <w:t>gaminyje neturi būti GMO žaliavų</w:t>
            </w:r>
          </w:p>
          <w:p w14:paraId="0AE45AAD" w14:textId="0E604980" w:rsidR="00022A16" w:rsidRPr="005E52C0" w:rsidRDefault="00022A16" w:rsidP="00022A16">
            <w:pPr>
              <w:tabs>
                <w:tab w:val="left" w:pos="177"/>
              </w:tabs>
              <w:suppressAutoHyphens/>
              <w:jc w:val="both"/>
              <w:rPr>
                <w:szCs w:val="24"/>
                <w:lang w:val="lt-LT"/>
              </w:rPr>
            </w:pPr>
            <w:r w:rsidRPr="005E52C0">
              <w:rPr>
                <w:szCs w:val="24"/>
                <w:lang w:val="lt-LT"/>
              </w:rPr>
              <w:t>mikrobiologiniai rodikliai neturi viršyti leistinų kiekių, nurodytų ES ir LR teisės aktuose</w:t>
            </w:r>
          </w:p>
        </w:tc>
        <w:tc>
          <w:tcPr>
            <w:tcW w:w="1134" w:type="dxa"/>
            <w:shd w:val="clear" w:color="auto" w:fill="FFFFFF"/>
          </w:tcPr>
          <w:p w14:paraId="7577661A" w14:textId="043BD99D" w:rsidR="00022A16" w:rsidRDefault="00022A16" w:rsidP="00022A16">
            <w:pPr>
              <w:tabs>
                <w:tab w:val="left" w:pos="177"/>
                <w:tab w:val="left" w:pos="720"/>
              </w:tabs>
              <w:suppressAutoHyphens/>
              <w:jc w:val="center"/>
              <w:rPr>
                <w:szCs w:val="24"/>
                <w:lang w:val="lt-LT" w:eastAsia="zh-CN"/>
              </w:rPr>
            </w:pPr>
            <w:r>
              <w:rPr>
                <w:szCs w:val="24"/>
                <w:lang w:val="lt-LT" w:eastAsia="zh-CN"/>
              </w:rPr>
              <w:lastRenderedPageBreak/>
              <w:t>210</w:t>
            </w:r>
          </w:p>
        </w:tc>
        <w:tc>
          <w:tcPr>
            <w:tcW w:w="1417" w:type="dxa"/>
            <w:shd w:val="clear" w:color="auto" w:fill="FFFFFF"/>
          </w:tcPr>
          <w:p w14:paraId="0094E9B0" w14:textId="097741CE" w:rsidR="00022A16" w:rsidRDefault="00022A16" w:rsidP="00022A16">
            <w:pPr>
              <w:jc w:val="center"/>
              <w:rPr>
                <w:szCs w:val="24"/>
                <w:lang w:val="lt-LT" w:eastAsia="zh-CN"/>
              </w:rPr>
            </w:pPr>
            <w:r>
              <w:rPr>
                <w:szCs w:val="24"/>
                <w:lang w:val="lt-LT" w:eastAsia="zh-CN"/>
              </w:rPr>
              <w:t>vnt.</w:t>
            </w:r>
          </w:p>
        </w:tc>
      </w:tr>
      <w:tr w:rsidR="00022A16" w:rsidRPr="00593A00" w14:paraId="07D4DB54" w14:textId="77777777" w:rsidTr="00362D2B">
        <w:trPr>
          <w:trHeight w:val="356"/>
        </w:trPr>
        <w:tc>
          <w:tcPr>
            <w:tcW w:w="567" w:type="dxa"/>
            <w:shd w:val="clear" w:color="auto" w:fill="FFFFFF"/>
          </w:tcPr>
          <w:p w14:paraId="6A34AD71" w14:textId="2485483E" w:rsidR="00022A16" w:rsidRDefault="00AB6460" w:rsidP="00022A16">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13.</w:t>
            </w:r>
          </w:p>
        </w:tc>
        <w:tc>
          <w:tcPr>
            <w:tcW w:w="2694" w:type="dxa"/>
            <w:shd w:val="clear" w:color="auto" w:fill="FFFFFF"/>
          </w:tcPr>
          <w:p w14:paraId="01EEA9D6" w14:textId="5933966A" w:rsidR="00022A16" w:rsidRDefault="00022A16" w:rsidP="00022A16">
            <w:pPr>
              <w:tabs>
                <w:tab w:val="left" w:pos="0"/>
                <w:tab w:val="left" w:pos="177"/>
                <w:tab w:val="left" w:pos="720"/>
                <w:tab w:val="num" w:pos="916"/>
              </w:tabs>
              <w:suppressAutoHyphens/>
              <w:jc w:val="both"/>
              <w:rPr>
                <w:szCs w:val="24"/>
                <w:lang w:val="lt-LT"/>
              </w:rPr>
            </w:pPr>
            <w:r w:rsidRPr="00593A00">
              <w:rPr>
                <w:szCs w:val="24"/>
                <w:lang w:val="lt-LT" w:eastAsia="zh-CN"/>
              </w:rPr>
              <w:t xml:space="preserve">Bandelės </w:t>
            </w:r>
            <w:r>
              <w:rPr>
                <w:szCs w:val="24"/>
                <w:lang w:val="lt-LT" w:eastAsia="zh-CN"/>
              </w:rPr>
              <w:t>su įdarais</w:t>
            </w:r>
          </w:p>
        </w:tc>
        <w:tc>
          <w:tcPr>
            <w:tcW w:w="3827" w:type="dxa"/>
            <w:shd w:val="clear" w:color="auto" w:fill="FFFFFF"/>
          </w:tcPr>
          <w:p w14:paraId="5E621A62" w14:textId="77777777" w:rsidR="00022A16" w:rsidRPr="00593A00" w:rsidRDefault="00022A16" w:rsidP="00022A16">
            <w:pPr>
              <w:tabs>
                <w:tab w:val="left" w:pos="177"/>
              </w:tabs>
              <w:suppressAutoHyphens/>
              <w:jc w:val="both"/>
              <w:rPr>
                <w:szCs w:val="24"/>
                <w:lang w:val="lt-LT" w:eastAsia="zh-CN"/>
              </w:rPr>
            </w:pPr>
            <w:r w:rsidRPr="00593A00">
              <w:rPr>
                <w:szCs w:val="24"/>
                <w:lang w:val="lt-LT" w:eastAsia="zh-CN"/>
              </w:rPr>
              <w:t xml:space="preserve">Mielinės bandelės iš kvietinių miltų su cukrumi. Bandelės elastingos, akytos, apvalios formos, 1 vnt. svoris 40 – 60 g. Be </w:t>
            </w:r>
            <w:proofErr w:type="spellStart"/>
            <w:r w:rsidRPr="00593A00">
              <w:rPr>
                <w:szCs w:val="24"/>
                <w:lang w:val="lt-LT" w:eastAsia="zh-CN"/>
              </w:rPr>
              <w:t>hidrintų</w:t>
            </w:r>
            <w:proofErr w:type="spellEnd"/>
            <w:r w:rsidRPr="00593A00">
              <w:rPr>
                <w:szCs w:val="24"/>
                <w:lang w:val="lt-LT" w:eastAsia="zh-CN"/>
              </w:rPr>
              <w:t xml:space="preserve"> ar iš dalies </w:t>
            </w:r>
            <w:proofErr w:type="spellStart"/>
            <w:r w:rsidRPr="00593A00">
              <w:rPr>
                <w:szCs w:val="24"/>
                <w:lang w:val="lt-LT" w:eastAsia="zh-CN"/>
              </w:rPr>
              <w:t>hidrintų</w:t>
            </w:r>
            <w:proofErr w:type="spellEnd"/>
            <w:r w:rsidRPr="00593A00">
              <w:rPr>
                <w:szCs w:val="24"/>
                <w:lang w:val="lt-LT" w:eastAsia="zh-CN"/>
              </w:rPr>
              <w:t xml:space="preserve"> riebalų (</w:t>
            </w:r>
            <w:proofErr w:type="spellStart"/>
            <w:r w:rsidRPr="00593A00">
              <w:rPr>
                <w:szCs w:val="24"/>
                <w:lang w:val="lt-LT" w:eastAsia="zh-CN"/>
              </w:rPr>
              <w:t>šorteningui</w:t>
            </w:r>
            <w:proofErr w:type="spellEnd"/>
            <w:r w:rsidRPr="00593A00">
              <w:rPr>
                <w:szCs w:val="24"/>
                <w:lang w:val="lt-LT" w:eastAsia="zh-CN"/>
              </w:rPr>
              <w:t xml:space="preserve"> nenaudoti sukietintų augalinių riebalų). Be konservantų ir antioksidantų, Be dažiklių, be saldiklių, be aromato ir skonio </w:t>
            </w:r>
            <w:proofErr w:type="spellStart"/>
            <w:r w:rsidRPr="00593A00">
              <w:rPr>
                <w:szCs w:val="24"/>
                <w:lang w:val="lt-LT" w:eastAsia="zh-CN"/>
              </w:rPr>
              <w:t>stipriklių</w:t>
            </w:r>
            <w:proofErr w:type="spellEnd"/>
            <w:r w:rsidRPr="00593A00">
              <w:rPr>
                <w:szCs w:val="24"/>
                <w:lang w:val="lt-LT" w:eastAsia="zh-CN"/>
              </w:rPr>
              <w:t xml:space="preserve"> ¹</w:t>
            </w:r>
          </w:p>
          <w:p w14:paraId="749B0AA6" w14:textId="77777777" w:rsidR="00022A16" w:rsidRPr="00593A00" w:rsidRDefault="00022A16" w:rsidP="00022A16">
            <w:pPr>
              <w:tabs>
                <w:tab w:val="left" w:pos="177"/>
              </w:tabs>
              <w:suppressAutoHyphens/>
              <w:jc w:val="both"/>
              <w:rPr>
                <w:szCs w:val="24"/>
                <w:lang w:val="lt-LT" w:eastAsia="zh-CN"/>
              </w:rPr>
            </w:pPr>
            <w:r w:rsidRPr="00593A00">
              <w:rPr>
                <w:szCs w:val="24"/>
                <w:lang w:val="lt-LT" w:eastAsia="zh-CN"/>
              </w:rPr>
              <w:t>Išfasavimas - ne daugiau 0.5 kg</w:t>
            </w:r>
          </w:p>
          <w:p w14:paraId="3BF62BCB" w14:textId="7AF47577" w:rsidR="00022A16" w:rsidRPr="005E52C0" w:rsidRDefault="00022A16" w:rsidP="00022A16">
            <w:pPr>
              <w:tabs>
                <w:tab w:val="left" w:pos="177"/>
              </w:tabs>
              <w:suppressAutoHyphens/>
              <w:jc w:val="both"/>
              <w:rPr>
                <w:szCs w:val="24"/>
                <w:lang w:val="lt-LT"/>
              </w:rPr>
            </w:pPr>
            <w:r w:rsidRPr="00593A00">
              <w:rPr>
                <w:szCs w:val="24"/>
                <w:lang w:val="lt-LT" w:eastAsia="zh-CN"/>
              </w:rPr>
              <w:t>Galiojimas pristatymo dieną iki tinkamumo vartoti termino pabaigos - ne mažiau 4 paros (-ų)</w:t>
            </w:r>
          </w:p>
        </w:tc>
        <w:tc>
          <w:tcPr>
            <w:tcW w:w="1134" w:type="dxa"/>
            <w:shd w:val="clear" w:color="auto" w:fill="FFFFFF"/>
          </w:tcPr>
          <w:p w14:paraId="6DFAD54D" w14:textId="6C554EE7" w:rsidR="00022A16" w:rsidRDefault="00AB6460" w:rsidP="00022A16">
            <w:pPr>
              <w:tabs>
                <w:tab w:val="left" w:pos="177"/>
                <w:tab w:val="left" w:pos="720"/>
              </w:tabs>
              <w:suppressAutoHyphens/>
              <w:jc w:val="center"/>
              <w:rPr>
                <w:szCs w:val="24"/>
                <w:lang w:val="lt-LT" w:eastAsia="zh-CN"/>
              </w:rPr>
            </w:pPr>
            <w:r>
              <w:rPr>
                <w:szCs w:val="24"/>
                <w:lang w:val="lt-LT" w:eastAsia="zh-CN"/>
              </w:rPr>
              <w:t>93</w:t>
            </w:r>
          </w:p>
        </w:tc>
        <w:tc>
          <w:tcPr>
            <w:tcW w:w="1417" w:type="dxa"/>
            <w:shd w:val="clear" w:color="auto" w:fill="FFFFFF"/>
          </w:tcPr>
          <w:p w14:paraId="4AD5D18D" w14:textId="7B803149" w:rsidR="00022A16" w:rsidRDefault="00AB6460" w:rsidP="00022A16">
            <w:pPr>
              <w:jc w:val="center"/>
              <w:rPr>
                <w:szCs w:val="24"/>
                <w:lang w:val="lt-LT" w:eastAsia="zh-CN"/>
              </w:rPr>
            </w:pPr>
            <w:r>
              <w:rPr>
                <w:szCs w:val="24"/>
                <w:lang w:val="lt-LT" w:eastAsia="zh-CN"/>
              </w:rPr>
              <w:t>kg</w:t>
            </w:r>
          </w:p>
        </w:tc>
      </w:tr>
      <w:tr w:rsidR="00AB6460" w:rsidRPr="00593A00" w14:paraId="1D4005B7" w14:textId="77777777" w:rsidTr="00362D2B">
        <w:trPr>
          <w:trHeight w:val="356"/>
        </w:trPr>
        <w:tc>
          <w:tcPr>
            <w:tcW w:w="567" w:type="dxa"/>
            <w:shd w:val="clear" w:color="auto" w:fill="FFFFFF"/>
          </w:tcPr>
          <w:p w14:paraId="21A86877" w14:textId="17330931" w:rsidR="00AB6460" w:rsidRDefault="00AB6460" w:rsidP="00022A16">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14.</w:t>
            </w:r>
          </w:p>
        </w:tc>
        <w:tc>
          <w:tcPr>
            <w:tcW w:w="2694" w:type="dxa"/>
            <w:shd w:val="clear" w:color="auto" w:fill="FFFFFF"/>
          </w:tcPr>
          <w:p w14:paraId="54BC556D" w14:textId="4EA3421E" w:rsidR="00AB6460" w:rsidRPr="00593A00" w:rsidRDefault="00AB6460" w:rsidP="00022A16">
            <w:pPr>
              <w:tabs>
                <w:tab w:val="left" w:pos="0"/>
                <w:tab w:val="left" w:pos="177"/>
                <w:tab w:val="left" w:pos="720"/>
                <w:tab w:val="num" w:pos="916"/>
              </w:tabs>
              <w:suppressAutoHyphens/>
              <w:jc w:val="both"/>
              <w:rPr>
                <w:szCs w:val="24"/>
                <w:lang w:val="lt-LT" w:eastAsia="zh-CN"/>
              </w:rPr>
            </w:pPr>
            <w:r w:rsidRPr="00AB6460">
              <w:rPr>
                <w:szCs w:val="24"/>
                <w:lang w:val="lt-LT" w:eastAsia="zh-CN"/>
              </w:rPr>
              <w:t>Belgiškas vaflis</w:t>
            </w:r>
          </w:p>
        </w:tc>
        <w:tc>
          <w:tcPr>
            <w:tcW w:w="3827" w:type="dxa"/>
            <w:shd w:val="clear" w:color="auto" w:fill="FFFFFF"/>
          </w:tcPr>
          <w:p w14:paraId="58261947" w14:textId="46D2DBC0" w:rsidR="00AB6460" w:rsidRPr="00593A00" w:rsidRDefault="00AB6460" w:rsidP="00022A16">
            <w:pPr>
              <w:tabs>
                <w:tab w:val="left" w:pos="177"/>
              </w:tabs>
              <w:suppressAutoHyphens/>
              <w:jc w:val="both"/>
              <w:rPr>
                <w:szCs w:val="24"/>
                <w:lang w:val="lt-LT" w:eastAsia="zh-CN"/>
              </w:rPr>
            </w:pPr>
            <w:r w:rsidRPr="00AB6460">
              <w:rPr>
                <w:szCs w:val="24"/>
                <w:lang w:val="lt-LT" w:eastAsia="zh-CN"/>
              </w:rPr>
              <w:t>minkšti, ne didesnėse kaip 1 kg pakuotėse (pagal veikiančią NTD).</w:t>
            </w:r>
          </w:p>
        </w:tc>
        <w:tc>
          <w:tcPr>
            <w:tcW w:w="1134" w:type="dxa"/>
            <w:shd w:val="clear" w:color="auto" w:fill="FFFFFF"/>
          </w:tcPr>
          <w:p w14:paraId="48A49B19" w14:textId="5615C620" w:rsidR="00AB6460" w:rsidRDefault="00AB6460" w:rsidP="00022A16">
            <w:pPr>
              <w:tabs>
                <w:tab w:val="left" w:pos="177"/>
                <w:tab w:val="left" w:pos="720"/>
              </w:tabs>
              <w:suppressAutoHyphens/>
              <w:jc w:val="center"/>
              <w:rPr>
                <w:szCs w:val="24"/>
                <w:lang w:val="lt-LT" w:eastAsia="zh-CN"/>
              </w:rPr>
            </w:pPr>
            <w:r>
              <w:rPr>
                <w:szCs w:val="24"/>
                <w:lang w:val="lt-LT" w:eastAsia="zh-CN"/>
              </w:rPr>
              <w:t>60</w:t>
            </w:r>
          </w:p>
        </w:tc>
        <w:tc>
          <w:tcPr>
            <w:tcW w:w="1417" w:type="dxa"/>
            <w:shd w:val="clear" w:color="auto" w:fill="FFFFFF"/>
          </w:tcPr>
          <w:p w14:paraId="6DDEF3E8" w14:textId="57500A3C" w:rsidR="00AB6460" w:rsidRDefault="00AB6460" w:rsidP="00022A16">
            <w:pPr>
              <w:jc w:val="center"/>
              <w:rPr>
                <w:szCs w:val="24"/>
                <w:lang w:val="lt-LT" w:eastAsia="zh-CN"/>
              </w:rPr>
            </w:pPr>
            <w:r>
              <w:rPr>
                <w:szCs w:val="24"/>
                <w:lang w:val="lt-LT" w:eastAsia="zh-CN"/>
              </w:rPr>
              <w:t>vnt.</w:t>
            </w:r>
          </w:p>
        </w:tc>
      </w:tr>
      <w:tr w:rsidR="008E4911" w:rsidRPr="00593A00" w14:paraId="62A4551C" w14:textId="77777777" w:rsidTr="00362D2B">
        <w:trPr>
          <w:trHeight w:val="356"/>
        </w:trPr>
        <w:tc>
          <w:tcPr>
            <w:tcW w:w="567" w:type="dxa"/>
            <w:shd w:val="clear" w:color="auto" w:fill="FFFFFF"/>
          </w:tcPr>
          <w:p w14:paraId="3238AC17" w14:textId="488D0E5D" w:rsidR="008E4911" w:rsidRDefault="008E4911" w:rsidP="008E4911">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15.</w:t>
            </w:r>
          </w:p>
        </w:tc>
        <w:tc>
          <w:tcPr>
            <w:tcW w:w="2694" w:type="dxa"/>
            <w:shd w:val="clear" w:color="auto" w:fill="FFFFFF"/>
          </w:tcPr>
          <w:p w14:paraId="0B09329B" w14:textId="77777777" w:rsidR="008E4911" w:rsidRPr="00AB6460" w:rsidRDefault="008E4911" w:rsidP="008E4911">
            <w:pPr>
              <w:tabs>
                <w:tab w:val="left" w:pos="0"/>
                <w:tab w:val="left" w:pos="177"/>
                <w:tab w:val="left" w:pos="720"/>
                <w:tab w:val="num" w:pos="916"/>
              </w:tabs>
              <w:suppressAutoHyphens/>
              <w:rPr>
                <w:szCs w:val="24"/>
                <w:lang w:val="lt-LT" w:eastAsia="zh-CN"/>
              </w:rPr>
            </w:pPr>
            <w:r w:rsidRPr="00AB6460">
              <w:rPr>
                <w:szCs w:val="24"/>
                <w:lang w:val="lt-LT" w:eastAsia="zh-CN"/>
              </w:rPr>
              <w:t>Itališka šviesi duonelė/duona</w:t>
            </w:r>
          </w:p>
          <w:p w14:paraId="432EBD8F" w14:textId="7AE726D7" w:rsidR="008E4911" w:rsidRPr="00AB6460" w:rsidRDefault="008E4911" w:rsidP="008E4911">
            <w:pPr>
              <w:tabs>
                <w:tab w:val="left" w:pos="0"/>
                <w:tab w:val="left" w:pos="177"/>
                <w:tab w:val="left" w:pos="720"/>
                <w:tab w:val="num" w:pos="916"/>
              </w:tabs>
              <w:suppressAutoHyphens/>
              <w:rPr>
                <w:szCs w:val="24"/>
                <w:lang w:val="lt-LT" w:eastAsia="zh-CN"/>
              </w:rPr>
            </w:pPr>
            <w:r w:rsidRPr="00AB6460">
              <w:rPr>
                <w:szCs w:val="24"/>
                <w:lang w:val="lt-LT" w:eastAsia="zh-CN"/>
              </w:rPr>
              <w:t xml:space="preserve"> (</w:t>
            </w:r>
            <w:proofErr w:type="spellStart"/>
            <w:r w:rsidRPr="00AB6460">
              <w:rPr>
                <w:szCs w:val="24"/>
                <w:lang w:val="lt-LT" w:eastAsia="zh-CN"/>
              </w:rPr>
              <w:t>čiabata</w:t>
            </w:r>
            <w:proofErr w:type="spellEnd"/>
            <w:r w:rsidRPr="00AB6460">
              <w:rPr>
                <w:szCs w:val="24"/>
                <w:lang w:val="lt-LT" w:eastAsia="zh-CN"/>
              </w:rPr>
              <w:t>)</w:t>
            </w:r>
          </w:p>
        </w:tc>
        <w:tc>
          <w:tcPr>
            <w:tcW w:w="3827" w:type="dxa"/>
            <w:shd w:val="clear" w:color="auto" w:fill="FFFFFF"/>
          </w:tcPr>
          <w:p w14:paraId="732AE133" w14:textId="6774BFEF" w:rsidR="008E4911" w:rsidRPr="00AB6460" w:rsidRDefault="008E4911" w:rsidP="008E4911">
            <w:pPr>
              <w:tabs>
                <w:tab w:val="left" w:pos="177"/>
              </w:tabs>
              <w:suppressAutoHyphens/>
              <w:jc w:val="both"/>
              <w:rPr>
                <w:szCs w:val="24"/>
                <w:lang w:val="lt-LT" w:eastAsia="zh-CN"/>
              </w:rPr>
            </w:pPr>
            <w:r w:rsidRPr="00AB6460">
              <w:rPr>
                <w:szCs w:val="24"/>
                <w:lang w:val="lt-LT" w:eastAsia="zh-CN"/>
              </w:rPr>
              <w:t xml:space="preserve">80 g – 140 g svorio, užšaldyta arba užšaldytas </w:t>
            </w:r>
            <w:proofErr w:type="spellStart"/>
            <w:r w:rsidRPr="00AB6460">
              <w:rPr>
                <w:szCs w:val="24"/>
                <w:lang w:val="lt-LT" w:eastAsia="zh-CN"/>
              </w:rPr>
              <w:t>puskepinis</w:t>
            </w:r>
            <w:proofErr w:type="spellEnd"/>
            <w:r w:rsidRPr="00AB6460">
              <w:rPr>
                <w:szCs w:val="24"/>
                <w:lang w:val="lt-LT" w:eastAsia="zh-CN"/>
              </w:rPr>
              <w:t>, iš kvietinių ir ruginių miltų, atitinkanti reikalavimus, nustatytus Duonos ir pyrago kepinių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tc>
        <w:tc>
          <w:tcPr>
            <w:tcW w:w="1134" w:type="dxa"/>
            <w:shd w:val="clear" w:color="auto" w:fill="FFFFFF"/>
          </w:tcPr>
          <w:p w14:paraId="4F0E61F4" w14:textId="66E5BB30" w:rsidR="008E4911" w:rsidRPr="007C5907" w:rsidRDefault="008E4911" w:rsidP="008E4911">
            <w:pPr>
              <w:tabs>
                <w:tab w:val="left" w:pos="177"/>
                <w:tab w:val="left" w:pos="720"/>
              </w:tabs>
              <w:suppressAutoHyphens/>
              <w:jc w:val="center"/>
              <w:rPr>
                <w:szCs w:val="24"/>
                <w:lang w:eastAsia="zh-CN"/>
              </w:rPr>
            </w:pPr>
            <w:r>
              <w:rPr>
                <w:szCs w:val="24"/>
                <w:lang w:val="lt-LT" w:eastAsia="zh-CN"/>
              </w:rPr>
              <w:t>3</w:t>
            </w:r>
            <w:r>
              <w:rPr>
                <w:szCs w:val="24"/>
                <w:lang w:val="lt-LT" w:eastAsia="zh-CN"/>
              </w:rPr>
              <w:t>0</w:t>
            </w:r>
          </w:p>
        </w:tc>
        <w:tc>
          <w:tcPr>
            <w:tcW w:w="1417" w:type="dxa"/>
            <w:shd w:val="clear" w:color="auto" w:fill="FFFFFF"/>
          </w:tcPr>
          <w:p w14:paraId="75D0B45D" w14:textId="32A79555" w:rsidR="008E4911" w:rsidRDefault="008E4911" w:rsidP="008E4911">
            <w:pPr>
              <w:jc w:val="center"/>
              <w:rPr>
                <w:szCs w:val="24"/>
                <w:lang w:val="lt-LT" w:eastAsia="zh-CN"/>
              </w:rPr>
            </w:pPr>
            <w:r>
              <w:rPr>
                <w:szCs w:val="24"/>
                <w:lang w:val="lt-LT" w:eastAsia="zh-CN"/>
              </w:rPr>
              <w:t>vnt.</w:t>
            </w:r>
          </w:p>
        </w:tc>
      </w:tr>
      <w:tr w:rsidR="008E4911" w:rsidRPr="00593A00" w14:paraId="30DEE5C6" w14:textId="77777777" w:rsidTr="00362D2B">
        <w:trPr>
          <w:trHeight w:val="356"/>
        </w:trPr>
        <w:tc>
          <w:tcPr>
            <w:tcW w:w="567" w:type="dxa"/>
            <w:shd w:val="clear" w:color="auto" w:fill="FFFFFF"/>
          </w:tcPr>
          <w:p w14:paraId="7EB85EBA" w14:textId="7CE14101" w:rsidR="008E4911" w:rsidRDefault="008E4911" w:rsidP="008E4911">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16.</w:t>
            </w:r>
          </w:p>
        </w:tc>
        <w:tc>
          <w:tcPr>
            <w:tcW w:w="2694" w:type="dxa"/>
            <w:shd w:val="clear" w:color="auto" w:fill="FFFFFF"/>
          </w:tcPr>
          <w:p w14:paraId="701E2CCD" w14:textId="77777777" w:rsidR="008E4911" w:rsidRPr="00D261E5" w:rsidRDefault="008E4911" w:rsidP="008E4911">
            <w:pPr>
              <w:tabs>
                <w:tab w:val="left" w:pos="0"/>
                <w:tab w:val="left" w:pos="177"/>
                <w:tab w:val="left" w:pos="720"/>
                <w:tab w:val="num" w:pos="916"/>
              </w:tabs>
              <w:suppressAutoHyphens/>
              <w:rPr>
                <w:szCs w:val="24"/>
                <w:lang w:val="lt-LT" w:eastAsia="zh-CN"/>
              </w:rPr>
            </w:pPr>
            <w:r w:rsidRPr="00D261E5">
              <w:rPr>
                <w:szCs w:val="24"/>
                <w:lang w:val="lt-LT" w:eastAsia="zh-CN"/>
              </w:rPr>
              <w:t>Prancūziškas batonas</w:t>
            </w:r>
          </w:p>
          <w:p w14:paraId="021709D3" w14:textId="7F7325DD" w:rsidR="008E4911" w:rsidRPr="00AB6460" w:rsidRDefault="008E4911" w:rsidP="008E4911">
            <w:pPr>
              <w:tabs>
                <w:tab w:val="left" w:pos="0"/>
                <w:tab w:val="left" w:pos="177"/>
                <w:tab w:val="left" w:pos="720"/>
                <w:tab w:val="num" w:pos="916"/>
              </w:tabs>
              <w:suppressAutoHyphens/>
              <w:rPr>
                <w:szCs w:val="24"/>
                <w:lang w:val="lt-LT" w:eastAsia="zh-CN"/>
              </w:rPr>
            </w:pPr>
          </w:p>
        </w:tc>
        <w:tc>
          <w:tcPr>
            <w:tcW w:w="3827" w:type="dxa"/>
            <w:shd w:val="clear" w:color="auto" w:fill="FFFFFF"/>
          </w:tcPr>
          <w:p w14:paraId="48E087B1" w14:textId="433265AB" w:rsidR="008E4911" w:rsidRPr="00AB6460" w:rsidRDefault="008E4911" w:rsidP="008E4911">
            <w:pPr>
              <w:tabs>
                <w:tab w:val="left" w:pos="177"/>
              </w:tabs>
              <w:suppressAutoHyphens/>
              <w:jc w:val="both"/>
              <w:rPr>
                <w:szCs w:val="24"/>
                <w:lang w:val="lt-LT" w:eastAsia="zh-CN"/>
              </w:rPr>
            </w:pPr>
            <w:r w:rsidRPr="00D261E5">
              <w:rPr>
                <w:szCs w:val="24"/>
                <w:lang w:val="lt-LT" w:eastAsia="zh-CN"/>
              </w:rPr>
              <w:t xml:space="preserve">iš kvietinių miltų, su česnakinio sviesto įdaru, kurio sudėtyje privalomi ingredientai: sviestas ir česnakai, įdaro –  ne mažiau kaip 15 proc., ne didesnio kaip 200 g svorio, atitinkantis reikalavimus, nustatytus Duonos ir pyrago kepinių apibūdinimo, gamybos ir prekinio pateikimo techniniu reglamentu (Lietuvos Respublikos žemės ūkio ministro 2014 m. spalio 28 </w:t>
            </w:r>
            <w:r w:rsidRPr="00D261E5">
              <w:rPr>
                <w:szCs w:val="24"/>
                <w:lang w:val="lt-LT" w:eastAsia="zh-CN"/>
              </w:rPr>
              <w:lastRenderedPageBreak/>
              <w:t>d. įsakymas Nr. 3D-794 ,,Dėl duonos ir pyrago kepinių apibūdinimo, gamybos ir prekinio pateikimo techninio reglamento ir miltinės konditerijos gaminių apibūdinimo, gamybos ir prekinio pateikimo techninio reglamento patvirtinimo“).</w:t>
            </w:r>
          </w:p>
        </w:tc>
        <w:tc>
          <w:tcPr>
            <w:tcW w:w="1134" w:type="dxa"/>
            <w:shd w:val="clear" w:color="auto" w:fill="FFFFFF"/>
          </w:tcPr>
          <w:p w14:paraId="68C2794D" w14:textId="267236F4" w:rsidR="008E4911" w:rsidRDefault="008E4911" w:rsidP="008E4911">
            <w:pPr>
              <w:tabs>
                <w:tab w:val="left" w:pos="177"/>
                <w:tab w:val="left" w:pos="720"/>
              </w:tabs>
              <w:suppressAutoHyphens/>
              <w:jc w:val="center"/>
              <w:rPr>
                <w:szCs w:val="24"/>
                <w:lang w:val="lt-LT" w:eastAsia="zh-CN"/>
              </w:rPr>
            </w:pPr>
            <w:r>
              <w:rPr>
                <w:szCs w:val="24"/>
                <w:lang w:val="lt-LT" w:eastAsia="zh-CN"/>
              </w:rPr>
              <w:lastRenderedPageBreak/>
              <w:t>27</w:t>
            </w:r>
          </w:p>
        </w:tc>
        <w:tc>
          <w:tcPr>
            <w:tcW w:w="1417" w:type="dxa"/>
            <w:shd w:val="clear" w:color="auto" w:fill="FFFFFF"/>
          </w:tcPr>
          <w:p w14:paraId="07B47450" w14:textId="06B3038A" w:rsidR="008E4911" w:rsidRDefault="008E4911" w:rsidP="008E4911">
            <w:pPr>
              <w:jc w:val="center"/>
              <w:rPr>
                <w:szCs w:val="24"/>
                <w:lang w:val="lt-LT" w:eastAsia="zh-CN"/>
              </w:rPr>
            </w:pPr>
            <w:r>
              <w:rPr>
                <w:szCs w:val="24"/>
                <w:lang w:val="lt-LT" w:eastAsia="zh-CN"/>
              </w:rPr>
              <w:t>vnt.</w:t>
            </w:r>
          </w:p>
        </w:tc>
      </w:tr>
      <w:tr w:rsidR="008E4911" w:rsidRPr="00593A00" w14:paraId="25D926E2" w14:textId="77777777" w:rsidTr="00362D2B">
        <w:trPr>
          <w:trHeight w:val="356"/>
        </w:trPr>
        <w:tc>
          <w:tcPr>
            <w:tcW w:w="567" w:type="dxa"/>
            <w:shd w:val="clear" w:color="auto" w:fill="FFFFFF"/>
          </w:tcPr>
          <w:p w14:paraId="19F813E7" w14:textId="273C21D7" w:rsidR="008E4911" w:rsidRDefault="008E4911" w:rsidP="008E4911">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17.</w:t>
            </w:r>
          </w:p>
        </w:tc>
        <w:tc>
          <w:tcPr>
            <w:tcW w:w="2694" w:type="dxa"/>
            <w:shd w:val="clear" w:color="auto" w:fill="FFFFFF"/>
          </w:tcPr>
          <w:p w14:paraId="5D20373B" w14:textId="3157CA89" w:rsidR="008E4911" w:rsidRPr="00D261E5" w:rsidRDefault="008E4911" w:rsidP="008E4911">
            <w:pPr>
              <w:tabs>
                <w:tab w:val="left" w:pos="0"/>
                <w:tab w:val="left" w:pos="177"/>
                <w:tab w:val="left" w:pos="720"/>
                <w:tab w:val="num" w:pos="916"/>
              </w:tabs>
              <w:suppressAutoHyphens/>
              <w:rPr>
                <w:szCs w:val="24"/>
                <w:lang w:val="lt-LT" w:eastAsia="zh-CN"/>
              </w:rPr>
            </w:pPr>
            <w:proofErr w:type="spellStart"/>
            <w:r w:rsidRPr="00A56F6C">
              <w:t>Sūrio</w:t>
            </w:r>
            <w:proofErr w:type="spellEnd"/>
            <w:r w:rsidRPr="00A56F6C">
              <w:t xml:space="preserve"> </w:t>
            </w:r>
            <w:proofErr w:type="spellStart"/>
            <w:r w:rsidRPr="00A56F6C">
              <w:t>torto</w:t>
            </w:r>
            <w:proofErr w:type="spellEnd"/>
            <w:r w:rsidRPr="00A56F6C">
              <w:t xml:space="preserve"> </w:t>
            </w:r>
            <w:proofErr w:type="spellStart"/>
            <w:r w:rsidRPr="00A56F6C">
              <w:t>desertas</w:t>
            </w:r>
            <w:proofErr w:type="spellEnd"/>
          </w:p>
        </w:tc>
        <w:tc>
          <w:tcPr>
            <w:tcW w:w="3827" w:type="dxa"/>
            <w:shd w:val="clear" w:color="auto" w:fill="FFFFFF"/>
          </w:tcPr>
          <w:p w14:paraId="37F3BE5E" w14:textId="1001C197" w:rsidR="008E4911" w:rsidRPr="00D261E5" w:rsidRDefault="008E4911" w:rsidP="008E4911">
            <w:pPr>
              <w:tabs>
                <w:tab w:val="left" w:pos="177"/>
              </w:tabs>
              <w:suppressAutoHyphens/>
              <w:jc w:val="both"/>
              <w:rPr>
                <w:szCs w:val="24"/>
                <w:lang w:val="lt-LT" w:eastAsia="zh-CN"/>
              </w:rPr>
            </w:pPr>
            <w:proofErr w:type="spellStart"/>
            <w:r w:rsidRPr="00A56F6C">
              <w:t>pyrago</w:t>
            </w:r>
            <w:proofErr w:type="spellEnd"/>
            <w:r w:rsidRPr="00A56F6C">
              <w:t xml:space="preserve"> </w:t>
            </w:r>
            <w:proofErr w:type="spellStart"/>
            <w:r w:rsidRPr="00A56F6C">
              <w:t>sudėtyje</w:t>
            </w:r>
            <w:proofErr w:type="spellEnd"/>
            <w:r w:rsidRPr="00A56F6C">
              <w:t xml:space="preserve"> </w:t>
            </w:r>
            <w:proofErr w:type="spellStart"/>
            <w:r w:rsidRPr="00A56F6C">
              <w:t>turi</w:t>
            </w:r>
            <w:proofErr w:type="spellEnd"/>
            <w:r w:rsidRPr="00A56F6C">
              <w:t xml:space="preserve"> </w:t>
            </w:r>
            <w:proofErr w:type="spellStart"/>
            <w:r w:rsidRPr="00A56F6C">
              <w:t>būti</w:t>
            </w:r>
            <w:proofErr w:type="spellEnd"/>
            <w:r w:rsidRPr="00A56F6C">
              <w:t xml:space="preserve"> </w:t>
            </w:r>
            <w:proofErr w:type="spellStart"/>
            <w:r w:rsidRPr="00A56F6C">
              <w:t>varškės</w:t>
            </w:r>
            <w:proofErr w:type="spellEnd"/>
            <w:r w:rsidRPr="00A56F6C">
              <w:t xml:space="preserve"> </w:t>
            </w:r>
            <w:proofErr w:type="spellStart"/>
            <w:r w:rsidRPr="00A56F6C">
              <w:t>sūris</w:t>
            </w:r>
            <w:proofErr w:type="spellEnd"/>
            <w:r w:rsidRPr="00A56F6C">
              <w:t xml:space="preserve"> </w:t>
            </w:r>
            <w:proofErr w:type="spellStart"/>
            <w:r w:rsidRPr="00A56F6C">
              <w:t>arba</w:t>
            </w:r>
            <w:proofErr w:type="spellEnd"/>
            <w:r w:rsidRPr="00A56F6C">
              <w:t xml:space="preserve"> </w:t>
            </w:r>
            <w:proofErr w:type="spellStart"/>
            <w:r w:rsidRPr="00A56F6C">
              <w:t>minkštasis</w:t>
            </w:r>
            <w:proofErr w:type="spellEnd"/>
            <w:r w:rsidRPr="00A56F6C">
              <w:t xml:space="preserve"> (</w:t>
            </w:r>
            <w:proofErr w:type="spellStart"/>
            <w:r w:rsidRPr="00A56F6C">
              <w:t>kreminis</w:t>
            </w:r>
            <w:proofErr w:type="spellEnd"/>
            <w:r w:rsidRPr="00A56F6C">
              <w:t xml:space="preserve">) </w:t>
            </w:r>
            <w:proofErr w:type="spellStart"/>
            <w:r w:rsidRPr="00A56F6C">
              <w:t>sūris</w:t>
            </w:r>
            <w:proofErr w:type="spellEnd"/>
            <w:r w:rsidRPr="00A56F6C">
              <w:t xml:space="preserve">, ne </w:t>
            </w:r>
            <w:proofErr w:type="spellStart"/>
            <w:r w:rsidRPr="00A56F6C">
              <w:t>didesnėse</w:t>
            </w:r>
            <w:proofErr w:type="spellEnd"/>
            <w:r w:rsidRPr="00A56F6C">
              <w:t xml:space="preserve"> </w:t>
            </w:r>
            <w:proofErr w:type="spellStart"/>
            <w:r w:rsidRPr="00A56F6C">
              <w:t>kaip</w:t>
            </w:r>
            <w:proofErr w:type="spellEnd"/>
            <w:r w:rsidRPr="00A56F6C">
              <w:t xml:space="preserve"> 2 kg </w:t>
            </w:r>
            <w:proofErr w:type="spellStart"/>
            <w:r w:rsidRPr="00A56F6C">
              <w:t>pakuotėse</w:t>
            </w:r>
            <w:proofErr w:type="spellEnd"/>
            <w:r w:rsidRPr="00A56F6C">
              <w:t xml:space="preserve">, </w:t>
            </w:r>
            <w:proofErr w:type="spellStart"/>
            <w:r w:rsidRPr="00A56F6C">
              <w:t>atitinkantis</w:t>
            </w:r>
            <w:proofErr w:type="spellEnd"/>
            <w:r w:rsidRPr="00A56F6C">
              <w:t xml:space="preserve"> </w:t>
            </w:r>
            <w:proofErr w:type="spellStart"/>
            <w:r w:rsidRPr="00A56F6C">
              <w:t>reikalavimus</w:t>
            </w:r>
            <w:proofErr w:type="spellEnd"/>
            <w:r w:rsidRPr="00A56F6C">
              <w:t xml:space="preserve"> </w:t>
            </w:r>
            <w:proofErr w:type="spellStart"/>
            <w:r w:rsidRPr="00A56F6C">
              <w:t>nustatytus</w:t>
            </w:r>
            <w:proofErr w:type="spellEnd"/>
            <w:r w:rsidRPr="00A56F6C">
              <w:t xml:space="preserve"> </w:t>
            </w:r>
            <w:proofErr w:type="spellStart"/>
            <w:r w:rsidRPr="00A56F6C">
              <w:t>Miltinės</w:t>
            </w:r>
            <w:proofErr w:type="spellEnd"/>
            <w:r w:rsidRPr="00A56F6C">
              <w:t xml:space="preserve"> </w:t>
            </w:r>
            <w:proofErr w:type="spellStart"/>
            <w:r w:rsidRPr="00A56F6C">
              <w:t>konditerijos</w:t>
            </w:r>
            <w:proofErr w:type="spellEnd"/>
            <w:r w:rsidRPr="00A56F6C">
              <w:t xml:space="preserve"> </w:t>
            </w:r>
            <w:proofErr w:type="spellStart"/>
            <w:r w:rsidRPr="00A56F6C">
              <w:t>gaminių</w:t>
            </w:r>
            <w:proofErr w:type="spellEnd"/>
            <w:r w:rsidRPr="00A56F6C">
              <w:t xml:space="preserve"> </w:t>
            </w:r>
            <w:proofErr w:type="spellStart"/>
            <w:r w:rsidRPr="00A56F6C">
              <w:t>apibūdinimo</w:t>
            </w:r>
            <w:proofErr w:type="spellEnd"/>
            <w:r w:rsidRPr="00A56F6C">
              <w:t xml:space="preserve">, </w:t>
            </w:r>
            <w:proofErr w:type="spellStart"/>
            <w:r w:rsidRPr="00A56F6C">
              <w:t>gamybos</w:t>
            </w:r>
            <w:proofErr w:type="spellEnd"/>
            <w:r w:rsidRPr="00A56F6C">
              <w:t xml:space="preserve"> </w:t>
            </w:r>
            <w:proofErr w:type="spellStart"/>
            <w:r w:rsidRPr="00A56F6C">
              <w:t>ir</w:t>
            </w:r>
            <w:proofErr w:type="spellEnd"/>
            <w:r w:rsidRPr="00A56F6C">
              <w:t xml:space="preserve"> </w:t>
            </w:r>
            <w:proofErr w:type="spellStart"/>
            <w:r w:rsidRPr="00A56F6C">
              <w:t>prekinio</w:t>
            </w:r>
            <w:proofErr w:type="spellEnd"/>
            <w:r w:rsidRPr="00A56F6C">
              <w:t xml:space="preserve"> </w:t>
            </w:r>
            <w:proofErr w:type="spellStart"/>
            <w:r w:rsidRPr="00A56F6C">
              <w:t>pateikimo</w:t>
            </w:r>
            <w:proofErr w:type="spellEnd"/>
            <w:r w:rsidRPr="00A56F6C">
              <w:t xml:space="preserve"> </w:t>
            </w:r>
            <w:proofErr w:type="spellStart"/>
            <w:r w:rsidRPr="00A56F6C">
              <w:t>techniniu</w:t>
            </w:r>
            <w:proofErr w:type="spellEnd"/>
            <w:r w:rsidRPr="00A56F6C">
              <w:t xml:space="preserve"> </w:t>
            </w:r>
            <w:proofErr w:type="spellStart"/>
            <w:r w:rsidRPr="00A56F6C">
              <w:t>reglamentu</w:t>
            </w:r>
            <w:proofErr w:type="spellEnd"/>
            <w:r w:rsidRPr="00A56F6C">
              <w:t xml:space="preserve"> (Lietuvos </w:t>
            </w:r>
            <w:proofErr w:type="spellStart"/>
            <w:r w:rsidRPr="00A56F6C">
              <w:t>Respublikos</w:t>
            </w:r>
            <w:proofErr w:type="spellEnd"/>
            <w:r w:rsidRPr="00A56F6C">
              <w:t xml:space="preserve"> </w:t>
            </w:r>
            <w:proofErr w:type="spellStart"/>
            <w:r w:rsidRPr="00A56F6C">
              <w:t>žemės</w:t>
            </w:r>
            <w:proofErr w:type="spellEnd"/>
            <w:r w:rsidRPr="00A56F6C">
              <w:t xml:space="preserve"> </w:t>
            </w:r>
            <w:proofErr w:type="spellStart"/>
            <w:r w:rsidRPr="00A56F6C">
              <w:t>ūkio</w:t>
            </w:r>
            <w:proofErr w:type="spellEnd"/>
            <w:r w:rsidRPr="00A56F6C">
              <w:t xml:space="preserve"> </w:t>
            </w:r>
            <w:proofErr w:type="spellStart"/>
            <w:r w:rsidRPr="00A56F6C">
              <w:t>ministro</w:t>
            </w:r>
            <w:proofErr w:type="spellEnd"/>
            <w:r w:rsidRPr="00A56F6C">
              <w:t xml:space="preserve"> 2014 m. </w:t>
            </w:r>
            <w:proofErr w:type="spellStart"/>
            <w:r w:rsidRPr="00A56F6C">
              <w:t>spalio</w:t>
            </w:r>
            <w:proofErr w:type="spellEnd"/>
            <w:r w:rsidRPr="00A56F6C">
              <w:t xml:space="preserve"> 28 d. </w:t>
            </w:r>
            <w:proofErr w:type="spellStart"/>
            <w:r w:rsidRPr="00A56F6C">
              <w:t>įsakymas</w:t>
            </w:r>
            <w:proofErr w:type="spellEnd"/>
            <w:r w:rsidRPr="00A56F6C">
              <w:t xml:space="preserve"> Nr. 3D-</w:t>
            </w:r>
            <w:proofErr w:type="gramStart"/>
            <w:r w:rsidRPr="00A56F6C">
              <w:t>794 ,,</w:t>
            </w:r>
            <w:proofErr w:type="spellStart"/>
            <w:r w:rsidRPr="00A56F6C">
              <w:t>Dėl</w:t>
            </w:r>
            <w:proofErr w:type="spellEnd"/>
            <w:proofErr w:type="gramEnd"/>
            <w:r w:rsidRPr="00A56F6C">
              <w:t xml:space="preserve"> </w:t>
            </w:r>
            <w:proofErr w:type="spellStart"/>
            <w:r w:rsidRPr="00A56F6C">
              <w:t>duonos</w:t>
            </w:r>
            <w:proofErr w:type="spellEnd"/>
            <w:r w:rsidRPr="00A56F6C">
              <w:t xml:space="preserve"> </w:t>
            </w:r>
            <w:proofErr w:type="spellStart"/>
            <w:r w:rsidRPr="00A56F6C">
              <w:t>ir</w:t>
            </w:r>
            <w:proofErr w:type="spellEnd"/>
            <w:r w:rsidRPr="00A56F6C">
              <w:t xml:space="preserve"> </w:t>
            </w:r>
            <w:proofErr w:type="spellStart"/>
            <w:r w:rsidRPr="00A56F6C">
              <w:t>pyrago</w:t>
            </w:r>
            <w:proofErr w:type="spellEnd"/>
            <w:r w:rsidRPr="00A56F6C">
              <w:t xml:space="preserve"> </w:t>
            </w:r>
            <w:proofErr w:type="spellStart"/>
            <w:r w:rsidRPr="00A56F6C">
              <w:t>kepinių</w:t>
            </w:r>
            <w:proofErr w:type="spellEnd"/>
            <w:r w:rsidRPr="00A56F6C">
              <w:t xml:space="preserve"> </w:t>
            </w:r>
            <w:proofErr w:type="spellStart"/>
            <w:r w:rsidRPr="00A56F6C">
              <w:t>apibūdinimo</w:t>
            </w:r>
            <w:proofErr w:type="spellEnd"/>
            <w:r w:rsidRPr="00A56F6C">
              <w:t xml:space="preserve">, </w:t>
            </w:r>
            <w:proofErr w:type="spellStart"/>
            <w:r w:rsidRPr="00A56F6C">
              <w:t>gamybos</w:t>
            </w:r>
            <w:proofErr w:type="spellEnd"/>
            <w:r w:rsidRPr="00A56F6C">
              <w:t xml:space="preserve"> </w:t>
            </w:r>
            <w:proofErr w:type="spellStart"/>
            <w:r w:rsidRPr="00A56F6C">
              <w:t>ir</w:t>
            </w:r>
            <w:proofErr w:type="spellEnd"/>
            <w:r w:rsidRPr="00A56F6C">
              <w:t xml:space="preserve"> </w:t>
            </w:r>
            <w:proofErr w:type="spellStart"/>
            <w:r w:rsidRPr="00A56F6C">
              <w:t>prekinio</w:t>
            </w:r>
            <w:proofErr w:type="spellEnd"/>
            <w:r w:rsidRPr="00A56F6C">
              <w:t xml:space="preserve"> </w:t>
            </w:r>
            <w:proofErr w:type="spellStart"/>
            <w:r w:rsidRPr="00A56F6C">
              <w:t>pateikimo</w:t>
            </w:r>
            <w:proofErr w:type="spellEnd"/>
            <w:r w:rsidRPr="00A56F6C">
              <w:t xml:space="preserve"> </w:t>
            </w:r>
            <w:proofErr w:type="spellStart"/>
            <w:r w:rsidRPr="00A56F6C">
              <w:t>techninio</w:t>
            </w:r>
            <w:proofErr w:type="spellEnd"/>
            <w:r w:rsidRPr="00A56F6C">
              <w:t xml:space="preserve"> </w:t>
            </w:r>
            <w:proofErr w:type="spellStart"/>
            <w:r w:rsidRPr="00A56F6C">
              <w:t>reglamento</w:t>
            </w:r>
            <w:proofErr w:type="spellEnd"/>
            <w:r w:rsidRPr="00A56F6C">
              <w:t xml:space="preserve"> </w:t>
            </w:r>
            <w:proofErr w:type="spellStart"/>
            <w:r w:rsidRPr="00A56F6C">
              <w:t>ir</w:t>
            </w:r>
            <w:proofErr w:type="spellEnd"/>
            <w:r w:rsidRPr="00A56F6C">
              <w:t xml:space="preserve"> </w:t>
            </w:r>
            <w:proofErr w:type="spellStart"/>
            <w:r w:rsidRPr="00A56F6C">
              <w:t>miltinės</w:t>
            </w:r>
            <w:proofErr w:type="spellEnd"/>
            <w:r w:rsidRPr="00A56F6C">
              <w:t xml:space="preserve"> </w:t>
            </w:r>
            <w:proofErr w:type="spellStart"/>
            <w:r w:rsidRPr="00A56F6C">
              <w:t>konditerijos</w:t>
            </w:r>
            <w:proofErr w:type="spellEnd"/>
            <w:r w:rsidRPr="00A56F6C">
              <w:t xml:space="preserve"> </w:t>
            </w:r>
            <w:proofErr w:type="spellStart"/>
            <w:r w:rsidRPr="00A56F6C">
              <w:t>gaminių</w:t>
            </w:r>
            <w:proofErr w:type="spellEnd"/>
            <w:r w:rsidRPr="00A56F6C">
              <w:t xml:space="preserve"> </w:t>
            </w:r>
            <w:proofErr w:type="spellStart"/>
            <w:r w:rsidRPr="00A56F6C">
              <w:t>apibūdinimo</w:t>
            </w:r>
            <w:proofErr w:type="spellEnd"/>
            <w:r w:rsidRPr="00A56F6C">
              <w:t xml:space="preserve">, </w:t>
            </w:r>
            <w:proofErr w:type="spellStart"/>
            <w:r w:rsidRPr="00A56F6C">
              <w:t>gamybos</w:t>
            </w:r>
            <w:proofErr w:type="spellEnd"/>
            <w:r w:rsidRPr="00A56F6C">
              <w:t xml:space="preserve"> </w:t>
            </w:r>
            <w:proofErr w:type="spellStart"/>
            <w:r w:rsidRPr="00A56F6C">
              <w:t>ir</w:t>
            </w:r>
            <w:proofErr w:type="spellEnd"/>
            <w:r w:rsidRPr="00A56F6C">
              <w:t xml:space="preserve"> </w:t>
            </w:r>
            <w:proofErr w:type="spellStart"/>
            <w:r w:rsidRPr="00A56F6C">
              <w:t>prekinio</w:t>
            </w:r>
            <w:proofErr w:type="spellEnd"/>
            <w:r w:rsidRPr="00A56F6C">
              <w:t xml:space="preserve"> </w:t>
            </w:r>
            <w:proofErr w:type="spellStart"/>
            <w:r w:rsidRPr="00A56F6C">
              <w:t>pateikimo</w:t>
            </w:r>
            <w:proofErr w:type="spellEnd"/>
            <w:r w:rsidRPr="00A56F6C">
              <w:t xml:space="preserve"> </w:t>
            </w:r>
            <w:proofErr w:type="spellStart"/>
            <w:r w:rsidRPr="00A56F6C">
              <w:t>techninio</w:t>
            </w:r>
            <w:proofErr w:type="spellEnd"/>
            <w:r w:rsidRPr="00A56F6C">
              <w:t xml:space="preserve"> </w:t>
            </w:r>
            <w:proofErr w:type="spellStart"/>
            <w:r w:rsidRPr="00A56F6C">
              <w:t>reglamento</w:t>
            </w:r>
            <w:proofErr w:type="spellEnd"/>
            <w:r w:rsidRPr="00A56F6C">
              <w:t xml:space="preserve"> </w:t>
            </w:r>
            <w:proofErr w:type="spellStart"/>
            <w:proofErr w:type="gramStart"/>
            <w:r w:rsidRPr="00A56F6C">
              <w:t>patvirtinimo</w:t>
            </w:r>
            <w:proofErr w:type="spellEnd"/>
            <w:r w:rsidRPr="00A56F6C">
              <w:t>“</w:t>
            </w:r>
            <w:proofErr w:type="gramEnd"/>
            <w:r w:rsidRPr="00A56F6C">
              <w:t>).</w:t>
            </w:r>
          </w:p>
        </w:tc>
        <w:tc>
          <w:tcPr>
            <w:tcW w:w="1134" w:type="dxa"/>
            <w:shd w:val="clear" w:color="auto" w:fill="FFFFFF"/>
          </w:tcPr>
          <w:p w14:paraId="1CDAFBE9" w14:textId="2F669AF1" w:rsidR="008E4911" w:rsidRDefault="008E4911" w:rsidP="008E4911">
            <w:pPr>
              <w:tabs>
                <w:tab w:val="left" w:pos="177"/>
                <w:tab w:val="left" w:pos="720"/>
              </w:tabs>
              <w:suppressAutoHyphens/>
              <w:jc w:val="center"/>
              <w:rPr>
                <w:szCs w:val="24"/>
                <w:lang w:val="lt-LT" w:eastAsia="zh-CN"/>
              </w:rPr>
            </w:pPr>
            <w:r>
              <w:rPr>
                <w:szCs w:val="24"/>
                <w:lang w:val="lt-LT" w:eastAsia="zh-CN"/>
              </w:rPr>
              <w:t>209</w:t>
            </w:r>
          </w:p>
        </w:tc>
        <w:tc>
          <w:tcPr>
            <w:tcW w:w="1417" w:type="dxa"/>
            <w:shd w:val="clear" w:color="auto" w:fill="FFFFFF"/>
          </w:tcPr>
          <w:p w14:paraId="17FED25E" w14:textId="0E52E4D3" w:rsidR="008E4911" w:rsidRDefault="008E4911" w:rsidP="008E4911">
            <w:pPr>
              <w:jc w:val="center"/>
              <w:rPr>
                <w:szCs w:val="24"/>
                <w:lang w:val="lt-LT" w:eastAsia="zh-CN"/>
              </w:rPr>
            </w:pPr>
            <w:r>
              <w:rPr>
                <w:szCs w:val="24"/>
                <w:lang w:val="lt-LT" w:eastAsia="zh-CN"/>
              </w:rPr>
              <w:t>vnt.</w:t>
            </w:r>
          </w:p>
        </w:tc>
      </w:tr>
    </w:tbl>
    <w:p w14:paraId="0308CD87" w14:textId="77777777" w:rsidR="00DC0C6B" w:rsidRPr="00593A00" w:rsidRDefault="00DC0C6B" w:rsidP="00DC0C6B">
      <w:pPr>
        <w:rPr>
          <w:lang w:val="lt-LT"/>
        </w:rPr>
      </w:pPr>
    </w:p>
    <w:p w14:paraId="628E1CD5" w14:textId="77777777" w:rsidR="00A40047" w:rsidRPr="00A40047" w:rsidRDefault="00A40047" w:rsidP="00A40047">
      <w:pPr>
        <w:pStyle w:val="Pagrindiniotekstotrauka"/>
        <w:jc w:val="left"/>
        <w:rPr>
          <w:i/>
          <w:iCs/>
          <w:lang w:val="lt-LT"/>
        </w:rPr>
      </w:pPr>
      <w:r w:rsidRPr="00A40047">
        <w:rPr>
          <w:b/>
          <w:iCs/>
          <w:lang w:val="lt-LT"/>
        </w:rPr>
        <w:t>*</w:t>
      </w:r>
      <w:r w:rsidRPr="00A40047">
        <w:rPr>
          <w:i/>
          <w:iCs/>
          <w:lang w:val="lt-LT"/>
        </w:rPr>
        <w:t xml:space="preserve">Jei prekės ženklinimo etiketėje nurodytas tiekėjas/pardavėjas, tai tiekiamai produkto partijai Tiekėjas privalo pateikti gamintojo/pirmojo importuotojo kokybės pažymėjimą arba lygiavertį pažymėjimui dokumentą lietuvių kalba, kuriame nurodyta: gamintojo/pirmojo importuotojo rekvizitai, produkto pavadinimas, produkto kokybiniai rodikliai, 100 g maistinė (g) ir energinė (kcal ar </w:t>
      </w:r>
      <w:proofErr w:type="spellStart"/>
      <w:r w:rsidRPr="00A40047">
        <w:rPr>
          <w:i/>
          <w:iCs/>
          <w:lang w:val="lt-LT"/>
        </w:rPr>
        <w:t>kJ</w:t>
      </w:r>
      <w:proofErr w:type="spellEnd"/>
      <w:r w:rsidRPr="00A40047">
        <w:rPr>
          <w:i/>
          <w:iCs/>
          <w:lang w:val="lt-LT"/>
        </w:rPr>
        <w:t xml:space="preserve">), laikymo sąlygos, informacija apie kilmės vietą, taros ar įpakavimo </w:t>
      </w:r>
      <w:proofErr w:type="spellStart"/>
      <w:r w:rsidRPr="00A40047">
        <w:rPr>
          <w:i/>
          <w:iCs/>
          <w:lang w:val="lt-LT"/>
        </w:rPr>
        <w:t>neto</w:t>
      </w:r>
      <w:proofErr w:type="spellEnd"/>
      <w:r w:rsidRPr="00A40047">
        <w:rPr>
          <w:i/>
          <w:iCs/>
          <w:lang w:val="lt-LT"/>
        </w:rPr>
        <w:t xml:space="preserve"> masė (kg), užrašas „Tinka vartoti iki (data)“.</w:t>
      </w:r>
    </w:p>
    <w:p w14:paraId="00F506A7" w14:textId="77777777" w:rsidR="00A40047" w:rsidRPr="00A40047" w:rsidRDefault="00A40047" w:rsidP="00A40047">
      <w:pPr>
        <w:pStyle w:val="Pagrindiniotekstotrauka"/>
        <w:jc w:val="left"/>
        <w:rPr>
          <w:i/>
          <w:iCs/>
          <w:lang w:val="lt-LT"/>
        </w:rPr>
      </w:pPr>
      <w:r w:rsidRPr="00A40047">
        <w:rPr>
          <w:b/>
          <w:iCs/>
          <w:lang w:val="lt-LT"/>
        </w:rPr>
        <w:t>**</w:t>
      </w:r>
      <w:r w:rsidRPr="00A40047">
        <w:rPr>
          <w:i/>
          <w:iCs/>
          <w:lang w:val="lt-LT"/>
        </w:rPr>
        <w:t>Sąskaitoje faktūroje turi būti nurodyti visi duomenys numatyti 7-ame stulpelyje (siūlomų prekių pavadinimas, gamintojas*, pakuotė).</w:t>
      </w:r>
    </w:p>
    <w:p w14:paraId="530CF508" w14:textId="77777777" w:rsidR="00A40047" w:rsidRPr="00A40047" w:rsidRDefault="00A40047" w:rsidP="00A40047">
      <w:pPr>
        <w:pStyle w:val="Pagrindiniotekstotrauka"/>
        <w:jc w:val="left"/>
        <w:rPr>
          <w:b/>
          <w:u w:val="single"/>
          <w:lang w:val="lt-LT"/>
        </w:rPr>
      </w:pPr>
    </w:p>
    <w:p w14:paraId="33210EDF" w14:textId="77777777" w:rsidR="00A40047" w:rsidRPr="00A40047" w:rsidRDefault="00A40047" w:rsidP="00A40047">
      <w:pPr>
        <w:pStyle w:val="Pagrindiniotekstotrauka"/>
        <w:ind w:firstLine="0"/>
        <w:jc w:val="left"/>
        <w:rPr>
          <w:b/>
          <w:iCs/>
          <w:lang w:val="lt-LT"/>
        </w:rPr>
      </w:pPr>
      <w:r w:rsidRPr="00A40047">
        <w:rPr>
          <w:b/>
          <w:iCs/>
          <w:lang w:val="lt-LT"/>
        </w:rPr>
        <w:t>Pastabos:</w:t>
      </w:r>
    </w:p>
    <w:p w14:paraId="16445396" w14:textId="090F2ACD" w:rsidR="00A40047" w:rsidRPr="00A40047" w:rsidRDefault="00A40047" w:rsidP="00A40047">
      <w:pPr>
        <w:pStyle w:val="Pagrindiniotekstotrauka"/>
        <w:ind w:firstLine="0"/>
        <w:jc w:val="both"/>
        <w:rPr>
          <w:lang w:val="lt-LT"/>
        </w:rPr>
      </w:pPr>
      <w:r w:rsidRPr="00A40047">
        <w:rPr>
          <w:lang w:val="lt-LT"/>
        </w:rPr>
        <w:t>1.Atitinkančios kokybės reikalavimus, patvirtinus (ES)</w:t>
      </w:r>
    </w:p>
    <w:p w14:paraId="56475B69" w14:textId="77777777" w:rsidR="00A40047" w:rsidRPr="00A40047" w:rsidRDefault="00A40047" w:rsidP="00A40047">
      <w:pPr>
        <w:pStyle w:val="Pagrindiniotekstotrauka"/>
        <w:ind w:firstLine="0"/>
        <w:jc w:val="left"/>
        <w:rPr>
          <w:lang w:val="lt-LT"/>
        </w:rPr>
      </w:pPr>
      <w:r w:rsidRPr="00A40047">
        <w:rPr>
          <w:b/>
          <w:lang w:val="lt-LT"/>
        </w:rPr>
        <w:t>Privalomos sąlygos</w:t>
      </w:r>
      <w:r w:rsidRPr="00A40047">
        <w:rPr>
          <w:lang w:val="lt-LT"/>
        </w:rPr>
        <w:t xml:space="preserve">: </w:t>
      </w:r>
    </w:p>
    <w:p w14:paraId="0A8AB4A6" w14:textId="77777777" w:rsidR="00A40047" w:rsidRPr="00A40047" w:rsidRDefault="00A40047" w:rsidP="00A40047">
      <w:pPr>
        <w:pStyle w:val="Pagrindiniotekstotrauka"/>
        <w:numPr>
          <w:ilvl w:val="0"/>
          <w:numId w:val="34"/>
        </w:numPr>
        <w:jc w:val="left"/>
        <w:rPr>
          <w:lang w:val="lt-LT"/>
        </w:rPr>
      </w:pPr>
      <w:r w:rsidRPr="00A40047">
        <w:rPr>
          <w:lang w:val="lt-LT"/>
        </w:rPr>
        <w:t xml:space="preserve">Tiekėjas privalo pateikti gamintojo prekės kokybės pažymėjimą arba lygiavertį pažymėjimui dokumentą originalia kalba (jei importuojama) kartu su lietuvišku vertimu </w:t>
      </w:r>
      <w:r w:rsidRPr="00A40047">
        <w:rPr>
          <w:u w:val="single"/>
          <w:lang w:val="lt-LT"/>
        </w:rPr>
        <w:t>teikiant pasiūlymą</w:t>
      </w:r>
      <w:r w:rsidRPr="00A40047">
        <w:rPr>
          <w:lang w:val="lt-LT"/>
        </w:rPr>
        <w:t xml:space="preserve">, pirmai siuntai bei tuo atveju, kai pareiškiamos pretenzijos dėl produkcijos kokybės. </w:t>
      </w:r>
    </w:p>
    <w:p w14:paraId="0640EE32" w14:textId="77777777" w:rsidR="00A40047" w:rsidRPr="00A40047" w:rsidRDefault="00A40047" w:rsidP="00A40047">
      <w:pPr>
        <w:pStyle w:val="Pagrindiniotekstotrauka"/>
        <w:numPr>
          <w:ilvl w:val="0"/>
          <w:numId w:val="34"/>
        </w:numPr>
        <w:jc w:val="left"/>
        <w:rPr>
          <w:lang w:val="lt-LT"/>
        </w:rPr>
      </w:pPr>
      <w:r w:rsidRPr="00A40047">
        <w:rPr>
          <w:lang w:val="lt-LT"/>
        </w:rPr>
        <w:t>Kiekviena pakuotė privalo būti su etiketėmis. Etiketėje turi būti nurodytas gamintojas, gaminio pavadinimas, standartas, kokia rūšis, produkto sudėtis, maistinė ir energinė vertė, tinkamumo vartoti terminas, laikymo sąlygos.</w:t>
      </w:r>
    </w:p>
    <w:p w14:paraId="03FE95E3" w14:textId="77777777" w:rsidR="00A40047" w:rsidRPr="00A40047" w:rsidRDefault="00A40047" w:rsidP="00A40047">
      <w:pPr>
        <w:pStyle w:val="Pagrindiniotekstotrauka"/>
        <w:numPr>
          <w:ilvl w:val="0"/>
          <w:numId w:val="34"/>
        </w:numPr>
        <w:jc w:val="left"/>
        <w:rPr>
          <w:lang w:val="lt-LT"/>
        </w:rPr>
      </w:pPr>
      <w:r w:rsidRPr="00A40047">
        <w:rPr>
          <w:lang w:val="lt-LT"/>
        </w:rPr>
        <w:t>Tiekėjas patvirtina ir garantuoja, kad tiekiamų Prekių nurodyti pavadinimai, gamintojai, realizacijos terminai ant pakuotės esančios etiketės ir sąskaitoje faktūroje bus identiški.</w:t>
      </w:r>
    </w:p>
    <w:p w14:paraId="4FA8132C" w14:textId="0A9A52F5" w:rsidR="00DC0C6B" w:rsidRPr="00593A00" w:rsidRDefault="00DC0C6B" w:rsidP="000B6281">
      <w:pPr>
        <w:pStyle w:val="Pagrindiniotekstotrauka"/>
        <w:ind w:firstLine="0"/>
        <w:jc w:val="left"/>
        <w:rPr>
          <w:lang w:val="lt-LT"/>
        </w:rPr>
        <w:sectPr w:rsidR="00DC0C6B" w:rsidRPr="00593A00" w:rsidSect="00DC0C6B">
          <w:headerReference w:type="default" r:id="rId7"/>
          <w:footerReference w:type="even" r:id="rId8"/>
          <w:footerReference w:type="default" r:id="rId9"/>
          <w:pgSz w:w="11906" w:h="16838"/>
          <w:pgMar w:top="992" w:right="1701" w:bottom="851" w:left="567" w:header="567" w:footer="567" w:gutter="0"/>
          <w:cols w:space="1296"/>
          <w:titlePg/>
          <w:docGrid w:linePitch="326"/>
        </w:sectPr>
      </w:pPr>
    </w:p>
    <w:p w14:paraId="53A2B97C" w14:textId="77777777" w:rsidR="00F07DA2" w:rsidRPr="00593A00" w:rsidRDefault="00F07DA2" w:rsidP="000B6281">
      <w:pPr>
        <w:rPr>
          <w:lang w:val="lt-LT"/>
        </w:rPr>
      </w:pPr>
    </w:p>
    <w:sectPr w:rsidR="00F07DA2" w:rsidRPr="00593A00" w:rsidSect="000B6281">
      <w:pgSz w:w="16838" w:h="11906" w:orient="landscape"/>
      <w:pgMar w:top="567" w:right="992" w:bottom="1701"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D3D2" w14:textId="77777777" w:rsidR="00732C52" w:rsidRDefault="00732C52">
      <w:r>
        <w:separator/>
      </w:r>
    </w:p>
  </w:endnote>
  <w:endnote w:type="continuationSeparator" w:id="0">
    <w:p w14:paraId="74214708" w14:textId="77777777" w:rsidR="00732C52" w:rsidRDefault="0073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8A74" w14:textId="77777777" w:rsidR="001B549F"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1351FE" w14:textId="77777777" w:rsidR="001B549F" w:rsidRDefault="001B54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7772" w14:textId="77777777" w:rsidR="001B549F" w:rsidRDefault="001B54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F0FAD" w14:textId="77777777" w:rsidR="00732C52" w:rsidRDefault="00732C52">
      <w:r>
        <w:separator/>
      </w:r>
    </w:p>
  </w:footnote>
  <w:footnote w:type="continuationSeparator" w:id="0">
    <w:p w14:paraId="31C16916" w14:textId="77777777" w:rsidR="00732C52" w:rsidRDefault="00732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A2F" w14:textId="77777777" w:rsidR="001B549F" w:rsidRDefault="001B549F">
    <w:pPr>
      <w:pStyle w:val="Antrats"/>
      <w:jc w:val="center"/>
      <w:rPr>
        <w:rStyle w:val="Puslapionumer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2819B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720" w:hanging="360"/>
      </w:pPr>
      <w:rPr>
        <w:color w:val="000000"/>
        <w:sz w:val="23"/>
        <w:szCs w:val="23"/>
        <w:lang w:val="lt-LT"/>
      </w:rPr>
    </w:lvl>
  </w:abstractNum>
  <w:abstractNum w:abstractNumId="3" w15:restartNumberingAfterBreak="0">
    <w:nsid w:val="03CA7C36"/>
    <w:multiLevelType w:val="multilevel"/>
    <w:tmpl w:val="CCD0CECC"/>
    <w:lvl w:ilvl="0">
      <w:start w:val="8"/>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78A7AA0"/>
    <w:multiLevelType w:val="hybridMultilevel"/>
    <w:tmpl w:val="999679F4"/>
    <w:lvl w:ilvl="0" w:tplc="FBD4844C">
      <w:start w:val="1"/>
      <w:numFmt w:val="upperRoman"/>
      <w:lvlText w:val="%1."/>
      <w:lvlJc w:val="right"/>
      <w:pPr>
        <w:ind w:left="3852" w:hanging="360"/>
      </w:pPr>
      <w:rPr>
        <w:b/>
        <w:bCs/>
      </w:rPr>
    </w:lvl>
    <w:lvl w:ilvl="1" w:tplc="04270019" w:tentative="1">
      <w:start w:val="1"/>
      <w:numFmt w:val="lowerLetter"/>
      <w:lvlText w:val="%2."/>
      <w:lvlJc w:val="left"/>
      <w:pPr>
        <w:ind w:left="4572" w:hanging="360"/>
      </w:pPr>
    </w:lvl>
    <w:lvl w:ilvl="2" w:tplc="0427001B" w:tentative="1">
      <w:start w:val="1"/>
      <w:numFmt w:val="lowerRoman"/>
      <w:lvlText w:val="%3."/>
      <w:lvlJc w:val="right"/>
      <w:pPr>
        <w:ind w:left="5292" w:hanging="180"/>
      </w:pPr>
    </w:lvl>
    <w:lvl w:ilvl="3" w:tplc="0427000F" w:tentative="1">
      <w:start w:val="1"/>
      <w:numFmt w:val="decimal"/>
      <w:lvlText w:val="%4."/>
      <w:lvlJc w:val="left"/>
      <w:pPr>
        <w:ind w:left="6012" w:hanging="360"/>
      </w:pPr>
    </w:lvl>
    <w:lvl w:ilvl="4" w:tplc="04270019" w:tentative="1">
      <w:start w:val="1"/>
      <w:numFmt w:val="lowerLetter"/>
      <w:lvlText w:val="%5."/>
      <w:lvlJc w:val="left"/>
      <w:pPr>
        <w:ind w:left="6732" w:hanging="360"/>
      </w:pPr>
    </w:lvl>
    <w:lvl w:ilvl="5" w:tplc="0427001B" w:tentative="1">
      <w:start w:val="1"/>
      <w:numFmt w:val="lowerRoman"/>
      <w:lvlText w:val="%6."/>
      <w:lvlJc w:val="right"/>
      <w:pPr>
        <w:ind w:left="7452" w:hanging="180"/>
      </w:pPr>
    </w:lvl>
    <w:lvl w:ilvl="6" w:tplc="0427000F" w:tentative="1">
      <w:start w:val="1"/>
      <w:numFmt w:val="decimal"/>
      <w:lvlText w:val="%7."/>
      <w:lvlJc w:val="left"/>
      <w:pPr>
        <w:ind w:left="8172" w:hanging="360"/>
      </w:pPr>
    </w:lvl>
    <w:lvl w:ilvl="7" w:tplc="04270019" w:tentative="1">
      <w:start w:val="1"/>
      <w:numFmt w:val="lowerLetter"/>
      <w:lvlText w:val="%8."/>
      <w:lvlJc w:val="left"/>
      <w:pPr>
        <w:ind w:left="8892" w:hanging="360"/>
      </w:pPr>
    </w:lvl>
    <w:lvl w:ilvl="8" w:tplc="0427001B" w:tentative="1">
      <w:start w:val="1"/>
      <w:numFmt w:val="lowerRoman"/>
      <w:lvlText w:val="%9."/>
      <w:lvlJc w:val="right"/>
      <w:pPr>
        <w:ind w:left="9612" w:hanging="180"/>
      </w:pPr>
    </w:lvl>
  </w:abstractNum>
  <w:abstractNum w:abstractNumId="6" w15:restartNumberingAfterBreak="0">
    <w:nsid w:val="0A28603D"/>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CCD3706"/>
    <w:multiLevelType w:val="multilevel"/>
    <w:tmpl w:val="6C325664"/>
    <w:lvl w:ilvl="0">
      <w:start w:val="1"/>
      <w:numFmt w:val="decimal"/>
      <w:lvlText w:val="%1."/>
      <w:lvlJc w:val="left"/>
      <w:pPr>
        <w:tabs>
          <w:tab w:val="num" w:pos="786"/>
        </w:tabs>
        <w:ind w:left="786" w:hanging="360"/>
      </w:pPr>
      <w:rPr>
        <w:rFonts w:hint="default"/>
      </w:rPr>
    </w:lvl>
    <w:lvl w:ilvl="1">
      <w:start w:val="3"/>
      <w:numFmt w:val="decimal"/>
      <w:isLgl/>
      <w:lvlText w:val="%1.%2."/>
      <w:lvlJc w:val="left"/>
      <w:pPr>
        <w:tabs>
          <w:tab w:val="num" w:pos="1304"/>
        </w:tabs>
        <w:ind w:left="1304" w:hanging="780"/>
      </w:pPr>
      <w:rPr>
        <w:rFonts w:hint="default"/>
      </w:rPr>
    </w:lvl>
    <w:lvl w:ilvl="2">
      <w:start w:val="1"/>
      <w:numFmt w:val="decimal"/>
      <w:isLgl/>
      <w:lvlText w:val="%1.%2.%3."/>
      <w:lvlJc w:val="left"/>
      <w:pPr>
        <w:tabs>
          <w:tab w:val="num" w:pos="1402"/>
        </w:tabs>
        <w:ind w:left="1402" w:hanging="780"/>
      </w:pPr>
      <w:rPr>
        <w:rFonts w:hint="default"/>
      </w:rPr>
    </w:lvl>
    <w:lvl w:ilvl="3">
      <w:start w:val="1"/>
      <w:numFmt w:val="decimal"/>
      <w:isLgl/>
      <w:lvlText w:val="%1.%2.%3.%4."/>
      <w:lvlJc w:val="left"/>
      <w:pPr>
        <w:tabs>
          <w:tab w:val="num" w:pos="1500"/>
        </w:tabs>
        <w:ind w:left="1500" w:hanging="780"/>
      </w:pPr>
      <w:rPr>
        <w:rFonts w:hint="default"/>
      </w:rPr>
    </w:lvl>
    <w:lvl w:ilvl="4">
      <w:start w:val="1"/>
      <w:numFmt w:val="decimal"/>
      <w:isLgl/>
      <w:lvlText w:val="%1.%2.%3.%4.%5."/>
      <w:lvlJc w:val="left"/>
      <w:pPr>
        <w:tabs>
          <w:tab w:val="num" w:pos="1898"/>
        </w:tabs>
        <w:ind w:left="1898" w:hanging="1080"/>
      </w:pPr>
      <w:rPr>
        <w:rFonts w:hint="default"/>
      </w:rPr>
    </w:lvl>
    <w:lvl w:ilvl="5">
      <w:start w:val="1"/>
      <w:numFmt w:val="decimal"/>
      <w:isLgl/>
      <w:lvlText w:val="%1.%2.%3.%4.%5.%6."/>
      <w:lvlJc w:val="left"/>
      <w:pPr>
        <w:tabs>
          <w:tab w:val="num" w:pos="1996"/>
        </w:tabs>
        <w:ind w:left="1996" w:hanging="1080"/>
      </w:pPr>
      <w:rPr>
        <w:rFonts w:hint="default"/>
      </w:rPr>
    </w:lvl>
    <w:lvl w:ilvl="6">
      <w:start w:val="1"/>
      <w:numFmt w:val="decimal"/>
      <w:isLgl/>
      <w:lvlText w:val="%1.%2.%3.%4.%5.%6.%7."/>
      <w:lvlJc w:val="left"/>
      <w:pPr>
        <w:tabs>
          <w:tab w:val="num" w:pos="2454"/>
        </w:tabs>
        <w:ind w:left="2454" w:hanging="1440"/>
      </w:pPr>
      <w:rPr>
        <w:rFonts w:hint="default"/>
      </w:rPr>
    </w:lvl>
    <w:lvl w:ilvl="7">
      <w:start w:val="1"/>
      <w:numFmt w:val="decimal"/>
      <w:isLgl/>
      <w:lvlText w:val="%1.%2.%3.%4.%5.%6.%7.%8."/>
      <w:lvlJc w:val="left"/>
      <w:pPr>
        <w:tabs>
          <w:tab w:val="num" w:pos="2552"/>
        </w:tabs>
        <w:ind w:left="2552" w:hanging="1440"/>
      </w:pPr>
      <w:rPr>
        <w:rFonts w:hint="default"/>
      </w:rPr>
    </w:lvl>
    <w:lvl w:ilvl="8">
      <w:start w:val="1"/>
      <w:numFmt w:val="decimal"/>
      <w:isLgl/>
      <w:lvlText w:val="%1.%2.%3.%4.%5.%6.%7.%8.%9."/>
      <w:lvlJc w:val="left"/>
      <w:pPr>
        <w:tabs>
          <w:tab w:val="num" w:pos="3010"/>
        </w:tabs>
        <w:ind w:left="3010" w:hanging="1800"/>
      </w:pPr>
      <w:rPr>
        <w:rFonts w:hint="default"/>
      </w:rPr>
    </w:lvl>
  </w:abstractNum>
  <w:abstractNum w:abstractNumId="8" w15:restartNumberingAfterBreak="0">
    <w:nsid w:val="1CAF2753"/>
    <w:multiLevelType w:val="multilevel"/>
    <w:tmpl w:val="AAEA8762"/>
    <w:lvl w:ilvl="0">
      <w:start w:val="4"/>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D1D1A63"/>
    <w:multiLevelType w:val="hybridMultilevel"/>
    <w:tmpl w:val="E61A3586"/>
    <w:lvl w:ilvl="0" w:tplc="1D3CEA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4B27DE"/>
    <w:multiLevelType w:val="hybridMultilevel"/>
    <w:tmpl w:val="E208D658"/>
    <w:lvl w:ilvl="0" w:tplc="FDEE27BA">
      <w:start w:val="47"/>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1"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C8622F7"/>
    <w:multiLevelType w:val="hybridMultilevel"/>
    <w:tmpl w:val="6254A3CE"/>
    <w:lvl w:ilvl="0" w:tplc="F02EA090">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13" w15:restartNumberingAfterBreak="0">
    <w:nsid w:val="3F6250E7"/>
    <w:multiLevelType w:val="hybridMultilevel"/>
    <w:tmpl w:val="3D5A397C"/>
    <w:lvl w:ilvl="0" w:tplc="C0B0AE44">
      <w:start w:val="1"/>
      <w:numFmt w:val="decimal"/>
      <w:lvlText w:val="%1."/>
      <w:lvlJc w:val="left"/>
      <w:pPr>
        <w:tabs>
          <w:tab w:val="num" w:pos="360"/>
        </w:tabs>
        <w:ind w:left="360" w:hanging="360"/>
      </w:pPr>
    </w:lvl>
    <w:lvl w:ilvl="1" w:tplc="0A92D440">
      <w:numFmt w:val="none"/>
      <w:lvlText w:val=""/>
      <w:lvlJc w:val="left"/>
      <w:pPr>
        <w:tabs>
          <w:tab w:val="num" w:pos="0"/>
        </w:tabs>
        <w:ind w:left="0" w:firstLine="0"/>
      </w:pPr>
    </w:lvl>
    <w:lvl w:ilvl="2" w:tplc="590A560C">
      <w:numFmt w:val="none"/>
      <w:lvlText w:val=""/>
      <w:lvlJc w:val="left"/>
      <w:pPr>
        <w:tabs>
          <w:tab w:val="num" w:pos="0"/>
        </w:tabs>
        <w:ind w:left="0" w:firstLine="0"/>
      </w:pPr>
    </w:lvl>
    <w:lvl w:ilvl="3" w:tplc="6D1A1F16">
      <w:numFmt w:val="none"/>
      <w:lvlText w:val=""/>
      <w:lvlJc w:val="left"/>
      <w:pPr>
        <w:tabs>
          <w:tab w:val="num" w:pos="0"/>
        </w:tabs>
        <w:ind w:left="0" w:firstLine="0"/>
      </w:pPr>
    </w:lvl>
    <w:lvl w:ilvl="4" w:tplc="E228CFF6">
      <w:numFmt w:val="none"/>
      <w:lvlText w:val=""/>
      <w:lvlJc w:val="left"/>
      <w:pPr>
        <w:tabs>
          <w:tab w:val="num" w:pos="0"/>
        </w:tabs>
        <w:ind w:left="0" w:firstLine="0"/>
      </w:pPr>
    </w:lvl>
    <w:lvl w:ilvl="5" w:tplc="A66E5C52">
      <w:numFmt w:val="none"/>
      <w:lvlText w:val=""/>
      <w:lvlJc w:val="left"/>
      <w:pPr>
        <w:tabs>
          <w:tab w:val="num" w:pos="0"/>
        </w:tabs>
        <w:ind w:left="0" w:firstLine="0"/>
      </w:pPr>
    </w:lvl>
    <w:lvl w:ilvl="6" w:tplc="431C0BC4">
      <w:numFmt w:val="none"/>
      <w:lvlText w:val=""/>
      <w:lvlJc w:val="left"/>
      <w:pPr>
        <w:tabs>
          <w:tab w:val="num" w:pos="0"/>
        </w:tabs>
        <w:ind w:left="0" w:firstLine="0"/>
      </w:pPr>
    </w:lvl>
    <w:lvl w:ilvl="7" w:tplc="C4A81802">
      <w:numFmt w:val="none"/>
      <w:lvlText w:val=""/>
      <w:lvlJc w:val="left"/>
      <w:pPr>
        <w:tabs>
          <w:tab w:val="num" w:pos="0"/>
        </w:tabs>
        <w:ind w:left="0" w:firstLine="0"/>
      </w:pPr>
    </w:lvl>
    <w:lvl w:ilvl="8" w:tplc="89BEBC88">
      <w:numFmt w:val="none"/>
      <w:lvlText w:val=""/>
      <w:lvlJc w:val="left"/>
      <w:pPr>
        <w:tabs>
          <w:tab w:val="num" w:pos="0"/>
        </w:tabs>
        <w:ind w:left="0" w:firstLine="0"/>
      </w:pPr>
    </w:lvl>
  </w:abstractNum>
  <w:abstractNum w:abstractNumId="14" w15:restartNumberingAfterBreak="0">
    <w:nsid w:val="3FB372E4"/>
    <w:multiLevelType w:val="hybridMultilevel"/>
    <w:tmpl w:val="EFCAA744"/>
    <w:lvl w:ilvl="0" w:tplc="04270013">
      <w:start w:val="1"/>
      <w:numFmt w:val="upperRoman"/>
      <w:lvlText w:val="%1."/>
      <w:lvlJc w:val="right"/>
      <w:pPr>
        <w:ind w:left="3804" w:hanging="360"/>
      </w:pPr>
    </w:lvl>
    <w:lvl w:ilvl="1" w:tplc="04270019" w:tentative="1">
      <w:start w:val="1"/>
      <w:numFmt w:val="lowerLetter"/>
      <w:lvlText w:val="%2."/>
      <w:lvlJc w:val="left"/>
      <w:pPr>
        <w:ind w:left="4524" w:hanging="360"/>
      </w:pPr>
    </w:lvl>
    <w:lvl w:ilvl="2" w:tplc="0427001B" w:tentative="1">
      <w:start w:val="1"/>
      <w:numFmt w:val="lowerRoman"/>
      <w:lvlText w:val="%3."/>
      <w:lvlJc w:val="right"/>
      <w:pPr>
        <w:ind w:left="5244" w:hanging="180"/>
      </w:pPr>
    </w:lvl>
    <w:lvl w:ilvl="3" w:tplc="0427000F" w:tentative="1">
      <w:start w:val="1"/>
      <w:numFmt w:val="decimal"/>
      <w:lvlText w:val="%4."/>
      <w:lvlJc w:val="left"/>
      <w:pPr>
        <w:ind w:left="5964" w:hanging="360"/>
      </w:pPr>
    </w:lvl>
    <w:lvl w:ilvl="4" w:tplc="04270019" w:tentative="1">
      <w:start w:val="1"/>
      <w:numFmt w:val="lowerLetter"/>
      <w:lvlText w:val="%5."/>
      <w:lvlJc w:val="left"/>
      <w:pPr>
        <w:ind w:left="6684" w:hanging="360"/>
      </w:pPr>
    </w:lvl>
    <w:lvl w:ilvl="5" w:tplc="0427001B" w:tentative="1">
      <w:start w:val="1"/>
      <w:numFmt w:val="lowerRoman"/>
      <w:lvlText w:val="%6."/>
      <w:lvlJc w:val="right"/>
      <w:pPr>
        <w:ind w:left="7404" w:hanging="180"/>
      </w:pPr>
    </w:lvl>
    <w:lvl w:ilvl="6" w:tplc="0427000F" w:tentative="1">
      <w:start w:val="1"/>
      <w:numFmt w:val="decimal"/>
      <w:lvlText w:val="%7."/>
      <w:lvlJc w:val="left"/>
      <w:pPr>
        <w:ind w:left="8124" w:hanging="360"/>
      </w:pPr>
    </w:lvl>
    <w:lvl w:ilvl="7" w:tplc="04270019" w:tentative="1">
      <w:start w:val="1"/>
      <w:numFmt w:val="lowerLetter"/>
      <w:lvlText w:val="%8."/>
      <w:lvlJc w:val="left"/>
      <w:pPr>
        <w:ind w:left="8844" w:hanging="360"/>
      </w:pPr>
    </w:lvl>
    <w:lvl w:ilvl="8" w:tplc="0427001B" w:tentative="1">
      <w:start w:val="1"/>
      <w:numFmt w:val="lowerRoman"/>
      <w:lvlText w:val="%9."/>
      <w:lvlJc w:val="right"/>
      <w:pPr>
        <w:ind w:left="9564" w:hanging="180"/>
      </w:pPr>
    </w:lvl>
  </w:abstractNum>
  <w:abstractNum w:abstractNumId="15" w15:restartNumberingAfterBreak="0">
    <w:nsid w:val="3FBD642E"/>
    <w:multiLevelType w:val="multilevel"/>
    <w:tmpl w:val="2076B75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15:restartNumberingAfterBreak="0">
    <w:nsid w:val="3FCD500D"/>
    <w:multiLevelType w:val="hybridMultilevel"/>
    <w:tmpl w:val="31BAFEFC"/>
    <w:lvl w:ilvl="0" w:tplc="C6E015FE">
      <w:start w:val="1"/>
      <w:numFmt w:val="decimal"/>
      <w:lvlText w:val="%1"/>
      <w:lvlJc w:val="left"/>
      <w:pPr>
        <w:ind w:left="4164" w:hanging="360"/>
      </w:pPr>
      <w:rPr>
        <w:rFonts w:hint="default"/>
      </w:rPr>
    </w:lvl>
    <w:lvl w:ilvl="1" w:tplc="04270019" w:tentative="1">
      <w:start w:val="1"/>
      <w:numFmt w:val="lowerLetter"/>
      <w:lvlText w:val="%2."/>
      <w:lvlJc w:val="left"/>
      <w:pPr>
        <w:ind w:left="4884" w:hanging="360"/>
      </w:pPr>
    </w:lvl>
    <w:lvl w:ilvl="2" w:tplc="0427001B" w:tentative="1">
      <w:start w:val="1"/>
      <w:numFmt w:val="lowerRoman"/>
      <w:lvlText w:val="%3."/>
      <w:lvlJc w:val="right"/>
      <w:pPr>
        <w:ind w:left="5604" w:hanging="180"/>
      </w:pPr>
    </w:lvl>
    <w:lvl w:ilvl="3" w:tplc="0427000F" w:tentative="1">
      <w:start w:val="1"/>
      <w:numFmt w:val="decimal"/>
      <w:lvlText w:val="%4."/>
      <w:lvlJc w:val="left"/>
      <w:pPr>
        <w:ind w:left="6324" w:hanging="360"/>
      </w:pPr>
    </w:lvl>
    <w:lvl w:ilvl="4" w:tplc="04270019" w:tentative="1">
      <w:start w:val="1"/>
      <w:numFmt w:val="lowerLetter"/>
      <w:lvlText w:val="%5."/>
      <w:lvlJc w:val="left"/>
      <w:pPr>
        <w:ind w:left="7044" w:hanging="360"/>
      </w:pPr>
    </w:lvl>
    <w:lvl w:ilvl="5" w:tplc="0427001B" w:tentative="1">
      <w:start w:val="1"/>
      <w:numFmt w:val="lowerRoman"/>
      <w:lvlText w:val="%6."/>
      <w:lvlJc w:val="right"/>
      <w:pPr>
        <w:ind w:left="7764" w:hanging="180"/>
      </w:pPr>
    </w:lvl>
    <w:lvl w:ilvl="6" w:tplc="0427000F" w:tentative="1">
      <w:start w:val="1"/>
      <w:numFmt w:val="decimal"/>
      <w:lvlText w:val="%7."/>
      <w:lvlJc w:val="left"/>
      <w:pPr>
        <w:ind w:left="8484" w:hanging="360"/>
      </w:pPr>
    </w:lvl>
    <w:lvl w:ilvl="7" w:tplc="04270019" w:tentative="1">
      <w:start w:val="1"/>
      <w:numFmt w:val="lowerLetter"/>
      <w:lvlText w:val="%8."/>
      <w:lvlJc w:val="left"/>
      <w:pPr>
        <w:ind w:left="9204" w:hanging="360"/>
      </w:pPr>
    </w:lvl>
    <w:lvl w:ilvl="8" w:tplc="0427001B" w:tentative="1">
      <w:start w:val="1"/>
      <w:numFmt w:val="lowerRoman"/>
      <w:lvlText w:val="%9."/>
      <w:lvlJc w:val="right"/>
      <w:pPr>
        <w:ind w:left="9924" w:hanging="180"/>
      </w:pPr>
    </w:lvl>
  </w:abstractNum>
  <w:abstractNum w:abstractNumId="17" w15:restartNumberingAfterBreak="0">
    <w:nsid w:val="41C9071A"/>
    <w:multiLevelType w:val="hybridMultilevel"/>
    <w:tmpl w:val="B338FDB2"/>
    <w:lvl w:ilvl="0" w:tplc="273A641A">
      <w:start w:val="1"/>
      <w:numFmt w:val="decimal"/>
      <w:lvlText w:val="%1."/>
      <w:lvlJc w:val="left"/>
      <w:pPr>
        <w:ind w:left="3492" w:hanging="360"/>
      </w:pPr>
      <w:rPr>
        <w:rFonts w:hint="default"/>
      </w:rPr>
    </w:lvl>
    <w:lvl w:ilvl="1" w:tplc="04270019" w:tentative="1">
      <w:start w:val="1"/>
      <w:numFmt w:val="lowerLetter"/>
      <w:lvlText w:val="%2."/>
      <w:lvlJc w:val="left"/>
      <w:pPr>
        <w:ind w:left="4212" w:hanging="360"/>
      </w:pPr>
    </w:lvl>
    <w:lvl w:ilvl="2" w:tplc="0427001B" w:tentative="1">
      <w:start w:val="1"/>
      <w:numFmt w:val="lowerRoman"/>
      <w:lvlText w:val="%3."/>
      <w:lvlJc w:val="right"/>
      <w:pPr>
        <w:ind w:left="4932" w:hanging="180"/>
      </w:pPr>
    </w:lvl>
    <w:lvl w:ilvl="3" w:tplc="0427000F" w:tentative="1">
      <w:start w:val="1"/>
      <w:numFmt w:val="decimal"/>
      <w:lvlText w:val="%4."/>
      <w:lvlJc w:val="left"/>
      <w:pPr>
        <w:ind w:left="5652" w:hanging="360"/>
      </w:pPr>
    </w:lvl>
    <w:lvl w:ilvl="4" w:tplc="04270019" w:tentative="1">
      <w:start w:val="1"/>
      <w:numFmt w:val="lowerLetter"/>
      <w:lvlText w:val="%5."/>
      <w:lvlJc w:val="left"/>
      <w:pPr>
        <w:ind w:left="6372" w:hanging="360"/>
      </w:pPr>
    </w:lvl>
    <w:lvl w:ilvl="5" w:tplc="0427001B" w:tentative="1">
      <w:start w:val="1"/>
      <w:numFmt w:val="lowerRoman"/>
      <w:lvlText w:val="%6."/>
      <w:lvlJc w:val="right"/>
      <w:pPr>
        <w:ind w:left="7092" w:hanging="180"/>
      </w:pPr>
    </w:lvl>
    <w:lvl w:ilvl="6" w:tplc="0427000F" w:tentative="1">
      <w:start w:val="1"/>
      <w:numFmt w:val="decimal"/>
      <w:lvlText w:val="%7."/>
      <w:lvlJc w:val="left"/>
      <w:pPr>
        <w:ind w:left="7812" w:hanging="360"/>
      </w:pPr>
    </w:lvl>
    <w:lvl w:ilvl="7" w:tplc="04270019" w:tentative="1">
      <w:start w:val="1"/>
      <w:numFmt w:val="lowerLetter"/>
      <w:lvlText w:val="%8."/>
      <w:lvlJc w:val="left"/>
      <w:pPr>
        <w:ind w:left="8532" w:hanging="360"/>
      </w:pPr>
    </w:lvl>
    <w:lvl w:ilvl="8" w:tplc="0427001B" w:tentative="1">
      <w:start w:val="1"/>
      <w:numFmt w:val="lowerRoman"/>
      <w:lvlText w:val="%9."/>
      <w:lvlJc w:val="right"/>
      <w:pPr>
        <w:ind w:left="9252" w:hanging="180"/>
      </w:pPr>
    </w:lvl>
  </w:abstractNum>
  <w:abstractNum w:abstractNumId="18" w15:restartNumberingAfterBreak="0">
    <w:nsid w:val="44FD6F69"/>
    <w:multiLevelType w:val="hybridMultilevel"/>
    <w:tmpl w:val="4B02FDFA"/>
    <w:lvl w:ilvl="0" w:tplc="B5287022">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211EA3"/>
    <w:multiLevelType w:val="multilevel"/>
    <w:tmpl w:val="0DFA74D4"/>
    <w:lvl w:ilvl="0">
      <w:start w:val="5"/>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DA73962"/>
    <w:multiLevelType w:val="hybridMultilevel"/>
    <w:tmpl w:val="28406EC0"/>
    <w:lvl w:ilvl="0" w:tplc="1CC2BC72">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2" w15:restartNumberingAfterBreak="0">
    <w:nsid w:val="5748207E"/>
    <w:multiLevelType w:val="multilevel"/>
    <w:tmpl w:val="A154C6B0"/>
    <w:lvl w:ilvl="0">
      <w:start w:val="5"/>
      <w:numFmt w:val="decimal"/>
      <w:lvlText w:val="%1."/>
      <w:lvlJc w:val="left"/>
      <w:pPr>
        <w:tabs>
          <w:tab w:val="num" w:pos="540"/>
        </w:tabs>
        <w:ind w:left="540" w:hanging="540"/>
      </w:pPr>
      <w:rPr>
        <w:rFonts w:hint="default"/>
        <w:b/>
      </w:rPr>
    </w:lvl>
    <w:lvl w:ilvl="1">
      <w:start w:val="1"/>
      <w:numFmt w:val="decimal"/>
      <w:lvlText w:val="9.%2."/>
      <w:lvlJc w:val="left"/>
      <w:pPr>
        <w:tabs>
          <w:tab w:val="num" w:pos="1249"/>
        </w:tabs>
        <w:ind w:left="1249" w:hanging="540"/>
      </w:pPr>
      <w:rPr>
        <w:rFonts w:hint="default"/>
      </w:rPr>
    </w:lvl>
    <w:lvl w:ilvl="2">
      <w:start w:val="1"/>
      <w:numFmt w:val="decimal"/>
      <w:lvlText w:val="9.%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0D10470"/>
    <w:multiLevelType w:val="hybridMultilevel"/>
    <w:tmpl w:val="156C1278"/>
    <w:lvl w:ilvl="0" w:tplc="7C3A1FB0">
      <w:start w:val="3"/>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24" w15:restartNumberingAfterBreak="0">
    <w:nsid w:val="669D6650"/>
    <w:multiLevelType w:val="hybridMultilevel"/>
    <w:tmpl w:val="5D0866A6"/>
    <w:lvl w:ilvl="0" w:tplc="05A8813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5" w15:restartNumberingAfterBreak="0">
    <w:nsid w:val="67433F7B"/>
    <w:multiLevelType w:val="hybridMultilevel"/>
    <w:tmpl w:val="0AC47AD6"/>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7" w15:restartNumberingAfterBreak="0">
    <w:nsid w:val="71B32A08"/>
    <w:multiLevelType w:val="multilevel"/>
    <w:tmpl w:val="387419BA"/>
    <w:lvl w:ilvl="0">
      <w:start w:val="6"/>
      <w:numFmt w:val="decimal"/>
      <w:lvlText w:val="%1."/>
      <w:lvlJc w:val="left"/>
      <w:pPr>
        <w:tabs>
          <w:tab w:val="num" w:pos="540"/>
        </w:tabs>
        <w:ind w:left="540" w:hanging="540"/>
      </w:pPr>
      <w:rPr>
        <w:rFonts w:hint="default"/>
      </w:rPr>
    </w:lvl>
    <w:lvl w:ilvl="1">
      <w:start w:val="1"/>
      <w:numFmt w:val="decimal"/>
      <w:lvlText w:val="7.%2."/>
      <w:lvlJc w:val="left"/>
      <w:pPr>
        <w:tabs>
          <w:tab w:val="num" w:pos="1440"/>
        </w:tabs>
        <w:ind w:left="1440" w:hanging="540"/>
      </w:pPr>
      <w:rPr>
        <w:rFonts w:hint="default"/>
      </w:rPr>
    </w:lvl>
    <w:lvl w:ilvl="2">
      <w:start w:val="1"/>
      <w:numFmt w:val="decimal"/>
      <w:lvlRestart w:val="0"/>
      <w:lvlText w:val="7.%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91F6E30"/>
    <w:multiLevelType w:val="multilevel"/>
    <w:tmpl w:val="D196F5AA"/>
    <w:lvl w:ilvl="0">
      <w:start w:val="1"/>
      <w:numFmt w:val="decimal"/>
      <w:pStyle w:val="StyleHeading1Centered"/>
      <w:lvlText w:val="%1"/>
      <w:lvlJc w:val="left"/>
      <w:pPr>
        <w:tabs>
          <w:tab w:val="num" w:pos="851"/>
        </w:tabs>
        <w:ind w:left="851" w:hanging="851"/>
      </w:pPr>
      <w:rPr>
        <w:rFonts w:hint="default"/>
      </w:rPr>
    </w:lvl>
    <w:lvl w:ilvl="1">
      <w:start w:val="1"/>
      <w:numFmt w:val="decimal"/>
      <w:pStyle w:val="StyleHeading2ArialNotBoldJustifiedLeft0cmFirstli"/>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A172708"/>
    <w:multiLevelType w:val="hybridMultilevel"/>
    <w:tmpl w:val="08063568"/>
    <w:lvl w:ilvl="0" w:tplc="DB2E2642">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CE36D45"/>
    <w:multiLevelType w:val="multilevel"/>
    <w:tmpl w:val="6758096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F4C487C"/>
    <w:multiLevelType w:val="multilevel"/>
    <w:tmpl w:val="E37455A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7F676E6B"/>
    <w:multiLevelType w:val="multilevel"/>
    <w:tmpl w:val="B9346EAE"/>
    <w:lvl w:ilvl="0">
      <w:start w:val="1"/>
      <w:numFmt w:val="decimal"/>
      <w:lvlText w:val="%1."/>
      <w:lvlJc w:val="left"/>
      <w:pPr>
        <w:ind w:left="108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370807102">
    <w:abstractNumId w:val="7"/>
  </w:num>
  <w:num w:numId="2" w16cid:durableId="417755644">
    <w:abstractNumId w:val="29"/>
  </w:num>
  <w:num w:numId="3" w16cid:durableId="835151933">
    <w:abstractNumId w:val="28"/>
  </w:num>
  <w:num w:numId="4" w16cid:durableId="1048728116">
    <w:abstractNumId w:val="4"/>
  </w:num>
  <w:num w:numId="5" w16cid:durableId="1596012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984332">
    <w:abstractNumId w:val="24"/>
  </w:num>
  <w:num w:numId="7" w16cid:durableId="968707086">
    <w:abstractNumId w:val="27"/>
  </w:num>
  <w:num w:numId="8" w16cid:durableId="2027175663">
    <w:abstractNumId w:val="22"/>
  </w:num>
  <w:num w:numId="9" w16cid:durableId="635765811">
    <w:abstractNumId w:val="26"/>
  </w:num>
  <w:num w:numId="10" w16cid:durableId="1528447897">
    <w:abstractNumId w:val="23"/>
  </w:num>
  <w:num w:numId="11" w16cid:durableId="2021471046">
    <w:abstractNumId w:val="32"/>
  </w:num>
  <w:num w:numId="12" w16cid:durableId="1016418325">
    <w:abstractNumId w:val="15"/>
  </w:num>
  <w:num w:numId="13" w16cid:durableId="176116240">
    <w:abstractNumId w:val="31"/>
  </w:num>
  <w:num w:numId="14" w16cid:durableId="1788114967">
    <w:abstractNumId w:val="0"/>
  </w:num>
  <w:num w:numId="15" w16cid:durableId="1604221449">
    <w:abstractNumId w:val="21"/>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204287">
    <w:abstractNumId w:val="19"/>
  </w:num>
  <w:num w:numId="17" w16cid:durableId="292442052">
    <w:abstractNumId w:val="12"/>
  </w:num>
  <w:num w:numId="18" w16cid:durableId="1283655208">
    <w:abstractNumId w:val="33"/>
  </w:num>
  <w:num w:numId="19" w16cid:durableId="1378238634">
    <w:abstractNumId w:val="30"/>
  </w:num>
  <w:num w:numId="20" w16cid:durableId="1930917834">
    <w:abstractNumId w:val="18"/>
  </w:num>
  <w:num w:numId="21" w16cid:durableId="1573660794">
    <w:abstractNumId w:val="3"/>
  </w:num>
  <w:num w:numId="22" w16cid:durableId="81803805">
    <w:abstractNumId w:val="1"/>
  </w:num>
  <w:num w:numId="23" w16cid:durableId="614170444">
    <w:abstractNumId w:val="2"/>
  </w:num>
  <w:num w:numId="24" w16cid:durableId="988707847">
    <w:abstractNumId w:val="13"/>
    <w:lvlOverride w:ilvl="0">
      <w:startOverride w:val="1"/>
    </w:lvlOverride>
    <w:lvlOverride w:ilvl="1"/>
    <w:lvlOverride w:ilvl="2"/>
    <w:lvlOverride w:ilvl="3"/>
    <w:lvlOverride w:ilvl="4"/>
    <w:lvlOverride w:ilvl="5"/>
    <w:lvlOverride w:ilvl="6"/>
    <w:lvlOverride w:ilvl="7"/>
    <w:lvlOverride w:ilvl="8"/>
  </w:num>
  <w:num w:numId="25" w16cid:durableId="2109570790">
    <w:abstractNumId w:val="1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2115977">
    <w:abstractNumId w:val="6"/>
  </w:num>
  <w:num w:numId="27" w16cid:durableId="569080274">
    <w:abstractNumId w:val="8"/>
  </w:num>
  <w:num w:numId="28" w16cid:durableId="1382901963">
    <w:abstractNumId w:val="5"/>
  </w:num>
  <w:num w:numId="29" w16cid:durableId="1795826383">
    <w:abstractNumId w:val="17"/>
  </w:num>
  <w:num w:numId="30" w16cid:durableId="1258903222">
    <w:abstractNumId w:val="14"/>
  </w:num>
  <w:num w:numId="31" w16cid:durableId="789856879">
    <w:abstractNumId w:val="25"/>
  </w:num>
  <w:num w:numId="32" w16cid:durableId="83579818">
    <w:abstractNumId w:val="16"/>
  </w:num>
  <w:num w:numId="33" w16cid:durableId="986132426">
    <w:abstractNumId w:val="9"/>
  </w:num>
  <w:num w:numId="34" w16cid:durableId="9688194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A0"/>
    <w:rsid w:val="00015F50"/>
    <w:rsid w:val="00022A16"/>
    <w:rsid w:val="00061CF5"/>
    <w:rsid w:val="000B6281"/>
    <w:rsid w:val="001058EA"/>
    <w:rsid w:val="00121B5E"/>
    <w:rsid w:val="00151414"/>
    <w:rsid w:val="00154EF6"/>
    <w:rsid w:val="00174924"/>
    <w:rsid w:val="001779EE"/>
    <w:rsid w:val="00194382"/>
    <w:rsid w:val="001B549F"/>
    <w:rsid w:val="001F5E66"/>
    <w:rsid w:val="00273585"/>
    <w:rsid w:val="00371E7F"/>
    <w:rsid w:val="00374FAF"/>
    <w:rsid w:val="003E2D1D"/>
    <w:rsid w:val="00451266"/>
    <w:rsid w:val="00454391"/>
    <w:rsid w:val="00474AD2"/>
    <w:rsid w:val="004C7463"/>
    <w:rsid w:val="004E0DB7"/>
    <w:rsid w:val="00593A00"/>
    <w:rsid w:val="005E52C0"/>
    <w:rsid w:val="00624980"/>
    <w:rsid w:val="00646788"/>
    <w:rsid w:val="00690C76"/>
    <w:rsid w:val="006B4AAB"/>
    <w:rsid w:val="00732C52"/>
    <w:rsid w:val="007517F3"/>
    <w:rsid w:val="00762CB9"/>
    <w:rsid w:val="007B37AE"/>
    <w:rsid w:val="007C12AC"/>
    <w:rsid w:val="007C5907"/>
    <w:rsid w:val="0080006D"/>
    <w:rsid w:val="00815A8D"/>
    <w:rsid w:val="00835661"/>
    <w:rsid w:val="00856C92"/>
    <w:rsid w:val="008766A0"/>
    <w:rsid w:val="008E4911"/>
    <w:rsid w:val="008F541B"/>
    <w:rsid w:val="00956C34"/>
    <w:rsid w:val="009732A6"/>
    <w:rsid w:val="009871CA"/>
    <w:rsid w:val="009B4152"/>
    <w:rsid w:val="00A07E34"/>
    <w:rsid w:val="00A40047"/>
    <w:rsid w:val="00AB6460"/>
    <w:rsid w:val="00AD5F4B"/>
    <w:rsid w:val="00B60D2B"/>
    <w:rsid w:val="00B64AB3"/>
    <w:rsid w:val="00BA2BE1"/>
    <w:rsid w:val="00BA3035"/>
    <w:rsid w:val="00BC4FB6"/>
    <w:rsid w:val="00BD39E9"/>
    <w:rsid w:val="00C360B8"/>
    <w:rsid w:val="00CB4E2F"/>
    <w:rsid w:val="00D44487"/>
    <w:rsid w:val="00D47FAB"/>
    <w:rsid w:val="00D8278E"/>
    <w:rsid w:val="00D85650"/>
    <w:rsid w:val="00DC0C6B"/>
    <w:rsid w:val="00E127A4"/>
    <w:rsid w:val="00E13DCF"/>
    <w:rsid w:val="00E23AF2"/>
    <w:rsid w:val="00E43427"/>
    <w:rsid w:val="00E80B03"/>
    <w:rsid w:val="00EE716B"/>
    <w:rsid w:val="00F07DA2"/>
    <w:rsid w:val="00F67CA2"/>
    <w:rsid w:val="00F77DE7"/>
    <w:rsid w:val="00F84433"/>
    <w:rsid w:val="00F86934"/>
    <w:rsid w:val="00F87174"/>
    <w:rsid w:val="00F95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75DB"/>
  <w15:chartTrackingRefBased/>
  <w15:docId w15:val="{45D5E5E7-9ABE-49E8-88D8-61A93E0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6A0"/>
    <w:pPr>
      <w:spacing w:after="0" w:line="240" w:lineRule="auto"/>
    </w:pPr>
    <w:rPr>
      <w:rFonts w:ascii="Times New Roman" w:eastAsia="Times New Roman" w:hAnsi="Times New Roman" w:cs="Times New Roman"/>
      <w:sz w:val="24"/>
      <w:szCs w:val="20"/>
      <w:lang w:val="en-US"/>
    </w:rPr>
  </w:style>
  <w:style w:type="paragraph" w:styleId="Antrat1">
    <w:name w:val="heading 1"/>
    <w:aliases w:val="Appendix"/>
    <w:basedOn w:val="prastasis"/>
    <w:next w:val="prastasis"/>
    <w:link w:val="Antrat1Diagrama"/>
    <w:qFormat/>
    <w:rsid w:val="008766A0"/>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8766A0"/>
    <w:pPr>
      <w:jc w:val="both"/>
      <w:outlineLvl w:val="1"/>
    </w:pPr>
    <w:rPr>
      <w:lang w:val="lt-LT"/>
    </w:rPr>
  </w:style>
  <w:style w:type="paragraph" w:styleId="Antrat3">
    <w:name w:val="heading 3"/>
    <w:aliases w:val="Section Header3,Sub-Clause Paragraph"/>
    <w:basedOn w:val="prastasis"/>
    <w:next w:val="prastasis"/>
    <w:link w:val="Antrat3Diagrama"/>
    <w:qFormat/>
    <w:rsid w:val="008766A0"/>
    <w:pPr>
      <w:keepNext/>
      <w:jc w:val="both"/>
      <w:outlineLvl w:val="2"/>
    </w:pPr>
    <w:rPr>
      <w:lang w:val="lt-LT"/>
    </w:rPr>
  </w:style>
  <w:style w:type="paragraph" w:styleId="Antrat4">
    <w:name w:val="heading 4"/>
    <w:aliases w:val=" Sub-Clause Sub-paragraph,Sub-Clause Sub-paragraph,Heading 4 Char Char Char Char"/>
    <w:basedOn w:val="prastasis"/>
    <w:next w:val="prastasis"/>
    <w:link w:val="Antrat4Diagrama"/>
    <w:qFormat/>
    <w:rsid w:val="008766A0"/>
    <w:pPr>
      <w:keepNext/>
      <w:outlineLvl w:val="3"/>
    </w:pPr>
    <w:rPr>
      <w:b/>
      <w:sz w:val="44"/>
      <w:lang w:val="lt-LT"/>
    </w:rPr>
  </w:style>
  <w:style w:type="paragraph" w:styleId="Antrat5">
    <w:name w:val="heading 5"/>
    <w:basedOn w:val="prastasis"/>
    <w:next w:val="prastasis"/>
    <w:link w:val="Antrat5Diagrama"/>
    <w:qFormat/>
    <w:rsid w:val="008766A0"/>
    <w:pPr>
      <w:keepNext/>
      <w:outlineLvl w:val="4"/>
    </w:pPr>
    <w:rPr>
      <w:b/>
      <w:sz w:val="40"/>
      <w:lang w:val="lt-LT"/>
    </w:rPr>
  </w:style>
  <w:style w:type="paragraph" w:styleId="Antrat6">
    <w:name w:val="heading 6"/>
    <w:basedOn w:val="prastasis"/>
    <w:next w:val="prastasis"/>
    <w:link w:val="Antrat6Diagrama"/>
    <w:qFormat/>
    <w:rsid w:val="008766A0"/>
    <w:pPr>
      <w:keepNext/>
      <w:outlineLvl w:val="5"/>
    </w:pPr>
    <w:rPr>
      <w:b/>
      <w:sz w:val="36"/>
      <w:lang w:val="lt-LT"/>
    </w:rPr>
  </w:style>
  <w:style w:type="paragraph" w:styleId="Antrat7">
    <w:name w:val="heading 7"/>
    <w:basedOn w:val="prastasis"/>
    <w:next w:val="prastasis"/>
    <w:link w:val="Antrat7Diagrama"/>
    <w:qFormat/>
    <w:rsid w:val="008766A0"/>
    <w:pPr>
      <w:keepNext/>
      <w:outlineLvl w:val="6"/>
    </w:pPr>
    <w:rPr>
      <w:sz w:val="48"/>
      <w:lang w:val="lt-LT"/>
    </w:rPr>
  </w:style>
  <w:style w:type="paragraph" w:styleId="Antrat8">
    <w:name w:val="heading 8"/>
    <w:basedOn w:val="prastasis"/>
    <w:next w:val="prastasis"/>
    <w:link w:val="Antrat8Diagrama"/>
    <w:qFormat/>
    <w:rsid w:val="008766A0"/>
    <w:pPr>
      <w:keepNext/>
      <w:jc w:val="center"/>
      <w:outlineLvl w:val="7"/>
    </w:pPr>
    <w:rPr>
      <w:b/>
      <w:lang w:val="lt-LT"/>
    </w:rPr>
  </w:style>
  <w:style w:type="paragraph" w:styleId="Antrat9">
    <w:name w:val="heading 9"/>
    <w:basedOn w:val="prastasis"/>
    <w:next w:val="prastasis"/>
    <w:link w:val="Antrat9Diagrama"/>
    <w:qFormat/>
    <w:rsid w:val="008766A0"/>
    <w:pPr>
      <w:keepNext/>
      <w:numPr>
        <w:ilvl w:val="8"/>
        <w:numId w:val="2"/>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766A0"/>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8766A0"/>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8766A0"/>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8766A0"/>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8766A0"/>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8766A0"/>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8766A0"/>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8766A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8766A0"/>
    <w:rPr>
      <w:rFonts w:ascii="Times New Roman" w:eastAsia="Times New Roman" w:hAnsi="Times New Roman" w:cs="Times New Roman"/>
      <w:sz w:val="40"/>
      <w:szCs w:val="20"/>
    </w:rPr>
  </w:style>
  <w:style w:type="paragraph" w:styleId="Pavadinimas">
    <w:name w:val="Title"/>
    <w:basedOn w:val="prastasis"/>
    <w:next w:val="prastasis"/>
    <w:link w:val="PavadinimasDiagrama"/>
    <w:qFormat/>
    <w:rsid w:val="008766A0"/>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basedOn w:val="Numatytasispastraiposriftas"/>
    <w:link w:val="Pavadinimas"/>
    <w:rsid w:val="008766A0"/>
    <w:rPr>
      <w:rFonts w:ascii="Cambria" w:eastAsia="Times New Roman" w:hAnsi="Cambria" w:cs="Times New Roman"/>
      <w:color w:val="17365D"/>
      <w:spacing w:val="5"/>
      <w:kern w:val="28"/>
      <w:sz w:val="52"/>
      <w:szCs w:val="52"/>
      <w:lang w:val="en-US"/>
    </w:rPr>
  </w:style>
  <w:style w:type="paragraph" w:styleId="Pagrindinistekstas2">
    <w:name w:val="Body Text 2"/>
    <w:basedOn w:val="prastasis"/>
    <w:link w:val="Pagrindinistekstas2Diagrama"/>
    <w:rsid w:val="008766A0"/>
    <w:pPr>
      <w:jc w:val="center"/>
    </w:pPr>
    <w:rPr>
      <w:b/>
    </w:rPr>
  </w:style>
  <w:style w:type="character" w:customStyle="1" w:styleId="Pagrindinistekstas2Diagrama">
    <w:name w:val="Pagrindinis tekstas 2 Diagrama"/>
    <w:basedOn w:val="Numatytasispastraiposriftas"/>
    <w:link w:val="Pagrindinistekstas2"/>
    <w:rsid w:val="008766A0"/>
    <w:rPr>
      <w:rFonts w:ascii="Times New Roman" w:eastAsia="Times New Roman" w:hAnsi="Times New Roman" w:cs="Times New Roman"/>
      <w:b/>
      <w:sz w:val="24"/>
      <w:szCs w:val="20"/>
      <w:lang w:val="en-US"/>
    </w:rPr>
  </w:style>
  <w:style w:type="character" w:styleId="Hipersaitas">
    <w:name w:val="Hyperlink"/>
    <w:rsid w:val="008766A0"/>
    <w:rPr>
      <w:color w:val="0000FF"/>
      <w:u w:val="single"/>
    </w:rPr>
  </w:style>
  <w:style w:type="paragraph" w:styleId="Turinys1">
    <w:name w:val="toc 1"/>
    <w:basedOn w:val="prastasis"/>
    <w:next w:val="prastasis"/>
    <w:autoRedefine/>
    <w:semiHidden/>
    <w:rsid w:val="008766A0"/>
    <w:rPr>
      <w:bCs/>
      <w:noProof/>
    </w:rPr>
  </w:style>
  <w:style w:type="paragraph" w:styleId="Antrats">
    <w:name w:val="header"/>
    <w:aliases w:val=" Diagrama Diagrama Diagrama"/>
    <w:basedOn w:val="prastasis"/>
    <w:link w:val="AntratsDiagrama"/>
    <w:rsid w:val="008766A0"/>
    <w:pPr>
      <w:tabs>
        <w:tab w:val="center" w:pos="4153"/>
        <w:tab w:val="right" w:pos="8306"/>
      </w:tabs>
    </w:pPr>
  </w:style>
  <w:style w:type="character" w:customStyle="1" w:styleId="AntratsDiagrama">
    <w:name w:val="Antraštės Diagrama"/>
    <w:aliases w:val=" Diagrama Diagrama Diagrama Diagrama"/>
    <w:basedOn w:val="Numatytasispastraiposriftas"/>
    <w:link w:val="Antrats"/>
    <w:rsid w:val="008766A0"/>
    <w:rPr>
      <w:rFonts w:ascii="Times New Roman" w:eastAsia="Times New Roman" w:hAnsi="Times New Roman" w:cs="Times New Roman"/>
      <w:sz w:val="24"/>
      <w:szCs w:val="20"/>
      <w:lang w:val="en-US"/>
    </w:rPr>
  </w:style>
  <w:style w:type="paragraph" w:styleId="Porat">
    <w:name w:val="footer"/>
    <w:basedOn w:val="prastasis"/>
    <w:link w:val="PoratDiagrama"/>
    <w:rsid w:val="008766A0"/>
    <w:pPr>
      <w:tabs>
        <w:tab w:val="center" w:pos="4153"/>
        <w:tab w:val="right" w:pos="8306"/>
      </w:tabs>
    </w:pPr>
  </w:style>
  <w:style w:type="character" w:customStyle="1" w:styleId="PoratDiagrama">
    <w:name w:val="Poraštė Diagrama"/>
    <w:basedOn w:val="Numatytasispastraiposriftas"/>
    <w:link w:val="Porat"/>
    <w:rsid w:val="008766A0"/>
    <w:rPr>
      <w:rFonts w:ascii="Times New Roman" w:eastAsia="Times New Roman" w:hAnsi="Times New Roman" w:cs="Times New Roman"/>
      <w:sz w:val="24"/>
      <w:szCs w:val="20"/>
      <w:lang w:val="en-US"/>
    </w:rPr>
  </w:style>
  <w:style w:type="character" w:styleId="Puslapionumeris">
    <w:name w:val="page number"/>
    <w:rsid w:val="008766A0"/>
  </w:style>
  <w:style w:type="paragraph" w:styleId="Pagrindiniotekstotrauka">
    <w:name w:val="Body Text Indent"/>
    <w:basedOn w:val="prastasis"/>
    <w:link w:val="PagrindiniotekstotraukaDiagrama"/>
    <w:rsid w:val="008766A0"/>
    <w:pPr>
      <w:ind w:firstLine="720"/>
      <w:jc w:val="right"/>
    </w:pPr>
  </w:style>
  <w:style w:type="character" w:customStyle="1" w:styleId="PagrindiniotekstotraukaDiagrama">
    <w:name w:val="Pagrindinio teksto įtrauka Diagrama"/>
    <w:basedOn w:val="Numatytasispastraiposriftas"/>
    <w:link w:val="Pagrindiniotekstotrauka"/>
    <w:rsid w:val="008766A0"/>
    <w:rPr>
      <w:rFonts w:ascii="Times New Roman" w:eastAsia="Times New Roman" w:hAnsi="Times New Roman" w:cs="Times New Roman"/>
      <w:sz w:val="24"/>
      <w:szCs w:val="20"/>
      <w:lang w:val="en-US"/>
    </w:rPr>
  </w:style>
  <w:style w:type="paragraph" w:styleId="Pagrindiniotekstotrauka2">
    <w:name w:val="Body Text Indent 2"/>
    <w:basedOn w:val="prastasis"/>
    <w:link w:val="Pagrindiniotekstotrauka2Diagrama"/>
    <w:rsid w:val="008766A0"/>
    <w:pPr>
      <w:ind w:firstLine="720"/>
    </w:pPr>
  </w:style>
  <w:style w:type="character" w:customStyle="1" w:styleId="Pagrindiniotekstotrauka2Diagrama">
    <w:name w:val="Pagrindinio teksto įtrauka 2 Diagrama"/>
    <w:basedOn w:val="Numatytasispastraiposriftas"/>
    <w:link w:val="Pagrindiniotekstotrauka2"/>
    <w:rsid w:val="008766A0"/>
    <w:rPr>
      <w:rFonts w:ascii="Times New Roman" w:eastAsia="Times New Roman" w:hAnsi="Times New Roman" w:cs="Times New Roman"/>
      <w:sz w:val="24"/>
      <w:szCs w:val="20"/>
      <w:lang w:val="en-US"/>
    </w:rPr>
  </w:style>
  <w:style w:type="paragraph" w:styleId="Pagrindinistekstas">
    <w:name w:val="Body Text"/>
    <w:aliases w:val="body indent, ändrad,Body single"/>
    <w:basedOn w:val="prastasis"/>
    <w:link w:val="PagrindinistekstasDiagrama"/>
    <w:rsid w:val="008766A0"/>
    <w:pPr>
      <w:jc w:val="both"/>
    </w:pPr>
    <w:rPr>
      <w:szCs w:val="24"/>
    </w:rPr>
  </w:style>
  <w:style w:type="character" w:customStyle="1" w:styleId="PagrindinistekstasDiagrama">
    <w:name w:val="Pagrindinis tekstas Diagrama"/>
    <w:aliases w:val="body indent Diagrama, ändrad Diagrama,Body single Diagrama"/>
    <w:basedOn w:val="Numatytasispastraiposriftas"/>
    <w:link w:val="Pagrindinistekstas"/>
    <w:rsid w:val="008766A0"/>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8766A0"/>
    <w:pPr>
      <w:ind w:firstLine="680"/>
    </w:pPr>
    <w:rPr>
      <w:lang w:val="lt-LT"/>
    </w:rPr>
  </w:style>
  <w:style w:type="character" w:customStyle="1" w:styleId="Pagrindiniotekstotrauka3Diagrama">
    <w:name w:val="Pagrindinio teksto įtrauka 3 Diagrama"/>
    <w:basedOn w:val="Numatytasispastraiposriftas"/>
    <w:link w:val="Pagrindiniotekstotrauka3"/>
    <w:rsid w:val="008766A0"/>
    <w:rPr>
      <w:rFonts w:ascii="Times New Roman" w:eastAsia="Times New Roman" w:hAnsi="Times New Roman" w:cs="Times New Roman"/>
      <w:sz w:val="24"/>
      <w:szCs w:val="20"/>
    </w:rPr>
  </w:style>
  <w:style w:type="paragraph" w:customStyle="1" w:styleId="StyleHeading1Centered">
    <w:name w:val="Style Heading 1 + Centered"/>
    <w:basedOn w:val="prastasis"/>
    <w:rsid w:val="008766A0"/>
    <w:pPr>
      <w:numPr>
        <w:numId w:val="3"/>
      </w:numPr>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8766A0"/>
    <w:pPr>
      <w:numPr>
        <w:ilvl w:val="1"/>
        <w:numId w:val="3"/>
      </w:numPr>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8766A0"/>
    <w:rPr>
      <w:rFonts w:ascii="Arial" w:hAnsi="Arial"/>
      <w:b/>
      <w:bCs/>
      <w:caps/>
      <w:sz w:val="28"/>
      <w:szCs w:val="28"/>
    </w:rPr>
  </w:style>
  <w:style w:type="paragraph" w:customStyle="1" w:styleId="StyleArialAllcapsFirstline1cmRight07cm">
    <w:name w:val="Style Arial All caps First line:  1 cm Right:  07 cm"/>
    <w:basedOn w:val="prastasis"/>
    <w:rsid w:val="008766A0"/>
    <w:pPr>
      <w:numPr>
        <w:numId w:val="4"/>
      </w:numPr>
      <w:ind w:right="396"/>
    </w:pPr>
    <w:rPr>
      <w:rFonts w:ascii="Arial" w:hAnsi="Arial"/>
      <w:caps/>
      <w:noProof/>
      <w:lang w:val="en-GB"/>
    </w:rPr>
  </w:style>
  <w:style w:type="paragraph" w:customStyle="1" w:styleId="CentrBoldm">
    <w:name w:val="CentrBoldm"/>
    <w:basedOn w:val="prastasis"/>
    <w:rsid w:val="008766A0"/>
    <w:pPr>
      <w:autoSpaceDE w:val="0"/>
      <w:autoSpaceDN w:val="0"/>
      <w:adjustRightInd w:val="0"/>
      <w:jc w:val="center"/>
    </w:pPr>
    <w:rPr>
      <w:rFonts w:ascii="TimesLT" w:hAnsi="TimesLT"/>
      <w:b/>
      <w:bCs/>
      <w:sz w:val="20"/>
    </w:rPr>
  </w:style>
  <w:style w:type="paragraph" w:customStyle="1" w:styleId="Patvirtinta">
    <w:name w:val="Patvirtinta"/>
    <w:rsid w:val="008766A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8766A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8766A0"/>
    <w:pPr>
      <w:spacing w:before="120" w:after="120"/>
      <w:ind w:left="1418" w:hanging="567"/>
      <w:jc w:val="both"/>
    </w:pPr>
    <w:rPr>
      <w:lang w:val="en-GB" w:eastAsia="lt-LT"/>
    </w:rPr>
  </w:style>
  <w:style w:type="paragraph" w:styleId="HTMLiankstoformatuotas">
    <w:name w:val="HTML Preformatted"/>
    <w:basedOn w:val="prastasis"/>
    <w:link w:val="HTMLiankstoformatuotasDiagrama"/>
    <w:rsid w:val="0087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8766A0"/>
    <w:rPr>
      <w:rFonts w:ascii="Courier New" w:eastAsia="Times New Roman" w:hAnsi="Courier New" w:cs="Courier New"/>
      <w:sz w:val="20"/>
      <w:szCs w:val="20"/>
      <w:lang w:eastAsia="lt-LT"/>
    </w:rPr>
  </w:style>
  <w:style w:type="paragraph" w:customStyle="1" w:styleId="Pagrindinistekstas1">
    <w:name w:val="Pagrindinis tekstas1"/>
    <w:rsid w:val="008766A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MAZAS"/>
    <w:rsid w:val="008766A0"/>
    <w:pPr>
      <w:ind w:firstLine="0"/>
      <w:jc w:val="center"/>
    </w:pPr>
    <w:rPr>
      <w:color w:val="auto"/>
      <w:sz w:val="12"/>
      <w:szCs w:val="12"/>
    </w:rPr>
  </w:style>
  <w:style w:type="paragraph" w:customStyle="1" w:styleId="msolistparagraphcxspmiddle">
    <w:name w:val="msolistparagraphcxspmiddle"/>
    <w:basedOn w:val="prastasis"/>
    <w:rsid w:val="008766A0"/>
    <w:pPr>
      <w:ind w:left="720"/>
    </w:pPr>
    <w:rPr>
      <w:rFonts w:ascii="TimesLT" w:hAnsi="TimesLT"/>
      <w:szCs w:val="24"/>
      <w:lang w:val="lt-LT" w:eastAsia="lt-LT"/>
    </w:rPr>
  </w:style>
  <w:style w:type="paragraph" w:styleId="Komentarotekstas">
    <w:name w:val="annotation text"/>
    <w:basedOn w:val="prastasis"/>
    <w:link w:val="KomentarotekstasDiagrama"/>
    <w:semiHidden/>
    <w:rsid w:val="008766A0"/>
    <w:rPr>
      <w:sz w:val="20"/>
      <w:lang w:val="lt-LT"/>
    </w:rPr>
  </w:style>
  <w:style w:type="character" w:customStyle="1" w:styleId="KomentarotekstasDiagrama">
    <w:name w:val="Komentaro tekstas Diagrama"/>
    <w:basedOn w:val="Numatytasispastraiposriftas"/>
    <w:link w:val="Komentarotekstas"/>
    <w:semiHidden/>
    <w:rsid w:val="008766A0"/>
    <w:rPr>
      <w:rFonts w:ascii="Times New Roman" w:eastAsia="Times New Roman" w:hAnsi="Times New Roman" w:cs="Times New Roman"/>
      <w:sz w:val="20"/>
      <w:szCs w:val="20"/>
    </w:rPr>
  </w:style>
  <w:style w:type="paragraph" w:styleId="Sraassunumeriais">
    <w:name w:val="List Number"/>
    <w:aliases w:val="List Number1"/>
    <w:basedOn w:val="prastasis"/>
    <w:rsid w:val="008766A0"/>
    <w:pPr>
      <w:numPr>
        <w:ilvl w:val="1"/>
        <w:numId w:val="9"/>
      </w:numPr>
      <w:jc w:val="both"/>
    </w:pPr>
    <w:rPr>
      <w:lang w:val="lt-LT"/>
    </w:rPr>
  </w:style>
  <w:style w:type="paragraph" w:styleId="Sraopastraipa">
    <w:name w:val="List Paragraph"/>
    <w:aliases w:val="List Paragraph Red,Bullet EY"/>
    <w:basedOn w:val="prastasis"/>
    <w:link w:val="SraopastraipaDiagrama"/>
    <w:qFormat/>
    <w:rsid w:val="008766A0"/>
    <w:pPr>
      <w:ind w:left="720"/>
    </w:pPr>
    <w:rPr>
      <w:rFonts w:ascii="TimesLT" w:hAnsi="TimesLT"/>
    </w:rPr>
  </w:style>
  <w:style w:type="paragraph" w:styleId="Tekstoblokas">
    <w:name w:val="Block Text"/>
    <w:basedOn w:val="prastasis"/>
    <w:rsid w:val="008766A0"/>
    <w:pPr>
      <w:ind w:left="-142" w:right="425" w:firstLine="1673"/>
      <w:jc w:val="both"/>
    </w:pPr>
    <w:rPr>
      <w:lang w:val="lt-LT"/>
    </w:rPr>
  </w:style>
  <w:style w:type="character" w:customStyle="1" w:styleId="BodyTextIndent3Char1">
    <w:name w:val="Body Text Indent 3 Char1"/>
    <w:semiHidden/>
    <w:rsid w:val="008766A0"/>
    <w:rPr>
      <w:rFonts w:eastAsia="Calibri" w:cs="Times New Roman"/>
      <w:sz w:val="16"/>
      <w:szCs w:val="16"/>
    </w:rPr>
  </w:style>
  <w:style w:type="paragraph" w:customStyle="1" w:styleId="Style3">
    <w:name w:val="Style3"/>
    <w:basedOn w:val="Antrat6"/>
    <w:rsid w:val="008766A0"/>
    <w:rPr>
      <w:b w:val="0"/>
      <w:sz w:val="24"/>
      <w:szCs w:val="24"/>
      <w:lang w:eastAsia="lt-LT"/>
    </w:rPr>
  </w:style>
  <w:style w:type="table" w:styleId="Lentelstinklelis">
    <w:name w:val="Table Grid"/>
    <w:basedOn w:val="prastojilentel"/>
    <w:rsid w:val="008766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8766A0"/>
    <w:rPr>
      <w:rFonts w:ascii="Tahoma" w:hAnsi="Tahoma" w:cs="Tahoma"/>
      <w:sz w:val="16"/>
      <w:szCs w:val="16"/>
    </w:rPr>
  </w:style>
  <w:style w:type="character" w:customStyle="1" w:styleId="DebesliotekstasDiagrama">
    <w:name w:val="Debesėlio tekstas Diagrama"/>
    <w:basedOn w:val="Numatytasispastraiposriftas"/>
    <w:link w:val="Debesliotekstas"/>
    <w:rsid w:val="008766A0"/>
    <w:rPr>
      <w:rFonts w:ascii="Tahoma" w:eastAsia="Times New Roman" w:hAnsi="Tahoma" w:cs="Tahoma"/>
      <w:sz w:val="16"/>
      <w:szCs w:val="16"/>
      <w:lang w:val="en-US"/>
    </w:rPr>
  </w:style>
  <w:style w:type="paragraph" w:customStyle="1" w:styleId="Style5">
    <w:name w:val="Style5"/>
    <w:basedOn w:val="Antrat2"/>
    <w:next w:val="Antrat2"/>
    <w:uiPriority w:val="99"/>
    <w:semiHidden/>
    <w:rsid w:val="008766A0"/>
    <w:pPr>
      <w:numPr>
        <w:ilvl w:val="1"/>
        <w:numId w:val="15"/>
      </w:numPr>
      <w:overflowPunct w:val="0"/>
      <w:autoSpaceDE w:val="0"/>
      <w:autoSpaceDN w:val="0"/>
      <w:adjustRightInd w:val="0"/>
      <w:spacing w:line="360" w:lineRule="auto"/>
      <w:ind w:left="0" w:firstLine="0"/>
      <w:jc w:val="center"/>
    </w:pPr>
    <w:rPr>
      <w:b/>
      <w:szCs w:val="24"/>
      <w:lang w:val="en-GB"/>
    </w:rPr>
  </w:style>
  <w:style w:type="character" w:customStyle="1" w:styleId="Bodytext3">
    <w:name w:val="Body text (3)_"/>
    <w:link w:val="Bodytext30"/>
    <w:uiPriority w:val="99"/>
    <w:locked/>
    <w:rsid w:val="008766A0"/>
    <w:rPr>
      <w:b/>
      <w:bCs/>
      <w:shd w:val="clear" w:color="auto" w:fill="FFFFFF"/>
    </w:rPr>
  </w:style>
  <w:style w:type="paragraph" w:customStyle="1" w:styleId="Bodytext30">
    <w:name w:val="Body text (3)"/>
    <w:basedOn w:val="prastasis"/>
    <w:link w:val="Bodytext3"/>
    <w:uiPriority w:val="99"/>
    <w:rsid w:val="008766A0"/>
    <w:pPr>
      <w:shd w:val="clear" w:color="auto" w:fill="FFFFFF"/>
      <w:spacing w:line="266" w:lineRule="exact"/>
    </w:pPr>
    <w:rPr>
      <w:rFonts w:asciiTheme="minorHAnsi" w:eastAsiaTheme="minorHAnsi" w:hAnsiTheme="minorHAnsi" w:cstheme="minorBidi"/>
      <w:b/>
      <w:bCs/>
      <w:sz w:val="22"/>
      <w:szCs w:val="22"/>
      <w:lang w:val="lt-LT"/>
    </w:rPr>
  </w:style>
  <w:style w:type="paragraph" w:customStyle="1" w:styleId="Normaldokumentas">
    <w:name w:val="Normal_dokumentas"/>
    <w:qFormat/>
    <w:rsid w:val="008766A0"/>
    <w:pPr>
      <w:spacing w:after="0" w:line="240" w:lineRule="auto"/>
      <w:jc w:val="both"/>
    </w:pPr>
    <w:rPr>
      <w:rFonts w:ascii="Times New Roman" w:eastAsia="Calibri" w:hAnsi="Times New Roman" w:cs="Times New Roman"/>
      <w:sz w:val="24"/>
    </w:rPr>
  </w:style>
  <w:style w:type="character" w:customStyle="1" w:styleId="Hyperlink0">
    <w:name w:val="Hyperlink.0"/>
    <w:rsid w:val="008766A0"/>
    <w:rPr>
      <w:color w:val="0000FF"/>
      <w:u w:val="single"/>
    </w:rPr>
  </w:style>
  <w:style w:type="paragraph" w:customStyle="1" w:styleId="Body2">
    <w:name w:val="Body 2"/>
    <w:rsid w:val="008766A0"/>
    <w:pPr>
      <w:suppressAutoHyphens/>
      <w:autoSpaceDN w:val="0"/>
      <w:spacing w:after="40" w:line="240" w:lineRule="auto"/>
      <w:jc w:val="both"/>
      <w:textAlignment w:val="baseline"/>
    </w:pPr>
    <w:rPr>
      <w:rFonts w:ascii="Times New Roman" w:eastAsia="Arial Unicode MS" w:hAnsi="Times New Roman" w:cs="Times New Roman"/>
      <w:color w:val="000000"/>
      <w:lang w:val="en-US" w:eastAsia="lt-LT"/>
    </w:rPr>
  </w:style>
  <w:style w:type="paragraph" w:customStyle="1" w:styleId="Heading">
    <w:name w:val="Heading"/>
    <w:next w:val="Body2"/>
    <w:rsid w:val="008766A0"/>
    <w:pPr>
      <w:suppressAutoHyphens/>
      <w:autoSpaceDN w:val="0"/>
      <w:spacing w:after="0" w:line="240" w:lineRule="auto"/>
      <w:textAlignment w:val="baseline"/>
      <w:outlineLvl w:val="0"/>
    </w:pPr>
    <w:rPr>
      <w:rFonts w:ascii="Times New Roman" w:eastAsia="Arial Unicode MS" w:hAnsi="Times New Roman" w:cs="Times New Roman"/>
      <w:b/>
      <w:bCs/>
      <w:caps/>
      <w:color w:val="434343"/>
      <w:spacing w:val="4"/>
      <w:lang w:val="en-US" w:eastAsia="lt-LT"/>
    </w:rPr>
  </w:style>
  <w:style w:type="character" w:customStyle="1" w:styleId="SraopastraipaDiagrama">
    <w:name w:val="Sąrašo pastraipa Diagrama"/>
    <w:aliases w:val="List Paragraph Red Diagrama,Bullet EY Diagrama"/>
    <w:link w:val="Sraopastraipa"/>
    <w:locked/>
    <w:rsid w:val="008766A0"/>
    <w:rPr>
      <w:rFonts w:ascii="TimesLT" w:eastAsia="Times New Roman" w:hAnsi="TimesLT" w:cs="Times New Roman"/>
      <w:sz w:val="24"/>
      <w:szCs w:val="20"/>
      <w:lang w:val="en-US"/>
    </w:rPr>
  </w:style>
  <w:style w:type="paragraph" w:styleId="Pagrindiniotekstopirmatrauka2">
    <w:name w:val="Body Text First Indent 2"/>
    <w:basedOn w:val="Pagrindiniotekstotrauka"/>
    <w:link w:val="Pagrindiniotekstopirmatrauka2Diagrama"/>
    <w:rsid w:val="008766A0"/>
    <w:pPr>
      <w:spacing w:after="120"/>
      <w:ind w:left="283" w:firstLine="210"/>
      <w:jc w:val="left"/>
    </w:pPr>
  </w:style>
  <w:style w:type="character" w:customStyle="1" w:styleId="Pagrindiniotekstopirmatrauka2Diagrama">
    <w:name w:val="Pagrindinio teksto pirma įtrauka 2 Diagrama"/>
    <w:basedOn w:val="PagrindiniotekstotraukaDiagrama"/>
    <w:link w:val="Pagrindiniotekstopirmatrauka2"/>
    <w:rsid w:val="008766A0"/>
    <w:rPr>
      <w:rFonts w:ascii="Times New Roman" w:eastAsia="Times New Roman" w:hAnsi="Times New Roman" w:cs="Times New Roman"/>
      <w:sz w:val="24"/>
      <w:szCs w:val="20"/>
      <w:lang w:val="en-US"/>
    </w:rPr>
  </w:style>
  <w:style w:type="paragraph" w:customStyle="1" w:styleId="Betarp1">
    <w:name w:val="Be tarpų1"/>
    <w:qFormat/>
    <w:rsid w:val="008766A0"/>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76549">
      <w:bodyDiv w:val="1"/>
      <w:marLeft w:val="0"/>
      <w:marRight w:val="0"/>
      <w:marTop w:val="0"/>
      <w:marBottom w:val="0"/>
      <w:divBdr>
        <w:top w:val="none" w:sz="0" w:space="0" w:color="auto"/>
        <w:left w:val="none" w:sz="0" w:space="0" w:color="auto"/>
        <w:bottom w:val="none" w:sz="0" w:space="0" w:color="auto"/>
        <w:right w:val="none" w:sz="0" w:space="0" w:color="auto"/>
      </w:divBdr>
    </w:div>
    <w:div w:id="948899030">
      <w:bodyDiv w:val="1"/>
      <w:marLeft w:val="0"/>
      <w:marRight w:val="0"/>
      <w:marTop w:val="0"/>
      <w:marBottom w:val="0"/>
      <w:divBdr>
        <w:top w:val="none" w:sz="0" w:space="0" w:color="auto"/>
        <w:left w:val="none" w:sz="0" w:space="0" w:color="auto"/>
        <w:bottom w:val="none" w:sz="0" w:space="0" w:color="auto"/>
        <w:right w:val="none" w:sz="0" w:space="0" w:color="auto"/>
      </w:divBdr>
    </w:div>
    <w:div w:id="12687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1648</TotalTime>
  <Pages>6</Pages>
  <Words>6233</Words>
  <Characters>3554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Dambrauskienė</dc:creator>
  <cp:keywords/>
  <dc:description/>
  <cp:lastModifiedBy>Lina Dambrauskienė</cp:lastModifiedBy>
  <cp:revision>46</cp:revision>
  <dcterms:created xsi:type="dcterms:W3CDTF">2023-06-22T02:56:00Z</dcterms:created>
  <dcterms:modified xsi:type="dcterms:W3CDTF">2025-07-20T18:36:00Z</dcterms:modified>
</cp:coreProperties>
</file>