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410F2F77" w14:textId="77777777" w:rsidR="007D2E0F" w:rsidRDefault="007D2E0F" w:rsidP="007D2E0F">
      <w:pPr>
        <w:pStyle w:val="Antrat2"/>
        <w:jc w:val="right"/>
        <w:rPr>
          <w:color w:val="000000"/>
          <w:szCs w:val="24"/>
        </w:rPr>
      </w:pPr>
      <w:r w:rsidRPr="00593A00">
        <w:t xml:space="preserve">                                                                                                                                                                                                             </w:t>
      </w:r>
      <w:r w:rsidRPr="00B5459B">
        <w:rPr>
          <w:color w:val="000000"/>
          <w:szCs w:val="24"/>
        </w:rPr>
        <w:t xml:space="preserve">Pirkimo sąlygų </w:t>
      </w:r>
      <w:r>
        <w:rPr>
          <w:color w:val="000000"/>
          <w:szCs w:val="24"/>
        </w:rPr>
        <w:t>4</w:t>
      </w:r>
      <w:r w:rsidRPr="00B5459B">
        <w:rPr>
          <w:color w:val="000000"/>
          <w:szCs w:val="24"/>
        </w:rPr>
        <w:t xml:space="preserve"> priedas „Pasiūlymo forma“</w:t>
      </w:r>
    </w:p>
    <w:p w14:paraId="575E9D10" w14:textId="77777777" w:rsidR="00451266" w:rsidRPr="00593A00" w:rsidRDefault="00451266" w:rsidP="00451266">
      <w:pPr>
        <w:shd w:val="clear" w:color="auto" w:fill="FFFFFF"/>
        <w:jc w:val="center"/>
        <w:rPr>
          <w:lang w:val="lt-LT"/>
        </w:rPr>
      </w:pPr>
      <w:r w:rsidRPr="00593A00">
        <w:rPr>
          <w:sz w:val="23"/>
          <w:szCs w:val="23"/>
          <w:lang w:val="lt-LT"/>
        </w:rPr>
        <w:t>Herbas arba prekių ženklas</w:t>
      </w:r>
    </w:p>
    <w:p w14:paraId="63BC41D5" w14:textId="77777777" w:rsidR="00451266" w:rsidRPr="00593A00" w:rsidRDefault="00451266" w:rsidP="00451266">
      <w:pPr>
        <w:jc w:val="center"/>
        <w:rPr>
          <w:sz w:val="23"/>
          <w:szCs w:val="23"/>
          <w:lang w:val="lt-LT"/>
        </w:rPr>
      </w:pPr>
    </w:p>
    <w:p w14:paraId="48366C1C" w14:textId="77777777" w:rsidR="00451266" w:rsidRPr="00593A00" w:rsidRDefault="00451266" w:rsidP="00451266">
      <w:pPr>
        <w:jc w:val="center"/>
        <w:rPr>
          <w:lang w:val="lt-LT"/>
        </w:rPr>
      </w:pPr>
      <w:r w:rsidRPr="00593A00">
        <w:rPr>
          <w:sz w:val="23"/>
          <w:szCs w:val="23"/>
          <w:lang w:val="lt-LT"/>
        </w:rPr>
        <w:t>(Tiekėjo pavadinimas)</w:t>
      </w:r>
    </w:p>
    <w:p w14:paraId="6ADE3EF1" w14:textId="77777777" w:rsidR="00451266" w:rsidRPr="00593A00" w:rsidRDefault="00451266" w:rsidP="00451266">
      <w:pPr>
        <w:jc w:val="center"/>
        <w:rPr>
          <w:sz w:val="23"/>
          <w:szCs w:val="23"/>
          <w:lang w:val="lt-LT"/>
        </w:rPr>
      </w:pPr>
    </w:p>
    <w:p w14:paraId="6B219C68" w14:textId="77777777" w:rsidR="00451266" w:rsidRPr="00593A00" w:rsidRDefault="00451266" w:rsidP="00451266">
      <w:pPr>
        <w:jc w:val="center"/>
        <w:rPr>
          <w:lang w:val="lt-LT"/>
        </w:rPr>
      </w:pPr>
      <w:r w:rsidRPr="00593A00">
        <w:rPr>
          <w:szCs w:val="23"/>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A418A" w14:textId="77777777" w:rsidR="00451266" w:rsidRPr="00593A00" w:rsidRDefault="00451266" w:rsidP="00451266">
      <w:pPr>
        <w:rPr>
          <w:sz w:val="23"/>
          <w:szCs w:val="23"/>
          <w:lang w:val="lt-LT"/>
        </w:rPr>
      </w:pPr>
    </w:p>
    <w:p w14:paraId="0430F313" w14:textId="77777777" w:rsidR="00451266" w:rsidRPr="00593A00" w:rsidRDefault="00451266" w:rsidP="00451266">
      <w:pPr>
        <w:rPr>
          <w:sz w:val="23"/>
          <w:szCs w:val="23"/>
          <w:lang w:val="lt-LT"/>
        </w:rPr>
      </w:pPr>
    </w:p>
    <w:p w14:paraId="64E9CC42" w14:textId="77777777" w:rsidR="00451266" w:rsidRPr="00593A00" w:rsidRDefault="00451266" w:rsidP="00451266">
      <w:pPr>
        <w:rPr>
          <w:lang w:val="lt-LT"/>
        </w:rPr>
      </w:pPr>
      <w:r w:rsidRPr="00593A00">
        <w:rPr>
          <w:sz w:val="23"/>
          <w:szCs w:val="23"/>
          <w:lang w:val="lt-LT"/>
        </w:rPr>
        <w:t>Kauno technologijų mokymo centrui</w:t>
      </w:r>
    </w:p>
    <w:p w14:paraId="784DEE31" w14:textId="77777777" w:rsidR="00451266" w:rsidRPr="00593A00" w:rsidRDefault="00451266" w:rsidP="00451266">
      <w:pPr>
        <w:rPr>
          <w:sz w:val="23"/>
          <w:szCs w:val="23"/>
          <w:lang w:val="lt-LT"/>
        </w:rPr>
      </w:pPr>
    </w:p>
    <w:p w14:paraId="60B7D56B" w14:textId="110C5FBF" w:rsidR="00451266" w:rsidRPr="00593A00" w:rsidRDefault="00B040E2" w:rsidP="00451266">
      <w:pPr>
        <w:jc w:val="center"/>
        <w:rPr>
          <w:b/>
          <w:sz w:val="23"/>
          <w:szCs w:val="23"/>
          <w:lang w:val="lt-LT"/>
        </w:rPr>
      </w:pPr>
      <w:r>
        <w:rPr>
          <w:b/>
          <w:sz w:val="23"/>
          <w:szCs w:val="23"/>
          <w:lang w:val="lt-LT"/>
        </w:rPr>
        <w:t>IV</w:t>
      </w:r>
      <w:r w:rsidR="00451266" w:rsidRPr="00593A00">
        <w:rPr>
          <w:b/>
          <w:sz w:val="23"/>
          <w:szCs w:val="23"/>
          <w:lang w:val="lt-LT"/>
        </w:rPr>
        <w:t xml:space="preserve"> DALIS</w:t>
      </w:r>
    </w:p>
    <w:p w14:paraId="07836163" w14:textId="568AEFDD" w:rsidR="00451266" w:rsidRPr="00593A00" w:rsidRDefault="00451266" w:rsidP="00451266">
      <w:pPr>
        <w:jc w:val="center"/>
        <w:rPr>
          <w:lang w:val="lt-LT"/>
        </w:rPr>
      </w:pPr>
      <w:r w:rsidRPr="00593A00">
        <w:rPr>
          <w:b/>
          <w:sz w:val="23"/>
          <w:szCs w:val="23"/>
          <w:lang w:val="lt-LT"/>
        </w:rPr>
        <w:t xml:space="preserve">PASIŪLYMAS </w:t>
      </w:r>
      <w:r w:rsidRPr="00593A00">
        <w:rPr>
          <w:b/>
          <w:sz w:val="23"/>
          <w:szCs w:val="23"/>
          <w:lang w:val="lt-LT"/>
        </w:rPr>
        <w:br/>
      </w:r>
      <w:r w:rsidRPr="00593A00">
        <w:rPr>
          <w:b/>
          <w:bCs/>
          <w:lang w:val="lt-LT"/>
        </w:rPr>
        <w:t>SUŠALDYTA ŽUVIS, ŽUVIES FILĖ IR KITI ŽUVIES PRODUKTAI</w:t>
      </w:r>
    </w:p>
    <w:p w14:paraId="563BBB93" w14:textId="77777777" w:rsidR="00451266" w:rsidRPr="00593A00" w:rsidRDefault="00451266" w:rsidP="00451266">
      <w:pPr>
        <w:jc w:val="center"/>
        <w:rPr>
          <w:b/>
          <w:sz w:val="23"/>
          <w:szCs w:val="23"/>
          <w:lang w:val="lt-LT"/>
        </w:rPr>
      </w:pPr>
    </w:p>
    <w:p w14:paraId="4C97E179" w14:textId="77777777" w:rsidR="00451266" w:rsidRPr="00593A00" w:rsidRDefault="00451266" w:rsidP="00451266">
      <w:pPr>
        <w:jc w:val="center"/>
        <w:rPr>
          <w:lang w:val="lt-LT"/>
        </w:rPr>
      </w:pPr>
      <w:r w:rsidRPr="00593A00">
        <w:rPr>
          <w:sz w:val="23"/>
          <w:szCs w:val="23"/>
          <w:lang w:val="lt-LT"/>
        </w:rPr>
        <w:t>(data) Nr. _____</w:t>
      </w:r>
    </w:p>
    <w:p w14:paraId="79B1CE72" w14:textId="77777777" w:rsidR="00451266" w:rsidRPr="00593A00" w:rsidRDefault="00451266" w:rsidP="00451266">
      <w:pPr>
        <w:jc w:val="center"/>
        <w:rPr>
          <w:lang w:val="lt-LT"/>
        </w:rPr>
      </w:pPr>
      <w:r w:rsidRPr="00593A00">
        <w:rPr>
          <w:sz w:val="23"/>
          <w:szCs w:val="23"/>
          <w:lang w:val="lt-LT"/>
        </w:rPr>
        <w:t>(sudarymo vieta)</w:t>
      </w:r>
    </w:p>
    <w:p w14:paraId="3549F668" w14:textId="77777777" w:rsidR="00451266" w:rsidRPr="00593A00" w:rsidRDefault="00451266" w:rsidP="00451266">
      <w:pPr>
        <w:jc w:val="center"/>
        <w:rPr>
          <w:sz w:val="23"/>
          <w:szCs w:val="23"/>
          <w:lang w:val="lt-LT"/>
        </w:rPr>
      </w:pPr>
    </w:p>
    <w:p w14:paraId="717ECB85" w14:textId="77777777" w:rsidR="00451266" w:rsidRPr="00593A00" w:rsidRDefault="00451266" w:rsidP="00451266">
      <w:pPr>
        <w:jc w:val="center"/>
        <w:rPr>
          <w:lang w:val="lt-LT"/>
        </w:rPr>
      </w:pPr>
      <w:r w:rsidRPr="00593A00">
        <w:rPr>
          <w:b/>
          <w:sz w:val="23"/>
          <w:szCs w:val="23"/>
          <w:lang w:val="lt-LT"/>
        </w:rPr>
        <w:t>1. INFORMACIJA APIE TIEKĖJĄ</w:t>
      </w:r>
    </w:p>
    <w:p w14:paraId="2852A20E" w14:textId="77777777" w:rsidR="00451266" w:rsidRPr="00593A00" w:rsidRDefault="00451266" w:rsidP="00451266">
      <w:pPr>
        <w:jc w:val="center"/>
        <w:rPr>
          <w:b/>
          <w:sz w:val="23"/>
          <w:szCs w:val="23"/>
          <w:lang w:val="lt-LT"/>
        </w:rPr>
      </w:pPr>
    </w:p>
    <w:tbl>
      <w:tblPr>
        <w:tblW w:w="5000" w:type="pct"/>
        <w:tblInd w:w="-40" w:type="dxa"/>
        <w:tblLayout w:type="fixed"/>
        <w:tblLook w:val="0000" w:firstRow="0" w:lastRow="0" w:firstColumn="0" w:lastColumn="0" w:noHBand="0" w:noVBand="0"/>
      </w:tblPr>
      <w:tblGrid>
        <w:gridCol w:w="4918"/>
        <w:gridCol w:w="10067"/>
      </w:tblGrid>
      <w:tr w:rsidR="00451266" w:rsidRPr="00593A00" w14:paraId="5BEA6BF4" w14:textId="77777777" w:rsidTr="00576E05">
        <w:trPr>
          <w:trHeight w:val="650"/>
        </w:trPr>
        <w:tc>
          <w:tcPr>
            <w:tcW w:w="4967" w:type="dxa"/>
            <w:tcBorders>
              <w:top w:val="single" w:sz="4" w:space="0" w:color="000000"/>
              <w:left w:val="single" w:sz="4" w:space="0" w:color="000000"/>
              <w:bottom w:val="single" w:sz="4" w:space="0" w:color="000000"/>
              <w:right w:val="single" w:sz="4" w:space="0" w:color="000000"/>
            </w:tcBorders>
          </w:tcPr>
          <w:p w14:paraId="051FCCEE" w14:textId="77777777" w:rsidR="00451266" w:rsidRPr="00593A00" w:rsidRDefault="00451266" w:rsidP="00576E05">
            <w:pPr>
              <w:spacing w:before="40" w:after="40"/>
              <w:rPr>
                <w:lang w:val="lt-LT"/>
              </w:rPr>
            </w:pPr>
            <w:r w:rsidRPr="00593A00">
              <w:rPr>
                <w:sz w:val="23"/>
                <w:szCs w:val="23"/>
                <w:lang w:val="lt-LT"/>
              </w:rPr>
              <w:t>Tiekėjo arba ūkio subjektų grupės narių pavadinimas, adresas</w:t>
            </w:r>
          </w:p>
        </w:tc>
        <w:tc>
          <w:tcPr>
            <w:tcW w:w="10169" w:type="dxa"/>
            <w:tcBorders>
              <w:top w:val="single" w:sz="4" w:space="0" w:color="000000"/>
              <w:left w:val="single" w:sz="4" w:space="0" w:color="000000"/>
              <w:bottom w:val="single" w:sz="4" w:space="0" w:color="000000"/>
              <w:right w:val="single" w:sz="4" w:space="0" w:color="000000"/>
            </w:tcBorders>
          </w:tcPr>
          <w:p w14:paraId="300571C5" w14:textId="77777777" w:rsidR="00451266" w:rsidRPr="00593A00" w:rsidRDefault="00451266" w:rsidP="00576E05">
            <w:pPr>
              <w:snapToGrid w:val="0"/>
              <w:spacing w:before="40" w:after="40"/>
              <w:jc w:val="both"/>
              <w:rPr>
                <w:i/>
                <w:sz w:val="23"/>
                <w:szCs w:val="23"/>
                <w:lang w:val="lt-LT"/>
              </w:rPr>
            </w:pPr>
          </w:p>
        </w:tc>
      </w:tr>
      <w:tr w:rsidR="00451266" w:rsidRPr="00593A00" w14:paraId="6C60B86A"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4B3C643B" w14:textId="77777777" w:rsidR="00451266" w:rsidRPr="00593A00" w:rsidRDefault="00451266" w:rsidP="00576E05">
            <w:pPr>
              <w:spacing w:before="40" w:after="40"/>
              <w:rPr>
                <w:lang w:val="lt-LT"/>
              </w:rPr>
            </w:pPr>
            <w:r w:rsidRPr="00593A00">
              <w:rPr>
                <w:sz w:val="23"/>
                <w:szCs w:val="23"/>
                <w:lang w:val="lt-LT"/>
              </w:rPr>
              <w:t>Tiekėjo arba ūkio subjektų grupės narių juridinio asmens kodas</w:t>
            </w:r>
          </w:p>
        </w:tc>
        <w:tc>
          <w:tcPr>
            <w:tcW w:w="10169" w:type="dxa"/>
            <w:tcBorders>
              <w:top w:val="single" w:sz="4" w:space="0" w:color="000000"/>
              <w:left w:val="single" w:sz="4" w:space="0" w:color="000000"/>
              <w:bottom w:val="single" w:sz="4" w:space="0" w:color="000000"/>
              <w:right w:val="single" w:sz="4" w:space="0" w:color="000000"/>
            </w:tcBorders>
          </w:tcPr>
          <w:p w14:paraId="66DDF72F" w14:textId="77777777" w:rsidR="00451266" w:rsidRPr="00593A00" w:rsidRDefault="00451266" w:rsidP="00576E05">
            <w:pPr>
              <w:snapToGrid w:val="0"/>
              <w:spacing w:before="40" w:after="40"/>
              <w:jc w:val="both"/>
              <w:rPr>
                <w:sz w:val="23"/>
                <w:szCs w:val="23"/>
                <w:lang w:val="lt-LT"/>
              </w:rPr>
            </w:pPr>
          </w:p>
        </w:tc>
      </w:tr>
      <w:tr w:rsidR="00451266" w:rsidRPr="00593A00" w14:paraId="6D5A7D58"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558F9B64" w14:textId="77777777" w:rsidR="00451266" w:rsidRPr="00593A00" w:rsidRDefault="00451266" w:rsidP="00576E05">
            <w:pPr>
              <w:spacing w:before="40" w:after="40"/>
              <w:rPr>
                <w:lang w:val="lt-LT"/>
              </w:rPr>
            </w:pPr>
            <w:r w:rsidRPr="00593A00">
              <w:rPr>
                <w:sz w:val="23"/>
                <w:szCs w:val="23"/>
                <w:lang w:val="lt-LT"/>
              </w:rPr>
              <w:t>Už pasiūlymą atsakingo asmens vardas, pavardė</w:t>
            </w:r>
          </w:p>
        </w:tc>
        <w:tc>
          <w:tcPr>
            <w:tcW w:w="10169" w:type="dxa"/>
            <w:tcBorders>
              <w:top w:val="single" w:sz="4" w:space="0" w:color="000000"/>
              <w:left w:val="single" w:sz="4" w:space="0" w:color="000000"/>
              <w:bottom w:val="single" w:sz="4" w:space="0" w:color="000000"/>
              <w:right w:val="single" w:sz="4" w:space="0" w:color="000000"/>
            </w:tcBorders>
          </w:tcPr>
          <w:p w14:paraId="01491FED" w14:textId="77777777" w:rsidR="00451266" w:rsidRPr="00593A00" w:rsidRDefault="00451266" w:rsidP="00576E05">
            <w:pPr>
              <w:snapToGrid w:val="0"/>
              <w:spacing w:before="40" w:after="40"/>
              <w:jc w:val="both"/>
              <w:rPr>
                <w:sz w:val="23"/>
                <w:szCs w:val="23"/>
                <w:lang w:val="lt-LT"/>
              </w:rPr>
            </w:pPr>
          </w:p>
        </w:tc>
      </w:tr>
      <w:tr w:rsidR="00451266" w:rsidRPr="00593A00" w14:paraId="0FA29BEE"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4387864A" w14:textId="77777777" w:rsidR="00451266" w:rsidRPr="00593A00" w:rsidRDefault="00451266" w:rsidP="00576E05">
            <w:pPr>
              <w:spacing w:before="40" w:after="40"/>
              <w:rPr>
                <w:lang w:val="lt-LT"/>
              </w:rPr>
            </w:pPr>
            <w:r w:rsidRPr="00593A00">
              <w:rPr>
                <w:sz w:val="23"/>
                <w:szCs w:val="23"/>
                <w:lang w:val="lt-LT"/>
              </w:rPr>
              <w:t>Telefono numeris</w:t>
            </w:r>
          </w:p>
        </w:tc>
        <w:tc>
          <w:tcPr>
            <w:tcW w:w="10169" w:type="dxa"/>
            <w:tcBorders>
              <w:top w:val="single" w:sz="4" w:space="0" w:color="000000"/>
              <w:left w:val="single" w:sz="4" w:space="0" w:color="000000"/>
              <w:bottom w:val="single" w:sz="4" w:space="0" w:color="000000"/>
              <w:right w:val="single" w:sz="4" w:space="0" w:color="000000"/>
            </w:tcBorders>
          </w:tcPr>
          <w:p w14:paraId="4137AADC" w14:textId="77777777" w:rsidR="00451266" w:rsidRPr="00593A00" w:rsidRDefault="00451266" w:rsidP="00576E05">
            <w:pPr>
              <w:snapToGrid w:val="0"/>
              <w:spacing w:before="40" w:after="40"/>
              <w:jc w:val="both"/>
              <w:rPr>
                <w:sz w:val="23"/>
                <w:szCs w:val="23"/>
                <w:lang w:val="lt-LT"/>
              </w:rPr>
            </w:pPr>
          </w:p>
        </w:tc>
      </w:tr>
      <w:tr w:rsidR="00451266" w:rsidRPr="00593A00" w14:paraId="7D019CA8" w14:textId="77777777" w:rsidTr="00576E05">
        <w:tc>
          <w:tcPr>
            <w:tcW w:w="4967" w:type="dxa"/>
            <w:tcBorders>
              <w:top w:val="single" w:sz="4" w:space="0" w:color="000000"/>
              <w:left w:val="single" w:sz="4" w:space="0" w:color="000000"/>
              <w:bottom w:val="single" w:sz="4" w:space="0" w:color="000000"/>
              <w:right w:val="single" w:sz="4" w:space="0" w:color="000000"/>
            </w:tcBorders>
          </w:tcPr>
          <w:p w14:paraId="6C44C36A" w14:textId="77777777" w:rsidR="00451266" w:rsidRPr="00593A00" w:rsidRDefault="00451266" w:rsidP="00576E05">
            <w:pPr>
              <w:spacing w:before="40" w:after="40"/>
              <w:rPr>
                <w:lang w:val="lt-LT"/>
              </w:rPr>
            </w:pPr>
            <w:r w:rsidRPr="00593A00">
              <w:rPr>
                <w:sz w:val="23"/>
                <w:szCs w:val="23"/>
                <w:lang w:val="lt-LT"/>
              </w:rPr>
              <w:t>El. pašto adresas</w:t>
            </w:r>
          </w:p>
        </w:tc>
        <w:tc>
          <w:tcPr>
            <w:tcW w:w="10169" w:type="dxa"/>
            <w:tcBorders>
              <w:top w:val="single" w:sz="4" w:space="0" w:color="000000"/>
              <w:left w:val="single" w:sz="4" w:space="0" w:color="000000"/>
              <w:bottom w:val="single" w:sz="4" w:space="0" w:color="000000"/>
              <w:right w:val="single" w:sz="4" w:space="0" w:color="000000"/>
            </w:tcBorders>
          </w:tcPr>
          <w:p w14:paraId="25099E10" w14:textId="77777777" w:rsidR="00451266" w:rsidRPr="00593A00" w:rsidRDefault="00451266" w:rsidP="00576E05">
            <w:pPr>
              <w:snapToGrid w:val="0"/>
              <w:spacing w:before="40" w:after="40"/>
              <w:jc w:val="both"/>
              <w:rPr>
                <w:sz w:val="23"/>
                <w:szCs w:val="23"/>
                <w:lang w:val="lt-LT"/>
              </w:rPr>
            </w:pPr>
          </w:p>
        </w:tc>
      </w:tr>
    </w:tbl>
    <w:p w14:paraId="41E3D8DC" w14:textId="77777777" w:rsidR="00451266" w:rsidRPr="00593A00" w:rsidRDefault="00451266" w:rsidP="00451266">
      <w:pPr>
        <w:ind w:firstLine="1247"/>
        <w:rPr>
          <w:b/>
          <w:sz w:val="23"/>
          <w:szCs w:val="23"/>
          <w:lang w:val="lt-LT"/>
        </w:rPr>
      </w:pPr>
      <w:r w:rsidRPr="00593A00">
        <w:rPr>
          <w:b/>
          <w:sz w:val="23"/>
          <w:szCs w:val="23"/>
          <w:lang w:val="lt-LT"/>
        </w:rPr>
        <w:t xml:space="preserve">                                                       </w:t>
      </w:r>
    </w:p>
    <w:p w14:paraId="5D034544" w14:textId="77777777" w:rsidR="00451266" w:rsidRPr="00593A00" w:rsidRDefault="00451266" w:rsidP="00451266">
      <w:pPr>
        <w:ind w:firstLine="1247"/>
        <w:rPr>
          <w:b/>
          <w:sz w:val="23"/>
          <w:szCs w:val="23"/>
          <w:lang w:val="lt-LT"/>
        </w:rPr>
      </w:pPr>
    </w:p>
    <w:p w14:paraId="61851745" w14:textId="77777777" w:rsidR="00451266" w:rsidRPr="00593A00" w:rsidRDefault="00451266" w:rsidP="00451266">
      <w:pPr>
        <w:ind w:firstLine="1247"/>
        <w:rPr>
          <w:b/>
          <w:sz w:val="23"/>
          <w:szCs w:val="23"/>
          <w:lang w:val="lt-LT"/>
        </w:rPr>
      </w:pPr>
    </w:p>
    <w:p w14:paraId="49DA9C8A" w14:textId="77777777" w:rsidR="00451266" w:rsidRPr="00593A00" w:rsidRDefault="00451266" w:rsidP="00451266">
      <w:pPr>
        <w:ind w:firstLine="1247"/>
        <w:rPr>
          <w:b/>
          <w:sz w:val="23"/>
          <w:szCs w:val="23"/>
          <w:lang w:val="lt-LT"/>
        </w:rPr>
      </w:pPr>
    </w:p>
    <w:p w14:paraId="62B4383E" w14:textId="77777777" w:rsidR="00451266" w:rsidRPr="00593A00" w:rsidRDefault="00451266" w:rsidP="00451266">
      <w:pPr>
        <w:ind w:firstLine="1247"/>
        <w:rPr>
          <w:b/>
          <w:sz w:val="23"/>
          <w:szCs w:val="23"/>
          <w:lang w:val="lt-LT"/>
        </w:rPr>
      </w:pPr>
    </w:p>
    <w:p w14:paraId="36DE81C2" w14:textId="77777777" w:rsidR="00451266" w:rsidRPr="00593A00" w:rsidRDefault="00451266" w:rsidP="00451266">
      <w:pPr>
        <w:ind w:firstLine="1247"/>
        <w:rPr>
          <w:b/>
          <w:sz w:val="23"/>
          <w:szCs w:val="23"/>
          <w:lang w:val="lt-LT"/>
        </w:rPr>
      </w:pPr>
    </w:p>
    <w:p w14:paraId="1124C426" w14:textId="77777777" w:rsidR="00451266" w:rsidRPr="00593A00" w:rsidRDefault="00451266" w:rsidP="00451266">
      <w:pPr>
        <w:ind w:firstLine="1247"/>
        <w:rPr>
          <w:b/>
          <w:sz w:val="23"/>
          <w:szCs w:val="23"/>
          <w:lang w:val="lt-LT"/>
        </w:rPr>
      </w:pPr>
      <w:r w:rsidRPr="00593A00">
        <w:rPr>
          <w:b/>
          <w:sz w:val="23"/>
          <w:szCs w:val="23"/>
          <w:lang w:val="lt-LT"/>
        </w:rPr>
        <w:t xml:space="preserve">                                                                              </w:t>
      </w:r>
    </w:p>
    <w:p w14:paraId="4A85A305" w14:textId="77777777" w:rsidR="00451266" w:rsidRPr="00593A00" w:rsidRDefault="00451266" w:rsidP="00451266">
      <w:pPr>
        <w:ind w:firstLine="1247"/>
        <w:rPr>
          <w:b/>
          <w:sz w:val="23"/>
          <w:szCs w:val="23"/>
          <w:lang w:val="lt-LT"/>
        </w:rPr>
      </w:pPr>
    </w:p>
    <w:p w14:paraId="03CBE005" w14:textId="77777777" w:rsidR="00451266" w:rsidRPr="00593A00" w:rsidRDefault="00451266" w:rsidP="00451266">
      <w:pPr>
        <w:ind w:firstLine="1247"/>
        <w:rPr>
          <w:lang w:val="lt-LT"/>
        </w:rPr>
      </w:pPr>
      <w:r w:rsidRPr="00593A00">
        <w:rPr>
          <w:b/>
          <w:sz w:val="23"/>
          <w:szCs w:val="23"/>
          <w:lang w:val="lt-LT"/>
        </w:rPr>
        <w:t xml:space="preserve">                                                                      2. INFORMACIJA APIE SUBTIEKĖJUS</w:t>
      </w:r>
    </w:p>
    <w:p w14:paraId="3F5DD431" w14:textId="77777777" w:rsidR="00451266" w:rsidRPr="00593A00" w:rsidRDefault="00451266" w:rsidP="00451266">
      <w:pPr>
        <w:ind w:firstLine="1247"/>
        <w:jc w:val="center"/>
        <w:rPr>
          <w:lang w:val="lt-LT"/>
        </w:rPr>
      </w:pPr>
      <w:r w:rsidRPr="00593A00">
        <w:rPr>
          <w:sz w:val="23"/>
          <w:szCs w:val="23"/>
          <w:lang w:val="lt-LT"/>
        </w:rPr>
        <w:t>(pildoma, jei tiekėjas pasitelkia subtiekėjus)</w:t>
      </w:r>
    </w:p>
    <w:p w14:paraId="0DA2345F" w14:textId="77777777" w:rsidR="00451266" w:rsidRPr="00593A00" w:rsidRDefault="00451266" w:rsidP="00451266">
      <w:pPr>
        <w:ind w:firstLine="1247"/>
        <w:jc w:val="center"/>
        <w:rPr>
          <w:sz w:val="23"/>
          <w:szCs w:val="23"/>
          <w:lang w:val="lt-LT"/>
        </w:rPr>
      </w:pPr>
    </w:p>
    <w:tbl>
      <w:tblPr>
        <w:tblW w:w="0" w:type="auto"/>
        <w:tblInd w:w="-40" w:type="dxa"/>
        <w:tblLayout w:type="fixed"/>
        <w:tblLook w:val="0000" w:firstRow="0" w:lastRow="0" w:firstColumn="0" w:lastColumn="0" w:noHBand="0" w:noVBand="0"/>
      </w:tblPr>
      <w:tblGrid>
        <w:gridCol w:w="675"/>
        <w:gridCol w:w="7655"/>
        <w:gridCol w:w="7102"/>
      </w:tblGrid>
      <w:tr w:rsidR="00451266" w:rsidRPr="00593A00" w14:paraId="7B28C850" w14:textId="77777777" w:rsidTr="00576E05">
        <w:tc>
          <w:tcPr>
            <w:tcW w:w="675" w:type="dxa"/>
            <w:tcBorders>
              <w:top w:val="single" w:sz="4" w:space="0" w:color="000000"/>
              <w:left w:val="single" w:sz="4" w:space="0" w:color="000000"/>
              <w:bottom w:val="single" w:sz="4" w:space="0" w:color="000000"/>
              <w:right w:val="single" w:sz="4" w:space="0" w:color="000000"/>
            </w:tcBorders>
          </w:tcPr>
          <w:p w14:paraId="22BFC873" w14:textId="77777777" w:rsidR="00451266" w:rsidRPr="00593A00" w:rsidRDefault="00451266" w:rsidP="00576E05">
            <w:pPr>
              <w:jc w:val="center"/>
              <w:rPr>
                <w:lang w:val="lt-LT"/>
              </w:rPr>
            </w:pPr>
            <w:r w:rsidRPr="00593A00">
              <w:rPr>
                <w:sz w:val="23"/>
                <w:szCs w:val="23"/>
                <w:lang w:val="lt-LT"/>
              </w:rPr>
              <w:t>Eil. Nr.</w:t>
            </w:r>
          </w:p>
        </w:tc>
        <w:tc>
          <w:tcPr>
            <w:tcW w:w="7655" w:type="dxa"/>
            <w:tcBorders>
              <w:top w:val="single" w:sz="4" w:space="0" w:color="000000"/>
              <w:left w:val="single" w:sz="4" w:space="0" w:color="000000"/>
              <w:bottom w:val="single" w:sz="4" w:space="0" w:color="000000"/>
              <w:right w:val="single" w:sz="4" w:space="0" w:color="000000"/>
            </w:tcBorders>
          </w:tcPr>
          <w:p w14:paraId="3279B680" w14:textId="77777777" w:rsidR="00451266" w:rsidRPr="00593A00" w:rsidRDefault="00451266" w:rsidP="00576E05">
            <w:pPr>
              <w:jc w:val="center"/>
              <w:rPr>
                <w:lang w:val="lt-LT"/>
              </w:rPr>
            </w:pPr>
            <w:r w:rsidRPr="00593A00">
              <w:rPr>
                <w:sz w:val="23"/>
                <w:szCs w:val="23"/>
                <w:lang w:val="lt-LT"/>
              </w:rPr>
              <w:t>Pirkimo sutarties dalies (pirkimo objekto dalies sutarties dalies), perduodamos vykdyti subtiekėjui, aprašymas</w:t>
            </w:r>
          </w:p>
        </w:tc>
        <w:tc>
          <w:tcPr>
            <w:tcW w:w="7102" w:type="dxa"/>
            <w:tcBorders>
              <w:top w:val="single" w:sz="4" w:space="0" w:color="000000"/>
              <w:left w:val="single" w:sz="4" w:space="0" w:color="000000"/>
              <w:bottom w:val="single" w:sz="4" w:space="0" w:color="000000"/>
              <w:right w:val="single" w:sz="4" w:space="0" w:color="000000"/>
            </w:tcBorders>
          </w:tcPr>
          <w:p w14:paraId="025B145C" w14:textId="77777777" w:rsidR="00451266" w:rsidRPr="00593A00" w:rsidRDefault="00451266" w:rsidP="00576E05">
            <w:pPr>
              <w:jc w:val="center"/>
              <w:rPr>
                <w:lang w:val="lt-LT"/>
              </w:rPr>
            </w:pPr>
            <w:r w:rsidRPr="00593A00">
              <w:rPr>
                <w:sz w:val="23"/>
                <w:szCs w:val="23"/>
                <w:lang w:val="lt-LT"/>
              </w:rPr>
              <w:t>Subtiekėjo pavadinimas (jeigu žinomas)</w:t>
            </w:r>
          </w:p>
        </w:tc>
      </w:tr>
      <w:tr w:rsidR="00451266" w:rsidRPr="00593A00" w14:paraId="009A9A71" w14:textId="77777777" w:rsidTr="00576E05">
        <w:tc>
          <w:tcPr>
            <w:tcW w:w="675" w:type="dxa"/>
            <w:tcBorders>
              <w:top w:val="single" w:sz="4" w:space="0" w:color="000000"/>
              <w:left w:val="single" w:sz="4" w:space="0" w:color="000000"/>
              <w:bottom w:val="single" w:sz="4" w:space="0" w:color="000000"/>
              <w:right w:val="single" w:sz="4" w:space="0" w:color="000000"/>
            </w:tcBorders>
          </w:tcPr>
          <w:p w14:paraId="66999C6C" w14:textId="77777777" w:rsidR="00451266" w:rsidRPr="00593A00" w:rsidRDefault="00451266" w:rsidP="00576E05">
            <w:pPr>
              <w:jc w:val="center"/>
              <w:rPr>
                <w:lang w:val="lt-LT"/>
              </w:rPr>
            </w:pPr>
            <w:r w:rsidRPr="00593A00">
              <w:rPr>
                <w:sz w:val="23"/>
                <w:szCs w:val="23"/>
                <w:lang w:val="lt-LT"/>
              </w:rPr>
              <w:t>1.</w:t>
            </w:r>
          </w:p>
        </w:tc>
        <w:tc>
          <w:tcPr>
            <w:tcW w:w="7655" w:type="dxa"/>
            <w:tcBorders>
              <w:top w:val="single" w:sz="4" w:space="0" w:color="000000"/>
              <w:left w:val="single" w:sz="4" w:space="0" w:color="000000"/>
              <w:bottom w:val="single" w:sz="4" w:space="0" w:color="000000"/>
              <w:right w:val="single" w:sz="4" w:space="0" w:color="000000"/>
            </w:tcBorders>
          </w:tcPr>
          <w:p w14:paraId="2E12D9A4" w14:textId="77777777" w:rsidR="00451266" w:rsidRPr="00593A00" w:rsidRDefault="00451266"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24342C77" w14:textId="77777777" w:rsidR="00451266" w:rsidRPr="00593A00" w:rsidRDefault="00451266" w:rsidP="00576E05">
            <w:pPr>
              <w:snapToGrid w:val="0"/>
              <w:jc w:val="center"/>
              <w:rPr>
                <w:sz w:val="23"/>
                <w:szCs w:val="23"/>
                <w:lang w:val="lt-LT"/>
              </w:rPr>
            </w:pPr>
          </w:p>
        </w:tc>
      </w:tr>
      <w:tr w:rsidR="00451266" w:rsidRPr="00593A00" w14:paraId="36EB3EB1" w14:textId="77777777" w:rsidTr="00576E05">
        <w:tc>
          <w:tcPr>
            <w:tcW w:w="675" w:type="dxa"/>
            <w:tcBorders>
              <w:top w:val="single" w:sz="4" w:space="0" w:color="000000"/>
              <w:left w:val="single" w:sz="4" w:space="0" w:color="000000"/>
              <w:bottom w:val="single" w:sz="4" w:space="0" w:color="000000"/>
              <w:right w:val="single" w:sz="4" w:space="0" w:color="000000"/>
            </w:tcBorders>
          </w:tcPr>
          <w:p w14:paraId="46237FEC" w14:textId="77777777" w:rsidR="00451266" w:rsidRPr="00593A00" w:rsidRDefault="00451266" w:rsidP="00576E05">
            <w:pPr>
              <w:jc w:val="center"/>
              <w:rPr>
                <w:lang w:val="lt-LT"/>
              </w:rPr>
            </w:pPr>
            <w:r w:rsidRPr="00593A00">
              <w:rPr>
                <w:sz w:val="23"/>
                <w:szCs w:val="23"/>
                <w:lang w:val="lt-LT"/>
              </w:rPr>
              <w:t>2.</w:t>
            </w:r>
          </w:p>
        </w:tc>
        <w:tc>
          <w:tcPr>
            <w:tcW w:w="7655" w:type="dxa"/>
            <w:tcBorders>
              <w:top w:val="single" w:sz="4" w:space="0" w:color="000000"/>
              <w:left w:val="single" w:sz="4" w:space="0" w:color="000000"/>
              <w:bottom w:val="single" w:sz="4" w:space="0" w:color="000000"/>
              <w:right w:val="single" w:sz="4" w:space="0" w:color="000000"/>
            </w:tcBorders>
          </w:tcPr>
          <w:p w14:paraId="5AEF5447" w14:textId="77777777" w:rsidR="00451266" w:rsidRPr="00593A00" w:rsidRDefault="00451266" w:rsidP="00576E05">
            <w:pPr>
              <w:snapToGrid w:val="0"/>
              <w:jc w:val="center"/>
              <w:rPr>
                <w:sz w:val="23"/>
                <w:szCs w:val="23"/>
                <w:lang w:val="lt-LT"/>
              </w:rPr>
            </w:pPr>
          </w:p>
        </w:tc>
        <w:tc>
          <w:tcPr>
            <w:tcW w:w="7102" w:type="dxa"/>
            <w:tcBorders>
              <w:top w:val="single" w:sz="4" w:space="0" w:color="000000"/>
              <w:left w:val="single" w:sz="4" w:space="0" w:color="000000"/>
              <w:bottom w:val="single" w:sz="4" w:space="0" w:color="000000"/>
              <w:right w:val="single" w:sz="4" w:space="0" w:color="000000"/>
            </w:tcBorders>
          </w:tcPr>
          <w:p w14:paraId="2A812167" w14:textId="77777777" w:rsidR="00451266" w:rsidRPr="00593A00" w:rsidRDefault="00451266" w:rsidP="00576E05">
            <w:pPr>
              <w:snapToGrid w:val="0"/>
              <w:jc w:val="center"/>
              <w:rPr>
                <w:sz w:val="23"/>
                <w:szCs w:val="23"/>
                <w:lang w:val="lt-LT"/>
              </w:rPr>
            </w:pPr>
          </w:p>
        </w:tc>
      </w:tr>
    </w:tbl>
    <w:p w14:paraId="79D0D0B5" w14:textId="77777777" w:rsidR="00451266" w:rsidRPr="00593A00" w:rsidRDefault="00451266" w:rsidP="00451266">
      <w:pPr>
        <w:ind w:firstLine="1247"/>
        <w:jc w:val="center"/>
        <w:rPr>
          <w:b/>
          <w:sz w:val="23"/>
          <w:szCs w:val="23"/>
          <w:lang w:val="lt-LT"/>
        </w:rPr>
      </w:pPr>
    </w:p>
    <w:p w14:paraId="5AE3A9BC" w14:textId="77777777" w:rsidR="00451266" w:rsidRPr="00593A00" w:rsidRDefault="00451266" w:rsidP="00451266">
      <w:pPr>
        <w:ind w:firstLine="1247"/>
        <w:jc w:val="center"/>
        <w:rPr>
          <w:b/>
          <w:sz w:val="23"/>
          <w:szCs w:val="23"/>
          <w:lang w:val="lt-LT"/>
        </w:rPr>
      </w:pPr>
    </w:p>
    <w:p w14:paraId="6AF38668" w14:textId="0BC1B0C7" w:rsidR="00451266" w:rsidRPr="00593A00" w:rsidRDefault="00451266" w:rsidP="00451266">
      <w:pPr>
        <w:jc w:val="center"/>
        <w:rPr>
          <w:b/>
          <w:sz w:val="23"/>
          <w:szCs w:val="23"/>
          <w:lang w:val="lt-LT"/>
        </w:rPr>
      </w:pPr>
      <w:r w:rsidRPr="00593A00">
        <w:rPr>
          <w:b/>
          <w:sz w:val="23"/>
          <w:szCs w:val="23"/>
          <w:lang w:val="lt-LT"/>
        </w:rPr>
        <w:t xml:space="preserve">3. PASIŪLYMAS  </w:t>
      </w:r>
      <w:r w:rsidRPr="00593A00">
        <w:rPr>
          <w:b/>
          <w:bCs/>
          <w:lang w:val="lt-LT"/>
        </w:rPr>
        <w:t>SUŠALDYTA ŽUVIS, ŽUVIES FILĖ IR KITI ŽUVIES PRODUKTAI</w:t>
      </w:r>
    </w:p>
    <w:p w14:paraId="1B784051" w14:textId="77777777" w:rsidR="00451266" w:rsidRPr="00593A00" w:rsidRDefault="00451266" w:rsidP="00451266">
      <w:pPr>
        <w:ind w:firstLine="1247"/>
        <w:jc w:val="center"/>
        <w:rPr>
          <w:b/>
          <w:sz w:val="23"/>
          <w:szCs w:val="23"/>
          <w:lang w:val="lt-LT"/>
        </w:rPr>
      </w:pPr>
      <w:r w:rsidRPr="00593A00">
        <w:rPr>
          <w:b/>
          <w:sz w:val="23"/>
          <w:szCs w:val="23"/>
          <w:lang w:val="lt-LT"/>
        </w:rPr>
        <w:t>PIRKIMUI</w:t>
      </w:r>
    </w:p>
    <w:p w14:paraId="6F4812B4" w14:textId="77777777" w:rsidR="00451266" w:rsidRPr="00593A00" w:rsidRDefault="00451266" w:rsidP="00451266">
      <w:pPr>
        <w:ind w:firstLine="1247"/>
        <w:jc w:val="center"/>
        <w:rPr>
          <w:b/>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45"/>
        <w:gridCol w:w="2946"/>
        <w:gridCol w:w="3002"/>
        <w:gridCol w:w="1412"/>
        <w:gridCol w:w="956"/>
        <w:gridCol w:w="1076"/>
        <w:gridCol w:w="1076"/>
        <w:gridCol w:w="1026"/>
      </w:tblGrid>
      <w:tr w:rsidR="00451266" w:rsidRPr="00593A00" w14:paraId="592675B6" w14:textId="77777777" w:rsidTr="00576E05">
        <w:tc>
          <w:tcPr>
            <w:tcW w:w="846" w:type="dxa"/>
          </w:tcPr>
          <w:p w14:paraId="3B0274D5" w14:textId="77777777" w:rsidR="00451266" w:rsidRPr="00593A00" w:rsidRDefault="00451266" w:rsidP="00576E05">
            <w:pPr>
              <w:rPr>
                <w:lang w:val="lt-LT"/>
              </w:rPr>
            </w:pPr>
            <w:r w:rsidRPr="00593A00">
              <w:rPr>
                <w:lang w:val="lt-LT"/>
              </w:rPr>
              <w:t xml:space="preserve"> Eil.</w:t>
            </w:r>
          </w:p>
          <w:p w14:paraId="6848E984" w14:textId="77777777" w:rsidR="00451266" w:rsidRPr="00593A00" w:rsidRDefault="00451266" w:rsidP="00576E05">
            <w:pPr>
              <w:rPr>
                <w:lang w:val="lt-LT"/>
              </w:rPr>
            </w:pPr>
            <w:r w:rsidRPr="00593A00">
              <w:rPr>
                <w:lang w:val="lt-LT"/>
              </w:rPr>
              <w:t xml:space="preserve"> Nr..</w:t>
            </w:r>
          </w:p>
          <w:p w14:paraId="50335A7F" w14:textId="77777777" w:rsidR="00451266" w:rsidRPr="00593A00" w:rsidRDefault="00451266" w:rsidP="00576E05">
            <w:pPr>
              <w:jc w:val="center"/>
              <w:rPr>
                <w:b/>
                <w:sz w:val="23"/>
                <w:szCs w:val="23"/>
                <w:lang w:val="lt-LT"/>
              </w:rPr>
            </w:pPr>
          </w:p>
        </w:tc>
        <w:tc>
          <w:tcPr>
            <w:tcW w:w="2645" w:type="dxa"/>
          </w:tcPr>
          <w:p w14:paraId="5D23A967" w14:textId="77777777" w:rsidR="00451266" w:rsidRPr="00593A00" w:rsidRDefault="00451266" w:rsidP="00576E05">
            <w:pPr>
              <w:jc w:val="center"/>
              <w:rPr>
                <w:b/>
                <w:sz w:val="23"/>
                <w:szCs w:val="23"/>
                <w:lang w:val="lt-LT"/>
              </w:rPr>
            </w:pPr>
            <w:r w:rsidRPr="00593A00">
              <w:rPr>
                <w:lang w:val="lt-LT"/>
              </w:rPr>
              <w:t>Produkto pavadinimas</w:t>
            </w:r>
          </w:p>
        </w:tc>
        <w:tc>
          <w:tcPr>
            <w:tcW w:w="2946" w:type="dxa"/>
          </w:tcPr>
          <w:p w14:paraId="3C26CA81" w14:textId="77777777" w:rsidR="00451266" w:rsidRPr="00593A00" w:rsidRDefault="00451266" w:rsidP="00576E05">
            <w:pPr>
              <w:jc w:val="center"/>
              <w:rPr>
                <w:b/>
                <w:sz w:val="23"/>
                <w:szCs w:val="23"/>
                <w:lang w:val="lt-LT"/>
              </w:rPr>
            </w:pPr>
            <w:r w:rsidRPr="00593A00">
              <w:rPr>
                <w:lang w:val="lt-LT"/>
              </w:rPr>
              <w:t>Reikalaujamos prekės savybės ( kokybė, sudėtis, fasavimas ir kt.)</w:t>
            </w:r>
          </w:p>
        </w:tc>
        <w:tc>
          <w:tcPr>
            <w:tcW w:w="3002" w:type="dxa"/>
          </w:tcPr>
          <w:p w14:paraId="37339AE5" w14:textId="77777777" w:rsidR="00451266" w:rsidRPr="00593A00" w:rsidRDefault="00451266" w:rsidP="00576E05">
            <w:pPr>
              <w:jc w:val="center"/>
              <w:rPr>
                <w:b/>
                <w:sz w:val="23"/>
                <w:szCs w:val="23"/>
                <w:lang w:val="lt-LT"/>
              </w:rPr>
            </w:pPr>
            <w:r w:rsidRPr="00593A00">
              <w:rPr>
                <w:lang w:val="lt-LT"/>
              </w:rPr>
              <w:t xml:space="preserve">Siūlomos prekės pilnas aprašymas, </w:t>
            </w:r>
            <w:r w:rsidRPr="00593A00">
              <w:rPr>
                <w:b/>
                <w:bCs/>
                <w:lang w:val="lt-LT"/>
              </w:rPr>
              <w:t>pavadinimas,</w:t>
            </w:r>
            <w:r w:rsidRPr="00593A00">
              <w:rPr>
                <w:lang w:val="lt-LT"/>
              </w:rPr>
              <w:t xml:space="preserve"> sudėtis, galiojimo terminas, gamintojas, šalis</w:t>
            </w:r>
          </w:p>
        </w:tc>
        <w:tc>
          <w:tcPr>
            <w:tcW w:w="1412" w:type="dxa"/>
          </w:tcPr>
          <w:p w14:paraId="51CA0979" w14:textId="77777777" w:rsidR="00451266" w:rsidRPr="00593A00" w:rsidRDefault="00451266" w:rsidP="00576E05">
            <w:pPr>
              <w:rPr>
                <w:lang w:val="lt-LT"/>
              </w:rPr>
            </w:pPr>
            <w:r w:rsidRPr="00593A00">
              <w:rPr>
                <w:lang w:val="lt-LT"/>
              </w:rPr>
              <w:t>Orientacinis</w:t>
            </w:r>
          </w:p>
          <w:p w14:paraId="4EDA4F55" w14:textId="77777777" w:rsidR="00451266" w:rsidRPr="00593A00" w:rsidRDefault="00451266" w:rsidP="00576E05">
            <w:pPr>
              <w:jc w:val="center"/>
              <w:rPr>
                <w:b/>
                <w:sz w:val="23"/>
                <w:szCs w:val="23"/>
                <w:lang w:val="lt-LT"/>
              </w:rPr>
            </w:pPr>
            <w:r w:rsidRPr="00593A00">
              <w:rPr>
                <w:lang w:val="lt-LT"/>
              </w:rPr>
              <w:t>kiekis metams</w:t>
            </w:r>
          </w:p>
        </w:tc>
        <w:tc>
          <w:tcPr>
            <w:tcW w:w="956" w:type="dxa"/>
          </w:tcPr>
          <w:p w14:paraId="28224AB2" w14:textId="77777777" w:rsidR="00451266" w:rsidRPr="00593A00" w:rsidRDefault="00451266" w:rsidP="00576E05">
            <w:pPr>
              <w:jc w:val="center"/>
              <w:rPr>
                <w:lang w:val="lt-LT"/>
              </w:rPr>
            </w:pPr>
            <w:r w:rsidRPr="00593A00">
              <w:rPr>
                <w:lang w:val="lt-LT"/>
              </w:rPr>
              <w:t>Mato vnt.</w:t>
            </w:r>
          </w:p>
        </w:tc>
        <w:tc>
          <w:tcPr>
            <w:tcW w:w="1076" w:type="dxa"/>
          </w:tcPr>
          <w:p w14:paraId="469847D6" w14:textId="77777777" w:rsidR="00451266" w:rsidRPr="00593A00" w:rsidRDefault="00451266" w:rsidP="00576E05">
            <w:pPr>
              <w:jc w:val="center"/>
              <w:rPr>
                <w:b/>
                <w:sz w:val="23"/>
                <w:szCs w:val="23"/>
                <w:lang w:val="lt-LT"/>
              </w:rPr>
            </w:pPr>
            <w:r w:rsidRPr="00593A00">
              <w:rPr>
                <w:lang w:val="lt-LT"/>
              </w:rPr>
              <w:t>Kaina be PVM Eur/kg (l)</w:t>
            </w:r>
          </w:p>
        </w:tc>
        <w:tc>
          <w:tcPr>
            <w:tcW w:w="1076" w:type="dxa"/>
          </w:tcPr>
          <w:p w14:paraId="5B08A6EB" w14:textId="77777777" w:rsidR="00451266" w:rsidRPr="00593A00" w:rsidRDefault="00451266" w:rsidP="00576E05">
            <w:pPr>
              <w:jc w:val="center"/>
              <w:rPr>
                <w:b/>
                <w:szCs w:val="24"/>
                <w:lang w:val="lt-LT"/>
              </w:rPr>
            </w:pPr>
            <w:r w:rsidRPr="00593A00">
              <w:rPr>
                <w:lang w:val="lt-LT"/>
              </w:rPr>
              <w:t>Kaina su PVM Eur/kg (l)</w:t>
            </w:r>
          </w:p>
        </w:tc>
        <w:tc>
          <w:tcPr>
            <w:tcW w:w="1026" w:type="dxa"/>
          </w:tcPr>
          <w:p w14:paraId="75F87ED4" w14:textId="77777777" w:rsidR="00451266" w:rsidRPr="00593A00" w:rsidRDefault="00451266" w:rsidP="00576E05">
            <w:pPr>
              <w:jc w:val="center"/>
              <w:rPr>
                <w:b/>
                <w:sz w:val="23"/>
                <w:szCs w:val="23"/>
                <w:lang w:val="lt-LT"/>
              </w:rPr>
            </w:pPr>
            <w:r w:rsidRPr="00593A00">
              <w:rPr>
                <w:lang w:val="lt-LT"/>
              </w:rPr>
              <w:t>Suma su PVM Eur/kg (l)</w:t>
            </w:r>
          </w:p>
        </w:tc>
      </w:tr>
      <w:tr w:rsidR="00451266" w:rsidRPr="00593A00" w14:paraId="16B3A245" w14:textId="77777777" w:rsidTr="00576E05">
        <w:tc>
          <w:tcPr>
            <w:tcW w:w="846" w:type="dxa"/>
          </w:tcPr>
          <w:p w14:paraId="6F21B6ED" w14:textId="2D397289" w:rsidR="00451266" w:rsidRPr="00593A00" w:rsidRDefault="009732A6" w:rsidP="00451266">
            <w:pPr>
              <w:jc w:val="center"/>
              <w:rPr>
                <w:b/>
                <w:sz w:val="23"/>
                <w:szCs w:val="23"/>
                <w:lang w:val="lt-LT"/>
              </w:rPr>
            </w:pPr>
            <w:r w:rsidRPr="00593A00">
              <w:rPr>
                <w:b/>
                <w:sz w:val="23"/>
                <w:szCs w:val="23"/>
                <w:lang w:val="lt-LT"/>
              </w:rPr>
              <w:t>1</w:t>
            </w:r>
            <w:r w:rsidR="00451266" w:rsidRPr="00593A00">
              <w:rPr>
                <w:b/>
                <w:sz w:val="23"/>
                <w:szCs w:val="23"/>
                <w:lang w:val="lt-LT"/>
              </w:rPr>
              <w:t>.</w:t>
            </w:r>
          </w:p>
        </w:tc>
        <w:tc>
          <w:tcPr>
            <w:tcW w:w="2645" w:type="dxa"/>
            <w:shd w:val="clear" w:color="auto" w:fill="FFFFFF"/>
          </w:tcPr>
          <w:p w14:paraId="7B738573" w14:textId="26831E44" w:rsidR="00451266" w:rsidRPr="00593A00" w:rsidRDefault="00B040E2" w:rsidP="00451266">
            <w:pPr>
              <w:tabs>
                <w:tab w:val="left" w:pos="177"/>
              </w:tabs>
              <w:suppressAutoHyphens/>
              <w:rPr>
                <w:b/>
                <w:szCs w:val="24"/>
                <w:lang w:val="lt-LT" w:eastAsia="zh-CN"/>
              </w:rPr>
            </w:pPr>
            <w:r>
              <w:rPr>
                <w:szCs w:val="24"/>
                <w:lang w:val="lt-LT" w:eastAsia="zh-CN"/>
              </w:rPr>
              <w:t>Krabų skonio lazdelės (šaldytos)</w:t>
            </w:r>
          </w:p>
        </w:tc>
        <w:tc>
          <w:tcPr>
            <w:tcW w:w="2946" w:type="dxa"/>
            <w:shd w:val="clear" w:color="auto" w:fill="FFFFFF"/>
          </w:tcPr>
          <w:p w14:paraId="4FCA4B5A" w14:textId="77777777" w:rsidR="00B040E2" w:rsidRPr="00B040E2" w:rsidRDefault="00B040E2" w:rsidP="00B040E2">
            <w:pPr>
              <w:tabs>
                <w:tab w:val="left" w:pos="177"/>
              </w:tabs>
              <w:suppressAutoHyphens/>
              <w:jc w:val="both"/>
              <w:rPr>
                <w:szCs w:val="24"/>
                <w:lang w:val="lt-LT" w:eastAsia="zh-CN"/>
              </w:rPr>
            </w:pPr>
            <w:r w:rsidRPr="00B040E2">
              <w:rPr>
                <w:szCs w:val="24"/>
                <w:lang w:val="lt-LT" w:eastAsia="zh-CN"/>
              </w:rPr>
              <w:t>Šaldytos, temperatūra ne aukštesnė kaip -18 oC. Ne mažiau kaip 50 proc. surimio, kuriame žuvų mėsos ne mažiau kaip 95 proc.</w:t>
            </w:r>
          </w:p>
          <w:p w14:paraId="1EB9A306" w14:textId="77777777" w:rsidR="00B040E2" w:rsidRPr="00B040E2" w:rsidRDefault="00B040E2" w:rsidP="00B040E2">
            <w:pPr>
              <w:tabs>
                <w:tab w:val="left" w:pos="177"/>
              </w:tabs>
              <w:suppressAutoHyphens/>
              <w:jc w:val="both"/>
              <w:rPr>
                <w:szCs w:val="24"/>
                <w:lang w:val="lt-LT" w:eastAsia="zh-CN"/>
              </w:rPr>
            </w:pPr>
            <w:r w:rsidRPr="00B040E2">
              <w:rPr>
                <w:szCs w:val="24"/>
                <w:lang w:val="lt-LT" w:eastAsia="zh-CN"/>
              </w:rPr>
              <w:t>—</w:t>
            </w:r>
          </w:p>
          <w:p w14:paraId="52AFE329" w14:textId="77777777" w:rsidR="00B040E2" w:rsidRPr="00B040E2" w:rsidRDefault="00B040E2" w:rsidP="00B040E2">
            <w:pPr>
              <w:tabs>
                <w:tab w:val="left" w:pos="177"/>
              </w:tabs>
              <w:suppressAutoHyphens/>
              <w:jc w:val="both"/>
              <w:rPr>
                <w:szCs w:val="24"/>
                <w:lang w:val="lt-LT" w:eastAsia="zh-CN"/>
              </w:rPr>
            </w:pPr>
            <w:r w:rsidRPr="00B040E2">
              <w:rPr>
                <w:szCs w:val="24"/>
                <w:lang w:val="lt-LT" w:eastAsia="zh-CN"/>
              </w:rPr>
              <w:t>Išfasavimas (šaldytai produkcijai nurodoma grynasis svoris ir svoris su glazūra (jei tokia yra)) - Ne daugiau kaip 1 kg</w:t>
            </w:r>
          </w:p>
          <w:p w14:paraId="5E7DA4B0" w14:textId="40AA8EC3" w:rsidR="00451266" w:rsidRPr="00593A00" w:rsidRDefault="00B040E2" w:rsidP="00B040E2">
            <w:pPr>
              <w:tabs>
                <w:tab w:val="left" w:pos="177"/>
              </w:tabs>
              <w:suppressAutoHyphens/>
              <w:jc w:val="both"/>
              <w:rPr>
                <w:szCs w:val="24"/>
                <w:lang w:val="lt-LT" w:eastAsia="zh-CN"/>
              </w:rPr>
            </w:pPr>
            <w:r w:rsidRPr="00B040E2">
              <w:rPr>
                <w:szCs w:val="24"/>
                <w:lang w:val="lt-LT" w:eastAsia="zh-CN"/>
              </w:rPr>
              <w:t xml:space="preserve">Galiojimas pristatymo dieną iki tinkamumo vartoti </w:t>
            </w:r>
            <w:r w:rsidRPr="00B040E2">
              <w:rPr>
                <w:szCs w:val="24"/>
                <w:lang w:val="lt-LT" w:eastAsia="zh-CN"/>
              </w:rPr>
              <w:lastRenderedPageBreak/>
              <w:t>termino pabaigos - ne mažiau 90 paros (-ų)</w:t>
            </w:r>
          </w:p>
        </w:tc>
        <w:tc>
          <w:tcPr>
            <w:tcW w:w="3002" w:type="dxa"/>
            <w:vAlign w:val="bottom"/>
          </w:tcPr>
          <w:p w14:paraId="1523EFCC" w14:textId="77777777" w:rsidR="00451266" w:rsidRPr="00593A00" w:rsidRDefault="00451266" w:rsidP="00451266">
            <w:pPr>
              <w:jc w:val="center"/>
              <w:rPr>
                <w:b/>
                <w:sz w:val="23"/>
                <w:szCs w:val="23"/>
                <w:lang w:val="lt-LT"/>
              </w:rPr>
            </w:pPr>
          </w:p>
        </w:tc>
        <w:tc>
          <w:tcPr>
            <w:tcW w:w="1412" w:type="dxa"/>
            <w:shd w:val="clear" w:color="auto" w:fill="FFFFFF"/>
          </w:tcPr>
          <w:p w14:paraId="1EB32241" w14:textId="4A2055A6" w:rsidR="00451266" w:rsidRPr="00593A00" w:rsidRDefault="00B040E2" w:rsidP="00451266">
            <w:pPr>
              <w:jc w:val="center"/>
              <w:rPr>
                <w:lang w:val="lt-LT"/>
              </w:rPr>
            </w:pPr>
            <w:r>
              <w:rPr>
                <w:lang w:val="lt-LT"/>
              </w:rPr>
              <w:t>8</w:t>
            </w:r>
          </w:p>
        </w:tc>
        <w:tc>
          <w:tcPr>
            <w:tcW w:w="956" w:type="dxa"/>
            <w:shd w:val="clear" w:color="auto" w:fill="FFFFFF"/>
          </w:tcPr>
          <w:p w14:paraId="5935D37B" w14:textId="77777777" w:rsidR="00451266" w:rsidRPr="00593A00" w:rsidRDefault="00451266" w:rsidP="00451266">
            <w:pPr>
              <w:jc w:val="center"/>
              <w:rPr>
                <w:b/>
                <w:sz w:val="23"/>
                <w:szCs w:val="23"/>
                <w:lang w:val="lt-LT"/>
              </w:rPr>
            </w:pPr>
            <w:r w:rsidRPr="00593A00">
              <w:rPr>
                <w:szCs w:val="24"/>
                <w:lang w:val="lt-LT" w:eastAsia="zh-CN"/>
              </w:rPr>
              <w:t>kg</w:t>
            </w:r>
          </w:p>
        </w:tc>
        <w:tc>
          <w:tcPr>
            <w:tcW w:w="1076" w:type="dxa"/>
          </w:tcPr>
          <w:p w14:paraId="00FEF48C" w14:textId="77777777" w:rsidR="00451266" w:rsidRPr="00593A00" w:rsidRDefault="00451266" w:rsidP="00451266">
            <w:pPr>
              <w:jc w:val="center"/>
              <w:rPr>
                <w:b/>
                <w:sz w:val="23"/>
                <w:szCs w:val="23"/>
                <w:lang w:val="lt-LT"/>
              </w:rPr>
            </w:pPr>
          </w:p>
        </w:tc>
        <w:tc>
          <w:tcPr>
            <w:tcW w:w="1076" w:type="dxa"/>
          </w:tcPr>
          <w:p w14:paraId="4FF850B0" w14:textId="77777777" w:rsidR="00451266" w:rsidRPr="00593A00" w:rsidRDefault="00451266" w:rsidP="00451266">
            <w:pPr>
              <w:jc w:val="center"/>
              <w:rPr>
                <w:b/>
                <w:sz w:val="23"/>
                <w:szCs w:val="23"/>
                <w:lang w:val="lt-LT"/>
              </w:rPr>
            </w:pPr>
          </w:p>
        </w:tc>
        <w:tc>
          <w:tcPr>
            <w:tcW w:w="1026" w:type="dxa"/>
          </w:tcPr>
          <w:p w14:paraId="043C41C4" w14:textId="77777777" w:rsidR="00451266" w:rsidRPr="00593A00" w:rsidRDefault="00451266" w:rsidP="00451266">
            <w:pPr>
              <w:jc w:val="center"/>
              <w:rPr>
                <w:b/>
                <w:sz w:val="23"/>
                <w:szCs w:val="23"/>
                <w:lang w:val="lt-LT"/>
              </w:rPr>
            </w:pPr>
          </w:p>
        </w:tc>
      </w:tr>
      <w:tr w:rsidR="00451266" w:rsidRPr="00593A00" w14:paraId="5FA694E2" w14:textId="77777777" w:rsidTr="00576E05">
        <w:tc>
          <w:tcPr>
            <w:tcW w:w="846" w:type="dxa"/>
          </w:tcPr>
          <w:p w14:paraId="0464EF09" w14:textId="5EF58AA2" w:rsidR="00451266" w:rsidRPr="00593A00" w:rsidRDefault="009732A6" w:rsidP="00451266">
            <w:pPr>
              <w:jc w:val="center"/>
              <w:rPr>
                <w:b/>
                <w:sz w:val="23"/>
                <w:szCs w:val="23"/>
                <w:lang w:val="lt-LT"/>
              </w:rPr>
            </w:pPr>
            <w:r w:rsidRPr="00593A00">
              <w:rPr>
                <w:b/>
                <w:sz w:val="23"/>
                <w:szCs w:val="23"/>
                <w:lang w:val="lt-LT"/>
              </w:rPr>
              <w:t>2</w:t>
            </w:r>
            <w:r w:rsidR="00451266" w:rsidRPr="00593A00">
              <w:rPr>
                <w:b/>
                <w:sz w:val="23"/>
                <w:szCs w:val="23"/>
                <w:lang w:val="lt-LT"/>
              </w:rPr>
              <w:t>.</w:t>
            </w:r>
          </w:p>
        </w:tc>
        <w:tc>
          <w:tcPr>
            <w:tcW w:w="2645" w:type="dxa"/>
            <w:shd w:val="clear" w:color="auto" w:fill="FFFFFF"/>
          </w:tcPr>
          <w:p w14:paraId="2F32E810" w14:textId="381C2B18" w:rsidR="00451266" w:rsidRPr="00593A00" w:rsidRDefault="00B040E2" w:rsidP="00451266">
            <w:pPr>
              <w:tabs>
                <w:tab w:val="left" w:pos="177"/>
                <w:tab w:val="left" w:pos="720"/>
              </w:tabs>
              <w:suppressAutoHyphens/>
              <w:spacing w:before="100" w:beforeAutospacing="1" w:after="240"/>
              <w:ind w:right="737"/>
              <w:jc w:val="both"/>
              <w:rPr>
                <w:b/>
                <w:szCs w:val="24"/>
                <w:lang w:val="lt-LT"/>
              </w:rPr>
            </w:pPr>
            <w:r>
              <w:rPr>
                <w:szCs w:val="24"/>
                <w:lang w:val="lt-LT"/>
              </w:rPr>
              <w:t>Silpnai sūdyta silkių filė</w:t>
            </w:r>
          </w:p>
        </w:tc>
        <w:tc>
          <w:tcPr>
            <w:tcW w:w="2946" w:type="dxa"/>
            <w:shd w:val="clear" w:color="auto" w:fill="FFFFFF"/>
          </w:tcPr>
          <w:p w14:paraId="41F0F363"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Lotyniškas pavadinimas – Clupea harengus harengus. Silkių filė be odos, ne mažiau kaip 80 proc., sūdyta aliejuje. Paviršius- švarus, be mechaninių pažeidimų, poodinis riebalų sluoksnis be oksidacijos požymių (nesurūdijęs, nepageltęs). Be pašalinio kvapo ar skonio. Silkių filė raumenys minkšti, tačiau standūs, nesuglebę. Druskos kiekis (g) ne didesnis nei 2,5 g /100 g File svoris ne mažesnis kaip 150 g.</w:t>
            </w:r>
          </w:p>
          <w:p w14:paraId="53B6075D"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w:t>
            </w:r>
          </w:p>
          <w:p w14:paraId="094551EE"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Išfasavimas - ne daugiau kaip 1 kg</w:t>
            </w:r>
          </w:p>
          <w:p w14:paraId="4D7C98D6" w14:textId="4364D474" w:rsidR="00451266" w:rsidRPr="00593A00" w:rsidRDefault="00B040E2" w:rsidP="00B040E2">
            <w:pPr>
              <w:tabs>
                <w:tab w:val="left" w:pos="177"/>
                <w:tab w:val="left" w:pos="720"/>
              </w:tabs>
              <w:suppressAutoHyphens/>
              <w:jc w:val="both"/>
              <w:rPr>
                <w:szCs w:val="24"/>
                <w:lang w:val="lt-LT"/>
              </w:rPr>
            </w:pPr>
            <w:r w:rsidRPr="00B040E2">
              <w:rPr>
                <w:szCs w:val="24"/>
                <w:lang w:val="lt-LT"/>
              </w:rPr>
              <w:t>Galiojimas pristatymo dieną iki tinkamumo vartoti termino pabaigos - ne mažiau 20 paros (-ų)</w:t>
            </w:r>
          </w:p>
        </w:tc>
        <w:tc>
          <w:tcPr>
            <w:tcW w:w="3002" w:type="dxa"/>
          </w:tcPr>
          <w:p w14:paraId="400034AA" w14:textId="77777777" w:rsidR="00451266" w:rsidRPr="00593A00" w:rsidRDefault="00451266" w:rsidP="00451266">
            <w:pPr>
              <w:jc w:val="center"/>
              <w:rPr>
                <w:b/>
                <w:sz w:val="23"/>
                <w:szCs w:val="23"/>
                <w:lang w:val="lt-LT"/>
              </w:rPr>
            </w:pPr>
            <w:r w:rsidRPr="00593A00">
              <w:rPr>
                <w:color w:val="000000"/>
                <w:szCs w:val="24"/>
                <w:lang w:val="lt-LT" w:eastAsia="lt-LT"/>
              </w:rPr>
              <w:t>.</w:t>
            </w:r>
          </w:p>
        </w:tc>
        <w:tc>
          <w:tcPr>
            <w:tcW w:w="1412" w:type="dxa"/>
            <w:shd w:val="clear" w:color="auto" w:fill="FFFFFF"/>
          </w:tcPr>
          <w:p w14:paraId="62F13F50" w14:textId="530F6492" w:rsidR="00451266" w:rsidRPr="00593A00" w:rsidRDefault="00B040E2" w:rsidP="00451266">
            <w:pPr>
              <w:jc w:val="center"/>
              <w:rPr>
                <w:szCs w:val="24"/>
                <w:lang w:val="lt-LT" w:eastAsia="zh-CN"/>
              </w:rPr>
            </w:pPr>
            <w:r>
              <w:rPr>
                <w:szCs w:val="24"/>
                <w:lang w:val="lt-LT" w:eastAsia="zh-CN"/>
              </w:rPr>
              <w:t>150</w:t>
            </w:r>
          </w:p>
        </w:tc>
        <w:tc>
          <w:tcPr>
            <w:tcW w:w="956" w:type="dxa"/>
            <w:shd w:val="clear" w:color="auto" w:fill="FFFFFF"/>
          </w:tcPr>
          <w:p w14:paraId="5C16CCEF" w14:textId="77777777" w:rsidR="00451266" w:rsidRPr="00593A00" w:rsidRDefault="00451266" w:rsidP="00451266">
            <w:pPr>
              <w:jc w:val="center"/>
              <w:rPr>
                <w:b/>
                <w:sz w:val="23"/>
                <w:szCs w:val="23"/>
                <w:lang w:val="lt-LT"/>
              </w:rPr>
            </w:pPr>
            <w:r w:rsidRPr="00593A00">
              <w:rPr>
                <w:szCs w:val="24"/>
                <w:lang w:val="lt-LT" w:eastAsia="zh-CN"/>
              </w:rPr>
              <w:t>kg</w:t>
            </w:r>
          </w:p>
        </w:tc>
        <w:tc>
          <w:tcPr>
            <w:tcW w:w="1076" w:type="dxa"/>
          </w:tcPr>
          <w:p w14:paraId="71C0C3BD" w14:textId="77777777" w:rsidR="00451266" w:rsidRPr="00593A00" w:rsidRDefault="00451266" w:rsidP="00451266">
            <w:pPr>
              <w:jc w:val="center"/>
              <w:rPr>
                <w:b/>
                <w:sz w:val="23"/>
                <w:szCs w:val="23"/>
                <w:lang w:val="lt-LT"/>
              </w:rPr>
            </w:pPr>
          </w:p>
        </w:tc>
        <w:tc>
          <w:tcPr>
            <w:tcW w:w="1076" w:type="dxa"/>
          </w:tcPr>
          <w:p w14:paraId="0B221E7A" w14:textId="77777777" w:rsidR="00451266" w:rsidRPr="00593A00" w:rsidRDefault="00451266" w:rsidP="00451266">
            <w:pPr>
              <w:jc w:val="center"/>
              <w:rPr>
                <w:b/>
                <w:sz w:val="23"/>
                <w:szCs w:val="23"/>
                <w:lang w:val="lt-LT"/>
              </w:rPr>
            </w:pPr>
          </w:p>
        </w:tc>
        <w:tc>
          <w:tcPr>
            <w:tcW w:w="1026" w:type="dxa"/>
          </w:tcPr>
          <w:p w14:paraId="36F7E8B1" w14:textId="77777777" w:rsidR="00451266" w:rsidRPr="00593A00" w:rsidRDefault="00451266" w:rsidP="00451266">
            <w:pPr>
              <w:jc w:val="center"/>
              <w:rPr>
                <w:b/>
                <w:sz w:val="23"/>
                <w:szCs w:val="23"/>
                <w:lang w:val="lt-LT"/>
              </w:rPr>
            </w:pPr>
          </w:p>
        </w:tc>
      </w:tr>
      <w:tr w:rsidR="00451266" w:rsidRPr="00593A00" w14:paraId="5E40FD0F" w14:textId="77777777" w:rsidTr="00576E05">
        <w:tc>
          <w:tcPr>
            <w:tcW w:w="846" w:type="dxa"/>
          </w:tcPr>
          <w:p w14:paraId="14AA7FFD" w14:textId="495F4BD2" w:rsidR="00451266" w:rsidRPr="00593A00" w:rsidRDefault="009732A6" w:rsidP="00451266">
            <w:pPr>
              <w:jc w:val="center"/>
              <w:rPr>
                <w:b/>
                <w:sz w:val="23"/>
                <w:szCs w:val="23"/>
                <w:lang w:val="lt-LT"/>
              </w:rPr>
            </w:pPr>
            <w:r w:rsidRPr="00593A00">
              <w:rPr>
                <w:b/>
                <w:sz w:val="23"/>
                <w:szCs w:val="23"/>
                <w:lang w:val="lt-LT"/>
              </w:rPr>
              <w:t>3</w:t>
            </w:r>
            <w:r w:rsidR="00451266" w:rsidRPr="00593A00">
              <w:rPr>
                <w:b/>
                <w:sz w:val="23"/>
                <w:szCs w:val="23"/>
                <w:lang w:val="lt-LT"/>
              </w:rPr>
              <w:t>.</w:t>
            </w:r>
          </w:p>
        </w:tc>
        <w:tc>
          <w:tcPr>
            <w:tcW w:w="2645" w:type="dxa"/>
            <w:shd w:val="clear" w:color="auto" w:fill="FFFFFF"/>
          </w:tcPr>
          <w:p w14:paraId="6BFCD73D" w14:textId="32F49AA7" w:rsidR="00451266" w:rsidRPr="00593A00" w:rsidRDefault="00B040E2" w:rsidP="00451266">
            <w:pPr>
              <w:tabs>
                <w:tab w:val="left" w:pos="177"/>
                <w:tab w:val="left" w:pos="720"/>
              </w:tabs>
              <w:suppressAutoHyphens/>
              <w:spacing w:before="100" w:beforeAutospacing="1" w:after="240"/>
              <w:ind w:right="737"/>
              <w:jc w:val="both"/>
              <w:rPr>
                <w:b/>
                <w:szCs w:val="24"/>
                <w:lang w:val="lt-LT"/>
              </w:rPr>
            </w:pPr>
            <w:r>
              <w:rPr>
                <w:szCs w:val="24"/>
                <w:lang w:val="lt-LT"/>
              </w:rPr>
              <w:t>Šalto rūkymo lašišų gilė gabaliukais</w:t>
            </w:r>
          </w:p>
        </w:tc>
        <w:tc>
          <w:tcPr>
            <w:tcW w:w="2946" w:type="dxa"/>
            <w:shd w:val="clear" w:color="auto" w:fill="FFFFFF"/>
          </w:tcPr>
          <w:p w14:paraId="00FCE20C" w14:textId="77777777" w:rsidR="00B040E2" w:rsidRPr="00B040E2" w:rsidRDefault="00451266" w:rsidP="00B040E2">
            <w:pPr>
              <w:tabs>
                <w:tab w:val="left" w:pos="177"/>
                <w:tab w:val="left" w:pos="720"/>
              </w:tabs>
              <w:suppressAutoHyphens/>
              <w:jc w:val="both"/>
              <w:rPr>
                <w:szCs w:val="24"/>
                <w:lang w:val="lt-LT"/>
              </w:rPr>
            </w:pPr>
            <w:r w:rsidRPr="00593A00">
              <w:rPr>
                <w:szCs w:val="24"/>
                <w:lang w:val="lt-LT"/>
              </w:rPr>
              <w:t>ų)</w:t>
            </w:r>
            <w:r w:rsidR="00B040E2" w:rsidRPr="00593A00">
              <w:rPr>
                <w:szCs w:val="24"/>
                <w:lang w:val="lt-LT"/>
              </w:rPr>
              <w:t xml:space="preserve"> </w:t>
            </w:r>
            <w:r w:rsidR="00B040E2" w:rsidRPr="00B040E2">
              <w:rPr>
                <w:szCs w:val="24"/>
                <w:lang w:val="lt-LT"/>
              </w:rPr>
              <w:t>Lotyniškas pavadinimas – Salmo salar. Šalto rūkymo lašišų filė gabaliukai be odos File gabaliuko svoris ne daugiau kaip 1 kg.</w:t>
            </w:r>
          </w:p>
          <w:p w14:paraId="00788562"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w:t>
            </w:r>
          </w:p>
          <w:p w14:paraId="2AA1BBB9"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 xml:space="preserve">Išfasavimas (šaldytai produkcijai nurodoma </w:t>
            </w:r>
            <w:r w:rsidRPr="00B040E2">
              <w:rPr>
                <w:szCs w:val="24"/>
                <w:lang w:val="lt-LT"/>
              </w:rPr>
              <w:lastRenderedPageBreak/>
              <w:t>grynasis svoris ir svoris su glazūra (jei tokia yra)) - Vakuume, ne daugiau kaip 10 kg</w:t>
            </w:r>
          </w:p>
          <w:p w14:paraId="0BF1C340" w14:textId="19AB733F" w:rsidR="00451266" w:rsidRPr="00593A00" w:rsidRDefault="00B040E2" w:rsidP="00B040E2">
            <w:pPr>
              <w:tabs>
                <w:tab w:val="left" w:pos="177"/>
                <w:tab w:val="left" w:pos="720"/>
              </w:tabs>
              <w:suppressAutoHyphens/>
              <w:jc w:val="both"/>
              <w:rPr>
                <w:szCs w:val="24"/>
                <w:lang w:val="lt-LT"/>
              </w:rPr>
            </w:pPr>
            <w:r w:rsidRPr="00B040E2">
              <w:rPr>
                <w:szCs w:val="24"/>
                <w:lang w:val="lt-LT"/>
              </w:rPr>
              <w:t>Galiojimas pristatymo dieną iki tinkamumo vartoti termino pabaigos - ne mažiau 7 paros (-ų)</w:t>
            </w:r>
          </w:p>
        </w:tc>
        <w:tc>
          <w:tcPr>
            <w:tcW w:w="3002" w:type="dxa"/>
          </w:tcPr>
          <w:p w14:paraId="54DC35F5" w14:textId="77777777" w:rsidR="00451266" w:rsidRPr="00593A00" w:rsidRDefault="00451266" w:rsidP="00451266">
            <w:pPr>
              <w:jc w:val="center"/>
              <w:rPr>
                <w:b/>
                <w:sz w:val="23"/>
                <w:szCs w:val="23"/>
                <w:lang w:val="lt-LT"/>
              </w:rPr>
            </w:pPr>
          </w:p>
        </w:tc>
        <w:tc>
          <w:tcPr>
            <w:tcW w:w="1412" w:type="dxa"/>
            <w:shd w:val="clear" w:color="auto" w:fill="FFFFFF"/>
          </w:tcPr>
          <w:p w14:paraId="1F0ECB54" w14:textId="6C9368CD" w:rsidR="00451266" w:rsidRPr="00593A00" w:rsidRDefault="00B040E2" w:rsidP="00451266">
            <w:pPr>
              <w:jc w:val="center"/>
              <w:rPr>
                <w:szCs w:val="24"/>
                <w:lang w:val="lt-LT" w:eastAsia="zh-CN"/>
              </w:rPr>
            </w:pPr>
            <w:r>
              <w:rPr>
                <w:szCs w:val="24"/>
                <w:lang w:val="lt-LT" w:eastAsia="zh-CN"/>
              </w:rPr>
              <w:t>28</w:t>
            </w:r>
          </w:p>
        </w:tc>
        <w:tc>
          <w:tcPr>
            <w:tcW w:w="956" w:type="dxa"/>
            <w:shd w:val="clear" w:color="auto" w:fill="FFFFFF"/>
          </w:tcPr>
          <w:p w14:paraId="159B0865" w14:textId="77777777" w:rsidR="00451266" w:rsidRPr="00593A00" w:rsidRDefault="00451266" w:rsidP="00451266">
            <w:pPr>
              <w:jc w:val="center"/>
              <w:rPr>
                <w:b/>
                <w:sz w:val="23"/>
                <w:szCs w:val="23"/>
                <w:lang w:val="lt-LT"/>
              </w:rPr>
            </w:pPr>
            <w:r w:rsidRPr="00593A00">
              <w:rPr>
                <w:szCs w:val="24"/>
                <w:lang w:val="lt-LT" w:eastAsia="zh-CN"/>
              </w:rPr>
              <w:t>kg</w:t>
            </w:r>
          </w:p>
        </w:tc>
        <w:tc>
          <w:tcPr>
            <w:tcW w:w="1076" w:type="dxa"/>
          </w:tcPr>
          <w:p w14:paraId="779DCAFA" w14:textId="77777777" w:rsidR="00451266" w:rsidRPr="00593A00" w:rsidRDefault="00451266" w:rsidP="00451266">
            <w:pPr>
              <w:jc w:val="center"/>
              <w:rPr>
                <w:b/>
                <w:sz w:val="23"/>
                <w:szCs w:val="23"/>
                <w:lang w:val="lt-LT"/>
              </w:rPr>
            </w:pPr>
          </w:p>
        </w:tc>
        <w:tc>
          <w:tcPr>
            <w:tcW w:w="1076" w:type="dxa"/>
          </w:tcPr>
          <w:p w14:paraId="7B80D32D" w14:textId="77777777" w:rsidR="00451266" w:rsidRPr="00593A00" w:rsidRDefault="00451266" w:rsidP="00451266">
            <w:pPr>
              <w:jc w:val="center"/>
              <w:rPr>
                <w:b/>
                <w:sz w:val="23"/>
                <w:szCs w:val="23"/>
                <w:lang w:val="lt-LT"/>
              </w:rPr>
            </w:pPr>
          </w:p>
        </w:tc>
        <w:tc>
          <w:tcPr>
            <w:tcW w:w="1026" w:type="dxa"/>
          </w:tcPr>
          <w:p w14:paraId="18325704" w14:textId="77777777" w:rsidR="00451266" w:rsidRPr="00593A00" w:rsidRDefault="00451266" w:rsidP="00451266">
            <w:pPr>
              <w:jc w:val="center"/>
              <w:rPr>
                <w:b/>
                <w:sz w:val="23"/>
                <w:szCs w:val="23"/>
                <w:lang w:val="lt-LT"/>
              </w:rPr>
            </w:pPr>
          </w:p>
        </w:tc>
      </w:tr>
      <w:tr w:rsidR="00451266" w:rsidRPr="00593A00" w14:paraId="0C0BDF30" w14:textId="77777777" w:rsidTr="00576E05">
        <w:tc>
          <w:tcPr>
            <w:tcW w:w="846" w:type="dxa"/>
          </w:tcPr>
          <w:p w14:paraId="7E3902A9" w14:textId="7B403CDF" w:rsidR="00451266" w:rsidRPr="00593A00" w:rsidRDefault="009732A6" w:rsidP="00451266">
            <w:pPr>
              <w:jc w:val="center"/>
              <w:rPr>
                <w:b/>
                <w:sz w:val="23"/>
                <w:szCs w:val="23"/>
                <w:lang w:val="lt-LT"/>
              </w:rPr>
            </w:pPr>
            <w:r w:rsidRPr="00593A00">
              <w:rPr>
                <w:b/>
                <w:sz w:val="23"/>
                <w:szCs w:val="23"/>
                <w:lang w:val="lt-LT"/>
              </w:rPr>
              <w:t>4</w:t>
            </w:r>
            <w:r w:rsidR="00451266" w:rsidRPr="00593A00">
              <w:rPr>
                <w:b/>
                <w:sz w:val="23"/>
                <w:szCs w:val="23"/>
                <w:lang w:val="lt-LT"/>
              </w:rPr>
              <w:t>.</w:t>
            </w:r>
          </w:p>
        </w:tc>
        <w:tc>
          <w:tcPr>
            <w:tcW w:w="2645" w:type="dxa"/>
            <w:shd w:val="clear" w:color="auto" w:fill="FFFFFF"/>
          </w:tcPr>
          <w:p w14:paraId="6C2801E8" w14:textId="797D80B7" w:rsidR="00451266" w:rsidRPr="00593A00" w:rsidRDefault="00B040E2" w:rsidP="00451266">
            <w:pPr>
              <w:tabs>
                <w:tab w:val="left" w:pos="177"/>
                <w:tab w:val="left" w:pos="720"/>
              </w:tabs>
              <w:suppressAutoHyphens/>
              <w:ind w:right="567"/>
              <w:jc w:val="both"/>
              <w:rPr>
                <w:b/>
                <w:szCs w:val="24"/>
                <w:lang w:val="lt-LT" w:eastAsia="zh-CN"/>
              </w:rPr>
            </w:pPr>
            <w:r>
              <w:rPr>
                <w:lang w:val="lt-LT"/>
              </w:rPr>
              <w:t>Sūdyta lašišų filė</w:t>
            </w:r>
          </w:p>
        </w:tc>
        <w:tc>
          <w:tcPr>
            <w:tcW w:w="2946" w:type="dxa"/>
            <w:shd w:val="clear" w:color="auto" w:fill="FFFFFF"/>
          </w:tcPr>
          <w:p w14:paraId="31FC15CD"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Lotyniškas pavadinimas – Salmo salar. Lašišų filė be odos arba lašišų filė sūdytos riekelės be odos, arba lašišų filė be odos sūdyta, pjaustyta (ne mažiau kaip 96 proc.). Sudėtyje gali būti cukraus.</w:t>
            </w:r>
          </w:p>
          <w:p w14:paraId="2EDD2766"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w:t>
            </w:r>
          </w:p>
          <w:p w14:paraId="753D4A4B" w14:textId="77777777" w:rsidR="00B040E2" w:rsidRPr="00B040E2" w:rsidRDefault="00B040E2" w:rsidP="00B040E2">
            <w:pPr>
              <w:tabs>
                <w:tab w:val="left" w:pos="177"/>
                <w:tab w:val="left" w:pos="720"/>
              </w:tabs>
              <w:suppressAutoHyphens/>
              <w:jc w:val="both"/>
              <w:rPr>
                <w:szCs w:val="24"/>
                <w:lang w:val="lt-LT"/>
              </w:rPr>
            </w:pPr>
            <w:r w:rsidRPr="00B040E2">
              <w:rPr>
                <w:szCs w:val="24"/>
                <w:lang w:val="lt-LT"/>
              </w:rPr>
              <w:t>Išfasavimas (šaldytai produkcijai nurodoma grynasis svoris ir svoris su glazūra (jei tokia yra)) - Vakuume, ne daugiau kaip 5 kg</w:t>
            </w:r>
          </w:p>
          <w:p w14:paraId="0A7871B9" w14:textId="4B582212" w:rsidR="00451266" w:rsidRPr="00593A00" w:rsidRDefault="00B040E2" w:rsidP="00B040E2">
            <w:pPr>
              <w:tabs>
                <w:tab w:val="left" w:pos="177"/>
                <w:tab w:val="left" w:pos="720"/>
              </w:tabs>
              <w:suppressAutoHyphens/>
              <w:jc w:val="both"/>
              <w:rPr>
                <w:szCs w:val="24"/>
                <w:lang w:val="lt-LT" w:eastAsia="zh-CN"/>
              </w:rPr>
            </w:pPr>
            <w:r w:rsidRPr="00B040E2">
              <w:rPr>
                <w:szCs w:val="24"/>
                <w:lang w:val="lt-LT"/>
              </w:rPr>
              <w:t>Galiojimas pristatymo dieną iki tinkamumo vartoti termino pabaigos - ne mažiau 20 paros (-ų)</w:t>
            </w:r>
          </w:p>
        </w:tc>
        <w:tc>
          <w:tcPr>
            <w:tcW w:w="3002" w:type="dxa"/>
          </w:tcPr>
          <w:p w14:paraId="49AF7423" w14:textId="77777777" w:rsidR="00451266" w:rsidRPr="00593A00" w:rsidRDefault="00451266" w:rsidP="00451266">
            <w:pPr>
              <w:jc w:val="center"/>
              <w:rPr>
                <w:b/>
                <w:sz w:val="23"/>
                <w:szCs w:val="23"/>
                <w:lang w:val="lt-LT"/>
              </w:rPr>
            </w:pPr>
          </w:p>
        </w:tc>
        <w:tc>
          <w:tcPr>
            <w:tcW w:w="1412" w:type="dxa"/>
            <w:shd w:val="clear" w:color="auto" w:fill="FFFFFF"/>
          </w:tcPr>
          <w:p w14:paraId="6B0749D0" w14:textId="473C7BB9" w:rsidR="00451266" w:rsidRPr="00593A00" w:rsidRDefault="00B040E2" w:rsidP="00451266">
            <w:pPr>
              <w:jc w:val="center"/>
              <w:rPr>
                <w:lang w:val="lt-LT"/>
              </w:rPr>
            </w:pPr>
            <w:r>
              <w:rPr>
                <w:lang w:val="lt-LT"/>
              </w:rPr>
              <w:t>27</w:t>
            </w:r>
          </w:p>
        </w:tc>
        <w:tc>
          <w:tcPr>
            <w:tcW w:w="956" w:type="dxa"/>
            <w:shd w:val="clear" w:color="auto" w:fill="FFFFFF"/>
          </w:tcPr>
          <w:p w14:paraId="11A7AE5F" w14:textId="77777777" w:rsidR="00451266" w:rsidRPr="00593A00" w:rsidRDefault="00451266" w:rsidP="00451266">
            <w:pPr>
              <w:jc w:val="center"/>
              <w:rPr>
                <w:b/>
                <w:sz w:val="23"/>
                <w:szCs w:val="23"/>
                <w:lang w:val="lt-LT"/>
              </w:rPr>
            </w:pPr>
            <w:r w:rsidRPr="00593A00">
              <w:rPr>
                <w:szCs w:val="24"/>
                <w:lang w:val="lt-LT" w:eastAsia="zh-CN"/>
              </w:rPr>
              <w:t>kg</w:t>
            </w:r>
          </w:p>
        </w:tc>
        <w:tc>
          <w:tcPr>
            <w:tcW w:w="1076" w:type="dxa"/>
          </w:tcPr>
          <w:p w14:paraId="68D92516" w14:textId="77777777" w:rsidR="00451266" w:rsidRPr="00593A00" w:rsidRDefault="00451266" w:rsidP="00451266">
            <w:pPr>
              <w:jc w:val="center"/>
              <w:rPr>
                <w:b/>
                <w:sz w:val="23"/>
                <w:szCs w:val="23"/>
                <w:lang w:val="lt-LT"/>
              </w:rPr>
            </w:pPr>
          </w:p>
        </w:tc>
        <w:tc>
          <w:tcPr>
            <w:tcW w:w="1076" w:type="dxa"/>
          </w:tcPr>
          <w:p w14:paraId="6D70AE22" w14:textId="77777777" w:rsidR="00451266" w:rsidRPr="00593A00" w:rsidRDefault="00451266" w:rsidP="00451266">
            <w:pPr>
              <w:jc w:val="center"/>
              <w:rPr>
                <w:b/>
                <w:sz w:val="23"/>
                <w:szCs w:val="23"/>
                <w:lang w:val="lt-LT"/>
              </w:rPr>
            </w:pPr>
          </w:p>
        </w:tc>
        <w:tc>
          <w:tcPr>
            <w:tcW w:w="1026" w:type="dxa"/>
          </w:tcPr>
          <w:p w14:paraId="16D532D5" w14:textId="77777777" w:rsidR="00451266" w:rsidRPr="00593A00" w:rsidRDefault="00451266" w:rsidP="00451266">
            <w:pPr>
              <w:jc w:val="center"/>
              <w:rPr>
                <w:b/>
                <w:sz w:val="23"/>
                <w:szCs w:val="23"/>
                <w:lang w:val="lt-LT"/>
              </w:rPr>
            </w:pPr>
          </w:p>
        </w:tc>
      </w:tr>
      <w:tr w:rsidR="00451266" w:rsidRPr="00593A00" w14:paraId="690474CF" w14:textId="77777777" w:rsidTr="00F517E5">
        <w:tc>
          <w:tcPr>
            <w:tcW w:w="846" w:type="dxa"/>
          </w:tcPr>
          <w:p w14:paraId="3E7DE4B1" w14:textId="51FCC86B" w:rsidR="00451266" w:rsidRPr="00593A00" w:rsidRDefault="009732A6" w:rsidP="00451266">
            <w:pPr>
              <w:jc w:val="center"/>
              <w:rPr>
                <w:b/>
                <w:sz w:val="23"/>
                <w:szCs w:val="23"/>
                <w:lang w:val="lt-LT"/>
              </w:rPr>
            </w:pPr>
            <w:r w:rsidRPr="00593A00">
              <w:rPr>
                <w:b/>
                <w:sz w:val="23"/>
                <w:szCs w:val="23"/>
                <w:lang w:val="lt-LT"/>
              </w:rPr>
              <w:t>5</w:t>
            </w:r>
            <w:r w:rsidR="00451266" w:rsidRPr="00593A00">
              <w:rPr>
                <w:b/>
                <w:sz w:val="23"/>
                <w:szCs w:val="23"/>
                <w:lang w:val="lt-LT"/>
              </w:rPr>
              <w:t>.</w:t>
            </w:r>
          </w:p>
        </w:tc>
        <w:tc>
          <w:tcPr>
            <w:tcW w:w="2645" w:type="dxa"/>
            <w:shd w:val="clear" w:color="auto" w:fill="FFFFFF"/>
            <w:vAlign w:val="center"/>
          </w:tcPr>
          <w:p w14:paraId="7EBB333D" w14:textId="42F2D282" w:rsidR="00451266" w:rsidRPr="00593A00" w:rsidRDefault="00B040E2" w:rsidP="00451266">
            <w:pPr>
              <w:tabs>
                <w:tab w:val="left" w:pos="177"/>
                <w:tab w:val="left" w:pos="720"/>
              </w:tabs>
              <w:suppressAutoHyphens/>
              <w:jc w:val="both"/>
              <w:rPr>
                <w:b/>
                <w:szCs w:val="24"/>
                <w:lang w:val="lt-LT" w:eastAsia="zh-CN"/>
              </w:rPr>
            </w:pPr>
            <w:r>
              <w:rPr>
                <w:bCs/>
                <w:iCs/>
                <w:lang w:val="lt-LT"/>
              </w:rPr>
              <w:t>Žuvies piršteliai</w:t>
            </w:r>
          </w:p>
        </w:tc>
        <w:tc>
          <w:tcPr>
            <w:tcW w:w="2946" w:type="dxa"/>
            <w:shd w:val="clear" w:color="auto" w:fill="FFFFFF"/>
            <w:vAlign w:val="center"/>
          </w:tcPr>
          <w:p w14:paraId="4DCF6DEB" w14:textId="77777777" w:rsidR="00B040E2" w:rsidRPr="00B040E2" w:rsidRDefault="00B040E2" w:rsidP="00B040E2">
            <w:pPr>
              <w:widowControl w:val="0"/>
              <w:rPr>
                <w:bCs/>
                <w:iCs/>
                <w:lang w:val="lt-LT"/>
              </w:rPr>
            </w:pPr>
            <w:r w:rsidRPr="00B040E2">
              <w:rPr>
                <w:bCs/>
                <w:iCs/>
                <w:lang w:val="lt-LT"/>
              </w:rPr>
              <w:t>Šaldyti, temperatūra ne aukštesnė kaip -18 oC. Pagaminti iš žuvies ne mažiau kaip 50 proc. ir džiūvėsėlių/tešloje. Be skonio ir kvapo stipriklių.</w:t>
            </w:r>
          </w:p>
          <w:p w14:paraId="29B8B30E" w14:textId="77777777" w:rsidR="00B040E2" w:rsidRPr="00B040E2" w:rsidRDefault="00B040E2" w:rsidP="00B040E2">
            <w:pPr>
              <w:widowControl w:val="0"/>
              <w:rPr>
                <w:bCs/>
                <w:iCs/>
                <w:lang w:val="lt-LT"/>
              </w:rPr>
            </w:pPr>
            <w:r w:rsidRPr="00B040E2">
              <w:rPr>
                <w:bCs/>
                <w:iCs/>
                <w:lang w:val="lt-LT"/>
              </w:rPr>
              <w:lastRenderedPageBreak/>
              <w:t>—</w:t>
            </w:r>
          </w:p>
          <w:p w14:paraId="2DB9DC08" w14:textId="77777777" w:rsidR="00B040E2" w:rsidRPr="00B040E2" w:rsidRDefault="00B040E2" w:rsidP="00B040E2">
            <w:pPr>
              <w:widowControl w:val="0"/>
              <w:rPr>
                <w:bCs/>
                <w:iCs/>
                <w:lang w:val="lt-LT"/>
              </w:rPr>
            </w:pPr>
            <w:r w:rsidRPr="00B040E2">
              <w:rPr>
                <w:bCs/>
                <w:iCs/>
                <w:lang w:val="lt-LT"/>
              </w:rPr>
              <w:t>Išfasavimas (šaldytai produkcijai nurodoma grynasis svoris ir svoris su glazūra (jei tokia yra)) - Ne daugiau kaip 1 kg</w:t>
            </w:r>
          </w:p>
          <w:p w14:paraId="12AF5DB0" w14:textId="4E3ADE5F" w:rsidR="00451266" w:rsidRPr="00593A00" w:rsidRDefault="00B040E2" w:rsidP="00B040E2">
            <w:pPr>
              <w:tabs>
                <w:tab w:val="left" w:pos="0"/>
                <w:tab w:val="left" w:pos="177"/>
                <w:tab w:val="left" w:pos="720"/>
              </w:tabs>
              <w:suppressAutoHyphens/>
              <w:jc w:val="both"/>
              <w:rPr>
                <w:szCs w:val="24"/>
                <w:lang w:val="lt-LT" w:eastAsia="zh-CN"/>
              </w:rPr>
            </w:pPr>
            <w:r w:rsidRPr="00B040E2">
              <w:rPr>
                <w:bCs/>
                <w:iCs/>
                <w:lang w:val="lt-LT"/>
              </w:rPr>
              <w:t>Galiojimas pristatymo dieną iki tinkamumo vartoti termino pabaigos - ne mažiau 90 paros (-ų)</w:t>
            </w:r>
          </w:p>
        </w:tc>
        <w:tc>
          <w:tcPr>
            <w:tcW w:w="3002" w:type="dxa"/>
          </w:tcPr>
          <w:p w14:paraId="6CA9F763" w14:textId="77777777" w:rsidR="00451266" w:rsidRPr="00593A00" w:rsidRDefault="00451266" w:rsidP="00451266">
            <w:pPr>
              <w:jc w:val="center"/>
              <w:rPr>
                <w:b/>
                <w:sz w:val="23"/>
                <w:szCs w:val="23"/>
                <w:lang w:val="lt-LT"/>
              </w:rPr>
            </w:pPr>
          </w:p>
        </w:tc>
        <w:tc>
          <w:tcPr>
            <w:tcW w:w="1412" w:type="dxa"/>
            <w:shd w:val="clear" w:color="auto" w:fill="FFFFFF"/>
          </w:tcPr>
          <w:p w14:paraId="4F84719F" w14:textId="0EB65A77" w:rsidR="00451266" w:rsidRPr="00593A00" w:rsidRDefault="009732A6" w:rsidP="00451266">
            <w:pPr>
              <w:jc w:val="center"/>
              <w:rPr>
                <w:lang w:val="lt-LT"/>
              </w:rPr>
            </w:pPr>
            <w:r w:rsidRPr="00593A00">
              <w:rPr>
                <w:lang w:val="lt-LT"/>
              </w:rPr>
              <w:t>7</w:t>
            </w:r>
            <w:r w:rsidR="00451266" w:rsidRPr="00593A00">
              <w:rPr>
                <w:lang w:val="lt-LT"/>
              </w:rPr>
              <w:t>0</w:t>
            </w:r>
          </w:p>
        </w:tc>
        <w:tc>
          <w:tcPr>
            <w:tcW w:w="956" w:type="dxa"/>
            <w:shd w:val="clear" w:color="auto" w:fill="FFFFFF"/>
          </w:tcPr>
          <w:p w14:paraId="2707C6E4" w14:textId="77777777" w:rsidR="00451266" w:rsidRPr="00593A00" w:rsidRDefault="00451266" w:rsidP="00451266">
            <w:pPr>
              <w:jc w:val="center"/>
              <w:rPr>
                <w:b/>
                <w:sz w:val="23"/>
                <w:szCs w:val="23"/>
                <w:lang w:val="lt-LT"/>
              </w:rPr>
            </w:pPr>
            <w:r w:rsidRPr="00593A00">
              <w:rPr>
                <w:szCs w:val="24"/>
                <w:lang w:val="lt-LT" w:eastAsia="zh-CN"/>
              </w:rPr>
              <w:t>kg</w:t>
            </w:r>
          </w:p>
        </w:tc>
        <w:tc>
          <w:tcPr>
            <w:tcW w:w="1076" w:type="dxa"/>
          </w:tcPr>
          <w:p w14:paraId="7065E268" w14:textId="77777777" w:rsidR="00451266" w:rsidRPr="00593A00" w:rsidRDefault="00451266" w:rsidP="00451266">
            <w:pPr>
              <w:jc w:val="center"/>
              <w:rPr>
                <w:b/>
                <w:sz w:val="23"/>
                <w:szCs w:val="23"/>
                <w:lang w:val="lt-LT"/>
              </w:rPr>
            </w:pPr>
          </w:p>
        </w:tc>
        <w:tc>
          <w:tcPr>
            <w:tcW w:w="1076" w:type="dxa"/>
          </w:tcPr>
          <w:p w14:paraId="0FAB97DC" w14:textId="77777777" w:rsidR="00451266" w:rsidRPr="00593A00" w:rsidRDefault="00451266" w:rsidP="00451266">
            <w:pPr>
              <w:jc w:val="center"/>
              <w:rPr>
                <w:b/>
                <w:sz w:val="23"/>
                <w:szCs w:val="23"/>
                <w:lang w:val="lt-LT"/>
              </w:rPr>
            </w:pPr>
          </w:p>
        </w:tc>
        <w:tc>
          <w:tcPr>
            <w:tcW w:w="1026" w:type="dxa"/>
          </w:tcPr>
          <w:p w14:paraId="44ED91F0" w14:textId="77777777" w:rsidR="00451266" w:rsidRPr="00593A00" w:rsidRDefault="00451266" w:rsidP="00451266">
            <w:pPr>
              <w:jc w:val="center"/>
              <w:rPr>
                <w:b/>
                <w:sz w:val="23"/>
                <w:szCs w:val="23"/>
                <w:lang w:val="lt-LT"/>
              </w:rPr>
            </w:pPr>
          </w:p>
        </w:tc>
      </w:tr>
      <w:tr w:rsidR="00451266" w:rsidRPr="00593A00" w14:paraId="6BD6C959" w14:textId="77777777" w:rsidTr="00F517E5">
        <w:tc>
          <w:tcPr>
            <w:tcW w:w="846" w:type="dxa"/>
          </w:tcPr>
          <w:p w14:paraId="5304368A" w14:textId="750B5D05" w:rsidR="00451266" w:rsidRPr="00593A00" w:rsidRDefault="009732A6" w:rsidP="00451266">
            <w:pPr>
              <w:jc w:val="center"/>
              <w:rPr>
                <w:b/>
                <w:sz w:val="23"/>
                <w:szCs w:val="23"/>
                <w:lang w:val="lt-LT"/>
              </w:rPr>
            </w:pPr>
            <w:r w:rsidRPr="00593A00">
              <w:rPr>
                <w:b/>
                <w:sz w:val="23"/>
                <w:szCs w:val="23"/>
                <w:lang w:val="lt-LT"/>
              </w:rPr>
              <w:t>6</w:t>
            </w:r>
            <w:r w:rsidR="00451266" w:rsidRPr="00593A00">
              <w:rPr>
                <w:b/>
                <w:sz w:val="23"/>
                <w:szCs w:val="23"/>
                <w:lang w:val="lt-LT"/>
              </w:rPr>
              <w:t>.</w:t>
            </w:r>
          </w:p>
        </w:tc>
        <w:tc>
          <w:tcPr>
            <w:tcW w:w="2645" w:type="dxa"/>
            <w:shd w:val="clear" w:color="auto" w:fill="FFFFFF"/>
            <w:vAlign w:val="center"/>
          </w:tcPr>
          <w:p w14:paraId="63AD2898" w14:textId="75ACA8B5" w:rsidR="00451266" w:rsidRPr="00593A00" w:rsidRDefault="00451266" w:rsidP="00451266">
            <w:pPr>
              <w:tabs>
                <w:tab w:val="left" w:pos="177"/>
                <w:tab w:val="left" w:pos="720"/>
              </w:tabs>
              <w:suppressAutoHyphens/>
              <w:jc w:val="both"/>
              <w:rPr>
                <w:szCs w:val="24"/>
                <w:lang w:val="lt-LT" w:eastAsia="zh-CN"/>
              </w:rPr>
            </w:pPr>
            <w:r w:rsidRPr="00593A00">
              <w:rPr>
                <w:bCs/>
                <w:iCs/>
                <w:lang w:val="lt-LT"/>
              </w:rPr>
              <w:t>Dirbtiniai ikrai</w:t>
            </w:r>
          </w:p>
        </w:tc>
        <w:tc>
          <w:tcPr>
            <w:tcW w:w="2946" w:type="dxa"/>
            <w:shd w:val="clear" w:color="auto" w:fill="FFFFFF"/>
            <w:vAlign w:val="center"/>
          </w:tcPr>
          <w:p w14:paraId="04FB2E9B" w14:textId="7BD12029" w:rsidR="00451266" w:rsidRPr="00593A00" w:rsidRDefault="00451266" w:rsidP="00451266">
            <w:pPr>
              <w:tabs>
                <w:tab w:val="left" w:pos="0"/>
                <w:tab w:val="left" w:pos="177"/>
                <w:tab w:val="left" w:pos="720"/>
              </w:tabs>
              <w:suppressAutoHyphens/>
              <w:jc w:val="both"/>
              <w:rPr>
                <w:szCs w:val="24"/>
                <w:lang w:val="lt-LT" w:eastAsia="zh-CN"/>
              </w:rPr>
            </w:pPr>
            <w:r w:rsidRPr="00593A00">
              <w:rPr>
                <w:bCs/>
                <w:iCs/>
                <w:lang w:val="lt-LT"/>
              </w:rPr>
              <w:t xml:space="preserve">išfasuota iki 0,20 kg    </w:t>
            </w:r>
          </w:p>
        </w:tc>
        <w:tc>
          <w:tcPr>
            <w:tcW w:w="3002" w:type="dxa"/>
          </w:tcPr>
          <w:p w14:paraId="3337AC8D" w14:textId="77777777" w:rsidR="00451266" w:rsidRPr="00593A00" w:rsidRDefault="00451266" w:rsidP="00451266">
            <w:pPr>
              <w:jc w:val="center"/>
              <w:rPr>
                <w:b/>
                <w:sz w:val="23"/>
                <w:szCs w:val="23"/>
                <w:lang w:val="lt-LT"/>
              </w:rPr>
            </w:pPr>
          </w:p>
        </w:tc>
        <w:tc>
          <w:tcPr>
            <w:tcW w:w="1412" w:type="dxa"/>
            <w:shd w:val="clear" w:color="auto" w:fill="FFFFFF"/>
          </w:tcPr>
          <w:p w14:paraId="79E3788F" w14:textId="7AC619BE" w:rsidR="00451266" w:rsidRPr="00593A00" w:rsidRDefault="00B040E2" w:rsidP="00451266">
            <w:pPr>
              <w:jc w:val="center"/>
              <w:rPr>
                <w:lang w:val="lt-LT"/>
              </w:rPr>
            </w:pPr>
            <w:r>
              <w:rPr>
                <w:lang w:val="lt-LT"/>
              </w:rPr>
              <w:t>0,5</w:t>
            </w:r>
          </w:p>
        </w:tc>
        <w:tc>
          <w:tcPr>
            <w:tcW w:w="956" w:type="dxa"/>
            <w:shd w:val="clear" w:color="auto" w:fill="FFFFFF"/>
          </w:tcPr>
          <w:p w14:paraId="2694EFE6" w14:textId="315C0C89" w:rsidR="00451266" w:rsidRPr="00593A00" w:rsidRDefault="00451266" w:rsidP="00451266">
            <w:pPr>
              <w:jc w:val="center"/>
              <w:rPr>
                <w:szCs w:val="24"/>
                <w:lang w:val="lt-LT" w:eastAsia="zh-CN"/>
              </w:rPr>
            </w:pPr>
            <w:r w:rsidRPr="00593A00">
              <w:rPr>
                <w:szCs w:val="24"/>
                <w:lang w:val="lt-LT" w:eastAsia="zh-CN"/>
              </w:rPr>
              <w:t>kg</w:t>
            </w:r>
          </w:p>
        </w:tc>
        <w:tc>
          <w:tcPr>
            <w:tcW w:w="1076" w:type="dxa"/>
          </w:tcPr>
          <w:p w14:paraId="3AC41E66" w14:textId="77777777" w:rsidR="00451266" w:rsidRPr="00593A00" w:rsidRDefault="00451266" w:rsidP="00451266">
            <w:pPr>
              <w:jc w:val="center"/>
              <w:rPr>
                <w:b/>
                <w:sz w:val="23"/>
                <w:szCs w:val="23"/>
                <w:lang w:val="lt-LT"/>
              </w:rPr>
            </w:pPr>
          </w:p>
        </w:tc>
        <w:tc>
          <w:tcPr>
            <w:tcW w:w="1076" w:type="dxa"/>
          </w:tcPr>
          <w:p w14:paraId="10CF12B6" w14:textId="77777777" w:rsidR="00451266" w:rsidRPr="00593A00" w:rsidRDefault="00451266" w:rsidP="00451266">
            <w:pPr>
              <w:jc w:val="center"/>
              <w:rPr>
                <w:b/>
                <w:sz w:val="23"/>
                <w:szCs w:val="23"/>
                <w:lang w:val="lt-LT"/>
              </w:rPr>
            </w:pPr>
          </w:p>
        </w:tc>
        <w:tc>
          <w:tcPr>
            <w:tcW w:w="1026" w:type="dxa"/>
          </w:tcPr>
          <w:p w14:paraId="730D99EB" w14:textId="77777777" w:rsidR="00451266" w:rsidRPr="00593A00" w:rsidRDefault="00451266" w:rsidP="00451266">
            <w:pPr>
              <w:jc w:val="center"/>
              <w:rPr>
                <w:b/>
                <w:sz w:val="23"/>
                <w:szCs w:val="23"/>
                <w:lang w:val="lt-LT"/>
              </w:rPr>
            </w:pPr>
          </w:p>
        </w:tc>
      </w:tr>
      <w:tr w:rsidR="00B040E2" w:rsidRPr="00593A00" w14:paraId="678004F9" w14:textId="77777777" w:rsidTr="00F517E5">
        <w:tc>
          <w:tcPr>
            <w:tcW w:w="846" w:type="dxa"/>
          </w:tcPr>
          <w:p w14:paraId="6AD1DCE2" w14:textId="24414C16" w:rsidR="00B040E2" w:rsidRPr="00593A00" w:rsidRDefault="00B040E2" w:rsidP="00B040E2">
            <w:pPr>
              <w:jc w:val="center"/>
              <w:rPr>
                <w:b/>
                <w:sz w:val="23"/>
                <w:szCs w:val="23"/>
                <w:lang w:val="lt-LT"/>
              </w:rPr>
            </w:pPr>
            <w:r w:rsidRPr="00593A00">
              <w:rPr>
                <w:b/>
                <w:sz w:val="23"/>
                <w:szCs w:val="23"/>
                <w:lang w:val="lt-LT"/>
              </w:rPr>
              <w:t>7.</w:t>
            </w:r>
          </w:p>
        </w:tc>
        <w:tc>
          <w:tcPr>
            <w:tcW w:w="2645" w:type="dxa"/>
            <w:shd w:val="clear" w:color="auto" w:fill="FFFFFF"/>
            <w:vAlign w:val="center"/>
          </w:tcPr>
          <w:p w14:paraId="1013A884" w14:textId="12D15578" w:rsidR="00B040E2" w:rsidRPr="00593A00" w:rsidRDefault="00B040E2" w:rsidP="00B040E2">
            <w:pPr>
              <w:tabs>
                <w:tab w:val="left" w:pos="177"/>
                <w:tab w:val="left" w:pos="720"/>
              </w:tabs>
              <w:suppressAutoHyphens/>
              <w:jc w:val="both"/>
              <w:rPr>
                <w:bCs/>
                <w:iCs/>
                <w:lang w:val="lt-LT"/>
              </w:rPr>
            </w:pPr>
            <w:r w:rsidRPr="00593A00">
              <w:rPr>
                <w:bCs/>
                <w:iCs/>
                <w:lang w:val="lt-LT"/>
              </w:rPr>
              <w:t>Nilinė tilapija</w:t>
            </w:r>
          </w:p>
        </w:tc>
        <w:tc>
          <w:tcPr>
            <w:tcW w:w="2946" w:type="dxa"/>
            <w:shd w:val="clear" w:color="auto" w:fill="FFFFFF"/>
            <w:vAlign w:val="center"/>
          </w:tcPr>
          <w:p w14:paraId="03C8A0AC" w14:textId="77777777" w:rsidR="00B040E2" w:rsidRPr="00593A00" w:rsidRDefault="00B040E2" w:rsidP="00B040E2">
            <w:pPr>
              <w:widowControl w:val="0"/>
              <w:rPr>
                <w:bCs/>
                <w:iCs/>
                <w:lang w:val="lt-LT"/>
              </w:rPr>
            </w:pPr>
            <w:r w:rsidRPr="00593A00">
              <w:rPr>
                <w:bCs/>
                <w:iCs/>
                <w:lang w:val="lt-LT"/>
              </w:rPr>
              <w:t xml:space="preserve">Lotyniškais pavadinimais - Oreochromis niloticus, Oreochromis aureus. </w:t>
            </w:r>
          </w:p>
          <w:p w14:paraId="42C88791" w14:textId="77777777" w:rsidR="00B040E2" w:rsidRPr="00593A00" w:rsidRDefault="00B040E2" w:rsidP="00B040E2">
            <w:pPr>
              <w:widowControl w:val="0"/>
              <w:rPr>
                <w:bCs/>
                <w:iCs/>
                <w:lang w:val="lt-LT"/>
              </w:rPr>
            </w:pPr>
            <w:r w:rsidRPr="00593A00">
              <w:rPr>
                <w:bCs/>
                <w:iCs/>
                <w:lang w:val="lt-LT"/>
              </w:rPr>
              <w:t xml:space="preserve">Giliai užšaldyta filė, be odos (taip pat be kaulų, be galvos, be uodegos). Glazūruota. </w:t>
            </w:r>
          </w:p>
          <w:p w14:paraId="5D349569" w14:textId="220593CA" w:rsidR="00B040E2" w:rsidRPr="00593A00" w:rsidRDefault="00B040E2" w:rsidP="00B040E2">
            <w:pPr>
              <w:tabs>
                <w:tab w:val="left" w:pos="0"/>
                <w:tab w:val="left" w:pos="177"/>
                <w:tab w:val="left" w:pos="720"/>
              </w:tabs>
              <w:suppressAutoHyphens/>
              <w:jc w:val="both"/>
              <w:rPr>
                <w:bCs/>
                <w:iCs/>
                <w:lang w:val="lt-LT"/>
              </w:rPr>
            </w:pPr>
            <w:r w:rsidRPr="00593A00">
              <w:rPr>
                <w:bCs/>
                <w:iCs/>
                <w:lang w:val="lt-LT"/>
              </w:rPr>
              <w:t>File svoris 80-140 g. (Grynasis žuvies svoris nurodytas be glazūros).</w:t>
            </w:r>
          </w:p>
        </w:tc>
        <w:tc>
          <w:tcPr>
            <w:tcW w:w="3002" w:type="dxa"/>
          </w:tcPr>
          <w:p w14:paraId="4554C598" w14:textId="77777777" w:rsidR="00B040E2" w:rsidRPr="00593A00" w:rsidRDefault="00B040E2" w:rsidP="00B040E2">
            <w:pPr>
              <w:jc w:val="center"/>
              <w:rPr>
                <w:b/>
                <w:sz w:val="23"/>
                <w:szCs w:val="23"/>
                <w:lang w:val="lt-LT"/>
              </w:rPr>
            </w:pPr>
          </w:p>
        </w:tc>
        <w:tc>
          <w:tcPr>
            <w:tcW w:w="1412" w:type="dxa"/>
            <w:shd w:val="clear" w:color="auto" w:fill="FFFFFF"/>
          </w:tcPr>
          <w:p w14:paraId="602D3A00" w14:textId="4B0380E7" w:rsidR="00B040E2" w:rsidRPr="00593A00" w:rsidRDefault="00B040E2" w:rsidP="00B040E2">
            <w:pPr>
              <w:jc w:val="center"/>
              <w:rPr>
                <w:lang w:val="lt-LT"/>
              </w:rPr>
            </w:pPr>
            <w:r w:rsidRPr="00593A00">
              <w:rPr>
                <w:lang w:val="lt-LT"/>
              </w:rPr>
              <w:t>5</w:t>
            </w:r>
            <w:r>
              <w:rPr>
                <w:lang w:val="lt-LT"/>
              </w:rPr>
              <w:t>0</w:t>
            </w:r>
          </w:p>
        </w:tc>
        <w:tc>
          <w:tcPr>
            <w:tcW w:w="956" w:type="dxa"/>
            <w:shd w:val="clear" w:color="auto" w:fill="FFFFFF"/>
          </w:tcPr>
          <w:p w14:paraId="4216ED6A" w14:textId="70EC2450" w:rsidR="00B040E2" w:rsidRPr="00593A00" w:rsidRDefault="00B040E2" w:rsidP="00B040E2">
            <w:pPr>
              <w:jc w:val="center"/>
              <w:rPr>
                <w:szCs w:val="24"/>
                <w:lang w:val="lt-LT" w:eastAsia="zh-CN"/>
              </w:rPr>
            </w:pPr>
            <w:r>
              <w:rPr>
                <w:szCs w:val="24"/>
                <w:lang w:val="lt-LT" w:eastAsia="zh-CN"/>
              </w:rPr>
              <w:t>kg</w:t>
            </w:r>
          </w:p>
        </w:tc>
        <w:tc>
          <w:tcPr>
            <w:tcW w:w="1076" w:type="dxa"/>
          </w:tcPr>
          <w:p w14:paraId="049EC611" w14:textId="77777777" w:rsidR="00B040E2" w:rsidRPr="00593A00" w:rsidRDefault="00B040E2" w:rsidP="00B040E2">
            <w:pPr>
              <w:jc w:val="center"/>
              <w:rPr>
                <w:b/>
                <w:sz w:val="23"/>
                <w:szCs w:val="23"/>
                <w:lang w:val="lt-LT"/>
              </w:rPr>
            </w:pPr>
          </w:p>
        </w:tc>
        <w:tc>
          <w:tcPr>
            <w:tcW w:w="1076" w:type="dxa"/>
          </w:tcPr>
          <w:p w14:paraId="5A212363" w14:textId="77777777" w:rsidR="00B040E2" w:rsidRPr="00593A00" w:rsidRDefault="00B040E2" w:rsidP="00B040E2">
            <w:pPr>
              <w:jc w:val="center"/>
              <w:rPr>
                <w:b/>
                <w:sz w:val="23"/>
                <w:szCs w:val="23"/>
                <w:lang w:val="lt-LT"/>
              </w:rPr>
            </w:pPr>
          </w:p>
        </w:tc>
        <w:tc>
          <w:tcPr>
            <w:tcW w:w="1026" w:type="dxa"/>
          </w:tcPr>
          <w:p w14:paraId="4457630F" w14:textId="77777777" w:rsidR="00B040E2" w:rsidRPr="00593A00" w:rsidRDefault="00B040E2" w:rsidP="00B040E2">
            <w:pPr>
              <w:jc w:val="center"/>
              <w:rPr>
                <w:b/>
                <w:sz w:val="23"/>
                <w:szCs w:val="23"/>
                <w:lang w:val="lt-LT"/>
              </w:rPr>
            </w:pPr>
          </w:p>
        </w:tc>
      </w:tr>
      <w:tr w:rsidR="00071393" w:rsidRPr="00593A00" w14:paraId="35D1C4F4" w14:textId="77777777" w:rsidTr="00F517E5">
        <w:tc>
          <w:tcPr>
            <w:tcW w:w="846" w:type="dxa"/>
          </w:tcPr>
          <w:p w14:paraId="4F0AB7A9" w14:textId="2B9D78B9" w:rsidR="00071393" w:rsidRPr="00593A00" w:rsidRDefault="00071393" w:rsidP="00071393">
            <w:pPr>
              <w:jc w:val="center"/>
              <w:rPr>
                <w:b/>
                <w:sz w:val="23"/>
                <w:szCs w:val="23"/>
                <w:lang w:val="lt-LT"/>
              </w:rPr>
            </w:pPr>
            <w:r>
              <w:rPr>
                <w:b/>
                <w:sz w:val="23"/>
                <w:szCs w:val="23"/>
                <w:lang w:val="lt-LT"/>
              </w:rPr>
              <w:t>8.</w:t>
            </w:r>
          </w:p>
        </w:tc>
        <w:tc>
          <w:tcPr>
            <w:tcW w:w="2645" w:type="dxa"/>
            <w:shd w:val="clear" w:color="auto" w:fill="FFFFFF"/>
            <w:vAlign w:val="center"/>
          </w:tcPr>
          <w:p w14:paraId="6934AC94" w14:textId="73626988" w:rsidR="00071393" w:rsidRPr="00593A00" w:rsidRDefault="00071393" w:rsidP="00071393">
            <w:pPr>
              <w:tabs>
                <w:tab w:val="left" w:pos="177"/>
                <w:tab w:val="left" w:pos="720"/>
              </w:tabs>
              <w:suppressAutoHyphens/>
              <w:jc w:val="both"/>
              <w:rPr>
                <w:bCs/>
                <w:iCs/>
                <w:lang w:val="lt-LT"/>
              </w:rPr>
            </w:pPr>
            <w:r w:rsidRPr="00593A00">
              <w:rPr>
                <w:bCs/>
                <w:iCs/>
                <w:lang w:val="lt-LT"/>
              </w:rPr>
              <w:t>Šaldyti upėtakio ikrai, 250g</w:t>
            </w:r>
          </w:p>
        </w:tc>
        <w:tc>
          <w:tcPr>
            <w:tcW w:w="2946" w:type="dxa"/>
            <w:shd w:val="clear" w:color="auto" w:fill="FFFFFF"/>
            <w:vAlign w:val="center"/>
          </w:tcPr>
          <w:p w14:paraId="24CD8FF8" w14:textId="21777E25" w:rsidR="00071393" w:rsidRPr="00593A00" w:rsidRDefault="00071393" w:rsidP="00071393">
            <w:pPr>
              <w:widowControl w:val="0"/>
              <w:rPr>
                <w:bCs/>
                <w:iCs/>
                <w:lang w:val="lt-LT"/>
              </w:rPr>
            </w:pPr>
            <w:r w:rsidRPr="00593A00">
              <w:rPr>
                <w:bCs/>
                <w:iCs/>
                <w:lang w:val="lt-LT"/>
              </w:rPr>
              <w:t>Fasuojama  po 250g</w:t>
            </w:r>
          </w:p>
        </w:tc>
        <w:tc>
          <w:tcPr>
            <w:tcW w:w="3002" w:type="dxa"/>
          </w:tcPr>
          <w:p w14:paraId="7D18EDA3" w14:textId="77777777" w:rsidR="00071393" w:rsidRPr="00593A00" w:rsidRDefault="00071393" w:rsidP="00071393">
            <w:pPr>
              <w:jc w:val="center"/>
              <w:rPr>
                <w:b/>
                <w:sz w:val="23"/>
                <w:szCs w:val="23"/>
                <w:lang w:val="lt-LT"/>
              </w:rPr>
            </w:pPr>
          </w:p>
        </w:tc>
        <w:tc>
          <w:tcPr>
            <w:tcW w:w="1412" w:type="dxa"/>
            <w:shd w:val="clear" w:color="auto" w:fill="FFFFFF"/>
          </w:tcPr>
          <w:p w14:paraId="40619088" w14:textId="542C30E8" w:rsidR="00071393" w:rsidRPr="00593A00" w:rsidRDefault="00071393" w:rsidP="00071393">
            <w:pPr>
              <w:jc w:val="center"/>
              <w:rPr>
                <w:lang w:val="lt-LT"/>
              </w:rPr>
            </w:pPr>
            <w:r>
              <w:rPr>
                <w:lang w:val="lt-LT"/>
              </w:rPr>
              <w:t>10</w:t>
            </w:r>
          </w:p>
        </w:tc>
        <w:tc>
          <w:tcPr>
            <w:tcW w:w="956" w:type="dxa"/>
            <w:shd w:val="clear" w:color="auto" w:fill="FFFFFF"/>
          </w:tcPr>
          <w:p w14:paraId="79F2973B" w14:textId="28636B75" w:rsidR="00071393" w:rsidRDefault="00071393" w:rsidP="00071393">
            <w:pPr>
              <w:jc w:val="center"/>
              <w:rPr>
                <w:szCs w:val="24"/>
                <w:lang w:val="lt-LT" w:eastAsia="zh-CN"/>
              </w:rPr>
            </w:pPr>
            <w:r w:rsidRPr="00593A00">
              <w:rPr>
                <w:szCs w:val="24"/>
                <w:lang w:val="lt-LT" w:eastAsia="zh-CN"/>
              </w:rPr>
              <w:t>vnt.</w:t>
            </w:r>
          </w:p>
        </w:tc>
        <w:tc>
          <w:tcPr>
            <w:tcW w:w="1076" w:type="dxa"/>
          </w:tcPr>
          <w:p w14:paraId="6AA0ACDD" w14:textId="77777777" w:rsidR="00071393" w:rsidRPr="00593A00" w:rsidRDefault="00071393" w:rsidP="00071393">
            <w:pPr>
              <w:jc w:val="center"/>
              <w:rPr>
                <w:b/>
                <w:sz w:val="23"/>
                <w:szCs w:val="23"/>
                <w:lang w:val="lt-LT"/>
              </w:rPr>
            </w:pPr>
          </w:p>
        </w:tc>
        <w:tc>
          <w:tcPr>
            <w:tcW w:w="1076" w:type="dxa"/>
          </w:tcPr>
          <w:p w14:paraId="311492FF" w14:textId="77777777" w:rsidR="00071393" w:rsidRPr="00593A00" w:rsidRDefault="00071393" w:rsidP="00071393">
            <w:pPr>
              <w:jc w:val="center"/>
              <w:rPr>
                <w:b/>
                <w:sz w:val="23"/>
                <w:szCs w:val="23"/>
                <w:lang w:val="lt-LT"/>
              </w:rPr>
            </w:pPr>
          </w:p>
        </w:tc>
        <w:tc>
          <w:tcPr>
            <w:tcW w:w="1026" w:type="dxa"/>
          </w:tcPr>
          <w:p w14:paraId="7D580C03" w14:textId="77777777" w:rsidR="00071393" w:rsidRPr="00593A00" w:rsidRDefault="00071393" w:rsidP="00071393">
            <w:pPr>
              <w:jc w:val="center"/>
              <w:rPr>
                <w:b/>
                <w:sz w:val="23"/>
                <w:szCs w:val="23"/>
                <w:lang w:val="lt-LT"/>
              </w:rPr>
            </w:pPr>
          </w:p>
        </w:tc>
      </w:tr>
      <w:tr w:rsidR="00451266" w:rsidRPr="00593A00" w14:paraId="68D248C4" w14:textId="77777777" w:rsidTr="00576E05">
        <w:tc>
          <w:tcPr>
            <w:tcW w:w="846" w:type="dxa"/>
          </w:tcPr>
          <w:p w14:paraId="6B02141F" w14:textId="77777777" w:rsidR="00451266" w:rsidRPr="00593A00" w:rsidRDefault="00451266" w:rsidP="00576E05">
            <w:pPr>
              <w:jc w:val="center"/>
              <w:rPr>
                <w:b/>
                <w:sz w:val="23"/>
                <w:szCs w:val="23"/>
                <w:lang w:val="lt-LT"/>
              </w:rPr>
            </w:pPr>
          </w:p>
        </w:tc>
        <w:tc>
          <w:tcPr>
            <w:tcW w:w="13113" w:type="dxa"/>
            <w:gridSpan w:val="7"/>
          </w:tcPr>
          <w:p w14:paraId="49CACAD1" w14:textId="77777777" w:rsidR="00451266" w:rsidRPr="00593A00" w:rsidRDefault="00451266" w:rsidP="00576E05">
            <w:pPr>
              <w:jc w:val="center"/>
              <w:rPr>
                <w:b/>
                <w:sz w:val="23"/>
                <w:szCs w:val="23"/>
                <w:lang w:val="lt-LT"/>
              </w:rPr>
            </w:pPr>
            <w:r w:rsidRPr="00593A00">
              <w:rPr>
                <w:b/>
                <w:sz w:val="23"/>
                <w:szCs w:val="23"/>
                <w:lang w:val="lt-LT"/>
              </w:rPr>
              <w:t xml:space="preserve">                                                                                      IŠ VISO :</w:t>
            </w:r>
          </w:p>
        </w:tc>
        <w:tc>
          <w:tcPr>
            <w:tcW w:w="1026" w:type="dxa"/>
          </w:tcPr>
          <w:p w14:paraId="03D3A0F3" w14:textId="77777777" w:rsidR="00451266" w:rsidRPr="00593A00" w:rsidRDefault="00451266" w:rsidP="00576E05">
            <w:pPr>
              <w:jc w:val="center"/>
              <w:rPr>
                <w:b/>
                <w:sz w:val="23"/>
                <w:szCs w:val="23"/>
                <w:lang w:val="lt-LT"/>
              </w:rPr>
            </w:pPr>
          </w:p>
        </w:tc>
      </w:tr>
    </w:tbl>
    <w:p w14:paraId="663E73C6" w14:textId="77777777" w:rsidR="00451266" w:rsidRPr="00593A00" w:rsidRDefault="00451266" w:rsidP="00451266">
      <w:pPr>
        <w:rPr>
          <w:b/>
          <w:sz w:val="23"/>
          <w:szCs w:val="23"/>
          <w:lang w:val="lt-LT"/>
        </w:rPr>
      </w:pPr>
    </w:p>
    <w:p w14:paraId="04EC5457" w14:textId="77777777" w:rsidR="00451266" w:rsidRPr="00593A00" w:rsidRDefault="00451266" w:rsidP="00451266">
      <w:pPr>
        <w:spacing w:before="120" w:line="276" w:lineRule="auto"/>
        <w:ind w:firstLine="1247"/>
        <w:jc w:val="both"/>
        <w:rPr>
          <w:lang w:val="lt-LT"/>
        </w:rPr>
      </w:pPr>
      <w:r w:rsidRPr="00593A00">
        <w:rPr>
          <w:sz w:val="23"/>
          <w:szCs w:val="23"/>
          <w:lang w:val="lt-LT"/>
        </w:rPr>
        <w:t xml:space="preserve">Pasiūlymo suma žodžiais: </w:t>
      </w:r>
    </w:p>
    <w:p w14:paraId="796C462C" w14:textId="77777777" w:rsidR="00451266" w:rsidRPr="00593A00" w:rsidRDefault="00451266" w:rsidP="00451266">
      <w:pPr>
        <w:rPr>
          <w:sz w:val="23"/>
          <w:szCs w:val="23"/>
          <w:lang w:val="lt-LT"/>
        </w:rPr>
      </w:pPr>
    </w:p>
    <w:p w14:paraId="49CD0B82" w14:textId="77777777" w:rsidR="00451266" w:rsidRPr="00593A00" w:rsidRDefault="00451266" w:rsidP="00451266">
      <w:pPr>
        <w:rPr>
          <w:sz w:val="23"/>
          <w:szCs w:val="23"/>
          <w:lang w:val="lt-LT"/>
        </w:rPr>
      </w:pPr>
    </w:p>
    <w:tbl>
      <w:tblPr>
        <w:tblW w:w="0" w:type="auto"/>
        <w:tblLayout w:type="fixed"/>
        <w:tblLook w:val="0000" w:firstRow="0" w:lastRow="0" w:firstColumn="0" w:lastColumn="0" w:noHBand="0" w:noVBand="0"/>
      </w:tblPr>
      <w:tblGrid>
        <w:gridCol w:w="5637"/>
        <w:gridCol w:w="992"/>
        <w:gridCol w:w="2693"/>
        <w:gridCol w:w="1843"/>
        <w:gridCol w:w="4187"/>
      </w:tblGrid>
      <w:tr w:rsidR="00451266" w:rsidRPr="00593A00" w14:paraId="205D73B7" w14:textId="77777777" w:rsidTr="00576E05">
        <w:tc>
          <w:tcPr>
            <w:tcW w:w="5637" w:type="dxa"/>
            <w:tcBorders>
              <w:bottom w:val="single" w:sz="4" w:space="0" w:color="000000"/>
            </w:tcBorders>
          </w:tcPr>
          <w:p w14:paraId="5A3F4813" w14:textId="77777777" w:rsidR="00451266" w:rsidRPr="00593A00" w:rsidRDefault="00451266" w:rsidP="00576E05">
            <w:pPr>
              <w:snapToGrid w:val="0"/>
              <w:rPr>
                <w:sz w:val="23"/>
                <w:szCs w:val="23"/>
                <w:lang w:val="lt-LT"/>
              </w:rPr>
            </w:pPr>
          </w:p>
        </w:tc>
        <w:tc>
          <w:tcPr>
            <w:tcW w:w="992" w:type="dxa"/>
          </w:tcPr>
          <w:p w14:paraId="48BCF68A" w14:textId="77777777" w:rsidR="00451266" w:rsidRPr="00593A00" w:rsidRDefault="00451266" w:rsidP="00576E05">
            <w:pPr>
              <w:snapToGrid w:val="0"/>
              <w:rPr>
                <w:sz w:val="23"/>
                <w:szCs w:val="23"/>
                <w:lang w:val="lt-LT"/>
              </w:rPr>
            </w:pPr>
          </w:p>
        </w:tc>
        <w:tc>
          <w:tcPr>
            <w:tcW w:w="2693" w:type="dxa"/>
            <w:tcBorders>
              <w:bottom w:val="single" w:sz="4" w:space="0" w:color="000000"/>
            </w:tcBorders>
          </w:tcPr>
          <w:p w14:paraId="144AECB8" w14:textId="77777777" w:rsidR="00451266" w:rsidRPr="00593A00" w:rsidRDefault="00451266" w:rsidP="00576E05">
            <w:pPr>
              <w:snapToGrid w:val="0"/>
              <w:rPr>
                <w:sz w:val="23"/>
                <w:szCs w:val="23"/>
                <w:lang w:val="lt-LT"/>
              </w:rPr>
            </w:pPr>
          </w:p>
        </w:tc>
        <w:tc>
          <w:tcPr>
            <w:tcW w:w="1843" w:type="dxa"/>
          </w:tcPr>
          <w:p w14:paraId="1968077E" w14:textId="77777777" w:rsidR="00451266" w:rsidRPr="00593A00" w:rsidRDefault="00451266" w:rsidP="00576E05">
            <w:pPr>
              <w:snapToGrid w:val="0"/>
              <w:rPr>
                <w:sz w:val="23"/>
                <w:szCs w:val="23"/>
                <w:lang w:val="lt-LT"/>
              </w:rPr>
            </w:pPr>
          </w:p>
        </w:tc>
        <w:tc>
          <w:tcPr>
            <w:tcW w:w="4187" w:type="dxa"/>
            <w:tcBorders>
              <w:bottom w:val="single" w:sz="4" w:space="0" w:color="000000"/>
            </w:tcBorders>
          </w:tcPr>
          <w:p w14:paraId="46F42C8A" w14:textId="77777777" w:rsidR="00451266" w:rsidRPr="00593A00" w:rsidRDefault="00451266" w:rsidP="00576E05">
            <w:pPr>
              <w:snapToGrid w:val="0"/>
              <w:rPr>
                <w:sz w:val="23"/>
                <w:szCs w:val="23"/>
                <w:lang w:val="lt-LT"/>
              </w:rPr>
            </w:pPr>
          </w:p>
        </w:tc>
      </w:tr>
      <w:tr w:rsidR="00451266" w:rsidRPr="00593A00" w14:paraId="77F55A0B" w14:textId="77777777" w:rsidTr="00576E05">
        <w:tc>
          <w:tcPr>
            <w:tcW w:w="5637" w:type="dxa"/>
            <w:tcBorders>
              <w:top w:val="single" w:sz="4" w:space="0" w:color="000000"/>
            </w:tcBorders>
          </w:tcPr>
          <w:p w14:paraId="3C2CF531" w14:textId="77777777" w:rsidR="00451266" w:rsidRPr="00593A00" w:rsidRDefault="00451266" w:rsidP="00576E05">
            <w:pPr>
              <w:jc w:val="center"/>
              <w:rPr>
                <w:lang w:val="lt-LT"/>
              </w:rPr>
            </w:pPr>
            <w:r w:rsidRPr="00593A00">
              <w:rPr>
                <w:sz w:val="23"/>
                <w:szCs w:val="23"/>
                <w:lang w:val="lt-LT"/>
              </w:rPr>
              <w:t>(tiekėjo arba jo įgalioto asmens pareigų pavadinimas)</w:t>
            </w:r>
          </w:p>
        </w:tc>
        <w:tc>
          <w:tcPr>
            <w:tcW w:w="992" w:type="dxa"/>
          </w:tcPr>
          <w:p w14:paraId="23C73E1B" w14:textId="77777777" w:rsidR="00451266" w:rsidRPr="00593A00" w:rsidRDefault="00451266" w:rsidP="00576E05">
            <w:pPr>
              <w:snapToGrid w:val="0"/>
              <w:jc w:val="center"/>
              <w:rPr>
                <w:sz w:val="23"/>
                <w:szCs w:val="23"/>
                <w:lang w:val="lt-LT"/>
              </w:rPr>
            </w:pPr>
          </w:p>
        </w:tc>
        <w:tc>
          <w:tcPr>
            <w:tcW w:w="2693" w:type="dxa"/>
            <w:tcBorders>
              <w:top w:val="single" w:sz="4" w:space="0" w:color="000000"/>
            </w:tcBorders>
          </w:tcPr>
          <w:p w14:paraId="2DA65B77" w14:textId="77777777" w:rsidR="00451266" w:rsidRPr="00593A00" w:rsidRDefault="00451266" w:rsidP="00576E05">
            <w:pPr>
              <w:jc w:val="center"/>
              <w:rPr>
                <w:lang w:val="lt-LT"/>
              </w:rPr>
            </w:pPr>
            <w:r w:rsidRPr="00593A00">
              <w:rPr>
                <w:sz w:val="23"/>
                <w:szCs w:val="23"/>
                <w:lang w:val="lt-LT"/>
              </w:rPr>
              <w:t>(parašas)</w:t>
            </w:r>
          </w:p>
        </w:tc>
        <w:tc>
          <w:tcPr>
            <w:tcW w:w="1843" w:type="dxa"/>
          </w:tcPr>
          <w:p w14:paraId="620FACE9" w14:textId="77777777" w:rsidR="00451266" w:rsidRPr="00593A00" w:rsidRDefault="00451266" w:rsidP="00576E05">
            <w:pPr>
              <w:snapToGrid w:val="0"/>
              <w:jc w:val="center"/>
              <w:rPr>
                <w:sz w:val="23"/>
                <w:szCs w:val="23"/>
                <w:lang w:val="lt-LT"/>
              </w:rPr>
            </w:pPr>
          </w:p>
        </w:tc>
        <w:tc>
          <w:tcPr>
            <w:tcW w:w="4187" w:type="dxa"/>
            <w:tcBorders>
              <w:top w:val="single" w:sz="4" w:space="0" w:color="000000"/>
            </w:tcBorders>
          </w:tcPr>
          <w:p w14:paraId="0E6947D4" w14:textId="77777777" w:rsidR="00451266" w:rsidRPr="00593A00" w:rsidRDefault="00451266" w:rsidP="00576E05">
            <w:pPr>
              <w:jc w:val="center"/>
              <w:rPr>
                <w:lang w:val="lt-LT"/>
              </w:rPr>
            </w:pPr>
            <w:r w:rsidRPr="00593A00">
              <w:rPr>
                <w:sz w:val="23"/>
                <w:szCs w:val="23"/>
                <w:lang w:val="lt-LT"/>
              </w:rPr>
              <w:t>(vardas ir pavardė)</w:t>
            </w:r>
          </w:p>
        </w:tc>
      </w:tr>
    </w:tbl>
    <w:p w14:paraId="1A8C4385" w14:textId="77777777" w:rsidR="00451266" w:rsidRPr="00593A00" w:rsidRDefault="00451266" w:rsidP="00451266">
      <w:pPr>
        <w:rPr>
          <w:sz w:val="23"/>
          <w:szCs w:val="23"/>
          <w:lang w:val="lt-LT"/>
        </w:rPr>
      </w:pPr>
    </w:p>
    <w:p w14:paraId="120711F9" w14:textId="77777777" w:rsidR="00451266" w:rsidRPr="00593A00" w:rsidRDefault="00451266" w:rsidP="00451266">
      <w:pPr>
        <w:rPr>
          <w:sz w:val="23"/>
          <w:szCs w:val="23"/>
          <w:lang w:val="lt-LT"/>
        </w:rPr>
      </w:pPr>
    </w:p>
    <w:p w14:paraId="344929F7" w14:textId="77777777" w:rsidR="00451266" w:rsidRPr="00593A00" w:rsidRDefault="00451266" w:rsidP="00451266">
      <w:pPr>
        <w:rPr>
          <w:lang w:val="lt-LT"/>
        </w:rPr>
      </w:pPr>
      <w:r w:rsidRPr="00593A00">
        <w:rPr>
          <w:sz w:val="23"/>
          <w:szCs w:val="23"/>
          <w:lang w:val="lt-LT"/>
        </w:rPr>
        <w:t xml:space="preserve">Pastabos: </w:t>
      </w:r>
    </w:p>
    <w:p w14:paraId="75DBBE85" w14:textId="77777777" w:rsidR="00451266" w:rsidRPr="00593A00" w:rsidRDefault="00451266" w:rsidP="00451266">
      <w:pPr>
        <w:numPr>
          <w:ilvl w:val="0"/>
          <w:numId w:val="23"/>
        </w:numPr>
        <w:suppressAutoHyphens/>
        <w:autoSpaceDE w:val="0"/>
        <w:rPr>
          <w:lang w:val="lt-LT"/>
        </w:rPr>
      </w:pPr>
      <w:r w:rsidRPr="00593A00">
        <w:rPr>
          <w:sz w:val="23"/>
          <w:szCs w:val="23"/>
          <w:lang w:val="lt-LT"/>
        </w:rPr>
        <w:lastRenderedPageBreak/>
        <w:t>Kainos turi būti nurodytos dviejų skaičių po kablelio tikslumu;</w:t>
      </w:r>
    </w:p>
    <w:p w14:paraId="0A28F3B3" w14:textId="77777777" w:rsidR="00451266" w:rsidRPr="00593A00" w:rsidRDefault="00451266" w:rsidP="00451266">
      <w:pPr>
        <w:numPr>
          <w:ilvl w:val="0"/>
          <w:numId w:val="23"/>
        </w:numPr>
        <w:suppressAutoHyphens/>
        <w:autoSpaceDE w:val="0"/>
        <w:rPr>
          <w:lang w:val="lt-LT"/>
        </w:rPr>
      </w:pPr>
      <w:r w:rsidRPr="00593A00">
        <w:rPr>
          <w:sz w:val="23"/>
          <w:szCs w:val="23"/>
          <w:lang w:val="lt-LT"/>
        </w:rPr>
        <w:t>Jeigu pasiūlymą pasirašo įgaliotas asmuo, turi būti nurodytas įgaliojimus suteikiančio dokumento pobūdis, data ir numeris.</w:t>
      </w:r>
    </w:p>
    <w:p w14:paraId="6019C569" w14:textId="77777777" w:rsidR="00451266" w:rsidRPr="00593A00" w:rsidRDefault="00451266" w:rsidP="00451266">
      <w:pPr>
        <w:pStyle w:val="Pagrindiniotekstotrauka"/>
        <w:ind w:firstLine="0"/>
        <w:jc w:val="center"/>
        <w:rPr>
          <w:lang w:val="lt-LT"/>
        </w:rPr>
      </w:pPr>
    </w:p>
    <w:p w14:paraId="57B72D80" w14:textId="77777777" w:rsidR="00451266" w:rsidRPr="00593A00" w:rsidRDefault="00451266" w:rsidP="00451266">
      <w:pPr>
        <w:pStyle w:val="Pagrindiniotekstotrauka"/>
        <w:ind w:firstLine="0"/>
        <w:jc w:val="left"/>
        <w:rPr>
          <w:lang w:val="lt-LT"/>
        </w:rPr>
      </w:pPr>
    </w:p>
    <w:p w14:paraId="295977F8" w14:textId="77777777" w:rsidR="00451266" w:rsidRPr="00593A00" w:rsidRDefault="00451266" w:rsidP="00451266">
      <w:pPr>
        <w:shd w:val="clear" w:color="auto" w:fill="FFFFFF"/>
        <w:rPr>
          <w:lang w:val="lt-LT"/>
        </w:rPr>
      </w:pPr>
      <w:r w:rsidRPr="00593A00">
        <w:rPr>
          <w:lang w:val="lt-LT"/>
        </w:rPr>
        <w:t xml:space="preserve">Pasiūlymas galioja iki  </w:t>
      </w:r>
      <w:r w:rsidRPr="00593A00">
        <w:rPr>
          <w:u w:val="single"/>
          <w:lang w:val="lt-LT"/>
        </w:rPr>
        <w:t xml:space="preserve">   </w:t>
      </w:r>
    </w:p>
    <w:p w14:paraId="685C3138" w14:textId="4276BB19" w:rsidR="00451266" w:rsidRPr="00593A00" w:rsidRDefault="00451266" w:rsidP="00451266">
      <w:pPr>
        <w:shd w:val="clear" w:color="auto" w:fill="FFFFFF"/>
        <w:rPr>
          <w:lang w:val="lt-LT"/>
        </w:rPr>
        <w:sectPr w:rsidR="00451266" w:rsidRPr="00593A00" w:rsidSect="00451266">
          <w:headerReference w:type="default" r:id="rId7"/>
          <w:footerReference w:type="even" r:id="rId8"/>
          <w:footerReference w:type="default" r:id="rId9"/>
          <w:pgSz w:w="16838" w:h="11906" w:orient="landscape"/>
          <w:pgMar w:top="567" w:right="992" w:bottom="1701" w:left="851" w:header="567" w:footer="567" w:gutter="0"/>
          <w:cols w:space="1296"/>
          <w:titlePg/>
          <w:docGrid w:linePitch="326"/>
        </w:sectPr>
      </w:pPr>
      <w:r w:rsidRPr="00593A00">
        <w:rPr>
          <w:lang w:val="lt-LT"/>
        </w:rPr>
        <w:t>(Tiekėjo arba jo įgalioto asmens vardas, pavardė, paraša</w:t>
      </w:r>
      <w:r w:rsidR="00A541A7">
        <w:rPr>
          <w:lang w:val="lt-LT"/>
        </w:rPr>
        <w:t>s</w:t>
      </w:r>
    </w:p>
    <w:p w14:paraId="53A2B97C" w14:textId="77777777" w:rsidR="00F07DA2" w:rsidRPr="00A541A7" w:rsidRDefault="00F07DA2" w:rsidP="00A541A7">
      <w:pPr>
        <w:tabs>
          <w:tab w:val="left" w:pos="3804"/>
        </w:tabs>
        <w:rPr>
          <w:lang w:val="lt-LT"/>
        </w:rPr>
      </w:pPr>
    </w:p>
    <w:sectPr w:rsidR="00F07DA2" w:rsidRPr="00A541A7" w:rsidSect="00A541A7">
      <w:pgSz w:w="11906" w:h="16838"/>
      <w:pgMar w:top="992" w:right="1701" w:bottom="851"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FCE7" w14:textId="77777777" w:rsidR="00BC13EC" w:rsidRDefault="00BC13EC">
      <w:r>
        <w:separator/>
      </w:r>
    </w:p>
  </w:endnote>
  <w:endnote w:type="continuationSeparator" w:id="0">
    <w:p w14:paraId="162547C5" w14:textId="77777777" w:rsidR="00BC13EC" w:rsidRDefault="00BC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C294" w14:textId="77777777" w:rsidR="00BC13EC" w:rsidRDefault="00BC13EC">
      <w:r>
        <w:separator/>
      </w:r>
    </w:p>
  </w:footnote>
  <w:footnote w:type="continuationSeparator" w:id="0">
    <w:p w14:paraId="296B698E" w14:textId="77777777" w:rsidR="00BC13EC" w:rsidRDefault="00BC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1D1A63"/>
    <w:multiLevelType w:val="hybridMultilevel"/>
    <w:tmpl w:val="E61A3586"/>
    <w:lvl w:ilvl="0" w:tplc="1D3CE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3"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4"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5"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7"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1"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3"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4"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9"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8"/>
  </w:num>
  <w:num w:numId="3" w16cid:durableId="835151933">
    <w:abstractNumId w:val="27"/>
  </w:num>
  <w:num w:numId="4" w16cid:durableId="1048728116">
    <w:abstractNumId w:val="4"/>
  </w:num>
  <w:num w:numId="5" w16cid:durableId="1596012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3"/>
  </w:num>
  <w:num w:numId="7" w16cid:durableId="968707086">
    <w:abstractNumId w:val="26"/>
  </w:num>
  <w:num w:numId="8" w16cid:durableId="2027175663">
    <w:abstractNumId w:val="21"/>
  </w:num>
  <w:num w:numId="9" w16cid:durableId="635765811">
    <w:abstractNumId w:val="25"/>
  </w:num>
  <w:num w:numId="10" w16cid:durableId="1528447897">
    <w:abstractNumId w:val="22"/>
  </w:num>
  <w:num w:numId="11" w16cid:durableId="2021471046">
    <w:abstractNumId w:val="31"/>
  </w:num>
  <w:num w:numId="12" w16cid:durableId="1016418325">
    <w:abstractNumId w:val="15"/>
  </w:num>
  <w:num w:numId="13" w16cid:durableId="176116240">
    <w:abstractNumId w:val="30"/>
  </w:num>
  <w:num w:numId="14" w16cid:durableId="1788114967">
    <w:abstractNumId w:val="0"/>
  </w:num>
  <w:num w:numId="15" w16cid:durableId="1604221449">
    <w:abstractNumId w:val="2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8"/>
  </w:num>
  <w:num w:numId="17" w16cid:durableId="292442052">
    <w:abstractNumId w:val="12"/>
  </w:num>
  <w:num w:numId="18" w16cid:durableId="1283655208">
    <w:abstractNumId w:val="32"/>
  </w:num>
  <w:num w:numId="19" w16cid:durableId="1378238634">
    <w:abstractNumId w:val="29"/>
  </w:num>
  <w:num w:numId="20" w16cid:durableId="1930917834">
    <w:abstractNumId w:val="17"/>
  </w:num>
  <w:num w:numId="21" w16cid:durableId="1573660794">
    <w:abstractNumId w:val="3"/>
  </w:num>
  <w:num w:numId="22" w16cid:durableId="81803805">
    <w:abstractNumId w:val="1"/>
  </w:num>
  <w:num w:numId="23" w16cid:durableId="614170444">
    <w:abstractNumId w:val="2"/>
  </w:num>
  <w:num w:numId="24" w16cid:durableId="988707847">
    <w:abstractNumId w:val="13"/>
    <w:lvlOverride w:ilvl="0">
      <w:startOverride w:val="1"/>
    </w:lvlOverride>
    <w:lvlOverride w:ilvl="1"/>
    <w:lvlOverride w:ilvl="2"/>
    <w:lvlOverride w:ilvl="3"/>
    <w:lvlOverride w:ilvl="4"/>
    <w:lvlOverride w:ilvl="5"/>
    <w:lvlOverride w:ilvl="6"/>
    <w:lvlOverride w:ilvl="7"/>
    <w:lvlOverride w:ilvl="8"/>
  </w:num>
  <w:num w:numId="25" w16cid:durableId="2109570790">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6"/>
  </w:num>
  <w:num w:numId="30" w16cid:durableId="1258903222">
    <w:abstractNumId w:val="14"/>
  </w:num>
  <w:num w:numId="31" w16cid:durableId="789856879">
    <w:abstractNumId w:val="24"/>
  </w:num>
  <w:num w:numId="32" w16cid:durableId="986132426">
    <w:abstractNumId w:val="9"/>
  </w:num>
  <w:num w:numId="33" w16cid:durableId="968819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071393"/>
    <w:rsid w:val="001058EA"/>
    <w:rsid w:val="00121B5E"/>
    <w:rsid w:val="00151414"/>
    <w:rsid w:val="00154EF6"/>
    <w:rsid w:val="00174924"/>
    <w:rsid w:val="001779EE"/>
    <w:rsid w:val="00194382"/>
    <w:rsid w:val="001B549F"/>
    <w:rsid w:val="001F5E66"/>
    <w:rsid w:val="00273585"/>
    <w:rsid w:val="00371E7F"/>
    <w:rsid w:val="00374FAF"/>
    <w:rsid w:val="003E2D1D"/>
    <w:rsid w:val="00451266"/>
    <w:rsid w:val="00454391"/>
    <w:rsid w:val="00474AD2"/>
    <w:rsid w:val="004C7463"/>
    <w:rsid w:val="004E0DB7"/>
    <w:rsid w:val="00537093"/>
    <w:rsid w:val="00593A00"/>
    <w:rsid w:val="00646788"/>
    <w:rsid w:val="006B4AAB"/>
    <w:rsid w:val="007517F3"/>
    <w:rsid w:val="00762CB9"/>
    <w:rsid w:val="007B37AE"/>
    <w:rsid w:val="007C12AC"/>
    <w:rsid w:val="007D2E0F"/>
    <w:rsid w:val="0080006D"/>
    <w:rsid w:val="00815A8D"/>
    <w:rsid w:val="00835661"/>
    <w:rsid w:val="00856C92"/>
    <w:rsid w:val="008766A0"/>
    <w:rsid w:val="008F541B"/>
    <w:rsid w:val="009732A6"/>
    <w:rsid w:val="009871CA"/>
    <w:rsid w:val="009B4152"/>
    <w:rsid w:val="00A541A7"/>
    <w:rsid w:val="00AD5F4B"/>
    <w:rsid w:val="00B040E2"/>
    <w:rsid w:val="00B60D2B"/>
    <w:rsid w:val="00B64AB3"/>
    <w:rsid w:val="00BA2BE1"/>
    <w:rsid w:val="00BA3035"/>
    <w:rsid w:val="00BC13EC"/>
    <w:rsid w:val="00BC4FB6"/>
    <w:rsid w:val="00BD39E9"/>
    <w:rsid w:val="00C360B8"/>
    <w:rsid w:val="00CD55A2"/>
    <w:rsid w:val="00D44487"/>
    <w:rsid w:val="00D47FAB"/>
    <w:rsid w:val="00D8278E"/>
    <w:rsid w:val="00D85650"/>
    <w:rsid w:val="00DC0C6B"/>
    <w:rsid w:val="00DD227A"/>
    <w:rsid w:val="00E127A4"/>
    <w:rsid w:val="00E13DCF"/>
    <w:rsid w:val="00E23AF2"/>
    <w:rsid w:val="00E43427"/>
    <w:rsid w:val="00E80B03"/>
    <w:rsid w:val="00EE716B"/>
    <w:rsid w:val="00F07DA2"/>
    <w:rsid w:val="00F67CA2"/>
    <w:rsid w:val="00F77DE7"/>
    <w:rsid w:val="00F84433"/>
    <w:rsid w:val="00F86934"/>
    <w:rsid w:val="00F87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7</Pages>
  <Words>3369</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43</cp:revision>
  <dcterms:created xsi:type="dcterms:W3CDTF">2023-06-22T02:56:00Z</dcterms:created>
  <dcterms:modified xsi:type="dcterms:W3CDTF">2025-07-20T11:02:00Z</dcterms:modified>
</cp:coreProperties>
</file>