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B784" w14:textId="69F6B575" w:rsidR="00C407CD" w:rsidRPr="000D1A55" w:rsidRDefault="00C407CD" w:rsidP="000D1A55">
      <w:pPr>
        <w:jc w:val="right"/>
        <w:rPr>
          <w:rFonts w:ascii="Times New Roman" w:hAnsi="Times New Roman"/>
        </w:rPr>
      </w:pPr>
      <w:r w:rsidRPr="000D1A55">
        <w:rPr>
          <w:rFonts w:ascii="Times New Roman" w:hAnsi="Times New Roman"/>
        </w:rPr>
        <w:t xml:space="preserve">Specialiųjų pirkimo sąlygų 3 priedas </w:t>
      </w:r>
    </w:p>
    <w:p w14:paraId="3E847A68" w14:textId="0C202438" w:rsidR="002A7F70" w:rsidRPr="00742805" w:rsidRDefault="00191BC8"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r w:rsidRPr="00742805">
        <w:rPr>
          <w:rFonts w:ascii="Times New Roman" w:hAnsi="Times New Roman"/>
          <w:b/>
        </w:rPr>
        <w:t xml:space="preserve">PASIŪLYMAS </w:t>
      </w:r>
    </w:p>
    <w:p w14:paraId="34EA609A" w14:textId="77777777" w:rsidR="004B69E6" w:rsidRDefault="003919A3" w:rsidP="00C407CD">
      <w:pPr>
        <w:pStyle w:val="prastasis1"/>
        <w:spacing w:after="0" w:line="240" w:lineRule="auto"/>
        <w:jc w:val="center"/>
        <w:rPr>
          <w:rStyle w:val="Numatytasispastraiposriftas1"/>
          <w:rFonts w:ascii="Times New Roman" w:hAnsi="Times New Roman"/>
          <w:b/>
          <w:bCs/>
        </w:rPr>
      </w:pPr>
      <w:r>
        <w:rPr>
          <w:rStyle w:val="Numatytasispastraiposriftas1"/>
          <w:rFonts w:ascii="Times New Roman" w:hAnsi="Times New Roman"/>
          <w:b/>
          <w:bCs/>
        </w:rPr>
        <w:t xml:space="preserve">DĖL </w:t>
      </w:r>
      <w:r w:rsidR="00403EBA">
        <w:rPr>
          <w:rStyle w:val="Numatytasispastraiposriftas1"/>
          <w:rFonts w:ascii="Times New Roman" w:hAnsi="Times New Roman"/>
          <w:b/>
          <w:bCs/>
        </w:rPr>
        <w:t xml:space="preserve">TINKLO PRIEIGOS KONTROLĖS (NAC) PROGRAMINĖS </w:t>
      </w:r>
    </w:p>
    <w:p w14:paraId="0E64BBF5" w14:textId="52D5CFC7" w:rsidR="00AB7016" w:rsidRPr="0070230F" w:rsidRDefault="0070230F" w:rsidP="0070230F">
      <w:pPr>
        <w:pStyle w:val="prastasis1"/>
        <w:spacing w:after="0" w:line="240" w:lineRule="auto"/>
        <w:jc w:val="center"/>
        <w:rPr>
          <w:rFonts w:ascii="Times New Roman" w:hAnsi="Times New Roman"/>
          <w:b/>
          <w:bCs/>
        </w:rPr>
      </w:pPr>
      <w:r>
        <w:rPr>
          <w:rStyle w:val="Numatytasispastraiposriftas1"/>
          <w:rFonts w:ascii="Times New Roman" w:hAnsi="Times New Roman"/>
          <w:b/>
          <w:bCs/>
        </w:rPr>
        <w:t xml:space="preserve">ĮRANGOS ĮSIGIJIMO IR DIEGIMO KAM SOC (DEIVIS TINKLE) </w:t>
      </w:r>
      <w:r w:rsidR="006C137D">
        <w:rPr>
          <w:rFonts w:ascii="Times New Roman" w:hAnsi="Times New Roman"/>
          <w:b/>
          <w:bCs/>
        </w:rPr>
        <w:t>PASLAUGŲ</w:t>
      </w:r>
    </w:p>
    <w:p w14:paraId="63FDB954" w14:textId="77777777" w:rsidR="007B5B9D" w:rsidRPr="00043B92" w:rsidRDefault="007B5B9D" w:rsidP="00E34B4C">
      <w:pPr>
        <w:pStyle w:val="prastasis1"/>
        <w:tabs>
          <w:tab w:val="left" w:pos="993"/>
          <w:tab w:val="left" w:pos="4275"/>
          <w:tab w:val="center" w:pos="4819"/>
        </w:tabs>
        <w:spacing w:after="0" w:line="240" w:lineRule="auto"/>
        <w:rPr>
          <w:rFonts w:ascii="Times New Roman" w:hAnsi="Times New Roman"/>
          <w:i/>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5"/>
        <w:gridCol w:w="4256"/>
      </w:tblGrid>
      <w:tr w:rsidR="00191BC8" w:rsidRPr="00007E38" w14:paraId="0C7AC3A7" w14:textId="77777777" w:rsidTr="00705AE7">
        <w:trPr>
          <w:trHeight w:val="1115"/>
        </w:trPr>
        <w:tc>
          <w:tcPr>
            <w:tcW w:w="2853" w:type="pct"/>
            <w:shd w:val="clear" w:color="auto" w:fill="F2F2F2" w:themeFill="background1" w:themeFillShade="F2"/>
          </w:tcPr>
          <w:p w14:paraId="5A104692" w14:textId="77777777" w:rsidR="00191BC8" w:rsidRPr="00007E38" w:rsidRDefault="00191BC8" w:rsidP="00705AE7">
            <w:pPr>
              <w:tabs>
                <w:tab w:val="left" w:pos="851"/>
              </w:tabs>
              <w:spacing w:after="0" w:line="240" w:lineRule="auto"/>
              <w:jc w:val="both"/>
              <w:rPr>
                <w:rFonts w:ascii="Times New Roman" w:hAnsi="Times New Roman"/>
              </w:rPr>
            </w:pPr>
            <w:bookmarkStart w:id="0" w:name="_Hlk109209920"/>
            <w:r w:rsidRPr="00007E38">
              <w:rPr>
                <w:rFonts w:ascii="Times New Roman" w:hAnsi="Times New Roman"/>
                <w:b/>
                <w:bCs/>
              </w:rPr>
              <w:t>Tiekėjo arba ūkio subjektų grupės dalyvių pavadinimas (-ai), juridinio asmens kodas</w:t>
            </w:r>
            <w:r w:rsidRPr="00007E38">
              <w:rPr>
                <w:rFonts w:ascii="Times New Roman" w:hAnsi="Times New Roman"/>
              </w:rPr>
              <w:t xml:space="preserve"> (-ai) </w:t>
            </w:r>
            <w:r w:rsidRPr="00007E38">
              <w:rPr>
                <w:rFonts w:ascii="Times New Roman" w:hAnsi="Times New Roman"/>
                <w:i/>
              </w:rPr>
              <w:t>(jeigu pasiūlymą teikia fizinis asmuo – verslo ar individualios veiklos pažymėjimo Nr. ar pan.)</w:t>
            </w:r>
            <w:r w:rsidRPr="00007E38">
              <w:rPr>
                <w:rFonts w:ascii="Times New Roman" w:hAnsi="Times New Roman"/>
                <w:iCs/>
              </w:rPr>
              <w:t>, adresas (-ai)</w:t>
            </w:r>
          </w:p>
        </w:tc>
        <w:tc>
          <w:tcPr>
            <w:tcW w:w="2147" w:type="pct"/>
          </w:tcPr>
          <w:p w14:paraId="3D703731" w14:textId="77777777" w:rsidR="00191BC8" w:rsidRPr="00007E38" w:rsidRDefault="00191BC8" w:rsidP="00705AE7">
            <w:pPr>
              <w:tabs>
                <w:tab w:val="left" w:pos="851"/>
              </w:tabs>
              <w:spacing w:after="0" w:line="240" w:lineRule="auto"/>
              <w:jc w:val="both"/>
              <w:rPr>
                <w:rFonts w:ascii="Times New Roman" w:hAnsi="Times New Roman"/>
              </w:rPr>
            </w:pPr>
          </w:p>
          <w:p w14:paraId="150218B6"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44E12F34" w14:textId="77777777" w:rsidTr="00705AE7">
        <w:trPr>
          <w:trHeight w:val="510"/>
        </w:trPr>
        <w:tc>
          <w:tcPr>
            <w:tcW w:w="2853" w:type="pct"/>
            <w:shd w:val="clear" w:color="auto" w:fill="F2F2F2" w:themeFill="background1" w:themeFillShade="F2"/>
          </w:tcPr>
          <w:p w14:paraId="2A5E33CC" w14:textId="77777777" w:rsidR="00191BC8" w:rsidRPr="00007E38" w:rsidRDefault="00191BC8" w:rsidP="00705AE7">
            <w:pPr>
              <w:spacing w:after="0" w:line="240" w:lineRule="auto"/>
              <w:jc w:val="both"/>
              <w:rPr>
                <w:rFonts w:ascii="Times New Roman" w:hAnsi="Times New Roman"/>
                <w:b/>
                <w:bCs/>
                <w:color w:val="000000"/>
              </w:rPr>
            </w:pPr>
            <w:r w:rsidRPr="00007E38">
              <w:rPr>
                <w:rFonts w:ascii="Times New Roman" w:hAnsi="Times New Roman"/>
                <w:b/>
                <w:bCs/>
              </w:rPr>
              <w:t>Tiekėją kontroliuojantis juridinis ar fizinis asmuo</w:t>
            </w:r>
            <w:r w:rsidRPr="00007E38">
              <w:rPr>
                <w:rStyle w:val="FootnoteReference"/>
                <w:b/>
                <w:bCs/>
              </w:rPr>
              <w:footnoteReference w:id="2"/>
            </w:r>
            <w:r w:rsidRPr="00007E38">
              <w:rPr>
                <w:rFonts w:ascii="Times New Roman" w:hAnsi="Times New Roman"/>
                <w:b/>
                <w:bCs/>
              </w:rPr>
              <w:t xml:space="preserve"> </w:t>
            </w:r>
            <w:r w:rsidRPr="00007E38">
              <w:rPr>
                <w:rFonts w:ascii="Times New Roman" w:hAnsi="Times New Roman"/>
              </w:rPr>
              <w:t xml:space="preserve"> </w:t>
            </w:r>
            <w:r w:rsidRPr="00007E38">
              <w:rPr>
                <w:rFonts w:ascii="Times New Roman" w:hAnsi="Times New Roman"/>
                <w:i/>
                <w:iCs/>
              </w:rPr>
              <w:t xml:space="preserve">(nurodoma, jeigu turi) </w:t>
            </w:r>
          </w:p>
        </w:tc>
        <w:tc>
          <w:tcPr>
            <w:tcW w:w="2147" w:type="pct"/>
          </w:tcPr>
          <w:p w14:paraId="7AF5DB0B"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43997744" w14:textId="77777777" w:rsidTr="00705AE7">
        <w:trPr>
          <w:trHeight w:val="510"/>
        </w:trPr>
        <w:tc>
          <w:tcPr>
            <w:tcW w:w="2853" w:type="pct"/>
            <w:shd w:val="clear" w:color="auto" w:fill="F2F2F2" w:themeFill="background1" w:themeFillShade="F2"/>
          </w:tcPr>
          <w:p w14:paraId="0DDCC1A0" w14:textId="77777777" w:rsidR="00191BC8" w:rsidRPr="00007E38" w:rsidRDefault="00191BC8" w:rsidP="00705AE7">
            <w:pPr>
              <w:spacing w:after="0" w:line="240" w:lineRule="auto"/>
              <w:jc w:val="both"/>
              <w:rPr>
                <w:rFonts w:ascii="Times New Roman" w:hAnsi="Times New Roman"/>
                <w:b/>
                <w:bCs/>
              </w:rPr>
            </w:pPr>
            <w:r w:rsidRPr="00007E38">
              <w:rPr>
                <w:rFonts w:ascii="Times New Roman" w:hAnsi="Times New Roman"/>
                <w:b/>
                <w:bCs/>
              </w:rPr>
              <w:t xml:space="preserve">Ūkio subjektų grupės </w:t>
            </w:r>
            <w:r w:rsidRPr="00007E38">
              <w:rPr>
                <w:rFonts w:ascii="Times New Roman" w:hAnsi="Times New Roman"/>
                <w:b/>
                <w:bCs/>
                <w:color w:val="000000"/>
              </w:rPr>
              <w:t xml:space="preserve">dalyvį kontroliuojantis juridinis ir (ar) fizinis </w:t>
            </w:r>
            <w:r w:rsidRPr="00007E38">
              <w:rPr>
                <w:rFonts w:ascii="Times New Roman" w:hAnsi="Times New Roman"/>
                <w:b/>
                <w:bCs/>
              </w:rPr>
              <w:t>asmuo</w:t>
            </w:r>
            <w:r w:rsidRPr="00007E38">
              <w:rPr>
                <w:rFonts w:ascii="Times New Roman" w:hAnsi="Times New Roman"/>
                <w:b/>
                <w:bCs/>
                <w:vertAlign w:val="superscript"/>
              </w:rPr>
              <w:t>1</w:t>
            </w:r>
            <w:r w:rsidRPr="00007E38">
              <w:rPr>
                <w:rFonts w:ascii="Times New Roman" w:hAnsi="Times New Roman"/>
                <w:b/>
                <w:bCs/>
                <w:color w:val="000000"/>
              </w:rPr>
              <w:t xml:space="preserve"> ir (ar) valdymo organas ir (ar) priežiūros organas </w:t>
            </w:r>
            <w:r w:rsidRPr="00007E38">
              <w:rPr>
                <w:rFonts w:ascii="Times New Roman" w:hAnsi="Times New Roman"/>
                <w:i/>
                <w:iCs/>
                <w:color w:val="000000"/>
              </w:rPr>
              <w:t xml:space="preserve">(nurodoma jeigu turi, kai pasiūlymą teikia ūkio subjektų grupė) </w:t>
            </w:r>
          </w:p>
        </w:tc>
        <w:tc>
          <w:tcPr>
            <w:tcW w:w="2147" w:type="pct"/>
          </w:tcPr>
          <w:p w14:paraId="68FCC188"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7A73E0D9" w14:textId="77777777" w:rsidTr="00705AE7">
        <w:trPr>
          <w:trHeight w:val="510"/>
        </w:trPr>
        <w:tc>
          <w:tcPr>
            <w:tcW w:w="2853" w:type="pct"/>
            <w:shd w:val="clear" w:color="auto" w:fill="F2F2F2" w:themeFill="background1" w:themeFillShade="F2"/>
          </w:tcPr>
          <w:p w14:paraId="71814504" w14:textId="77777777" w:rsidR="00191BC8" w:rsidRPr="00007E38" w:rsidRDefault="00191BC8" w:rsidP="00705AE7">
            <w:pPr>
              <w:spacing w:after="0" w:line="240" w:lineRule="auto"/>
              <w:jc w:val="both"/>
              <w:rPr>
                <w:rFonts w:ascii="Times New Roman" w:hAnsi="Times New Roman"/>
                <w:b/>
                <w:bCs/>
                <w:color w:val="000000"/>
              </w:rPr>
            </w:pPr>
            <w:r w:rsidRPr="00007E38">
              <w:rPr>
                <w:rFonts w:ascii="Times New Roman" w:hAnsi="Times New Roman"/>
                <w:b/>
                <w:bCs/>
                <w:color w:val="000000"/>
              </w:rPr>
              <w:t>Ūkio subjektą kontroliuojantis juridinis ir (ar) fizinis asmuo</w:t>
            </w:r>
            <w:r w:rsidRPr="00007E38">
              <w:rPr>
                <w:rFonts w:ascii="Times New Roman" w:hAnsi="Times New Roman"/>
                <w:b/>
                <w:bCs/>
                <w:color w:val="000000"/>
                <w:vertAlign w:val="superscript"/>
              </w:rPr>
              <w:t>1</w:t>
            </w:r>
            <w:r w:rsidRPr="00007E38">
              <w:rPr>
                <w:rFonts w:ascii="Times New Roman" w:hAnsi="Times New Roman"/>
                <w:b/>
                <w:bCs/>
                <w:color w:val="000000"/>
              </w:rPr>
              <w:t xml:space="preserve"> ir (ar) valdymo organas ir (ar) priežiūros organas</w:t>
            </w:r>
            <w:r w:rsidRPr="00007E38">
              <w:rPr>
                <w:rFonts w:ascii="Times New Roman" w:hAnsi="Times New Roman"/>
                <w:b/>
                <w:bCs/>
              </w:rPr>
              <w:t xml:space="preserve"> </w:t>
            </w:r>
            <w:r w:rsidRPr="00007E38">
              <w:rPr>
                <w:rFonts w:ascii="Times New Roman" w:eastAsia="Times New Roman" w:hAnsi="Times New Roman"/>
                <w:i/>
                <w:iCs/>
              </w:rPr>
              <w:t>(nurodoma jeigu turi)</w:t>
            </w:r>
            <w:r w:rsidRPr="00007E38">
              <w:rPr>
                <w:rFonts w:ascii="Times New Roman" w:hAnsi="Times New Roman"/>
                <w:i/>
                <w:iCs/>
              </w:rPr>
              <w:t xml:space="preserve"> </w:t>
            </w:r>
          </w:p>
        </w:tc>
        <w:tc>
          <w:tcPr>
            <w:tcW w:w="2147" w:type="pct"/>
          </w:tcPr>
          <w:p w14:paraId="07419814"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791BA649" w14:textId="77777777" w:rsidTr="00705AE7">
        <w:trPr>
          <w:trHeight w:val="510"/>
        </w:trPr>
        <w:tc>
          <w:tcPr>
            <w:tcW w:w="2853" w:type="pct"/>
            <w:shd w:val="clear" w:color="auto" w:fill="F2F2F2" w:themeFill="background1" w:themeFillShade="F2"/>
          </w:tcPr>
          <w:p w14:paraId="4A85DDC4" w14:textId="77777777" w:rsidR="00191BC8" w:rsidRPr="00007E38" w:rsidRDefault="00191BC8" w:rsidP="00705AE7">
            <w:pPr>
              <w:spacing w:after="0" w:line="240" w:lineRule="auto"/>
              <w:jc w:val="both"/>
              <w:rPr>
                <w:rFonts w:ascii="Times New Roman" w:hAnsi="Times New Roman"/>
                <w:b/>
                <w:bCs/>
                <w:color w:val="000000"/>
              </w:rPr>
            </w:pPr>
            <w:r w:rsidRPr="00007E38">
              <w:rPr>
                <w:rFonts w:ascii="Times New Roman" w:hAnsi="Times New Roman"/>
                <w:b/>
                <w:bCs/>
                <w:color w:val="000000"/>
              </w:rPr>
              <w:t>Už pasiūlymą atsakingo asmens vardas, pavardė, telefono numeris, el. pašto adresas</w:t>
            </w:r>
          </w:p>
        </w:tc>
        <w:tc>
          <w:tcPr>
            <w:tcW w:w="2147" w:type="pct"/>
          </w:tcPr>
          <w:p w14:paraId="0C9988A4" w14:textId="77777777" w:rsidR="00191BC8" w:rsidRPr="00007E38" w:rsidRDefault="00191BC8" w:rsidP="00705AE7">
            <w:pPr>
              <w:tabs>
                <w:tab w:val="left" w:pos="851"/>
              </w:tabs>
              <w:spacing w:after="0" w:line="240" w:lineRule="auto"/>
              <w:jc w:val="both"/>
              <w:rPr>
                <w:rFonts w:ascii="Times New Roman" w:hAnsi="Times New Roman"/>
              </w:rPr>
            </w:pPr>
          </w:p>
        </w:tc>
      </w:tr>
    </w:tbl>
    <w:bookmarkEnd w:id="0"/>
    <w:p w14:paraId="729CBD2B" w14:textId="77777777" w:rsidR="00C34360" w:rsidRPr="00320F61" w:rsidRDefault="00C34360" w:rsidP="00C34360">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1. Šiuo pasiūlymu pažymime, kad sutinkame su visomis Konkurso/Pirkimo sąlygomis ir patvirtiname, kad mūsų siūlomos Prekės/Paslaugos atitinka visus pirkimo dokumentuose nurodytus keliamus reikalavimus.</w:t>
      </w:r>
    </w:p>
    <w:p w14:paraId="0211FFC7" w14:textId="77777777" w:rsidR="00C34360" w:rsidRPr="00320F61" w:rsidRDefault="00C34360" w:rsidP="00C34360">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2. CVP IS elektroninėmis priemonėmis pateikdami pasiūlymą, patvirtiname, kad dokumentų skaitmeninės kopijos ir CVP IS elektroninėmis priemonėmis pateikti duomenys yra tikri.</w:t>
      </w:r>
    </w:p>
    <w:p w14:paraId="078E312A" w14:textId="77777777" w:rsidR="00C34360" w:rsidRDefault="00C34360" w:rsidP="00C34360">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3. Patvirtiname, kad jei pasiūlyme nenurodyti kolegialaus priežiūros/valdymo organų nariai, šie organai juridiniuose asmenyse nėra sudaryti (taikoma, kai pirkimo dokumentuose nustatyti pašalinimo pagrindai).</w:t>
      </w:r>
    </w:p>
    <w:p w14:paraId="4A4B08AE" w14:textId="349D77A9" w:rsidR="0089285D" w:rsidRPr="00860F25" w:rsidRDefault="00C34360" w:rsidP="00191BC8">
      <w:pPr>
        <w:spacing w:after="0" w:line="240" w:lineRule="auto"/>
        <w:jc w:val="both"/>
        <w:rPr>
          <w:rFonts w:ascii="Times New Roman" w:hAnsi="Times New Roman"/>
          <w:sz w:val="18"/>
          <w:szCs w:val="18"/>
        </w:rPr>
      </w:pPr>
      <w:r>
        <w:rPr>
          <w:rFonts w:ascii="Times New Roman" w:eastAsiaTheme="minorEastAsia" w:hAnsi="Times New Roman"/>
          <w:sz w:val="18"/>
          <w:szCs w:val="18"/>
          <w:lang w:eastAsia="lt-LT"/>
        </w:rPr>
        <w:t xml:space="preserve">4. </w:t>
      </w:r>
      <w:r w:rsidRPr="00320F61">
        <w:rPr>
          <w:rFonts w:ascii="Times New Roman" w:hAnsi="Times New Roman"/>
          <w:sz w:val="18"/>
          <w:szCs w:val="18"/>
        </w:rPr>
        <w:t>Teikdami šį pasiūlymą, patvirtiname, kad į mūsų siūlomą kainą yra įskaičiuoti visi mokesčiai ir visos pirkimo sutarties vykdymo išlaidos ir, kad mes prisiimame riziką už visas išlaidas, kurias, teikdami pasiūlymą ir laikydamiesi Techninės specifikacijos reikalavimų, privalėjome įskaičiuoti į siūlomą kainą.</w:t>
      </w:r>
    </w:p>
    <w:p w14:paraId="7ECFD3D7" w14:textId="77777777" w:rsidR="0089285D" w:rsidRDefault="0089285D" w:rsidP="00191BC8">
      <w:pPr>
        <w:spacing w:after="0" w:line="240" w:lineRule="auto"/>
        <w:jc w:val="both"/>
        <w:rPr>
          <w:rFonts w:ascii="Times New Roman" w:hAnsi="Times New Roman"/>
        </w:rPr>
      </w:pPr>
    </w:p>
    <w:p w14:paraId="40C3484B" w14:textId="77777777" w:rsidR="001F5DC6" w:rsidRPr="005265E7" w:rsidRDefault="001F5DC6" w:rsidP="001F5DC6">
      <w:pPr>
        <w:spacing w:after="0" w:line="240" w:lineRule="auto"/>
        <w:ind w:left="360"/>
        <w:jc w:val="center"/>
        <w:rPr>
          <w:rFonts w:ascii="Times New Roman" w:hAnsi="Times New Roman"/>
          <w:b/>
          <w:iCs/>
        </w:rPr>
      </w:pPr>
      <w:r w:rsidRPr="005265E7">
        <w:rPr>
          <w:rFonts w:ascii="Times New Roman" w:hAnsi="Times New Roman"/>
          <w:b/>
          <w:iCs/>
        </w:rPr>
        <w:t xml:space="preserve">INFORMACIJA APIE PASLAUGŲ TEIKIMĄ </w:t>
      </w:r>
    </w:p>
    <w:p w14:paraId="1EB93559" w14:textId="77777777" w:rsidR="001F5DC6" w:rsidRPr="005265E7" w:rsidRDefault="001F5DC6" w:rsidP="001F5DC6">
      <w:pPr>
        <w:spacing w:after="0" w:line="240" w:lineRule="auto"/>
        <w:jc w:val="both"/>
        <w:rPr>
          <w:rFonts w:ascii="Times New Roman" w:hAnsi="Times New Roman"/>
        </w:rPr>
      </w:pPr>
    </w:p>
    <w:p w14:paraId="4240517A" w14:textId="203B7FA4" w:rsidR="001F5DC6" w:rsidRPr="00C029C1" w:rsidRDefault="001F5DC6" w:rsidP="001F5DC6">
      <w:pPr>
        <w:spacing w:after="0" w:line="240" w:lineRule="auto"/>
        <w:jc w:val="both"/>
        <w:rPr>
          <w:b/>
          <w:bCs/>
          <w:color w:val="000000"/>
        </w:rPr>
      </w:pPr>
      <w:r w:rsidRPr="005265E7">
        <w:rPr>
          <w:rFonts w:ascii="Times New Roman" w:hAnsi="Times New Roman"/>
          <w:i/>
        </w:rPr>
        <w:t xml:space="preserve">Nurodome, </w:t>
      </w:r>
      <w:r w:rsidRPr="00ED4299">
        <w:rPr>
          <w:rFonts w:ascii="Times New Roman" w:hAnsi="Times New Roman"/>
          <w:i/>
        </w:rPr>
        <w:t xml:space="preserve">kad </w:t>
      </w:r>
      <w:r w:rsidR="0086145E" w:rsidRPr="00ED4299">
        <w:rPr>
          <w:rFonts w:ascii="Times New Roman" w:hAnsi="Times New Roman"/>
          <w:b/>
          <w:bCs/>
          <w:i/>
          <w:iCs/>
        </w:rPr>
        <w:t>Tinklo prieigos kontrolės (NAC) programinės įrangos diegim</w:t>
      </w:r>
      <w:r w:rsidR="00C029C1">
        <w:rPr>
          <w:rFonts w:ascii="Times New Roman" w:hAnsi="Times New Roman"/>
          <w:b/>
          <w:bCs/>
          <w:i/>
          <w:iCs/>
        </w:rPr>
        <w:t>o</w:t>
      </w:r>
      <w:r w:rsidR="0086145E" w:rsidRPr="00ED4299">
        <w:rPr>
          <w:rFonts w:ascii="Times New Roman" w:hAnsi="Times New Roman"/>
          <w:b/>
          <w:bCs/>
          <w:i/>
          <w:iCs/>
        </w:rPr>
        <w:t xml:space="preserve"> KAM SOC (DEIVIS</w:t>
      </w:r>
      <w:r w:rsidR="00ED4299" w:rsidRPr="00ED4299">
        <w:rPr>
          <w:rFonts w:ascii="Times New Roman" w:hAnsi="Times New Roman"/>
          <w:b/>
          <w:bCs/>
          <w:i/>
          <w:iCs/>
        </w:rPr>
        <w:t xml:space="preserve"> tinkle)</w:t>
      </w:r>
      <w:r w:rsidR="00C029C1">
        <w:rPr>
          <w:rFonts w:ascii="Times New Roman" w:hAnsi="Times New Roman"/>
          <w:b/>
          <w:bCs/>
          <w:i/>
          <w:iCs/>
        </w:rPr>
        <w:t xml:space="preserve"> paslaugos</w:t>
      </w:r>
      <w:r w:rsidR="00ED4299" w:rsidRPr="00ED4299">
        <w:rPr>
          <w:rFonts w:ascii="Times New Roman" w:hAnsi="Times New Roman"/>
          <w:b/>
          <w:bCs/>
          <w:i/>
          <w:iCs/>
        </w:rPr>
        <w:t xml:space="preserve"> </w:t>
      </w:r>
      <w:r w:rsidRPr="005265E7">
        <w:rPr>
          <w:rFonts w:ascii="Times New Roman" w:hAnsi="Times New Roman"/>
          <w:b/>
          <w:bCs/>
        </w:rPr>
        <w:t>bus vykdomas</w:t>
      </w:r>
      <w:r w:rsidRPr="005265E7">
        <w:rPr>
          <w:rFonts w:ascii="Times New Roman" w:hAnsi="Times New Roman"/>
          <w:b/>
          <w:bCs/>
          <w:color w:val="000000" w:themeColor="text1"/>
        </w:rPr>
        <w:t xml:space="preserve"> </w:t>
      </w:r>
      <w:r w:rsidRPr="005265E7">
        <w:rPr>
          <w:rFonts w:ascii="Times New Roman" w:hAnsi="Times New Roman"/>
          <w:bCs/>
          <w:color w:val="000000" w:themeColor="text1"/>
        </w:rPr>
        <w:t>iš</w:t>
      </w:r>
      <w:r w:rsidRPr="005265E7">
        <w:rPr>
          <w:rFonts w:ascii="Times New Roman" w:hAnsi="Times New Roman"/>
          <w:bCs/>
          <w:i/>
          <w:color w:val="000000" w:themeColor="text1"/>
        </w:rPr>
        <w:t xml:space="preserve"> </w:t>
      </w:r>
      <w:r w:rsidRPr="005265E7">
        <w:rPr>
          <w:rFonts w:ascii="Times New Roman" w:hAnsi="Times New Roman"/>
          <w:bCs/>
          <w:i/>
          <w:color w:val="767171" w:themeColor="background2" w:themeShade="80"/>
        </w:rPr>
        <w:t>[nurodomas valstybės ar teritorijos pavadinimas]</w:t>
      </w:r>
      <w:r w:rsidRPr="005265E7">
        <w:rPr>
          <w:rFonts w:ascii="Times New Roman" w:hAnsi="Times New Roman"/>
          <w:b/>
          <w:bCs/>
        </w:rPr>
        <w:t xml:space="preserve"> valstybės ar teritorijos.</w:t>
      </w:r>
    </w:p>
    <w:p w14:paraId="38828D5D" w14:textId="77777777" w:rsidR="001F5DC6" w:rsidRPr="002B753A" w:rsidRDefault="001F5DC6" w:rsidP="001F5DC6">
      <w:pPr>
        <w:spacing w:after="0" w:line="240" w:lineRule="auto"/>
        <w:jc w:val="both"/>
        <w:rPr>
          <w:rFonts w:ascii="Times New Roman" w:hAnsi="Times New Roman"/>
          <w:b/>
          <w:bCs/>
          <w:highlight w:val="yellow"/>
        </w:rPr>
      </w:pPr>
    </w:p>
    <w:p w14:paraId="0375ECAD" w14:textId="77777777" w:rsidR="001F5DC6" w:rsidRPr="005523AE" w:rsidRDefault="001F5DC6" w:rsidP="001F5DC6">
      <w:pPr>
        <w:spacing w:after="0" w:line="240" w:lineRule="auto"/>
        <w:ind w:firstLine="567"/>
        <w:jc w:val="both"/>
        <w:rPr>
          <w:rFonts w:ascii="Times New Roman" w:hAnsi="Times New Roman"/>
        </w:rPr>
      </w:pPr>
      <w:r w:rsidRPr="005523AE">
        <w:rPr>
          <w:rFonts w:ascii="Times New Roman" w:hAnsi="Times New Roman"/>
        </w:rPr>
        <w:t>Perkančioji organizacija laikys, kad paslaugos kelia grėsmę nacionaliniam saugumui, kai</w:t>
      </w:r>
      <w:r w:rsidRPr="005523AE">
        <w:rPr>
          <w:rFonts w:ascii="Times New Roman" w:hAnsi="Times New Roman"/>
          <w:b/>
          <w:bCs/>
        </w:rPr>
        <w:t xml:space="preserve"> </w:t>
      </w:r>
      <w:r w:rsidRPr="005523AE">
        <w:rPr>
          <w:rFonts w:ascii="Times New Roman" w:hAnsi="Times New Roman"/>
          <w:bCs/>
        </w:rPr>
        <w:t>paslaugų teikimas</w:t>
      </w:r>
      <w:r w:rsidRPr="005523AE">
        <w:rPr>
          <w:rFonts w:ascii="Times New Roman" w:hAnsi="Times New Roman"/>
        </w:rPr>
        <w:t xml:space="preserve"> būtų vykdomas iš šio įstatymo 92 str. 14 d. numatytame sąraše nurodytų valstybių ar teritorijų (Rusijos Federacijos, Baltarusijos Respublikos, Kinijos Liaudies Respublikos (netaikoma Taivano (</w:t>
      </w:r>
      <w:proofErr w:type="spellStart"/>
      <w:r w:rsidRPr="005523AE">
        <w:rPr>
          <w:rFonts w:ascii="Times New Roman" w:hAnsi="Times New Roman"/>
        </w:rPr>
        <w:t>Penghu</w:t>
      </w:r>
      <w:proofErr w:type="spellEnd"/>
      <w:r w:rsidRPr="005523AE">
        <w:rPr>
          <w:rFonts w:ascii="Times New Roman" w:hAnsi="Times New Roman"/>
        </w:rPr>
        <w:t xml:space="preserve">, </w:t>
      </w:r>
      <w:proofErr w:type="spellStart"/>
      <w:r w:rsidRPr="005523AE">
        <w:rPr>
          <w:rFonts w:ascii="Times New Roman" w:hAnsi="Times New Roman"/>
        </w:rPr>
        <w:t>Kinmeno</w:t>
      </w:r>
      <w:proofErr w:type="spellEnd"/>
      <w:r w:rsidRPr="005523AE">
        <w:rPr>
          <w:rFonts w:ascii="Times New Roman" w:hAnsi="Times New Roman"/>
        </w:rPr>
        <w:t xml:space="preserve"> ir </w:t>
      </w:r>
      <w:proofErr w:type="spellStart"/>
      <w:r w:rsidRPr="005523AE">
        <w:rPr>
          <w:rFonts w:ascii="Times New Roman" w:hAnsi="Times New Roman"/>
        </w:rPr>
        <w:t>Matsu</w:t>
      </w:r>
      <w:proofErr w:type="spellEnd"/>
      <w:r w:rsidRPr="005523AE">
        <w:rPr>
          <w:rFonts w:ascii="Times New Roman" w:hAnsi="Times New Roman"/>
        </w:rPr>
        <w:t xml:space="preserve">) atskirajai muitų teritorijai), Rusijos Federacijos aneksuoto Krymo, Moldovos Respublikos Vyriausybės nekontroliuojamos </w:t>
      </w:r>
      <w:proofErr w:type="spellStart"/>
      <w:r w:rsidRPr="005523AE">
        <w:rPr>
          <w:rFonts w:ascii="Times New Roman" w:hAnsi="Times New Roman"/>
        </w:rPr>
        <w:t>Padniestrės</w:t>
      </w:r>
      <w:proofErr w:type="spellEnd"/>
      <w:r w:rsidRPr="005523AE">
        <w:rPr>
          <w:rFonts w:ascii="Times New Roman" w:hAnsi="Times New Roman"/>
        </w:rPr>
        <w:t xml:space="preserve"> teritorijos, </w:t>
      </w:r>
      <w:proofErr w:type="spellStart"/>
      <w:r w:rsidRPr="005523AE">
        <w:rPr>
          <w:rFonts w:ascii="Times New Roman" w:hAnsi="Times New Roman"/>
        </w:rPr>
        <w:t>Sakartvelo</w:t>
      </w:r>
      <w:proofErr w:type="spellEnd"/>
      <w:r w:rsidRPr="005523AE">
        <w:rPr>
          <w:rFonts w:ascii="Times New Roman" w:hAnsi="Times New Roman"/>
        </w:rPr>
        <w:t xml:space="preserve"> Vyriausybės nekontroliuojamos Abchazijos ir Pietų Osetijos teritorijos).</w:t>
      </w:r>
    </w:p>
    <w:p w14:paraId="710C8DB6" w14:textId="77777777" w:rsidR="001F5DC6" w:rsidRDefault="001F5DC6" w:rsidP="001F5DC6">
      <w:pPr>
        <w:spacing w:after="0" w:line="240" w:lineRule="auto"/>
        <w:jc w:val="both"/>
        <w:rPr>
          <w:rFonts w:ascii="Times New Roman" w:hAnsi="Times New Roman"/>
          <w:szCs w:val="24"/>
        </w:rPr>
      </w:pPr>
    </w:p>
    <w:tbl>
      <w:tblPr>
        <w:tblStyle w:val="TableGrid3"/>
        <w:tblW w:w="5000" w:type="pct"/>
        <w:tblLook w:val="04A0" w:firstRow="1" w:lastRow="0" w:firstColumn="1" w:lastColumn="0" w:noHBand="0" w:noVBand="1"/>
      </w:tblPr>
      <w:tblGrid>
        <w:gridCol w:w="2500"/>
        <w:gridCol w:w="2458"/>
        <w:gridCol w:w="2551"/>
        <w:gridCol w:w="2402"/>
      </w:tblGrid>
      <w:tr w:rsidR="001F5DC6" w:rsidRPr="00C71D87" w14:paraId="549BC570" w14:textId="77777777" w:rsidTr="00FB1F9B">
        <w:trPr>
          <w:trHeight w:val="745"/>
        </w:trPr>
        <w:tc>
          <w:tcPr>
            <w:tcW w:w="126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9A57296" w14:textId="77777777" w:rsidR="001F5DC6" w:rsidRPr="00C71D87" w:rsidRDefault="001F5DC6" w:rsidP="00FB1F9B">
            <w:pPr>
              <w:spacing w:before="60" w:after="60"/>
              <w:jc w:val="center"/>
              <w:rPr>
                <w:rFonts w:eastAsiaTheme="minorHAnsi"/>
                <w:bCs/>
                <w:sz w:val="18"/>
                <w:szCs w:val="18"/>
              </w:rPr>
            </w:pPr>
            <w:r w:rsidRPr="00C71D87">
              <w:rPr>
                <w:rFonts w:eastAsiaTheme="minorHAnsi"/>
                <w:bCs/>
                <w:sz w:val="18"/>
                <w:szCs w:val="18"/>
              </w:rPr>
              <w:t>Pavadinimas</w:t>
            </w:r>
          </w:p>
        </w:tc>
        <w:tc>
          <w:tcPr>
            <w:tcW w:w="124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B299486" w14:textId="77777777" w:rsidR="001F5DC6" w:rsidRPr="00C71D87" w:rsidRDefault="001F5DC6" w:rsidP="00FB1F9B">
            <w:pPr>
              <w:autoSpaceDE w:val="0"/>
              <w:adjustRightInd w:val="0"/>
              <w:jc w:val="center"/>
              <w:rPr>
                <w:bCs/>
                <w:color w:val="000000"/>
                <w:sz w:val="18"/>
                <w:szCs w:val="18"/>
              </w:rPr>
            </w:pPr>
            <w:r w:rsidRPr="00C71D87">
              <w:rPr>
                <w:bCs/>
                <w:color w:val="000000"/>
                <w:sz w:val="18"/>
                <w:szCs w:val="18"/>
              </w:rPr>
              <w:t xml:space="preserve">Nurodomas paslaugas teiksiančio juridinio asmens </w:t>
            </w:r>
            <w:r w:rsidRPr="00C71D87">
              <w:rPr>
                <w:b/>
                <w:bCs/>
                <w:color w:val="000000"/>
                <w:sz w:val="18"/>
                <w:szCs w:val="18"/>
              </w:rPr>
              <w:t>pavadinimas</w:t>
            </w:r>
            <w:r w:rsidRPr="00C71D87">
              <w:rPr>
                <w:bCs/>
                <w:color w:val="000000"/>
                <w:sz w:val="18"/>
                <w:szCs w:val="18"/>
              </w:rPr>
              <w:t xml:space="preserve">, kodas </w:t>
            </w:r>
            <w:r w:rsidRPr="00C71D87">
              <w:rPr>
                <w:bCs/>
                <w:i/>
                <w:color w:val="000000"/>
                <w:sz w:val="18"/>
                <w:szCs w:val="18"/>
              </w:rPr>
              <w:t>arba</w:t>
            </w:r>
          </w:p>
          <w:p w14:paraId="75339CB6" w14:textId="77777777" w:rsidR="001F5DC6" w:rsidRPr="00C71D87" w:rsidRDefault="001F5DC6" w:rsidP="00FB1F9B">
            <w:pPr>
              <w:autoSpaceDE w:val="0"/>
              <w:adjustRightInd w:val="0"/>
              <w:jc w:val="center"/>
              <w:rPr>
                <w:color w:val="000000"/>
                <w:sz w:val="18"/>
                <w:szCs w:val="18"/>
              </w:rPr>
            </w:pPr>
            <w:r w:rsidRPr="00C71D87">
              <w:rPr>
                <w:bCs/>
                <w:color w:val="000000"/>
                <w:sz w:val="18"/>
                <w:szCs w:val="18"/>
              </w:rPr>
              <w:t xml:space="preserve">fizinio asmens </w:t>
            </w:r>
            <w:r w:rsidRPr="00C71D87">
              <w:rPr>
                <w:b/>
                <w:bCs/>
                <w:color w:val="000000"/>
                <w:sz w:val="18"/>
                <w:szCs w:val="18"/>
              </w:rPr>
              <w:t xml:space="preserve">vardas ir pavardė </w:t>
            </w:r>
          </w:p>
        </w:tc>
        <w:tc>
          <w:tcPr>
            <w:tcW w:w="128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80FEF9F" w14:textId="77777777" w:rsidR="001F5DC6" w:rsidRPr="00C71D87" w:rsidRDefault="001F5DC6" w:rsidP="00FB1F9B">
            <w:pPr>
              <w:autoSpaceDE w:val="0"/>
              <w:autoSpaceDN w:val="0"/>
              <w:adjustRightInd w:val="0"/>
              <w:jc w:val="center"/>
              <w:rPr>
                <w:bCs/>
                <w:color w:val="000000"/>
                <w:sz w:val="18"/>
                <w:szCs w:val="18"/>
              </w:rPr>
            </w:pPr>
            <w:r w:rsidRPr="00C71D87">
              <w:rPr>
                <w:bCs/>
                <w:color w:val="000000"/>
                <w:sz w:val="18"/>
                <w:szCs w:val="18"/>
              </w:rPr>
              <w:t xml:space="preserve">Nurodoma paslaugas teiksiančio juridinio asmens </w:t>
            </w:r>
            <w:r w:rsidRPr="00C71D87">
              <w:rPr>
                <w:b/>
                <w:bCs/>
                <w:color w:val="000000"/>
                <w:sz w:val="18"/>
                <w:szCs w:val="18"/>
              </w:rPr>
              <w:t>registracijos vieta</w:t>
            </w:r>
            <w:r w:rsidRPr="00C71D87">
              <w:rPr>
                <w:bCs/>
                <w:color w:val="000000"/>
                <w:sz w:val="18"/>
                <w:szCs w:val="18"/>
              </w:rPr>
              <w:t xml:space="preserve"> </w:t>
            </w:r>
          </w:p>
          <w:p w14:paraId="76688A30" w14:textId="77777777" w:rsidR="001F5DC6" w:rsidRPr="00C71D87" w:rsidRDefault="001F5DC6" w:rsidP="00FB1F9B">
            <w:pPr>
              <w:autoSpaceDE w:val="0"/>
              <w:autoSpaceDN w:val="0"/>
              <w:adjustRightInd w:val="0"/>
              <w:jc w:val="center"/>
              <w:rPr>
                <w:bCs/>
                <w:color w:val="000000"/>
                <w:sz w:val="18"/>
                <w:szCs w:val="18"/>
              </w:rPr>
            </w:pPr>
            <w:r w:rsidRPr="00C71D87">
              <w:rPr>
                <w:bCs/>
                <w:i/>
                <w:color w:val="000000"/>
                <w:sz w:val="18"/>
                <w:szCs w:val="18"/>
              </w:rPr>
              <w:t>arba</w:t>
            </w:r>
          </w:p>
          <w:p w14:paraId="238A5511" w14:textId="77777777" w:rsidR="001F5DC6" w:rsidRPr="00C71D87" w:rsidRDefault="001F5DC6" w:rsidP="00FB1F9B">
            <w:pPr>
              <w:autoSpaceDE w:val="0"/>
              <w:adjustRightInd w:val="0"/>
              <w:jc w:val="center"/>
              <w:rPr>
                <w:bCs/>
                <w:color w:val="000000"/>
                <w:sz w:val="18"/>
                <w:szCs w:val="18"/>
              </w:rPr>
            </w:pPr>
            <w:r w:rsidRPr="00C71D87">
              <w:rPr>
                <w:bCs/>
                <w:color w:val="000000"/>
                <w:sz w:val="18"/>
                <w:szCs w:val="18"/>
              </w:rPr>
              <w:t xml:space="preserve">paslaugas teiksiančio fizinio asmens </w:t>
            </w:r>
            <w:r w:rsidRPr="00C71D87">
              <w:rPr>
                <w:b/>
                <w:bCs/>
                <w:color w:val="000000"/>
                <w:sz w:val="18"/>
                <w:szCs w:val="18"/>
              </w:rPr>
              <w:t>pilietybė ir nuolatinė (deklaruota) gyvenamoji vieta</w:t>
            </w:r>
          </w:p>
        </w:tc>
        <w:tc>
          <w:tcPr>
            <w:tcW w:w="121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EE29F2" w14:textId="77777777" w:rsidR="001F5DC6" w:rsidRPr="00C71D87" w:rsidRDefault="001F5DC6" w:rsidP="00FB1F9B">
            <w:pPr>
              <w:autoSpaceDE w:val="0"/>
              <w:adjustRightInd w:val="0"/>
              <w:jc w:val="center"/>
              <w:rPr>
                <w:bCs/>
                <w:sz w:val="18"/>
                <w:szCs w:val="18"/>
              </w:rPr>
            </w:pPr>
            <w:r w:rsidRPr="00C71D87">
              <w:rPr>
                <w:bCs/>
                <w:sz w:val="18"/>
                <w:szCs w:val="18"/>
              </w:rPr>
              <w:t>Kartu su pasiūlymu pateikiama</w:t>
            </w:r>
            <w:r w:rsidRPr="00C71D87">
              <w:rPr>
                <w:b/>
                <w:bCs/>
                <w:sz w:val="18"/>
                <w:szCs w:val="18"/>
              </w:rPr>
              <w:t>*</w:t>
            </w:r>
          </w:p>
          <w:p w14:paraId="27CBE84E" w14:textId="77777777" w:rsidR="001F5DC6" w:rsidRPr="00C71D87" w:rsidRDefault="001F5DC6" w:rsidP="00FB1F9B">
            <w:pPr>
              <w:autoSpaceDE w:val="0"/>
              <w:adjustRightInd w:val="0"/>
              <w:jc w:val="center"/>
              <w:rPr>
                <w:bCs/>
                <w:color w:val="000000"/>
                <w:sz w:val="18"/>
                <w:szCs w:val="18"/>
              </w:rPr>
            </w:pPr>
          </w:p>
        </w:tc>
      </w:tr>
      <w:tr w:rsidR="001F5DC6" w:rsidRPr="00C71D87" w14:paraId="41EA9076" w14:textId="77777777" w:rsidTr="00FB1F9B">
        <w:trPr>
          <w:trHeight w:val="275"/>
        </w:trPr>
        <w:tc>
          <w:tcPr>
            <w:tcW w:w="1261" w:type="pct"/>
            <w:tcBorders>
              <w:top w:val="single" w:sz="4" w:space="0" w:color="000000"/>
              <w:left w:val="single" w:sz="4" w:space="0" w:color="000000"/>
              <w:bottom w:val="single" w:sz="4" w:space="0" w:color="000000"/>
              <w:right w:val="single" w:sz="4" w:space="0" w:color="000000"/>
            </w:tcBorders>
            <w:hideMark/>
          </w:tcPr>
          <w:p w14:paraId="76F23000" w14:textId="77777777" w:rsidR="001F5DC6" w:rsidRPr="00C71D87" w:rsidRDefault="001F5DC6" w:rsidP="00FB1F9B">
            <w:pPr>
              <w:jc w:val="center"/>
              <w:rPr>
                <w:iCs/>
                <w:color w:val="FF0000"/>
                <w:sz w:val="18"/>
                <w:szCs w:val="18"/>
              </w:rPr>
            </w:pPr>
            <w:r w:rsidRPr="00C71D87">
              <w:rPr>
                <w:iCs/>
                <w:sz w:val="18"/>
                <w:szCs w:val="18"/>
              </w:rPr>
              <w:t>1</w:t>
            </w:r>
          </w:p>
        </w:tc>
        <w:tc>
          <w:tcPr>
            <w:tcW w:w="1240" w:type="pct"/>
            <w:tcBorders>
              <w:top w:val="single" w:sz="4" w:space="0" w:color="000000"/>
              <w:left w:val="single" w:sz="4" w:space="0" w:color="000000"/>
              <w:bottom w:val="single" w:sz="4" w:space="0" w:color="000000"/>
              <w:right w:val="single" w:sz="4" w:space="0" w:color="000000"/>
            </w:tcBorders>
            <w:hideMark/>
          </w:tcPr>
          <w:p w14:paraId="442879CB" w14:textId="77777777" w:rsidR="001F5DC6" w:rsidRPr="00C71D87" w:rsidRDefault="001F5DC6" w:rsidP="00FB1F9B">
            <w:pPr>
              <w:autoSpaceDE w:val="0"/>
              <w:adjustRightInd w:val="0"/>
              <w:jc w:val="center"/>
              <w:rPr>
                <w:rFonts w:eastAsia="Calibri"/>
                <w:sz w:val="18"/>
                <w:szCs w:val="18"/>
              </w:rPr>
            </w:pPr>
            <w:r w:rsidRPr="00C71D87">
              <w:rPr>
                <w:rFonts w:eastAsia="Calibri"/>
                <w:sz w:val="18"/>
                <w:szCs w:val="18"/>
              </w:rPr>
              <w:t>2</w:t>
            </w:r>
          </w:p>
        </w:tc>
        <w:tc>
          <w:tcPr>
            <w:tcW w:w="1287" w:type="pct"/>
            <w:tcBorders>
              <w:top w:val="single" w:sz="4" w:space="0" w:color="000000"/>
              <w:left w:val="single" w:sz="4" w:space="0" w:color="000000"/>
              <w:bottom w:val="single" w:sz="4" w:space="0" w:color="000000"/>
              <w:right w:val="single" w:sz="4" w:space="0" w:color="000000"/>
            </w:tcBorders>
            <w:hideMark/>
          </w:tcPr>
          <w:p w14:paraId="5FD53C15" w14:textId="77777777" w:rsidR="001F5DC6" w:rsidRPr="00C71D87" w:rsidRDefault="001F5DC6" w:rsidP="00FB1F9B">
            <w:pPr>
              <w:autoSpaceDE w:val="0"/>
              <w:adjustRightInd w:val="0"/>
              <w:jc w:val="center"/>
              <w:rPr>
                <w:rFonts w:eastAsia="Calibri"/>
                <w:strike/>
                <w:sz w:val="18"/>
                <w:szCs w:val="18"/>
              </w:rPr>
            </w:pPr>
            <w:r w:rsidRPr="00C71D87">
              <w:rPr>
                <w:rFonts w:eastAsia="Calibri"/>
                <w:sz w:val="18"/>
                <w:szCs w:val="18"/>
              </w:rPr>
              <w:t>3</w:t>
            </w:r>
          </w:p>
        </w:tc>
        <w:tc>
          <w:tcPr>
            <w:tcW w:w="1212" w:type="pct"/>
            <w:tcBorders>
              <w:top w:val="single" w:sz="4" w:space="0" w:color="000000"/>
              <w:left w:val="single" w:sz="4" w:space="0" w:color="000000"/>
              <w:bottom w:val="single" w:sz="4" w:space="0" w:color="000000"/>
              <w:right w:val="single" w:sz="4" w:space="0" w:color="000000"/>
            </w:tcBorders>
            <w:hideMark/>
          </w:tcPr>
          <w:p w14:paraId="126EDB95" w14:textId="77777777" w:rsidR="001F5DC6" w:rsidRPr="00C71D87" w:rsidRDefault="001F5DC6" w:rsidP="00FB1F9B">
            <w:pPr>
              <w:autoSpaceDE w:val="0"/>
              <w:adjustRightInd w:val="0"/>
              <w:jc w:val="center"/>
              <w:rPr>
                <w:sz w:val="18"/>
                <w:szCs w:val="18"/>
              </w:rPr>
            </w:pPr>
            <w:r w:rsidRPr="00C71D87">
              <w:rPr>
                <w:rFonts w:eastAsia="Calibri"/>
                <w:sz w:val="18"/>
                <w:szCs w:val="18"/>
              </w:rPr>
              <w:t>4</w:t>
            </w:r>
          </w:p>
        </w:tc>
      </w:tr>
      <w:tr w:rsidR="001F5DC6" w:rsidRPr="00C71D87" w14:paraId="1A976761" w14:textId="77777777" w:rsidTr="00FB1F9B">
        <w:trPr>
          <w:trHeight w:val="899"/>
        </w:trPr>
        <w:tc>
          <w:tcPr>
            <w:tcW w:w="1261" w:type="pct"/>
            <w:tcBorders>
              <w:top w:val="single" w:sz="4" w:space="0" w:color="000000"/>
              <w:left w:val="single" w:sz="4" w:space="0" w:color="000000"/>
              <w:right w:val="single" w:sz="4" w:space="0" w:color="000000"/>
            </w:tcBorders>
          </w:tcPr>
          <w:p w14:paraId="5EB4D495" w14:textId="259C6AE1" w:rsidR="001F5DC6" w:rsidRPr="00742299" w:rsidRDefault="00ED4299" w:rsidP="00FB1F9B">
            <w:pPr>
              <w:rPr>
                <w:b/>
                <w:bCs/>
                <w:i/>
                <w:iCs/>
                <w:sz w:val="18"/>
                <w:szCs w:val="18"/>
                <w:vertAlign w:val="superscript"/>
              </w:rPr>
            </w:pPr>
            <w:r w:rsidRPr="00742299">
              <w:rPr>
                <w:b/>
                <w:bCs/>
                <w:i/>
                <w:iCs/>
                <w:sz w:val="18"/>
                <w:szCs w:val="18"/>
              </w:rPr>
              <w:lastRenderedPageBreak/>
              <w:t>Tinklo prieigos kontrolės (NAC) programinės įrangos diegimo KAM SOC (DEIVIS tinkle) paslaugos</w:t>
            </w:r>
          </w:p>
        </w:tc>
        <w:tc>
          <w:tcPr>
            <w:tcW w:w="1240" w:type="pct"/>
            <w:tcBorders>
              <w:top w:val="single" w:sz="4" w:space="0" w:color="000000"/>
              <w:left w:val="single" w:sz="4" w:space="0" w:color="000000"/>
              <w:right w:val="single" w:sz="4" w:space="0" w:color="000000"/>
            </w:tcBorders>
            <w:hideMark/>
          </w:tcPr>
          <w:p w14:paraId="5A4C508A" w14:textId="77777777" w:rsidR="001F5DC6" w:rsidRPr="00C71D87" w:rsidRDefault="001F5DC6" w:rsidP="00FB1F9B">
            <w:pPr>
              <w:autoSpaceDE w:val="0"/>
              <w:adjustRightInd w:val="0"/>
              <w:jc w:val="both"/>
              <w:rPr>
                <w:rFonts w:eastAsia="Calibri"/>
                <w:sz w:val="18"/>
                <w:szCs w:val="18"/>
              </w:rPr>
            </w:pPr>
            <w:r w:rsidRPr="00C71D87">
              <w:rPr>
                <w:rFonts w:eastAsia="Calibri"/>
                <w:sz w:val="18"/>
                <w:szCs w:val="18"/>
              </w:rPr>
              <w:t>1.</w:t>
            </w:r>
          </w:p>
          <w:p w14:paraId="3CBA9400" w14:textId="77777777" w:rsidR="001F5DC6" w:rsidRPr="00C71D87" w:rsidRDefault="001F5DC6" w:rsidP="00FB1F9B">
            <w:pPr>
              <w:autoSpaceDE w:val="0"/>
              <w:adjustRightInd w:val="0"/>
              <w:jc w:val="both"/>
              <w:rPr>
                <w:rFonts w:eastAsia="Calibri"/>
                <w:sz w:val="18"/>
                <w:szCs w:val="18"/>
              </w:rPr>
            </w:pPr>
            <w:r w:rsidRPr="00C71D87">
              <w:rPr>
                <w:rFonts w:eastAsia="Calibri"/>
                <w:sz w:val="18"/>
                <w:szCs w:val="18"/>
              </w:rPr>
              <w:t>2.</w:t>
            </w:r>
          </w:p>
          <w:p w14:paraId="5CCCA3FB" w14:textId="77777777" w:rsidR="001F5DC6" w:rsidRPr="00C71D87" w:rsidRDefault="001F5DC6" w:rsidP="00FB1F9B">
            <w:pPr>
              <w:autoSpaceDE w:val="0"/>
              <w:adjustRightInd w:val="0"/>
              <w:jc w:val="both"/>
              <w:rPr>
                <w:rFonts w:eastAsia="Calibri"/>
                <w:b/>
                <w:sz w:val="18"/>
                <w:szCs w:val="18"/>
              </w:rPr>
            </w:pPr>
            <w:r w:rsidRPr="00C71D87">
              <w:rPr>
                <w:rFonts w:eastAsia="Calibri"/>
                <w:sz w:val="18"/>
                <w:szCs w:val="18"/>
              </w:rPr>
              <w:t>..</w:t>
            </w:r>
          </w:p>
        </w:tc>
        <w:tc>
          <w:tcPr>
            <w:tcW w:w="1287" w:type="pct"/>
            <w:tcBorders>
              <w:top w:val="single" w:sz="4" w:space="0" w:color="000000"/>
              <w:left w:val="single" w:sz="4" w:space="0" w:color="000000"/>
              <w:right w:val="single" w:sz="4" w:space="0" w:color="000000"/>
            </w:tcBorders>
            <w:hideMark/>
          </w:tcPr>
          <w:p w14:paraId="31BBC82C" w14:textId="77777777" w:rsidR="001F5DC6" w:rsidRPr="00C71D87" w:rsidRDefault="001F5DC6" w:rsidP="00FB1F9B">
            <w:pPr>
              <w:autoSpaceDE w:val="0"/>
              <w:adjustRightInd w:val="0"/>
              <w:jc w:val="both"/>
              <w:rPr>
                <w:rFonts w:eastAsia="Calibri"/>
                <w:sz w:val="18"/>
                <w:szCs w:val="18"/>
              </w:rPr>
            </w:pPr>
            <w:r w:rsidRPr="00C71D87">
              <w:rPr>
                <w:rFonts w:eastAsia="Calibri"/>
                <w:sz w:val="18"/>
                <w:szCs w:val="18"/>
              </w:rPr>
              <w:t>1.</w:t>
            </w:r>
          </w:p>
          <w:p w14:paraId="0BFB20B8" w14:textId="77777777" w:rsidR="001F5DC6" w:rsidRPr="00C71D87" w:rsidRDefault="001F5DC6" w:rsidP="00FB1F9B">
            <w:pPr>
              <w:autoSpaceDE w:val="0"/>
              <w:adjustRightInd w:val="0"/>
              <w:jc w:val="both"/>
              <w:rPr>
                <w:rFonts w:eastAsia="Calibri"/>
                <w:sz w:val="18"/>
                <w:szCs w:val="18"/>
              </w:rPr>
            </w:pPr>
            <w:r w:rsidRPr="00C71D87">
              <w:rPr>
                <w:rFonts w:eastAsia="Calibri"/>
                <w:sz w:val="18"/>
                <w:szCs w:val="18"/>
              </w:rPr>
              <w:t>2.</w:t>
            </w:r>
          </w:p>
          <w:p w14:paraId="3C22F96D" w14:textId="77777777" w:rsidR="001F5DC6" w:rsidRPr="00C71D87" w:rsidRDefault="001F5DC6" w:rsidP="00FB1F9B">
            <w:pPr>
              <w:autoSpaceDE w:val="0"/>
              <w:adjustRightInd w:val="0"/>
              <w:rPr>
                <w:rFonts w:eastAsia="Calibri"/>
                <w:strike/>
                <w:sz w:val="18"/>
                <w:szCs w:val="18"/>
              </w:rPr>
            </w:pPr>
            <w:r w:rsidRPr="00C71D87">
              <w:rPr>
                <w:rFonts w:eastAsia="Calibri"/>
                <w:sz w:val="18"/>
                <w:szCs w:val="18"/>
              </w:rPr>
              <w:t>..</w:t>
            </w:r>
          </w:p>
        </w:tc>
        <w:tc>
          <w:tcPr>
            <w:tcW w:w="1212" w:type="pct"/>
            <w:tcBorders>
              <w:top w:val="single" w:sz="4" w:space="0" w:color="000000"/>
              <w:left w:val="single" w:sz="4" w:space="0" w:color="000000"/>
              <w:bottom w:val="single" w:sz="4" w:space="0" w:color="000000"/>
              <w:right w:val="single" w:sz="4" w:space="0" w:color="000000"/>
            </w:tcBorders>
            <w:hideMark/>
          </w:tcPr>
          <w:p w14:paraId="24C7A87C" w14:textId="77777777" w:rsidR="001F5DC6" w:rsidRPr="00C71D87" w:rsidRDefault="001F5DC6" w:rsidP="00FB1F9B">
            <w:pPr>
              <w:autoSpaceDE w:val="0"/>
              <w:adjustRightInd w:val="0"/>
              <w:jc w:val="both"/>
              <w:rPr>
                <w:sz w:val="18"/>
                <w:szCs w:val="18"/>
              </w:rPr>
            </w:pPr>
            <w:r w:rsidRPr="00C71D87">
              <w:rPr>
                <w:rFonts w:eastAsia="Calibri"/>
                <w:sz w:val="18"/>
                <w:szCs w:val="18"/>
              </w:rPr>
              <w:t>Viešųjų pirkimų tarnybos nustatytos formos Nacionalinio saugumo reikalavimų atitikties deklaracija</w:t>
            </w:r>
          </w:p>
        </w:tc>
      </w:tr>
    </w:tbl>
    <w:p w14:paraId="0C5D075A" w14:textId="77777777" w:rsidR="00BF6FC4" w:rsidRDefault="00BF6FC4" w:rsidP="00191BC8">
      <w:pPr>
        <w:spacing w:after="0" w:line="240" w:lineRule="auto"/>
        <w:jc w:val="both"/>
        <w:rPr>
          <w:rFonts w:ascii="Times New Roman" w:hAnsi="Times New Roman"/>
        </w:rPr>
      </w:pPr>
    </w:p>
    <w:p w14:paraId="74ACC47A" w14:textId="77777777" w:rsidR="00BF6FC4" w:rsidRDefault="00BF6FC4" w:rsidP="00191BC8">
      <w:pPr>
        <w:spacing w:after="0" w:line="240" w:lineRule="auto"/>
        <w:jc w:val="both"/>
        <w:rPr>
          <w:rFonts w:ascii="Times New Roman" w:hAnsi="Times New Roman"/>
        </w:rPr>
      </w:pPr>
    </w:p>
    <w:p w14:paraId="4DBC9E29" w14:textId="77777777" w:rsidR="0089285D" w:rsidRDefault="0089285D" w:rsidP="0089285D">
      <w:pPr>
        <w:spacing w:after="0" w:line="240" w:lineRule="auto"/>
        <w:jc w:val="center"/>
        <w:rPr>
          <w:rFonts w:ascii="Times New Roman" w:hAnsi="Times New Roman"/>
          <w:b/>
          <w:iCs/>
        </w:rPr>
      </w:pPr>
      <w:r>
        <w:rPr>
          <w:rFonts w:ascii="Times New Roman" w:hAnsi="Times New Roman"/>
          <w:b/>
          <w:iCs/>
        </w:rPr>
        <w:t>INFORMACIJA APIE PREKĖS GAMINTOJĄ</w:t>
      </w:r>
    </w:p>
    <w:p w14:paraId="4BBDBD10" w14:textId="77777777" w:rsidR="00290050" w:rsidRPr="00E918AC" w:rsidRDefault="00290050" w:rsidP="00CD3CA4">
      <w:pPr>
        <w:rPr>
          <w:rFonts w:ascii="Times New Roman" w:eastAsiaTheme="minorEastAsia" w:hAnsi="Times New Roman"/>
          <w:b/>
          <w:bCs/>
          <w:vertAlign w:val="superscript"/>
          <w:lang w:eastAsia="lt-LT"/>
        </w:rPr>
      </w:pPr>
    </w:p>
    <w:p w14:paraId="796BFC44" w14:textId="23B0151E" w:rsidR="003A2385" w:rsidRPr="00917E1B" w:rsidRDefault="00455AF2" w:rsidP="00445156">
      <w:pPr>
        <w:autoSpaceDN/>
        <w:spacing w:after="0" w:line="240" w:lineRule="auto"/>
        <w:jc w:val="both"/>
        <w:textAlignment w:val="auto"/>
        <w:rPr>
          <w:rFonts w:ascii="Times New Roman" w:eastAsiaTheme="minorEastAsia" w:hAnsi="Times New Roman"/>
          <w:b/>
          <w:bCs/>
          <w:lang w:eastAsia="lt-LT"/>
        </w:rPr>
      </w:pPr>
      <w:r w:rsidRPr="00455AF2">
        <w:rPr>
          <w:rFonts w:ascii="Times New Roman" w:eastAsiaTheme="minorEastAsia" w:hAnsi="Times New Roman"/>
          <w:lang w:eastAsia="lt-LT"/>
        </w:rPr>
        <w:t>1 lentelė.</w:t>
      </w:r>
      <w:r>
        <w:rPr>
          <w:rFonts w:ascii="Times New Roman" w:eastAsiaTheme="minorEastAsia" w:hAnsi="Times New Roman"/>
          <w:b/>
          <w:bCs/>
          <w:lang w:eastAsia="lt-LT"/>
        </w:rPr>
        <w:t xml:space="preserve"> </w:t>
      </w:r>
      <w:r w:rsidR="00E918AC" w:rsidRPr="00E918AC">
        <w:rPr>
          <w:rFonts w:ascii="Times New Roman" w:eastAsiaTheme="minorEastAsia" w:hAnsi="Times New Roman"/>
          <w:b/>
          <w:bCs/>
          <w:lang w:eastAsia="lt-LT"/>
        </w:rPr>
        <w:t>Informacija apie gamintoją</w:t>
      </w:r>
      <w:r w:rsidR="007D6CAD">
        <w:rPr>
          <w:rFonts w:ascii="Times New Roman" w:eastAsiaTheme="minorEastAsia" w:hAnsi="Times New Roman"/>
          <w:b/>
          <w:bCs/>
          <w:lang w:eastAsia="lt-LT"/>
        </w:rPr>
        <w:t xml:space="preserve"> (-</w:t>
      </w:r>
      <w:proofErr w:type="spellStart"/>
      <w:r w:rsidR="007D6CAD">
        <w:rPr>
          <w:rFonts w:ascii="Times New Roman" w:eastAsiaTheme="minorEastAsia" w:hAnsi="Times New Roman"/>
          <w:b/>
          <w:bCs/>
          <w:lang w:eastAsia="lt-LT"/>
        </w:rPr>
        <w:t>us</w:t>
      </w:r>
      <w:proofErr w:type="spellEnd"/>
      <w:r w:rsidR="007D6CAD">
        <w:rPr>
          <w:rFonts w:ascii="Times New Roman" w:eastAsiaTheme="minorEastAsia" w:hAnsi="Times New Roman"/>
          <w:b/>
          <w:bCs/>
          <w:lang w:eastAsia="lt-LT"/>
        </w:rPr>
        <w:t>)</w:t>
      </w:r>
      <w:r w:rsidR="00917E1B">
        <w:rPr>
          <w:rFonts w:ascii="Times New Roman" w:eastAsiaTheme="minorEastAsia" w:hAnsi="Times New Roman"/>
          <w:b/>
          <w:bCs/>
          <w:lang w:eastAsia="lt-LT"/>
        </w:rPr>
        <w:t>:</w:t>
      </w:r>
    </w:p>
    <w:tbl>
      <w:tblPr>
        <w:tblStyle w:val="TableGrid3"/>
        <w:tblW w:w="5000" w:type="pct"/>
        <w:tblLook w:val="04A0" w:firstRow="1" w:lastRow="0" w:firstColumn="1" w:lastColumn="0" w:noHBand="0" w:noVBand="1"/>
      </w:tblPr>
      <w:tblGrid>
        <w:gridCol w:w="3112"/>
        <w:gridCol w:w="2694"/>
        <w:gridCol w:w="2127"/>
        <w:gridCol w:w="1978"/>
      </w:tblGrid>
      <w:tr w:rsidR="002B5A8E" w:rsidRPr="00471896" w14:paraId="2357B4F1" w14:textId="28FCF39E" w:rsidTr="00F076A6">
        <w:trPr>
          <w:trHeight w:val="745"/>
        </w:trPr>
        <w:tc>
          <w:tcPr>
            <w:tcW w:w="1570" w:type="pct"/>
            <w:shd w:val="clear" w:color="auto" w:fill="F2F2F2" w:themeFill="background1" w:themeFillShade="F2"/>
            <w:vAlign w:val="center"/>
            <w:hideMark/>
          </w:tcPr>
          <w:p w14:paraId="252F47F7" w14:textId="77777777" w:rsidR="002B5A8E" w:rsidRPr="00471896" w:rsidRDefault="002B5A8E" w:rsidP="002B5A8E">
            <w:pPr>
              <w:spacing w:before="60" w:after="60"/>
              <w:jc w:val="center"/>
              <w:rPr>
                <w:rFonts w:eastAsiaTheme="minorHAnsi"/>
                <w:bCs/>
              </w:rPr>
            </w:pPr>
            <w:r w:rsidRPr="00471896">
              <w:rPr>
                <w:rFonts w:eastAsiaTheme="minorHAnsi"/>
                <w:bCs/>
              </w:rPr>
              <w:t>Pavadinimas</w:t>
            </w:r>
          </w:p>
        </w:tc>
        <w:tc>
          <w:tcPr>
            <w:tcW w:w="1359" w:type="pct"/>
            <w:shd w:val="clear" w:color="auto" w:fill="F2F2F2" w:themeFill="background1" w:themeFillShade="F2"/>
            <w:vAlign w:val="center"/>
          </w:tcPr>
          <w:p w14:paraId="7164AB13" w14:textId="1C76CE4D" w:rsidR="002B5A8E" w:rsidRPr="00471896" w:rsidRDefault="002B5A8E" w:rsidP="002B5A8E">
            <w:pPr>
              <w:autoSpaceDE w:val="0"/>
              <w:autoSpaceDN w:val="0"/>
              <w:adjustRightInd w:val="0"/>
              <w:jc w:val="center"/>
              <w:rPr>
                <w:bCs/>
                <w:color w:val="000000"/>
              </w:rPr>
            </w:pPr>
            <w:r w:rsidRPr="00471896">
              <w:rPr>
                <w:bCs/>
                <w:color w:val="000000"/>
              </w:rPr>
              <w:t xml:space="preserve">Nurodomas juridinio asmens </w:t>
            </w:r>
            <w:r w:rsidRPr="00471896">
              <w:rPr>
                <w:b/>
                <w:bCs/>
                <w:color w:val="000000"/>
              </w:rPr>
              <w:t>pavadinimas</w:t>
            </w:r>
            <w:r w:rsidRPr="00471896">
              <w:rPr>
                <w:bCs/>
                <w:color w:val="000000"/>
              </w:rPr>
              <w:t xml:space="preserve">, kodas </w:t>
            </w:r>
            <w:r w:rsidRPr="00471896">
              <w:rPr>
                <w:bCs/>
                <w:i/>
                <w:color w:val="000000"/>
              </w:rPr>
              <w:t>arba</w:t>
            </w:r>
          </w:p>
          <w:p w14:paraId="3E03FE66" w14:textId="3E04207F" w:rsidR="002B5A8E" w:rsidRPr="00471896" w:rsidRDefault="002B5A8E" w:rsidP="002B5A8E">
            <w:pPr>
              <w:autoSpaceDE w:val="0"/>
              <w:autoSpaceDN w:val="0"/>
              <w:adjustRightInd w:val="0"/>
              <w:jc w:val="center"/>
              <w:rPr>
                <w:color w:val="000000"/>
              </w:rPr>
            </w:pPr>
            <w:r w:rsidRPr="00471896">
              <w:rPr>
                <w:bCs/>
                <w:color w:val="000000"/>
              </w:rPr>
              <w:t xml:space="preserve">fizinio asmens </w:t>
            </w:r>
            <w:r w:rsidRPr="00471896">
              <w:rPr>
                <w:b/>
                <w:bCs/>
                <w:color w:val="000000"/>
              </w:rPr>
              <w:t xml:space="preserve">vardas ir pavardė </w:t>
            </w:r>
          </w:p>
        </w:tc>
        <w:tc>
          <w:tcPr>
            <w:tcW w:w="1073" w:type="pct"/>
            <w:shd w:val="clear" w:color="auto" w:fill="F2F2F2" w:themeFill="background1" w:themeFillShade="F2"/>
            <w:vAlign w:val="center"/>
          </w:tcPr>
          <w:p w14:paraId="3A436AB1" w14:textId="77777777" w:rsidR="002B5A8E" w:rsidRPr="00471896" w:rsidRDefault="002B5A8E" w:rsidP="002B5A8E">
            <w:pPr>
              <w:autoSpaceDE w:val="0"/>
              <w:autoSpaceDN w:val="0"/>
              <w:adjustRightInd w:val="0"/>
              <w:jc w:val="center"/>
              <w:rPr>
                <w:bCs/>
                <w:color w:val="000000"/>
              </w:rPr>
            </w:pPr>
            <w:r w:rsidRPr="00471896">
              <w:rPr>
                <w:bCs/>
                <w:color w:val="000000"/>
              </w:rPr>
              <w:t xml:space="preserve">Nurodoma juridinio asmens </w:t>
            </w:r>
            <w:r w:rsidRPr="00471896">
              <w:rPr>
                <w:b/>
                <w:bCs/>
                <w:color w:val="000000"/>
              </w:rPr>
              <w:t>registracijos vieta</w:t>
            </w:r>
            <w:r w:rsidRPr="00471896">
              <w:rPr>
                <w:bCs/>
                <w:color w:val="000000"/>
              </w:rPr>
              <w:t xml:space="preserve"> </w:t>
            </w:r>
          </w:p>
          <w:p w14:paraId="6BA7E70C" w14:textId="230137FB" w:rsidR="002B5A8E" w:rsidRPr="00471896" w:rsidRDefault="002B5A8E" w:rsidP="002B5A8E">
            <w:pPr>
              <w:autoSpaceDE w:val="0"/>
              <w:autoSpaceDN w:val="0"/>
              <w:adjustRightInd w:val="0"/>
              <w:jc w:val="center"/>
              <w:rPr>
                <w:bCs/>
                <w:color w:val="000000"/>
              </w:rPr>
            </w:pPr>
            <w:r w:rsidRPr="00471896">
              <w:rPr>
                <w:bCs/>
                <w:i/>
                <w:color w:val="000000"/>
              </w:rPr>
              <w:t xml:space="preserve">arba </w:t>
            </w:r>
            <w:r w:rsidRPr="00471896">
              <w:rPr>
                <w:bCs/>
                <w:color w:val="000000"/>
              </w:rPr>
              <w:t xml:space="preserve">fizinio asmens </w:t>
            </w:r>
            <w:r w:rsidRPr="00471896">
              <w:rPr>
                <w:b/>
                <w:bCs/>
                <w:color w:val="000000"/>
              </w:rPr>
              <w:t>pilietybė ir nuolatinė (deklaruota) gyvenamoji vieta</w:t>
            </w:r>
          </w:p>
        </w:tc>
        <w:tc>
          <w:tcPr>
            <w:tcW w:w="998" w:type="pct"/>
            <w:shd w:val="clear" w:color="auto" w:fill="F2F2F2" w:themeFill="background1" w:themeFillShade="F2"/>
            <w:vAlign w:val="center"/>
          </w:tcPr>
          <w:p w14:paraId="6639BE2D" w14:textId="77777777" w:rsidR="002B5A8E" w:rsidRPr="00471896" w:rsidRDefault="002B5A8E" w:rsidP="002B5A8E">
            <w:pPr>
              <w:autoSpaceDE w:val="0"/>
              <w:autoSpaceDN w:val="0"/>
              <w:adjustRightInd w:val="0"/>
              <w:jc w:val="center"/>
              <w:rPr>
                <w:bCs/>
              </w:rPr>
            </w:pPr>
            <w:r w:rsidRPr="00471896">
              <w:rPr>
                <w:bCs/>
              </w:rPr>
              <w:t>Kartu su pasiūlymu pateikiama</w:t>
            </w:r>
            <w:r w:rsidRPr="00471896">
              <w:rPr>
                <w:b/>
                <w:bCs/>
              </w:rPr>
              <w:t>*</w:t>
            </w:r>
          </w:p>
          <w:p w14:paraId="0B1AC493" w14:textId="77777777" w:rsidR="002B5A8E" w:rsidRPr="00471896" w:rsidRDefault="002B5A8E" w:rsidP="002B5A8E">
            <w:pPr>
              <w:autoSpaceDE w:val="0"/>
              <w:adjustRightInd w:val="0"/>
              <w:jc w:val="center"/>
              <w:rPr>
                <w:bCs/>
                <w:color w:val="000000"/>
              </w:rPr>
            </w:pPr>
          </w:p>
        </w:tc>
      </w:tr>
      <w:tr w:rsidR="002B5A8E" w:rsidRPr="00471896" w14:paraId="17D46917" w14:textId="1CF3FC84" w:rsidTr="00F076A6">
        <w:trPr>
          <w:trHeight w:val="275"/>
        </w:trPr>
        <w:tc>
          <w:tcPr>
            <w:tcW w:w="1570" w:type="pct"/>
          </w:tcPr>
          <w:p w14:paraId="76C54582" w14:textId="77777777" w:rsidR="002B5A8E" w:rsidRPr="00471896" w:rsidRDefault="002B5A8E" w:rsidP="002B5A8E">
            <w:pPr>
              <w:jc w:val="center"/>
              <w:rPr>
                <w:iCs/>
                <w:color w:val="FF0000"/>
              </w:rPr>
            </w:pPr>
            <w:r w:rsidRPr="00471896">
              <w:rPr>
                <w:iCs/>
              </w:rPr>
              <w:t>1</w:t>
            </w:r>
          </w:p>
        </w:tc>
        <w:tc>
          <w:tcPr>
            <w:tcW w:w="1359" w:type="pct"/>
          </w:tcPr>
          <w:p w14:paraId="090882C4" w14:textId="77777777" w:rsidR="002B5A8E" w:rsidRPr="00471896" w:rsidRDefault="002B5A8E" w:rsidP="002B5A8E">
            <w:pPr>
              <w:autoSpaceDE w:val="0"/>
              <w:autoSpaceDN w:val="0"/>
              <w:adjustRightInd w:val="0"/>
              <w:jc w:val="center"/>
              <w:rPr>
                <w:rFonts w:eastAsia="Calibri"/>
              </w:rPr>
            </w:pPr>
            <w:r w:rsidRPr="00471896">
              <w:rPr>
                <w:rFonts w:eastAsia="Calibri"/>
              </w:rPr>
              <w:t>2</w:t>
            </w:r>
          </w:p>
        </w:tc>
        <w:tc>
          <w:tcPr>
            <w:tcW w:w="1073" w:type="pct"/>
          </w:tcPr>
          <w:p w14:paraId="268D5A78" w14:textId="77777777" w:rsidR="002B5A8E" w:rsidRPr="00471896" w:rsidRDefault="002B5A8E" w:rsidP="002B5A8E">
            <w:pPr>
              <w:autoSpaceDE w:val="0"/>
              <w:autoSpaceDN w:val="0"/>
              <w:adjustRightInd w:val="0"/>
              <w:jc w:val="center"/>
              <w:rPr>
                <w:rFonts w:eastAsia="Calibri"/>
                <w:strike/>
              </w:rPr>
            </w:pPr>
            <w:r w:rsidRPr="00471896">
              <w:rPr>
                <w:rFonts w:eastAsia="Calibri"/>
              </w:rPr>
              <w:t>3</w:t>
            </w:r>
          </w:p>
        </w:tc>
        <w:tc>
          <w:tcPr>
            <w:tcW w:w="998" w:type="pct"/>
          </w:tcPr>
          <w:p w14:paraId="572B27DF" w14:textId="5041A12F" w:rsidR="002B5A8E" w:rsidRPr="00471896" w:rsidRDefault="002B5A8E" w:rsidP="002B5A8E">
            <w:pPr>
              <w:autoSpaceDE w:val="0"/>
              <w:adjustRightInd w:val="0"/>
              <w:jc w:val="center"/>
            </w:pPr>
            <w:r w:rsidRPr="00471896">
              <w:rPr>
                <w:rFonts w:eastAsia="Calibri"/>
              </w:rPr>
              <w:t>4</w:t>
            </w:r>
          </w:p>
        </w:tc>
      </w:tr>
      <w:tr w:rsidR="007402A9" w:rsidRPr="00471896" w14:paraId="3F31AD85" w14:textId="2DA580A3" w:rsidTr="00F076A6">
        <w:trPr>
          <w:trHeight w:val="559"/>
        </w:trPr>
        <w:tc>
          <w:tcPr>
            <w:tcW w:w="1570" w:type="pct"/>
          </w:tcPr>
          <w:p w14:paraId="4AD0535F" w14:textId="1BD42A8F" w:rsidR="007402A9" w:rsidRPr="00AF4095" w:rsidRDefault="00DC66B2" w:rsidP="000173A4">
            <w:pPr>
              <w:pStyle w:val="ListParagraph"/>
              <w:tabs>
                <w:tab w:val="left" w:pos="459"/>
              </w:tabs>
              <w:ind w:left="0"/>
              <w:jc w:val="both"/>
              <w:rPr>
                <w:rFonts w:ascii="Times New Roman" w:hAnsi="Times New Roman"/>
                <w:b/>
                <w:bCs/>
                <w:i/>
                <w:sz w:val="20"/>
                <w:lang w:val="lt-LT"/>
              </w:rPr>
            </w:pPr>
            <w:r w:rsidRPr="00AF4095">
              <w:rPr>
                <w:rFonts w:ascii="Times New Roman" w:hAnsi="Times New Roman"/>
                <w:b/>
                <w:bCs/>
                <w:i/>
                <w:sz w:val="20"/>
                <w:lang w:val="lt-LT"/>
              </w:rPr>
              <w:t>Tinklo prieigos kontrolės (NAC</w:t>
            </w:r>
            <w:r w:rsidR="00E92441" w:rsidRPr="00AF4095">
              <w:rPr>
                <w:rFonts w:ascii="Times New Roman" w:hAnsi="Times New Roman"/>
                <w:b/>
                <w:bCs/>
                <w:i/>
                <w:sz w:val="20"/>
                <w:lang w:val="lt-LT"/>
              </w:rPr>
              <w:t>) programinės</w:t>
            </w:r>
            <w:r w:rsidR="006C137D">
              <w:rPr>
                <w:rFonts w:ascii="Times New Roman" w:hAnsi="Times New Roman"/>
                <w:b/>
                <w:bCs/>
                <w:i/>
                <w:sz w:val="20"/>
                <w:lang w:val="lt-LT"/>
              </w:rPr>
              <w:t xml:space="preserve"> </w:t>
            </w:r>
            <w:r w:rsidR="007402A9" w:rsidRPr="00AF4095">
              <w:rPr>
                <w:rFonts w:ascii="Times New Roman" w:hAnsi="Times New Roman"/>
                <w:b/>
                <w:bCs/>
                <w:i/>
                <w:sz w:val="20"/>
                <w:lang w:val="lt-LT"/>
              </w:rPr>
              <w:t>įrangos gamintoj</w:t>
            </w:r>
            <w:r w:rsidR="006E0795" w:rsidRPr="00AF4095">
              <w:rPr>
                <w:rFonts w:ascii="Times New Roman" w:hAnsi="Times New Roman"/>
                <w:b/>
                <w:bCs/>
                <w:i/>
                <w:sz w:val="20"/>
                <w:lang w:val="lt-LT"/>
              </w:rPr>
              <w:t>as</w:t>
            </w:r>
          </w:p>
        </w:tc>
        <w:tc>
          <w:tcPr>
            <w:tcW w:w="1359" w:type="pct"/>
          </w:tcPr>
          <w:p w14:paraId="65511ADB" w14:textId="77777777" w:rsidR="007402A9" w:rsidRPr="00007E38" w:rsidRDefault="007402A9" w:rsidP="000D1A55">
            <w:pPr>
              <w:autoSpaceDE w:val="0"/>
              <w:autoSpaceDN w:val="0"/>
              <w:adjustRightInd w:val="0"/>
              <w:jc w:val="both"/>
              <w:rPr>
                <w:rFonts w:eastAsia="Calibri"/>
                <w:sz w:val="22"/>
                <w:szCs w:val="22"/>
              </w:rPr>
            </w:pPr>
            <w:r w:rsidRPr="00007E38">
              <w:rPr>
                <w:rFonts w:eastAsia="Calibri"/>
                <w:sz w:val="22"/>
                <w:szCs w:val="22"/>
              </w:rPr>
              <w:t>1.</w:t>
            </w:r>
          </w:p>
          <w:p w14:paraId="73803718" w14:textId="77777777" w:rsidR="007402A9" w:rsidRPr="00007E38" w:rsidRDefault="007402A9" w:rsidP="000D1A55">
            <w:pPr>
              <w:autoSpaceDE w:val="0"/>
              <w:autoSpaceDN w:val="0"/>
              <w:adjustRightInd w:val="0"/>
              <w:jc w:val="both"/>
              <w:rPr>
                <w:rFonts w:eastAsia="Calibri"/>
                <w:sz w:val="22"/>
                <w:szCs w:val="22"/>
              </w:rPr>
            </w:pPr>
            <w:r w:rsidRPr="00007E38">
              <w:rPr>
                <w:rFonts w:eastAsia="Calibri"/>
                <w:sz w:val="22"/>
                <w:szCs w:val="22"/>
              </w:rPr>
              <w:t>2.</w:t>
            </w:r>
          </w:p>
          <w:p w14:paraId="283FD0E1" w14:textId="18CE975F" w:rsidR="007402A9" w:rsidRPr="00471896" w:rsidRDefault="007402A9" w:rsidP="000D1A55">
            <w:pPr>
              <w:autoSpaceDE w:val="0"/>
              <w:autoSpaceDN w:val="0"/>
              <w:adjustRightInd w:val="0"/>
              <w:jc w:val="both"/>
              <w:rPr>
                <w:rFonts w:eastAsia="Calibri"/>
              </w:rPr>
            </w:pPr>
            <w:r w:rsidRPr="00007E38">
              <w:rPr>
                <w:rFonts w:eastAsia="Calibri"/>
                <w:sz w:val="22"/>
                <w:szCs w:val="22"/>
              </w:rPr>
              <w:t>..</w:t>
            </w:r>
          </w:p>
        </w:tc>
        <w:tc>
          <w:tcPr>
            <w:tcW w:w="1073" w:type="pct"/>
          </w:tcPr>
          <w:p w14:paraId="1BC943B9" w14:textId="77777777" w:rsidR="007402A9" w:rsidRPr="00007E38" w:rsidRDefault="007402A9" w:rsidP="000D1A55">
            <w:pPr>
              <w:autoSpaceDE w:val="0"/>
              <w:autoSpaceDN w:val="0"/>
              <w:adjustRightInd w:val="0"/>
              <w:jc w:val="both"/>
              <w:rPr>
                <w:rFonts w:eastAsia="Calibri"/>
                <w:sz w:val="22"/>
                <w:szCs w:val="22"/>
              </w:rPr>
            </w:pPr>
            <w:r w:rsidRPr="00007E38">
              <w:rPr>
                <w:rFonts w:eastAsia="Calibri"/>
                <w:sz w:val="22"/>
                <w:szCs w:val="22"/>
              </w:rPr>
              <w:t>1.</w:t>
            </w:r>
          </w:p>
          <w:p w14:paraId="1337C662" w14:textId="77777777" w:rsidR="007402A9" w:rsidRPr="00007E38" w:rsidRDefault="007402A9" w:rsidP="000D1A55">
            <w:pPr>
              <w:autoSpaceDE w:val="0"/>
              <w:autoSpaceDN w:val="0"/>
              <w:adjustRightInd w:val="0"/>
              <w:jc w:val="both"/>
              <w:rPr>
                <w:rFonts w:eastAsia="Calibri"/>
                <w:sz w:val="22"/>
                <w:szCs w:val="22"/>
              </w:rPr>
            </w:pPr>
            <w:r w:rsidRPr="00007E38">
              <w:rPr>
                <w:rFonts w:eastAsia="Calibri"/>
                <w:sz w:val="22"/>
                <w:szCs w:val="22"/>
              </w:rPr>
              <w:t>2.</w:t>
            </w:r>
          </w:p>
          <w:p w14:paraId="7F6ACC6F" w14:textId="5DC25D97" w:rsidR="007402A9" w:rsidRPr="00471896" w:rsidRDefault="007402A9" w:rsidP="000D1A55">
            <w:pPr>
              <w:autoSpaceDE w:val="0"/>
              <w:autoSpaceDN w:val="0"/>
              <w:adjustRightInd w:val="0"/>
              <w:rPr>
                <w:rFonts w:eastAsia="Calibri"/>
                <w:strike/>
              </w:rPr>
            </w:pPr>
            <w:r w:rsidRPr="00007E38">
              <w:rPr>
                <w:rFonts w:eastAsia="Calibri"/>
                <w:sz w:val="22"/>
                <w:szCs w:val="22"/>
              </w:rPr>
              <w:t>..</w:t>
            </w:r>
          </w:p>
        </w:tc>
        <w:tc>
          <w:tcPr>
            <w:tcW w:w="998" w:type="pct"/>
            <w:vMerge w:val="restart"/>
          </w:tcPr>
          <w:p w14:paraId="4144B2E6" w14:textId="237D0909" w:rsidR="007402A9" w:rsidRPr="00471896" w:rsidRDefault="007402A9" w:rsidP="007402A9">
            <w:pPr>
              <w:autoSpaceDE w:val="0"/>
              <w:adjustRightInd w:val="0"/>
              <w:jc w:val="both"/>
            </w:pPr>
            <w:r w:rsidRPr="00471896">
              <w:rPr>
                <w:rFonts w:eastAsia="Calibri"/>
              </w:rPr>
              <w:t>Viešųjų pirkimų tarnybos nustatytos formos</w:t>
            </w:r>
            <w:r w:rsidR="00F076A6">
              <w:rPr>
                <w:rFonts w:eastAsia="Calibri"/>
              </w:rPr>
              <w:t xml:space="preserve"> </w:t>
            </w:r>
            <w:r w:rsidRPr="00471896">
              <w:rPr>
                <w:rFonts w:eastAsia="Calibri"/>
              </w:rPr>
              <w:t>Nacionalinio saugumo reikalavimų atitikties deklaracija</w:t>
            </w:r>
          </w:p>
        </w:tc>
      </w:tr>
      <w:tr w:rsidR="007402A9" w:rsidRPr="00471896" w14:paraId="4670DBBF" w14:textId="77777777" w:rsidTr="00F076A6">
        <w:trPr>
          <w:trHeight w:val="559"/>
        </w:trPr>
        <w:tc>
          <w:tcPr>
            <w:tcW w:w="1570" w:type="pct"/>
          </w:tcPr>
          <w:p w14:paraId="0C1570DE" w14:textId="1DF36B0D" w:rsidR="007402A9" w:rsidRPr="00AF4095" w:rsidRDefault="00E92441" w:rsidP="007402A9">
            <w:pPr>
              <w:pStyle w:val="ListParagraph"/>
              <w:tabs>
                <w:tab w:val="left" w:pos="459"/>
              </w:tabs>
              <w:ind w:left="0"/>
              <w:jc w:val="both"/>
              <w:rPr>
                <w:rFonts w:ascii="Times New Roman" w:hAnsi="Times New Roman"/>
                <w:b/>
                <w:bCs/>
                <w:i/>
                <w:sz w:val="20"/>
                <w:lang w:val="lt-LT"/>
              </w:rPr>
            </w:pPr>
            <w:r w:rsidRPr="00AF4095">
              <w:rPr>
                <w:rFonts w:ascii="Times New Roman" w:hAnsi="Times New Roman"/>
                <w:b/>
                <w:bCs/>
                <w:i/>
                <w:sz w:val="20"/>
                <w:lang w:val="lt-LT"/>
              </w:rPr>
              <w:t>Tinklo prieigos kontrolės (NAC) programinės</w:t>
            </w:r>
            <w:r w:rsidR="00351DDA">
              <w:rPr>
                <w:rFonts w:ascii="Times New Roman" w:hAnsi="Times New Roman"/>
                <w:b/>
                <w:bCs/>
                <w:i/>
                <w:sz w:val="20"/>
                <w:lang w:val="lt-LT"/>
              </w:rPr>
              <w:t xml:space="preserve"> </w:t>
            </w:r>
            <w:r w:rsidRPr="00AF4095">
              <w:rPr>
                <w:rFonts w:ascii="Times New Roman" w:hAnsi="Times New Roman"/>
                <w:b/>
                <w:bCs/>
                <w:i/>
                <w:sz w:val="20"/>
                <w:lang w:val="lt-LT"/>
              </w:rPr>
              <w:t xml:space="preserve">įrangos </w:t>
            </w:r>
            <w:r w:rsidR="007402A9" w:rsidRPr="00AF4095">
              <w:rPr>
                <w:rFonts w:ascii="Times New Roman" w:hAnsi="Times New Roman"/>
                <w:b/>
                <w:bCs/>
                <w:i/>
                <w:sz w:val="20"/>
                <w:lang w:val="lt-LT"/>
              </w:rPr>
              <w:t>gamintoj</w:t>
            </w:r>
            <w:r w:rsidR="006E0795" w:rsidRPr="00AF4095">
              <w:rPr>
                <w:rFonts w:ascii="Times New Roman" w:hAnsi="Times New Roman"/>
                <w:b/>
                <w:bCs/>
                <w:i/>
                <w:sz w:val="20"/>
                <w:lang w:val="lt-LT"/>
              </w:rPr>
              <w:t xml:space="preserve">ą </w:t>
            </w:r>
            <w:r w:rsidR="007402A9" w:rsidRPr="00AF4095">
              <w:rPr>
                <w:rFonts w:ascii="Times New Roman" w:hAnsi="Times New Roman"/>
                <w:b/>
                <w:bCs/>
                <w:i/>
                <w:sz w:val="20"/>
                <w:lang w:val="lt-LT"/>
              </w:rPr>
              <w:t>tiesiogiai ar netiesiogiai</w:t>
            </w:r>
            <w:r w:rsidR="006E0795" w:rsidRPr="00AF4095">
              <w:rPr>
                <w:rFonts w:ascii="Times New Roman" w:hAnsi="Times New Roman"/>
                <w:b/>
                <w:bCs/>
                <w:i/>
                <w:sz w:val="20"/>
                <w:lang w:val="lt-LT"/>
              </w:rPr>
              <w:t xml:space="preserve"> </w:t>
            </w:r>
            <w:r w:rsidR="007402A9" w:rsidRPr="00AF4095">
              <w:rPr>
                <w:rFonts w:ascii="Times New Roman" w:hAnsi="Times New Roman"/>
                <w:b/>
                <w:bCs/>
                <w:i/>
                <w:sz w:val="20"/>
                <w:lang w:val="lt-LT"/>
              </w:rPr>
              <w:t>kontroliuojantis asmuo</w:t>
            </w:r>
            <w:r w:rsidR="007402A9" w:rsidRPr="00AF4095">
              <w:rPr>
                <w:rFonts w:ascii="Times New Roman" w:hAnsi="Times New Roman"/>
                <w:b/>
                <w:bCs/>
                <w:i/>
                <w:sz w:val="20"/>
                <w:vertAlign w:val="superscript"/>
                <w:lang w:val="lt-LT"/>
              </w:rPr>
              <w:t>1.</w:t>
            </w:r>
          </w:p>
        </w:tc>
        <w:tc>
          <w:tcPr>
            <w:tcW w:w="1359" w:type="pct"/>
          </w:tcPr>
          <w:p w14:paraId="6C4FD058" w14:textId="77777777" w:rsidR="007402A9" w:rsidRPr="00007E38" w:rsidRDefault="007402A9" w:rsidP="007402A9">
            <w:pPr>
              <w:autoSpaceDE w:val="0"/>
              <w:autoSpaceDN w:val="0"/>
              <w:adjustRightInd w:val="0"/>
              <w:jc w:val="both"/>
              <w:rPr>
                <w:rFonts w:eastAsia="Calibri"/>
                <w:sz w:val="22"/>
                <w:szCs w:val="22"/>
              </w:rPr>
            </w:pPr>
            <w:r w:rsidRPr="00007E38">
              <w:rPr>
                <w:rFonts w:eastAsia="Calibri"/>
                <w:sz w:val="22"/>
                <w:szCs w:val="22"/>
              </w:rPr>
              <w:t>1.</w:t>
            </w:r>
          </w:p>
          <w:p w14:paraId="4CF8C2A5" w14:textId="77777777" w:rsidR="007402A9" w:rsidRPr="00007E38" w:rsidRDefault="007402A9" w:rsidP="007402A9">
            <w:pPr>
              <w:autoSpaceDE w:val="0"/>
              <w:autoSpaceDN w:val="0"/>
              <w:adjustRightInd w:val="0"/>
              <w:jc w:val="both"/>
              <w:rPr>
                <w:rFonts w:eastAsia="Calibri"/>
                <w:sz w:val="22"/>
                <w:szCs w:val="22"/>
              </w:rPr>
            </w:pPr>
            <w:r w:rsidRPr="00007E38">
              <w:rPr>
                <w:rFonts w:eastAsia="Calibri"/>
                <w:sz w:val="22"/>
                <w:szCs w:val="22"/>
              </w:rPr>
              <w:t>2.</w:t>
            </w:r>
          </w:p>
          <w:p w14:paraId="2D97B0D1" w14:textId="7E500563" w:rsidR="007402A9" w:rsidRPr="00007E38" w:rsidRDefault="007402A9" w:rsidP="007402A9">
            <w:pPr>
              <w:autoSpaceDE w:val="0"/>
              <w:adjustRightInd w:val="0"/>
              <w:jc w:val="both"/>
            </w:pPr>
            <w:r w:rsidRPr="00007E38">
              <w:rPr>
                <w:rFonts w:eastAsia="Calibri"/>
                <w:sz w:val="22"/>
                <w:szCs w:val="22"/>
              </w:rPr>
              <w:t>..</w:t>
            </w:r>
          </w:p>
        </w:tc>
        <w:tc>
          <w:tcPr>
            <w:tcW w:w="1073" w:type="pct"/>
          </w:tcPr>
          <w:p w14:paraId="5EEB91D0" w14:textId="77777777" w:rsidR="007402A9" w:rsidRPr="00007E38" w:rsidRDefault="007402A9" w:rsidP="007402A9">
            <w:pPr>
              <w:autoSpaceDE w:val="0"/>
              <w:autoSpaceDN w:val="0"/>
              <w:adjustRightInd w:val="0"/>
              <w:jc w:val="both"/>
              <w:rPr>
                <w:rFonts w:eastAsia="Calibri"/>
                <w:sz w:val="22"/>
                <w:szCs w:val="22"/>
              </w:rPr>
            </w:pPr>
            <w:r w:rsidRPr="00007E38">
              <w:rPr>
                <w:rFonts w:eastAsia="Calibri"/>
                <w:sz w:val="22"/>
                <w:szCs w:val="22"/>
              </w:rPr>
              <w:t>1.</w:t>
            </w:r>
          </w:p>
          <w:p w14:paraId="0E45B34E" w14:textId="77777777" w:rsidR="007402A9" w:rsidRPr="00007E38" w:rsidRDefault="007402A9" w:rsidP="007402A9">
            <w:pPr>
              <w:autoSpaceDE w:val="0"/>
              <w:autoSpaceDN w:val="0"/>
              <w:adjustRightInd w:val="0"/>
              <w:jc w:val="both"/>
              <w:rPr>
                <w:rFonts w:eastAsia="Calibri"/>
                <w:sz w:val="22"/>
                <w:szCs w:val="22"/>
              </w:rPr>
            </w:pPr>
            <w:r w:rsidRPr="00007E38">
              <w:rPr>
                <w:rFonts w:eastAsia="Calibri"/>
                <w:sz w:val="22"/>
                <w:szCs w:val="22"/>
              </w:rPr>
              <w:t>2.</w:t>
            </w:r>
          </w:p>
          <w:p w14:paraId="2F67164C" w14:textId="22FC698A" w:rsidR="007402A9" w:rsidRPr="00007E38" w:rsidRDefault="007402A9" w:rsidP="007402A9">
            <w:pPr>
              <w:autoSpaceDE w:val="0"/>
              <w:adjustRightInd w:val="0"/>
              <w:jc w:val="both"/>
            </w:pPr>
            <w:r w:rsidRPr="00007E38">
              <w:rPr>
                <w:rFonts w:eastAsia="Calibri"/>
                <w:sz w:val="22"/>
                <w:szCs w:val="22"/>
              </w:rPr>
              <w:t>..</w:t>
            </w:r>
          </w:p>
        </w:tc>
        <w:tc>
          <w:tcPr>
            <w:tcW w:w="998" w:type="pct"/>
            <w:vMerge/>
          </w:tcPr>
          <w:p w14:paraId="20CF2951" w14:textId="1C683597" w:rsidR="007402A9" w:rsidRPr="00471896" w:rsidRDefault="007402A9" w:rsidP="007402A9">
            <w:pPr>
              <w:autoSpaceDE w:val="0"/>
              <w:adjustRightInd w:val="0"/>
              <w:jc w:val="both"/>
            </w:pPr>
          </w:p>
        </w:tc>
      </w:tr>
    </w:tbl>
    <w:p w14:paraId="7A2A9BC1" w14:textId="77777777" w:rsidR="00AF4095" w:rsidRDefault="00AF4095" w:rsidP="00422909">
      <w:pPr>
        <w:pStyle w:val="Pagrindiniotekstotrauka31"/>
        <w:spacing w:after="0" w:line="240" w:lineRule="auto"/>
        <w:ind w:left="0"/>
        <w:jc w:val="both"/>
        <w:rPr>
          <w:rFonts w:ascii="Times New Roman" w:hAnsi="Times New Roman"/>
          <w:iCs/>
          <w:sz w:val="22"/>
          <w:szCs w:val="22"/>
        </w:rPr>
      </w:pPr>
      <w:bookmarkStart w:id="1" w:name="_Hlk128483365"/>
    </w:p>
    <w:p w14:paraId="267530A7" w14:textId="3A048A89" w:rsidR="00CC341F" w:rsidRDefault="00455AF2" w:rsidP="00422909">
      <w:pPr>
        <w:pStyle w:val="Pagrindiniotekstotrauka31"/>
        <w:spacing w:after="0" w:line="240" w:lineRule="auto"/>
        <w:ind w:left="0"/>
        <w:jc w:val="both"/>
        <w:rPr>
          <w:rFonts w:ascii="Times New Roman" w:hAnsi="Times New Roman"/>
          <w:iCs/>
          <w:sz w:val="22"/>
          <w:szCs w:val="22"/>
        </w:rPr>
      </w:pPr>
      <w:r>
        <w:rPr>
          <w:rFonts w:ascii="Times New Roman" w:hAnsi="Times New Roman"/>
          <w:iCs/>
          <w:sz w:val="22"/>
          <w:szCs w:val="22"/>
        </w:rPr>
        <w:t>2</w:t>
      </w:r>
      <w:r w:rsidR="00CC341F" w:rsidRPr="00B57AE6">
        <w:rPr>
          <w:rFonts w:ascii="Times New Roman" w:hAnsi="Times New Roman"/>
          <w:iCs/>
          <w:sz w:val="22"/>
          <w:szCs w:val="22"/>
        </w:rPr>
        <w:t xml:space="preserve"> lentelė.</w:t>
      </w:r>
      <w:r w:rsidR="00E116E5" w:rsidRPr="00B57AE6">
        <w:rPr>
          <w:rFonts w:ascii="Times New Roman" w:hAnsi="Times New Roman"/>
          <w:iCs/>
          <w:sz w:val="22"/>
          <w:szCs w:val="22"/>
        </w:rPr>
        <w:t xml:space="preserve"> </w:t>
      </w:r>
      <w:r w:rsidR="00CC341F" w:rsidRPr="00F076A6">
        <w:rPr>
          <w:rFonts w:ascii="Times New Roman" w:hAnsi="Times New Roman"/>
          <w:b/>
          <w:bCs/>
          <w:iCs/>
          <w:sz w:val="22"/>
          <w:szCs w:val="22"/>
        </w:rPr>
        <w:t>Kainos pasiūlymas</w:t>
      </w:r>
    </w:p>
    <w:p w14:paraId="2B383406" w14:textId="77777777" w:rsidR="003A2385" w:rsidRDefault="003A2385" w:rsidP="00422909">
      <w:pPr>
        <w:pStyle w:val="Pagrindiniotekstotrauka31"/>
        <w:spacing w:after="0" w:line="240" w:lineRule="auto"/>
        <w:ind w:left="0"/>
        <w:jc w:val="both"/>
        <w:rPr>
          <w:rFonts w:ascii="Times New Roman" w:hAnsi="Times New Roman"/>
          <w:iCs/>
          <w:sz w:val="22"/>
          <w:szCs w:val="22"/>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6"/>
        <w:gridCol w:w="3562"/>
        <w:gridCol w:w="2125"/>
        <w:gridCol w:w="1418"/>
        <w:gridCol w:w="2125"/>
      </w:tblGrid>
      <w:tr w:rsidR="00826AF0" w:rsidRPr="009E7A2C" w14:paraId="574E4DB0" w14:textId="77777777" w:rsidTr="003A7A4A">
        <w:trPr>
          <w:trHeight w:val="288"/>
          <w:tblHeader/>
        </w:trPr>
        <w:tc>
          <w:tcPr>
            <w:tcW w:w="279" w:type="pct"/>
            <w:shd w:val="clear" w:color="auto" w:fill="F2F2F2" w:themeFill="background1" w:themeFillShade="F2"/>
            <w:tcMar>
              <w:top w:w="0" w:type="dxa"/>
              <w:left w:w="108" w:type="dxa"/>
              <w:bottom w:w="0" w:type="dxa"/>
              <w:right w:w="108" w:type="dxa"/>
            </w:tcMar>
            <w:vAlign w:val="center"/>
            <w:hideMark/>
          </w:tcPr>
          <w:p w14:paraId="20377F00" w14:textId="77777777" w:rsidR="00826AF0" w:rsidRPr="009E7A2C" w:rsidRDefault="00826AF0" w:rsidP="009B5C3A">
            <w:pPr>
              <w:spacing w:after="60"/>
              <w:jc w:val="center"/>
              <w:rPr>
                <w:rFonts w:ascii="Times New Roman" w:hAnsi="Times New Roman"/>
                <w:b/>
                <w:bCs/>
                <w:i/>
                <w:iCs/>
                <w:sz w:val="21"/>
                <w:szCs w:val="21"/>
              </w:rPr>
            </w:pPr>
            <w:r w:rsidRPr="009E7A2C">
              <w:rPr>
                <w:rFonts w:ascii="Times New Roman" w:hAnsi="Times New Roman"/>
                <w:b/>
                <w:bCs/>
                <w:i/>
                <w:iCs/>
                <w:sz w:val="21"/>
                <w:szCs w:val="21"/>
              </w:rPr>
              <w:t>Eil. Nr.</w:t>
            </w:r>
          </w:p>
        </w:tc>
        <w:tc>
          <w:tcPr>
            <w:tcW w:w="1822" w:type="pct"/>
            <w:shd w:val="clear" w:color="auto" w:fill="F2F2F2" w:themeFill="background1" w:themeFillShade="F2"/>
            <w:tcMar>
              <w:top w:w="0" w:type="dxa"/>
              <w:left w:w="108" w:type="dxa"/>
              <w:bottom w:w="0" w:type="dxa"/>
              <w:right w:w="108" w:type="dxa"/>
            </w:tcMar>
            <w:vAlign w:val="center"/>
            <w:hideMark/>
          </w:tcPr>
          <w:p w14:paraId="0C0FD967" w14:textId="77777777" w:rsidR="00826AF0" w:rsidRPr="009E7A2C" w:rsidRDefault="00826AF0" w:rsidP="006A6DB1">
            <w:pPr>
              <w:spacing w:after="60"/>
              <w:jc w:val="center"/>
              <w:rPr>
                <w:rFonts w:ascii="Times New Roman" w:hAnsi="Times New Roman"/>
                <w:b/>
                <w:bCs/>
                <w:i/>
                <w:iCs/>
                <w:sz w:val="21"/>
                <w:szCs w:val="21"/>
              </w:rPr>
            </w:pPr>
            <w:r w:rsidRPr="009E7A2C">
              <w:rPr>
                <w:rFonts w:ascii="Times New Roman" w:hAnsi="Times New Roman"/>
                <w:b/>
                <w:bCs/>
                <w:i/>
                <w:iCs/>
                <w:sz w:val="21"/>
                <w:szCs w:val="21"/>
              </w:rPr>
              <w:t>Pirkimo objektas</w:t>
            </w:r>
          </w:p>
        </w:tc>
        <w:tc>
          <w:tcPr>
            <w:tcW w:w="1087" w:type="pct"/>
            <w:shd w:val="clear" w:color="auto" w:fill="F2F2F2" w:themeFill="background1" w:themeFillShade="F2"/>
            <w:tcMar>
              <w:top w:w="0" w:type="dxa"/>
              <w:left w:w="108" w:type="dxa"/>
              <w:bottom w:w="0" w:type="dxa"/>
              <w:right w:w="108" w:type="dxa"/>
            </w:tcMar>
            <w:vAlign w:val="center"/>
            <w:hideMark/>
          </w:tcPr>
          <w:p w14:paraId="5713F2F3" w14:textId="77777777" w:rsidR="00826AF0" w:rsidRPr="009E7A2C" w:rsidRDefault="00826AF0" w:rsidP="006A6DB1">
            <w:pPr>
              <w:spacing w:after="60"/>
              <w:jc w:val="center"/>
              <w:rPr>
                <w:rFonts w:ascii="Times New Roman" w:hAnsi="Times New Roman"/>
                <w:b/>
                <w:bCs/>
                <w:i/>
                <w:iCs/>
                <w:sz w:val="21"/>
                <w:szCs w:val="21"/>
              </w:rPr>
            </w:pPr>
            <w:r w:rsidRPr="009E7A2C">
              <w:rPr>
                <w:rFonts w:ascii="Times New Roman" w:hAnsi="Times New Roman"/>
                <w:b/>
                <w:bCs/>
                <w:i/>
                <w:iCs/>
                <w:sz w:val="21"/>
                <w:szCs w:val="21"/>
              </w:rPr>
              <w:t>Mato vienetas</w:t>
            </w:r>
          </w:p>
        </w:tc>
        <w:tc>
          <w:tcPr>
            <w:tcW w:w="725" w:type="pct"/>
            <w:shd w:val="clear" w:color="auto" w:fill="F2F2F2" w:themeFill="background1" w:themeFillShade="F2"/>
            <w:tcMar>
              <w:top w:w="0" w:type="dxa"/>
              <w:left w:w="108" w:type="dxa"/>
              <w:bottom w:w="0" w:type="dxa"/>
              <w:right w:w="108" w:type="dxa"/>
            </w:tcMar>
            <w:vAlign w:val="center"/>
            <w:hideMark/>
          </w:tcPr>
          <w:p w14:paraId="74A459FC" w14:textId="5CA3A35A" w:rsidR="00826AF0" w:rsidRPr="000D1A55" w:rsidRDefault="00826AF0" w:rsidP="006A6DB1">
            <w:pPr>
              <w:spacing w:after="60"/>
              <w:jc w:val="center"/>
              <w:rPr>
                <w:rFonts w:ascii="Times New Roman" w:hAnsi="Times New Roman"/>
                <w:b/>
                <w:bCs/>
                <w:i/>
                <w:iCs/>
                <w:sz w:val="21"/>
                <w:szCs w:val="21"/>
              </w:rPr>
            </w:pPr>
            <w:r w:rsidRPr="000D1A55">
              <w:rPr>
                <w:rFonts w:ascii="Times New Roman" w:hAnsi="Times New Roman"/>
                <w:b/>
                <w:bCs/>
                <w:i/>
                <w:iCs/>
                <w:sz w:val="21"/>
                <w:szCs w:val="21"/>
              </w:rPr>
              <w:t>Kiekis</w:t>
            </w:r>
          </w:p>
        </w:tc>
        <w:tc>
          <w:tcPr>
            <w:tcW w:w="1087" w:type="pct"/>
            <w:shd w:val="clear" w:color="auto" w:fill="F2F2F2" w:themeFill="background1" w:themeFillShade="F2"/>
            <w:tcMar>
              <w:top w:w="0" w:type="dxa"/>
              <w:left w:w="108" w:type="dxa"/>
              <w:bottom w:w="0" w:type="dxa"/>
              <w:right w:w="108" w:type="dxa"/>
            </w:tcMar>
            <w:vAlign w:val="center"/>
            <w:hideMark/>
          </w:tcPr>
          <w:p w14:paraId="7139F3E3" w14:textId="3331BA24" w:rsidR="00826AF0" w:rsidRPr="000D1A55" w:rsidRDefault="00826AF0" w:rsidP="007744D6">
            <w:pPr>
              <w:spacing w:after="60"/>
              <w:jc w:val="center"/>
              <w:rPr>
                <w:rFonts w:ascii="Times New Roman" w:hAnsi="Times New Roman"/>
                <w:b/>
                <w:bCs/>
                <w:i/>
                <w:iCs/>
                <w:sz w:val="21"/>
                <w:szCs w:val="21"/>
              </w:rPr>
            </w:pPr>
            <w:r w:rsidRPr="000D1A55">
              <w:rPr>
                <w:rFonts w:ascii="Times New Roman" w:hAnsi="Times New Roman"/>
                <w:b/>
                <w:bCs/>
                <w:i/>
                <w:iCs/>
                <w:sz w:val="21"/>
                <w:szCs w:val="21"/>
              </w:rPr>
              <w:t>Kaina, Eur be PVM</w:t>
            </w:r>
          </w:p>
        </w:tc>
      </w:tr>
      <w:tr w:rsidR="00826AF0" w:rsidRPr="009E7A2C" w14:paraId="765FC668" w14:textId="77777777" w:rsidTr="003A7A4A">
        <w:trPr>
          <w:trHeight w:val="213"/>
          <w:tblHeader/>
        </w:trPr>
        <w:tc>
          <w:tcPr>
            <w:tcW w:w="279" w:type="pct"/>
            <w:shd w:val="clear" w:color="auto" w:fill="F2F2F2" w:themeFill="background1" w:themeFillShade="F2"/>
            <w:tcMar>
              <w:top w:w="0" w:type="dxa"/>
              <w:left w:w="108" w:type="dxa"/>
              <w:bottom w:w="0" w:type="dxa"/>
              <w:right w:w="108" w:type="dxa"/>
            </w:tcMar>
            <w:vAlign w:val="center"/>
            <w:hideMark/>
          </w:tcPr>
          <w:p w14:paraId="72074D73" w14:textId="77777777" w:rsidR="00826AF0" w:rsidRPr="009E7A2C" w:rsidRDefault="00826AF0" w:rsidP="009B5C3A">
            <w:pPr>
              <w:spacing w:after="60"/>
              <w:jc w:val="center"/>
              <w:rPr>
                <w:rFonts w:ascii="Times New Roman" w:hAnsi="Times New Roman"/>
                <w:bCs/>
                <w:i/>
                <w:iCs/>
                <w:sz w:val="21"/>
                <w:szCs w:val="21"/>
              </w:rPr>
            </w:pPr>
            <w:r w:rsidRPr="009E7A2C">
              <w:rPr>
                <w:rFonts w:ascii="Times New Roman" w:hAnsi="Times New Roman"/>
                <w:bCs/>
                <w:i/>
                <w:iCs/>
                <w:sz w:val="21"/>
                <w:szCs w:val="21"/>
              </w:rPr>
              <w:t>1</w:t>
            </w:r>
          </w:p>
        </w:tc>
        <w:tc>
          <w:tcPr>
            <w:tcW w:w="1822" w:type="pct"/>
            <w:shd w:val="clear" w:color="auto" w:fill="F2F2F2" w:themeFill="background1" w:themeFillShade="F2"/>
            <w:tcMar>
              <w:top w:w="0" w:type="dxa"/>
              <w:left w:w="108" w:type="dxa"/>
              <w:bottom w:w="0" w:type="dxa"/>
              <w:right w:w="108" w:type="dxa"/>
            </w:tcMar>
            <w:vAlign w:val="center"/>
            <w:hideMark/>
          </w:tcPr>
          <w:p w14:paraId="1D331FED" w14:textId="77777777" w:rsidR="00826AF0" w:rsidRPr="009E7A2C" w:rsidRDefault="00826AF0" w:rsidP="009B5C3A">
            <w:pPr>
              <w:spacing w:after="60"/>
              <w:jc w:val="center"/>
              <w:rPr>
                <w:rFonts w:ascii="Times New Roman" w:hAnsi="Times New Roman"/>
                <w:bCs/>
                <w:i/>
                <w:iCs/>
                <w:sz w:val="21"/>
                <w:szCs w:val="21"/>
              </w:rPr>
            </w:pPr>
            <w:r w:rsidRPr="009E7A2C">
              <w:rPr>
                <w:rFonts w:ascii="Times New Roman" w:hAnsi="Times New Roman"/>
                <w:bCs/>
                <w:i/>
                <w:iCs/>
                <w:sz w:val="21"/>
                <w:szCs w:val="21"/>
              </w:rPr>
              <w:t>2</w:t>
            </w:r>
          </w:p>
        </w:tc>
        <w:tc>
          <w:tcPr>
            <w:tcW w:w="1087" w:type="pct"/>
            <w:shd w:val="clear" w:color="auto" w:fill="F2F2F2" w:themeFill="background1" w:themeFillShade="F2"/>
            <w:tcMar>
              <w:top w:w="0" w:type="dxa"/>
              <w:left w:w="108" w:type="dxa"/>
              <w:bottom w:w="0" w:type="dxa"/>
              <w:right w:w="108" w:type="dxa"/>
            </w:tcMar>
            <w:vAlign w:val="center"/>
            <w:hideMark/>
          </w:tcPr>
          <w:p w14:paraId="4D5C9758" w14:textId="77777777" w:rsidR="00826AF0" w:rsidRPr="009E7A2C" w:rsidRDefault="00826AF0" w:rsidP="009B5C3A">
            <w:pPr>
              <w:spacing w:after="60"/>
              <w:jc w:val="center"/>
              <w:rPr>
                <w:rFonts w:ascii="Times New Roman" w:hAnsi="Times New Roman"/>
                <w:bCs/>
                <w:i/>
                <w:iCs/>
                <w:sz w:val="21"/>
                <w:szCs w:val="21"/>
              </w:rPr>
            </w:pPr>
            <w:r w:rsidRPr="009E7A2C">
              <w:rPr>
                <w:rFonts w:ascii="Times New Roman" w:hAnsi="Times New Roman"/>
                <w:bCs/>
                <w:i/>
                <w:iCs/>
                <w:sz w:val="21"/>
                <w:szCs w:val="21"/>
              </w:rPr>
              <w:t>3</w:t>
            </w:r>
          </w:p>
        </w:tc>
        <w:tc>
          <w:tcPr>
            <w:tcW w:w="725" w:type="pct"/>
            <w:shd w:val="clear" w:color="auto" w:fill="F2F2F2" w:themeFill="background1" w:themeFillShade="F2"/>
            <w:tcMar>
              <w:top w:w="0" w:type="dxa"/>
              <w:left w:w="108" w:type="dxa"/>
              <w:bottom w:w="0" w:type="dxa"/>
              <w:right w:w="108" w:type="dxa"/>
            </w:tcMar>
            <w:vAlign w:val="center"/>
            <w:hideMark/>
          </w:tcPr>
          <w:p w14:paraId="565CBA28" w14:textId="743331A5" w:rsidR="00826AF0" w:rsidRPr="009E7A2C" w:rsidRDefault="00826AF0" w:rsidP="009B5C3A">
            <w:pPr>
              <w:spacing w:after="60"/>
              <w:jc w:val="center"/>
              <w:rPr>
                <w:rFonts w:ascii="Times New Roman" w:hAnsi="Times New Roman"/>
                <w:bCs/>
                <w:i/>
                <w:iCs/>
                <w:sz w:val="21"/>
                <w:szCs w:val="21"/>
              </w:rPr>
            </w:pPr>
            <w:r w:rsidRPr="009E7A2C">
              <w:rPr>
                <w:rFonts w:ascii="Times New Roman" w:hAnsi="Times New Roman"/>
                <w:bCs/>
                <w:i/>
                <w:iCs/>
                <w:sz w:val="21"/>
                <w:szCs w:val="21"/>
              </w:rPr>
              <w:t>4</w:t>
            </w:r>
          </w:p>
        </w:tc>
        <w:tc>
          <w:tcPr>
            <w:tcW w:w="1087" w:type="pct"/>
            <w:shd w:val="clear" w:color="auto" w:fill="F2F2F2" w:themeFill="background1" w:themeFillShade="F2"/>
            <w:tcMar>
              <w:top w:w="0" w:type="dxa"/>
              <w:left w:w="108" w:type="dxa"/>
              <w:bottom w:w="0" w:type="dxa"/>
              <w:right w:w="108" w:type="dxa"/>
            </w:tcMar>
            <w:vAlign w:val="center"/>
            <w:hideMark/>
          </w:tcPr>
          <w:p w14:paraId="163B274F" w14:textId="38F6EE1B" w:rsidR="00826AF0" w:rsidRPr="009E7A2C" w:rsidRDefault="00826AF0" w:rsidP="009B5C3A">
            <w:pPr>
              <w:spacing w:after="60"/>
              <w:jc w:val="center"/>
              <w:rPr>
                <w:rFonts w:ascii="Times New Roman" w:hAnsi="Times New Roman"/>
                <w:bCs/>
                <w:i/>
                <w:iCs/>
                <w:sz w:val="21"/>
                <w:szCs w:val="21"/>
              </w:rPr>
            </w:pPr>
            <w:r>
              <w:rPr>
                <w:rFonts w:ascii="Times New Roman" w:hAnsi="Times New Roman"/>
                <w:bCs/>
                <w:i/>
                <w:iCs/>
                <w:sz w:val="21"/>
                <w:szCs w:val="21"/>
              </w:rPr>
              <w:t>6</w:t>
            </w:r>
          </w:p>
        </w:tc>
      </w:tr>
      <w:tr w:rsidR="00826AF0" w:rsidRPr="009E7A2C" w14:paraId="0F65ED2B" w14:textId="77777777" w:rsidTr="003A7A4A">
        <w:trPr>
          <w:cantSplit/>
          <w:trHeight w:hRule="exact" w:val="858"/>
        </w:trPr>
        <w:tc>
          <w:tcPr>
            <w:tcW w:w="279" w:type="pct"/>
            <w:tcMar>
              <w:top w:w="0" w:type="dxa"/>
              <w:left w:w="108" w:type="dxa"/>
              <w:bottom w:w="0" w:type="dxa"/>
              <w:right w:w="108" w:type="dxa"/>
            </w:tcMar>
            <w:vAlign w:val="center"/>
            <w:hideMark/>
          </w:tcPr>
          <w:p w14:paraId="534B7346" w14:textId="48A572BA" w:rsidR="00826AF0" w:rsidRPr="00351DDA" w:rsidRDefault="00826AF0" w:rsidP="009B5C3A">
            <w:pPr>
              <w:spacing w:after="0"/>
              <w:jc w:val="center"/>
              <w:rPr>
                <w:rFonts w:ascii="Times New Roman" w:hAnsi="Times New Roman"/>
                <w:bCs/>
              </w:rPr>
            </w:pPr>
            <w:r w:rsidRPr="00351DDA">
              <w:rPr>
                <w:rFonts w:ascii="Times New Roman" w:hAnsi="Times New Roman"/>
                <w:bCs/>
              </w:rPr>
              <w:t>1.</w:t>
            </w:r>
          </w:p>
        </w:tc>
        <w:tc>
          <w:tcPr>
            <w:tcW w:w="1822" w:type="pct"/>
            <w:tcMar>
              <w:top w:w="0" w:type="dxa"/>
              <w:left w:w="108" w:type="dxa"/>
              <w:bottom w:w="0" w:type="dxa"/>
              <w:right w:w="108" w:type="dxa"/>
            </w:tcMar>
            <w:vAlign w:val="center"/>
            <w:hideMark/>
          </w:tcPr>
          <w:p w14:paraId="30789653" w14:textId="0D619902" w:rsidR="00351DDA" w:rsidRPr="00351DDA" w:rsidRDefault="00351DDA" w:rsidP="00351DDA">
            <w:pPr>
              <w:spacing w:after="0" w:line="240" w:lineRule="auto"/>
              <w:rPr>
                <w:rFonts w:ascii="Times New Roman" w:hAnsi="Times New Roman"/>
              </w:rPr>
            </w:pPr>
            <w:r w:rsidRPr="00351DDA">
              <w:rPr>
                <w:rFonts w:ascii="Times New Roman" w:hAnsi="Times New Roman"/>
              </w:rPr>
              <w:t>Tinklo prieigos kontrolės (NAC) programinės įrangos įsigijimas ir diegimas KAM SOC (DEIVIS tinkle)</w:t>
            </w:r>
          </w:p>
          <w:p w14:paraId="10922910" w14:textId="3EC3BEF5" w:rsidR="00826AF0" w:rsidRPr="00351DDA" w:rsidRDefault="00826AF0" w:rsidP="00F80A7C">
            <w:pPr>
              <w:autoSpaceDN/>
              <w:spacing w:after="0" w:line="240" w:lineRule="auto"/>
              <w:textAlignment w:val="auto"/>
              <w:rPr>
                <w:rFonts w:ascii="Times New Roman" w:eastAsiaTheme="minorEastAsia" w:hAnsi="Times New Roman"/>
                <w:lang w:eastAsia="lt-LT"/>
              </w:rPr>
            </w:pPr>
          </w:p>
        </w:tc>
        <w:tc>
          <w:tcPr>
            <w:tcW w:w="1087" w:type="pct"/>
            <w:tcMar>
              <w:top w:w="0" w:type="dxa"/>
              <w:left w:w="108" w:type="dxa"/>
              <w:bottom w:w="0" w:type="dxa"/>
              <w:right w:w="108" w:type="dxa"/>
            </w:tcMar>
            <w:vAlign w:val="center"/>
            <w:hideMark/>
          </w:tcPr>
          <w:p w14:paraId="523DFC1D" w14:textId="3DE4CA95" w:rsidR="00826AF0" w:rsidRPr="009E7A2C" w:rsidRDefault="00B33432" w:rsidP="00B33432">
            <w:pPr>
              <w:spacing w:after="0"/>
              <w:jc w:val="center"/>
              <w:rPr>
                <w:rFonts w:ascii="Times New Roman" w:hAnsi="Times New Roman"/>
                <w:bCs/>
                <w:sz w:val="21"/>
                <w:szCs w:val="21"/>
              </w:rPr>
            </w:pPr>
            <w:proofErr w:type="spellStart"/>
            <w:r>
              <w:rPr>
                <w:rFonts w:ascii="Times New Roman" w:hAnsi="Times New Roman"/>
                <w:bCs/>
                <w:sz w:val="21"/>
                <w:szCs w:val="21"/>
              </w:rPr>
              <w:t>k</w:t>
            </w:r>
            <w:r w:rsidR="00826AF0">
              <w:rPr>
                <w:rFonts w:ascii="Times New Roman" w:hAnsi="Times New Roman"/>
                <w:bCs/>
                <w:sz w:val="21"/>
                <w:szCs w:val="21"/>
              </w:rPr>
              <w:t>ompl</w:t>
            </w:r>
            <w:proofErr w:type="spellEnd"/>
            <w:r w:rsidR="00826AF0">
              <w:rPr>
                <w:rFonts w:ascii="Times New Roman" w:hAnsi="Times New Roman"/>
                <w:bCs/>
                <w:sz w:val="21"/>
                <w:szCs w:val="21"/>
              </w:rPr>
              <w:t>.</w:t>
            </w:r>
          </w:p>
        </w:tc>
        <w:tc>
          <w:tcPr>
            <w:tcW w:w="725" w:type="pct"/>
            <w:tcMar>
              <w:top w:w="0" w:type="dxa"/>
              <w:left w:w="108" w:type="dxa"/>
              <w:bottom w:w="0" w:type="dxa"/>
              <w:right w:w="108" w:type="dxa"/>
            </w:tcMar>
            <w:vAlign w:val="center"/>
            <w:hideMark/>
          </w:tcPr>
          <w:p w14:paraId="4696B685" w14:textId="33CA16E5" w:rsidR="00826AF0" w:rsidRPr="009E7A2C" w:rsidRDefault="00826AF0" w:rsidP="009B5C3A">
            <w:pPr>
              <w:spacing w:after="0"/>
              <w:jc w:val="center"/>
              <w:rPr>
                <w:rFonts w:ascii="Times New Roman" w:hAnsi="Times New Roman"/>
                <w:bCs/>
                <w:sz w:val="21"/>
                <w:szCs w:val="21"/>
              </w:rPr>
            </w:pPr>
            <w:r>
              <w:rPr>
                <w:rFonts w:ascii="Times New Roman" w:hAnsi="Times New Roman"/>
                <w:bCs/>
                <w:sz w:val="21"/>
                <w:szCs w:val="21"/>
              </w:rPr>
              <w:t>1</w:t>
            </w:r>
          </w:p>
        </w:tc>
        <w:tc>
          <w:tcPr>
            <w:tcW w:w="1087" w:type="pct"/>
            <w:tcMar>
              <w:top w:w="0" w:type="dxa"/>
              <w:left w:w="108" w:type="dxa"/>
              <w:bottom w:w="0" w:type="dxa"/>
              <w:right w:w="108" w:type="dxa"/>
            </w:tcMar>
            <w:vAlign w:val="center"/>
          </w:tcPr>
          <w:p w14:paraId="5A79D825" w14:textId="797EE54F" w:rsidR="00826AF0" w:rsidRPr="009E7A2C" w:rsidRDefault="00826AF0" w:rsidP="009B5C3A">
            <w:pPr>
              <w:spacing w:after="0"/>
              <w:jc w:val="center"/>
              <w:rPr>
                <w:rFonts w:ascii="Times New Roman" w:hAnsi="Times New Roman"/>
                <w:bCs/>
                <w:sz w:val="21"/>
                <w:szCs w:val="21"/>
              </w:rPr>
            </w:pPr>
            <w:r>
              <w:rPr>
                <w:rFonts w:ascii="Times New Roman" w:hAnsi="Times New Roman"/>
                <w:bCs/>
                <w:sz w:val="21"/>
                <w:szCs w:val="21"/>
              </w:rPr>
              <w:t>Nurodyti</w:t>
            </w:r>
          </w:p>
        </w:tc>
      </w:tr>
      <w:tr w:rsidR="006A6DB1" w:rsidRPr="009E7A2C" w14:paraId="34274506" w14:textId="77777777" w:rsidTr="003A7A4A">
        <w:trPr>
          <w:trHeight w:val="288"/>
        </w:trPr>
        <w:tc>
          <w:tcPr>
            <w:tcW w:w="3913" w:type="pct"/>
            <w:gridSpan w:val="4"/>
            <w:shd w:val="clear" w:color="auto" w:fill="F2F2F2" w:themeFill="background1" w:themeFillShade="F2"/>
            <w:tcMar>
              <w:top w:w="0" w:type="dxa"/>
              <w:left w:w="108" w:type="dxa"/>
              <w:bottom w:w="0" w:type="dxa"/>
              <w:right w:w="108" w:type="dxa"/>
            </w:tcMar>
            <w:vAlign w:val="center"/>
            <w:hideMark/>
          </w:tcPr>
          <w:p w14:paraId="4FD12D85" w14:textId="6A2A38E1" w:rsidR="006A6DB1" w:rsidRPr="009E7A2C" w:rsidRDefault="006A6DB1" w:rsidP="006A6DB1">
            <w:pPr>
              <w:spacing w:after="120"/>
              <w:jc w:val="right"/>
              <w:rPr>
                <w:rFonts w:ascii="Times New Roman" w:hAnsi="Times New Roman"/>
                <w:bCs/>
                <w:sz w:val="21"/>
                <w:szCs w:val="21"/>
              </w:rPr>
            </w:pPr>
            <w:r w:rsidRPr="009E7A2C">
              <w:rPr>
                <w:rFonts w:ascii="Times New Roman" w:hAnsi="Times New Roman"/>
                <w:b/>
                <w:bCs/>
                <w:i/>
                <w:iCs/>
              </w:rPr>
              <w:t xml:space="preserve">PVM </w:t>
            </w:r>
            <w:r w:rsidRPr="00625CCB">
              <w:rPr>
                <w:rFonts w:ascii="Times New Roman" w:hAnsi="Times New Roman"/>
                <w:b/>
                <w:bCs/>
                <w:i/>
                <w:iCs/>
              </w:rPr>
              <w:t>(</w:t>
            </w:r>
            <w:r w:rsidRPr="00625CCB">
              <w:rPr>
                <w:rFonts w:ascii="Times New Roman" w:hAnsi="Times New Roman"/>
                <w:i/>
              </w:rPr>
              <w:t>tarifas/jį šioje vietoje įrašo tiekėjas</w:t>
            </w:r>
            <w:r w:rsidRPr="009E7A2C">
              <w:rPr>
                <w:rFonts w:ascii="Times New Roman" w:hAnsi="Times New Roman"/>
                <w:b/>
                <w:bCs/>
                <w:i/>
                <w:iCs/>
              </w:rPr>
              <w:t>) suma*:</w:t>
            </w:r>
          </w:p>
        </w:tc>
        <w:tc>
          <w:tcPr>
            <w:tcW w:w="1087" w:type="pct"/>
            <w:tcBorders>
              <w:bottom w:val="single" w:sz="4" w:space="0" w:color="auto"/>
            </w:tcBorders>
            <w:shd w:val="clear" w:color="auto" w:fill="F2F2F2" w:themeFill="background1" w:themeFillShade="F2"/>
            <w:tcMar>
              <w:top w:w="0" w:type="dxa"/>
              <w:left w:w="108" w:type="dxa"/>
              <w:bottom w:w="0" w:type="dxa"/>
              <w:right w:w="108" w:type="dxa"/>
            </w:tcMar>
          </w:tcPr>
          <w:p w14:paraId="10CA18D4" w14:textId="5DE78179" w:rsidR="006A6DB1" w:rsidRPr="009E7A2C" w:rsidRDefault="000D6AA2" w:rsidP="000D6AA2">
            <w:pPr>
              <w:spacing w:after="120"/>
              <w:jc w:val="center"/>
              <w:rPr>
                <w:rFonts w:ascii="Times New Roman" w:hAnsi="Times New Roman"/>
                <w:bCs/>
                <w:sz w:val="21"/>
                <w:szCs w:val="21"/>
              </w:rPr>
            </w:pPr>
            <w:r>
              <w:rPr>
                <w:rFonts w:ascii="Times New Roman" w:hAnsi="Times New Roman"/>
                <w:bCs/>
                <w:sz w:val="21"/>
                <w:szCs w:val="21"/>
              </w:rPr>
              <w:t>Nurodyti</w:t>
            </w:r>
          </w:p>
        </w:tc>
      </w:tr>
      <w:tr w:rsidR="006A6DB1" w:rsidRPr="009E7A2C" w14:paraId="605B759E" w14:textId="77777777" w:rsidTr="003A7A4A">
        <w:trPr>
          <w:trHeight w:val="227"/>
        </w:trPr>
        <w:tc>
          <w:tcPr>
            <w:tcW w:w="3913" w:type="pct"/>
            <w:gridSpan w:val="4"/>
            <w:tcBorders>
              <w:right w:val="single" w:sz="4" w:space="0" w:color="auto"/>
            </w:tcBorders>
            <w:shd w:val="clear" w:color="auto" w:fill="F2F2F2" w:themeFill="background1" w:themeFillShade="F2"/>
            <w:tcMar>
              <w:top w:w="0" w:type="dxa"/>
              <w:left w:w="108" w:type="dxa"/>
              <w:bottom w:w="0" w:type="dxa"/>
              <w:right w:w="108" w:type="dxa"/>
            </w:tcMar>
            <w:vAlign w:val="center"/>
            <w:hideMark/>
          </w:tcPr>
          <w:p w14:paraId="00E1648B" w14:textId="1C789707" w:rsidR="006A6DB1" w:rsidRPr="009E7A2C" w:rsidRDefault="006A6DB1" w:rsidP="006A6DB1">
            <w:pPr>
              <w:spacing w:after="120"/>
              <w:jc w:val="right"/>
              <w:rPr>
                <w:rFonts w:ascii="Times New Roman" w:hAnsi="Times New Roman"/>
                <w:bCs/>
                <w:sz w:val="21"/>
                <w:szCs w:val="21"/>
              </w:rPr>
            </w:pPr>
            <w:r w:rsidRPr="009E7A2C">
              <w:rPr>
                <w:rFonts w:ascii="Times New Roman" w:hAnsi="Times New Roman"/>
                <w:b/>
                <w:bCs/>
                <w:i/>
                <w:iCs/>
              </w:rPr>
              <w:t>Bendra pasiūlymo kaina, Eur (su PVM):</w:t>
            </w:r>
          </w:p>
        </w:tc>
        <w:tc>
          <w:tcPr>
            <w:tcW w:w="10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2C5FBD8" w14:textId="1001662A" w:rsidR="006A6DB1" w:rsidRPr="009E7A2C" w:rsidRDefault="000D6AA2" w:rsidP="000D6AA2">
            <w:pPr>
              <w:spacing w:after="120"/>
              <w:jc w:val="center"/>
              <w:rPr>
                <w:rFonts w:ascii="Times New Roman" w:hAnsi="Times New Roman"/>
                <w:bCs/>
                <w:sz w:val="21"/>
                <w:szCs w:val="21"/>
              </w:rPr>
            </w:pPr>
            <w:r>
              <w:rPr>
                <w:rFonts w:ascii="Times New Roman" w:hAnsi="Times New Roman"/>
                <w:bCs/>
                <w:sz w:val="21"/>
                <w:szCs w:val="21"/>
              </w:rPr>
              <w:t>Nurodyti</w:t>
            </w:r>
          </w:p>
        </w:tc>
      </w:tr>
    </w:tbl>
    <w:bookmarkEnd w:id="1"/>
    <w:p w14:paraId="2676B485" w14:textId="77777777" w:rsidR="00AA2264" w:rsidRPr="007E1E98" w:rsidRDefault="00AA2264" w:rsidP="00AA2264">
      <w:pPr>
        <w:spacing w:before="120" w:after="0" w:line="240" w:lineRule="auto"/>
        <w:jc w:val="both"/>
        <w:rPr>
          <w:rFonts w:ascii="Times New Roman" w:hAnsi="Times New Roman"/>
          <w:sz w:val="18"/>
          <w:szCs w:val="18"/>
        </w:rPr>
      </w:pPr>
      <w:r w:rsidRPr="007E1E98">
        <w:rPr>
          <w:rFonts w:ascii="Times New Roman" w:hAnsi="Times New Roman"/>
          <w:sz w:val="18"/>
          <w:szCs w:val="18"/>
        </w:rPr>
        <w:t>Teikdami šį pasiūlymą mes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w:t>
      </w:r>
    </w:p>
    <w:p w14:paraId="32F80C76" w14:textId="77777777" w:rsidR="00AA2264" w:rsidRPr="00931A86" w:rsidRDefault="00AA2264" w:rsidP="00AA2264">
      <w:pPr>
        <w:spacing w:after="0" w:line="240" w:lineRule="auto"/>
        <w:jc w:val="both"/>
        <w:rPr>
          <w:rFonts w:ascii="Times New Roman" w:hAnsi="Times New Roman"/>
          <w:b/>
          <w:bCs/>
          <w:i/>
          <w:iCs/>
        </w:rPr>
      </w:pPr>
    </w:p>
    <w:p w14:paraId="7102E2E8" w14:textId="77777777" w:rsidR="00AA2264" w:rsidRPr="001B08A8" w:rsidRDefault="00AA2264" w:rsidP="00AA2264">
      <w:pPr>
        <w:spacing w:after="0" w:line="240" w:lineRule="auto"/>
        <w:jc w:val="both"/>
        <w:rPr>
          <w:rFonts w:ascii="Times New Roman" w:hAnsi="Times New Roman"/>
          <w:b/>
          <w:bCs/>
        </w:rPr>
      </w:pPr>
      <w:r w:rsidRPr="001B08A8">
        <w:rPr>
          <w:rFonts w:ascii="Times New Roman" w:hAnsi="Times New Roman"/>
          <w:b/>
          <w:bCs/>
        </w:rPr>
        <w:t>Visos pasiūlyme nurodytos kainos turi būti nurodomos dviejų skaičių po kablelio tikslumu.</w:t>
      </w:r>
      <w:r w:rsidRPr="001B08A8">
        <w:rPr>
          <w:rFonts w:ascii="Times New Roman" w:hAnsi="Times New Roman"/>
          <w:b/>
          <w:bCs/>
          <w:u w:val="single"/>
        </w:rPr>
        <w:t xml:space="preserve"> </w:t>
      </w:r>
    </w:p>
    <w:p w14:paraId="16C7C888" w14:textId="77777777" w:rsidR="00AA2264" w:rsidRPr="001B08A8" w:rsidRDefault="00AA2264" w:rsidP="00AA2264">
      <w:pPr>
        <w:tabs>
          <w:tab w:val="left" w:pos="567"/>
          <w:tab w:val="left" w:pos="851"/>
          <w:tab w:val="left" w:pos="1276"/>
        </w:tabs>
        <w:spacing w:after="0" w:line="240" w:lineRule="auto"/>
        <w:jc w:val="both"/>
        <w:rPr>
          <w:rFonts w:ascii="Times New Roman" w:hAnsi="Times New Roman"/>
          <w:b/>
          <w:bCs/>
        </w:rPr>
      </w:pPr>
    </w:p>
    <w:p w14:paraId="0964D2C4" w14:textId="77777777" w:rsidR="00AA2264" w:rsidRPr="001B08A8" w:rsidRDefault="00AA2264" w:rsidP="00AA2264">
      <w:pPr>
        <w:spacing w:after="0" w:line="240" w:lineRule="auto"/>
        <w:jc w:val="both"/>
        <w:rPr>
          <w:rFonts w:ascii="Times New Roman" w:hAnsi="Times New Roman"/>
          <w:bCs/>
        </w:rPr>
      </w:pPr>
      <w:r w:rsidRPr="001B08A8">
        <w:rPr>
          <w:rFonts w:ascii="Times New Roman" w:hAnsi="Times New Roman"/>
          <w:b/>
          <w:bCs/>
          <w:i/>
          <w:iCs/>
        </w:rPr>
        <w:t>*</w:t>
      </w:r>
      <w:r w:rsidRPr="001B08A8">
        <w:rPr>
          <w:rFonts w:ascii="Times New Roman" w:hAnsi="Times New Roman"/>
        </w:rPr>
        <w:t>Tais atvejais, kai pagal galiojančius teisės aktus tiekėjui nereikia mokėti PVM, tiekėjas atitinkamos pasiūlymo skilties nepildo ir nurodo priežastis, dėl kurių PVM nemokamas: _________________________________.</w:t>
      </w:r>
    </w:p>
    <w:p w14:paraId="6EA95103" w14:textId="77777777" w:rsidR="007E1E98" w:rsidRPr="00C029C1" w:rsidRDefault="007E1E98" w:rsidP="007E1E98">
      <w:pPr>
        <w:pStyle w:val="FreeForm"/>
        <w:spacing w:after="120"/>
        <w:jc w:val="both"/>
        <w:rPr>
          <w:lang w:val="lt-LT"/>
        </w:rPr>
      </w:pPr>
    </w:p>
    <w:p w14:paraId="7EC79E72" w14:textId="7AD64AEA" w:rsidR="00D67FA6" w:rsidRPr="00742299" w:rsidRDefault="007E1E98" w:rsidP="00742299">
      <w:pPr>
        <w:pStyle w:val="FreeForm"/>
        <w:spacing w:after="120"/>
        <w:jc w:val="both"/>
        <w:rPr>
          <w:rFonts w:ascii="Times New Roman" w:hAnsi="Times New Roman" w:cs="Times New Roman"/>
          <w:b/>
          <w:bCs/>
          <w:color w:val="auto"/>
          <w:sz w:val="22"/>
          <w:szCs w:val="22"/>
          <w:lang w:val="lt-LT"/>
        </w:rPr>
      </w:pPr>
      <w:hyperlink r:id="rId11" w:history="1">
        <w:r>
          <w:rPr>
            <w:rFonts w:ascii="Times New Roman" w:hAnsi="Times New Roman" w:cs="Times New Roman"/>
            <w:b/>
            <w:bCs/>
            <w:color w:val="auto"/>
            <w:sz w:val="22"/>
            <w:szCs w:val="22"/>
            <w:lang w:val="lt-LT"/>
          </w:rPr>
          <w:t>Nacionalinis</w:t>
        </w:r>
      </w:hyperlink>
      <w:r>
        <w:rPr>
          <w:rFonts w:ascii="Times New Roman" w:hAnsi="Times New Roman" w:cs="Times New Roman"/>
          <w:b/>
          <w:bCs/>
          <w:color w:val="auto"/>
          <w:sz w:val="22"/>
          <w:szCs w:val="22"/>
          <w:lang w:val="lt-LT"/>
        </w:rPr>
        <w:t xml:space="preserve"> kibernetinio saugumo centras prie KAM</w:t>
      </w:r>
      <w:r w:rsidRPr="005A1E38">
        <w:rPr>
          <w:rFonts w:ascii="Times New Roman" w:hAnsi="Times New Roman" w:cs="Times New Roman"/>
          <w:b/>
          <w:bCs/>
          <w:color w:val="auto"/>
          <w:sz w:val="22"/>
          <w:szCs w:val="22"/>
          <w:lang w:val="lt-LT"/>
        </w:rPr>
        <w:t xml:space="preserve"> – yra ne PVM mokėtoja</w:t>
      </w:r>
      <w:r>
        <w:rPr>
          <w:rFonts w:ascii="Times New Roman" w:hAnsi="Times New Roman" w:cs="Times New Roman"/>
          <w:b/>
          <w:bCs/>
          <w:color w:val="auto"/>
          <w:sz w:val="22"/>
          <w:szCs w:val="22"/>
          <w:lang w:val="lt-LT"/>
        </w:rPr>
        <w:t>s</w:t>
      </w:r>
      <w:r w:rsidR="00742299">
        <w:rPr>
          <w:rFonts w:ascii="Times New Roman" w:hAnsi="Times New Roman" w:cs="Times New Roman"/>
          <w:b/>
          <w:bCs/>
          <w:color w:val="auto"/>
          <w:sz w:val="22"/>
          <w:szCs w:val="22"/>
          <w:lang w:val="lt-LT"/>
        </w:rPr>
        <w:t>.</w:t>
      </w:r>
    </w:p>
    <w:p w14:paraId="601A439C" w14:textId="77777777" w:rsidR="00AF535B" w:rsidRDefault="00AF535B" w:rsidP="00CD3D40">
      <w:pPr>
        <w:tabs>
          <w:tab w:val="left" w:pos="567"/>
          <w:tab w:val="left" w:pos="851"/>
          <w:tab w:val="left" w:pos="1276"/>
        </w:tabs>
        <w:spacing w:after="0" w:line="240" w:lineRule="auto"/>
        <w:jc w:val="both"/>
        <w:rPr>
          <w:rFonts w:ascii="Times New Roman" w:hAnsi="Times New Roman"/>
        </w:rPr>
      </w:pPr>
    </w:p>
    <w:p w14:paraId="767F745B" w14:textId="5DC8FD52" w:rsidR="00BB2A3C" w:rsidRPr="00B57AE6" w:rsidRDefault="009A5C00" w:rsidP="00595877">
      <w:pPr>
        <w:pStyle w:val="prastasis1"/>
        <w:keepNext/>
        <w:spacing w:after="0" w:line="240" w:lineRule="auto"/>
        <w:jc w:val="both"/>
        <w:rPr>
          <w:rFonts w:ascii="Times New Roman" w:hAnsi="Times New Roman"/>
          <w:iCs/>
        </w:rPr>
      </w:pPr>
      <w:r>
        <w:rPr>
          <w:rFonts w:ascii="Times New Roman" w:hAnsi="Times New Roman"/>
          <w:iCs/>
        </w:rPr>
        <w:t>3</w:t>
      </w:r>
      <w:r w:rsidR="00BB2A3C" w:rsidRPr="00B57AE6">
        <w:rPr>
          <w:rFonts w:ascii="Times New Roman" w:hAnsi="Times New Roman"/>
          <w:iCs/>
        </w:rPr>
        <w:t xml:space="preserve"> 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8222"/>
        <w:gridCol w:w="1126"/>
      </w:tblGrid>
      <w:tr w:rsidR="00AF535B" w:rsidRPr="00AF535B" w14:paraId="2B1E9211" w14:textId="77777777" w:rsidTr="00CE0715">
        <w:tc>
          <w:tcPr>
            <w:tcW w:w="2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Eil.</w:t>
            </w:r>
          </w:p>
          <w:p w14:paraId="020DD0CE"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Nr.</w:t>
            </w:r>
          </w:p>
        </w:tc>
        <w:tc>
          <w:tcPr>
            <w:tcW w:w="41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Pateiktų dokumentų pavadinimas</w:t>
            </w:r>
          </w:p>
        </w:tc>
        <w:tc>
          <w:tcPr>
            <w:tcW w:w="5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Dokumento puslapių skaičius</w:t>
            </w:r>
          </w:p>
        </w:tc>
      </w:tr>
      <w:tr w:rsidR="00AF535B" w:rsidRPr="00AF535B" w14:paraId="68ABAC0B" w14:textId="77777777" w:rsidTr="00CE0715">
        <w:tc>
          <w:tcPr>
            <w:tcW w:w="284" w:type="pct"/>
            <w:tcBorders>
              <w:top w:val="single" w:sz="4" w:space="0" w:color="auto"/>
              <w:left w:val="single" w:sz="4" w:space="0" w:color="auto"/>
              <w:bottom w:val="single" w:sz="4" w:space="0" w:color="auto"/>
              <w:right w:val="single" w:sz="4" w:space="0" w:color="auto"/>
            </w:tcBorders>
          </w:tcPr>
          <w:p w14:paraId="4ED66453" w14:textId="77777777" w:rsidR="00E57F85" w:rsidRPr="00AF535B" w:rsidRDefault="00E57F85"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1.</w:t>
            </w:r>
          </w:p>
        </w:tc>
        <w:tc>
          <w:tcPr>
            <w:tcW w:w="4148" w:type="pct"/>
            <w:tcBorders>
              <w:top w:val="single" w:sz="4" w:space="0" w:color="auto"/>
              <w:left w:val="single" w:sz="4" w:space="0" w:color="auto"/>
              <w:bottom w:val="single" w:sz="4" w:space="0" w:color="auto"/>
              <w:right w:val="single" w:sz="4" w:space="0" w:color="auto"/>
            </w:tcBorders>
          </w:tcPr>
          <w:p w14:paraId="11D3AF4E" w14:textId="35EEA661" w:rsidR="00E57F85" w:rsidRPr="00AF535B" w:rsidRDefault="00AE656B" w:rsidP="00B452A1">
            <w:pPr>
              <w:autoSpaceDN/>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 xml:space="preserve">Pasirašyta </w:t>
            </w:r>
            <w:r w:rsidR="00E57F85" w:rsidRPr="00AF535B">
              <w:rPr>
                <w:rFonts w:ascii="Times New Roman" w:eastAsiaTheme="minorEastAsia" w:hAnsi="Times New Roman"/>
                <w:lang w:eastAsia="lt-LT"/>
              </w:rPr>
              <w:t>Jungtinės veiklos sutarties skaitmeninė kopija (jeigu pasiūlymą teikia ūkio subjektų grupė).</w:t>
            </w:r>
          </w:p>
        </w:tc>
        <w:tc>
          <w:tcPr>
            <w:tcW w:w="569" w:type="pct"/>
            <w:tcBorders>
              <w:top w:val="single" w:sz="4" w:space="0" w:color="auto"/>
              <w:left w:val="single" w:sz="4" w:space="0" w:color="auto"/>
              <w:bottom w:val="single" w:sz="4" w:space="0" w:color="auto"/>
              <w:right w:val="single" w:sz="4" w:space="0" w:color="auto"/>
            </w:tcBorders>
          </w:tcPr>
          <w:p w14:paraId="00F8ED13" w14:textId="77777777"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2D461824" w14:textId="77777777" w:rsidTr="00CE0715">
        <w:tc>
          <w:tcPr>
            <w:tcW w:w="284" w:type="pct"/>
            <w:tcBorders>
              <w:top w:val="single" w:sz="4" w:space="0" w:color="auto"/>
              <w:left w:val="single" w:sz="4" w:space="0" w:color="auto"/>
              <w:bottom w:val="single" w:sz="4" w:space="0" w:color="auto"/>
              <w:right w:val="single" w:sz="4" w:space="0" w:color="auto"/>
            </w:tcBorders>
          </w:tcPr>
          <w:p w14:paraId="5684C60B" w14:textId="57B47ED6" w:rsidR="003112FF"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lastRenderedPageBreak/>
              <w:t>2.</w:t>
            </w:r>
          </w:p>
        </w:tc>
        <w:tc>
          <w:tcPr>
            <w:tcW w:w="4148" w:type="pct"/>
            <w:tcBorders>
              <w:top w:val="single" w:sz="4" w:space="0" w:color="auto"/>
              <w:left w:val="single" w:sz="4" w:space="0" w:color="auto"/>
              <w:bottom w:val="single" w:sz="4" w:space="0" w:color="auto"/>
              <w:right w:val="single" w:sz="4" w:space="0" w:color="auto"/>
            </w:tcBorders>
          </w:tcPr>
          <w:p w14:paraId="3EAE7CBF" w14:textId="53619080" w:rsidR="003112FF" w:rsidRPr="00AF535B" w:rsidRDefault="003112FF" w:rsidP="00B452A1">
            <w:pPr>
              <w:autoSpaceDN/>
              <w:spacing w:after="0" w:line="240" w:lineRule="auto"/>
              <w:jc w:val="both"/>
              <w:textAlignment w:val="auto"/>
              <w:rPr>
                <w:rFonts w:ascii="Times New Roman" w:eastAsiaTheme="minorEastAsia" w:hAnsi="Times New Roman"/>
                <w:lang w:eastAsia="lt-LT"/>
              </w:rPr>
            </w:pPr>
            <w:r w:rsidRPr="00AF535B">
              <w:rPr>
                <w:rFonts w:ascii="Times New Roman" w:hAnsi="Times New Roman"/>
              </w:rPr>
              <w:t xml:space="preserve">Įrodymai, patvirtinantys Tiekėjo galimybes pirkimo sutarties vykdymo metu naudotis kitų ūkio subjektų, kuriais remiamasi kvalifikacijai atitikti, pajėgumais </w:t>
            </w:r>
            <w:r w:rsidRPr="00AF535B">
              <w:rPr>
                <w:rFonts w:ascii="Times New Roman" w:hAnsi="Times New Roman"/>
                <w:bCs/>
                <w:iCs/>
              </w:rPr>
              <w:t xml:space="preserve">(pvz., </w:t>
            </w:r>
            <w:r w:rsidR="00D60EDB">
              <w:rPr>
                <w:rFonts w:ascii="Times New Roman" w:hAnsi="Times New Roman"/>
                <w:bCs/>
                <w:iCs/>
              </w:rPr>
              <w:t xml:space="preserve">pasirašytas </w:t>
            </w:r>
            <w:r w:rsidRPr="00AF535B">
              <w:rPr>
                <w:rFonts w:ascii="Times New Roman" w:hAnsi="Times New Roman"/>
                <w:bCs/>
                <w:iCs/>
              </w:rPr>
              <w:t xml:space="preserve">ketinimų protokolas, </w:t>
            </w:r>
            <w:r w:rsidR="00D60EDB">
              <w:rPr>
                <w:rFonts w:ascii="Times New Roman" w:hAnsi="Times New Roman"/>
                <w:bCs/>
                <w:iCs/>
              </w:rPr>
              <w:t xml:space="preserve">pasirašyta </w:t>
            </w:r>
            <w:r w:rsidRPr="00AF535B">
              <w:rPr>
                <w:rFonts w:ascii="Times New Roman" w:hAnsi="Times New Roman"/>
                <w:bCs/>
                <w:iCs/>
              </w:rPr>
              <w:t xml:space="preserve">subtiekėjo deklaracija ar pan.) </w:t>
            </w:r>
            <w:r w:rsidRPr="00AF535B">
              <w:rPr>
                <w:rFonts w:ascii="Times New Roman" w:hAnsi="Times New Roman"/>
              </w:rPr>
              <w:t>(jeigu pasitelkiami).</w:t>
            </w:r>
          </w:p>
        </w:tc>
        <w:tc>
          <w:tcPr>
            <w:tcW w:w="569" w:type="pct"/>
            <w:tcBorders>
              <w:top w:val="single" w:sz="4" w:space="0" w:color="auto"/>
              <w:left w:val="single" w:sz="4" w:space="0" w:color="auto"/>
              <w:bottom w:val="single" w:sz="4" w:space="0" w:color="auto"/>
              <w:right w:val="single" w:sz="4" w:space="0" w:color="auto"/>
            </w:tcBorders>
          </w:tcPr>
          <w:p w14:paraId="46F482AE" w14:textId="77777777" w:rsidR="003112FF" w:rsidRPr="00AF535B" w:rsidRDefault="003112FF"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5E3FAA45" w14:textId="77777777" w:rsidTr="00CE0715">
        <w:tc>
          <w:tcPr>
            <w:tcW w:w="284" w:type="pct"/>
            <w:tcBorders>
              <w:top w:val="single" w:sz="4" w:space="0" w:color="auto"/>
              <w:left w:val="single" w:sz="4" w:space="0" w:color="auto"/>
              <w:bottom w:val="single" w:sz="4" w:space="0" w:color="auto"/>
              <w:right w:val="single" w:sz="4" w:space="0" w:color="auto"/>
            </w:tcBorders>
          </w:tcPr>
          <w:p w14:paraId="7ECE7D93" w14:textId="789F7C60" w:rsidR="00E57F85"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3</w:t>
            </w:r>
            <w:r w:rsidR="00E57F85" w:rsidRPr="00AF535B">
              <w:rPr>
                <w:rFonts w:ascii="Times New Roman" w:eastAsiaTheme="minorEastAsia" w:hAnsi="Times New Roman"/>
                <w:lang w:eastAsia="lt-LT"/>
              </w:rPr>
              <w:t>.</w:t>
            </w:r>
          </w:p>
        </w:tc>
        <w:tc>
          <w:tcPr>
            <w:tcW w:w="4148" w:type="pct"/>
            <w:tcBorders>
              <w:top w:val="single" w:sz="4" w:space="0" w:color="auto"/>
              <w:left w:val="single" w:sz="4" w:space="0" w:color="auto"/>
              <w:bottom w:val="single" w:sz="4" w:space="0" w:color="auto"/>
              <w:right w:val="single" w:sz="4" w:space="0" w:color="auto"/>
            </w:tcBorders>
          </w:tcPr>
          <w:p w14:paraId="52B463CB" w14:textId="516EAA5A" w:rsidR="00E57F85" w:rsidRPr="00AF535B" w:rsidRDefault="00E57F85" w:rsidP="00B452A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AF535B">
              <w:rPr>
                <w:rFonts w:ascii="Times New Roman" w:eastAsiaTheme="minorEastAsia" w:hAnsi="Times New Roman"/>
                <w:lang w:eastAsia="lt-LT"/>
              </w:rPr>
              <w:t>Užpildyta EBVPD elektroninė forma</w:t>
            </w:r>
            <w:r w:rsidR="00191BC8">
              <w:rPr>
                <w:rFonts w:ascii="Times New Roman" w:eastAsiaTheme="minorEastAsia" w:hAnsi="Times New Roman"/>
                <w:lang w:eastAsia="lt-LT"/>
              </w:rPr>
              <w:t xml:space="preserve"> </w:t>
            </w:r>
            <w:r w:rsidR="00191BC8">
              <w:rPr>
                <w:rFonts w:ascii="Times New Roman" w:hAnsi="Times New Roman"/>
              </w:rPr>
              <w:t xml:space="preserve">(Specialiųjų pirkimo sąlygų </w:t>
            </w:r>
            <w:r w:rsidR="00021EA1">
              <w:rPr>
                <w:rFonts w:ascii="Times New Roman" w:hAnsi="Times New Roman"/>
              </w:rPr>
              <w:t>6</w:t>
            </w:r>
            <w:r w:rsidR="00191BC8">
              <w:rPr>
                <w:rFonts w:ascii="Times New Roman" w:hAnsi="Times New Roman"/>
              </w:rPr>
              <w:t xml:space="preserve"> priedas).</w:t>
            </w:r>
          </w:p>
        </w:tc>
        <w:tc>
          <w:tcPr>
            <w:tcW w:w="569" w:type="pct"/>
            <w:tcBorders>
              <w:top w:val="single" w:sz="4" w:space="0" w:color="auto"/>
              <w:left w:val="single" w:sz="4" w:space="0" w:color="auto"/>
              <w:bottom w:val="single" w:sz="4" w:space="0" w:color="auto"/>
              <w:right w:val="single" w:sz="4" w:space="0" w:color="auto"/>
            </w:tcBorders>
          </w:tcPr>
          <w:p w14:paraId="6D653218" w14:textId="77777777"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60597286" w14:textId="77777777" w:rsidTr="00CE0715">
        <w:tc>
          <w:tcPr>
            <w:tcW w:w="284" w:type="pct"/>
            <w:tcBorders>
              <w:top w:val="single" w:sz="4" w:space="0" w:color="auto"/>
              <w:left w:val="single" w:sz="4" w:space="0" w:color="auto"/>
              <w:bottom w:val="single" w:sz="4" w:space="0" w:color="auto"/>
              <w:right w:val="single" w:sz="4" w:space="0" w:color="auto"/>
            </w:tcBorders>
          </w:tcPr>
          <w:p w14:paraId="38C881CD" w14:textId="78F84C5C" w:rsidR="00B57AE6" w:rsidRPr="00AF535B" w:rsidRDefault="003112FF" w:rsidP="00B57AE6">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4</w:t>
            </w:r>
            <w:r w:rsidR="00B57AE6" w:rsidRPr="00AF535B">
              <w:rPr>
                <w:rFonts w:ascii="Times New Roman" w:eastAsiaTheme="minorEastAsia" w:hAnsi="Times New Roman"/>
                <w:lang w:eastAsia="lt-LT"/>
              </w:rPr>
              <w:t>.</w:t>
            </w: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7F287501" w14:textId="5F60858A" w:rsidR="00B57AE6" w:rsidRPr="003919A3" w:rsidRDefault="00965BA9" w:rsidP="00B452A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bCs/>
              </w:rPr>
            </w:pPr>
            <w:r w:rsidRPr="00007E38">
              <w:rPr>
                <w:rFonts w:ascii="Times New Roman" w:hAnsi="Times New Roman"/>
              </w:rPr>
              <w:t>Viešųjų pirkimų tarnybos nustatytos formos Nacionalinio saugumo reikalavimų atitikties deklaracija</w:t>
            </w:r>
            <w:r>
              <w:rPr>
                <w:rFonts w:ascii="Times New Roman" w:hAnsi="Times New Roman"/>
              </w:rPr>
              <w:t xml:space="preserve"> (Specialiųjų pirkimo sąlygų </w:t>
            </w:r>
            <w:r w:rsidR="00BC4AB3" w:rsidRPr="00BC4AB3">
              <w:rPr>
                <w:rFonts w:ascii="Times New Roman" w:hAnsi="Times New Roman"/>
              </w:rPr>
              <w:t>11</w:t>
            </w:r>
            <w:r w:rsidRPr="00BC4AB3">
              <w:rPr>
                <w:rFonts w:ascii="Times New Roman" w:hAnsi="Times New Roman"/>
              </w:rPr>
              <w:t xml:space="preserve"> priedas</w:t>
            </w:r>
            <w:r>
              <w:rPr>
                <w:rFonts w:ascii="Times New Roman" w:hAnsi="Times New Roman"/>
              </w:rPr>
              <w:t>).</w:t>
            </w:r>
          </w:p>
        </w:tc>
        <w:tc>
          <w:tcPr>
            <w:tcW w:w="569" w:type="pct"/>
            <w:tcBorders>
              <w:top w:val="single" w:sz="4" w:space="0" w:color="auto"/>
              <w:left w:val="single" w:sz="4" w:space="0" w:color="auto"/>
              <w:bottom w:val="single" w:sz="4" w:space="0" w:color="auto"/>
              <w:right w:val="single" w:sz="4" w:space="0" w:color="auto"/>
            </w:tcBorders>
          </w:tcPr>
          <w:p w14:paraId="4E1D97E8" w14:textId="77777777" w:rsidR="00B57AE6" w:rsidRPr="00AF535B" w:rsidRDefault="00B57AE6" w:rsidP="00B57AE6">
            <w:pPr>
              <w:autoSpaceDN/>
              <w:spacing w:after="0" w:line="240" w:lineRule="auto"/>
              <w:jc w:val="both"/>
              <w:textAlignment w:val="auto"/>
              <w:rPr>
                <w:rFonts w:ascii="Times New Roman" w:eastAsiaTheme="minorEastAsia" w:hAnsi="Times New Roman"/>
                <w:highlight w:val="yellow"/>
                <w:lang w:eastAsia="lt-LT"/>
              </w:rPr>
            </w:pPr>
          </w:p>
        </w:tc>
      </w:tr>
      <w:tr w:rsidR="000D1A55" w:rsidRPr="00AF535B" w14:paraId="6F1BB953" w14:textId="77777777" w:rsidTr="00CE0715">
        <w:tc>
          <w:tcPr>
            <w:tcW w:w="284" w:type="pct"/>
            <w:tcBorders>
              <w:top w:val="single" w:sz="4" w:space="0" w:color="auto"/>
              <w:left w:val="single" w:sz="4" w:space="0" w:color="auto"/>
              <w:bottom w:val="single" w:sz="4" w:space="0" w:color="auto"/>
              <w:right w:val="single" w:sz="4" w:space="0" w:color="auto"/>
            </w:tcBorders>
          </w:tcPr>
          <w:p w14:paraId="7B789782" w14:textId="4FF08BD8" w:rsidR="000D1A55" w:rsidRDefault="004938D3" w:rsidP="00B57AE6">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5</w:t>
            </w:r>
            <w:r w:rsidR="000D1A55">
              <w:rPr>
                <w:rFonts w:ascii="Times New Roman" w:eastAsiaTheme="minorEastAsia" w:hAnsi="Times New Roman"/>
                <w:lang w:eastAsia="lt-LT"/>
              </w:rPr>
              <w:t xml:space="preserve">. </w:t>
            </w: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5C594CB0" w14:textId="2C3FE6AB" w:rsidR="000D1A55" w:rsidRPr="00824E3E" w:rsidRDefault="000D6AA2" w:rsidP="00B452A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8B4006">
              <w:rPr>
                <w:rFonts w:ascii="Times New Roman" w:hAnsi="Times New Roman"/>
                <w:b/>
                <w:bCs/>
                <w:sz w:val="24"/>
                <w:szCs w:val="24"/>
              </w:rPr>
              <w:t>Užpildyta Specialiųjų pirkimo sąlygų 2</w:t>
            </w:r>
            <w:r w:rsidR="008B4006" w:rsidRPr="008B4006">
              <w:rPr>
                <w:rFonts w:ascii="Times New Roman" w:hAnsi="Times New Roman"/>
                <w:b/>
                <w:bCs/>
                <w:sz w:val="24"/>
                <w:szCs w:val="24"/>
              </w:rPr>
              <w:t xml:space="preserve"> </w:t>
            </w:r>
            <w:r w:rsidRPr="008B4006">
              <w:rPr>
                <w:rFonts w:ascii="Times New Roman" w:hAnsi="Times New Roman"/>
                <w:b/>
                <w:bCs/>
                <w:sz w:val="24"/>
                <w:szCs w:val="24"/>
              </w:rPr>
              <w:t xml:space="preserve">priedo „Techninė specifikacija“ </w:t>
            </w:r>
          </w:p>
        </w:tc>
        <w:tc>
          <w:tcPr>
            <w:tcW w:w="569" w:type="pct"/>
            <w:tcBorders>
              <w:top w:val="single" w:sz="4" w:space="0" w:color="auto"/>
              <w:left w:val="single" w:sz="4" w:space="0" w:color="auto"/>
              <w:bottom w:val="single" w:sz="4" w:space="0" w:color="auto"/>
              <w:right w:val="single" w:sz="4" w:space="0" w:color="auto"/>
            </w:tcBorders>
          </w:tcPr>
          <w:p w14:paraId="68DFDC85" w14:textId="77777777" w:rsidR="000D1A55" w:rsidRPr="00AF535B" w:rsidRDefault="000D1A55" w:rsidP="00B57AE6">
            <w:pPr>
              <w:autoSpaceDN/>
              <w:spacing w:after="0" w:line="240" w:lineRule="auto"/>
              <w:jc w:val="both"/>
              <w:textAlignment w:val="auto"/>
              <w:rPr>
                <w:rFonts w:ascii="Times New Roman" w:eastAsiaTheme="minorEastAsia" w:hAnsi="Times New Roman"/>
                <w:highlight w:val="yellow"/>
                <w:lang w:eastAsia="lt-LT"/>
              </w:rPr>
            </w:pPr>
          </w:p>
        </w:tc>
      </w:tr>
      <w:tr w:rsidR="00F20CD1" w:rsidRPr="00AF535B" w14:paraId="3B361C24" w14:textId="77777777" w:rsidTr="00CE0715">
        <w:tc>
          <w:tcPr>
            <w:tcW w:w="284" w:type="pct"/>
            <w:tcBorders>
              <w:top w:val="single" w:sz="4" w:space="0" w:color="auto"/>
              <w:left w:val="single" w:sz="4" w:space="0" w:color="auto"/>
              <w:bottom w:val="single" w:sz="4" w:space="0" w:color="auto"/>
              <w:right w:val="single" w:sz="4" w:space="0" w:color="auto"/>
            </w:tcBorders>
          </w:tcPr>
          <w:p w14:paraId="31988F65" w14:textId="0F751F8A" w:rsidR="00F20CD1" w:rsidRDefault="0047295E" w:rsidP="00F20CD1">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44C1D1F0" w14:textId="72D0FF23" w:rsidR="00F20CD1" w:rsidRPr="000D6AA2" w:rsidRDefault="006737B9" w:rsidP="00B452A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b/>
                <w:bCs/>
                <w:sz w:val="24"/>
                <w:szCs w:val="24"/>
              </w:rPr>
            </w:pPr>
            <w:r w:rsidRPr="00320F61">
              <w:rPr>
                <w:rFonts w:ascii="Times New Roman" w:hAnsi="Times New Roman"/>
              </w:rPr>
              <w:t>Tiekėjo deklaracija dėl atitikties Reglamento nuostatoms juridiniam asmeniui (jei pasiūlymą teikia juridinis asmuo)</w:t>
            </w:r>
            <w:r w:rsidR="005856D8">
              <w:rPr>
                <w:rFonts w:ascii="Times New Roman" w:hAnsi="Times New Roman"/>
              </w:rPr>
              <w:t xml:space="preserve"> (12 priedas).</w:t>
            </w:r>
          </w:p>
        </w:tc>
        <w:tc>
          <w:tcPr>
            <w:tcW w:w="569" w:type="pct"/>
            <w:tcBorders>
              <w:top w:val="single" w:sz="4" w:space="0" w:color="auto"/>
              <w:left w:val="single" w:sz="4" w:space="0" w:color="auto"/>
              <w:bottom w:val="single" w:sz="4" w:space="0" w:color="auto"/>
              <w:right w:val="single" w:sz="4" w:space="0" w:color="auto"/>
            </w:tcBorders>
          </w:tcPr>
          <w:p w14:paraId="5A9FB02A" w14:textId="77777777" w:rsidR="00F20CD1" w:rsidRPr="00AF535B" w:rsidRDefault="00F20CD1" w:rsidP="00F20CD1">
            <w:pPr>
              <w:autoSpaceDN/>
              <w:spacing w:after="0" w:line="240" w:lineRule="auto"/>
              <w:jc w:val="both"/>
              <w:textAlignment w:val="auto"/>
              <w:rPr>
                <w:rFonts w:ascii="Times New Roman" w:eastAsiaTheme="minorEastAsia" w:hAnsi="Times New Roman"/>
                <w:highlight w:val="yellow"/>
                <w:lang w:eastAsia="lt-LT"/>
              </w:rPr>
            </w:pPr>
          </w:p>
        </w:tc>
      </w:tr>
      <w:tr w:rsidR="006737B9" w:rsidRPr="00AF535B" w14:paraId="0393D95C" w14:textId="77777777" w:rsidTr="00CE0715">
        <w:tc>
          <w:tcPr>
            <w:tcW w:w="284" w:type="pct"/>
            <w:tcBorders>
              <w:top w:val="single" w:sz="4" w:space="0" w:color="auto"/>
              <w:left w:val="single" w:sz="4" w:space="0" w:color="auto"/>
              <w:bottom w:val="single" w:sz="4" w:space="0" w:color="auto"/>
              <w:right w:val="single" w:sz="4" w:space="0" w:color="auto"/>
            </w:tcBorders>
          </w:tcPr>
          <w:p w14:paraId="1B0494CF" w14:textId="681887B8" w:rsidR="006737B9" w:rsidRDefault="00ED3413" w:rsidP="00F20CD1">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7</w:t>
            </w: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19CD8EBC" w14:textId="264188A1" w:rsidR="006737B9" w:rsidRPr="00320F61" w:rsidRDefault="00F4689E" w:rsidP="00B452A1">
            <w:pPr>
              <w:tabs>
                <w:tab w:val="left" w:pos="1980"/>
              </w:tabs>
              <w:autoSpaceDE w:val="0"/>
              <w:adjustRightInd w:val="0"/>
              <w:spacing w:after="0" w:line="240" w:lineRule="auto"/>
              <w:jc w:val="both"/>
              <w:textAlignment w:val="auto"/>
              <w:rPr>
                <w:rFonts w:ascii="Times New Roman" w:hAnsi="Times New Roman"/>
              </w:rPr>
            </w:pPr>
            <w:r w:rsidRPr="00320F61">
              <w:rPr>
                <w:rFonts w:ascii="Times New Roman" w:hAnsi="Times New Roman"/>
              </w:rPr>
              <w:t>Tiekėjo deklaracija dėl atitikties Reglamento nuostatoms fiziniam asmeniui. (jei pasiūlymą teikia fizinis asmuo)</w:t>
            </w:r>
            <w:r w:rsidR="005856D8">
              <w:rPr>
                <w:rFonts w:ascii="Times New Roman" w:hAnsi="Times New Roman"/>
              </w:rPr>
              <w:t xml:space="preserve"> (13 priedas).</w:t>
            </w:r>
          </w:p>
        </w:tc>
        <w:tc>
          <w:tcPr>
            <w:tcW w:w="569" w:type="pct"/>
            <w:tcBorders>
              <w:top w:val="single" w:sz="4" w:space="0" w:color="auto"/>
              <w:left w:val="single" w:sz="4" w:space="0" w:color="auto"/>
              <w:bottom w:val="single" w:sz="4" w:space="0" w:color="auto"/>
              <w:right w:val="single" w:sz="4" w:space="0" w:color="auto"/>
            </w:tcBorders>
          </w:tcPr>
          <w:p w14:paraId="7DE98B59" w14:textId="77777777" w:rsidR="006737B9" w:rsidRPr="00AF535B" w:rsidRDefault="006737B9" w:rsidP="00F20CD1">
            <w:pPr>
              <w:autoSpaceDN/>
              <w:spacing w:after="0" w:line="240" w:lineRule="auto"/>
              <w:jc w:val="both"/>
              <w:textAlignment w:val="auto"/>
              <w:rPr>
                <w:rFonts w:ascii="Times New Roman" w:eastAsiaTheme="minorEastAsia" w:hAnsi="Times New Roman"/>
                <w:highlight w:val="yellow"/>
                <w:lang w:eastAsia="lt-LT"/>
              </w:rPr>
            </w:pPr>
          </w:p>
        </w:tc>
      </w:tr>
      <w:tr w:rsidR="00741E29" w:rsidRPr="00AF535B" w14:paraId="7EC0ED00" w14:textId="77777777" w:rsidTr="00CE0715">
        <w:tc>
          <w:tcPr>
            <w:tcW w:w="284" w:type="pct"/>
            <w:tcBorders>
              <w:top w:val="single" w:sz="4" w:space="0" w:color="auto"/>
              <w:left w:val="single" w:sz="4" w:space="0" w:color="auto"/>
              <w:bottom w:val="single" w:sz="4" w:space="0" w:color="auto"/>
              <w:right w:val="single" w:sz="4" w:space="0" w:color="auto"/>
            </w:tcBorders>
          </w:tcPr>
          <w:p w14:paraId="1D1B2D40" w14:textId="0A46B52E" w:rsidR="00741E29" w:rsidRDefault="00ED3413" w:rsidP="00F20CD1">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8</w:t>
            </w:r>
            <w:r w:rsidR="00741E29">
              <w:rPr>
                <w:rFonts w:ascii="Times New Roman" w:eastAsiaTheme="minorEastAsia" w:hAnsi="Times New Roman"/>
                <w:lang w:eastAsia="lt-LT"/>
              </w:rPr>
              <w:t>.</w:t>
            </w: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06E14335" w14:textId="74E88361" w:rsidR="00741E29" w:rsidRDefault="00CF1A62" w:rsidP="00B452A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r>
              <w:rPr>
                <w:rFonts w:ascii="Times New Roman" w:hAnsi="Times New Roman"/>
              </w:rPr>
              <w:t xml:space="preserve">Laisvos formos </w:t>
            </w:r>
            <w:r w:rsidRPr="00CB6573">
              <w:rPr>
                <w:rFonts w:ascii="Times New Roman" w:hAnsi="Times New Roman"/>
              </w:rPr>
              <w:t xml:space="preserve">deklaracija (plačiau Specialiųjų pirkimo sąlygų </w:t>
            </w:r>
            <w:r w:rsidRPr="007E0553">
              <w:rPr>
                <w:rFonts w:ascii="Times New Roman" w:hAnsi="Times New Roman"/>
              </w:rPr>
              <w:t>3.1</w:t>
            </w:r>
            <w:r w:rsidR="007E0553" w:rsidRPr="007E0553">
              <w:rPr>
                <w:rFonts w:ascii="Times New Roman" w:hAnsi="Times New Roman"/>
              </w:rPr>
              <w:t>7</w:t>
            </w:r>
            <w:r w:rsidR="0089285D" w:rsidRPr="007E0553">
              <w:rPr>
                <w:rFonts w:ascii="Times New Roman" w:hAnsi="Times New Roman"/>
              </w:rPr>
              <w:t xml:space="preserve"> </w:t>
            </w:r>
            <w:r w:rsidRPr="007E0553">
              <w:rPr>
                <w:rFonts w:ascii="Times New Roman" w:hAnsi="Times New Roman"/>
              </w:rPr>
              <w:t>p.).</w:t>
            </w:r>
          </w:p>
          <w:p w14:paraId="36A3BA48" w14:textId="6B319470" w:rsidR="00AD279E" w:rsidRPr="000539A8" w:rsidRDefault="00AD279E" w:rsidP="00B452A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p>
        </w:tc>
        <w:tc>
          <w:tcPr>
            <w:tcW w:w="569" w:type="pct"/>
            <w:tcBorders>
              <w:top w:val="single" w:sz="4" w:space="0" w:color="auto"/>
              <w:left w:val="single" w:sz="4" w:space="0" w:color="auto"/>
              <w:bottom w:val="single" w:sz="4" w:space="0" w:color="auto"/>
              <w:right w:val="single" w:sz="4" w:space="0" w:color="auto"/>
            </w:tcBorders>
          </w:tcPr>
          <w:p w14:paraId="422E2151" w14:textId="77777777" w:rsidR="00741E29" w:rsidRPr="00AF535B" w:rsidRDefault="00741E29" w:rsidP="00F20CD1">
            <w:pPr>
              <w:autoSpaceDN/>
              <w:spacing w:after="0" w:line="240" w:lineRule="auto"/>
              <w:jc w:val="both"/>
              <w:textAlignment w:val="auto"/>
              <w:rPr>
                <w:rFonts w:ascii="Times New Roman" w:eastAsiaTheme="minorEastAsia" w:hAnsi="Times New Roman"/>
                <w:highlight w:val="yellow"/>
                <w:lang w:eastAsia="lt-LT"/>
              </w:rPr>
            </w:pPr>
          </w:p>
        </w:tc>
      </w:tr>
    </w:tbl>
    <w:p w14:paraId="4F2D236A" w14:textId="77777777" w:rsidR="00824E3E" w:rsidRDefault="00824E3E" w:rsidP="0026159A">
      <w:pPr>
        <w:spacing w:after="0" w:line="240" w:lineRule="auto"/>
        <w:jc w:val="both"/>
        <w:rPr>
          <w:rFonts w:ascii="Times New Roman" w:hAnsi="Times New Roman"/>
          <w:b/>
          <w:bCs/>
          <w:iCs/>
          <w:sz w:val="24"/>
          <w:szCs w:val="24"/>
        </w:rPr>
      </w:pPr>
      <w:bookmarkStart w:id="2" w:name="_Hlk109217413"/>
    </w:p>
    <w:p w14:paraId="563506E9" w14:textId="77777777" w:rsidR="00824E3E" w:rsidRPr="008974DB" w:rsidRDefault="00824E3E" w:rsidP="0026159A">
      <w:pPr>
        <w:spacing w:after="0" w:line="240" w:lineRule="auto"/>
        <w:jc w:val="both"/>
        <w:rPr>
          <w:rFonts w:ascii="Times New Roman" w:hAnsi="Times New Roman"/>
          <w:b/>
          <w:bCs/>
          <w:iCs/>
          <w:sz w:val="24"/>
          <w:szCs w:val="24"/>
        </w:rPr>
      </w:pPr>
    </w:p>
    <w:p w14:paraId="7349825E" w14:textId="7985D1D6" w:rsidR="0026159A" w:rsidRDefault="009A5C00" w:rsidP="0026159A">
      <w:pPr>
        <w:spacing w:after="0" w:line="240" w:lineRule="auto"/>
        <w:jc w:val="both"/>
        <w:rPr>
          <w:rFonts w:ascii="Times New Roman" w:hAnsi="Times New Roman"/>
        </w:rPr>
      </w:pPr>
      <w:r>
        <w:rPr>
          <w:rFonts w:ascii="Times New Roman" w:hAnsi="Times New Roman"/>
        </w:rPr>
        <w:t>4</w:t>
      </w:r>
      <w:r w:rsidR="0026159A" w:rsidRPr="008974DB">
        <w:rPr>
          <w:rFonts w:ascii="Times New Roman" w:hAnsi="Times New Roman"/>
        </w:rPr>
        <w:t xml:space="preserve"> lentelė. Ūkio subjektai (įskaitant </w:t>
      </w:r>
      <w:r w:rsidR="0026159A" w:rsidRPr="008974DB">
        <w:rPr>
          <w:rFonts w:ascii="Times New Roman" w:hAnsi="Times New Roman"/>
          <w:noProof/>
        </w:rPr>
        <w:t>kvazisubtiekėjus</w:t>
      </w:r>
      <w:r w:rsidR="0026159A">
        <w:rPr>
          <w:rFonts w:ascii="Times New Roman" w:hAnsi="Times New Roman"/>
        </w:rPr>
        <w:t xml:space="preserve"> – </w:t>
      </w:r>
      <w:r w:rsidR="0026159A" w:rsidRPr="008974DB">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26159A" w:rsidRPr="00297855" w14:paraId="0A524E4A" w14:textId="77777777" w:rsidTr="001D5E43">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1B5778" w14:textId="77777777" w:rsidR="0026159A" w:rsidRPr="000E441D" w:rsidRDefault="0026159A" w:rsidP="001D5E43">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41F7723B"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4CE620E4" w14:textId="77777777" w:rsidR="0026159A" w:rsidRPr="000E441D" w:rsidRDefault="0026159A" w:rsidP="001D5E43">
            <w:pPr>
              <w:spacing w:after="0" w:line="240" w:lineRule="auto"/>
              <w:jc w:val="center"/>
              <w:rPr>
                <w:rFonts w:ascii="Times New Roman" w:eastAsia="Times New Roman" w:hAnsi="Times New Roman"/>
                <w:b/>
                <w:i/>
                <w:iCs/>
              </w:rPr>
            </w:pPr>
          </w:p>
          <w:p w14:paraId="3388B467" w14:textId="77777777" w:rsidR="0026159A" w:rsidRPr="000E441D" w:rsidRDefault="0026159A" w:rsidP="001D5E43">
            <w:pPr>
              <w:spacing w:after="0" w:line="240" w:lineRule="auto"/>
              <w:jc w:val="center"/>
              <w:rPr>
                <w:rFonts w:ascii="Times New Roman" w:eastAsia="Times New Roman" w:hAnsi="Times New Roman"/>
                <w:b/>
                <w:i/>
                <w:iCs/>
              </w:rPr>
            </w:pPr>
          </w:p>
          <w:p w14:paraId="1E7DAAA3" w14:textId="77777777" w:rsidR="0026159A" w:rsidRPr="000E441D" w:rsidRDefault="0026159A" w:rsidP="001D5E43">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07F32C"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w:t>
            </w:r>
            <w:proofErr w:type="spellStart"/>
            <w:r w:rsidRPr="000E441D">
              <w:rPr>
                <w:rFonts w:ascii="Times New Roman" w:hAnsi="Times New Roman"/>
                <w:b/>
                <w:i/>
                <w:iCs/>
              </w:rPr>
              <w:t>kvazisubtiekėjo</w:t>
            </w:r>
            <w:proofErr w:type="spellEnd"/>
            <w:r w:rsidRPr="000E441D">
              <w:rPr>
                <w:rFonts w:ascii="Times New Roman" w:hAnsi="Times New Roman"/>
                <w:b/>
                <w:i/>
                <w:iCs/>
              </w:rPr>
              <w:t xml:space="preserve"> pavadinimas,</w:t>
            </w:r>
            <w:r w:rsidRPr="000E441D">
              <w:rPr>
                <w:b/>
                <w:i/>
                <w:iCs/>
              </w:rPr>
              <w:t xml:space="preserve"> </w:t>
            </w:r>
            <w:r w:rsidRPr="000E441D">
              <w:rPr>
                <w:rFonts w:ascii="Times New Roman" w:eastAsia="Times New Roman" w:hAnsi="Times New Roman"/>
                <w:b/>
                <w:i/>
                <w:iCs/>
              </w:rPr>
              <w:t>kodas*</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08D586"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F436CC"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E6DDAB"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D2AD63"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26159A" w:rsidRPr="00D2196D" w14:paraId="6460C540" w14:textId="77777777" w:rsidTr="001D5E43">
        <w:tc>
          <w:tcPr>
            <w:tcW w:w="293" w:type="pct"/>
            <w:tcBorders>
              <w:top w:val="single" w:sz="4" w:space="0" w:color="auto"/>
              <w:left w:val="single" w:sz="4" w:space="0" w:color="auto"/>
              <w:bottom w:val="single" w:sz="4" w:space="0" w:color="auto"/>
              <w:right w:val="single" w:sz="4" w:space="0" w:color="auto"/>
            </w:tcBorders>
            <w:hideMark/>
          </w:tcPr>
          <w:p w14:paraId="12921D84"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0A831701" w14:textId="77777777" w:rsidR="0026159A" w:rsidRPr="00D2196D" w:rsidRDefault="0026159A" w:rsidP="001D5E43">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62164595" w14:textId="77777777" w:rsidR="0026159A" w:rsidRPr="00D2196D" w:rsidRDefault="0026159A" w:rsidP="001D5E43">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0B7860E0" w14:textId="77777777" w:rsidR="0026159A" w:rsidRPr="00D2196D" w:rsidRDefault="0026159A" w:rsidP="001D5E43">
            <w:pPr>
              <w:spacing w:after="0" w:line="240" w:lineRule="auto"/>
              <w:jc w:val="both"/>
              <w:rPr>
                <w:rFonts w:ascii="Times New Roman" w:eastAsia="Times New Roman" w:hAnsi="Times New Roman"/>
                <w:i/>
                <w:iCs/>
              </w:rPr>
            </w:pPr>
            <w:r w:rsidRPr="00D2196D">
              <w:rPr>
                <w:rFonts w:ascii="Times New Roman" w:hAnsi="Times New Roman"/>
              </w:rPr>
              <w:t xml:space="preserve">pildoma, jei ūkio subjektas vykdys sutartinius įsipareigojimus </w:t>
            </w:r>
            <w:proofErr w:type="spellStart"/>
            <w:r w:rsidRPr="00D2196D">
              <w:rPr>
                <w:rFonts w:ascii="Times New Roman" w:hAnsi="Times New Roman"/>
              </w:rPr>
              <w:t>subtiekimo</w:t>
            </w:r>
            <w:proofErr w:type="spellEnd"/>
            <w:r w:rsidRPr="00D2196D">
              <w:rPr>
                <w:rFonts w:ascii="Times New Roman" w:hAnsi="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24293736"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C37D12E"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584F7398" w14:textId="77777777" w:rsidTr="001D5E43">
        <w:tc>
          <w:tcPr>
            <w:tcW w:w="293" w:type="pct"/>
            <w:tcBorders>
              <w:top w:val="single" w:sz="4" w:space="0" w:color="auto"/>
              <w:left w:val="single" w:sz="4" w:space="0" w:color="auto"/>
              <w:bottom w:val="single" w:sz="4" w:space="0" w:color="auto"/>
              <w:right w:val="single" w:sz="4" w:space="0" w:color="auto"/>
            </w:tcBorders>
            <w:hideMark/>
          </w:tcPr>
          <w:p w14:paraId="6F7C0588"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03ED3815" w14:textId="77777777" w:rsidR="0026159A" w:rsidRPr="00D2196D"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3E8D32E7" w14:textId="77777777" w:rsidR="0026159A" w:rsidRPr="00D2196D"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49E6A760"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0AFF773"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9B4CDFE"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53A2B43C" w14:textId="77777777" w:rsidTr="001D5E43">
        <w:tc>
          <w:tcPr>
            <w:tcW w:w="293" w:type="pct"/>
            <w:tcBorders>
              <w:top w:val="single" w:sz="4" w:space="0" w:color="auto"/>
              <w:left w:val="single" w:sz="4" w:space="0" w:color="auto"/>
              <w:bottom w:val="single" w:sz="4" w:space="0" w:color="auto"/>
              <w:right w:val="single" w:sz="4" w:space="0" w:color="auto"/>
            </w:tcBorders>
          </w:tcPr>
          <w:p w14:paraId="7B1284C1" w14:textId="77777777" w:rsidR="0026159A" w:rsidRPr="00D2196D" w:rsidRDefault="0026159A" w:rsidP="001D5E43">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107BC798" w14:textId="77777777" w:rsidR="0026159A" w:rsidRPr="00D2196D"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77A4BFD9" w14:textId="77777777" w:rsidR="0026159A" w:rsidRPr="00D2196D"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0660D96D"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4C81EC29"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F4DB843"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3D249F39" w14:textId="77777777" w:rsidTr="001D5E43">
        <w:tc>
          <w:tcPr>
            <w:tcW w:w="293" w:type="pct"/>
            <w:tcBorders>
              <w:top w:val="single" w:sz="4" w:space="0" w:color="auto"/>
              <w:left w:val="single" w:sz="4" w:space="0" w:color="auto"/>
              <w:bottom w:val="single" w:sz="4" w:space="0" w:color="auto"/>
              <w:right w:val="single" w:sz="4" w:space="0" w:color="auto"/>
            </w:tcBorders>
          </w:tcPr>
          <w:p w14:paraId="23E95018"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48B26A95" w14:textId="77777777" w:rsidR="0026159A" w:rsidRPr="00D2196D" w:rsidRDefault="0026159A" w:rsidP="001D5E43">
            <w:pPr>
              <w:spacing w:after="0" w:line="240" w:lineRule="auto"/>
              <w:jc w:val="both"/>
              <w:rPr>
                <w:rFonts w:ascii="Times New Roman" w:eastAsia="Times New Roman" w:hAnsi="Times New Roman"/>
              </w:rPr>
            </w:pPr>
            <w:proofErr w:type="spellStart"/>
            <w:r w:rsidRPr="00D2196D">
              <w:rPr>
                <w:rFonts w:ascii="Times New Roman" w:hAnsi="Times New Roman"/>
              </w:rPr>
              <w:t>Kvazisubtiekėjai</w:t>
            </w:r>
            <w:proofErr w:type="spellEnd"/>
            <w:r w:rsidRPr="00D2196D">
              <w:rPr>
                <w:rFonts w:ascii="Times New Roman" w:hAnsi="Times New Roman"/>
              </w:rPr>
              <w:t xml:space="preserve">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7FAFA300" w14:textId="77777777" w:rsidR="0026159A" w:rsidRPr="00D2196D" w:rsidRDefault="0026159A" w:rsidP="001D5E43">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100D4524"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68223F95"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4EE183D"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0F7FC2C9" w14:textId="77777777" w:rsidTr="001D5E43">
        <w:tc>
          <w:tcPr>
            <w:tcW w:w="293" w:type="pct"/>
            <w:tcBorders>
              <w:top w:val="single" w:sz="4" w:space="0" w:color="auto"/>
              <w:left w:val="single" w:sz="4" w:space="0" w:color="auto"/>
              <w:bottom w:val="single" w:sz="4" w:space="0" w:color="auto"/>
              <w:right w:val="single" w:sz="4" w:space="0" w:color="auto"/>
            </w:tcBorders>
          </w:tcPr>
          <w:p w14:paraId="40FD16FD" w14:textId="77777777" w:rsidR="0026159A" w:rsidRPr="00D2196D" w:rsidRDefault="0026159A" w:rsidP="001D5E43">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4867B41D" w14:textId="77777777" w:rsidR="0026159A" w:rsidRPr="00D2196D"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D758BF5" w14:textId="77777777" w:rsidR="0026159A" w:rsidRPr="00D2196D"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31872486"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890FF73"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DA49F4A" w14:textId="77777777" w:rsidR="0026159A" w:rsidRPr="00D2196D" w:rsidRDefault="0026159A" w:rsidP="001D5E43">
            <w:pPr>
              <w:spacing w:after="0" w:line="240" w:lineRule="auto"/>
              <w:jc w:val="both"/>
              <w:rPr>
                <w:rFonts w:ascii="Times New Roman" w:eastAsia="Times New Roman" w:hAnsi="Times New Roman"/>
              </w:rPr>
            </w:pPr>
          </w:p>
        </w:tc>
      </w:tr>
    </w:tbl>
    <w:p w14:paraId="36015C17" w14:textId="1A43A9FA" w:rsidR="00E16BCB" w:rsidRPr="005B70A2" w:rsidRDefault="0026159A" w:rsidP="005B70A2">
      <w:pPr>
        <w:autoSpaceDN/>
        <w:spacing w:after="0" w:line="240" w:lineRule="auto"/>
        <w:jc w:val="both"/>
        <w:textAlignment w:val="auto"/>
        <w:rPr>
          <w:rFonts w:ascii="Times New Roman" w:eastAsiaTheme="minorEastAsia" w:hAnsi="Times New Roman"/>
          <w:i/>
          <w:color w:val="000000"/>
          <w:sz w:val="20"/>
          <w:szCs w:val="20"/>
          <w:lang w:eastAsia="lt-LT"/>
        </w:rPr>
      </w:pPr>
      <w:r w:rsidRPr="008974DB">
        <w:rPr>
          <w:rFonts w:ascii="Times New Roman" w:eastAsiaTheme="minorEastAsia" w:hAnsi="Times New Roman"/>
          <w:bCs/>
          <w:i/>
          <w:sz w:val="20"/>
          <w:szCs w:val="20"/>
          <w:lang w:eastAsia="lt-LT"/>
        </w:rPr>
        <w:t>**</w:t>
      </w:r>
      <w:r w:rsidRPr="008974DB">
        <w:rPr>
          <w:rFonts w:ascii="Times New Roman" w:eastAsiaTheme="minorEastAsia" w:hAnsi="Times New Roman"/>
          <w:i/>
          <w:color w:val="000000"/>
          <w:sz w:val="20"/>
          <w:szCs w:val="20"/>
          <w:lang w:eastAsia="lt-LT"/>
        </w:rPr>
        <w:t xml:space="preserve"> Pildyti tuomet, jei pirkimo sutarties vykdymui bus pasitelkti subtiekėjai. Jeigu tiekėjas nenurodo subtiekėjų, laikoma, kad vykdant pirkimo sutartį jų nebus pasitelkiama.</w:t>
      </w:r>
    </w:p>
    <w:p w14:paraId="71B02E24" w14:textId="77777777" w:rsidR="00C407CD" w:rsidRDefault="00C407CD"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65952332" w14:textId="77777777" w:rsidR="00824E3E" w:rsidRDefault="00824E3E"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4C5DF63A" w:rsidR="00E55DFC" w:rsidRPr="00B57AE6" w:rsidRDefault="009A5C00" w:rsidP="000E7314">
      <w:pPr>
        <w:autoSpaceDN/>
        <w:spacing w:after="0" w:line="240" w:lineRule="auto"/>
        <w:jc w:val="both"/>
        <w:textAlignment w:val="auto"/>
        <w:rPr>
          <w:rFonts w:ascii="Times New Roman" w:eastAsiaTheme="minorEastAsia" w:hAnsi="Times New Roman"/>
          <w:iCs/>
          <w:color w:val="000000"/>
          <w:lang w:eastAsia="lt-LT"/>
        </w:rPr>
      </w:pPr>
      <w:r>
        <w:rPr>
          <w:rFonts w:ascii="Times New Roman" w:eastAsiaTheme="minorEastAsia" w:hAnsi="Times New Roman"/>
          <w:iCs/>
          <w:color w:val="000000"/>
          <w:lang w:eastAsia="lt-LT"/>
        </w:rPr>
        <w:t>5</w:t>
      </w:r>
      <w:r w:rsidR="00E55DFC" w:rsidRPr="00B57AE6">
        <w:rPr>
          <w:rFonts w:ascii="Times New Roman" w:eastAsiaTheme="minorEastAsia" w:hAnsi="Times New Roman"/>
          <w:iCs/>
          <w:color w:val="000000"/>
          <w:lang w:eastAsia="lt-LT"/>
        </w:rPr>
        <w:t xml:space="preserve"> lentelė.</w:t>
      </w:r>
      <w:r w:rsidR="00CC5A6D" w:rsidRPr="00B57AE6">
        <w:rPr>
          <w:rFonts w:ascii="Times New Roman" w:eastAsiaTheme="minorEastAsia" w:hAnsi="Times New Roman"/>
          <w:iCs/>
          <w:color w:val="000000"/>
          <w:lang w:eastAsia="lt-LT"/>
        </w:rPr>
        <w:t xml:space="preserve">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D5448C"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Eil.</w:t>
            </w:r>
          </w:p>
          <w:p w14:paraId="7CBE5F4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Perduodamų įsipareigojimų (veiklos) dalis nuo visos pirkimo sutarties (Eur arba %)</w:t>
            </w:r>
          </w:p>
        </w:tc>
      </w:tr>
      <w:tr w:rsidR="00D5448C" w:rsidRPr="00D5448C"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D5448C"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D5448C" w:rsidRDefault="00D5448C" w:rsidP="00D5448C">
            <w:pPr>
              <w:autoSpaceDN/>
              <w:spacing w:after="0"/>
              <w:jc w:val="both"/>
              <w:textAlignment w:val="auto"/>
              <w:rPr>
                <w:rFonts w:ascii="Times New Roman" w:eastAsia="Times New Roman" w:hAnsi="Times New Roman"/>
              </w:rPr>
            </w:pPr>
          </w:p>
        </w:tc>
      </w:tr>
      <w:tr w:rsidR="00D5448C" w:rsidRPr="00D5448C"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D5448C"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D5448C"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D5448C"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D5448C" w:rsidRDefault="00D5448C" w:rsidP="00D5448C">
            <w:pPr>
              <w:autoSpaceDN/>
              <w:spacing w:after="0"/>
              <w:jc w:val="both"/>
              <w:textAlignment w:val="auto"/>
              <w:rPr>
                <w:rFonts w:ascii="Times New Roman" w:eastAsia="Times New Roman" w:hAnsi="Times New Roman"/>
              </w:rPr>
            </w:pPr>
          </w:p>
        </w:tc>
      </w:tr>
    </w:tbl>
    <w:p w14:paraId="5454DFA4" w14:textId="77777777" w:rsidR="00B57AE6" w:rsidRPr="00B57AE6" w:rsidRDefault="00B57AE6" w:rsidP="00E57F85">
      <w:pPr>
        <w:spacing w:after="0" w:line="240" w:lineRule="auto"/>
        <w:jc w:val="both"/>
        <w:rPr>
          <w:rFonts w:ascii="Times New Roman" w:hAnsi="Times New Roman"/>
          <w:bCs/>
          <w:i/>
          <w:color w:val="000000"/>
        </w:rPr>
      </w:pPr>
    </w:p>
    <w:p w14:paraId="3495BB43" w14:textId="77777777" w:rsidR="00E76727" w:rsidRDefault="00E76727" w:rsidP="00422909">
      <w:pPr>
        <w:spacing w:after="0" w:line="240" w:lineRule="auto"/>
        <w:jc w:val="both"/>
        <w:rPr>
          <w:rFonts w:ascii="Times New Roman" w:hAnsi="Times New Roman"/>
          <w:bCs/>
        </w:rPr>
      </w:pPr>
    </w:p>
    <w:p w14:paraId="2BE609B1" w14:textId="77777777" w:rsidR="00351763" w:rsidRDefault="00351763" w:rsidP="00422909">
      <w:pPr>
        <w:spacing w:after="0" w:line="240" w:lineRule="auto"/>
        <w:jc w:val="both"/>
        <w:rPr>
          <w:rFonts w:ascii="Times New Roman" w:hAnsi="Times New Roman"/>
          <w:bCs/>
        </w:rPr>
      </w:pPr>
    </w:p>
    <w:p w14:paraId="4AD4E71F" w14:textId="059D84E5" w:rsidR="001A28A2" w:rsidRPr="00B57AE6" w:rsidRDefault="009A5C00" w:rsidP="00422909">
      <w:pPr>
        <w:spacing w:after="0" w:line="240" w:lineRule="auto"/>
        <w:jc w:val="both"/>
        <w:rPr>
          <w:rFonts w:ascii="Times New Roman" w:hAnsi="Times New Roman"/>
          <w:bCs/>
        </w:rPr>
      </w:pPr>
      <w:r>
        <w:rPr>
          <w:rFonts w:ascii="Times New Roman" w:hAnsi="Times New Roman"/>
          <w:bCs/>
        </w:rPr>
        <w:t>6</w:t>
      </w:r>
      <w:r w:rsidR="001A28A2" w:rsidRPr="00B57AE6">
        <w:rPr>
          <w:rFonts w:ascii="Times New Roman" w:hAnsi="Times New Roman"/>
          <w:bCs/>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E57F85"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Paaiškinimai, įrodantys, kad šios lentelės 2 stulpelyje nurodyta informacija yra konfidenciali</w:t>
            </w:r>
          </w:p>
        </w:tc>
      </w:tr>
      <w:tr w:rsidR="001A28A2" w:rsidRPr="00E57F85"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lastRenderedPageBreak/>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3</w:t>
            </w:r>
          </w:p>
        </w:tc>
      </w:tr>
      <w:tr w:rsidR="001A28A2" w:rsidRPr="00E57F85"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E57F85"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E57F85" w:rsidRDefault="001A28A2" w:rsidP="00422909">
            <w:pPr>
              <w:spacing w:after="0" w:line="240" w:lineRule="auto"/>
              <w:jc w:val="both"/>
              <w:rPr>
                <w:rFonts w:ascii="Times New Roman" w:hAnsi="Times New Roman"/>
              </w:rPr>
            </w:pPr>
          </w:p>
        </w:tc>
      </w:tr>
      <w:tr w:rsidR="001A28A2" w:rsidRPr="00E57F85"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E57F85"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E57F85" w:rsidRDefault="001A28A2" w:rsidP="00422909">
            <w:pPr>
              <w:spacing w:after="0" w:line="240" w:lineRule="auto"/>
              <w:jc w:val="both"/>
              <w:rPr>
                <w:rFonts w:ascii="Times New Roman" w:hAnsi="Times New Roman"/>
              </w:rPr>
            </w:pPr>
          </w:p>
        </w:tc>
      </w:tr>
    </w:tbl>
    <w:p w14:paraId="3551FD78" w14:textId="7F3CA205" w:rsidR="00494B8D" w:rsidRPr="00494B8D" w:rsidRDefault="00494B8D" w:rsidP="00494B8D">
      <w:pPr>
        <w:autoSpaceDN/>
        <w:spacing w:after="0" w:line="240" w:lineRule="auto"/>
        <w:ind w:firstLine="851"/>
        <w:jc w:val="both"/>
        <w:textAlignment w:val="auto"/>
        <w:rPr>
          <w:rFonts w:ascii="Times New Roman" w:eastAsiaTheme="minorEastAsia" w:hAnsi="Times New Roman"/>
          <w:i/>
          <w:sz w:val="20"/>
          <w:szCs w:val="20"/>
          <w:lang w:eastAsia="lt-LT"/>
        </w:rPr>
      </w:pPr>
      <w:r w:rsidRPr="00494B8D">
        <w:rPr>
          <w:rFonts w:ascii="Times New Roman" w:eastAsiaTheme="minorEastAsia" w:hAnsi="Times New Roman"/>
          <w:i/>
          <w:sz w:val="20"/>
          <w:szCs w:val="20"/>
          <w:lang w:eastAsia="lt-LT"/>
        </w:rPr>
        <w:t xml:space="preserve">Pildyti tuomet, jei bus pateikta konfidenciali informacija. Tiekėjas negali nurodyti, kad konfidenciali yra </w:t>
      </w:r>
      <w:r w:rsidRPr="00494B8D">
        <w:rPr>
          <w:rFonts w:ascii="Times New Roman" w:eastAsiaTheme="minorEastAsia" w:hAnsi="Times New Roman"/>
          <w:bCs/>
          <w:i/>
          <w:sz w:val="20"/>
          <w:szCs w:val="20"/>
          <w:lang w:eastAsia="lt-LT"/>
        </w:rPr>
        <w:t>informacija nurodyta Viešųjų pirkimų įstatymo 20 straipsnio 2 punkte. Jei Tiekėjas</w:t>
      </w:r>
      <w:r w:rsidRPr="00494B8D">
        <w:rPr>
          <w:rFonts w:ascii="Times New Roman" w:eastAsiaTheme="minorEastAsia" w:hAnsi="Times New Roman"/>
          <w:i/>
          <w:sz w:val="20"/>
          <w:szCs w:val="20"/>
          <w:lang w:eastAsia="lt-LT"/>
        </w:rPr>
        <w:t xml:space="preserve"> nenurodo konfidencialios informacijos, laikoma, kad tokios </w:t>
      </w:r>
      <w:r w:rsidRPr="00494B8D">
        <w:rPr>
          <w:rFonts w:ascii="Times New Roman" w:eastAsiaTheme="minorEastAsia" w:hAnsi="Times New Roman"/>
          <w:bCs/>
          <w:i/>
          <w:sz w:val="20"/>
          <w:szCs w:val="20"/>
          <w:lang w:eastAsia="lt-LT"/>
        </w:rPr>
        <w:t>Tiekėjo</w:t>
      </w:r>
      <w:r w:rsidRPr="00494B8D">
        <w:rPr>
          <w:rFonts w:ascii="Times New Roman" w:eastAsiaTheme="minorEastAsia" w:hAnsi="Times New Roman"/>
          <w:i/>
          <w:sz w:val="20"/>
          <w:szCs w:val="20"/>
          <w:lang w:eastAsia="lt-LT"/>
        </w:rPr>
        <w:t xml:space="preserve"> pasiūlyme nėra.</w:t>
      </w:r>
    </w:p>
    <w:p w14:paraId="2575B55E" w14:textId="5420A196" w:rsidR="00494B8D" w:rsidRPr="00494B8D" w:rsidRDefault="00494B8D" w:rsidP="00494B8D">
      <w:pPr>
        <w:autoSpaceDN/>
        <w:spacing w:after="0" w:line="240" w:lineRule="auto"/>
        <w:ind w:firstLine="851"/>
        <w:jc w:val="both"/>
        <w:textAlignment w:val="auto"/>
        <w:rPr>
          <w:rFonts w:ascii="Times New Roman" w:eastAsiaTheme="minorEastAsia" w:hAnsi="Times New Roman"/>
          <w:bCs/>
          <w:i/>
          <w:sz w:val="20"/>
          <w:szCs w:val="20"/>
          <w:lang w:eastAsia="lt-LT"/>
        </w:rPr>
      </w:pPr>
      <w:r w:rsidRPr="00494B8D">
        <w:rPr>
          <w:rFonts w:ascii="Times New Roman" w:eastAsiaTheme="minorEastAsia" w:hAnsi="Times New Roman"/>
          <w:bCs/>
          <w:i/>
          <w:sz w:val="20"/>
          <w:szCs w:val="20"/>
          <w:lang w:eastAsia="lt-LT"/>
        </w:rPr>
        <w:t xml:space="preserve">Vadovaujantis Viešųjų pirkimo įstatymo 86 straipsnio 9 dalimi, </w:t>
      </w:r>
      <w:r w:rsidRPr="00494B8D">
        <w:rPr>
          <w:rFonts w:ascii="Times New Roman" w:eastAsiaTheme="minorEastAsia" w:hAnsi="Times New Roman"/>
          <w:i/>
          <w:sz w:val="20"/>
          <w:szCs w:val="20"/>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2"/>
    <w:p w14:paraId="1884DDD1" w14:textId="468F8086" w:rsidR="00494B8D" w:rsidRPr="00494B8D" w:rsidRDefault="00494B8D" w:rsidP="00494B8D">
      <w:pPr>
        <w:autoSpaceDN/>
        <w:spacing w:after="0" w:line="240" w:lineRule="auto"/>
        <w:ind w:firstLine="851"/>
        <w:jc w:val="both"/>
        <w:textAlignment w:val="auto"/>
        <w:rPr>
          <w:rFonts w:ascii="Times New Roman" w:eastAsiaTheme="minorHAnsi" w:hAnsi="Times New Roman"/>
          <w:sz w:val="20"/>
          <w:szCs w:val="20"/>
          <w:lang w:eastAsia="lt-LT"/>
        </w:rPr>
      </w:pPr>
      <w:r w:rsidRPr="00494B8D">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04262071" w14:textId="77777777" w:rsidR="00494B8D" w:rsidRDefault="00494B8D" w:rsidP="00494B8D">
      <w:pPr>
        <w:autoSpaceDN/>
        <w:spacing w:line="259" w:lineRule="auto"/>
        <w:textAlignment w:val="auto"/>
        <w:rPr>
          <w:rFonts w:ascii="Times New Roman" w:eastAsiaTheme="minorEastAsia" w:hAnsi="Times New Roman"/>
          <w:szCs w:val="24"/>
          <w:lang w:eastAsia="lt-LT"/>
        </w:rPr>
      </w:pPr>
    </w:p>
    <w:p w14:paraId="1C856C3C" w14:textId="4B750E17" w:rsidR="00AB5345" w:rsidRPr="006D4763" w:rsidRDefault="00494B8D" w:rsidP="00494B8D">
      <w:pPr>
        <w:autoSpaceDN/>
        <w:spacing w:line="259" w:lineRule="auto"/>
        <w:textAlignment w:val="auto"/>
        <w:rPr>
          <w:rFonts w:ascii="Times New Roman" w:hAnsi="Times New Roman"/>
          <w:b/>
          <w:sz w:val="24"/>
          <w:szCs w:val="24"/>
        </w:rPr>
      </w:pPr>
      <w:r w:rsidRPr="00494B8D">
        <w:rPr>
          <w:rFonts w:ascii="Times New Roman" w:eastAsiaTheme="minorEastAsia" w:hAnsi="Times New Roman"/>
          <w:b/>
          <w:bCs/>
          <w:lang w:eastAsia="lt-LT"/>
        </w:rPr>
        <w:t xml:space="preserve">Pasiūlymas </w:t>
      </w:r>
      <w:r w:rsidRPr="00731386">
        <w:rPr>
          <w:rFonts w:ascii="Times New Roman" w:eastAsiaTheme="minorEastAsia" w:hAnsi="Times New Roman"/>
          <w:b/>
          <w:bCs/>
          <w:lang w:eastAsia="lt-LT"/>
        </w:rPr>
        <w:t xml:space="preserve">galioja </w:t>
      </w:r>
      <w:r w:rsidR="00392B5F" w:rsidRPr="00731386">
        <w:rPr>
          <w:rFonts w:ascii="Times New Roman" w:eastAsiaTheme="minorEastAsia" w:hAnsi="Times New Roman"/>
          <w:b/>
          <w:bCs/>
          <w:lang w:eastAsia="lt-LT"/>
        </w:rPr>
        <w:t>3 (tris) mėnesius</w:t>
      </w:r>
      <w:r w:rsidR="00392B5F">
        <w:rPr>
          <w:rFonts w:ascii="Times New Roman" w:eastAsiaTheme="minorEastAsia" w:hAnsi="Times New Roman"/>
          <w:lang w:eastAsia="lt-LT"/>
        </w:rPr>
        <w:t xml:space="preserve"> </w:t>
      </w:r>
      <w:r w:rsidRPr="00494B8D">
        <w:rPr>
          <w:rFonts w:ascii="Times New Roman" w:eastAsiaTheme="minorEastAsia" w:hAnsi="Times New Roman"/>
          <w:b/>
          <w:bCs/>
          <w:lang w:eastAsia="lt-LT"/>
        </w:rPr>
        <w:t>nuo pasiūlymų pateikimo termino pabaigos</w:t>
      </w:r>
      <w:r>
        <w:rPr>
          <w:rFonts w:ascii="Times New Roman" w:eastAsiaTheme="minorEastAsia" w:hAnsi="Times New Roman"/>
          <w:b/>
          <w:bCs/>
          <w:lang w:eastAsia="lt-LT"/>
        </w:rPr>
        <w:t>.</w:t>
      </w:r>
    </w:p>
    <w:sectPr w:rsidR="00AB5345" w:rsidRPr="006D4763" w:rsidSect="00AB7016">
      <w:footerReference w:type="default" r:id="rId12"/>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70597" w14:textId="77777777" w:rsidR="0072008D" w:rsidRDefault="0072008D">
      <w:pPr>
        <w:spacing w:after="0" w:line="240" w:lineRule="auto"/>
      </w:pPr>
      <w:r>
        <w:separator/>
      </w:r>
    </w:p>
  </w:endnote>
  <w:endnote w:type="continuationSeparator" w:id="0">
    <w:p w14:paraId="772C3278" w14:textId="77777777" w:rsidR="0072008D" w:rsidRDefault="0072008D">
      <w:pPr>
        <w:spacing w:after="0" w:line="240" w:lineRule="auto"/>
      </w:pPr>
      <w:r>
        <w:continuationSeparator/>
      </w:r>
    </w:p>
  </w:endnote>
  <w:endnote w:type="continuationNotice" w:id="1">
    <w:p w14:paraId="0F181730" w14:textId="77777777" w:rsidR="0072008D" w:rsidRDefault="00720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680105"/>
      <w:docPartObj>
        <w:docPartGallery w:val="Page Numbers (Bottom of Page)"/>
        <w:docPartUnique/>
      </w:docPartObj>
    </w:sdtPr>
    <w:sdtEndPr>
      <w:rPr>
        <w:rFonts w:ascii="Times New Roman" w:hAnsi="Times New Roman"/>
        <w:noProof/>
      </w:rPr>
    </w:sdtEndPr>
    <w:sdtContent>
      <w:p w14:paraId="38DCB918" w14:textId="39E2DD23" w:rsidR="00396E5D" w:rsidRPr="00396E5D" w:rsidRDefault="00396E5D">
        <w:pPr>
          <w:pStyle w:val="Footer"/>
          <w:jc w:val="center"/>
          <w:rPr>
            <w:rFonts w:ascii="Times New Roman" w:hAnsi="Times New Roman"/>
          </w:rPr>
        </w:pPr>
        <w:r w:rsidRPr="00396E5D">
          <w:rPr>
            <w:rFonts w:ascii="Times New Roman" w:hAnsi="Times New Roman"/>
          </w:rPr>
          <w:fldChar w:fldCharType="begin"/>
        </w:r>
        <w:r w:rsidRPr="00396E5D">
          <w:rPr>
            <w:rFonts w:ascii="Times New Roman" w:hAnsi="Times New Roman"/>
          </w:rPr>
          <w:instrText xml:space="preserve"> PAGE   \* MERGEFORMAT </w:instrText>
        </w:r>
        <w:r w:rsidRPr="00396E5D">
          <w:rPr>
            <w:rFonts w:ascii="Times New Roman" w:hAnsi="Times New Roman"/>
          </w:rPr>
          <w:fldChar w:fldCharType="separate"/>
        </w:r>
        <w:r w:rsidRPr="00396E5D">
          <w:rPr>
            <w:rFonts w:ascii="Times New Roman" w:hAnsi="Times New Roman"/>
            <w:noProof/>
          </w:rPr>
          <w:t>2</w:t>
        </w:r>
        <w:r w:rsidRPr="00396E5D">
          <w:rPr>
            <w:rFonts w:ascii="Times New Roman" w:hAnsi="Times New Roman"/>
            <w:noProof/>
          </w:rPr>
          <w:fldChar w:fldCharType="end"/>
        </w:r>
      </w:p>
    </w:sdtContent>
  </w:sdt>
  <w:p w14:paraId="11D7A472" w14:textId="77777777" w:rsidR="00494B8D" w:rsidRDefault="0049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A4B3" w14:textId="77777777" w:rsidR="0072008D" w:rsidRDefault="0072008D">
      <w:pPr>
        <w:spacing w:after="0" w:line="240" w:lineRule="auto"/>
      </w:pPr>
      <w:r>
        <w:rPr>
          <w:color w:val="000000"/>
        </w:rPr>
        <w:separator/>
      </w:r>
    </w:p>
  </w:footnote>
  <w:footnote w:type="continuationSeparator" w:id="0">
    <w:p w14:paraId="0FA763CD" w14:textId="77777777" w:rsidR="0072008D" w:rsidRDefault="0072008D">
      <w:pPr>
        <w:spacing w:after="0" w:line="240" w:lineRule="auto"/>
      </w:pPr>
      <w:r>
        <w:continuationSeparator/>
      </w:r>
    </w:p>
  </w:footnote>
  <w:footnote w:type="continuationNotice" w:id="1">
    <w:p w14:paraId="278AD3E2" w14:textId="77777777" w:rsidR="0072008D" w:rsidRDefault="0072008D">
      <w:pPr>
        <w:spacing w:after="0" w:line="240" w:lineRule="auto"/>
      </w:pPr>
    </w:p>
  </w:footnote>
  <w:footnote w:id="2">
    <w:p w14:paraId="34C72CE4" w14:textId="77777777" w:rsidR="00191BC8" w:rsidRPr="00455AE5" w:rsidRDefault="00191BC8" w:rsidP="00191BC8">
      <w:pPr>
        <w:pStyle w:val="FootnoteText"/>
        <w:tabs>
          <w:tab w:val="clear" w:pos="360"/>
          <w:tab w:val="left" w:pos="0"/>
        </w:tabs>
        <w:ind w:left="0" w:firstLine="0"/>
        <w:jc w:val="both"/>
        <w:rPr>
          <w:lang w:val="lt-LT"/>
        </w:rPr>
      </w:pPr>
      <w:r>
        <w:rPr>
          <w:rStyle w:val="FootnoteReference"/>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B07B88"/>
    <w:multiLevelType w:val="hybridMultilevel"/>
    <w:tmpl w:val="F3FEEA64"/>
    <w:lvl w:ilvl="0" w:tplc="FFFFFFFF">
      <w:start w:val="1"/>
      <w:numFmt w:val="decimal"/>
      <w:lvlText w:val="%1)"/>
      <w:lvlJc w:val="left"/>
      <w:pPr>
        <w:ind w:left="720" w:hanging="360"/>
      </w:pPr>
      <w:rPr>
        <w:rFonts w:ascii="Times New Roman" w:eastAsia="Lucida Sans Unicode"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0EC011F6"/>
    <w:multiLevelType w:val="multilevel"/>
    <w:tmpl w:val="6DD4C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6"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20C36"/>
    <w:multiLevelType w:val="hybridMultilevel"/>
    <w:tmpl w:val="7C4C0BF0"/>
    <w:lvl w:ilvl="0" w:tplc="3E326C56">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7341AF"/>
    <w:multiLevelType w:val="multilevel"/>
    <w:tmpl w:val="1084E8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3"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5A2ADC"/>
    <w:multiLevelType w:val="hybridMultilevel"/>
    <w:tmpl w:val="A844A478"/>
    <w:lvl w:ilvl="0" w:tplc="D1FC6936">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7EB24CE"/>
    <w:multiLevelType w:val="hybridMultilevel"/>
    <w:tmpl w:val="860E5442"/>
    <w:lvl w:ilvl="0" w:tplc="4F26EB24">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A513A"/>
    <w:multiLevelType w:val="hybridMultilevel"/>
    <w:tmpl w:val="B210C4B0"/>
    <w:lvl w:ilvl="0" w:tplc="E4426524">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2"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342CFB"/>
    <w:multiLevelType w:val="hybridMultilevel"/>
    <w:tmpl w:val="9D622F28"/>
    <w:lvl w:ilvl="0" w:tplc="E31AEA9A">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6"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7" w15:restartNumberingAfterBreak="0">
    <w:nsid w:val="7AC4153D"/>
    <w:multiLevelType w:val="hybridMultilevel"/>
    <w:tmpl w:val="F3FEEA64"/>
    <w:lvl w:ilvl="0" w:tplc="B2DAE6E8">
      <w:start w:val="1"/>
      <w:numFmt w:val="decimal"/>
      <w:lvlText w:val="%1)"/>
      <w:lvlJc w:val="left"/>
      <w:pPr>
        <w:ind w:left="720" w:hanging="360"/>
      </w:pPr>
      <w:rPr>
        <w:rFonts w:ascii="Times New Roman" w:eastAsia="Lucida Sans Unicode"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459014">
    <w:abstractNumId w:val="7"/>
  </w:num>
  <w:num w:numId="2" w16cid:durableId="1486244293">
    <w:abstractNumId w:val="2"/>
  </w:num>
  <w:num w:numId="3" w16cid:durableId="628783980">
    <w:abstractNumId w:val="16"/>
  </w:num>
  <w:num w:numId="4" w16cid:durableId="574702315">
    <w:abstractNumId w:val="24"/>
  </w:num>
  <w:num w:numId="5" w16cid:durableId="846018608">
    <w:abstractNumId w:val="17"/>
  </w:num>
  <w:num w:numId="6" w16cid:durableId="1166744597">
    <w:abstractNumId w:val="10"/>
  </w:num>
  <w:num w:numId="7" w16cid:durableId="1343975837">
    <w:abstractNumId w:val="5"/>
    <w:lvlOverride w:ilvl="0">
      <w:lvl w:ilvl="0">
        <w:start w:val="1"/>
        <w:numFmt w:val="decimal"/>
        <w:lvlText w:val="%1."/>
        <w:lvlJc w:val="left"/>
        <w:pPr>
          <w:ind w:left="360" w:hanging="360"/>
        </w:pPr>
      </w:lvl>
    </w:lvlOverride>
  </w:num>
  <w:num w:numId="8" w16cid:durableId="690105665">
    <w:abstractNumId w:val="9"/>
  </w:num>
  <w:num w:numId="9" w16cid:durableId="1643194504">
    <w:abstractNumId w:val="0"/>
  </w:num>
  <w:num w:numId="10" w16cid:durableId="473957696">
    <w:abstractNumId w:val="3"/>
  </w:num>
  <w:num w:numId="11" w16cid:durableId="343674517">
    <w:abstractNumId w:val="25"/>
  </w:num>
  <w:num w:numId="12" w16cid:durableId="178858022">
    <w:abstractNumId w:val="26"/>
  </w:num>
  <w:num w:numId="13" w16cid:durableId="2131436130">
    <w:abstractNumId w:val="12"/>
  </w:num>
  <w:num w:numId="14" w16cid:durableId="1215920845">
    <w:abstractNumId w:val="21"/>
  </w:num>
  <w:num w:numId="15" w16cid:durableId="1840653411">
    <w:abstractNumId w:val="5"/>
  </w:num>
  <w:num w:numId="16" w16cid:durableId="1179394657">
    <w:abstractNumId w:val="15"/>
  </w:num>
  <w:num w:numId="17" w16cid:durableId="838424759">
    <w:abstractNumId w:val="22"/>
  </w:num>
  <w:num w:numId="18" w16cid:durableId="1698698655">
    <w:abstractNumId w:val="6"/>
  </w:num>
  <w:num w:numId="19" w16cid:durableId="620377290">
    <w:abstractNumId w:val="13"/>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7399581">
    <w:abstractNumId w:val="14"/>
  </w:num>
  <w:num w:numId="22" w16cid:durableId="46531544">
    <w:abstractNumId w:val="19"/>
  </w:num>
  <w:num w:numId="23" w16cid:durableId="443768467">
    <w:abstractNumId w:val="23"/>
  </w:num>
  <w:num w:numId="24" w16cid:durableId="1404334331">
    <w:abstractNumId w:val="8"/>
  </w:num>
  <w:num w:numId="25" w16cid:durableId="966592004">
    <w:abstractNumId w:val="20"/>
  </w:num>
  <w:num w:numId="26" w16cid:durableId="1884555973">
    <w:abstractNumId w:val="27"/>
  </w:num>
  <w:num w:numId="27" w16cid:durableId="1426263379">
    <w:abstractNumId w:val="1"/>
  </w:num>
  <w:num w:numId="28" w16cid:durableId="1533106694">
    <w:abstractNumId w:val="4"/>
  </w:num>
  <w:num w:numId="29" w16cid:durableId="954603498">
    <w:abstractNumId w:val="11"/>
  </w:num>
  <w:num w:numId="30" w16cid:durableId="16963443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50C2"/>
    <w:rsid w:val="00006F34"/>
    <w:rsid w:val="00007E8F"/>
    <w:rsid w:val="00015575"/>
    <w:rsid w:val="00016133"/>
    <w:rsid w:val="000173A4"/>
    <w:rsid w:val="0002157C"/>
    <w:rsid w:val="00021EA1"/>
    <w:rsid w:val="00023376"/>
    <w:rsid w:val="00026862"/>
    <w:rsid w:val="0002703E"/>
    <w:rsid w:val="000271C1"/>
    <w:rsid w:val="000274CB"/>
    <w:rsid w:val="00032091"/>
    <w:rsid w:val="00032F51"/>
    <w:rsid w:val="00040854"/>
    <w:rsid w:val="00043B92"/>
    <w:rsid w:val="00051DD9"/>
    <w:rsid w:val="00052E21"/>
    <w:rsid w:val="00055C3F"/>
    <w:rsid w:val="000570BE"/>
    <w:rsid w:val="000606FB"/>
    <w:rsid w:val="0006114E"/>
    <w:rsid w:val="0006499D"/>
    <w:rsid w:val="00064AF0"/>
    <w:rsid w:val="00065EDE"/>
    <w:rsid w:val="00067164"/>
    <w:rsid w:val="00071EAF"/>
    <w:rsid w:val="00072505"/>
    <w:rsid w:val="0007297E"/>
    <w:rsid w:val="000755D2"/>
    <w:rsid w:val="00080740"/>
    <w:rsid w:val="00081134"/>
    <w:rsid w:val="00082044"/>
    <w:rsid w:val="00084049"/>
    <w:rsid w:val="00085DDA"/>
    <w:rsid w:val="00087906"/>
    <w:rsid w:val="00087953"/>
    <w:rsid w:val="000939EE"/>
    <w:rsid w:val="00095CB8"/>
    <w:rsid w:val="0009686E"/>
    <w:rsid w:val="00097D4A"/>
    <w:rsid w:val="000A29D7"/>
    <w:rsid w:val="000B42F1"/>
    <w:rsid w:val="000B4B75"/>
    <w:rsid w:val="000B58F9"/>
    <w:rsid w:val="000B65A9"/>
    <w:rsid w:val="000B65B6"/>
    <w:rsid w:val="000C4685"/>
    <w:rsid w:val="000C469B"/>
    <w:rsid w:val="000C55AC"/>
    <w:rsid w:val="000D0817"/>
    <w:rsid w:val="000D1A55"/>
    <w:rsid w:val="000D2866"/>
    <w:rsid w:val="000D2E18"/>
    <w:rsid w:val="000D6AA2"/>
    <w:rsid w:val="000E2AAB"/>
    <w:rsid w:val="000E380D"/>
    <w:rsid w:val="000E7314"/>
    <w:rsid w:val="000E79DA"/>
    <w:rsid w:val="000F0A32"/>
    <w:rsid w:val="000F0E0E"/>
    <w:rsid w:val="000F220F"/>
    <w:rsid w:val="000F6859"/>
    <w:rsid w:val="000F7B12"/>
    <w:rsid w:val="00102863"/>
    <w:rsid w:val="00122611"/>
    <w:rsid w:val="001247D7"/>
    <w:rsid w:val="001254D2"/>
    <w:rsid w:val="001331A3"/>
    <w:rsid w:val="00133EC2"/>
    <w:rsid w:val="001345DC"/>
    <w:rsid w:val="00134899"/>
    <w:rsid w:val="00140E13"/>
    <w:rsid w:val="001421A2"/>
    <w:rsid w:val="00145B00"/>
    <w:rsid w:val="001466AA"/>
    <w:rsid w:val="00146757"/>
    <w:rsid w:val="001468F9"/>
    <w:rsid w:val="00146BD6"/>
    <w:rsid w:val="00147315"/>
    <w:rsid w:val="00147CBA"/>
    <w:rsid w:val="00152476"/>
    <w:rsid w:val="0015285D"/>
    <w:rsid w:val="00152A85"/>
    <w:rsid w:val="00163A35"/>
    <w:rsid w:val="001643A2"/>
    <w:rsid w:val="00166AFC"/>
    <w:rsid w:val="00167054"/>
    <w:rsid w:val="00167372"/>
    <w:rsid w:val="001728DA"/>
    <w:rsid w:val="00174EB9"/>
    <w:rsid w:val="00175B86"/>
    <w:rsid w:val="00176BF3"/>
    <w:rsid w:val="0018043B"/>
    <w:rsid w:val="0018099B"/>
    <w:rsid w:val="001818A1"/>
    <w:rsid w:val="0019114C"/>
    <w:rsid w:val="00191BC8"/>
    <w:rsid w:val="00192AEC"/>
    <w:rsid w:val="00195D6C"/>
    <w:rsid w:val="001A054B"/>
    <w:rsid w:val="001A1D0C"/>
    <w:rsid w:val="001A28A2"/>
    <w:rsid w:val="001A4535"/>
    <w:rsid w:val="001A4F6F"/>
    <w:rsid w:val="001A578F"/>
    <w:rsid w:val="001A6363"/>
    <w:rsid w:val="001B08A8"/>
    <w:rsid w:val="001B2BA5"/>
    <w:rsid w:val="001B3BE2"/>
    <w:rsid w:val="001B5003"/>
    <w:rsid w:val="001B754B"/>
    <w:rsid w:val="001C2B98"/>
    <w:rsid w:val="001C58C3"/>
    <w:rsid w:val="001C717C"/>
    <w:rsid w:val="001C749F"/>
    <w:rsid w:val="001C7D2D"/>
    <w:rsid w:val="001D1598"/>
    <w:rsid w:val="001D4DB3"/>
    <w:rsid w:val="001D58D0"/>
    <w:rsid w:val="001E606A"/>
    <w:rsid w:val="001E7280"/>
    <w:rsid w:val="001E732B"/>
    <w:rsid w:val="001F22FF"/>
    <w:rsid w:val="001F2582"/>
    <w:rsid w:val="001F4A3E"/>
    <w:rsid w:val="001F5DC6"/>
    <w:rsid w:val="001F5FF9"/>
    <w:rsid w:val="001F6D63"/>
    <w:rsid w:val="00200A55"/>
    <w:rsid w:val="00200A7C"/>
    <w:rsid w:val="0020441A"/>
    <w:rsid w:val="00206A21"/>
    <w:rsid w:val="002107A5"/>
    <w:rsid w:val="0021169B"/>
    <w:rsid w:val="00212B45"/>
    <w:rsid w:val="00212E07"/>
    <w:rsid w:val="002206A8"/>
    <w:rsid w:val="00220D70"/>
    <w:rsid w:val="0022238C"/>
    <w:rsid w:val="002249F2"/>
    <w:rsid w:val="00225293"/>
    <w:rsid w:val="00227C8F"/>
    <w:rsid w:val="002308A1"/>
    <w:rsid w:val="00230B3A"/>
    <w:rsid w:val="00241302"/>
    <w:rsid w:val="002422C1"/>
    <w:rsid w:val="00242A01"/>
    <w:rsid w:val="0024712E"/>
    <w:rsid w:val="00247C7F"/>
    <w:rsid w:val="002505DB"/>
    <w:rsid w:val="00251572"/>
    <w:rsid w:val="002533C2"/>
    <w:rsid w:val="00254060"/>
    <w:rsid w:val="00256880"/>
    <w:rsid w:val="002576E8"/>
    <w:rsid w:val="0026159A"/>
    <w:rsid w:val="00262045"/>
    <w:rsid w:val="002668D2"/>
    <w:rsid w:val="00267DEF"/>
    <w:rsid w:val="00270DCA"/>
    <w:rsid w:val="00270E9C"/>
    <w:rsid w:val="00272A83"/>
    <w:rsid w:val="002739E8"/>
    <w:rsid w:val="00274268"/>
    <w:rsid w:val="002746CD"/>
    <w:rsid w:val="00274CC6"/>
    <w:rsid w:val="00275A11"/>
    <w:rsid w:val="002763B1"/>
    <w:rsid w:val="00280CEB"/>
    <w:rsid w:val="002840CF"/>
    <w:rsid w:val="0028564B"/>
    <w:rsid w:val="002867BA"/>
    <w:rsid w:val="00290050"/>
    <w:rsid w:val="00291A26"/>
    <w:rsid w:val="00291BA9"/>
    <w:rsid w:val="00292F35"/>
    <w:rsid w:val="00293A3D"/>
    <w:rsid w:val="002A173D"/>
    <w:rsid w:val="002A18E8"/>
    <w:rsid w:val="002A3A72"/>
    <w:rsid w:val="002A46F4"/>
    <w:rsid w:val="002A4908"/>
    <w:rsid w:val="002A7F70"/>
    <w:rsid w:val="002B57EB"/>
    <w:rsid w:val="002B5A8E"/>
    <w:rsid w:val="002B5F42"/>
    <w:rsid w:val="002C5634"/>
    <w:rsid w:val="002C683B"/>
    <w:rsid w:val="002D2D6E"/>
    <w:rsid w:val="002D36D4"/>
    <w:rsid w:val="002D5E23"/>
    <w:rsid w:val="002D6C04"/>
    <w:rsid w:val="002E1C17"/>
    <w:rsid w:val="002E487D"/>
    <w:rsid w:val="002F04CC"/>
    <w:rsid w:val="002F45D3"/>
    <w:rsid w:val="002F5603"/>
    <w:rsid w:val="002F5662"/>
    <w:rsid w:val="00304274"/>
    <w:rsid w:val="00304B27"/>
    <w:rsid w:val="00305E7F"/>
    <w:rsid w:val="00310399"/>
    <w:rsid w:val="003112FF"/>
    <w:rsid w:val="003119D8"/>
    <w:rsid w:val="00311B53"/>
    <w:rsid w:val="003141F8"/>
    <w:rsid w:val="00317DB9"/>
    <w:rsid w:val="003223CD"/>
    <w:rsid w:val="0032761D"/>
    <w:rsid w:val="003316E6"/>
    <w:rsid w:val="00331EDB"/>
    <w:rsid w:val="003407F4"/>
    <w:rsid w:val="00340EC2"/>
    <w:rsid w:val="00341840"/>
    <w:rsid w:val="00346933"/>
    <w:rsid w:val="00351763"/>
    <w:rsid w:val="00351DDA"/>
    <w:rsid w:val="003540E6"/>
    <w:rsid w:val="00354A30"/>
    <w:rsid w:val="0035748E"/>
    <w:rsid w:val="00357C19"/>
    <w:rsid w:val="0036276E"/>
    <w:rsid w:val="00363325"/>
    <w:rsid w:val="003640BC"/>
    <w:rsid w:val="0036678B"/>
    <w:rsid w:val="00370C8D"/>
    <w:rsid w:val="0037116E"/>
    <w:rsid w:val="003750A7"/>
    <w:rsid w:val="00377A7A"/>
    <w:rsid w:val="00380BD9"/>
    <w:rsid w:val="00383265"/>
    <w:rsid w:val="00383989"/>
    <w:rsid w:val="003875B1"/>
    <w:rsid w:val="003914F9"/>
    <w:rsid w:val="003919A3"/>
    <w:rsid w:val="00392B5F"/>
    <w:rsid w:val="003937D0"/>
    <w:rsid w:val="00394B63"/>
    <w:rsid w:val="00394D82"/>
    <w:rsid w:val="00396E5D"/>
    <w:rsid w:val="003A2385"/>
    <w:rsid w:val="003A7A4A"/>
    <w:rsid w:val="003B0084"/>
    <w:rsid w:val="003B0759"/>
    <w:rsid w:val="003B1D83"/>
    <w:rsid w:val="003B3048"/>
    <w:rsid w:val="003B3ABB"/>
    <w:rsid w:val="003B3B64"/>
    <w:rsid w:val="003B5C87"/>
    <w:rsid w:val="003B6128"/>
    <w:rsid w:val="003C336B"/>
    <w:rsid w:val="003C504E"/>
    <w:rsid w:val="003C5757"/>
    <w:rsid w:val="003D0AD8"/>
    <w:rsid w:val="003D1C49"/>
    <w:rsid w:val="003D2837"/>
    <w:rsid w:val="003D587F"/>
    <w:rsid w:val="003E17DC"/>
    <w:rsid w:val="003E20AF"/>
    <w:rsid w:val="003E2E41"/>
    <w:rsid w:val="003E487A"/>
    <w:rsid w:val="003E53F8"/>
    <w:rsid w:val="003E67FB"/>
    <w:rsid w:val="003E7A7F"/>
    <w:rsid w:val="003F22A1"/>
    <w:rsid w:val="003F2FD6"/>
    <w:rsid w:val="003F46AE"/>
    <w:rsid w:val="003F726F"/>
    <w:rsid w:val="00403C72"/>
    <w:rsid w:val="00403EBA"/>
    <w:rsid w:val="0040420F"/>
    <w:rsid w:val="0040494D"/>
    <w:rsid w:val="00404DA0"/>
    <w:rsid w:val="0041006F"/>
    <w:rsid w:val="004174C0"/>
    <w:rsid w:val="00417558"/>
    <w:rsid w:val="004175A0"/>
    <w:rsid w:val="00422909"/>
    <w:rsid w:val="00425384"/>
    <w:rsid w:val="004264B3"/>
    <w:rsid w:val="004265C0"/>
    <w:rsid w:val="0043062D"/>
    <w:rsid w:val="00432AA6"/>
    <w:rsid w:val="00432C52"/>
    <w:rsid w:val="00434FB4"/>
    <w:rsid w:val="00444C7B"/>
    <w:rsid w:val="00445156"/>
    <w:rsid w:val="00454B00"/>
    <w:rsid w:val="00455AE5"/>
    <w:rsid w:val="00455AF2"/>
    <w:rsid w:val="0045682D"/>
    <w:rsid w:val="004568FF"/>
    <w:rsid w:val="0046170F"/>
    <w:rsid w:val="00461971"/>
    <w:rsid w:val="00462349"/>
    <w:rsid w:val="004629D6"/>
    <w:rsid w:val="00462F98"/>
    <w:rsid w:val="0046738B"/>
    <w:rsid w:val="00470534"/>
    <w:rsid w:val="00471896"/>
    <w:rsid w:val="00472717"/>
    <w:rsid w:val="0047295E"/>
    <w:rsid w:val="00472A80"/>
    <w:rsid w:val="00476FA6"/>
    <w:rsid w:val="00477A6F"/>
    <w:rsid w:val="00477B7D"/>
    <w:rsid w:val="00480F14"/>
    <w:rsid w:val="004813B9"/>
    <w:rsid w:val="00481924"/>
    <w:rsid w:val="00485925"/>
    <w:rsid w:val="004938D3"/>
    <w:rsid w:val="004948E5"/>
    <w:rsid w:val="00494B8D"/>
    <w:rsid w:val="004957D0"/>
    <w:rsid w:val="00495A4B"/>
    <w:rsid w:val="00495B2C"/>
    <w:rsid w:val="00497B11"/>
    <w:rsid w:val="004A160A"/>
    <w:rsid w:val="004A2F25"/>
    <w:rsid w:val="004A3296"/>
    <w:rsid w:val="004B69E6"/>
    <w:rsid w:val="004C09D9"/>
    <w:rsid w:val="004C3805"/>
    <w:rsid w:val="004C398A"/>
    <w:rsid w:val="004D2188"/>
    <w:rsid w:val="004D4E40"/>
    <w:rsid w:val="004D5623"/>
    <w:rsid w:val="004E35F9"/>
    <w:rsid w:val="004E5802"/>
    <w:rsid w:val="004F068B"/>
    <w:rsid w:val="004F20F1"/>
    <w:rsid w:val="004F29F6"/>
    <w:rsid w:val="004F2E3C"/>
    <w:rsid w:val="004F3E2F"/>
    <w:rsid w:val="004F40BD"/>
    <w:rsid w:val="004F4420"/>
    <w:rsid w:val="004F5B6D"/>
    <w:rsid w:val="004F5BE9"/>
    <w:rsid w:val="005000FF"/>
    <w:rsid w:val="00500F77"/>
    <w:rsid w:val="0050297A"/>
    <w:rsid w:val="00502B3B"/>
    <w:rsid w:val="00502EA6"/>
    <w:rsid w:val="00503B9C"/>
    <w:rsid w:val="0050600F"/>
    <w:rsid w:val="0051036C"/>
    <w:rsid w:val="005123B7"/>
    <w:rsid w:val="005134D9"/>
    <w:rsid w:val="0051498F"/>
    <w:rsid w:val="005236AD"/>
    <w:rsid w:val="00523F2C"/>
    <w:rsid w:val="00524E63"/>
    <w:rsid w:val="0052528A"/>
    <w:rsid w:val="00526FB3"/>
    <w:rsid w:val="00527594"/>
    <w:rsid w:val="00532A24"/>
    <w:rsid w:val="00535639"/>
    <w:rsid w:val="00535864"/>
    <w:rsid w:val="00537AEC"/>
    <w:rsid w:val="00537D5D"/>
    <w:rsid w:val="00544914"/>
    <w:rsid w:val="005517FE"/>
    <w:rsid w:val="00552420"/>
    <w:rsid w:val="0055644A"/>
    <w:rsid w:val="00557B5E"/>
    <w:rsid w:val="00560578"/>
    <w:rsid w:val="00563E04"/>
    <w:rsid w:val="005661C6"/>
    <w:rsid w:val="00567324"/>
    <w:rsid w:val="00567E03"/>
    <w:rsid w:val="0057297E"/>
    <w:rsid w:val="00572CBD"/>
    <w:rsid w:val="00573EE1"/>
    <w:rsid w:val="00577AE4"/>
    <w:rsid w:val="00583506"/>
    <w:rsid w:val="00583656"/>
    <w:rsid w:val="005856D8"/>
    <w:rsid w:val="00593FAA"/>
    <w:rsid w:val="00594621"/>
    <w:rsid w:val="00595877"/>
    <w:rsid w:val="00596F7B"/>
    <w:rsid w:val="005A083B"/>
    <w:rsid w:val="005A31B6"/>
    <w:rsid w:val="005A5CF5"/>
    <w:rsid w:val="005A7BCD"/>
    <w:rsid w:val="005B1E31"/>
    <w:rsid w:val="005B30B8"/>
    <w:rsid w:val="005B70A2"/>
    <w:rsid w:val="005B7D1F"/>
    <w:rsid w:val="005C2C98"/>
    <w:rsid w:val="005C570A"/>
    <w:rsid w:val="005C68A6"/>
    <w:rsid w:val="005C7E67"/>
    <w:rsid w:val="005D0054"/>
    <w:rsid w:val="005E2BE0"/>
    <w:rsid w:val="005E3616"/>
    <w:rsid w:val="005F115E"/>
    <w:rsid w:val="005F2D8B"/>
    <w:rsid w:val="005F3388"/>
    <w:rsid w:val="006022F6"/>
    <w:rsid w:val="006031E8"/>
    <w:rsid w:val="006144D6"/>
    <w:rsid w:val="00615148"/>
    <w:rsid w:val="0061799B"/>
    <w:rsid w:val="00620542"/>
    <w:rsid w:val="00623261"/>
    <w:rsid w:val="00625CCB"/>
    <w:rsid w:val="00627C02"/>
    <w:rsid w:val="006301D8"/>
    <w:rsid w:val="006306E4"/>
    <w:rsid w:val="00633388"/>
    <w:rsid w:val="0063362A"/>
    <w:rsid w:val="00634BDE"/>
    <w:rsid w:val="00636019"/>
    <w:rsid w:val="00644150"/>
    <w:rsid w:val="00647F15"/>
    <w:rsid w:val="00652991"/>
    <w:rsid w:val="00654381"/>
    <w:rsid w:val="00657F48"/>
    <w:rsid w:val="00661AD3"/>
    <w:rsid w:val="006622C1"/>
    <w:rsid w:val="006636E1"/>
    <w:rsid w:val="00663B09"/>
    <w:rsid w:val="006665F5"/>
    <w:rsid w:val="00672003"/>
    <w:rsid w:val="006737B9"/>
    <w:rsid w:val="006760C5"/>
    <w:rsid w:val="0067714C"/>
    <w:rsid w:val="006802B2"/>
    <w:rsid w:val="00682939"/>
    <w:rsid w:val="00685BD1"/>
    <w:rsid w:val="00687BA0"/>
    <w:rsid w:val="00690D05"/>
    <w:rsid w:val="0069386D"/>
    <w:rsid w:val="00696E32"/>
    <w:rsid w:val="006A05BC"/>
    <w:rsid w:val="006A0AF3"/>
    <w:rsid w:val="006A2E66"/>
    <w:rsid w:val="006A390B"/>
    <w:rsid w:val="006A6DB1"/>
    <w:rsid w:val="006A7AE0"/>
    <w:rsid w:val="006B1BC1"/>
    <w:rsid w:val="006B43BC"/>
    <w:rsid w:val="006B4EE1"/>
    <w:rsid w:val="006C0C12"/>
    <w:rsid w:val="006C1363"/>
    <w:rsid w:val="006C137D"/>
    <w:rsid w:val="006C380C"/>
    <w:rsid w:val="006C42AD"/>
    <w:rsid w:val="006C4CDB"/>
    <w:rsid w:val="006D0AD1"/>
    <w:rsid w:val="006D2DA0"/>
    <w:rsid w:val="006D41B2"/>
    <w:rsid w:val="006D44BF"/>
    <w:rsid w:val="006D4763"/>
    <w:rsid w:val="006D49E5"/>
    <w:rsid w:val="006D4BD7"/>
    <w:rsid w:val="006D4D25"/>
    <w:rsid w:val="006E0795"/>
    <w:rsid w:val="006E0A4F"/>
    <w:rsid w:val="006E1F38"/>
    <w:rsid w:val="006E3113"/>
    <w:rsid w:val="006E49D5"/>
    <w:rsid w:val="006E7016"/>
    <w:rsid w:val="006F0D3E"/>
    <w:rsid w:val="006F16E9"/>
    <w:rsid w:val="006F3070"/>
    <w:rsid w:val="006F359D"/>
    <w:rsid w:val="006F51E7"/>
    <w:rsid w:val="006F538B"/>
    <w:rsid w:val="006F5915"/>
    <w:rsid w:val="0070230F"/>
    <w:rsid w:val="00714242"/>
    <w:rsid w:val="007155E4"/>
    <w:rsid w:val="00715A40"/>
    <w:rsid w:val="0072008D"/>
    <w:rsid w:val="007230F0"/>
    <w:rsid w:val="007243F4"/>
    <w:rsid w:val="00724F82"/>
    <w:rsid w:val="007309A8"/>
    <w:rsid w:val="0073126D"/>
    <w:rsid w:val="00731382"/>
    <w:rsid w:val="00731386"/>
    <w:rsid w:val="007402A9"/>
    <w:rsid w:val="007416B3"/>
    <w:rsid w:val="00741B35"/>
    <w:rsid w:val="00741E29"/>
    <w:rsid w:val="00742299"/>
    <w:rsid w:val="00742805"/>
    <w:rsid w:val="00742913"/>
    <w:rsid w:val="00742B8C"/>
    <w:rsid w:val="007453B3"/>
    <w:rsid w:val="00747B18"/>
    <w:rsid w:val="00752A33"/>
    <w:rsid w:val="0075395B"/>
    <w:rsid w:val="0076076F"/>
    <w:rsid w:val="007625F1"/>
    <w:rsid w:val="00762BDE"/>
    <w:rsid w:val="0076674B"/>
    <w:rsid w:val="00766F4D"/>
    <w:rsid w:val="00772988"/>
    <w:rsid w:val="007738E2"/>
    <w:rsid w:val="007744D6"/>
    <w:rsid w:val="00777C8D"/>
    <w:rsid w:val="00780050"/>
    <w:rsid w:val="0078074C"/>
    <w:rsid w:val="00781A94"/>
    <w:rsid w:val="00783A18"/>
    <w:rsid w:val="00790CEC"/>
    <w:rsid w:val="00792177"/>
    <w:rsid w:val="007952DF"/>
    <w:rsid w:val="007B440C"/>
    <w:rsid w:val="007B49EF"/>
    <w:rsid w:val="007B4FFB"/>
    <w:rsid w:val="007B5B9D"/>
    <w:rsid w:val="007B75A8"/>
    <w:rsid w:val="007C0BEE"/>
    <w:rsid w:val="007C339F"/>
    <w:rsid w:val="007C37D1"/>
    <w:rsid w:val="007C4F47"/>
    <w:rsid w:val="007D182F"/>
    <w:rsid w:val="007D188B"/>
    <w:rsid w:val="007D6729"/>
    <w:rsid w:val="007D6CAD"/>
    <w:rsid w:val="007E0553"/>
    <w:rsid w:val="007E1E98"/>
    <w:rsid w:val="007E2F0D"/>
    <w:rsid w:val="007E37C3"/>
    <w:rsid w:val="007E5121"/>
    <w:rsid w:val="007E7E35"/>
    <w:rsid w:val="007F18CB"/>
    <w:rsid w:val="007F203A"/>
    <w:rsid w:val="007F2D8D"/>
    <w:rsid w:val="007F38E1"/>
    <w:rsid w:val="007F592E"/>
    <w:rsid w:val="008028D3"/>
    <w:rsid w:val="0080580E"/>
    <w:rsid w:val="008114A4"/>
    <w:rsid w:val="00814519"/>
    <w:rsid w:val="00814FA3"/>
    <w:rsid w:val="0081604B"/>
    <w:rsid w:val="00820081"/>
    <w:rsid w:val="00821A5C"/>
    <w:rsid w:val="00822758"/>
    <w:rsid w:val="00824E3E"/>
    <w:rsid w:val="00826AF0"/>
    <w:rsid w:val="0082787B"/>
    <w:rsid w:val="00831A3B"/>
    <w:rsid w:val="00832C5B"/>
    <w:rsid w:val="0083575C"/>
    <w:rsid w:val="00837F9F"/>
    <w:rsid w:val="00840818"/>
    <w:rsid w:val="00841D9A"/>
    <w:rsid w:val="00845AB8"/>
    <w:rsid w:val="00850696"/>
    <w:rsid w:val="00853B1C"/>
    <w:rsid w:val="00860D69"/>
    <w:rsid w:val="00860F25"/>
    <w:rsid w:val="0086145E"/>
    <w:rsid w:val="00862CEB"/>
    <w:rsid w:val="00865806"/>
    <w:rsid w:val="00866277"/>
    <w:rsid w:val="008666D4"/>
    <w:rsid w:val="00866B99"/>
    <w:rsid w:val="00870C5E"/>
    <w:rsid w:val="008714AD"/>
    <w:rsid w:val="0087340C"/>
    <w:rsid w:val="00874494"/>
    <w:rsid w:val="008762F0"/>
    <w:rsid w:val="008763A5"/>
    <w:rsid w:val="00880ADF"/>
    <w:rsid w:val="0088470E"/>
    <w:rsid w:val="00885608"/>
    <w:rsid w:val="0089002F"/>
    <w:rsid w:val="00890FF1"/>
    <w:rsid w:val="00892354"/>
    <w:rsid w:val="0089280D"/>
    <w:rsid w:val="0089285D"/>
    <w:rsid w:val="008928B1"/>
    <w:rsid w:val="00893CA6"/>
    <w:rsid w:val="008A20CB"/>
    <w:rsid w:val="008A4B13"/>
    <w:rsid w:val="008A4D19"/>
    <w:rsid w:val="008A7209"/>
    <w:rsid w:val="008B1D8C"/>
    <w:rsid w:val="008B2F8A"/>
    <w:rsid w:val="008B4006"/>
    <w:rsid w:val="008B6574"/>
    <w:rsid w:val="008C4215"/>
    <w:rsid w:val="008C4A77"/>
    <w:rsid w:val="008C58D0"/>
    <w:rsid w:val="008D20A5"/>
    <w:rsid w:val="008D215F"/>
    <w:rsid w:val="008D7661"/>
    <w:rsid w:val="008E0052"/>
    <w:rsid w:val="008E28F8"/>
    <w:rsid w:val="008E4D49"/>
    <w:rsid w:val="008E6B6A"/>
    <w:rsid w:val="008F0307"/>
    <w:rsid w:val="008F37BA"/>
    <w:rsid w:val="008F3F95"/>
    <w:rsid w:val="0090187E"/>
    <w:rsid w:val="009036ED"/>
    <w:rsid w:val="009040BB"/>
    <w:rsid w:val="00906BE1"/>
    <w:rsid w:val="009159EB"/>
    <w:rsid w:val="009163AD"/>
    <w:rsid w:val="00917E1B"/>
    <w:rsid w:val="0092394A"/>
    <w:rsid w:val="00931744"/>
    <w:rsid w:val="00931CFC"/>
    <w:rsid w:val="00932F0B"/>
    <w:rsid w:val="00934125"/>
    <w:rsid w:val="00934E01"/>
    <w:rsid w:val="00935004"/>
    <w:rsid w:val="00942B42"/>
    <w:rsid w:val="00944C06"/>
    <w:rsid w:val="00947A95"/>
    <w:rsid w:val="00950424"/>
    <w:rsid w:val="00952070"/>
    <w:rsid w:val="00954093"/>
    <w:rsid w:val="009552A2"/>
    <w:rsid w:val="00955C6C"/>
    <w:rsid w:val="00956270"/>
    <w:rsid w:val="00961422"/>
    <w:rsid w:val="00961CBE"/>
    <w:rsid w:val="0096200E"/>
    <w:rsid w:val="00962700"/>
    <w:rsid w:val="00964430"/>
    <w:rsid w:val="00964D46"/>
    <w:rsid w:val="00965716"/>
    <w:rsid w:val="00965BA9"/>
    <w:rsid w:val="00966CD9"/>
    <w:rsid w:val="00977387"/>
    <w:rsid w:val="009804DA"/>
    <w:rsid w:val="00983297"/>
    <w:rsid w:val="00983C55"/>
    <w:rsid w:val="00987608"/>
    <w:rsid w:val="009879D0"/>
    <w:rsid w:val="00987D49"/>
    <w:rsid w:val="00990BD4"/>
    <w:rsid w:val="00991144"/>
    <w:rsid w:val="009920CD"/>
    <w:rsid w:val="00994339"/>
    <w:rsid w:val="009946C5"/>
    <w:rsid w:val="009A02DE"/>
    <w:rsid w:val="009A25A9"/>
    <w:rsid w:val="009A5808"/>
    <w:rsid w:val="009A5C00"/>
    <w:rsid w:val="009A6E97"/>
    <w:rsid w:val="009B0F20"/>
    <w:rsid w:val="009B2787"/>
    <w:rsid w:val="009C0F8D"/>
    <w:rsid w:val="009C0FE2"/>
    <w:rsid w:val="009C285A"/>
    <w:rsid w:val="009C4500"/>
    <w:rsid w:val="009C734D"/>
    <w:rsid w:val="009D0ECD"/>
    <w:rsid w:val="009D26CA"/>
    <w:rsid w:val="009D2DFC"/>
    <w:rsid w:val="009E2F5B"/>
    <w:rsid w:val="009E6591"/>
    <w:rsid w:val="009E7F9A"/>
    <w:rsid w:val="009F062E"/>
    <w:rsid w:val="009F0FB0"/>
    <w:rsid w:val="009F4528"/>
    <w:rsid w:val="009F5ACB"/>
    <w:rsid w:val="009F6F07"/>
    <w:rsid w:val="00A02EC6"/>
    <w:rsid w:val="00A05744"/>
    <w:rsid w:val="00A104B9"/>
    <w:rsid w:val="00A11D83"/>
    <w:rsid w:val="00A1308E"/>
    <w:rsid w:val="00A165AE"/>
    <w:rsid w:val="00A30D7E"/>
    <w:rsid w:val="00A37032"/>
    <w:rsid w:val="00A4465D"/>
    <w:rsid w:val="00A448E9"/>
    <w:rsid w:val="00A46AAD"/>
    <w:rsid w:val="00A51C7A"/>
    <w:rsid w:val="00A6214C"/>
    <w:rsid w:val="00A66AE5"/>
    <w:rsid w:val="00A67FA9"/>
    <w:rsid w:val="00A76143"/>
    <w:rsid w:val="00A76812"/>
    <w:rsid w:val="00A771E2"/>
    <w:rsid w:val="00A77F19"/>
    <w:rsid w:val="00A816A0"/>
    <w:rsid w:val="00A83EF5"/>
    <w:rsid w:val="00A968D7"/>
    <w:rsid w:val="00A96C46"/>
    <w:rsid w:val="00AA2264"/>
    <w:rsid w:val="00AA3CD9"/>
    <w:rsid w:val="00AB0477"/>
    <w:rsid w:val="00AB13C0"/>
    <w:rsid w:val="00AB4250"/>
    <w:rsid w:val="00AB43C2"/>
    <w:rsid w:val="00AB4B80"/>
    <w:rsid w:val="00AB4DFA"/>
    <w:rsid w:val="00AB5345"/>
    <w:rsid w:val="00AB5CF5"/>
    <w:rsid w:val="00AB7016"/>
    <w:rsid w:val="00AC4B61"/>
    <w:rsid w:val="00AD12EC"/>
    <w:rsid w:val="00AD279E"/>
    <w:rsid w:val="00AD5360"/>
    <w:rsid w:val="00AD6A58"/>
    <w:rsid w:val="00AD7E00"/>
    <w:rsid w:val="00AE0085"/>
    <w:rsid w:val="00AE0F3D"/>
    <w:rsid w:val="00AE18A3"/>
    <w:rsid w:val="00AE2CF3"/>
    <w:rsid w:val="00AE2E5B"/>
    <w:rsid w:val="00AE36F6"/>
    <w:rsid w:val="00AE4934"/>
    <w:rsid w:val="00AE497A"/>
    <w:rsid w:val="00AE4EB0"/>
    <w:rsid w:val="00AE57EE"/>
    <w:rsid w:val="00AE656B"/>
    <w:rsid w:val="00AF4095"/>
    <w:rsid w:val="00AF535B"/>
    <w:rsid w:val="00AF6E48"/>
    <w:rsid w:val="00B018D4"/>
    <w:rsid w:val="00B02110"/>
    <w:rsid w:val="00B061F4"/>
    <w:rsid w:val="00B07CB2"/>
    <w:rsid w:val="00B10802"/>
    <w:rsid w:val="00B11C4E"/>
    <w:rsid w:val="00B15014"/>
    <w:rsid w:val="00B15F67"/>
    <w:rsid w:val="00B16321"/>
    <w:rsid w:val="00B17797"/>
    <w:rsid w:val="00B20183"/>
    <w:rsid w:val="00B2106E"/>
    <w:rsid w:val="00B212BB"/>
    <w:rsid w:val="00B23B01"/>
    <w:rsid w:val="00B25120"/>
    <w:rsid w:val="00B2797C"/>
    <w:rsid w:val="00B306CD"/>
    <w:rsid w:val="00B33432"/>
    <w:rsid w:val="00B33993"/>
    <w:rsid w:val="00B355C5"/>
    <w:rsid w:val="00B365DB"/>
    <w:rsid w:val="00B44ACD"/>
    <w:rsid w:val="00B452A1"/>
    <w:rsid w:val="00B47EEA"/>
    <w:rsid w:val="00B47F5D"/>
    <w:rsid w:val="00B506BE"/>
    <w:rsid w:val="00B54710"/>
    <w:rsid w:val="00B54D16"/>
    <w:rsid w:val="00B571EA"/>
    <w:rsid w:val="00B57604"/>
    <w:rsid w:val="00B57AE6"/>
    <w:rsid w:val="00B6493A"/>
    <w:rsid w:val="00B64E8E"/>
    <w:rsid w:val="00B66DA5"/>
    <w:rsid w:val="00B66E1F"/>
    <w:rsid w:val="00B67C9B"/>
    <w:rsid w:val="00B70485"/>
    <w:rsid w:val="00B70FF9"/>
    <w:rsid w:val="00B7129B"/>
    <w:rsid w:val="00B71CB4"/>
    <w:rsid w:val="00B800C8"/>
    <w:rsid w:val="00B85F30"/>
    <w:rsid w:val="00B872A2"/>
    <w:rsid w:val="00B87D2F"/>
    <w:rsid w:val="00B92EC7"/>
    <w:rsid w:val="00B963E3"/>
    <w:rsid w:val="00BA0BE9"/>
    <w:rsid w:val="00BA3BA6"/>
    <w:rsid w:val="00BA4654"/>
    <w:rsid w:val="00BA4BFD"/>
    <w:rsid w:val="00BA6E87"/>
    <w:rsid w:val="00BB2A3C"/>
    <w:rsid w:val="00BB2B05"/>
    <w:rsid w:val="00BB2DC9"/>
    <w:rsid w:val="00BB2DD0"/>
    <w:rsid w:val="00BB3C10"/>
    <w:rsid w:val="00BC1175"/>
    <w:rsid w:val="00BC12E7"/>
    <w:rsid w:val="00BC4AB3"/>
    <w:rsid w:val="00BC7D7A"/>
    <w:rsid w:val="00BC7DCF"/>
    <w:rsid w:val="00BD01BB"/>
    <w:rsid w:val="00BD0CA5"/>
    <w:rsid w:val="00BD4675"/>
    <w:rsid w:val="00BD5D9D"/>
    <w:rsid w:val="00BD5EAC"/>
    <w:rsid w:val="00BE67A6"/>
    <w:rsid w:val="00BE77B7"/>
    <w:rsid w:val="00BF1FEB"/>
    <w:rsid w:val="00BF2A73"/>
    <w:rsid w:val="00BF2EF1"/>
    <w:rsid w:val="00BF3C99"/>
    <w:rsid w:val="00BF4140"/>
    <w:rsid w:val="00BF4B3D"/>
    <w:rsid w:val="00BF6721"/>
    <w:rsid w:val="00BF68A9"/>
    <w:rsid w:val="00BF6FC4"/>
    <w:rsid w:val="00C029C1"/>
    <w:rsid w:val="00C0388F"/>
    <w:rsid w:val="00C04E50"/>
    <w:rsid w:val="00C10763"/>
    <w:rsid w:val="00C10FA1"/>
    <w:rsid w:val="00C129FF"/>
    <w:rsid w:val="00C12D29"/>
    <w:rsid w:val="00C13387"/>
    <w:rsid w:val="00C13E5D"/>
    <w:rsid w:val="00C140D1"/>
    <w:rsid w:val="00C16B95"/>
    <w:rsid w:val="00C204DC"/>
    <w:rsid w:val="00C21392"/>
    <w:rsid w:val="00C21F29"/>
    <w:rsid w:val="00C2245C"/>
    <w:rsid w:val="00C251D1"/>
    <w:rsid w:val="00C25553"/>
    <w:rsid w:val="00C26026"/>
    <w:rsid w:val="00C3035A"/>
    <w:rsid w:val="00C30437"/>
    <w:rsid w:val="00C30A9E"/>
    <w:rsid w:val="00C30E4C"/>
    <w:rsid w:val="00C323D8"/>
    <w:rsid w:val="00C34348"/>
    <w:rsid w:val="00C34360"/>
    <w:rsid w:val="00C3489D"/>
    <w:rsid w:val="00C407CD"/>
    <w:rsid w:val="00C40B61"/>
    <w:rsid w:val="00C41B22"/>
    <w:rsid w:val="00C41BC7"/>
    <w:rsid w:val="00C41BFC"/>
    <w:rsid w:val="00C42ACC"/>
    <w:rsid w:val="00C50866"/>
    <w:rsid w:val="00C51FE5"/>
    <w:rsid w:val="00C52F62"/>
    <w:rsid w:val="00C53551"/>
    <w:rsid w:val="00C55419"/>
    <w:rsid w:val="00C57ACE"/>
    <w:rsid w:val="00C57B41"/>
    <w:rsid w:val="00C64149"/>
    <w:rsid w:val="00C6785D"/>
    <w:rsid w:val="00C72F51"/>
    <w:rsid w:val="00C73691"/>
    <w:rsid w:val="00C76B6A"/>
    <w:rsid w:val="00C770CB"/>
    <w:rsid w:val="00C80BD7"/>
    <w:rsid w:val="00C81D91"/>
    <w:rsid w:val="00C8225A"/>
    <w:rsid w:val="00C829F6"/>
    <w:rsid w:val="00C85735"/>
    <w:rsid w:val="00C86C4C"/>
    <w:rsid w:val="00C87A0E"/>
    <w:rsid w:val="00C90B2D"/>
    <w:rsid w:val="00C91DEA"/>
    <w:rsid w:val="00C9442E"/>
    <w:rsid w:val="00C94A2B"/>
    <w:rsid w:val="00C976E6"/>
    <w:rsid w:val="00CA10CF"/>
    <w:rsid w:val="00CA1270"/>
    <w:rsid w:val="00CA12A4"/>
    <w:rsid w:val="00CA196D"/>
    <w:rsid w:val="00CA2099"/>
    <w:rsid w:val="00CB0008"/>
    <w:rsid w:val="00CB6136"/>
    <w:rsid w:val="00CB6573"/>
    <w:rsid w:val="00CB6D84"/>
    <w:rsid w:val="00CB7D6C"/>
    <w:rsid w:val="00CC0271"/>
    <w:rsid w:val="00CC1544"/>
    <w:rsid w:val="00CC1FBC"/>
    <w:rsid w:val="00CC2527"/>
    <w:rsid w:val="00CC341F"/>
    <w:rsid w:val="00CC5A6D"/>
    <w:rsid w:val="00CD3811"/>
    <w:rsid w:val="00CD3CA4"/>
    <w:rsid w:val="00CD3D40"/>
    <w:rsid w:val="00CD3DF3"/>
    <w:rsid w:val="00CD56F4"/>
    <w:rsid w:val="00CD72D0"/>
    <w:rsid w:val="00CD77E8"/>
    <w:rsid w:val="00CE0106"/>
    <w:rsid w:val="00CE0715"/>
    <w:rsid w:val="00CE3CB2"/>
    <w:rsid w:val="00CE70C4"/>
    <w:rsid w:val="00CF1A62"/>
    <w:rsid w:val="00CF3236"/>
    <w:rsid w:val="00CF5FBB"/>
    <w:rsid w:val="00D0454A"/>
    <w:rsid w:val="00D1316E"/>
    <w:rsid w:val="00D138BA"/>
    <w:rsid w:val="00D13C12"/>
    <w:rsid w:val="00D163C6"/>
    <w:rsid w:val="00D21C09"/>
    <w:rsid w:val="00D23D36"/>
    <w:rsid w:val="00D25417"/>
    <w:rsid w:val="00D26919"/>
    <w:rsid w:val="00D37BCF"/>
    <w:rsid w:val="00D4206F"/>
    <w:rsid w:val="00D42636"/>
    <w:rsid w:val="00D4477B"/>
    <w:rsid w:val="00D44A06"/>
    <w:rsid w:val="00D46754"/>
    <w:rsid w:val="00D470A7"/>
    <w:rsid w:val="00D52A61"/>
    <w:rsid w:val="00D5448C"/>
    <w:rsid w:val="00D56C33"/>
    <w:rsid w:val="00D60EDB"/>
    <w:rsid w:val="00D6335D"/>
    <w:rsid w:val="00D63B12"/>
    <w:rsid w:val="00D645D4"/>
    <w:rsid w:val="00D645E3"/>
    <w:rsid w:val="00D64EB1"/>
    <w:rsid w:val="00D67FA6"/>
    <w:rsid w:val="00D7038B"/>
    <w:rsid w:val="00D70B91"/>
    <w:rsid w:val="00D7202D"/>
    <w:rsid w:val="00D730D1"/>
    <w:rsid w:val="00D77463"/>
    <w:rsid w:val="00D8257A"/>
    <w:rsid w:val="00D82F7F"/>
    <w:rsid w:val="00D85580"/>
    <w:rsid w:val="00D90894"/>
    <w:rsid w:val="00D92595"/>
    <w:rsid w:val="00D96402"/>
    <w:rsid w:val="00DA16FD"/>
    <w:rsid w:val="00DB4033"/>
    <w:rsid w:val="00DB42DC"/>
    <w:rsid w:val="00DB5CD4"/>
    <w:rsid w:val="00DB7D39"/>
    <w:rsid w:val="00DC1E38"/>
    <w:rsid w:val="00DC1FD4"/>
    <w:rsid w:val="00DC50BC"/>
    <w:rsid w:val="00DC5B73"/>
    <w:rsid w:val="00DC6449"/>
    <w:rsid w:val="00DC659E"/>
    <w:rsid w:val="00DC66B2"/>
    <w:rsid w:val="00DC744D"/>
    <w:rsid w:val="00DD0046"/>
    <w:rsid w:val="00DD0E72"/>
    <w:rsid w:val="00DD419E"/>
    <w:rsid w:val="00DD4561"/>
    <w:rsid w:val="00DD66EE"/>
    <w:rsid w:val="00DE21B3"/>
    <w:rsid w:val="00DE363E"/>
    <w:rsid w:val="00DF387C"/>
    <w:rsid w:val="00E02626"/>
    <w:rsid w:val="00E04F56"/>
    <w:rsid w:val="00E051F3"/>
    <w:rsid w:val="00E116E5"/>
    <w:rsid w:val="00E118AD"/>
    <w:rsid w:val="00E119A1"/>
    <w:rsid w:val="00E13DC6"/>
    <w:rsid w:val="00E16BCB"/>
    <w:rsid w:val="00E220CF"/>
    <w:rsid w:val="00E2377C"/>
    <w:rsid w:val="00E34B4C"/>
    <w:rsid w:val="00E37494"/>
    <w:rsid w:val="00E40802"/>
    <w:rsid w:val="00E42012"/>
    <w:rsid w:val="00E46059"/>
    <w:rsid w:val="00E47772"/>
    <w:rsid w:val="00E526B4"/>
    <w:rsid w:val="00E533DB"/>
    <w:rsid w:val="00E53DEA"/>
    <w:rsid w:val="00E54F78"/>
    <w:rsid w:val="00E55BF1"/>
    <w:rsid w:val="00E55DFC"/>
    <w:rsid w:val="00E571DF"/>
    <w:rsid w:val="00E57775"/>
    <w:rsid w:val="00E57C78"/>
    <w:rsid w:val="00E57F85"/>
    <w:rsid w:val="00E603F3"/>
    <w:rsid w:val="00E6212A"/>
    <w:rsid w:val="00E62962"/>
    <w:rsid w:val="00E67CAD"/>
    <w:rsid w:val="00E76727"/>
    <w:rsid w:val="00E770F1"/>
    <w:rsid w:val="00E77458"/>
    <w:rsid w:val="00E87422"/>
    <w:rsid w:val="00E9020F"/>
    <w:rsid w:val="00E90E40"/>
    <w:rsid w:val="00E918AC"/>
    <w:rsid w:val="00E92441"/>
    <w:rsid w:val="00E93DB5"/>
    <w:rsid w:val="00EA1117"/>
    <w:rsid w:val="00EA187E"/>
    <w:rsid w:val="00EA22F0"/>
    <w:rsid w:val="00EA2D2B"/>
    <w:rsid w:val="00EA4B0F"/>
    <w:rsid w:val="00EA78BF"/>
    <w:rsid w:val="00EA7CBA"/>
    <w:rsid w:val="00EB2508"/>
    <w:rsid w:val="00EB59F5"/>
    <w:rsid w:val="00EB6663"/>
    <w:rsid w:val="00ED09F9"/>
    <w:rsid w:val="00ED228C"/>
    <w:rsid w:val="00ED3413"/>
    <w:rsid w:val="00ED4299"/>
    <w:rsid w:val="00EE05CB"/>
    <w:rsid w:val="00EE47C7"/>
    <w:rsid w:val="00EE6396"/>
    <w:rsid w:val="00EF0815"/>
    <w:rsid w:val="00EF1002"/>
    <w:rsid w:val="00EF2BD1"/>
    <w:rsid w:val="00EF4D5F"/>
    <w:rsid w:val="00EF6646"/>
    <w:rsid w:val="00EF6B69"/>
    <w:rsid w:val="00F01311"/>
    <w:rsid w:val="00F0176E"/>
    <w:rsid w:val="00F020BA"/>
    <w:rsid w:val="00F0441C"/>
    <w:rsid w:val="00F0661C"/>
    <w:rsid w:val="00F076A6"/>
    <w:rsid w:val="00F115BB"/>
    <w:rsid w:val="00F12A84"/>
    <w:rsid w:val="00F13ABB"/>
    <w:rsid w:val="00F144FE"/>
    <w:rsid w:val="00F14963"/>
    <w:rsid w:val="00F16507"/>
    <w:rsid w:val="00F16862"/>
    <w:rsid w:val="00F20CD1"/>
    <w:rsid w:val="00F23C4A"/>
    <w:rsid w:val="00F25F8D"/>
    <w:rsid w:val="00F32732"/>
    <w:rsid w:val="00F32990"/>
    <w:rsid w:val="00F33919"/>
    <w:rsid w:val="00F42710"/>
    <w:rsid w:val="00F42A02"/>
    <w:rsid w:val="00F456FF"/>
    <w:rsid w:val="00F45FFF"/>
    <w:rsid w:val="00F4689E"/>
    <w:rsid w:val="00F47F6F"/>
    <w:rsid w:val="00F51393"/>
    <w:rsid w:val="00F525B7"/>
    <w:rsid w:val="00F53345"/>
    <w:rsid w:val="00F6417A"/>
    <w:rsid w:val="00F6423A"/>
    <w:rsid w:val="00F67320"/>
    <w:rsid w:val="00F709E4"/>
    <w:rsid w:val="00F7553D"/>
    <w:rsid w:val="00F764A6"/>
    <w:rsid w:val="00F80A7C"/>
    <w:rsid w:val="00F8230A"/>
    <w:rsid w:val="00F82543"/>
    <w:rsid w:val="00F828D9"/>
    <w:rsid w:val="00F87324"/>
    <w:rsid w:val="00F9726B"/>
    <w:rsid w:val="00FA1D98"/>
    <w:rsid w:val="00FA1EB9"/>
    <w:rsid w:val="00FA25DE"/>
    <w:rsid w:val="00FA301C"/>
    <w:rsid w:val="00FA340F"/>
    <w:rsid w:val="00FA3E78"/>
    <w:rsid w:val="00FA42C5"/>
    <w:rsid w:val="00FA524E"/>
    <w:rsid w:val="00FA5BDE"/>
    <w:rsid w:val="00FA72EE"/>
    <w:rsid w:val="00FB1652"/>
    <w:rsid w:val="00FB4F71"/>
    <w:rsid w:val="00FC409D"/>
    <w:rsid w:val="00FC72F0"/>
    <w:rsid w:val="00FD0EF0"/>
    <w:rsid w:val="00FD1513"/>
    <w:rsid w:val="00FD1DF2"/>
    <w:rsid w:val="00FD466A"/>
    <w:rsid w:val="00FD49B3"/>
    <w:rsid w:val="00FE0FB8"/>
    <w:rsid w:val="00FE11A6"/>
    <w:rsid w:val="00FE168F"/>
    <w:rsid w:val="00FE26F3"/>
    <w:rsid w:val="00FE4CAF"/>
    <w:rsid w:val="00FE6733"/>
    <w:rsid w:val="00FE7D18"/>
    <w:rsid w:val="00FF0FCA"/>
    <w:rsid w:val="00FF71F0"/>
    <w:rsid w:val="010D634A"/>
    <w:rsid w:val="0AFDA7CD"/>
    <w:rsid w:val="0C6541D5"/>
    <w:rsid w:val="0C7D9AE7"/>
    <w:rsid w:val="1029C1A5"/>
    <w:rsid w:val="12968A5F"/>
    <w:rsid w:val="12D68F75"/>
    <w:rsid w:val="14250ED9"/>
    <w:rsid w:val="1455BF18"/>
    <w:rsid w:val="170B7603"/>
    <w:rsid w:val="19BADCA3"/>
    <w:rsid w:val="1C280162"/>
    <w:rsid w:val="22007AE7"/>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B46A90D"/>
    <w:rsid w:val="6034A84F"/>
    <w:rsid w:val="6988A39D"/>
    <w:rsid w:val="6AB4BF69"/>
    <w:rsid w:val="6CD8F155"/>
    <w:rsid w:val="6D227332"/>
    <w:rsid w:val="6E2F0378"/>
    <w:rsid w:val="6F0FC52C"/>
    <w:rsid w:val="70D2F8D1"/>
    <w:rsid w:val="7116B1A6"/>
    <w:rsid w:val="712115D3"/>
    <w:rsid w:val="754388BB"/>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3E3B234A-B7F4-4A14-A235-7A30BF27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iPriority w:val="99"/>
    <w:unhideWhenUsed/>
    <w:rsid w:val="00583506"/>
    <w:rPr>
      <w:sz w:val="16"/>
      <w:szCs w:val="16"/>
    </w:rPr>
  </w:style>
  <w:style w:type="paragraph" w:styleId="CommentText">
    <w:name w:val="annotation text"/>
    <w:basedOn w:val="Normal"/>
    <w:link w:val="CommentTextChar"/>
    <w:uiPriority w:val="99"/>
    <w:unhideWhenUsed/>
    <w:rsid w:val="00583506"/>
    <w:pPr>
      <w:spacing w:line="240" w:lineRule="auto"/>
    </w:pPr>
    <w:rPr>
      <w:sz w:val="20"/>
      <w:szCs w:val="20"/>
    </w:rPr>
  </w:style>
  <w:style w:type="character" w:customStyle="1" w:styleId="CommentTextChar">
    <w:name w:val="Comment Text Char"/>
    <w:basedOn w:val="DefaultParagraphFont"/>
    <w:link w:val="CommentText"/>
    <w:uiPriority w:val="99"/>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customStyle="1" w:styleId="ui-provider">
    <w:name w:val="ui-provider"/>
    <w:basedOn w:val="DefaultParagraphFont"/>
    <w:rsid w:val="00331EDB"/>
  </w:style>
  <w:style w:type="paragraph" w:styleId="BodyTextIndent2">
    <w:name w:val="Body Text Indent 2"/>
    <w:basedOn w:val="Normal"/>
    <w:link w:val="BodyTextIndent2Char"/>
    <w:uiPriority w:val="99"/>
    <w:semiHidden/>
    <w:unhideWhenUsed/>
    <w:rsid w:val="00191BC8"/>
    <w:pPr>
      <w:autoSpaceDN/>
      <w:spacing w:after="120" w:line="480" w:lineRule="auto"/>
      <w:ind w:left="360"/>
      <w:textAlignment w:val="auto"/>
    </w:pPr>
    <w:rPr>
      <w:rFonts w:asciiTheme="minorHAnsi" w:eastAsiaTheme="minorEastAsia" w:hAnsiTheme="minorHAnsi" w:cstheme="minorBidi"/>
      <w:lang w:eastAsia="lt-LT"/>
    </w:rPr>
  </w:style>
  <w:style w:type="character" w:customStyle="1" w:styleId="BodyTextIndent2Char">
    <w:name w:val="Body Text Indent 2 Char"/>
    <w:basedOn w:val="DefaultParagraphFont"/>
    <w:link w:val="BodyTextIndent2"/>
    <w:uiPriority w:val="99"/>
    <w:semiHidden/>
    <w:rsid w:val="00191BC8"/>
    <w:rPr>
      <w:rFonts w:asciiTheme="minorHAnsi" w:eastAsiaTheme="minorEastAsia" w:hAnsiTheme="minorHAnsi" w:cstheme="minorBid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9797">
      <w:bodyDiv w:val="1"/>
      <w:marLeft w:val="0"/>
      <w:marRight w:val="0"/>
      <w:marTop w:val="0"/>
      <w:marBottom w:val="0"/>
      <w:divBdr>
        <w:top w:val="none" w:sz="0" w:space="0" w:color="auto"/>
        <w:left w:val="none" w:sz="0" w:space="0" w:color="auto"/>
        <w:bottom w:val="none" w:sz="0" w:space="0" w:color="auto"/>
        <w:right w:val="none" w:sz="0" w:space="0" w:color="auto"/>
      </w:divBdr>
    </w:div>
    <w:div w:id="237058918">
      <w:bodyDiv w:val="1"/>
      <w:marLeft w:val="0"/>
      <w:marRight w:val="0"/>
      <w:marTop w:val="0"/>
      <w:marBottom w:val="0"/>
      <w:divBdr>
        <w:top w:val="none" w:sz="0" w:space="0" w:color="auto"/>
        <w:left w:val="none" w:sz="0" w:space="0" w:color="auto"/>
        <w:bottom w:val="none" w:sz="0" w:space="0" w:color="auto"/>
        <w:right w:val="none" w:sz="0" w:space="0" w:color="auto"/>
      </w:divBdr>
    </w:div>
    <w:div w:id="325329277">
      <w:bodyDiv w:val="1"/>
      <w:marLeft w:val="0"/>
      <w:marRight w:val="0"/>
      <w:marTop w:val="0"/>
      <w:marBottom w:val="0"/>
      <w:divBdr>
        <w:top w:val="none" w:sz="0" w:space="0" w:color="auto"/>
        <w:left w:val="none" w:sz="0" w:space="0" w:color="auto"/>
        <w:bottom w:val="none" w:sz="0" w:space="0" w:color="auto"/>
        <w:right w:val="none" w:sz="0" w:space="0" w:color="auto"/>
      </w:divBdr>
    </w:div>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8117413">
      <w:bodyDiv w:val="1"/>
      <w:marLeft w:val="0"/>
      <w:marRight w:val="0"/>
      <w:marTop w:val="0"/>
      <w:marBottom w:val="0"/>
      <w:divBdr>
        <w:top w:val="none" w:sz="0" w:space="0" w:color="auto"/>
        <w:left w:val="none" w:sz="0" w:space="0" w:color="auto"/>
        <w:bottom w:val="none" w:sz="0" w:space="0" w:color="auto"/>
        <w:right w:val="none" w:sz="0" w:space="0" w:color="auto"/>
      </w:divBdr>
    </w:div>
    <w:div w:id="803933617">
      <w:bodyDiv w:val="1"/>
      <w:marLeft w:val="0"/>
      <w:marRight w:val="0"/>
      <w:marTop w:val="0"/>
      <w:marBottom w:val="0"/>
      <w:divBdr>
        <w:top w:val="none" w:sz="0" w:space="0" w:color="auto"/>
        <w:left w:val="none" w:sz="0" w:space="0" w:color="auto"/>
        <w:bottom w:val="none" w:sz="0" w:space="0" w:color="auto"/>
        <w:right w:val="none" w:sz="0" w:space="0" w:color="auto"/>
      </w:divBdr>
    </w:div>
    <w:div w:id="1105273538">
      <w:bodyDiv w:val="1"/>
      <w:marLeft w:val="0"/>
      <w:marRight w:val="0"/>
      <w:marTop w:val="0"/>
      <w:marBottom w:val="0"/>
      <w:divBdr>
        <w:top w:val="none" w:sz="0" w:space="0" w:color="auto"/>
        <w:left w:val="none" w:sz="0" w:space="0" w:color="auto"/>
        <w:bottom w:val="none" w:sz="0" w:space="0" w:color="auto"/>
        <w:right w:val="none" w:sz="0" w:space="0" w:color="auto"/>
      </w:divBdr>
    </w:div>
    <w:div w:id="1145123245">
      <w:bodyDiv w:val="1"/>
      <w:marLeft w:val="0"/>
      <w:marRight w:val="0"/>
      <w:marTop w:val="0"/>
      <w:marBottom w:val="0"/>
      <w:divBdr>
        <w:top w:val="none" w:sz="0" w:space="0" w:color="auto"/>
        <w:left w:val="none" w:sz="0" w:space="0" w:color="auto"/>
        <w:bottom w:val="none" w:sz="0" w:space="0" w:color="auto"/>
        <w:right w:val="none" w:sz="0" w:space="0" w:color="auto"/>
      </w:divBdr>
    </w:div>
    <w:div w:id="1185746636">
      <w:bodyDiv w:val="1"/>
      <w:marLeft w:val="0"/>
      <w:marRight w:val="0"/>
      <w:marTop w:val="0"/>
      <w:marBottom w:val="0"/>
      <w:divBdr>
        <w:top w:val="none" w:sz="0" w:space="0" w:color="auto"/>
        <w:left w:val="none" w:sz="0" w:space="0" w:color="auto"/>
        <w:bottom w:val="none" w:sz="0" w:space="0" w:color="auto"/>
        <w:right w:val="none" w:sz="0" w:space="0" w:color="auto"/>
      </w:divBdr>
    </w:div>
    <w:div w:id="1531335160">
      <w:bodyDiv w:val="1"/>
      <w:marLeft w:val="0"/>
      <w:marRight w:val="0"/>
      <w:marTop w:val="0"/>
      <w:marBottom w:val="0"/>
      <w:divBdr>
        <w:top w:val="none" w:sz="0" w:space="0" w:color="auto"/>
        <w:left w:val="none" w:sz="0" w:space="0" w:color="auto"/>
        <w:bottom w:val="none" w:sz="0" w:space="0" w:color="auto"/>
        <w:right w:val="none" w:sz="0" w:space="0" w:color="auto"/>
      </w:divBdr>
    </w:div>
    <w:div w:id="1769420869">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1996570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A648B1A776C2F4E8137608B251F3E7E" ma:contentTypeVersion="16" ma:contentTypeDescription="Kurkite naują dokumentą." ma:contentTypeScope="" ma:versionID="28c2023d1f7990757764ffa755668e58">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ce45ffa5d6c420112e1fb719558f51a2"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711AC-73ED-4DC1-8670-F437597F71EB}">
  <ds:schemaRefs>
    <ds:schemaRef ds:uri="http://schemas.openxmlformats.org/officeDocument/2006/bibliography"/>
  </ds:schemaRefs>
</ds:datastoreItem>
</file>

<file path=customXml/itemProps2.xml><?xml version="1.0" encoding="utf-8"?>
<ds:datastoreItem xmlns:ds="http://schemas.openxmlformats.org/officeDocument/2006/customXml" ds:itemID="{40721387-F7A7-4723-BA47-6201B407C74F}">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31E85AFF-E424-4444-A99B-F2AD925FB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425911-2B81-4D1C-8B80-1A36514A89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1271</Words>
  <Characters>7245</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Jazgevičienė</dc:creator>
  <cp:keywords/>
  <dc:description/>
  <cp:lastModifiedBy>Donata Stankūnienė</cp:lastModifiedBy>
  <cp:revision>2</cp:revision>
  <dcterms:created xsi:type="dcterms:W3CDTF">2025-07-18T06:05:00Z</dcterms:created>
  <dcterms:modified xsi:type="dcterms:W3CDTF">2025-07-18T06:05:00Z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