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C78AF" w14:textId="04E164A6" w:rsidR="00F3758F" w:rsidRDefault="00F3758F" w:rsidP="00F3758F">
      <w:pPr>
        <w:keepNext/>
        <w:keepLines/>
        <w:spacing w:after="0" w:line="240" w:lineRule="auto"/>
        <w:jc w:val="right"/>
        <w:outlineLvl w:val="0"/>
        <w:rPr>
          <w:rFonts w:eastAsiaTheme="majorEastAsia" w:cstheme="minorHAnsi"/>
          <w:color w:val="0070C0"/>
        </w:rPr>
      </w:pPr>
      <w:bookmarkStart w:id="0" w:name="_Toc126333939"/>
      <w:r w:rsidRPr="00A00F04">
        <w:rPr>
          <w:rFonts w:eastAsiaTheme="majorEastAsia" w:cstheme="minorHAnsi"/>
          <w:color w:val="0070C0"/>
        </w:rPr>
        <w:t xml:space="preserve">Pirkimo sąlygų </w:t>
      </w:r>
      <w:r w:rsidR="008D51A4">
        <w:rPr>
          <w:rFonts w:eastAsiaTheme="majorEastAsia" w:cstheme="minorHAnsi"/>
          <w:color w:val="0070C0"/>
        </w:rPr>
        <w:t>5</w:t>
      </w:r>
      <w:r w:rsidRPr="00A00F04">
        <w:rPr>
          <w:rFonts w:eastAsiaTheme="majorEastAsia" w:cstheme="minorHAnsi"/>
          <w:color w:val="0070C0"/>
        </w:rPr>
        <w:t xml:space="preserve"> priedas </w:t>
      </w:r>
    </w:p>
    <w:p w14:paraId="4D9E84C0" w14:textId="2547197D" w:rsidR="00F3758F" w:rsidRPr="00A00F04" w:rsidRDefault="00F3758F" w:rsidP="00F3758F">
      <w:pPr>
        <w:keepNext/>
        <w:keepLines/>
        <w:spacing w:after="0" w:line="240" w:lineRule="auto"/>
        <w:jc w:val="right"/>
        <w:outlineLvl w:val="0"/>
        <w:rPr>
          <w:rFonts w:eastAsiaTheme="majorEastAsia" w:cstheme="minorHAnsi"/>
          <w:color w:val="0F4761" w:themeColor="accent1" w:themeShade="BF"/>
        </w:rPr>
      </w:pPr>
      <w:r w:rsidRPr="00A00F04">
        <w:rPr>
          <w:rFonts w:eastAsiaTheme="majorEastAsia" w:cstheme="minorHAnsi"/>
          <w:color w:val="0070C0"/>
        </w:rPr>
        <w:t>„</w:t>
      </w:r>
      <w:r>
        <w:rPr>
          <w:rFonts w:eastAsiaTheme="majorEastAsia" w:cstheme="minorHAnsi"/>
          <w:color w:val="0070C0"/>
        </w:rPr>
        <w:t>Tiekėjų kvalifikacijos reikalavimai</w:t>
      </w:r>
      <w:r w:rsidRPr="00A00F04">
        <w:rPr>
          <w:rFonts w:eastAsiaTheme="majorEastAsia" w:cstheme="minorHAnsi"/>
          <w:color w:val="0070C0"/>
        </w:rPr>
        <w:t>“</w:t>
      </w:r>
      <w:bookmarkEnd w:id="0"/>
    </w:p>
    <w:p w14:paraId="28CEA4D8" w14:textId="77777777" w:rsidR="004C403B" w:rsidRPr="00470928" w:rsidRDefault="004C403B" w:rsidP="008F12B1">
      <w:pPr>
        <w:spacing w:after="0"/>
        <w:rPr>
          <w:rFonts w:ascii="Times New Roman" w:hAnsi="Times New Roman" w:cs="Times New Roman"/>
          <w:b/>
          <w:bCs/>
          <w:smallCaps/>
          <w:sz w:val="24"/>
          <w:szCs w:val="24"/>
        </w:rPr>
      </w:pPr>
    </w:p>
    <w:p w14:paraId="1A96CD0F" w14:textId="082CCB62" w:rsidR="004C403B" w:rsidRPr="00F3758F" w:rsidRDefault="004C403B" w:rsidP="008F12B1">
      <w:pPr>
        <w:pStyle w:val="Subtitle"/>
        <w:spacing w:after="0" w:line="240" w:lineRule="auto"/>
        <w:jc w:val="center"/>
        <w:rPr>
          <w:rFonts w:ascii="Times New Roman" w:hAnsi="Times New Roman" w:cs="Times New Roman"/>
          <w:b/>
          <w:bCs/>
          <w:smallCaps/>
          <w:color w:val="auto"/>
        </w:rPr>
      </w:pPr>
      <w:r w:rsidRPr="00F3758F">
        <w:rPr>
          <w:rFonts w:ascii="Times New Roman" w:hAnsi="Times New Roman" w:cs="Times New Roman"/>
          <w:b/>
          <w:bCs/>
          <w:smallCaps/>
          <w:color w:val="auto"/>
        </w:rPr>
        <w:t xml:space="preserve">TIEKĖJŲ KVALIFIKACIJOS </w:t>
      </w:r>
      <w:r w:rsidR="00633586">
        <w:rPr>
          <w:rFonts w:ascii="Times New Roman" w:hAnsi="Times New Roman" w:cs="Times New Roman"/>
          <w:b/>
          <w:bCs/>
          <w:smallCaps/>
          <w:color w:val="auto"/>
        </w:rPr>
        <w:t xml:space="preserve">IR KITI </w:t>
      </w:r>
      <w:r w:rsidRPr="00F3758F">
        <w:rPr>
          <w:rFonts w:ascii="Times New Roman" w:hAnsi="Times New Roman" w:cs="Times New Roman"/>
          <w:b/>
          <w:bCs/>
          <w:smallCaps/>
          <w:color w:val="auto"/>
        </w:rPr>
        <w:t>REIKALAVIMAI</w:t>
      </w:r>
    </w:p>
    <w:p w14:paraId="13D6FD25" w14:textId="77777777" w:rsidR="008F12B1" w:rsidRPr="00D2156E" w:rsidRDefault="008F12B1" w:rsidP="008F12B1">
      <w:pPr>
        <w:spacing w:after="0"/>
        <w:rPr>
          <w:rFonts w:ascii="Times New Roman" w:hAnsi="Times New Roman" w:cs="Times New Roman"/>
          <w:sz w:val="24"/>
          <w:szCs w:val="24"/>
        </w:rPr>
      </w:pPr>
    </w:p>
    <w:p w14:paraId="26458314" w14:textId="77777777" w:rsidR="004C403B" w:rsidRPr="00470928"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lang w:eastAsia="en-US"/>
        </w:rPr>
        <w:t>Tiekėjo kvalifikacija turi atitikti šiame priede nustatytus reikalavimus kvalifikacijai.</w:t>
      </w:r>
      <w:r w:rsidRPr="00470928">
        <w:rPr>
          <w:rFonts w:ascii="Times New Roman" w:eastAsiaTheme="minorHAnsi" w:hAnsi="Times New Roman" w:cs="Times New Roman"/>
          <w:sz w:val="24"/>
          <w:szCs w:val="24"/>
        </w:rPr>
        <w:t xml:space="preserve"> </w:t>
      </w:r>
    </w:p>
    <w:p w14:paraId="53C26CCF" w14:textId="55966B9B" w:rsidR="004C403B" w:rsidRPr="00470928"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color w:val="000000"/>
          <w:sz w:val="24"/>
          <w:szCs w:val="24"/>
        </w:rPr>
        <w:t xml:space="preserve">Tiekėjas gali remtis kitų ūkio subjektų pajėgumais, </w:t>
      </w:r>
      <w:r w:rsidRPr="00470928">
        <w:rPr>
          <w:rFonts w:ascii="Times New Roman" w:eastAsia="Calibri" w:hAnsi="Times New Roman" w:cs="Times New Roman"/>
          <w:sz w:val="24"/>
          <w:szCs w:val="24"/>
        </w:rPr>
        <w:t>ka</w:t>
      </w:r>
      <w:r w:rsidR="00567838" w:rsidRPr="00470928">
        <w:rPr>
          <w:rFonts w:ascii="Times New Roman" w:eastAsia="Calibri" w:hAnsi="Times New Roman" w:cs="Times New Roman"/>
          <w:sz w:val="24"/>
          <w:szCs w:val="24"/>
        </w:rPr>
        <w:t>ip nurodyta</w:t>
      </w:r>
      <w:r w:rsidRPr="00470928">
        <w:rPr>
          <w:rFonts w:ascii="Times New Roman" w:eastAsia="Calibri" w:hAnsi="Times New Roman" w:cs="Times New Roman"/>
          <w:sz w:val="24"/>
          <w:szCs w:val="24"/>
        </w:rPr>
        <w:t xml:space="preserve"> </w:t>
      </w:r>
      <w:r w:rsidRPr="00470928">
        <w:rPr>
          <w:rFonts w:ascii="Times New Roman" w:hAnsi="Times New Roman" w:cs="Times New Roman"/>
          <w:iCs/>
          <w:color w:val="000000"/>
          <w:sz w:val="24"/>
          <w:szCs w:val="24"/>
        </w:rPr>
        <w:t>1 lentelė</w:t>
      </w:r>
      <w:r w:rsidR="00567838" w:rsidRPr="00470928">
        <w:rPr>
          <w:rFonts w:ascii="Times New Roman" w:hAnsi="Times New Roman" w:cs="Times New Roman"/>
          <w:iCs/>
          <w:color w:val="000000"/>
          <w:sz w:val="24"/>
          <w:szCs w:val="24"/>
        </w:rPr>
        <w:t>je</w:t>
      </w:r>
      <w:r w:rsidRPr="00470928">
        <w:rPr>
          <w:rFonts w:ascii="Times New Roman" w:hAnsi="Times New Roman" w:cs="Times New Roman"/>
          <w:color w:val="000000"/>
          <w:sz w:val="24"/>
          <w:szCs w:val="24"/>
        </w:rPr>
        <w:t>.</w:t>
      </w:r>
    </w:p>
    <w:p w14:paraId="64D5132B"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9B1BB34" w14:textId="005F1A8C"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iCs/>
          <w:color w:val="000000"/>
          <w:sz w:val="24"/>
          <w:szCs w:val="24"/>
        </w:rPr>
        <w:t xml:space="preserve">Jei tiekėjas (jo pasitelkiami specialistai) pats atitinka 1 </w:t>
      </w:r>
      <w:r w:rsidRPr="000671E2">
        <w:rPr>
          <w:rFonts w:ascii="Times New Roman" w:hAnsi="Times New Roman" w:cs="Times New Roman"/>
          <w:iCs/>
          <w:color w:val="000000"/>
          <w:sz w:val="24"/>
          <w:szCs w:val="24"/>
        </w:rPr>
        <w:t xml:space="preserve">lentelės </w:t>
      </w:r>
      <w:r w:rsidR="0059545A" w:rsidRPr="000671E2">
        <w:rPr>
          <w:rFonts w:ascii="Times New Roman" w:hAnsi="Times New Roman" w:cs="Times New Roman"/>
          <w:iCs/>
          <w:color w:val="000000"/>
          <w:sz w:val="24"/>
          <w:szCs w:val="24"/>
        </w:rPr>
        <w:t>2</w:t>
      </w:r>
      <w:r w:rsidRPr="000671E2">
        <w:rPr>
          <w:rFonts w:ascii="Times New Roman" w:hAnsi="Times New Roman" w:cs="Times New Roman"/>
          <w:iCs/>
          <w:color w:val="000000"/>
          <w:sz w:val="24"/>
          <w:szCs w:val="24"/>
        </w:rPr>
        <w:t>.</w:t>
      </w:r>
      <w:r w:rsidR="0059545A" w:rsidRPr="000671E2">
        <w:rPr>
          <w:rFonts w:ascii="Times New Roman" w:hAnsi="Times New Roman" w:cs="Times New Roman"/>
          <w:iCs/>
          <w:color w:val="000000"/>
          <w:sz w:val="24"/>
          <w:szCs w:val="24"/>
        </w:rPr>
        <w:t>1</w:t>
      </w:r>
      <w:r w:rsidR="00167A88" w:rsidRPr="000671E2">
        <w:rPr>
          <w:rFonts w:ascii="Times New Roman" w:hAnsi="Times New Roman" w:cs="Times New Roman"/>
          <w:iCs/>
          <w:color w:val="000000"/>
          <w:sz w:val="24"/>
          <w:szCs w:val="24"/>
        </w:rPr>
        <w:t>.</w:t>
      </w:r>
      <w:r w:rsidR="00167A88">
        <w:rPr>
          <w:rFonts w:ascii="Times New Roman" w:hAnsi="Times New Roman" w:cs="Times New Roman"/>
          <w:iCs/>
          <w:color w:val="000000"/>
          <w:sz w:val="24"/>
          <w:szCs w:val="24"/>
        </w:rPr>
        <w:t xml:space="preserve"> </w:t>
      </w:r>
      <w:r w:rsidRPr="00470928">
        <w:rPr>
          <w:rFonts w:ascii="Times New Roman" w:hAnsi="Times New Roman" w:cs="Times New Roman"/>
          <w:iCs/>
          <w:color w:val="000000"/>
          <w:sz w:val="24"/>
          <w:szCs w:val="24"/>
        </w:rPr>
        <w:t>eilutė</w:t>
      </w:r>
      <w:r w:rsidR="000D1EDD">
        <w:rPr>
          <w:rFonts w:ascii="Times New Roman" w:hAnsi="Times New Roman" w:cs="Times New Roman"/>
          <w:iCs/>
          <w:color w:val="000000"/>
          <w:sz w:val="24"/>
          <w:szCs w:val="24"/>
        </w:rPr>
        <w:t>j</w:t>
      </w:r>
      <w:r w:rsidRPr="00470928">
        <w:rPr>
          <w:rFonts w:ascii="Times New Roman" w:hAnsi="Times New Roman" w:cs="Times New Roman"/>
          <w:iCs/>
          <w:color w:val="000000"/>
          <w:sz w:val="24"/>
          <w:szCs w:val="24"/>
        </w:rPr>
        <w:t xml:space="preserve">e nustatytus reikalavimus, tačiau ketina pasitelkti subtiekėjus (jo specialistus) – tokiu atveju </w:t>
      </w:r>
      <w:r w:rsidRPr="00470928">
        <w:rPr>
          <w:rFonts w:ascii="Times New Roman" w:hAnsi="Times New Roman" w:cs="Times New Roman"/>
          <w:b/>
          <w:bCs/>
          <w:iCs/>
          <w:color w:val="000000"/>
          <w:sz w:val="24"/>
          <w:szCs w:val="24"/>
        </w:rPr>
        <w:t xml:space="preserve">subtiekėjų specialistai privalo atitikti nustatytus kvalifikacinius reikalavimus, </w:t>
      </w:r>
      <w:r w:rsidRPr="00470928">
        <w:rPr>
          <w:rFonts w:ascii="Times New Roman" w:hAnsi="Times New Roman" w:cs="Times New Roman"/>
          <w:b/>
          <w:bCs/>
          <w:color w:val="000000"/>
          <w:sz w:val="24"/>
          <w:szCs w:val="24"/>
        </w:rPr>
        <w:t>jeigu subtiekėjai (jų darbuotojai) patys vykdys tą pirkimo sutarties dalį, kuriai reikia nustatytos kvalifikacijos</w:t>
      </w:r>
      <w:r w:rsidRPr="00470928">
        <w:rPr>
          <w:rFonts w:ascii="Times New Roman" w:hAnsi="Times New Roman" w:cs="Times New Roman"/>
          <w:iCs/>
          <w:color w:val="000000"/>
          <w:sz w:val="24"/>
          <w:szCs w:val="24"/>
        </w:rPr>
        <w:t>.</w:t>
      </w:r>
    </w:p>
    <w:p w14:paraId="3267AD82"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70928">
        <w:rPr>
          <w:rFonts w:ascii="Times New Roman" w:hAnsi="Times New Roman" w:cs="Times New Roman"/>
          <w:b/>
          <w:iCs/>
          <w:sz w:val="24"/>
          <w:szCs w:val="24"/>
        </w:rPr>
        <w:t>konkretaus tiekėjo, dalyvaujančio viešajame pirkime, suteiktos paslaugos, jų apimtis, vertė, o ne visas vykdytos sutarties objektas</w:t>
      </w:r>
      <w:r w:rsidRPr="00470928">
        <w:rPr>
          <w:rFonts w:ascii="Times New Roman" w:hAnsi="Times New Roman" w:cs="Times New Roman"/>
          <w:bCs/>
          <w:iCs/>
          <w:sz w:val="24"/>
          <w:szCs w:val="24"/>
        </w:rPr>
        <w:t>.</w:t>
      </w:r>
    </w:p>
    <w:p w14:paraId="4E781231"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color w:val="000000"/>
          <w:sz w:val="24"/>
          <w:szCs w:val="24"/>
        </w:rPr>
        <w:t>Tais atvejais, kai</w:t>
      </w:r>
      <w:r w:rsidRPr="00470928">
        <w:rPr>
          <w:rFonts w:ascii="Times New Roman" w:eastAsia="Calibri" w:hAnsi="Times New Roman" w:cs="Times New Roman"/>
          <w:color w:val="000000"/>
          <w:sz w:val="24"/>
          <w:szCs w:val="24"/>
        </w:rPr>
        <w:t xml:space="preserve"> tiekėjas naudojasi (naudosis) trečiųjų asmenų, kurie tiesiogiai </w:t>
      </w:r>
      <w:r w:rsidRPr="00470928">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70928">
        <w:rPr>
          <w:rFonts w:ascii="Times New Roman" w:eastAsia="Calibri" w:hAnsi="Times New Roman" w:cs="Times New Roman"/>
          <w:color w:val="000000"/>
          <w:sz w:val="24"/>
          <w:szCs w:val="24"/>
        </w:rPr>
        <w:t>, priemonėmis (</w:t>
      </w:r>
      <w:r w:rsidRPr="00470928">
        <w:rPr>
          <w:rFonts w:ascii="Times New Roman" w:eastAsia="Calibri" w:hAnsi="Times New Roman" w:cs="Times New Roman"/>
          <w:i/>
          <w:iCs/>
          <w:color w:val="000000"/>
          <w:sz w:val="24"/>
          <w:szCs w:val="24"/>
        </w:rPr>
        <w:t>pavyzdžiui, tik išnuomos patalpas, išnuomos įrangą ar pan.</w:t>
      </w:r>
      <w:r w:rsidRPr="00470928">
        <w:rPr>
          <w:rFonts w:ascii="Times New Roman" w:eastAsia="Calibri" w:hAnsi="Times New Roman" w:cs="Times New Roman"/>
          <w:color w:val="000000"/>
          <w:sz w:val="24"/>
          <w:szCs w:val="24"/>
        </w:rPr>
        <w:t xml:space="preserve">), tiekėjas, neprivalo teikti jų </w:t>
      </w:r>
      <w:r w:rsidRPr="00470928">
        <w:rPr>
          <w:rFonts w:ascii="Times New Roman" w:eastAsia="Calibri" w:hAnsi="Times New Roman" w:cs="Times New Roman"/>
          <w:sz w:val="24"/>
          <w:szCs w:val="24"/>
        </w:rPr>
        <w:t>Europos bendrąjį viešųjų pirkimų dokumento</w:t>
      </w:r>
      <w:r w:rsidRPr="00470928">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70928">
        <w:rPr>
          <w:rFonts w:ascii="Times New Roman" w:hAnsi="Times New Roman" w:cs="Times New Roman"/>
          <w:bCs/>
          <w:sz w:val="24"/>
          <w:szCs w:val="24"/>
        </w:rPr>
        <w:t xml:space="preserve"> Europos ekonominės erdvės valstybėje narėje, Šveicarijos Konfederacijoje arba trečiojoje šalyje</w:t>
      </w:r>
      <w:r w:rsidRPr="00470928">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70928">
        <w:rPr>
          <w:rFonts w:ascii="Times New Roman" w:hAnsi="Times New Roman" w:cs="Times New Roman"/>
          <w:sz w:val="24"/>
          <w:szCs w:val="24"/>
          <w:vertAlign w:val="superscript"/>
        </w:rPr>
        <w:footnoteReference w:id="1"/>
      </w:r>
      <w:r w:rsidRPr="00470928">
        <w:rPr>
          <w:rFonts w:ascii="Times New Roman" w:hAnsi="Times New Roman" w:cs="Times New Roman"/>
          <w:sz w:val="24"/>
          <w:szCs w:val="24"/>
        </w:rPr>
        <w:t xml:space="preserve">. Atitinkamai, pirkimo vykdytojas turi nurodyti, iki kada šie dokumentai turės būti pateikti, </w:t>
      </w:r>
      <w:r w:rsidRPr="00470928">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eastAsia="Calibri" w:hAnsi="Times New Roman" w:cs="Times New Roman"/>
          <w:sz w:val="24"/>
          <w:szCs w:val="24"/>
        </w:rPr>
        <w:lastRenderedPageBreak/>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70928" w:rsidRDefault="004C403B" w:rsidP="004C403B">
      <w:pPr>
        <w:spacing w:after="0" w:line="240" w:lineRule="auto"/>
        <w:rPr>
          <w:rFonts w:ascii="Times New Roman" w:eastAsiaTheme="minorHAnsi" w:hAnsi="Times New Roman" w:cs="Times New Roman"/>
          <w:sz w:val="24"/>
          <w:szCs w:val="24"/>
        </w:rPr>
      </w:pPr>
    </w:p>
    <w:p w14:paraId="4BE4AC2E" w14:textId="3E41C729" w:rsidR="004C403B" w:rsidRPr="00470928" w:rsidRDefault="004C403B" w:rsidP="00BD445A">
      <w:pPr>
        <w:spacing w:after="0" w:line="240" w:lineRule="auto"/>
        <w:jc w:val="right"/>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1 lentelė. Tiekėjų kvalifikacijos reikalavimai</w:t>
      </w:r>
    </w:p>
    <w:tbl>
      <w:tblPr>
        <w:tblStyle w:val="TableGrid"/>
        <w:tblW w:w="14596" w:type="dxa"/>
        <w:tblLook w:val="04A0" w:firstRow="1" w:lastRow="0" w:firstColumn="1" w:lastColumn="0" w:noHBand="0" w:noVBand="1"/>
      </w:tblPr>
      <w:tblGrid>
        <w:gridCol w:w="840"/>
        <w:gridCol w:w="5109"/>
        <w:gridCol w:w="4678"/>
        <w:gridCol w:w="3969"/>
      </w:tblGrid>
      <w:tr w:rsidR="004C403B" w:rsidRPr="00470928" w14:paraId="57D670E1" w14:textId="77777777" w:rsidTr="0C1823B5">
        <w:tc>
          <w:tcPr>
            <w:tcW w:w="840" w:type="dxa"/>
          </w:tcPr>
          <w:p w14:paraId="7B864711" w14:textId="57E1BF99"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eastAsiaTheme="minorHAnsi" w:hAnsi="Times New Roman" w:cs="Times New Roman"/>
                <w:b/>
                <w:bCs/>
                <w:sz w:val="24"/>
                <w:szCs w:val="24"/>
              </w:rPr>
              <w:t>Eil.</w:t>
            </w:r>
          </w:p>
          <w:p w14:paraId="59484D02" w14:textId="27A4E231"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eastAsiaTheme="minorHAnsi" w:hAnsi="Times New Roman" w:cs="Times New Roman"/>
                <w:b/>
                <w:bCs/>
                <w:sz w:val="24"/>
                <w:szCs w:val="24"/>
              </w:rPr>
              <w:t>Nr.</w:t>
            </w:r>
          </w:p>
        </w:tc>
        <w:tc>
          <w:tcPr>
            <w:tcW w:w="51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Kvalifikacijos reikalavimas</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4AD066C5" w14:textId="380367B6" w:rsidR="00F305CA" w:rsidRDefault="004C403B" w:rsidP="00F305CA">
            <w:pPr>
              <w:spacing w:line="240" w:lineRule="auto"/>
              <w:jc w:val="center"/>
              <w:rPr>
                <w:rFonts w:ascii="Times New Roman" w:hAnsi="Times New Roman" w:cs="Times New Roman"/>
                <w:b/>
                <w:bCs/>
                <w:color w:val="000000"/>
                <w:sz w:val="24"/>
                <w:szCs w:val="24"/>
              </w:rPr>
            </w:pPr>
            <w:r w:rsidRPr="00470928">
              <w:rPr>
                <w:rFonts w:ascii="Times New Roman" w:hAnsi="Times New Roman" w:cs="Times New Roman"/>
                <w:b/>
                <w:bCs/>
                <w:color w:val="000000"/>
                <w:sz w:val="24"/>
                <w:szCs w:val="24"/>
              </w:rPr>
              <w:t>Atitiktį reikalavimui įrodantys</w:t>
            </w:r>
            <w:r w:rsidR="00F305CA">
              <w:rPr>
                <w:rFonts w:ascii="Times New Roman" w:hAnsi="Times New Roman" w:cs="Times New Roman"/>
                <w:b/>
                <w:bCs/>
                <w:color w:val="000000"/>
                <w:sz w:val="24"/>
                <w:szCs w:val="24"/>
              </w:rPr>
              <w:t xml:space="preserve"> </w:t>
            </w:r>
          </w:p>
          <w:p w14:paraId="52CB7116" w14:textId="733B73A5"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Subjektas, kuris turi atitikti reikalavimą</w:t>
            </w:r>
          </w:p>
        </w:tc>
      </w:tr>
      <w:tr w:rsidR="00167A88" w:rsidRPr="00470928" w14:paraId="5B33034E" w14:textId="77777777" w:rsidTr="0C1823B5">
        <w:tc>
          <w:tcPr>
            <w:tcW w:w="14596" w:type="dxa"/>
            <w:gridSpan w:val="4"/>
          </w:tcPr>
          <w:p w14:paraId="2B2F934F" w14:textId="10D52431" w:rsidR="00167A88" w:rsidRPr="00470928" w:rsidRDefault="00167A88" w:rsidP="003F48EB">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b/>
                <w:bCs/>
                <w:i/>
                <w:iCs/>
                <w:sz w:val="24"/>
                <w:szCs w:val="24"/>
              </w:rPr>
              <w:t>Techninis ir profesinis pajėgumas</w:t>
            </w:r>
          </w:p>
        </w:tc>
      </w:tr>
      <w:tr w:rsidR="003F48EB" w:rsidRPr="00470928" w14:paraId="7EE38718" w14:textId="77777777" w:rsidTr="0C1823B5">
        <w:tc>
          <w:tcPr>
            <w:tcW w:w="840" w:type="dxa"/>
          </w:tcPr>
          <w:p w14:paraId="4F12BDB9" w14:textId="5BD741EB" w:rsidR="003F48EB" w:rsidRPr="00470928" w:rsidRDefault="003F48EB" w:rsidP="003F48EB">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1.</w:t>
            </w:r>
          </w:p>
        </w:tc>
        <w:tc>
          <w:tcPr>
            <w:tcW w:w="5109" w:type="dxa"/>
            <w:tcBorders>
              <w:top w:val="single" w:sz="4" w:space="0" w:color="000000" w:themeColor="text1"/>
              <w:left w:val="single" w:sz="4" w:space="0" w:color="000000" w:themeColor="text1"/>
              <w:bottom w:val="single" w:sz="4" w:space="0" w:color="000000" w:themeColor="text1"/>
              <w:right w:val="single" w:sz="4" w:space="0" w:color="auto"/>
            </w:tcBorders>
          </w:tcPr>
          <w:p w14:paraId="1D053BC0" w14:textId="5DF3504D" w:rsidR="003F48EB" w:rsidRPr="00470928" w:rsidRDefault="00EF5EE9" w:rsidP="7458B3E7">
            <w:pPr>
              <w:spacing w:line="240" w:lineRule="auto"/>
              <w:jc w:val="both"/>
              <w:rPr>
                <w:rFonts w:ascii="Times New Roman" w:hAnsi="Times New Roman" w:cs="Times New Roman"/>
                <w:sz w:val="24"/>
                <w:szCs w:val="24"/>
              </w:rPr>
            </w:pPr>
            <w:r w:rsidRPr="0C1823B5">
              <w:rPr>
                <w:rFonts w:ascii="Times New Roman" w:hAnsi="Times New Roman" w:cs="Times New Roman"/>
                <w:color w:val="000000" w:themeColor="text1"/>
                <w:sz w:val="24"/>
                <w:szCs w:val="24"/>
              </w:rPr>
              <w:t xml:space="preserve">Tiekėjas per pastaruosius 3 (tris) metus (iki pasiūlymų pateikimo termino pabaigos) arba per laiką nuo tiekėjo įregistravimo dienos (jeigu tiekėjas vykdė veiklą mažiau nei 3 (tris) metus) yra tinkamai įvykdęs arba vykdo ne mažiau nei 1 (vieną) sutartį, kurios objektas </w:t>
            </w:r>
            <w:r w:rsidR="00AA5136" w:rsidRPr="0C1823B5">
              <w:rPr>
                <w:rFonts w:ascii="Times New Roman" w:hAnsi="Times New Roman" w:cs="Times New Roman"/>
                <w:sz w:val="24"/>
                <w:szCs w:val="24"/>
              </w:rPr>
              <w:t>informacijos ir kibernetinės saugos valdymo paslaug</w:t>
            </w:r>
            <w:r w:rsidR="00AB18B2">
              <w:rPr>
                <w:rFonts w:ascii="Times New Roman" w:hAnsi="Times New Roman" w:cs="Times New Roman"/>
                <w:sz w:val="24"/>
                <w:szCs w:val="24"/>
              </w:rPr>
              <w:t>o</w:t>
            </w:r>
            <w:r w:rsidR="00AA5136" w:rsidRPr="0C1823B5">
              <w:rPr>
                <w:rFonts w:ascii="Times New Roman" w:hAnsi="Times New Roman" w:cs="Times New Roman"/>
                <w:sz w:val="24"/>
                <w:szCs w:val="24"/>
              </w:rPr>
              <w:t>s</w:t>
            </w:r>
            <w:r w:rsidRPr="0C1823B5">
              <w:rPr>
                <w:rFonts w:ascii="Times New Roman" w:hAnsi="Times New Roman" w:cs="Times New Roman"/>
                <w:color w:val="000000" w:themeColor="text1"/>
                <w:sz w:val="24"/>
                <w:szCs w:val="24"/>
              </w:rPr>
              <w:t xml:space="preserve"> ir suteiktų paslaugų vertė pasiūlymo pateikimo dienai yra ne mažesnė </w:t>
            </w:r>
            <w:r w:rsidR="0072435A" w:rsidRPr="0C1823B5">
              <w:rPr>
                <w:rFonts w:ascii="Times New Roman" w:hAnsi="Times New Roman" w:cs="Times New Roman"/>
                <w:color w:val="000000" w:themeColor="text1"/>
                <w:sz w:val="24"/>
                <w:szCs w:val="24"/>
              </w:rPr>
              <w:t>3</w:t>
            </w:r>
            <w:r w:rsidRPr="0C1823B5">
              <w:rPr>
                <w:rFonts w:ascii="Times New Roman" w:hAnsi="Times New Roman" w:cs="Times New Roman"/>
                <w:color w:val="000000" w:themeColor="text1"/>
                <w:sz w:val="24"/>
                <w:szCs w:val="24"/>
              </w:rPr>
              <w:t>0</w:t>
            </w:r>
            <w:r w:rsidR="008F5AF5" w:rsidRPr="0C1823B5">
              <w:rPr>
                <w:rFonts w:ascii="Times New Roman" w:hAnsi="Times New Roman" w:cs="Times New Roman"/>
                <w:color w:val="000000" w:themeColor="text1"/>
                <w:sz w:val="24"/>
                <w:szCs w:val="24"/>
              </w:rPr>
              <w:t> </w:t>
            </w:r>
            <w:r w:rsidRPr="0C1823B5">
              <w:rPr>
                <w:rFonts w:ascii="Times New Roman" w:hAnsi="Times New Roman" w:cs="Times New Roman"/>
                <w:color w:val="000000" w:themeColor="text1"/>
                <w:sz w:val="24"/>
                <w:szCs w:val="24"/>
              </w:rPr>
              <w:t>000 Eur neįskaitant PVM</w:t>
            </w:r>
            <w:r w:rsidR="008B505A">
              <w:rPr>
                <w:rFonts w:ascii="Times New Roman" w:hAnsi="Times New Roman" w:cs="Times New Roman"/>
                <w:color w:val="000000" w:themeColor="text1"/>
                <w:sz w:val="24"/>
                <w:szCs w:val="24"/>
              </w:rPr>
              <w:t>.</w:t>
            </w:r>
            <w:r w:rsidRPr="0C1823B5">
              <w:rPr>
                <w:rFonts w:ascii="Times New Roman" w:hAnsi="Times New Roman" w:cs="Times New Roman"/>
                <w:color w:val="000000" w:themeColor="text1"/>
                <w:sz w:val="24"/>
                <w:szCs w:val="24"/>
              </w:rPr>
              <w:t xml:space="preserve"> </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tcPr>
          <w:p w14:paraId="1570DAB0" w14:textId="77777777" w:rsidR="003F48EB" w:rsidRDefault="003F48EB" w:rsidP="003F48EB">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257408">
              <w:rPr>
                <w:rFonts w:ascii="Times New Roman" w:hAnsi="Times New Roman" w:cs="Times New Roman"/>
                <w:color w:val="000000"/>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color w:val="000000"/>
                <w:sz w:val="24"/>
                <w:szCs w:val="24"/>
              </w:rPr>
              <w:t>;</w:t>
            </w:r>
          </w:p>
          <w:p w14:paraId="6CD1EA8C" w14:textId="15E7E7F8" w:rsidR="003F48EB" w:rsidRPr="00FD1F70" w:rsidRDefault="003F48EB" w:rsidP="003F48EB">
            <w:pPr>
              <w:spacing w:line="240" w:lineRule="auto"/>
              <w:jc w:val="both"/>
              <w:rPr>
                <w:rFonts w:ascii="Times New Roman" w:eastAsiaTheme="minorHAnsi" w:hAnsi="Times New Roman" w:cs="Times New Roman"/>
                <w:sz w:val="24"/>
                <w:szCs w:val="24"/>
              </w:rPr>
            </w:pPr>
            <w:r>
              <w:rPr>
                <w:rFonts w:ascii="Times New Roman" w:hAnsi="Times New Roman" w:cs="Times New Roman"/>
                <w:color w:val="000000"/>
                <w:sz w:val="24"/>
                <w:szCs w:val="24"/>
              </w:rPr>
              <w:t xml:space="preserve">2) </w:t>
            </w:r>
            <w:r w:rsidRPr="00257408">
              <w:rPr>
                <w:rFonts w:ascii="Times New Roman" w:hAnsi="Times New Roman" w:cs="Times New Roman"/>
                <w:color w:val="000000"/>
                <w:sz w:val="24"/>
                <w:szCs w:val="24"/>
              </w:rPr>
              <w:t>užsakovų pažym</w:t>
            </w:r>
            <w:r>
              <w:rPr>
                <w:rFonts w:ascii="Times New Roman" w:hAnsi="Times New Roman" w:cs="Times New Roman"/>
                <w:color w:val="000000"/>
                <w:sz w:val="24"/>
                <w:szCs w:val="24"/>
              </w:rPr>
              <w:t>os</w:t>
            </w:r>
            <w:r w:rsidRPr="00257408">
              <w:rPr>
                <w:rFonts w:ascii="Times New Roman" w:hAnsi="Times New Roman" w:cs="Times New Roman"/>
                <w:color w:val="000000"/>
                <w:sz w:val="24"/>
                <w:szCs w:val="24"/>
              </w:rPr>
              <w:t>, kuriose būtų nurodytos suteiktų paslaugų bendros sumos, datos, paslaugų gavėjai, ar paslaugos buvo suteiktos tinkamai.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E3473" w14:textId="0B116390"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4ADECE9B" w14:textId="50374EAC"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tiekėjas gali remtis kitų ūkio subjektų pajėgumais tik tuo atveju, jeigu tie subjektai patys vykdys tą pirkimo sutarties dalį, kuriai reikia jų turimų pajėgumų;</w:t>
            </w:r>
          </w:p>
          <w:p w14:paraId="4C1FE6BC" w14:textId="063CEBF5"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subtiekėjams šis reikalavimas</w:t>
            </w: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nenustatomas.</w:t>
            </w:r>
          </w:p>
        </w:tc>
      </w:tr>
      <w:tr w:rsidR="00F56AF0" w:rsidRPr="00470928" w14:paraId="036E7AAC" w14:textId="77777777" w:rsidTr="0C1823B5">
        <w:tc>
          <w:tcPr>
            <w:tcW w:w="840" w:type="dxa"/>
          </w:tcPr>
          <w:p w14:paraId="4874CE46" w14:textId="132E480D" w:rsidR="00F56AF0" w:rsidRPr="00470928" w:rsidRDefault="00F56AF0" w:rsidP="00F56AF0">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c>
          <w:tcPr>
            <w:tcW w:w="137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41419" w14:textId="77777777" w:rsidR="00F56AF0" w:rsidRPr="00470928" w:rsidRDefault="00F56AF0" w:rsidP="00F56AF0">
            <w:pPr>
              <w:snapToGrid w:val="0"/>
              <w:spacing w:line="240" w:lineRule="auto"/>
              <w:jc w:val="both"/>
              <w:rPr>
                <w:rFonts w:ascii="Times New Roman" w:hAnsi="Times New Roman" w:cs="Times New Roman"/>
                <w:sz w:val="24"/>
                <w:szCs w:val="24"/>
              </w:rPr>
            </w:pPr>
            <w:r w:rsidRPr="00470928">
              <w:rPr>
                <w:rFonts w:ascii="Times New Roman" w:hAnsi="Times New Roman" w:cs="Times New Roman"/>
                <w:sz w:val="24"/>
                <w:szCs w:val="24"/>
              </w:rPr>
              <w:t>Tiekėjas turi pasiūlyti kvalifikuotus specialistus, turinčius būtinas žinias bei patirtį, reikalingą paslaugų tinkamam teikimui.</w:t>
            </w:r>
          </w:p>
          <w:p w14:paraId="33F3D62E" w14:textId="77777777" w:rsidR="00F56AF0" w:rsidRPr="00470928" w:rsidRDefault="00F56AF0" w:rsidP="00F56AF0">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70928">
              <w:rPr>
                <w:rFonts w:ascii="Times New Roman" w:hAnsi="Times New Roman" w:cs="Times New Roman"/>
                <w:i/>
                <w:iCs/>
                <w:sz w:val="24"/>
                <w:szCs w:val="24"/>
                <w:shd w:val="clear" w:color="auto" w:fill="FFFFFF"/>
              </w:rPr>
              <w:t>Pastabos:</w:t>
            </w:r>
          </w:p>
          <w:p w14:paraId="2C6C670C"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70928">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55BA0403"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b/>
                <w:sz w:val="24"/>
                <w:szCs w:val="24"/>
              </w:rPr>
            </w:pPr>
            <w:r w:rsidRPr="00470928">
              <w:rPr>
                <w:rFonts w:ascii="Times New Roman" w:eastAsiaTheme="minorHAnsi" w:hAnsi="Times New Roman" w:cs="Times New Roman"/>
                <w:bCs/>
                <w:sz w:val="24"/>
                <w:szCs w:val="24"/>
              </w:rPr>
              <w:t xml:space="preserve">Tiekėjo </w:t>
            </w:r>
            <w:r w:rsidRPr="00470928">
              <w:rPr>
                <w:rFonts w:ascii="Times New Roman" w:eastAsiaTheme="minorHAnsi" w:hAnsi="Times New Roman" w:cs="Times New Roman"/>
                <w:sz w:val="24"/>
                <w:szCs w:val="24"/>
              </w:rPr>
              <w:t xml:space="preserve">siūlomas </w:t>
            </w:r>
            <w:r w:rsidRPr="00470928">
              <w:rPr>
                <w:rStyle w:val="cf01"/>
                <w:rFonts w:ascii="Times New Roman" w:hAnsi="Times New Roman" w:cs="Times New Roman"/>
                <w:sz w:val="24"/>
                <w:szCs w:val="24"/>
              </w:rPr>
              <w:t xml:space="preserve">specialistas </w:t>
            </w:r>
            <w:r w:rsidRPr="00470928">
              <w:rPr>
                <w:rStyle w:val="cf01"/>
                <w:rFonts w:ascii="Times New Roman" w:eastAsiaTheme="minorHAnsi" w:hAnsi="Times New Roman" w:cs="Times New Roman"/>
                <w:sz w:val="24"/>
                <w:szCs w:val="24"/>
              </w:rPr>
              <w:t xml:space="preserve">gali </w:t>
            </w:r>
            <w:r w:rsidRPr="00470928">
              <w:rPr>
                <w:rStyle w:val="cf01"/>
                <w:rFonts w:ascii="Times New Roman" w:hAnsi="Times New Roman" w:cs="Times New Roman"/>
                <w:sz w:val="24"/>
                <w:szCs w:val="24"/>
              </w:rPr>
              <w:t>būti siūlomas</w:t>
            </w:r>
            <w:r w:rsidRPr="00470928">
              <w:rPr>
                <w:rStyle w:val="cf01"/>
                <w:rFonts w:ascii="Times New Roman" w:eastAsiaTheme="minorHAnsi" w:hAnsi="Times New Roman" w:cs="Times New Roman"/>
                <w:sz w:val="24"/>
                <w:szCs w:val="24"/>
              </w:rPr>
              <w:t xml:space="preserve"> į daugiau nei vieną poziciją, </w:t>
            </w:r>
            <w:r w:rsidRPr="00470928">
              <w:rPr>
                <w:rStyle w:val="cf01"/>
                <w:rFonts w:ascii="Times New Roman" w:hAnsi="Times New Roman" w:cs="Times New Roman"/>
                <w:sz w:val="24"/>
                <w:szCs w:val="24"/>
              </w:rPr>
              <w:t xml:space="preserve">jei jis </w:t>
            </w:r>
            <w:r w:rsidRPr="00470928">
              <w:rPr>
                <w:rStyle w:val="cf01"/>
                <w:rFonts w:ascii="Times New Roman" w:eastAsiaTheme="minorHAnsi" w:hAnsi="Times New Roman" w:cs="Times New Roman"/>
                <w:sz w:val="24"/>
                <w:szCs w:val="24"/>
              </w:rPr>
              <w:t xml:space="preserve">atitinka </w:t>
            </w:r>
            <w:r w:rsidRPr="00470928">
              <w:rPr>
                <w:rStyle w:val="cf01"/>
                <w:rFonts w:ascii="Times New Roman" w:hAnsi="Times New Roman" w:cs="Times New Roman"/>
                <w:sz w:val="24"/>
                <w:szCs w:val="24"/>
              </w:rPr>
              <w:t>toms pozicijoms nustatytus reikalavimus.</w:t>
            </w:r>
            <w:r w:rsidRPr="00470928">
              <w:rPr>
                <w:rStyle w:val="cf01"/>
                <w:rFonts w:ascii="Times New Roman" w:eastAsiaTheme="minorHAnsi" w:hAnsi="Times New Roman" w:cs="Times New Roman"/>
                <w:sz w:val="24"/>
                <w:szCs w:val="24"/>
              </w:rPr>
              <w:t xml:space="preserve"> </w:t>
            </w:r>
            <w:r w:rsidRPr="00470928">
              <w:rPr>
                <w:rFonts w:ascii="Times New Roman" w:eastAsiaTheme="minorHAnsi" w:hAnsi="Times New Roman" w:cs="Times New Roman"/>
                <w:sz w:val="24"/>
                <w:szCs w:val="24"/>
              </w:rPr>
              <w:t>T</w:t>
            </w:r>
            <w:r w:rsidRPr="00470928">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5C38B9F6"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bCs/>
                <w:sz w:val="24"/>
                <w:szCs w:val="24"/>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0742E82A"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lastRenderedPageBreak/>
              <w:t>Tiekėjas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turi</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užtikrinti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savo</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specialistų</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bendravimą</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lietuvių</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kalba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(žodžiu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ir</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raštu)</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arba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tiekėjas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savo</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sąskaita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privalo užtikrinti savalaikes ir tinkamas vertimo paslaugas.</w:t>
            </w:r>
          </w:p>
          <w:p w14:paraId="2CD145E9" w14:textId="686A540B"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t xml:space="preserve">Specialistų patirtis nesumuojama. Vertinama kiekvieno specialisto maksimali įgyta patirtis. </w:t>
            </w:r>
            <w:r w:rsidR="000D1EDD">
              <w:rPr>
                <w:rFonts w:ascii="Times New Roman" w:hAnsi="Times New Roman" w:cs="Times New Roman"/>
                <w:sz w:val="24"/>
                <w:szCs w:val="24"/>
              </w:rPr>
              <w:t>Sutartys</w:t>
            </w:r>
            <w:r w:rsidRPr="00470928">
              <w:rPr>
                <w:rFonts w:ascii="Times New Roman" w:hAnsi="Times New Roman" w:cs="Times New Roman"/>
                <w:sz w:val="24"/>
                <w:szCs w:val="24"/>
              </w:rPr>
              <w:t xml:space="preserve"> pagrindžian</w:t>
            </w:r>
            <w:r w:rsidR="000D1EDD">
              <w:rPr>
                <w:rFonts w:ascii="Times New Roman" w:hAnsi="Times New Roman" w:cs="Times New Roman"/>
                <w:sz w:val="24"/>
                <w:szCs w:val="24"/>
              </w:rPr>
              <w:t>čios</w:t>
            </w:r>
            <w:r w:rsidRPr="00470928">
              <w:rPr>
                <w:rFonts w:ascii="Times New Roman" w:hAnsi="Times New Roman" w:cs="Times New Roman"/>
                <w:sz w:val="24"/>
                <w:szCs w:val="24"/>
              </w:rPr>
              <w:t xml:space="preserve"> specialistų patirtį turi būti įgyvendinti iki pasiūlymo pateikimo datos.</w:t>
            </w:r>
          </w:p>
          <w:p w14:paraId="7373CD63"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t>Jei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dalyvis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teikia</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informaciją</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dėl</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tebevykdomos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sutarties,</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kurios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pagrindu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atitinkamas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specialistas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jau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atliko</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dokumentą</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(pvz.,</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pasirašytas</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paslaugų</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perdavimo-priėmimo</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aktas,</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kuriame</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būtų</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įvardintos</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suteiktos paslaugos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bei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šias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paslaugas</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suteikęs</w:t>
            </w:r>
            <w:r w:rsidRPr="00470928">
              <w:rPr>
                <w:rFonts w:ascii="Times New Roman" w:hAnsi="Times New Roman" w:cs="Times New Roman"/>
                <w:spacing w:val="-8"/>
                <w:sz w:val="24"/>
                <w:szCs w:val="24"/>
              </w:rPr>
              <w:t xml:space="preserve"> </w:t>
            </w:r>
            <w:r w:rsidRPr="00470928">
              <w:rPr>
                <w:rFonts w:ascii="Times New Roman" w:hAnsi="Times New Roman" w:cs="Times New Roman"/>
                <w:spacing w:val="-2"/>
                <w:sz w:val="24"/>
                <w:szCs w:val="24"/>
              </w:rPr>
              <w:t>asmuo).</w:t>
            </w:r>
          </w:p>
          <w:p w14:paraId="40CC949F" w14:textId="3C9B55B0" w:rsidR="00F56AF0" w:rsidRPr="00F56AF0" w:rsidRDefault="00F56AF0" w:rsidP="00F56AF0">
            <w:pPr>
              <w:spacing w:line="257" w:lineRule="atLeast"/>
              <w:jc w:val="both"/>
              <w:rPr>
                <w:rFonts w:ascii="Times New Roman" w:eastAsia="Times New Roman" w:hAnsi="Times New Roman" w:cs="Times New Roman"/>
                <w:b/>
                <w:bCs/>
                <w:color w:val="000000"/>
                <w:sz w:val="24"/>
                <w:szCs w:val="24"/>
              </w:rPr>
            </w:pPr>
            <w:r w:rsidRPr="3BE0CD89">
              <w:rPr>
                <w:rFonts w:ascii="Times New Roman" w:hAnsi="Times New Roman" w:cs="Times New Roman"/>
                <w:b/>
                <w:bCs/>
                <w:sz w:val="24"/>
                <w:szCs w:val="24"/>
              </w:rPr>
              <w:t>Specialistai turi tenkinti šiuos žemiau nurodytus reikalavimus:</w:t>
            </w:r>
          </w:p>
        </w:tc>
      </w:tr>
      <w:tr w:rsidR="00D76D71" w:rsidRPr="00470928" w14:paraId="4F326850" w14:textId="77777777" w:rsidTr="0C1823B5">
        <w:tc>
          <w:tcPr>
            <w:tcW w:w="840" w:type="dxa"/>
          </w:tcPr>
          <w:p w14:paraId="4DC0DBC6" w14:textId="6CA428EB" w:rsidR="00D76D71" w:rsidRPr="00470928" w:rsidRDefault="00D76D71" w:rsidP="00F56AF0">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lastRenderedPageBreak/>
              <w:t>2.1</w:t>
            </w:r>
            <w:r>
              <w:rPr>
                <w:rFonts w:ascii="Times New Roman" w:eastAsiaTheme="minorHAnsi" w:hAnsi="Times New Roman" w:cs="Times New Roman"/>
                <w:sz w:val="24"/>
                <w:szCs w:val="24"/>
              </w:rPr>
              <w:t>.</w:t>
            </w:r>
          </w:p>
        </w:tc>
        <w:tc>
          <w:tcPr>
            <w:tcW w:w="5109" w:type="dxa"/>
            <w:tcBorders>
              <w:top w:val="single" w:sz="4" w:space="0" w:color="auto"/>
              <w:left w:val="single" w:sz="4" w:space="0" w:color="auto"/>
              <w:bottom w:val="single" w:sz="4" w:space="0" w:color="auto"/>
              <w:right w:val="single" w:sz="4" w:space="0" w:color="auto"/>
            </w:tcBorders>
          </w:tcPr>
          <w:p w14:paraId="2292F661" w14:textId="24751C7F" w:rsidR="00D76D71" w:rsidRDefault="00145A62" w:rsidP="00F56AF0">
            <w:pPr>
              <w:spacing w:line="240" w:lineRule="auto"/>
              <w:jc w:val="both"/>
              <w:rPr>
                <w:rFonts w:ascii="Times New Roman" w:hAnsi="Times New Roman" w:cs="Times New Roman"/>
                <w:b/>
                <w:sz w:val="24"/>
                <w:szCs w:val="24"/>
              </w:rPr>
            </w:pPr>
            <w:r>
              <w:rPr>
                <w:rFonts w:ascii="Times New Roman" w:hAnsi="Times New Roman" w:cs="Times New Roman"/>
                <w:b/>
                <w:sz w:val="24"/>
                <w:szCs w:val="24"/>
              </w:rPr>
              <w:t>Kibernetinio saugumo</w:t>
            </w:r>
            <w:r w:rsidR="00D76D71" w:rsidRPr="006B0339">
              <w:rPr>
                <w:rFonts w:ascii="Times New Roman" w:hAnsi="Times New Roman" w:cs="Times New Roman"/>
                <w:b/>
                <w:sz w:val="24"/>
                <w:szCs w:val="24"/>
              </w:rPr>
              <w:t xml:space="preserve"> vadovas</w:t>
            </w:r>
            <w:r w:rsidR="00D76D71">
              <w:rPr>
                <w:rFonts w:ascii="Times New Roman" w:hAnsi="Times New Roman" w:cs="Times New Roman"/>
                <w:b/>
                <w:sz w:val="24"/>
                <w:szCs w:val="24"/>
              </w:rPr>
              <w:t>:</w:t>
            </w:r>
          </w:p>
          <w:p w14:paraId="61197CAB" w14:textId="76764DE2" w:rsidR="00D76D71" w:rsidRDefault="00D76D71" w:rsidP="00A850E7">
            <w:pPr>
              <w:pStyle w:val="ListParagraph"/>
              <w:numPr>
                <w:ilvl w:val="0"/>
                <w:numId w:val="12"/>
              </w:numPr>
              <w:tabs>
                <w:tab w:val="left" w:pos="470"/>
              </w:tabs>
              <w:spacing w:line="240" w:lineRule="auto"/>
              <w:ind w:left="45" w:firstLine="0"/>
              <w:jc w:val="both"/>
              <w:rPr>
                <w:rFonts w:ascii="Times New Roman" w:hAnsi="Times New Roman" w:cs="Times New Roman"/>
                <w:sz w:val="24"/>
                <w:szCs w:val="24"/>
              </w:rPr>
            </w:pPr>
            <w:r w:rsidRPr="00A850E7">
              <w:rPr>
                <w:rFonts w:ascii="Times New Roman" w:hAnsi="Times New Roman" w:cs="Times New Roman"/>
                <w:bCs/>
                <w:sz w:val="24"/>
                <w:szCs w:val="24"/>
              </w:rPr>
              <w:t>p</w:t>
            </w:r>
            <w:r w:rsidRPr="00A850E7">
              <w:rPr>
                <w:rFonts w:ascii="Times New Roman" w:hAnsi="Times New Roman" w:cs="Times New Roman"/>
                <w:sz w:val="24"/>
                <w:szCs w:val="24"/>
              </w:rPr>
              <w:t xml:space="preserve">er pastaruosius 3 metus** </w:t>
            </w:r>
            <w:r w:rsidRPr="00A850E7">
              <w:rPr>
                <w:rFonts w:ascii="Times New Roman" w:eastAsia="Times New Roman" w:hAnsi="Times New Roman" w:cs="Times New Roman"/>
                <w:color w:val="000000" w:themeColor="text1"/>
                <w:sz w:val="24"/>
                <w:szCs w:val="24"/>
                <w:lang w:eastAsia="en-US"/>
              </w:rPr>
              <w:t>iki pasiūlymo pateikimo termino pabaigos</w:t>
            </w:r>
            <w:r w:rsidRPr="00A850E7">
              <w:rPr>
                <w:rFonts w:ascii="Times New Roman" w:hAnsi="Times New Roman" w:cs="Times New Roman"/>
                <w:sz w:val="24"/>
                <w:szCs w:val="24"/>
              </w:rPr>
              <w:t xml:space="preserve"> vadovavo bent vienai</w:t>
            </w:r>
            <w:r w:rsidR="00C91AC2" w:rsidRPr="00A850E7">
              <w:rPr>
                <w:rFonts w:ascii="Times New Roman" w:hAnsi="Times New Roman" w:cs="Times New Roman"/>
                <w:sz w:val="24"/>
                <w:szCs w:val="24"/>
              </w:rPr>
              <w:t xml:space="preserve"> tinkamai*</w:t>
            </w:r>
            <w:r w:rsidR="009C16A3" w:rsidRPr="00A850E7">
              <w:rPr>
                <w:rFonts w:ascii="Times New Roman" w:hAnsi="Times New Roman" w:cs="Times New Roman"/>
                <w:sz w:val="24"/>
                <w:szCs w:val="24"/>
              </w:rPr>
              <w:t xml:space="preserve"> įgyvendintai</w:t>
            </w:r>
            <w:r w:rsidRPr="00A850E7">
              <w:rPr>
                <w:rFonts w:ascii="Times New Roman" w:hAnsi="Times New Roman" w:cs="Times New Roman"/>
                <w:sz w:val="24"/>
                <w:szCs w:val="24"/>
              </w:rPr>
              <w:t xml:space="preserve"> </w:t>
            </w:r>
            <w:r w:rsidR="00145A62" w:rsidRPr="00A850E7">
              <w:rPr>
                <w:rFonts w:ascii="Times New Roman" w:hAnsi="Times New Roman" w:cs="Times New Roman"/>
                <w:sz w:val="24"/>
                <w:szCs w:val="24"/>
              </w:rPr>
              <w:t xml:space="preserve">informacijos ir kibernetinės saugos valdymo </w:t>
            </w:r>
            <w:r w:rsidR="00C91AC2" w:rsidRPr="00A850E7">
              <w:rPr>
                <w:rFonts w:ascii="Times New Roman" w:hAnsi="Times New Roman" w:cs="Times New Roman"/>
                <w:sz w:val="24"/>
                <w:szCs w:val="24"/>
              </w:rPr>
              <w:t>paslaugų teikimo sutarčiai</w:t>
            </w:r>
            <w:r w:rsidR="00A850E7" w:rsidRPr="00A850E7">
              <w:rPr>
                <w:rFonts w:ascii="Times New Roman" w:hAnsi="Times New Roman" w:cs="Times New Roman"/>
                <w:sz w:val="24"/>
                <w:szCs w:val="24"/>
              </w:rPr>
              <w:t>;</w:t>
            </w:r>
          </w:p>
          <w:p w14:paraId="3C793925" w14:textId="21991C58" w:rsidR="00495B18" w:rsidRPr="00A850E7" w:rsidRDefault="00512AEA" w:rsidP="00A850E7">
            <w:pPr>
              <w:pStyle w:val="ListParagraph"/>
              <w:numPr>
                <w:ilvl w:val="0"/>
                <w:numId w:val="12"/>
              </w:numPr>
              <w:tabs>
                <w:tab w:val="left" w:pos="470"/>
              </w:tabs>
              <w:spacing w:line="240" w:lineRule="auto"/>
              <w:ind w:left="45" w:firstLine="0"/>
              <w:jc w:val="both"/>
              <w:rPr>
                <w:rFonts w:ascii="Times New Roman" w:hAnsi="Times New Roman" w:cs="Times New Roman"/>
                <w:sz w:val="24"/>
                <w:szCs w:val="24"/>
              </w:rPr>
            </w:pPr>
            <w:r w:rsidRPr="00512AEA">
              <w:rPr>
                <w:rFonts w:ascii="Times New Roman" w:hAnsi="Times New Roman" w:cs="Times New Roman"/>
                <w:sz w:val="24"/>
                <w:szCs w:val="24"/>
              </w:rPr>
              <w:t>turi turėti ne mažiau kaip 2 metų patirtį informacinių technologijų, kibernetinio saugumo ar tinklų ir informacinių sistemų srityje arba šių sričių kvalifikaciją patvirtinantį aukštojo mokslo diplomą, tarptautiniu lygmeniu pripažįstamą kvalifikacijos sertifikatą arba Nacionalinio kibernetinio saugumo centro vadovo nustatyta tvarka būti išklausę mokymus ir išlaikę kibernetinio saugumo vadovo egzaminą</w:t>
            </w:r>
            <w:r>
              <w:rPr>
                <w:rFonts w:ascii="Times New Roman" w:hAnsi="Times New Roman" w:cs="Times New Roman"/>
                <w:sz w:val="24"/>
                <w:szCs w:val="24"/>
              </w:rPr>
              <w:t>.</w:t>
            </w:r>
          </w:p>
          <w:p w14:paraId="7CECAC33" w14:textId="77777777" w:rsidR="00A850E7" w:rsidRDefault="00A850E7" w:rsidP="00F56AF0">
            <w:pPr>
              <w:spacing w:line="240" w:lineRule="auto"/>
              <w:jc w:val="both"/>
              <w:rPr>
                <w:rFonts w:ascii="Times New Roman" w:hAnsi="Times New Roman" w:cs="Times New Roman"/>
                <w:sz w:val="24"/>
                <w:szCs w:val="24"/>
              </w:rPr>
            </w:pPr>
          </w:p>
          <w:p w14:paraId="7ABC07E1" w14:textId="038913DB" w:rsidR="009C16A3" w:rsidRPr="003529C7" w:rsidRDefault="009C16A3" w:rsidP="00F56AF0">
            <w:pPr>
              <w:spacing w:line="240" w:lineRule="auto"/>
              <w:jc w:val="both"/>
              <w:rPr>
                <w:rFonts w:ascii="Times New Roman" w:hAnsi="Times New Roman" w:cs="Times New Roman"/>
                <w:color w:val="000000" w:themeColor="text1"/>
                <w:sz w:val="24"/>
                <w:szCs w:val="24"/>
              </w:rPr>
            </w:pPr>
          </w:p>
        </w:tc>
        <w:tc>
          <w:tcPr>
            <w:tcW w:w="4678" w:type="dxa"/>
            <w:vMerge w:val="restart"/>
            <w:tcBorders>
              <w:top w:val="single" w:sz="4" w:space="0" w:color="000000" w:themeColor="text1"/>
              <w:left w:val="single" w:sz="4" w:space="0" w:color="auto"/>
              <w:right w:val="single" w:sz="4" w:space="0" w:color="000000" w:themeColor="text1"/>
            </w:tcBorders>
          </w:tcPr>
          <w:p w14:paraId="168EB7B2" w14:textId="77777777" w:rsidR="00D76D71" w:rsidRPr="00470928" w:rsidRDefault="00D76D71" w:rsidP="00F56AF0">
            <w:pPr>
              <w:suppressAutoHyphens/>
              <w:snapToGrid w:val="0"/>
              <w:spacing w:line="240" w:lineRule="auto"/>
              <w:ind w:right="30"/>
              <w:jc w:val="both"/>
              <w:rPr>
                <w:rFonts w:ascii="Times New Roman" w:hAnsi="Times New Roman" w:cs="Times New Roman"/>
                <w:sz w:val="24"/>
                <w:szCs w:val="24"/>
              </w:rPr>
            </w:pPr>
            <w:r w:rsidRPr="00470928">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7C29DD89" w14:textId="4CC0AD87" w:rsidR="00D76D71" w:rsidRPr="00470928" w:rsidRDefault="00D76D71" w:rsidP="00F56AF0">
            <w:pPr>
              <w:suppressAutoHyphens/>
              <w:snapToGrid w:val="0"/>
              <w:spacing w:line="240" w:lineRule="auto"/>
              <w:ind w:right="28"/>
              <w:jc w:val="both"/>
              <w:rPr>
                <w:rFonts w:ascii="Times New Roman" w:hAnsi="Times New Roman" w:cs="Times New Roman"/>
                <w:sz w:val="24"/>
                <w:szCs w:val="24"/>
              </w:rPr>
            </w:pPr>
            <w:r w:rsidRPr="00470928">
              <w:rPr>
                <w:rFonts w:ascii="Times New Roman" w:hAnsi="Times New Roman" w:cs="Times New Roman"/>
                <w:sz w:val="24"/>
                <w:szCs w:val="24"/>
              </w:rPr>
              <w:t xml:space="preserve">1) </w:t>
            </w:r>
            <w:r w:rsidRPr="00470928">
              <w:rPr>
                <w:rFonts w:ascii="Times New Roman" w:hAnsi="Times New Roman" w:cs="Times New Roman"/>
                <w:b/>
                <w:bCs/>
                <w:color w:val="000000"/>
                <w:sz w:val="24"/>
                <w:szCs w:val="24"/>
              </w:rPr>
              <w:t>specialist</w:t>
            </w:r>
            <w:r w:rsidR="00512AEA">
              <w:rPr>
                <w:rFonts w:ascii="Times New Roman" w:hAnsi="Times New Roman" w:cs="Times New Roman"/>
                <w:b/>
                <w:bCs/>
                <w:color w:val="000000"/>
                <w:sz w:val="24"/>
                <w:szCs w:val="24"/>
              </w:rPr>
              <w:t>o (-ų)</w:t>
            </w:r>
            <w:r w:rsidRPr="00470928">
              <w:rPr>
                <w:rFonts w:ascii="Times New Roman" w:hAnsi="Times New Roman" w:cs="Times New Roman"/>
                <w:b/>
                <w:bCs/>
                <w:color w:val="000000"/>
                <w:sz w:val="24"/>
                <w:szCs w:val="24"/>
              </w:rPr>
              <w:t xml:space="preserve"> pasirašytas</w:t>
            </w:r>
            <w:r w:rsidR="00512AEA">
              <w:rPr>
                <w:rFonts w:ascii="Times New Roman" w:hAnsi="Times New Roman" w:cs="Times New Roman"/>
                <w:b/>
                <w:bCs/>
                <w:color w:val="000000"/>
                <w:sz w:val="24"/>
                <w:szCs w:val="24"/>
              </w:rPr>
              <w:t xml:space="preserve"> (-i)</w:t>
            </w:r>
            <w:r w:rsidRPr="00470928">
              <w:rPr>
                <w:rFonts w:ascii="Times New Roman" w:hAnsi="Times New Roman" w:cs="Times New Roman"/>
                <w:color w:val="000000"/>
                <w:sz w:val="24"/>
                <w:szCs w:val="24"/>
              </w:rPr>
              <w:t xml:space="preserve"> </w:t>
            </w:r>
            <w:r w:rsidR="00512AEA">
              <w:rPr>
                <w:rFonts w:ascii="Times New Roman" w:hAnsi="Times New Roman" w:cs="Times New Roman"/>
                <w:color w:val="000000"/>
                <w:sz w:val="24"/>
                <w:szCs w:val="24"/>
              </w:rPr>
              <w:t xml:space="preserve">laisvos formos dokumentai, kuriais yra patvirtinama </w:t>
            </w:r>
            <w:r w:rsidRPr="00470928">
              <w:rPr>
                <w:rFonts w:ascii="Times New Roman" w:hAnsi="Times New Roman" w:cs="Times New Roman"/>
                <w:sz w:val="24"/>
                <w:szCs w:val="24"/>
              </w:rPr>
              <w:t xml:space="preserve">specialistų </w:t>
            </w:r>
            <w:r w:rsidR="00F1126A">
              <w:rPr>
                <w:rFonts w:ascii="Times New Roman" w:hAnsi="Times New Roman" w:cs="Times New Roman"/>
                <w:sz w:val="24"/>
                <w:szCs w:val="24"/>
              </w:rPr>
              <w:t>atitiktis nustatytiems reikalavimams</w:t>
            </w:r>
            <w:r w:rsidRPr="00470928">
              <w:rPr>
                <w:rFonts w:ascii="Times New Roman" w:hAnsi="Times New Roman" w:cs="Times New Roman"/>
                <w:bCs/>
                <w:sz w:val="24"/>
                <w:szCs w:val="24"/>
                <w:lang w:eastAsia="ar-SA"/>
              </w:rPr>
              <w:t>;</w:t>
            </w:r>
          </w:p>
          <w:p w14:paraId="6D24C19C" w14:textId="25B812CC" w:rsidR="00D76D71" w:rsidRDefault="00D76D71" w:rsidP="00F56AF0">
            <w:pPr>
              <w:suppressAutoHyphens/>
              <w:snapToGrid w:val="0"/>
              <w:spacing w:line="240" w:lineRule="auto"/>
              <w:ind w:right="30"/>
              <w:jc w:val="both"/>
              <w:rPr>
                <w:rFonts w:ascii="Times New Roman" w:hAnsi="Times New Roman" w:cs="Times New Roman"/>
                <w:sz w:val="24"/>
                <w:szCs w:val="24"/>
                <w:lang w:eastAsia="ar-SA"/>
              </w:rPr>
            </w:pPr>
            <w:r w:rsidRPr="00470928">
              <w:rPr>
                <w:rFonts w:ascii="Times New Roman" w:hAnsi="Times New Roman" w:cs="Times New Roman"/>
                <w:sz w:val="24"/>
                <w:szCs w:val="24"/>
              </w:rPr>
              <w:t xml:space="preserve">2) </w:t>
            </w:r>
            <w:r w:rsidRPr="00470928">
              <w:rPr>
                <w:rFonts w:ascii="Times New Roman" w:hAnsi="Times New Roman" w:cs="Times New Roman"/>
                <w:b/>
                <w:sz w:val="24"/>
                <w:szCs w:val="24"/>
              </w:rPr>
              <w:t>paslaugų gavėjo (užsakovo) pažyma</w:t>
            </w:r>
            <w:r w:rsidRPr="00470928">
              <w:rPr>
                <w:rFonts w:ascii="Times New Roman" w:hAnsi="Times New Roman" w:cs="Times New Roman"/>
                <w:bCs/>
                <w:sz w:val="24"/>
                <w:szCs w:val="24"/>
              </w:rPr>
              <w:t xml:space="preserve"> apie tai, kad paslaugų suteikimas ir galutiniai rezultatai buvo tinkami, kurioje turi būti nurodytas </w:t>
            </w:r>
            <w:r w:rsidRPr="00470928">
              <w:rPr>
                <w:rFonts w:ascii="Times New Roman" w:hAnsi="Times New Roman" w:cs="Times New Roman"/>
                <w:b/>
                <w:sz w:val="24"/>
                <w:szCs w:val="24"/>
              </w:rPr>
              <w:t>trumpas paslaugų aprašymas, kuris įrodytų atitikimą nustatytam kvalifikaciniam reikalavimui, specialisto pareigos</w:t>
            </w:r>
            <w:r>
              <w:rPr>
                <w:rFonts w:ascii="Times New Roman" w:hAnsi="Times New Roman" w:cs="Times New Roman"/>
                <w:b/>
                <w:sz w:val="24"/>
                <w:szCs w:val="24"/>
              </w:rPr>
              <w:t xml:space="preserve"> vykdant sutartį</w:t>
            </w:r>
            <w:r w:rsidRPr="00470928">
              <w:rPr>
                <w:rFonts w:ascii="Times New Roman" w:hAnsi="Times New Roman" w:cs="Times New Roman"/>
                <w:b/>
                <w:sz w:val="24"/>
                <w:szCs w:val="24"/>
              </w:rPr>
              <w:t xml:space="preserve">, specialisto </w:t>
            </w:r>
            <w:r w:rsidRPr="00470928">
              <w:rPr>
                <w:rFonts w:ascii="Times New Roman" w:hAnsi="Times New Roman" w:cs="Times New Roman"/>
                <w:b/>
                <w:sz w:val="24"/>
                <w:szCs w:val="24"/>
              </w:rPr>
              <w:lastRenderedPageBreak/>
              <w:t>suteiktų paslaugų datos, paslaugų gavėjai, ar paslaugos buvo suteiktos tinkamai</w:t>
            </w:r>
            <w:r w:rsidRPr="00470928">
              <w:rPr>
                <w:rFonts w:ascii="Times New Roman" w:hAnsi="Times New Roman" w:cs="Times New Roman"/>
                <w:bCs/>
                <w:sz w:val="24"/>
                <w:szCs w:val="24"/>
              </w:rPr>
              <w:t xml:space="preserve"> </w:t>
            </w:r>
            <w:r w:rsidRPr="00470928">
              <w:rPr>
                <w:rFonts w:ascii="Times New Roman" w:hAnsi="Times New Roman" w:cs="Times New Roman"/>
                <w:sz w:val="24"/>
                <w:szCs w:val="24"/>
                <w:lang w:eastAsia="ar-SA"/>
              </w:rPr>
              <w:t xml:space="preserve">arba kiti lygiaverčiai dokumentai. </w:t>
            </w:r>
            <w:r w:rsidRPr="00470928">
              <w:rPr>
                <w:rFonts w:ascii="Times New Roman" w:hAnsi="Times New Roman" w:cs="Times New Roman"/>
                <w:b/>
                <w:bCs/>
                <w:sz w:val="24"/>
                <w:szCs w:val="24"/>
                <w:u w:val="single"/>
                <w:lang w:eastAsia="ar-SA"/>
              </w:rPr>
              <w:t xml:space="preserve">Pateiktuose įrodymuose turi būti nurodyti tiekėjų siūlomus specialistus identifikuojantys duomenys (vardas, pavardė), </w:t>
            </w:r>
            <w:r>
              <w:rPr>
                <w:rFonts w:ascii="Times New Roman" w:hAnsi="Times New Roman" w:cs="Times New Roman"/>
                <w:b/>
                <w:bCs/>
                <w:sz w:val="24"/>
                <w:szCs w:val="24"/>
                <w:u w:val="single"/>
                <w:lang w:eastAsia="ar-SA"/>
              </w:rPr>
              <w:t>suta</w:t>
            </w:r>
            <w:r w:rsidR="00D84060">
              <w:rPr>
                <w:rFonts w:ascii="Times New Roman" w:hAnsi="Times New Roman" w:cs="Times New Roman"/>
                <w:b/>
                <w:bCs/>
                <w:sz w:val="24"/>
                <w:szCs w:val="24"/>
                <w:u w:val="single"/>
                <w:lang w:eastAsia="ar-SA"/>
              </w:rPr>
              <w:t>r</w:t>
            </w:r>
            <w:r>
              <w:rPr>
                <w:rFonts w:ascii="Times New Roman" w:hAnsi="Times New Roman" w:cs="Times New Roman"/>
                <w:b/>
                <w:bCs/>
                <w:sz w:val="24"/>
                <w:szCs w:val="24"/>
                <w:u w:val="single"/>
                <w:lang w:eastAsia="ar-SA"/>
              </w:rPr>
              <w:t xml:space="preserve">ties </w:t>
            </w:r>
            <w:r w:rsidRPr="00470928">
              <w:rPr>
                <w:rFonts w:ascii="Times New Roman" w:hAnsi="Times New Roman" w:cs="Times New Roman"/>
                <w:b/>
                <w:bCs/>
                <w:sz w:val="24"/>
                <w:szCs w:val="24"/>
                <w:u w:val="single"/>
                <w:lang w:eastAsia="ar-SA"/>
              </w:rPr>
              <w:t>metu įgyvendinti veiksmai</w:t>
            </w:r>
            <w:r w:rsidRPr="00470928">
              <w:rPr>
                <w:rFonts w:ascii="Times New Roman" w:hAnsi="Times New Roman" w:cs="Times New Roman"/>
                <w:sz w:val="24"/>
                <w:szCs w:val="24"/>
                <w:lang w:eastAsia="ar-SA"/>
              </w:rPr>
              <w:t>;</w:t>
            </w:r>
          </w:p>
          <w:p w14:paraId="304D1A14" w14:textId="4C4DD8E3" w:rsidR="00D76D71" w:rsidRPr="00470928" w:rsidRDefault="00D76D71" w:rsidP="00F56AF0">
            <w:pPr>
              <w:suppressAutoHyphens/>
              <w:snapToGrid w:val="0"/>
              <w:spacing w:line="240" w:lineRule="auto"/>
              <w:ind w:right="30"/>
              <w:jc w:val="both"/>
              <w:rPr>
                <w:rFonts w:ascii="Times New Roman" w:hAnsi="Times New Roman" w:cs="Times New Roman"/>
                <w:sz w:val="24"/>
                <w:szCs w:val="24"/>
                <w:lang w:eastAsia="ar-SA"/>
              </w:rPr>
            </w:pPr>
            <w:r>
              <w:rPr>
                <w:rFonts w:ascii="Times New Roman" w:hAnsi="Times New Roman" w:cs="Times New Roman"/>
                <w:sz w:val="24"/>
                <w:szCs w:val="24"/>
                <w:lang w:eastAsia="ar-SA"/>
              </w:rPr>
              <w:t>3) kvalifikaciją įrodantys dokumentai;</w:t>
            </w:r>
          </w:p>
          <w:p w14:paraId="36246CCB" w14:textId="77903830" w:rsidR="00D76D71" w:rsidRPr="00470928" w:rsidRDefault="00D76D71" w:rsidP="00F56AF0">
            <w:pPr>
              <w:pStyle w:val="Default"/>
              <w:jc w:val="both"/>
              <w:rPr>
                <w:rFonts w:ascii="Times New Roman" w:hAnsi="Times New Roman" w:cs="Times New Roman"/>
              </w:rPr>
            </w:pPr>
            <w:r>
              <w:rPr>
                <w:rFonts w:ascii="Times New Roman" w:hAnsi="Times New Roman" w:cs="Times New Roman"/>
              </w:rPr>
              <w:t>4</w:t>
            </w:r>
            <w:r w:rsidRPr="00470928">
              <w:rPr>
                <w:rFonts w:ascii="Times New Roman" w:hAnsi="Times New Roman" w:cs="Times New Roman"/>
              </w:rPr>
              <w:t>) ketinimų protokolus dėl sutarties sudarymo su specialistais (tuo atveju, jeigu pasitelkiami subtiekėjai (kvazisubtiekėjai)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r>
              <w:rPr>
                <w:rFonts w:ascii="Times New Roman" w:hAnsi="Times New Roman" w:cs="Times New Roman"/>
              </w:rPr>
              <w:t>.</w:t>
            </w:r>
          </w:p>
          <w:p w14:paraId="2E6E699C" w14:textId="77777777" w:rsidR="00D76D71" w:rsidRPr="00470928" w:rsidRDefault="00D76D71" w:rsidP="00F56AF0">
            <w:pPr>
              <w:pStyle w:val="Default"/>
              <w:jc w:val="both"/>
              <w:rPr>
                <w:rFonts w:ascii="Times New Roman" w:hAnsi="Times New Roman" w:cs="Times New Roman"/>
              </w:rPr>
            </w:pPr>
          </w:p>
          <w:p w14:paraId="5CD6528C" w14:textId="77777777" w:rsidR="00D76D71" w:rsidRPr="00470928" w:rsidRDefault="00D76D71" w:rsidP="00F56AF0">
            <w:pPr>
              <w:spacing w:line="240" w:lineRule="auto"/>
              <w:contextualSpacing/>
              <w:jc w:val="both"/>
              <w:rPr>
                <w:rFonts w:ascii="Times New Roman" w:hAnsi="Times New Roman" w:cs="Times New Roman"/>
                <w:color w:val="000000"/>
                <w:sz w:val="24"/>
                <w:szCs w:val="24"/>
                <w:u w:val="single"/>
              </w:rPr>
            </w:pPr>
            <w:r w:rsidRPr="00470928">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2529ACA3" w14:textId="77777777" w:rsidR="00D76D71" w:rsidRPr="00470928" w:rsidRDefault="00D76D71" w:rsidP="00F56AF0">
            <w:pPr>
              <w:suppressAutoHyphens/>
              <w:snapToGrid w:val="0"/>
              <w:spacing w:line="240" w:lineRule="auto"/>
              <w:ind w:right="30"/>
              <w:jc w:val="both"/>
              <w:rPr>
                <w:rFonts w:ascii="Times New Roman" w:hAnsi="Times New Roman" w:cs="Times New Roman"/>
                <w:sz w:val="24"/>
                <w:szCs w:val="24"/>
              </w:rPr>
            </w:pPr>
          </w:p>
          <w:p w14:paraId="1A87317C" w14:textId="6D785668" w:rsidR="00D76D71" w:rsidRPr="00D84060" w:rsidRDefault="00D76D71" w:rsidP="00F56AF0">
            <w:pPr>
              <w:spacing w:line="240" w:lineRule="auto"/>
              <w:jc w:val="both"/>
              <w:rPr>
                <w:rFonts w:ascii="Times New Roman" w:hAnsi="Times New Roman" w:cs="Times New Roman"/>
                <w:sz w:val="24"/>
                <w:szCs w:val="24"/>
                <w:lang w:eastAsia="ar-SA"/>
              </w:rPr>
            </w:pPr>
            <w:r w:rsidRPr="00470928">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2AEF0DF7" w14:textId="692EED13" w:rsidR="00D76D71" w:rsidRPr="00470928" w:rsidRDefault="00D76D71" w:rsidP="00F56AF0">
            <w:pPr>
              <w:pStyle w:val="ListParagraph"/>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Pr="00470928">
              <w:rPr>
                <w:rFonts w:ascii="Times New Roman" w:hAnsi="Times New Roman" w:cs="Times New Roman"/>
                <w:color w:val="000000"/>
                <w:sz w:val="24"/>
                <w:szCs w:val="24"/>
              </w:rPr>
              <w:t>tiekėjas;</w:t>
            </w:r>
          </w:p>
          <w:p w14:paraId="2FF78603" w14:textId="653ECE84" w:rsidR="00D76D71" w:rsidRPr="00470928" w:rsidRDefault="00D76D71" w:rsidP="00F56AF0">
            <w:pPr>
              <w:pStyle w:val="ListParagraph"/>
              <w:autoSpaceDE w:val="0"/>
              <w:autoSpaceDN w:val="0"/>
              <w:adjustRightInd w:val="0"/>
              <w:spacing w:line="240" w:lineRule="auto"/>
              <w:ind w:left="0"/>
              <w:jc w:val="both"/>
              <w:rPr>
                <w:rFonts w:ascii="Times New Roman" w:hAnsi="Times New Roman" w:cs="Times New Roman"/>
                <w:iCs/>
                <w:color w:val="000000"/>
                <w:sz w:val="24"/>
                <w:szCs w:val="24"/>
              </w:rPr>
            </w:pPr>
            <w:r>
              <w:rPr>
                <w:rFonts w:ascii="Times New Roman" w:hAnsi="Times New Roman" w:cs="Times New Roman"/>
                <w:color w:val="000000"/>
                <w:sz w:val="24"/>
                <w:szCs w:val="24"/>
              </w:rPr>
              <w:t xml:space="preserve">- </w:t>
            </w:r>
            <w:r w:rsidRPr="00470928">
              <w:rPr>
                <w:rFonts w:ascii="Times New Roman" w:hAnsi="Times New Roman" w:cs="Times New Roman"/>
                <w:color w:val="000000"/>
                <w:sz w:val="24"/>
                <w:szCs w:val="24"/>
              </w:rPr>
              <w:t xml:space="preserve">ūkio subjektas, kurio pajėgumais </w:t>
            </w:r>
            <w:r w:rsidRPr="00470928">
              <w:rPr>
                <w:rFonts w:ascii="Times New Roman" w:eastAsiaTheme="minorHAnsi" w:hAnsi="Times New Roman" w:cs="Times New Roman"/>
                <w:sz w:val="24"/>
                <w:szCs w:val="24"/>
              </w:rPr>
              <w:t xml:space="preserve">tiekėjas remiasi, kad atitiktų </w:t>
            </w:r>
            <w:r w:rsidRPr="00470928">
              <w:rPr>
                <w:rFonts w:ascii="Times New Roman" w:eastAsia="Calibri" w:hAnsi="Times New Roman" w:cs="Times New Roman"/>
                <w:sz w:val="24"/>
                <w:szCs w:val="24"/>
              </w:rPr>
              <w:t>šį reikalavimą;</w:t>
            </w:r>
          </w:p>
          <w:p w14:paraId="45DCED4B" w14:textId="0327E358" w:rsidR="00D76D71" w:rsidRPr="00470928" w:rsidRDefault="00D76D71" w:rsidP="00F56AF0">
            <w:pPr>
              <w:pStyle w:val="ListParagraph"/>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iCs/>
                <w:color w:val="000000"/>
                <w:sz w:val="24"/>
                <w:szCs w:val="24"/>
              </w:rPr>
              <w:t xml:space="preserve">- </w:t>
            </w:r>
            <w:r w:rsidRPr="00470928">
              <w:rPr>
                <w:rFonts w:ascii="Times New Roman" w:hAnsi="Times New Roman" w:cs="Times New Roman"/>
                <w:iCs/>
                <w:color w:val="000000"/>
                <w:sz w:val="24"/>
                <w:szCs w:val="24"/>
              </w:rPr>
              <w:t xml:space="preserve">jeigu pasiūlymą teikia ūkio subjektų grupė, </w:t>
            </w:r>
            <w:r w:rsidRPr="00470928">
              <w:rPr>
                <w:rFonts w:ascii="Times New Roman" w:hAnsi="Times New Roman" w:cs="Times New Roman"/>
                <w:iCs/>
                <w:sz w:val="24"/>
                <w:szCs w:val="24"/>
              </w:rPr>
              <w:t>veikianti pagal jungtinės veiklos (partnerystės) sutartį</w:t>
            </w:r>
            <w:r w:rsidRPr="00470928">
              <w:rPr>
                <w:rFonts w:ascii="Times New Roman" w:hAnsi="Times New Roman" w:cs="Times New Roman"/>
                <w:iCs/>
                <w:color w:val="000000"/>
                <w:sz w:val="24"/>
                <w:szCs w:val="24"/>
              </w:rPr>
              <w:t>, ūkio subjektų grupės nario (-ių) specialistai, atsižvelgiant į jų prisiimamus įsipareigojimus pirkimo sutarčiai vykdyti;</w:t>
            </w:r>
          </w:p>
          <w:p w14:paraId="4F822781" w14:textId="3F53886D" w:rsidR="00D76D71" w:rsidRDefault="00D76D71" w:rsidP="00F56AF0">
            <w:pPr>
              <w:spacing w:line="257" w:lineRule="atLeast"/>
              <w:jc w:val="both"/>
              <w:rPr>
                <w:rFonts w:ascii="Times New Roman" w:eastAsia="Times New Roman" w:hAnsi="Times New Roman" w:cs="Times New Roman"/>
                <w:color w:val="000000"/>
                <w:sz w:val="24"/>
                <w:szCs w:val="24"/>
              </w:rPr>
            </w:pPr>
            <w:r>
              <w:rPr>
                <w:rFonts w:ascii="Times New Roman" w:hAnsi="Times New Roman" w:cs="Times New Roman"/>
                <w:iCs/>
                <w:color w:val="000000"/>
                <w:sz w:val="24"/>
                <w:szCs w:val="24"/>
              </w:rPr>
              <w:t>- s</w:t>
            </w:r>
            <w:r w:rsidRPr="00470928">
              <w:rPr>
                <w:rFonts w:ascii="Times New Roman" w:hAnsi="Times New Roman" w:cs="Times New Roman"/>
                <w:iCs/>
                <w:color w:val="000000"/>
                <w:sz w:val="24"/>
                <w:szCs w:val="24"/>
              </w:rPr>
              <w:t xml:space="preserve">ubtiekėjas, </w:t>
            </w:r>
            <w:r w:rsidRPr="00470928">
              <w:rPr>
                <w:rFonts w:ascii="Times New Roman" w:hAnsi="Times New Roman" w:cs="Times New Roman"/>
                <w:color w:val="000000"/>
                <w:sz w:val="24"/>
                <w:szCs w:val="24"/>
              </w:rPr>
              <w:t xml:space="preserve">jeigu jis vykdys tą pirkimo sutarties dalį, kuriai </w:t>
            </w:r>
            <w:r w:rsidRPr="000671E2">
              <w:rPr>
                <w:rFonts w:ascii="Times New Roman" w:hAnsi="Times New Roman" w:cs="Times New Roman"/>
                <w:color w:val="000000"/>
                <w:sz w:val="24"/>
                <w:szCs w:val="24"/>
              </w:rPr>
              <w:t>reikia 2.1 papunk</w:t>
            </w:r>
            <w:r w:rsidR="00512AEA">
              <w:rPr>
                <w:rFonts w:ascii="Times New Roman" w:hAnsi="Times New Roman" w:cs="Times New Roman"/>
                <w:color w:val="000000"/>
                <w:sz w:val="24"/>
                <w:szCs w:val="24"/>
              </w:rPr>
              <w:t>tyje</w:t>
            </w:r>
            <w:r w:rsidRPr="000671E2">
              <w:rPr>
                <w:rFonts w:ascii="Times New Roman" w:hAnsi="Times New Roman" w:cs="Times New Roman"/>
                <w:color w:val="000000"/>
                <w:sz w:val="24"/>
                <w:szCs w:val="24"/>
              </w:rPr>
              <w:t xml:space="preserve"> nust</w:t>
            </w:r>
            <w:r w:rsidRPr="00470928">
              <w:rPr>
                <w:rFonts w:ascii="Times New Roman" w:hAnsi="Times New Roman" w:cs="Times New Roman"/>
                <w:color w:val="000000"/>
                <w:sz w:val="24"/>
                <w:szCs w:val="24"/>
              </w:rPr>
              <w:t>atytos kvalifikacijos</w:t>
            </w:r>
            <w:r w:rsidRPr="00470928">
              <w:rPr>
                <w:rFonts w:ascii="Times New Roman" w:hAnsi="Times New Roman" w:cs="Times New Roman"/>
                <w:iCs/>
                <w:color w:val="000000"/>
                <w:sz w:val="24"/>
                <w:szCs w:val="24"/>
              </w:rPr>
              <w:t xml:space="preserve"> (jeigu tiekėjas pats atitinka reikalavimą, tačiau ketina pasitelkti subtiekėją).</w:t>
            </w:r>
          </w:p>
        </w:tc>
      </w:tr>
      <w:tr w:rsidR="00D76D71" w:rsidRPr="00470928" w14:paraId="451FC246" w14:textId="77777777" w:rsidTr="0C1823B5">
        <w:trPr>
          <w:trHeight w:val="4446"/>
        </w:trPr>
        <w:tc>
          <w:tcPr>
            <w:tcW w:w="840" w:type="dxa"/>
          </w:tcPr>
          <w:p w14:paraId="7B162766" w14:textId="764B800C" w:rsidR="00D76D71" w:rsidRPr="00470928" w:rsidRDefault="00D76D71" w:rsidP="00F56AF0">
            <w:pPr>
              <w:spacing w:line="240" w:lineRule="auto"/>
              <w:rPr>
                <w:rFonts w:ascii="Times New Roman" w:eastAsiaTheme="minorHAnsi" w:hAnsi="Times New Roman" w:cs="Times New Roman"/>
                <w:sz w:val="24"/>
                <w:szCs w:val="24"/>
              </w:rPr>
            </w:pPr>
          </w:p>
        </w:tc>
        <w:tc>
          <w:tcPr>
            <w:tcW w:w="5109" w:type="dxa"/>
            <w:tcBorders>
              <w:top w:val="single" w:sz="4" w:space="0" w:color="auto"/>
              <w:left w:val="single" w:sz="4" w:space="0" w:color="auto"/>
              <w:right w:val="single" w:sz="4" w:space="0" w:color="auto"/>
            </w:tcBorders>
          </w:tcPr>
          <w:p w14:paraId="1BF268F2" w14:textId="79177348" w:rsidR="00D76D71" w:rsidRPr="003529C7" w:rsidRDefault="00D76D71" w:rsidP="00F56AF0">
            <w:pPr>
              <w:spacing w:line="240" w:lineRule="auto"/>
              <w:jc w:val="both"/>
              <w:rPr>
                <w:rFonts w:ascii="Times New Roman" w:hAnsi="Times New Roman" w:cs="Times New Roman"/>
                <w:color w:val="000000" w:themeColor="text1"/>
                <w:sz w:val="24"/>
                <w:szCs w:val="24"/>
              </w:rPr>
            </w:pPr>
          </w:p>
        </w:tc>
        <w:tc>
          <w:tcPr>
            <w:tcW w:w="4678" w:type="dxa"/>
            <w:vMerge/>
          </w:tcPr>
          <w:p w14:paraId="3DB0CD2D" w14:textId="77777777" w:rsidR="00D76D71" w:rsidRDefault="00D76D71" w:rsidP="00F56AF0">
            <w:pPr>
              <w:spacing w:line="240" w:lineRule="auto"/>
              <w:jc w:val="both"/>
              <w:rPr>
                <w:rFonts w:ascii="Times New Roman" w:hAnsi="Times New Roman" w:cs="Times New Roman"/>
                <w:color w:val="000000"/>
                <w:sz w:val="24"/>
                <w:szCs w:val="24"/>
              </w:rPr>
            </w:pPr>
          </w:p>
        </w:tc>
        <w:tc>
          <w:tcPr>
            <w:tcW w:w="3969" w:type="dxa"/>
            <w:vMerge/>
          </w:tcPr>
          <w:p w14:paraId="42BC1934" w14:textId="77777777" w:rsidR="00D76D71" w:rsidRDefault="00D76D71" w:rsidP="00F56AF0">
            <w:pPr>
              <w:spacing w:line="257" w:lineRule="atLeast"/>
              <w:jc w:val="both"/>
              <w:rPr>
                <w:rFonts w:ascii="Times New Roman" w:eastAsia="Times New Roman" w:hAnsi="Times New Roman" w:cs="Times New Roman"/>
                <w:color w:val="000000"/>
                <w:sz w:val="24"/>
                <w:szCs w:val="24"/>
              </w:rPr>
            </w:pPr>
          </w:p>
        </w:tc>
      </w:tr>
      <w:tr w:rsidR="007204EE" w:rsidRPr="00470928" w14:paraId="34039ACD" w14:textId="77777777" w:rsidTr="0C1823B5">
        <w:tc>
          <w:tcPr>
            <w:tcW w:w="14596" w:type="dxa"/>
            <w:gridSpan w:val="4"/>
            <w:tcBorders>
              <w:right w:val="single" w:sz="4" w:space="0" w:color="000000" w:themeColor="text1"/>
            </w:tcBorders>
          </w:tcPr>
          <w:p w14:paraId="24358387" w14:textId="2F9662B9" w:rsidR="007204EE" w:rsidRDefault="00C925CE" w:rsidP="00F56AF0">
            <w:pPr>
              <w:spacing w:line="257" w:lineRule="atLeast"/>
              <w:jc w:val="both"/>
              <w:rPr>
                <w:rFonts w:ascii="Times New Roman" w:eastAsia="Times New Roman" w:hAnsi="Times New Roman" w:cs="Times New Roman"/>
                <w:color w:val="000000"/>
                <w:sz w:val="24"/>
                <w:szCs w:val="24"/>
              </w:rPr>
            </w:pPr>
            <w:r>
              <w:rPr>
                <w:rFonts w:ascii="Times New Roman" w:hAnsi="Times New Roman" w:cs="Times New Roman"/>
                <w:b/>
                <w:i/>
                <w:color w:val="000000"/>
                <w:sz w:val="24"/>
                <w:szCs w:val="24"/>
              </w:rPr>
              <w:t xml:space="preserve">3. </w:t>
            </w:r>
            <w:r w:rsidR="007204EE" w:rsidRPr="0066662B">
              <w:rPr>
                <w:rFonts w:ascii="Times New Roman" w:hAnsi="Times New Roman" w:cs="Times New Roman"/>
                <w:b/>
                <w:i/>
                <w:color w:val="000000"/>
                <w:sz w:val="24"/>
                <w:szCs w:val="24"/>
              </w:rPr>
              <w:t>Sertifikavimas</w:t>
            </w:r>
          </w:p>
        </w:tc>
      </w:tr>
      <w:tr w:rsidR="002A7701" w:rsidRPr="00470928" w14:paraId="5EB1D684" w14:textId="77777777" w:rsidTr="0C1823B5">
        <w:tc>
          <w:tcPr>
            <w:tcW w:w="840" w:type="dxa"/>
          </w:tcPr>
          <w:p w14:paraId="7184768F" w14:textId="44236D2B" w:rsidR="002A7701" w:rsidRPr="00470928" w:rsidRDefault="002A7701" w:rsidP="002A7701">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3.</w:t>
            </w:r>
            <w:r w:rsidR="00F218AD">
              <w:rPr>
                <w:rFonts w:ascii="Times New Roman" w:eastAsiaTheme="minorHAnsi" w:hAnsi="Times New Roman" w:cs="Times New Roman"/>
                <w:sz w:val="24"/>
                <w:szCs w:val="24"/>
              </w:rPr>
              <w:t>1.</w:t>
            </w:r>
          </w:p>
        </w:tc>
        <w:tc>
          <w:tcPr>
            <w:tcW w:w="5109" w:type="dxa"/>
          </w:tcPr>
          <w:p w14:paraId="01C54E1B" w14:textId="2A25980A" w:rsidR="002A7701" w:rsidRPr="007C62CE" w:rsidRDefault="002A7701" w:rsidP="002A7701">
            <w:pPr>
              <w:spacing w:line="240" w:lineRule="auto"/>
              <w:jc w:val="both"/>
              <w:rPr>
                <w:rFonts w:ascii="Times New Roman" w:hAnsi="Times New Roman" w:cs="Times New Roman"/>
                <w:color w:val="000000" w:themeColor="text1"/>
                <w:sz w:val="24"/>
                <w:szCs w:val="24"/>
              </w:rPr>
            </w:pPr>
            <w:r w:rsidRPr="00243AEF">
              <w:rPr>
                <w:rFonts w:ascii="Times New Roman" w:hAnsi="Times New Roman" w:cs="Times New Roman"/>
                <w:sz w:val="24"/>
                <w:szCs w:val="24"/>
              </w:rPr>
              <w:t>Tiekėjas turi turėti įdiegtą ir sertifikuotą informacijos saugumo valdymo sistemą (ISVS), atitinkančią tarptautinį standartą ISO/IEC</w:t>
            </w:r>
            <w:r>
              <w:rPr>
                <w:rFonts w:ascii="Times New Roman" w:hAnsi="Times New Roman" w:cs="Times New Roman"/>
                <w:sz w:val="24"/>
                <w:szCs w:val="24"/>
              </w:rPr>
              <w:t> </w:t>
            </w:r>
            <w:r w:rsidRPr="00243AEF">
              <w:rPr>
                <w:rFonts w:ascii="Times New Roman" w:hAnsi="Times New Roman" w:cs="Times New Roman"/>
                <w:sz w:val="24"/>
                <w:szCs w:val="24"/>
              </w:rPr>
              <w:t>27001 arba lygiaverčius informacijos saugumo valdymo standartus</w:t>
            </w:r>
            <w:r>
              <w:rPr>
                <w:rFonts w:ascii="Times New Roman" w:hAnsi="Times New Roman" w:cs="Times New Roman"/>
                <w:sz w:val="24"/>
                <w:szCs w:val="24"/>
              </w:rPr>
              <w:t>.</w:t>
            </w:r>
          </w:p>
        </w:tc>
        <w:tc>
          <w:tcPr>
            <w:tcW w:w="4678" w:type="dxa"/>
          </w:tcPr>
          <w:p w14:paraId="513C2125" w14:textId="77777777" w:rsidR="002A7701" w:rsidRDefault="002A7701" w:rsidP="002A7701">
            <w:pPr>
              <w:spacing w:line="240" w:lineRule="auto"/>
              <w:jc w:val="both"/>
              <w:rPr>
                <w:rFonts w:ascii="Times New Roman" w:hAnsi="Times New Roman" w:cs="Times New Roman"/>
                <w:b/>
                <w:bCs/>
                <w:i/>
                <w:iCs/>
                <w:sz w:val="24"/>
                <w:szCs w:val="24"/>
              </w:rPr>
            </w:pPr>
            <w:r w:rsidRPr="00161B9D">
              <w:rPr>
                <w:rFonts w:ascii="Times New Roman" w:hAnsi="Times New Roman" w:cs="Times New Roman"/>
                <w:b/>
                <w:bCs/>
                <w:i/>
                <w:iCs/>
                <w:sz w:val="24"/>
                <w:szCs w:val="24"/>
              </w:rPr>
              <w:t>Dokumentai, kuriuos turės pateikti galimas laimėtojas:</w:t>
            </w:r>
          </w:p>
          <w:p w14:paraId="0AD07278" w14:textId="77777777" w:rsidR="002A7701" w:rsidRPr="00161B9D" w:rsidRDefault="002A7701" w:rsidP="002A7701">
            <w:pPr>
              <w:spacing w:line="240" w:lineRule="auto"/>
              <w:jc w:val="both"/>
              <w:rPr>
                <w:rFonts w:ascii="Times New Roman" w:hAnsi="Times New Roman" w:cs="Times New Roman"/>
                <w:b/>
                <w:bCs/>
                <w:i/>
                <w:iCs/>
                <w:sz w:val="24"/>
                <w:szCs w:val="24"/>
              </w:rPr>
            </w:pPr>
            <w:r w:rsidRPr="00161B9D">
              <w:rPr>
                <w:rFonts w:ascii="Times New Roman" w:hAnsi="Times New Roman" w:cs="Times New Roman"/>
                <w:b/>
                <w:bCs/>
                <w:i/>
                <w:iCs/>
                <w:sz w:val="24"/>
                <w:szCs w:val="24"/>
              </w:rPr>
              <w:t xml:space="preserve"> </w:t>
            </w:r>
          </w:p>
          <w:p w14:paraId="0952028E" w14:textId="79C419E4" w:rsidR="002A7701" w:rsidRPr="007C62CE" w:rsidRDefault="002A7701" w:rsidP="002A7701">
            <w:pPr>
              <w:spacing w:line="240" w:lineRule="auto"/>
              <w:jc w:val="both"/>
              <w:rPr>
                <w:rFonts w:ascii="Times New Roman" w:hAnsi="Times New Roman" w:cs="Times New Roman"/>
                <w:color w:val="000000"/>
                <w:sz w:val="24"/>
                <w:szCs w:val="24"/>
              </w:rPr>
            </w:pPr>
            <w:r w:rsidRPr="000E4BE5">
              <w:rPr>
                <w:rStyle w:val="Strong"/>
                <w:rFonts w:ascii="Times New Roman" w:hAnsi="Times New Roman" w:cs="Times New Roman"/>
                <w:sz w:val="24"/>
                <w:szCs w:val="24"/>
              </w:rPr>
              <w:t>Galiojantis ISO/IEC</w:t>
            </w:r>
            <w:r>
              <w:rPr>
                <w:rStyle w:val="Strong"/>
                <w:rFonts w:ascii="Times New Roman" w:hAnsi="Times New Roman" w:cs="Times New Roman"/>
                <w:sz w:val="24"/>
                <w:szCs w:val="24"/>
              </w:rPr>
              <w:t> </w:t>
            </w:r>
            <w:r w:rsidRPr="000E4BE5">
              <w:rPr>
                <w:rStyle w:val="Strong"/>
                <w:rFonts w:ascii="Times New Roman" w:hAnsi="Times New Roman" w:cs="Times New Roman"/>
                <w:sz w:val="24"/>
                <w:szCs w:val="24"/>
              </w:rPr>
              <w:t>27001 sertifikatas</w:t>
            </w:r>
            <w:r w:rsidRPr="000E4BE5">
              <w:rPr>
                <w:rFonts w:ascii="Times New Roman" w:hAnsi="Times New Roman" w:cs="Times New Roman"/>
                <w:sz w:val="24"/>
                <w:szCs w:val="24"/>
              </w:rPr>
              <w:t xml:space="preserve">, išduotas akredituotos sertifikavimo įstaigos </w:t>
            </w:r>
            <w:r w:rsidRPr="000E4BE5">
              <w:rPr>
                <w:rFonts w:ascii="Times New Roman" w:hAnsi="Times New Roman" w:cs="Times New Roman"/>
                <w:sz w:val="24"/>
                <w:szCs w:val="24"/>
              </w:rPr>
              <w:lastRenderedPageBreak/>
              <w:t xml:space="preserve">arba </w:t>
            </w:r>
            <w:r w:rsidRPr="000E4BE5">
              <w:rPr>
                <w:rStyle w:val="Strong"/>
                <w:rFonts w:ascii="Times New Roman" w:hAnsi="Times New Roman" w:cs="Times New Roman"/>
                <w:sz w:val="24"/>
                <w:szCs w:val="24"/>
              </w:rPr>
              <w:t>kiti lygiaverčiai dokumentai</w:t>
            </w:r>
            <w:r w:rsidRPr="000E4BE5">
              <w:rPr>
                <w:rFonts w:ascii="Times New Roman" w:hAnsi="Times New Roman" w:cs="Times New Roman"/>
                <w:sz w:val="24"/>
                <w:szCs w:val="24"/>
              </w:rPr>
              <w:t>, patvirtinantys, kad tiekėjo informacijos saugumo valdymo sistema atitinka ISO/IEC</w:t>
            </w:r>
            <w:r>
              <w:rPr>
                <w:rFonts w:ascii="Times New Roman" w:hAnsi="Times New Roman" w:cs="Times New Roman"/>
                <w:sz w:val="24"/>
                <w:szCs w:val="24"/>
              </w:rPr>
              <w:t> </w:t>
            </w:r>
            <w:r w:rsidRPr="000E4BE5">
              <w:rPr>
                <w:rFonts w:ascii="Times New Roman" w:hAnsi="Times New Roman" w:cs="Times New Roman"/>
                <w:sz w:val="24"/>
                <w:szCs w:val="24"/>
              </w:rPr>
              <w:t>27001 reikalavimus (pvz., kiti tarptautiniai ar nacionaliniai informacijos saugumo sertifikatai, atitikties deklaracijos, audito ataskaitos).</w:t>
            </w:r>
          </w:p>
        </w:tc>
        <w:tc>
          <w:tcPr>
            <w:tcW w:w="3969" w:type="dxa"/>
          </w:tcPr>
          <w:p w14:paraId="732237C9" w14:textId="10CD1769" w:rsidR="002A7701" w:rsidRPr="00161B9D" w:rsidRDefault="002A7701" w:rsidP="002A7701">
            <w:pPr>
              <w:pStyle w:val="ListParagraph"/>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Pr="00161B9D">
              <w:rPr>
                <w:rFonts w:ascii="Times New Roman" w:hAnsi="Times New Roman" w:cs="Times New Roman"/>
                <w:color w:val="000000"/>
                <w:sz w:val="24"/>
                <w:szCs w:val="24"/>
              </w:rPr>
              <w:t>tiekėjas;</w:t>
            </w:r>
          </w:p>
          <w:p w14:paraId="02C312E2" w14:textId="179DD3E6" w:rsidR="002A7701" w:rsidRPr="00161B9D" w:rsidRDefault="002A7701" w:rsidP="002A7701">
            <w:pPr>
              <w:pStyle w:val="ListParagraph"/>
              <w:autoSpaceDE w:val="0"/>
              <w:autoSpaceDN w:val="0"/>
              <w:adjustRightInd w:val="0"/>
              <w:spacing w:line="240" w:lineRule="auto"/>
              <w:ind w:left="0"/>
              <w:jc w:val="both"/>
              <w:rPr>
                <w:rFonts w:ascii="Times New Roman" w:hAnsi="Times New Roman" w:cs="Times New Roman"/>
                <w:iCs/>
                <w:color w:val="000000"/>
                <w:sz w:val="24"/>
                <w:szCs w:val="24"/>
              </w:rPr>
            </w:pPr>
            <w:r>
              <w:rPr>
                <w:rFonts w:ascii="Times New Roman" w:hAnsi="Times New Roman" w:cs="Times New Roman"/>
                <w:color w:val="000000"/>
                <w:sz w:val="24"/>
                <w:szCs w:val="24"/>
              </w:rPr>
              <w:t xml:space="preserve">- </w:t>
            </w:r>
            <w:r w:rsidRPr="00161B9D">
              <w:rPr>
                <w:rFonts w:ascii="Times New Roman" w:hAnsi="Times New Roman" w:cs="Times New Roman"/>
                <w:color w:val="000000"/>
                <w:sz w:val="24"/>
                <w:szCs w:val="24"/>
              </w:rPr>
              <w:t xml:space="preserve">ūkio subjektas, kurio pajėgumais </w:t>
            </w:r>
            <w:r w:rsidRPr="00161B9D">
              <w:rPr>
                <w:rFonts w:ascii="Times New Roman" w:eastAsiaTheme="minorHAnsi" w:hAnsi="Times New Roman" w:cs="Times New Roman"/>
                <w:sz w:val="24"/>
                <w:szCs w:val="24"/>
              </w:rPr>
              <w:t xml:space="preserve">tiekėjas remiasi, kad atitiktų </w:t>
            </w:r>
            <w:r w:rsidRPr="00161B9D">
              <w:rPr>
                <w:rFonts w:ascii="Times New Roman" w:eastAsia="Calibri" w:hAnsi="Times New Roman" w:cs="Times New Roman"/>
                <w:sz w:val="24"/>
                <w:szCs w:val="24"/>
              </w:rPr>
              <w:t>šį reikalavimą;</w:t>
            </w:r>
          </w:p>
          <w:p w14:paraId="2A38C387" w14:textId="10B81B22" w:rsidR="002A7701" w:rsidRDefault="002A7701" w:rsidP="002A7701">
            <w:pPr>
              <w:spacing w:line="257" w:lineRule="atLeast"/>
              <w:jc w:val="both"/>
              <w:rPr>
                <w:rFonts w:ascii="Times New Roman" w:eastAsia="Times New Roman" w:hAnsi="Times New Roman" w:cs="Times New Roman"/>
                <w:color w:val="000000"/>
                <w:sz w:val="24"/>
                <w:szCs w:val="24"/>
              </w:rPr>
            </w:pPr>
            <w:r w:rsidRPr="00161B9D">
              <w:rPr>
                <w:rFonts w:ascii="Times New Roman" w:hAnsi="Times New Roman" w:cs="Times New Roman"/>
                <w:iCs/>
                <w:color w:val="000000"/>
                <w:sz w:val="24"/>
                <w:szCs w:val="24"/>
              </w:rPr>
              <w:lastRenderedPageBreak/>
              <w:t xml:space="preserve">jeigu pasiūlymą teikia ūkio subjektų grupė, </w:t>
            </w:r>
            <w:r w:rsidRPr="00161B9D">
              <w:rPr>
                <w:rFonts w:ascii="Times New Roman" w:hAnsi="Times New Roman" w:cs="Times New Roman"/>
                <w:iCs/>
                <w:sz w:val="24"/>
                <w:szCs w:val="24"/>
              </w:rPr>
              <w:t>veikianti pagal jungtinės veiklos (partnerystės) sutartį</w:t>
            </w:r>
            <w:r w:rsidRPr="00161B9D">
              <w:rPr>
                <w:rFonts w:ascii="Times New Roman" w:hAnsi="Times New Roman" w:cs="Times New Roman"/>
                <w:iCs/>
                <w:color w:val="000000"/>
                <w:sz w:val="24"/>
                <w:szCs w:val="24"/>
              </w:rPr>
              <w:t xml:space="preserve">, šį reikalavimą turi atitikti </w:t>
            </w:r>
            <w:r w:rsidRPr="00161B9D">
              <w:rPr>
                <w:rFonts w:ascii="Times New Roman" w:hAnsi="Times New Roman" w:cs="Times New Roman"/>
                <w:bCs/>
                <w:iCs/>
                <w:color w:val="000000"/>
                <w:sz w:val="24"/>
                <w:szCs w:val="24"/>
              </w:rPr>
              <w:t>bent vienas ūkio subjektų grupės narys</w:t>
            </w:r>
            <w:r w:rsidRPr="00161B9D">
              <w:rPr>
                <w:rFonts w:ascii="Times New Roman" w:hAnsi="Times New Roman" w:cs="Times New Roman"/>
                <w:color w:val="000000"/>
                <w:sz w:val="24"/>
                <w:szCs w:val="24"/>
              </w:rPr>
              <w:t>.</w:t>
            </w:r>
          </w:p>
        </w:tc>
      </w:tr>
    </w:tbl>
    <w:p w14:paraId="57B975E8" w14:textId="6E9EFAD7" w:rsidR="004C403B" w:rsidRPr="00000783" w:rsidRDefault="004C403B" w:rsidP="004C403B">
      <w:pPr>
        <w:spacing w:line="240" w:lineRule="auto"/>
        <w:jc w:val="both"/>
        <w:rPr>
          <w:rFonts w:ascii="Times New Roman" w:hAnsi="Times New Roman" w:cs="Times New Roman"/>
          <w:sz w:val="22"/>
          <w:szCs w:val="22"/>
        </w:rPr>
      </w:pPr>
      <w:r w:rsidRPr="00000783">
        <w:rPr>
          <w:rFonts w:ascii="Times New Roman" w:hAnsi="Times New Roman" w:cs="Times New Roman"/>
          <w:sz w:val="22"/>
          <w:szCs w:val="22"/>
        </w:rPr>
        <w:lastRenderedPageBreak/>
        <w:t>*</w:t>
      </w:r>
      <w:r w:rsidRPr="00000783">
        <w:rPr>
          <w:rFonts w:ascii="Times New Roman" w:eastAsiaTheme="majorEastAsia" w:hAnsi="Times New Roman" w:cs="Times New Roman"/>
          <w:color w:val="0F4761" w:themeColor="accent1" w:themeShade="BF"/>
          <w:sz w:val="22"/>
          <w:szCs w:val="22"/>
        </w:rPr>
        <w:t xml:space="preserve"> </w:t>
      </w:r>
      <w:r w:rsidRPr="00000783">
        <w:rPr>
          <w:rFonts w:ascii="Times New Roman" w:hAnsi="Times New Roman" w:cs="Times New Roman"/>
          <w:sz w:val="22"/>
          <w:szCs w:val="22"/>
        </w:rPr>
        <w:t>Tinkamai įgyvendint</w:t>
      </w:r>
      <w:r w:rsidR="00781506" w:rsidRPr="00000783">
        <w:rPr>
          <w:rFonts w:ascii="Times New Roman" w:hAnsi="Times New Roman" w:cs="Times New Roman"/>
          <w:sz w:val="22"/>
          <w:szCs w:val="22"/>
        </w:rPr>
        <w:t>a sutartimi</w:t>
      </w:r>
      <w:r w:rsidRPr="00000783">
        <w:rPr>
          <w:rFonts w:ascii="Times New Roman" w:hAnsi="Times New Roman" w:cs="Times New Roman"/>
          <w:sz w:val="22"/>
          <w:szCs w:val="22"/>
        </w:rPr>
        <w:t xml:space="preserve"> yra laikoma</w:t>
      </w:r>
      <w:r w:rsidR="00B81C54" w:rsidRPr="00000783">
        <w:rPr>
          <w:rFonts w:ascii="Times New Roman" w:hAnsi="Times New Roman" w:cs="Times New Roman"/>
          <w:sz w:val="22"/>
          <w:szCs w:val="22"/>
        </w:rPr>
        <w:t>s sutarties</w:t>
      </w:r>
      <w:r w:rsidRPr="00000783">
        <w:rPr>
          <w:rFonts w:ascii="Times New Roman" w:hAnsi="Times New Roman" w:cs="Times New Roman"/>
          <w:sz w:val="22"/>
          <w:szCs w:val="22"/>
        </w:rPr>
        <w:t xml:space="preserve"> įgyvendinimas pilna apimtimi, </w:t>
      </w:r>
      <w:r w:rsidR="00B81C54" w:rsidRPr="00000783">
        <w:rPr>
          <w:rFonts w:ascii="Times New Roman" w:hAnsi="Times New Roman" w:cs="Times New Roman"/>
          <w:sz w:val="22"/>
          <w:szCs w:val="22"/>
        </w:rPr>
        <w:t xml:space="preserve">kai </w:t>
      </w:r>
      <w:r w:rsidRPr="00000783">
        <w:rPr>
          <w:rFonts w:ascii="Times New Roman" w:hAnsi="Times New Roman" w:cs="Times New Roman"/>
          <w:sz w:val="22"/>
          <w:szCs w:val="22"/>
        </w:rPr>
        <w:t>sutarties užsakovas patvirtina rezultato užbaigtumą ir tinkamumą</w:t>
      </w:r>
      <w:r w:rsidR="00A271BE" w:rsidRPr="00000783">
        <w:rPr>
          <w:rFonts w:ascii="Times New Roman" w:hAnsi="Times New Roman" w:cs="Times New Roman"/>
          <w:sz w:val="22"/>
          <w:szCs w:val="22"/>
        </w:rPr>
        <w:t xml:space="preserve">, </w:t>
      </w:r>
      <w:r w:rsidR="00A271BE" w:rsidRPr="00A271BE">
        <w:rPr>
          <w:rFonts w:ascii="Times New Roman" w:hAnsi="Times New Roman" w:cs="Times New Roman"/>
          <w:sz w:val="22"/>
          <w:szCs w:val="22"/>
        </w:rPr>
        <w:t xml:space="preserve"> jei sutartis tebevykdoma, tačiau </w:t>
      </w:r>
      <w:r w:rsidR="00F1126A" w:rsidRPr="00F1126A">
        <w:rPr>
          <w:rFonts w:ascii="Times New Roman" w:hAnsi="Times New Roman" w:cs="Times New Roman"/>
          <w:sz w:val="22"/>
          <w:szCs w:val="22"/>
        </w:rPr>
        <w:t>informacijos ir kibernetinės saugos valdymo paslaugos</w:t>
      </w:r>
      <w:r w:rsidR="00F1126A" w:rsidRPr="00A850E7">
        <w:rPr>
          <w:rFonts w:ascii="Times New Roman" w:hAnsi="Times New Roman" w:cs="Times New Roman"/>
          <w:sz w:val="24"/>
          <w:szCs w:val="24"/>
        </w:rPr>
        <w:t xml:space="preserve"> </w:t>
      </w:r>
      <w:r w:rsidR="00A271BE" w:rsidRPr="00A271BE">
        <w:rPr>
          <w:rFonts w:ascii="Times New Roman" w:hAnsi="Times New Roman" w:cs="Times New Roman"/>
          <w:sz w:val="22"/>
          <w:szCs w:val="22"/>
        </w:rPr>
        <w:t>suteiktos tinkamai, sutarties užsakovas patvirtina sutarties rezultato užbaigtumą ir tinkamumą.</w:t>
      </w:r>
    </w:p>
    <w:p w14:paraId="6D6AC804" w14:textId="77777777" w:rsidR="00B94063" w:rsidRPr="00446037" w:rsidRDefault="004C403B" w:rsidP="00B94063">
      <w:pPr>
        <w:spacing w:line="240" w:lineRule="auto"/>
        <w:jc w:val="both"/>
        <w:rPr>
          <w:rFonts w:ascii="Times New Roman" w:hAnsi="Times New Roman" w:cs="Times New Roman"/>
          <w:sz w:val="22"/>
          <w:szCs w:val="22"/>
        </w:rPr>
      </w:pPr>
      <w:r w:rsidRPr="00000783">
        <w:rPr>
          <w:rFonts w:ascii="Times New Roman" w:hAnsi="Times New Roman" w:cs="Times New Roman"/>
          <w:sz w:val="22"/>
          <w:szCs w:val="22"/>
        </w:rPr>
        <w:t xml:space="preserve">** </w:t>
      </w:r>
      <w:r w:rsidR="00B94063" w:rsidRPr="00446037">
        <w:rPr>
          <w:rFonts w:ascii="Times New Roman" w:hAnsi="Times New Roman" w:cs="Times New Roman"/>
          <w:sz w:val="22"/>
          <w:szCs w:val="22"/>
        </w:rPr>
        <w:t xml:space="preserve">Sąvoka „per paskutinius </w:t>
      </w:r>
      <w:r w:rsidR="00B94063">
        <w:rPr>
          <w:rFonts w:ascii="Times New Roman" w:hAnsi="Times New Roman" w:cs="Times New Roman"/>
          <w:sz w:val="22"/>
          <w:szCs w:val="22"/>
        </w:rPr>
        <w:t>3</w:t>
      </w:r>
      <w:r w:rsidR="00B94063" w:rsidRPr="00446037">
        <w:rPr>
          <w:rFonts w:ascii="Times New Roman" w:hAnsi="Times New Roman" w:cs="Times New Roman"/>
          <w:sz w:val="22"/>
          <w:szCs w:val="22"/>
        </w:rPr>
        <w:t xml:space="preserve"> (</w:t>
      </w:r>
      <w:r w:rsidR="00B94063">
        <w:rPr>
          <w:rFonts w:ascii="Times New Roman" w:hAnsi="Times New Roman" w:cs="Times New Roman"/>
          <w:sz w:val="22"/>
          <w:szCs w:val="22"/>
        </w:rPr>
        <w:t>trejus</w:t>
      </w:r>
      <w:r w:rsidR="00B94063" w:rsidRPr="00446037">
        <w:rPr>
          <w:rFonts w:ascii="Times New Roman" w:hAnsi="Times New Roman" w:cs="Times New Roman"/>
          <w:sz w:val="22"/>
          <w:szCs w:val="22"/>
        </w:rPr>
        <w:t xml:space="preserve">) </w:t>
      </w:r>
      <w:r w:rsidR="00B94063" w:rsidRPr="00764A28">
        <w:rPr>
          <w:rFonts w:ascii="Times New Roman" w:hAnsi="Times New Roman" w:cs="Times New Roman"/>
          <w:sz w:val="22"/>
          <w:szCs w:val="22"/>
        </w:rPr>
        <w:t>metus</w:t>
      </w:r>
      <w:r w:rsidR="00B94063" w:rsidRPr="00764A28">
        <w:rPr>
          <w:rFonts w:ascii="Times New Roman" w:eastAsia="Times New Roman" w:hAnsi="Times New Roman" w:cs="Times New Roman"/>
          <w:color w:val="000000" w:themeColor="text1"/>
          <w:sz w:val="22"/>
          <w:szCs w:val="22"/>
          <w:lang w:eastAsia="en-US"/>
        </w:rPr>
        <w:t xml:space="preserve"> iki pasiūlymo pateikimo termino pabaigos</w:t>
      </w:r>
      <w:r w:rsidR="00B94063">
        <w:rPr>
          <w:rFonts w:ascii="Times New Roman" w:eastAsia="Times New Roman" w:hAnsi="Times New Roman" w:cs="Times New Roman"/>
          <w:color w:val="000000" w:themeColor="text1"/>
          <w:sz w:val="22"/>
          <w:szCs w:val="22"/>
          <w:lang w:eastAsia="en-US"/>
        </w:rPr>
        <w:t>“</w:t>
      </w:r>
      <w:r w:rsidR="00B94063" w:rsidRPr="00764A28">
        <w:rPr>
          <w:rFonts w:ascii="Times New Roman" w:hAnsi="Times New Roman" w:cs="Times New Roman"/>
          <w:sz w:val="22"/>
          <w:szCs w:val="22"/>
        </w:rPr>
        <w:t xml:space="preserve"> reiškia</w:t>
      </w:r>
      <w:r w:rsidR="00B94063" w:rsidRPr="00446037">
        <w:rPr>
          <w:rFonts w:ascii="Times New Roman" w:hAnsi="Times New Roman" w:cs="Times New Roman"/>
          <w:sz w:val="22"/>
          <w:szCs w:val="22"/>
        </w:rPr>
        <w:t xml:space="preserve"> terminą, skaičiuojamą nuo paskutinės pasiūlymų pateikimo termino dienos skaičiuojant atgal pilnais metais. Pavyzdžiui: 1) jeigu pasiūlymų pateikimo termino paskutinė diena yra 202</w:t>
      </w:r>
      <w:r w:rsidR="00B94063">
        <w:rPr>
          <w:rFonts w:ascii="Times New Roman" w:hAnsi="Times New Roman" w:cs="Times New Roman"/>
          <w:sz w:val="22"/>
          <w:szCs w:val="22"/>
        </w:rPr>
        <w:t>5</w:t>
      </w:r>
      <w:r w:rsidR="00B94063" w:rsidRPr="00446037">
        <w:rPr>
          <w:rFonts w:ascii="Times New Roman" w:hAnsi="Times New Roman" w:cs="Times New Roman"/>
          <w:sz w:val="22"/>
          <w:szCs w:val="22"/>
        </w:rPr>
        <w:t xml:space="preserve"> m. </w:t>
      </w:r>
      <w:r w:rsidR="00B94063">
        <w:rPr>
          <w:rFonts w:ascii="Times New Roman" w:hAnsi="Times New Roman" w:cs="Times New Roman"/>
          <w:sz w:val="22"/>
          <w:szCs w:val="22"/>
        </w:rPr>
        <w:t>liepos</w:t>
      </w:r>
      <w:r w:rsidR="00B94063" w:rsidRPr="00446037">
        <w:rPr>
          <w:rFonts w:ascii="Times New Roman" w:hAnsi="Times New Roman" w:cs="Times New Roman"/>
          <w:sz w:val="22"/>
          <w:szCs w:val="22"/>
        </w:rPr>
        <w:t xml:space="preserve"> 1 d., tuomet „per pastaruosius </w:t>
      </w:r>
      <w:r w:rsidR="00B94063">
        <w:rPr>
          <w:rFonts w:ascii="Times New Roman" w:hAnsi="Times New Roman" w:cs="Times New Roman"/>
          <w:sz w:val="22"/>
          <w:szCs w:val="22"/>
        </w:rPr>
        <w:t>3</w:t>
      </w:r>
      <w:r w:rsidR="00B94063" w:rsidRPr="00446037">
        <w:rPr>
          <w:rFonts w:ascii="Times New Roman" w:hAnsi="Times New Roman" w:cs="Times New Roman"/>
          <w:sz w:val="22"/>
          <w:szCs w:val="22"/>
        </w:rPr>
        <w:t xml:space="preserve"> (</w:t>
      </w:r>
      <w:r w:rsidR="00B94063">
        <w:rPr>
          <w:rFonts w:ascii="Times New Roman" w:hAnsi="Times New Roman" w:cs="Times New Roman"/>
          <w:sz w:val="22"/>
          <w:szCs w:val="22"/>
        </w:rPr>
        <w:t>trejus</w:t>
      </w:r>
      <w:r w:rsidR="00B94063" w:rsidRPr="00446037">
        <w:rPr>
          <w:rFonts w:ascii="Times New Roman" w:hAnsi="Times New Roman" w:cs="Times New Roman"/>
          <w:sz w:val="22"/>
          <w:szCs w:val="22"/>
        </w:rPr>
        <w:t>) metus“ reiškia laikotarpį nuo 202</w:t>
      </w:r>
      <w:r w:rsidR="00B94063">
        <w:rPr>
          <w:rFonts w:ascii="Times New Roman" w:hAnsi="Times New Roman" w:cs="Times New Roman"/>
          <w:sz w:val="22"/>
          <w:szCs w:val="22"/>
        </w:rPr>
        <w:t>2</w:t>
      </w:r>
      <w:r w:rsidR="00B94063" w:rsidRPr="00446037">
        <w:rPr>
          <w:rFonts w:ascii="Times New Roman" w:hAnsi="Times New Roman" w:cs="Times New Roman"/>
          <w:sz w:val="22"/>
          <w:szCs w:val="22"/>
        </w:rPr>
        <w:t xml:space="preserve"> m. </w:t>
      </w:r>
      <w:r w:rsidR="00B94063">
        <w:rPr>
          <w:rFonts w:ascii="Times New Roman" w:hAnsi="Times New Roman" w:cs="Times New Roman"/>
          <w:sz w:val="22"/>
          <w:szCs w:val="22"/>
        </w:rPr>
        <w:t>birželio</w:t>
      </w:r>
      <w:r w:rsidR="00B94063" w:rsidRPr="00446037">
        <w:rPr>
          <w:rFonts w:ascii="Times New Roman" w:hAnsi="Times New Roman" w:cs="Times New Roman"/>
          <w:sz w:val="22"/>
          <w:szCs w:val="22"/>
        </w:rPr>
        <w:t xml:space="preserve"> 3</w:t>
      </w:r>
      <w:r w:rsidR="00B94063">
        <w:rPr>
          <w:rFonts w:ascii="Times New Roman" w:hAnsi="Times New Roman" w:cs="Times New Roman"/>
          <w:sz w:val="22"/>
          <w:szCs w:val="22"/>
        </w:rPr>
        <w:t>0</w:t>
      </w:r>
      <w:r w:rsidR="00B94063" w:rsidRPr="00446037">
        <w:rPr>
          <w:rFonts w:ascii="Times New Roman" w:hAnsi="Times New Roman" w:cs="Times New Roman"/>
          <w:sz w:val="22"/>
          <w:szCs w:val="22"/>
        </w:rPr>
        <w:t xml:space="preserve"> d. iki 202</w:t>
      </w:r>
      <w:r w:rsidR="00B94063">
        <w:rPr>
          <w:rFonts w:ascii="Times New Roman" w:hAnsi="Times New Roman" w:cs="Times New Roman"/>
          <w:sz w:val="22"/>
          <w:szCs w:val="22"/>
        </w:rPr>
        <w:t>5</w:t>
      </w:r>
      <w:r w:rsidR="00B94063" w:rsidRPr="00446037">
        <w:rPr>
          <w:rFonts w:ascii="Times New Roman" w:hAnsi="Times New Roman" w:cs="Times New Roman"/>
          <w:sz w:val="22"/>
          <w:szCs w:val="22"/>
        </w:rPr>
        <w:t xml:space="preserve"> m. </w:t>
      </w:r>
      <w:r w:rsidR="00B94063">
        <w:rPr>
          <w:rFonts w:ascii="Times New Roman" w:hAnsi="Times New Roman" w:cs="Times New Roman"/>
          <w:sz w:val="22"/>
          <w:szCs w:val="22"/>
        </w:rPr>
        <w:t>birželio 30</w:t>
      </w:r>
      <w:r w:rsidR="00B94063" w:rsidRPr="00446037">
        <w:rPr>
          <w:rFonts w:ascii="Times New Roman" w:hAnsi="Times New Roman" w:cs="Times New Roman"/>
          <w:sz w:val="22"/>
          <w:szCs w:val="22"/>
        </w:rPr>
        <w:t xml:space="preserve"> d. imtinai, t. y. projektas (sutartis) turi būti užbaigtas šiame laikotarpyje.</w:t>
      </w:r>
    </w:p>
    <w:p w14:paraId="284206B9" w14:textId="45467454" w:rsidR="004C403B" w:rsidRPr="00000783" w:rsidRDefault="004C403B" w:rsidP="004C403B">
      <w:pPr>
        <w:spacing w:line="240" w:lineRule="auto"/>
        <w:jc w:val="both"/>
        <w:rPr>
          <w:rFonts w:ascii="Times New Roman" w:hAnsi="Times New Roman" w:cs="Times New Roman"/>
          <w:sz w:val="22"/>
          <w:szCs w:val="22"/>
        </w:rPr>
      </w:pPr>
    </w:p>
    <w:p w14:paraId="4E85502D" w14:textId="1A6518BB" w:rsidR="004322C7" w:rsidRPr="00470928" w:rsidRDefault="004C403B" w:rsidP="004C403B">
      <w:pPr>
        <w:jc w:val="center"/>
        <w:rPr>
          <w:rFonts w:ascii="Times New Roman" w:hAnsi="Times New Roman" w:cs="Times New Roman"/>
          <w:sz w:val="24"/>
          <w:szCs w:val="24"/>
        </w:rPr>
      </w:pPr>
      <w:r w:rsidRPr="00470928">
        <w:rPr>
          <w:rFonts w:ascii="Times New Roman" w:hAnsi="Times New Roman" w:cs="Times New Roman"/>
          <w:sz w:val="24"/>
          <w:szCs w:val="24"/>
        </w:rPr>
        <w:t>______________</w:t>
      </w:r>
    </w:p>
    <w:sectPr w:rsidR="004322C7" w:rsidRPr="00470928" w:rsidSect="00470928">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D2B9C" w14:textId="77777777" w:rsidR="006C7F25" w:rsidRDefault="006C7F25" w:rsidP="004C403B">
      <w:pPr>
        <w:spacing w:after="0" w:line="240" w:lineRule="auto"/>
      </w:pPr>
      <w:r>
        <w:separator/>
      </w:r>
    </w:p>
  </w:endnote>
  <w:endnote w:type="continuationSeparator" w:id="0">
    <w:p w14:paraId="142E7901" w14:textId="77777777" w:rsidR="006C7F25" w:rsidRDefault="006C7F25"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C7826" w14:textId="77777777" w:rsidR="006C7F25" w:rsidRDefault="006C7F25" w:rsidP="004C403B">
      <w:pPr>
        <w:spacing w:after="0" w:line="240" w:lineRule="auto"/>
      </w:pPr>
      <w:r>
        <w:separator/>
      </w:r>
    </w:p>
  </w:footnote>
  <w:footnote w:type="continuationSeparator" w:id="0">
    <w:p w14:paraId="393A31F2" w14:textId="77777777" w:rsidR="006C7F25" w:rsidRDefault="006C7F25" w:rsidP="004C403B">
      <w:pPr>
        <w:spacing w:after="0" w:line="240" w:lineRule="auto"/>
      </w:pPr>
      <w:r>
        <w:continuationSeparator/>
      </w:r>
    </w:p>
  </w:footnote>
  <w:footnote w:id="1">
    <w:p w14:paraId="0494C9D3" w14:textId="77777777" w:rsidR="004C403B" w:rsidRDefault="004C403B" w:rsidP="004C403B">
      <w:pPr>
        <w:rPr>
          <w:sz w:val="20"/>
        </w:rPr>
      </w:pPr>
      <w:r>
        <w:rPr>
          <w:sz w:val="20"/>
          <w:vertAlign w:val="superscript"/>
        </w:rPr>
        <w:footnoteRef/>
      </w:r>
      <w:r>
        <w:rPr>
          <w:sz w:val="20"/>
        </w:rPr>
        <w:t xml:space="preserve"> Žr. </w:t>
      </w:r>
      <w:r>
        <w:rPr>
          <w:color w:val="0000FF"/>
          <w:sz w:val="20"/>
          <w:u w:val="single"/>
        </w:rPr>
        <w:t>https://eimin.lrv.lt/lt/veiklos-sritys/verslo-aplinka/reglamentuojamu-profesiniu-kvalifikaciju-pripazinimas</w:t>
      </w:r>
      <w:r>
        <w:rPr>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C0A60"/>
    <w:multiLevelType w:val="hybridMultilevel"/>
    <w:tmpl w:val="A2F2AD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C616A06"/>
    <w:multiLevelType w:val="hybridMultilevel"/>
    <w:tmpl w:val="4798F764"/>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5"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6"/>
  </w:num>
  <w:num w:numId="2" w16cid:durableId="1996449446">
    <w:abstractNumId w:val="8"/>
  </w:num>
  <w:num w:numId="3" w16cid:durableId="721446983">
    <w:abstractNumId w:val="2"/>
  </w:num>
  <w:num w:numId="4" w16cid:durableId="1308779134">
    <w:abstractNumId w:val="1"/>
  </w:num>
  <w:num w:numId="5" w16cid:durableId="1251505488">
    <w:abstractNumId w:val="5"/>
  </w:num>
  <w:num w:numId="6" w16cid:durableId="1926721105">
    <w:abstractNumId w:val="11"/>
  </w:num>
  <w:num w:numId="7" w16cid:durableId="1186791980">
    <w:abstractNumId w:val="9"/>
  </w:num>
  <w:num w:numId="8" w16cid:durableId="1198662346">
    <w:abstractNumId w:val="3"/>
  </w:num>
  <w:num w:numId="9" w16cid:durableId="1670598834">
    <w:abstractNumId w:val="10"/>
  </w:num>
  <w:num w:numId="10" w16cid:durableId="1242984651">
    <w:abstractNumId w:val="7"/>
  </w:num>
  <w:num w:numId="11" w16cid:durableId="1209759002">
    <w:abstractNumId w:val="0"/>
  </w:num>
  <w:num w:numId="12" w16cid:durableId="17678452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0783"/>
    <w:rsid w:val="00001B9A"/>
    <w:rsid w:val="00030A56"/>
    <w:rsid w:val="0004653A"/>
    <w:rsid w:val="00047B61"/>
    <w:rsid w:val="000555B6"/>
    <w:rsid w:val="000629AC"/>
    <w:rsid w:val="000671E2"/>
    <w:rsid w:val="000673A1"/>
    <w:rsid w:val="000A069B"/>
    <w:rsid w:val="000A1112"/>
    <w:rsid w:val="000B5EDE"/>
    <w:rsid w:val="000D1EDD"/>
    <w:rsid w:val="000F7ACD"/>
    <w:rsid w:val="00140F82"/>
    <w:rsid w:val="00145A62"/>
    <w:rsid w:val="00156D20"/>
    <w:rsid w:val="00167A88"/>
    <w:rsid w:val="001815B4"/>
    <w:rsid w:val="0019739E"/>
    <w:rsid w:val="001B754B"/>
    <w:rsid w:val="001C4B91"/>
    <w:rsid w:val="001C778B"/>
    <w:rsid w:val="001D6970"/>
    <w:rsid w:val="00204DE4"/>
    <w:rsid w:val="002166FE"/>
    <w:rsid w:val="00247B91"/>
    <w:rsid w:val="002545C6"/>
    <w:rsid w:val="00257408"/>
    <w:rsid w:val="00270A30"/>
    <w:rsid w:val="002767EB"/>
    <w:rsid w:val="00283BA0"/>
    <w:rsid w:val="00292D7F"/>
    <w:rsid w:val="002A7701"/>
    <w:rsid w:val="002D07B2"/>
    <w:rsid w:val="002D4BEC"/>
    <w:rsid w:val="00315BC0"/>
    <w:rsid w:val="00336A90"/>
    <w:rsid w:val="003529C7"/>
    <w:rsid w:val="00364838"/>
    <w:rsid w:val="0039554E"/>
    <w:rsid w:val="00396C93"/>
    <w:rsid w:val="003A52C4"/>
    <w:rsid w:val="003C3C3A"/>
    <w:rsid w:val="003D61B2"/>
    <w:rsid w:val="003D6618"/>
    <w:rsid w:val="003F1AB7"/>
    <w:rsid w:val="003F48EB"/>
    <w:rsid w:val="003F6FBD"/>
    <w:rsid w:val="0040231E"/>
    <w:rsid w:val="0041322A"/>
    <w:rsid w:val="00415DDC"/>
    <w:rsid w:val="0042468E"/>
    <w:rsid w:val="0042651A"/>
    <w:rsid w:val="004322C7"/>
    <w:rsid w:val="00432E45"/>
    <w:rsid w:val="00433F8A"/>
    <w:rsid w:val="00442A28"/>
    <w:rsid w:val="00453A5F"/>
    <w:rsid w:val="00470928"/>
    <w:rsid w:val="00472F8B"/>
    <w:rsid w:val="004779AF"/>
    <w:rsid w:val="004864C2"/>
    <w:rsid w:val="004931ED"/>
    <w:rsid w:val="00495B18"/>
    <w:rsid w:val="00496841"/>
    <w:rsid w:val="004B2539"/>
    <w:rsid w:val="004C403B"/>
    <w:rsid w:val="004D7A77"/>
    <w:rsid w:val="004F40FB"/>
    <w:rsid w:val="00512AEA"/>
    <w:rsid w:val="005442A6"/>
    <w:rsid w:val="005464CE"/>
    <w:rsid w:val="00556F7F"/>
    <w:rsid w:val="00567838"/>
    <w:rsid w:val="00572A84"/>
    <w:rsid w:val="0058123C"/>
    <w:rsid w:val="0059545A"/>
    <w:rsid w:val="005B5079"/>
    <w:rsid w:val="005C0B2F"/>
    <w:rsid w:val="005D59CC"/>
    <w:rsid w:val="00606DAF"/>
    <w:rsid w:val="00614555"/>
    <w:rsid w:val="0061467C"/>
    <w:rsid w:val="00633586"/>
    <w:rsid w:val="0067259C"/>
    <w:rsid w:val="00680BAD"/>
    <w:rsid w:val="00695121"/>
    <w:rsid w:val="006B0339"/>
    <w:rsid w:val="006C7F25"/>
    <w:rsid w:val="00705806"/>
    <w:rsid w:val="00710242"/>
    <w:rsid w:val="007111C9"/>
    <w:rsid w:val="00714F6D"/>
    <w:rsid w:val="007204EE"/>
    <w:rsid w:val="00720E7F"/>
    <w:rsid w:val="0072435A"/>
    <w:rsid w:val="00732C44"/>
    <w:rsid w:val="007413AA"/>
    <w:rsid w:val="00742311"/>
    <w:rsid w:val="0074397F"/>
    <w:rsid w:val="00751087"/>
    <w:rsid w:val="00781506"/>
    <w:rsid w:val="007832D6"/>
    <w:rsid w:val="0078520F"/>
    <w:rsid w:val="007C137A"/>
    <w:rsid w:val="007C62CE"/>
    <w:rsid w:val="007C781A"/>
    <w:rsid w:val="007E120A"/>
    <w:rsid w:val="007F6B89"/>
    <w:rsid w:val="00803FAC"/>
    <w:rsid w:val="00812209"/>
    <w:rsid w:val="00813625"/>
    <w:rsid w:val="00821F5D"/>
    <w:rsid w:val="00844FB6"/>
    <w:rsid w:val="00865A41"/>
    <w:rsid w:val="0087337B"/>
    <w:rsid w:val="00896946"/>
    <w:rsid w:val="008A1813"/>
    <w:rsid w:val="008B505A"/>
    <w:rsid w:val="008B7C5C"/>
    <w:rsid w:val="008C53D8"/>
    <w:rsid w:val="008C6B68"/>
    <w:rsid w:val="008D51A4"/>
    <w:rsid w:val="008F12B1"/>
    <w:rsid w:val="008F5AF5"/>
    <w:rsid w:val="00906056"/>
    <w:rsid w:val="00923E3C"/>
    <w:rsid w:val="00966A57"/>
    <w:rsid w:val="0096789C"/>
    <w:rsid w:val="00973A65"/>
    <w:rsid w:val="00985A37"/>
    <w:rsid w:val="009C16A3"/>
    <w:rsid w:val="009C35EB"/>
    <w:rsid w:val="009C5D1B"/>
    <w:rsid w:val="009D1C95"/>
    <w:rsid w:val="009D5A48"/>
    <w:rsid w:val="009E236A"/>
    <w:rsid w:val="00A228A4"/>
    <w:rsid w:val="00A267C6"/>
    <w:rsid w:val="00A271BE"/>
    <w:rsid w:val="00A5572F"/>
    <w:rsid w:val="00A55905"/>
    <w:rsid w:val="00A6451B"/>
    <w:rsid w:val="00A65E94"/>
    <w:rsid w:val="00A755AA"/>
    <w:rsid w:val="00A850E7"/>
    <w:rsid w:val="00AA5136"/>
    <w:rsid w:val="00AB18B2"/>
    <w:rsid w:val="00AB1CEF"/>
    <w:rsid w:val="00AF3A95"/>
    <w:rsid w:val="00B05F97"/>
    <w:rsid w:val="00B06AB7"/>
    <w:rsid w:val="00B078A8"/>
    <w:rsid w:val="00B207D7"/>
    <w:rsid w:val="00B251C8"/>
    <w:rsid w:val="00B25BED"/>
    <w:rsid w:val="00B2785B"/>
    <w:rsid w:val="00B34CDE"/>
    <w:rsid w:val="00B425CE"/>
    <w:rsid w:val="00B53710"/>
    <w:rsid w:val="00B609AD"/>
    <w:rsid w:val="00B73063"/>
    <w:rsid w:val="00B81C54"/>
    <w:rsid w:val="00B82F3B"/>
    <w:rsid w:val="00B91BEC"/>
    <w:rsid w:val="00B92D0D"/>
    <w:rsid w:val="00B94063"/>
    <w:rsid w:val="00BB2CE5"/>
    <w:rsid w:val="00BB5C79"/>
    <w:rsid w:val="00BC0D79"/>
    <w:rsid w:val="00BD3AEB"/>
    <w:rsid w:val="00BD445A"/>
    <w:rsid w:val="00BF1706"/>
    <w:rsid w:val="00BF55FE"/>
    <w:rsid w:val="00BF6494"/>
    <w:rsid w:val="00C11D9A"/>
    <w:rsid w:val="00C54588"/>
    <w:rsid w:val="00C724B6"/>
    <w:rsid w:val="00C76CA6"/>
    <w:rsid w:val="00C91AC2"/>
    <w:rsid w:val="00C924A1"/>
    <w:rsid w:val="00C925CE"/>
    <w:rsid w:val="00CA0787"/>
    <w:rsid w:val="00CC78E8"/>
    <w:rsid w:val="00CD3E57"/>
    <w:rsid w:val="00CF3306"/>
    <w:rsid w:val="00D022E3"/>
    <w:rsid w:val="00D12FE5"/>
    <w:rsid w:val="00D2156E"/>
    <w:rsid w:val="00D24AD1"/>
    <w:rsid w:val="00D5636A"/>
    <w:rsid w:val="00D73271"/>
    <w:rsid w:val="00D7595F"/>
    <w:rsid w:val="00D76D71"/>
    <w:rsid w:val="00D84060"/>
    <w:rsid w:val="00D9759C"/>
    <w:rsid w:val="00DA55EF"/>
    <w:rsid w:val="00DA7E22"/>
    <w:rsid w:val="00DB25B2"/>
    <w:rsid w:val="00DB2A02"/>
    <w:rsid w:val="00DB4CF6"/>
    <w:rsid w:val="00DC53C5"/>
    <w:rsid w:val="00DF7FEE"/>
    <w:rsid w:val="00E2201A"/>
    <w:rsid w:val="00E2584A"/>
    <w:rsid w:val="00E30646"/>
    <w:rsid w:val="00E36458"/>
    <w:rsid w:val="00E46E5D"/>
    <w:rsid w:val="00E63F30"/>
    <w:rsid w:val="00E70AF6"/>
    <w:rsid w:val="00EF5EE9"/>
    <w:rsid w:val="00F10BFC"/>
    <w:rsid w:val="00F1126A"/>
    <w:rsid w:val="00F13A80"/>
    <w:rsid w:val="00F218AD"/>
    <w:rsid w:val="00F27BFE"/>
    <w:rsid w:val="00F305CA"/>
    <w:rsid w:val="00F32683"/>
    <w:rsid w:val="00F3758F"/>
    <w:rsid w:val="00F40012"/>
    <w:rsid w:val="00F536D9"/>
    <w:rsid w:val="00F56AF0"/>
    <w:rsid w:val="00F61B55"/>
    <w:rsid w:val="00F70DE9"/>
    <w:rsid w:val="00F73C45"/>
    <w:rsid w:val="00F73CAB"/>
    <w:rsid w:val="00FA6735"/>
    <w:rsid w:val="00FB11CA"/>
    <w:rsid w:val="00FC0B67"/>
    <w:rsid w:val="00FD1F70"/>
    <w:rsid w:val="00FE50B9"/>
    <w:rsid w:val="0C1823B5"/>
    <w:rsid w:val="0D374A07"/>
    <w:rsid w:val="34E105AA"/>
    <w:rsid w:val="3BE0CD89"/>
    <w:rsid w:val="3E926BE2"/>
    <w:rsid w:val="62FE7150"/>
    <w:rsid w:val="715B5033"/>
    <w:rsid w:val="7458B3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0EDDD6FE-2953-4DFA-A5F7-2785836A1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Strong">
    <w:name w:val="Strong"/>
    <w:basedOn w:val="DefaultParagraphFont"/>
    <w:uiPriority w:val="22"/>
    <w:qFormat/>
    <w:rsid w:val="002A7701"/>
    <w:rPr>
      <w:b/>
      <w:bCs/>
    </w:rPr>
  </w:style>
  <w:style w:type="paragraph" w:styleId="Header">
    <w:name w:val="header"/>
    <w:basedOn w:val="Normal"/>
    <w:link w:val="HeaderChar"/>
    <w:uiPriority w:val="99"/>
    <w:semiHidden/>
    <w:unhideWhenUsed/>
    <w:rsid w:val="00D7327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73271"/>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D7327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7327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863595">
      <w:bodyDiv w:val="1"/>
      <w:marLeft w:val="0"/>
      <w:marRight w:val="0"/>
      <w:marTop w:val="0"/>
      <w:marBottom w:val="0"/>
      <w:divBdr>
        <w:top w:val="none" w:sz="0" w:space="0" w:color="auto"/>
        <w:left w:val="none" w:sz="0" w:space="0" w:color="auto"/>
        <w:bottom w:val="none" w:sz="0" w:space="0" w:color="auto"/>
        <w:right w:val="none" w:sz="0" w:space="0" w:color="auto"/>
      </w:divBdr>
    </w:div>
    <w:div w:id="706680263">
      <w:bodyDiv w:val="1"/>
      <w:marLeft w:val="0"/>
      <w:marRight w:val="0"/>
      <w:marTop w:val="0"/>
      <w:marBottom w:val="0"/>
      <w:divBdr>
        <w:top w:val="none" w:sz="0" w:space="0" w:color="auto"/>
        <w:left w:val="none" w:sz="0" w:space="0" w:color="auto"/>
        <w:bottom w:val="none" w:sz="0" w:space="0" w:color="auto"/>
        <w:right w:val="none" w:sz="0" w:space="0" w:color="auto"/>
      </w:divBdr>
    </w:div>
    <w:div w:id="9289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A17EE-97B4-46E3-BCDE-5AED5F819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1C4E8-B314-4177-BD2D-7405F70FEC0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87CB2576-9816-497C-BD10-12E3CC51FE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7835</Words>
  <Characters>4467</Characters>
  <Application>Microsoft Office Word</Application>
  <DocSecurity>0</DocSecurity>
  <Lines>37</Lines>
  <Paragraphs>24</Paragraphs>
  <ScaleCrop>false</ScaleCrop>
  <Company/>
  <LinksUpToDate>false</LinksUpToDate>
  <CharactersWithSpaces>12278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4_priedas_Tiekeju_kvalifikacijos_reikalavimai</dc:title>
  <dc:subject/>
  <dc:creator>Jurgita Makarienė</dc:creator>
  <cp:keywords/>
  <dc:description/>
  <cp:lastModifiedBy>Mantas Kazakevičius</cp:lastModifiedBy>
  <cp:revision>19</cp:revision>
  <dcterms:created xsi:type="dcterms:W3CDTF">2025-07-14T19:52:00Z</dcterms:created>
  <dcterms:modified xsi:type="dcterms:W3CDTF">2025-07-21T06:10:00Z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skyrius|98e1b560-c021-41d6-9632-b7f5b05ae6e9;#60;#Technologijų skyrius|3207575b-2bcb-4e8a-964c-81a3eb330944</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Kazakevičius;#1139;#Andrius Mažūnaitis;#1114;#Rokas Jucys;#877;#Dovilė Šapkinaitė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