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2F353196" w:rsidR="00027B83" w:rsidRDefault="00822EDA">
            <w:pPr>
              <w:jc w:val="both"/>
              <w:rPr>
                <w:kern w:val="2"/>
                <w:szCs w:val="24"/>
              </w:rPr>
            </w:pPr>
            <w:r>
              <w:rPr>
                <w:rFonts w:eastAsia="Calibri"/>
                <w:color w:val="000000" w:themeColor="text1"/>
              </w:rPr>
              <w:t>T</w:t>
            </w:r>
            <w:r w:rsidRPr="000921D2">
              <w:rPr>
                <w:rFonts w:eastAsia="Calibri"/>
                <w:color w:val="000000" w:themeColor="text1"/>
              </w:rPr>
              <w:t>aktinių gebėjimų stiprinim</w:t>
            </w:r>
            <w:r>
              <w:rPr>
                <w:rFonts w:eastAsia="Calibri"/>
                <w:color w:val="000000" w:themeColor="text1"/>
              </w:rPr>
              <w:t>o</w:t>
            </w:r>
            <w:r w:rsidRPr="000921D2">
              <w:rPr>
                <w:rFonts w:eastAsia="Calibri"/>
                <w:color w:val="000000" w:themeColor="text1"/>
              </w:rPr>
              <w:t xml:space="preserve"> atliekant bendrus veiksmus</w:t>
            </w:r>
            <w:r>
              <w:rPr>
                <w:rFonts w:eastAsia="Calibri"/>
                <w:color w:val="000000" w:themeColor="text1"/>
              </w:rPr>
              <w:t xml:space="preserve"> L</w:t>
            </w:r>
            <w:r w:rsidRPr="000921D2">
              <w:rPr>
                <w:rFonts w:eastAsia="Calibri"/>
                <w:color w:val="000000" w:themeColor="text1"/>
              </w:rPr>
              <w:t xml:space="preserve">ietuvos ir </w:t>
            </w:r>
            <w:r>
              <w:rPr>
                <w:rFonts w:eastAsia="Calibri"/>
                <w:color w:val="000000" w:themeColor="text1"/>
              </w:rPr>
              <w:t>L</w:t>
            </w:r>
            <w:r w:rsidRPr="000921D2">
              <w:rPr>
                <w:rFonts w:eastAsia="Calibri"/>
                <w:color w:val="000000" w:themeColor="text1"/>
              </w:rPr>
              <w:t>enkijos pasienio ruože išaugus geopolitinėmis grėsmėms ir tarptautiniam nusikalstamumui</w:t>
            </w:r>
            <w:r>
              <w:rPr>
                <w:rFonts w:eastAsia="Calibri"/>
                <w:color w:val="000000" w:themeColor="text1"/>
              </w:rPr>
              <w:t xml:space="preserve"> </w:t>
            </w:r>
            <w:r w:rsidRPr="000921D2">
              <w:rPr>
                <w:rFonts w:eastAsia="Calibri"/>
                <w:color w:val="000000" w:themeColor="text1"/>
              </w:rPr>
              <w:t>Mokymų paslaug</w:t>
            </w:r>
            <w:r>
              <w:rPr>
                <w:rFonts w:eastAsia="Calibri"/>
                <w:color w:val="000000" w:themeColor="text1"/>
              </w:rPr>
              <w:t>ų pirkimas</w:t>
            </w:r>
            <w:r w:rsidR="00745E96">
              <w:rPr>
                <w:rFonts w:eastAsia="Calibri"/>
                <w:color w:val="000000" w:themeColor="text1"/>
              </w:rPr>
              <w:t>.</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822EDA" w14:paraId="04D436D4" w14:textId="77777777">
        <w:tc>
          <w:tcPr>
            <w:tcW w:w="2808" w:type="dxa"/>
            <w:vMerge w:val="restart"/>
          </w:tcPr>
          <w:p w14:paraId="405523D9" w14:textId="77777777" w:rsidR="00822EDA" w:rsidRDefault="00822EDA" w:rsidP="00822EDA">
            <w:pPr>
              <w:rPr>
                <w:b/>
                <w:kern w:val="2"/>
                <w:szCs w:val="24"/>
              </w:rPr>
            </w:pPr>
            <w:r>
              <w:rPr>
                <w:b/>
                <w:kern w:val="2"/>
                <w:szCs w:val="24"/>
              </w:rPr>
              <w:t>1.1. Pirkėjas</w:t>
            </w:r>
          </w:p>
        </w:tc>
        <w:tc>
          <w:tcPr>
            <w:tcW w:w="3240" w:type="dxa"/>
          </w:tcPr>
          <w:p w14:paraId="1D4D11A1" w14:textId="77777777" w:rsidR="00822EDA" w:rsidRDefault="00822EDA" w:rsidP="00822EDA">
            <w:pPr>
              <w:rPr>
                <w:kern w:val="2"/>
                <w:szCs w:val="24"/>
              </w:rPr>
            </w:pPr>
            <w:r>
              <w:rPr>
                <w:kern w:val="2"/>
                <w:szCs w:val="24"/>
              </w:rPr>
              <w:t>1.1.1. Pavadinimas</w:t>
            </w:r>
          </w:p>
        </w:tc>
        <w:tc>
          <w:tcPr>
            <w:tcW w:w="3510" w:type="dxa"/>
          </w:tcPr>
          <w:p w14:paraId="30AA0024" w14:textId="347409FD" w:rsidR="00822EDA" w:rsidRDefault="00822EDA" w:rsidP="00822EDA">
            <w:pPr>
              <w:jc w:val="both"/>
              <w:rPr>
                <w:kern w:val="2"/>
                <w:szCs w:val="24"/>
              </w:rPr>
            </w:pPr>
            <w:r w:rsidRPr="00AA47E3">
              <w:t>Valstybės sienos apsaugos tarnyba prie Lietuvos Respublikos vidaus reikalų ministerijos</w:t>
            </w:r>
            <w:r>
              <w:t xml:space="preserve"> </w:t>
            </w:r>
            <w:r w:rsidRPr="00AA47E3">
              <w:t>(toliau – tarnyba, Pirkėjas)</w:t>
            </w:r>
          </w:p>
        </w:tc>
      </w:tr>
      <w:tr w:rsidR="00822EDA" w14:paraId="05F15DB5" w14:textId="77777777">
        <w:tc>
          <w:tcPr>
            <w:tcW w:w="2808" w:type="dxa"/>
            <w:vMerge/>
          </w:tcPr>
          <w:p w14:paraId="5C481D02" w14:textId="77777777" w:rsidR="00822EDA" w:rsidRDefault="00822EDA" w:rsidP="00822EDA">
            <w:pPr>
              <w:rPr>
                <w:kern w:val="2"/>
                <w:szCs w:val="24"/>
              </w:rPr>
            </w:pPr>
          </w:p>
        </w:tc>
        <w:tc>
          <w:tcPr>
            <w:tcW w:w="3240" w:type="dxa"/>
          </w:tcPr>
          <w:p w14:paraId="558DC631" w14:textId="77777777" w:rsidR="00822EDA" w:rsidRDefault="00822EDA" w:rsidP="00822EDA">
            <w:pPr>
              <w:rPr>
                <w:kern w:val="2"/>
                <w:szCs w:val="24"/>
              </w:rPr>
            </w:pPr>
            <w:r>
              <w:rPr>
                <w:kern w:val="2"/>
                <w:szCs w:val="24"/>
              </w:rPr>
              <w:t>1.1.2. Juridinio asmens kodas</w:t>
            </w:r>
          </w:p>
        </w:tc>
        <w:tc>
          <w:tcPr>
            <w:tcW w:w="3510" w:type="dxa"/>
          </w:tcPr>
          <w:p w14:paraId="3AF9384B" w14:textId="62AFF484" w:rsidR="00822EDA" w:rsidRDefault="00822EDA" w:rsidP="00822EDA">
            <w:pPr>
              <w:jc w:val="both"/>
              <w:rPr>
                <w:kern w:val="2"/>
                <w:szCs w:val="24"/>
              </w:rPr>
            </w:pPr>
            <w:r w:rsidRPr="00AF35A0">
              <w:rPr>
                <w:szCs w:val="24"/>
              </w:rPr>
              <w:t>188608252</w:t>
            </w:r>
          </w:p>
        </w:tc>
      </w:tr>
      <w:tr w:rsidR="00822EDA" w14:paraId="1A1EAC0E" w14:textId="77777777">
        <w:tc>
          <w:tcPr>
            <w:tcW w:w="2808" w:type="dxa"/>
            <w:vMerge/>
          </w:tcPr>
          <w:p w14:paraId="17A48EAC" w14:textId="77777777" w:rsidR="00822EDA" w:rsidRDefault="00822EDA" w:rsidP="00822EDA">
            <w:pPr>
              <w:rPr>
                <w:kern w:val="2"/>
                <w:szCs w:val="24"/>
              </w:rPr>
            </w:pPr>
          </w:p>
        </w:tc>
        <w:tc>
          <w:tcPr>
            <w:tcW w:w="3240" w:type="dxa"/>
          </w:tcPr>
          <w:p w14:paraId="1F020C84" w14:textId="77777777" w:rsidR="00822EDA" w:rsidRDefault="00822EDA" w:rsidP="00822EDA">
            <w:pPr>
              <w:rPr>
                <w:kern w:val="2"/>
                <w:szCs w:val="24"/>
              </w:rPr>
            </w:pPr>
            <w:r>
              <w:rPr>
                <w:kern w:val="2"/>
                <w:szCs w:val="24"/>
              </w:rPr>
              <w:t>1.1.3. Adresas</w:t>
            </w:r>
          </w:p>
        </w:tc>
        <w:tc>
          <w:tcPr>
            <w:tcW w:w="3510" w:type="dxa"/>
          </w:tcPr>
          <w:p w14:paraId="2CA6E7FD" w14:textId="13446258" w:rsidR="00822EDA" w:rsidRDefault="00822EDA" w:rsidP="00822EDA">
            <w:pPr>
              <w:jc w:val="both"/>
              <w:rPr>
                <w:kern w:val="2"/>
                <w:szCs w:val="24"/>
              </w:rPr>
            </w:pPr>
            <w:r w:rsidRPr="00AF35A0">
              <w:rPr>
                <w:szCs w:val="24"/>
              </w:rPr>
              <w:t>Savanorių pr. 2, LT-03116 Vilnius</w:t>
            </w:r>
          </w:p>
        </w:tc>
      </w:tr>
      <w:tr w:rsidR="00822EDA" w14:paraId="1511F02B" w14:textId="77777777">
        <w:tc>
          <w:tcPr>
            <w:tcW w:w="2808" w:type="dxa"/>
            <w:vMerge/>
          </w:tcPr>
          <w:p w14:paraId="25BB5214" w14:textId="77777777" w:rsidR="00822EDA" w:rsidRDefault="00822EDA" w:rsidP="00822EDA">
            <w:pPr>
              <w:rPr>
                <w:kern w:val="2"/>
                <w:szCs w:val="24"/>
              </w:rPr>
            </w:pPr>
          </w:p>
        </w:tc>
        <w:tc>
          <w:tcPr>
            <w:tcW w:w="3240" w:type="dxa"/>
          </w:tcPr>
          <w:p w14:paraId="1E489D90" w14:textId="77777777" w:rsidR="00822EDA" w:rsidRDefault="00822EDA" w:rsidP="00822EDA">
            <w:pPr>
              <w:rPr>
                <w:kern w:val="2"/>
                <w:szCs w:val="24"/>
              </w:rPr>
            </w:pPr>
            <w:r>
              <w:rPr>
                <w:kern w:val="2"/>
                <w:szCs w:val="24"/>
              </w:rPr>
              <w:t>1.1.4. PVM mokėtojo kodas</w:t>
            </w:r>
          </w:p>
        </w:tc>
        <w:tc>
          <w:tcPr>
            <w:tcW w:w="3510" w:type="dxa"/>
          </w:tcPr>
          <w:p w14:paraId="62D15E0C" w14:textId="417D7D25" w:rsidR="00822EDA" w:rsidRDefault="00822EDA" w:rsidP="00822EDA">
            <w:pPr>
              <w:jc w:val="both"/>
              <w:rPr>
                <w:kern w:val="2"/>
                <w:szCs w:val="24"/>
              </w:rPr>
            </w:pPr>
            <w:r w:rsidRPr="00AF35A0">
              <w:rPr>
                <w:szCs w:val="24"/>
              </w:rPr>
              <w:t>LT886082515</w:t>
            </w:r>
          </w:p>
        </w:tc>
      </w:tr>
      <w:tr w:rsidR="00822EDA" w14:paraId="527B3A53" w14:textId="77777777">
        <w:tc>
          <w:tcPr>
            <w:tcW w:w="2808" w:type="dxa"/>
            <w:vMerge/>
          </w:tcPr>
          <w:p w14:paraId="6C37541F" w14:textId="77777777" w:rsidR="00822EDA" w:rsidRDefault="00822EDA" w:rsidP="00822EDA">
            <w:pPr>
              <w:rPr>
                <w:kern w:val="2"/>
                <w:szCs w:val="24"/>
              </w:rPr>
            </w:pPr>
          </w:p>
        </w:tc>
        <w:tc>
          <w:tcPr>
            <w:tcW w:w="3240" w:type="dxa"/>
          </w:tcPr>
          <w:p w14:paraId="21A31370" w14:textId="77777777" w:rsidR="00822EDA" w:rsidRDefault="00822EDA" w:rsidP="00822EDA">
            <w:pPr>
              <w:rPr>
                <w:kern w:val="2"/>
                <w:szCs w:val="24"/>
              </w:rPr>
            </w:pPr>
            <w:r>
              <w:rPr>
                <w:kern w:val="2"/>
                <w:szCs w:val="24"/>
              </w:rPr>
              <w:t>1.1.5. Atsiskaitomoji sąskaita</w:t>
            </w:r>
          </w:p>
        </w:tc>
        <w:tc>
          <w:tcPr>
            <w:tcW w:w="3510" w:type="dxa"/>
          </w:tcPr>
          <w:p w14:paraId="082D7201" w14:textId="6DB1E043" w:rsidR="00822EDA" w:rsidRDefault="00822EDA" w:rsidP="00822EDA">
            <w:pPr>
              <w:jc w:val="both"/>
              <w:rPr>
                <w:kern w:val="2"/>
                <w:szCs w:val="24"/>
              </w:rPr>
            </w:pPr>
            <w:r w:rsidRPr="00AF35A0">
              <w:rPr>
                <w:szCs w:val="24"/>
              </w:rPr>
              <w:t xml:space="preserve">Nr. </w:t>
            </w:r>
            <w:r w:rsidR="004028CF" w:rsidRPr="004028CF">
              <w:rPr>
                <w:szCs w:val="24"/>
              </w:rPr>
              <w:t>LT594040063610002199</w:t>
            </w:r>
          </w:p>
        </w:tc>
      </w:tr>
      <w:tr w:rsidR="00822EDA" w14:paraId="53D75A5D" w14:textId="77777777">
        <w:tc>
          <w:tcPr>
            <w:tcW w:w="2808" w:type="dxa"/>
            <w:vMerge/>
          </w:tcPr>
          <w:p w14:paraId="5C795133" w14:textId="77777777" w:rsidR="00822EDA" w:rsidRDefault="00822EDA" w:rsidP="00822EDA">
            <w:pPr>
              <w:rPr>
                <w:kern w:val="2"/>
                <w:szCs w:val="24"/>
              </w:rPr>
            </w:pPr>
          </w:p>
        </w:tc>
        <w:tc>
          <w:tcPr>
            <w:tcW w:w="3240" w:type="dxa"/>
          </w:tcPr>
          <w:p w14:paraId="352D0392" w14:textId="77777777" w:rsidR="00822EDA" w:rsidRDefault="00822EDA" w:rsidP="00822EDA">
            <w:pPr>
              <w:rPr>
                <w:kern w:val="2"/>
                <w:szCs w:val="24"/>
              </w:rPr>
            </w:pPr>
            <w:r>
              <w:rPr>
                <w:kern w:val="2"/>
                <w:szCs w:val="24"/>
              </w:rPr>
              <w:t>1.1.6. Bankas, banko kodas</w:t>
            </w:r>
          </w:p>
        </w:tc>
        <w:tc>
          <w:tcPr>
            <w:tcW w:w="3510" w:type="dxa"/>
          </w:tcPr>
          <w:p w14:paraId="7FED8DD1" w14:textId="77777777" w:rsidR="00822EDA" w:rsidRPr="00BF56D3" w:rsidRDefault="00822EDA" w:rsidP="00822EDA">
            <w:pPr>
              <w:pStyle w:val="Pagrindinistekstas"/>
              <w:spacing w:before="0" w:after="0"/>
              <w:jc w:val="both"/>
              <w:rPr>
                <w:rFonts w:ascii="Times New Roman" w:hAnsi="Times New Roman"/>
                <w:sz w:val="24"/>
                <w:szCs w:val="24"/>
                <w:lang w:val="lt-LT"/>
              </w:rPr>
            </w:pPr>
            <w:r w:rsidRPr="00BF56D3">
              <w:rPr>
                <w:rFonts w:ascii="Times New Roman" w:hAnsi="Times New Roman"/>
                <w:sz w:val="24"/>
                <w:szCs w:val="24"/>
                <w:lang w:val="lt-LT"/>
              </w:rPr>
              <w:t>Mokėjimo paslaugų teikėjas - Lietuvos Respublikos finansų ministerija</w:t>
            </w:r>
          </w:p>
          <w:p w14:paraId="57667E04" w14:textId="77777777" w:rsidR="00822EDA" w:rsidRPr="00E73E73" w:rsidRDefault="00822EDA" w:rsidP="00822EDA">
            <w:pPr>
              <w:pStyle w:val="Pagrindinistekstas"/>
              <w:spacing w:before="0" w:after="0"/>
              <w:jc w:val="both"/>
              <w:rPr>
                <w:rFonts w:ascii="Times New Roman" w:hAnsi="Times New Roman"/>
                <w:sz w:val="24"/>
                <w:szCs w:val="24"/>
                <w:lang w:val="lt-LT"/>
              </w:rPr>
            </w:pPr>
            <w:r w:rsidRPr="00E73E73">
              <w:rPr>
                <w:rFonts w:ascii="Times New Roman" w:hAnsi="Times New Roman"/>
                <w:sz w:val="24"/>
                <w:szCs w:val="24"/>
                <w:lang w:val="lt-LT"/>
              </w:rPr>
              <w:t>Finansų įstaigos kodas – 40400</w:t>
            </w:r>
          </w:p>
          <w:p w14:paraId="1AEEBD0D" w14:textId="11FD394C" w:rsidR="00822EDA" w:rsidRDefault="00822EDA" w:rsidP="00822EDA">
            <w:pPr>
              <w:jc w:val="both"/>
              <w:rPr>
                <w:kern w:val="2"/>
                <w:szCs w:val="24"/>
              </w:rPr>
            </w:pPr>
            <w:r w:rsidRPr="00AF35A0">
              <w:rPr>
                <w:szCs w:val="24"/>
              </w:rPr>
              <w:t>SWIFT BIC kodas – MFRLLT22</w:t>
            </w:r>
          </w:p>
        </w:tc>
      </w:tr>
      <w:tr w:rsidR="00822EDA" w14:paraId="5776D650" w14:textId="77777777">
        <w:tc>
          <w:tcPr>
            <w:tcW w:w="2808" w:type="dxa"/>
            <w:vMerge/>
          </w:tcPr>
          <w:p w14:paraId="07B275EF" w14:textId="77777777" w:rsidR="00822EDA" w:rsidRDefault="00822EDA" w:rsidP="00822EDA">
            <w:pPr>
              <w:rPr>
                <w:kern w:val="2"/>
                <w:szCs w:val="24"/>
              </w:rPr>
            </w:pPr>
          </w:p>
        </w:tc>
        <w:tc>
          <w:tcPr>
            <w:tcW w:w="3240" w:type="dxa"/>
          </w:tcPr>
          <w:p w14:paraId="646304A0" w14:textId="77777777" w:rsidR="00822EDA" w:rsidRDefault="00822EDA" w:rsidP="00822EDA">
            <w:pPr>
              <w:rPr>
                <w:kern w:val="2"/>
                <w:szCs w:val="24"/>
              </w:rPr>
            </w:pPr>
            <w:r>
              <w:rPr>
                <w:kern w:val="2"/>
                <w:szCs w:val="24"/>
              </w:rPr>
              <w:t>1.1.7. Telefonas</w:t>
            </w:r>
          </w:p>
        </w:tc>
        <w:tc>
          <w:tcPr>
            <w:tcW w:w="3510" w:type="dxa"/>
          </w:tcPr>
          <w:p w14:paraId="45B54DCF" w14:textId="3A8BC3EB" w:rsidR="00822EDA" w:rsidRDefault="00822EDA" w:rsidP="00822EDA">
            <w:pPr>
              <w:jc w:val="both"/>
              <w:rPr>
                <w:kern w:val="2"/>
                <w:szCs w:val="24"/>
              </w:rPr>
            </w:pPr>
            <w:r>
              <w:rPr>
                <w:szCs w:val="24"/>
              </w:rPr>
              <w:t xml:space="preserve">+370 </w:t>
            </w:r>
            <w:r w:rsidRPr="00AF35A0">
              <w:rPr>
                <w:szCs w:val="24"/>
              </w:rPr>
              <w:t>5 271 9305</w:t>
            </w:r>
          </w:p>
        </w:tc>
      </w:tr>
      <w:tr w:rsidR="00822EDA" w14:paraId="37135B60" w14:textId="77777777">
        <w:tc>
          <w:tcPr>
            <w:tcW w:w="2808" w:type="dxa"/>
            <w:vMerge/>
          </w:tcPr>
          <w:p w14:paraId="0508AC48" w14:textId="77777777" w:rsidR="00822EDA" w:rsidRDefault="00822EDA" w:rsidP="00822EDA">
            <w:pPr>
              <w:rPr>
                <w:kern w:val="2"/>
                <w:szCs w:val="24"/>
              </w:rPr>
            </w:pPr>
          </w:p>
        </w:tc>
        <w:tc>
          <w:tcPr>
            <w:tcW w:w="3240" w:type="dxa"/>
          </w:tcPr>
          <w:p w14:paraId="38C60B3E" w14:textId="77777777" w:rsidR="00822EDA" w:rsidRDefault="00822EDA" w:rsidP="00822EDA">
            <w:pPr>
              <w:rPr>
                <w:kern w:val="2"/>
                <w:szCs w:val="24"/>
              </w:rPr>
            </w:pPr>
            <w:r>
              <w:rPr>
                <w:kern w:val="2"/>
                <w:szCs w:val="24"/>
              </w:rPr>
              <w:t>1.1.8. El. paštas</w:t>
            </w:r>
          </w:p>
        </w:tc>
        <w:tc>
          <w:tcPr>
            <w:tcW w:w="3510" w:type="dxa"/>
          </w:tcPr>
          <w:p w14:paraId="20AA0F22" w14:textId="1EE7E7C3" w:rsidR="00822EDA" w:rsidRDefault="00822EDA" w:rsidP="00822EDA">
            <w:pPr>
              <w:jc w:val="both"/>
              <w:rPr>
                <w:kern w:val="2"/>
                <w:szCs w:val="24"/>
              </w:rPr>
            </w:pPr>
            <w:hyperlink r:id="rId10" w:history="1">
              <w:r w:rsidRPr="00FD6D97">
                <w:rPr>
                  <w:szCs w:val="24"/>
                </w:rPr>
                <w:t>dvks@vsat.vrm.lt</w:t>
              </w:r>
            </w:hyperlink>
          </w:p>
        </w:tc>
      </w:tr>
      <w:tr w:rsidR="00822EDA" w14:paraId="57382D2E" w14:textId="77777777">
        <w:tc>
          <w:tcPr>
            <w:tcW w:w="2808" w:type="dxa"/>
            <w:vMerge/>
          </w:tcPr>
          <w:p w14:paraId="7CA54B69" w14:textId="77777777" w:rsidR="00822EDA" w:rsidRDefault="00822EDA" w:rsidP="00822EDA">
            <w:pPr>
              <w:rPr>
                <w:kern w:val="2"/>
                <w:szCs w:val="24"/>
              </w:rPr>
            </w:pPr>
          </w:p>
        </w:tc>
        <w:tc>
          <w:tcPr>
            <w:tcW w:w="3240" w:type="dxa"/>
          </w:tcPr>
          <w:p w14:paraId="6C4AFDAB" w14:textId="77777777" w:rsidR="00822EDA" w:rsidRDefault="00822EDA" w:rsidP="00822EDA">
            <w:pPr>
              <w:rPr>
                <w:kern w:val="2"/>
                <w:szCs w:val="24"/>
              </w:rPr>
            </w:pPr>
            <w:r>
              <w:rPr>
                <w:kern w:val="2"/>
                <w:szCs w:val="24"/>
              </w:rPr>
              <w:t>1.1.9. Šalies atstovas</w:t>
            </w:r>
          </w:p>
        </w:tc>
        <w:tc>
          <w:tcPr>
            <w:tcW w:w="3510" w:type="dxa"/>
          </w:tcPr>
          <w:p w14:paraId="13F27326" w14:textId="41B2F211" w:rsidR="00822EDA" w:rsidRDefault="00822EDA" w:rsidP="00822EDA">
            <w:pPr>
              <w:jc w:val="both"/>
              <w:rPr>
                <w:kern w:val="2"/>
                <w:szCs w:val="24"/>
              </w:rPr>
            </w:pPr>
            <w:r w:rsidRPr="00AA47E3">
              <w:t xml:space="preserve">tarnybos </w:t>
            </w:r>
            <w:r w:rsidRPr="00AA47E3">
              <w:rPr>
                <w:color w:val="000000"/>
              </w:rPr>
              <w:t>vado pavaduotoj</w:t>
            </w:r>
            <w:r>
              <w:rPr>
                <w:color w:val="000000"/>
              </w:rPr>
              <w:t>as</w:t>
            </w:r>
            <w:r w:rsidRPr="00AA47E3">
              <w:rPr>
                <w:color w:val="000000"/>
              </w:rPr>
              <w:t xml:space="preserve"> Saulius Nekraševičius</w:t>
            </w:r>
          </w:p>
        </w:tc>
      </w:tr>
      <w:tr w:rsidR="00822EDA" w14:paraId="2B8B85E9" w14:textId="77777777">
        <w:tc>
          <w:tcPr>
            <w:tcW w:w="2808" w:type="dxa"/>
            <w:vMerge/>
          </w:tcPr>
          <w:p w14:paraId="212A1647" w14:textId="77777777" w:rsidR="00822EDA" w:rsidRDefault="00822EDA" w:rsidP="00822EDA">
            <w:pPr>
              <w:rPr>
                <w:kern w:val="2"/>
                <w:szCs w:val="24"/>
              </w:rPr>
            </w:pPr>
          </w:p>
        </w:tc>
        <w:tc>
          <w:tcPr>
            <w:tcW w:w="3240" w:type="dxa"/>
          </w:tcPr>
          <w:p w14:paraId="66A57017" w14:textId="77777777" w:rsidR="00822EDA" w:rsidRDefault="00822EDA" w:rsidP="00822EDA">
            <w:pPr>
              <w:rPr>
                <w:kern w:val="2"/>
                <w:szCs w:val="24"/>
              </w:rPr>
            </w:pPr>
            <w:r>
              <w:rPr>
                <w:kern w:val="2"/>
                <w:szCs w:val="24"/>
              </w:rPr>
              <w:t>1.1.10. Atstovavimo pagrindas</w:t>
            </w:r>
          </w:p>
        </w:tc>
        <w:tc>
          <w:tcPr>
            <w:tcW w:w="3510" w:type="dxa"/>
          </w:tcPr>
          <w:p w14:paraId="73CA1B70" w14:textId="08FD41EF" w:rsidR="00822EDA" w:rsidRDefault="00822EDA" w:rsidP="00822EDA">
            <w:pPr>
              <w:jc w:val="both"/>
              <w:rPr>
                <w:kern w:val="2"/>
                <w:szCs w:val="24"/>
              </w:rPr>
            </w:pPr>
            <w:r>
              <w:rPr>
                <w:color w:val="000000"/>
              </w:rPr>
              <w:t>V</w:t>
            </w:r>
            <w:r w:rsidRPr="00AA47E3">
              <w:rPr>
                <w:color w:val="000000"/>
              </w:rPr>
              <w:t>eikian</w:t>
            </w:r>
            <w:r>
              <w:rPr>
                <w:color w:val="000000"/>
              </w:rPr>
              <w:t>tis</w:t>
            </w:r>
            <w:r w:rsidRPr="00AA47E3">
              <w:rPr>
                <w:color w:val="000000"/>
              </w:rPr>
              <w:t xml:space="preserve"> pagal Valstybės sienos apsaugos tarnybos prie Lietuvos Respublikos vidaus reikalų ministerijos</w:t>
            </w:r>
            <w:r w:rsidRPr="00AA47E3">
              <w:rPr>
                <w:noProof/>
                <w:color w:val="000000"/>
              </w:rPr>
              <w:t xml:space="preserve"> nuostatus, </w:t>
            </w:r>
            <w:r w:rsidRPr="00AA47E3">
              <w:rPr>
                <w:rFonts w:eastAsia="Calibri"/>
              </w:rPr>
              <w:t xml:space="preserve">patvirtinus </w:t>
            </w:r>
            <w:r w:rsidRPr="002121F5">
              <w:rPr>
                <w:rFonts w:eastAsia="Calibri"/>
              </w:rPr>
              <w:t>Lietuvos Respublikos vidaus reikalų ministro 2024 m. kovo 27 d. įsakymu Nr. 1V-223 ,,Dėl Valstybės sienos apsaugos tarnybos prie Lietuvos Respublikos vidaus reikalų ministerijos nuostatų patvirtinimo“</w:t>
            </w:r>
            <w:r w:rsidRPr="00AA47E3">
              <w:rPr>
                <w:rFonts w:eastAsia="Calibri"/>
              </w:rPr>
              <w:t xml:space="preserve"> ir tarnybos vado 2022 m. sausio 14 d. įsakymo Nr. 4-15 </w:t>
            </w:r>
            <w:r w:rsidRPr="00AA47E3">
              <w:rPr>
                <w:rFonts w:eastAsia="Calibri"/>
                <w:lang w:eastAsia="ar-SA"/>
              </w:rPr>
              <w:t>„Dėl Valstybės sienos apsaugos tarnybos prie Lietuvos Respublikos vidaus reikalų ministerijos struktūrinių padalinių veiklos organizavimo”</w:t>
            </w:r>
            <w:r>
              <w:rPr>
                <w:rFonts w:eastAsia="Calibri"/>
                <w:lang w:eastAsia="ar-SA"/>
              </w:rPr>
              <w:t xml:space="preserve"> 3.1.4 papunktį</w:t>
            </w:r>
          </w:p>
        </w:tc>
      </w:tr>
      <w:tr w:rsidR="00822EDA" w14:paraId="16928910" w14:textId="77777777">
        <w:tc>
          <w:tcPr>
            <w:tcW w:w="2808" w:type="dxa"/>
            <w:vMerge w:val="restart"/>
          </w:tcPr>
          <w:p w14:paraId="726A738E" w14:textId="77777777" w:rsidR="00822EDA" w:rsidRDefault="00822EDA" w:rsidP="00822EDA">
            <w:pPr>
              <w:rPr>
                <w:b/>
                <w:kern w:val="2"/>
                <w:szCs w:val="24"/>
              </w:rPr>
            </w:pPr>
            <w:r>
              <w:rPr>
                <w:b/>
                <w:kern w:val="2"/>
                <w:szCs w:val="24"/>
              </w:rPr>
              <w:t>1.2. Tiekėjas</w:t>
            </w:r>
          </w:p>
          <w:p w14:paraId="78E000D9" w14:textId="77777777" w:rsidR="00822EDA" w:rsidRDefault="00822EDA" w:rsidP="00822EDA">
            <w:pPr>
              <w:rPr>
                <w:color w:val="4472C4"/>
                <w:kern w:val="2"/>
                <w:szCs w:val="24"/>
              </w:rPr>
            </w:pPr>
            <w:r>
              <w:rPr>
                <w:color w:val="4472C4"/>
                <w:kern w:val="2"/>
                <w:szCs w:val="24"/>
              </w:rPr>
              <w:t>(jei Tiekėjas yra fizinis asmuo, skiltys atitinkamai pakoreguojamos.</w:t>
            </w:r>
          </w:p>
          <w:p w14:paraId="448D852F" w14:textId="77777777" w:rsidR="00822EDA" w:rsidRDefault="00822EDA" w:rsidP="00822EDA">
            <w:pPr>
              <w:rPr>
                <w:color w:val="4472C4"/>
                <w:kern w:val="2"/>
                <w:szCs w:val="24"/>
              </w:rPr>
            </w:pPr>
            <w:r>
              <w:rPr>
                <w:color w:val="4472C4"/>
                <w:kern w:val="2"/>
                <w:szCs w:val="24"/>
              </w:rPr>
              <w:t>Jei Tiekėjas yra tiekėjų grupė, skiltys pildomos įterpiant kiekvieno grupės nario informaciją)</w:t>
            </w:r>
          </w:p>
          <w:p w14:paraId="043B3BC3" w14:textId="77777777" w:rsidR="00822EDA" w:rsidRDefault="00822EDA" w:rsidP="00822EDA">
            <w:pPr>
              <w:rPr>
                <w:b/>
                <w:kern w:val="2"/>
                <w:szCs w:val="24"/>
              </w:rPr>
            </w:pPr>
          </w:p>
        </w:tc>
        <w:tc>
          <w:tcPr>
            <w:tcW w:w="3240" w:type="dxa"/>
          </w:tcPr>
          <w:p w14:paraId="6F705997" w14:textId="77777777" w:rsidR="00822EDA" w:rsidRDefault="00822EDA" w:rsidP="00822EDA">
            <w:pPr>
              <w:rPr>
                <w:kern w:val="2"/>
                <w:szCs w:val="24"/>
              </w:rPr>
            </w:pPr>
            <w:r>
              <w:rPr>
                <w:kern w:val="2"/>
                <w:szCs w:val="24"/>
              </w:rPr>
              <w:lastRenderedPageBreak/>
              <w:t>1.2.1. Pavadinimas</w:t>
            </w:r>
          </w:p>
        </w:tc>
        <w:tc>
          <w:tcPr>
            <w:tcW w:w="3510" w:type="dxa"/>
          </w:tcPr>
          <w:p w14:paraId="4429E712" w14:textId="77777777" w:rsidR="00822EDA" w:rsidRDefault="00822EDA" w:rsidP="00822EDA">
            <w:pPr>
              <w:jc w:val="center"/>
              <w:rPr>
                <w:kern w:val="2"/>
                <w:szCs w:val="24"/>
              </w:rPr>
            </w:pPr>
          </w:p>
        </w:tc>
      </w:tr>
      <w:tr w:rsidR="00822EDA" w14:paraId="4CD656F9" w14:textId="77777777">
        <w:tc>
          <w:tcPr>
            <w:tcW w:w="2808" w:type="dxa"/>
            <w:vMerge/>
          </w:tcPr>
          <w:p w14:paraId="0EA0F764" w14:textId="77777777" w:rsidR="00822EDA" w:rsidRDefault="00822EDA" w:rsidP="00822EDA">
            <w:pPr>
              <w:rPr>
                <w:b/>
                <w:kern w:val="2"/>
                <w:szCs w:val="24"/>
              </w:rPr>
            </w:pPr>
          </w:p>
        </w:tc>
        <w:tc>
          <w:tcPr>
            <w:tcW w:w="3240" w:type="dxa"/>
          </w:tcPr>
          <w:p w14:paraId="503F833B" w14:textId="77777777" w:rsidR="00822EDA" w:rsidRDefault="00822EDA" w:rsidP="00822EDA">
            <w:pPr>
              <w:rPr>
                <w:kern w:val="2"/>
                <w:szCs w:val="24"/>
              </w:rPr>
            </w:pPr>
            <w:r>
              <w:rPr>
                <w:kern w:val="2"/>
                <w:szCs w:val="24"/>
              </w:rPr>
              <w:t>1.2.2. Juridinio asmens kodas</w:t>
            </w:r>
          </w:p>
        </w:tc>
        <w:tc>
          <w:tcPr>
            <w:tcW w:w="3510" w:type="dxa"/>
          </w:tcPr>
          <w:p w14:paraId="2F9A4859" w14:textId="77777777" w:rsidR="00822EDA" w:rsidRDefault="00822EDA" w:rsidP="00822EDA">
            <w:pPr>
              <w:jc w:val="center"/>
              <w:rPr>
                <w:kern w:val="2"/>
                <w:szCs w:val="24"/>
              </w:rPr>
            </w:pPr>
          </w:p>
        </w:tc>
      </w:tr>
      <w:tr w:rsidR="00822EDA" w14:paraId="6A3E88B7" w14:textId="77777777">
        <w:tc>
          <w:tcPr>
            <w:tcW w:w="2808" w:type="dxa"/>
            <w:vMerge/>
          </w:tcPr>
          <w:p w14:paraId="55D363B9" w14:textId="77777777" w:rsidR="00822EDA" w:rsidRDefault="00822EDA" w:rsidP="00822EDA">
            <w:pPr>
              <w:rPr>
                <w:b/>
                <w:kern w:val="2"/>
                <w:szCs w:val="24"/>
              </w:rPr>
            </w:pPr>
          </w:p>
        </w:tc>
        <w:tc>
          <w:tcPr>
            <w:tcW w:w="3240" w:type="dxa"/>
          </w:tcPr>
          <w:p w14:paraId="29A5A52C" w14:textId="77777777" w:rsidR="00822EDA" w:rsidRDefault="00822EDA" w:rsidP="00822EDA">
            <w:pPr>
              <w:rPr>
                <w:kern w:val="2"/>
                <w:szCs w:val="24"/>
              </w:rPr>
            </w:pPr>
            <w:r>
              <w:rPr>
                <w:kern w:val="2"/>
                <w:szCs w:val="24"/>
              </w:rPr>
              <w:t>1.2.3. Adresas</w:t>
            </w:r>
          </w:p>
        </w:tc>
        <w:tc>
          <w:tcPr>
            <w:tcW w:w="3510" w:type="dxa"/>
          </w:tcPr>
          <w:p w14:paraId="52BE5137" w14:textId="77777777" w:rsidR="00822EDA" w:rsidRDefault="00822EDA" w:rsidP="00822EDA">
            <w:pPr>
              <w:jc w:val="center"/>
              <w:rPr>
                <w:kern w:val="2"/>
                <w:szCs w:val="24"/>
              </w:rPr>
            </w:pPr>
          </w:p>
        </w:tc>
      </w:tr>
      <w:tr w:rsidR="00822EDA" w14:paraId="10BDDB35" w14:textId="77777777">
        <w:tc>
          <w:tcPr>
            <w:tcW w:w="2808" w:type="dxa"/>
            <w:vMerge/>
          </w:tcPr>
          <w:p w14:paraId="7C0FB73C" w14:textId="77777777" w:rsidR="00822EDA" w:rsidRDefault="00822EDA" w:rsidP="00822EDA">
            <w:pPr>
              <w:rPr>
                <w:b/>
                <w:kern w:val="2"/>
                <w:szCs w:val="24"/>
              </w:rPr>
            </w:pPr>
          </w:p>
        </w:tc>
        <w:tc>
          <w:tcPr>
            <w:tcW w:w="3240" w:type="dxa"/>
          </w:tcPr>
          <w:p w14:paraId="01F56213" w14:textId="77777777" w:rsidR="00822EDA" w:rsidRDefault="00822EDA" w:rsidP="00822EDA">
            <w:pPr>
              <w:rPr>
                <w:kern w:val="2"/>
                <w:szCs w:val="24"/>
              </w:rPr>
            </w:pPr>
            <w:r>
              <w:rPr>
                <w:kern w:val="2"/>
                <w:szCs w:val="24"/>
              </w:rPr>
              <w:t>1.2.4. PVM mokėtojo kodas</w:t>
            </w:r>
          </w:p>
        </w:tc>
        <w:tc>
          <w:tcPr>
            <w:tcW w:w="3510" w:type="dxa"/>
          </w:tcPr>
          <w:p w14:paraId="3DC02E52" w14:textId="77777777" w:rsidR="00822EDA" w:rsidRDefault="00822EDA" w:rsidP="00822EDA">
            <w:pPr>
              <w:jc w:val="center"/>
              <w:rPr>
                <w:kern w:val="2"/>
                <w:szCs w:val="24"/>
              </w:rPr>
            </w:pPr>
          </w:p>
        </w:tc>
      </w:tr>
      <w:tr w:rsidR="00822EDA" w14:paraId="4A389B23" w14:textId="77777777">
        <w:tc>
          <w:tcPr>
            <w:tcW w:w="2808" w:type="dxa"/>
            <w:vMerge/>
          </w:tcPr>
          <w:p w14:paraId="5E8F3B72" w14:textId="77777777" w:rsidR="00822EDA" w:rsidRDefault="00822EDA" w:rsidP="00822EDA">
            <w:pPr>
              <w:rPr>
                <w:b/>
                <w:kern w:val="2"/>
                <w:szCs w:val="24"/>
              </w:rPr>
            </w:pPr>
          </w:p>
        </w:tc>
        <w:tc>
          <w:tcPr>
            <w:tcW w:w="3240" w:type="dxa"/>
          </w:tcPr>
          <w:p w14:paraId="37E87149" w14:textId="77777777" w:rsidR="00822EDA" w:rsidRDefault="00822EDA" w:rsidP="00822EDA">
            <w:pPr>
              <w:rPr>
                <w:kern w:val="2"/>
                <w:szCs w:val="24"/>
              </w:rPr>
            </w:pPr>
            <w:r>
              <w:rPr>
                <w:kern w:val="2"/>
                <w:szCs w:val="24"/>
              </w:rPr>
              <w:t>1.2.5. Atsiskaitomoji sąskaita</w:t>
            </w:r>
          </w:p>
        </w:tc>
        <w:tc>
          <w:tcPr>
            <w:tcW w:w="3510" w:type="dxa"/>
          </w:tcPr>
          <w:p w14:paraId="6B4ED46F" w14:textId="77777777" w:rsidR="00822EDA" w:rsidRDefault="00822EDA" w:rsidP="00822EDA">
            <w:pPr>
              <w:jc w:val="center"/>
              <w:rPr>
                <w:kern w:val="2"/>
                <w:szCs w:val="24"/>
              </w:rPr>
            </w:pPr>
          </w:p>
        </w:tc>
      </w:tr>
      <w:tr w:rsidR="00822EDA" w14:paraId="53C6C3C5" w14:textId="77777777">
        <w:tc>
          <w:tcPr>
            <w:tcW w:w="2808" w:type="dxa"/>
            <w:vMerge/>
          </w:tcPr>
          <w:p w14:paraId="78A46E72" w14:textId="77777777" w:rsidR="00822EDA" w:rsidRDefault="00822EDA" w:rsidP="00822EDA">
            <w:pPr>
              <w:rPr>
                <w:b/>
                <w:kern w:val="2"/>
                <w:szCs w:val="24"/>
              </w:rPr>
            </w:pPr>
          </w:p>
        </w:tc>
        <w:tc>
          <w:tcPr>
            <w:tcW w:w="3240" w:type="dxa"/>
          </w:tcPr>
          <w:p w14:paraId="572DF85C" w14:textId="77777777" w:rsidR="00822EDA" w:rsidRDefault="00822EDA" w:rsidP="00822EDA">
            <w:pPr>
              <w:rPr>
                <w:kern w:val="2"/>
                <w:szCs w:val="24"/>
              </w:rPr>
            </w:pPr>
            <w:r>
              <w:rPr>
                <w:kern w:val="2"/>
                <w:szCs w:val="24"/>
              </w:rPr>
              <w:t>1.2.6. Bankas, banko kodas</w:t>
            </w:r>
          </w:p>
        </w:tc>
        <w:tc>
          <w:tcPr>
            <w:tcW w:w="3510" w:type="dxa"/>
          </w:tcPr>
          <w:p w14:paraId="199DBF76" w14:textId="77777777" w:rsidR="00822EDA" w:rsidRDefault="00822EDA" w:rsidP="00822EDA">
            <w:pPr>
              <w:jc w:val="center"/>
              <w:rPr>
                <w:kern w:val="2"/>
                <w:szCs w:val="24"/>
              </w:rPr>
            </w:pPr>
          </w:p>
        </w:tc>
      </w:tr>
      <w:tr w:rsidR="00822EDA" w14:paraId="0AD028CC" w14:textId="77777777">
        <w:tc>
          <w:tcPr>
            <w:tcW w:w="2808" w:type="dxa"/>
            <w:vMerge/>
          </w:tcPr>
          <w:p w14:paraId="0B51355C" w14:textId="77777777" w:rsidR="00822EDA" w:rsidRDefault="00822EDA" w:rsidP="00822EDA">
            <w:pPr>
              <w:rPr>
                <w:b/>
                <w:kern w:val="2"/>
                <w:szCs w:val="24"/>
              </w:rPr>
            </w:pPr>
          </w:p>
        </w:tc>
        <w:tc>
          <w:tcPr>
            <w:tcW w:w="3240" w:type="dxa"/>
          </w:tcPr>
          <w:p w14:paraId="4578C743" w14:textId="77777777" w:rsidR="00822EDA" w:rsidRDefault="00822EDA" w:rsidP="00822EDA">
            <w:pPr>
              <w:rPr>
                <w:kern w:val="2"/>
                <w:szCs w:val="24"/>
              </w:rPr>
            </w:pPr>
            <w:r>
              <w:rPr>
                <w:kern w:val="2"/>
                <w:szCs w:val="24"/>
              </w:rPr>
              <w:t>1.2.7. Telefonas</w:t>
            </w:r>
          </w:p>
        </w:tc>
        <w:tc>
          <w:tcPr>
            <w:tcW w:w="3510" w:type="dxa"/>
          </w:tcPr>
          <w:p w14:paraId="45814210" w14:textId="77777777" w:rsidR="00822EDA" w:rsidRDefault="00822EDA" w:rsidP="00822EDA">
            <w:pPr>
              <w:jc w:val="center"/>
              <w:rPr>
                <w:kern w:val="2"/>
                <w:szCs w:val="24"/>
              </w:rPr>
            </w:pPr>
          </w:p>
        </w:tc>
      </w:tr>
      <w:tr w:rsidR="00822EDA" w14:paraId="18884704" w14:textId="77777777">
        <w:tc>
          <w:tcPr>
            <w:tcW w:w="2808" w:type="dxa"/>
            <w:vMerge/>
          </w:tcPr>
          <w:p w14:paraId="6EB9CA70" w14:textId="77777777" w:rsidR="00822EDA" w:rsidRDefault="00822EDA" w:rsidP="00822EDA">
            <w:pPr>
              <w:rPr>
                <w:b/>
                <w:kern w:val="2"/>
                <w:szCs w:val="24"/>
              </w:rPr>
            </w:pPr>
          </w:p>
        </w:tc>
        <w:tc>
          <w:tcPr>
            <w:tcW w:w="3240" w:type="dxa"/>
          </w:tcPr>
          <w:p w14:paraId="68980A98" w14:textId="77777777" w:rsidR="00822EDA" w:rsidRDefault="00822EDA" w:rsidP="00822EDA">
            <w:pPr>
              <w:rPr>
                <w:kern w:val="2"/>
                <w:szCs w:val="24"/>
              </w:rPr>
            </w:pPr>
            <w:r>
              <w:rPr>
                <w:kern w:val="2"/>
                <w:szCs w:val="24"/>
              </w:rPr>
              <w:t>1.2.8. El. paštas</w:t>
            </w:r>
          </w:p>
        </w:tc>
        <w:tc>
          <w:tcPr>
            <w:tcW w:w="3510" w:type="dxa"/>
          </w:tcPr>
          <w:p w14:paraId="2BDB563E" w14:textId="77777777" w:rsidR="00822EDA" w:rsidRDefault="00822EDA" w:rsidP="00822EDA">
            <w:pPr>
              <w:jc w:val="center"/>
              <w:rPr>
                <w:kern w:val="2"/>
                <w:szCs w:val="24"/>
              </w:rPr>
            </w:pPr>
          </w:p>
        </w:tc>
      </w:tr>
      <w:tr w:rsidR="00822EDA" w14:paraId="460CF5F1" w14:textId="77777777">
        <w:tc>
          <w:tcPr>
            <w:tcW w:w="2808" w:type="dxa"/>
            <w:vMerge/>
          </w:tcPr>
          <w:p w14:paraId="3F192AA9" w14:textId="77777777" w:rsidR="00822EDA" w:rsidRDefault="00822EDA" w:rsidP="00822EDA">
            <w:pPr>
              <w:rPr>
                <w:b/>
                <w:kern w:val="2"/>
                <w:szCs w:val="24"/>
              </w:rPr>
            </w:pPr>
          </w:p>
        </w:tc>
        <w:tc>
          <w:tcPr>
            <w:tcW w:w="3240" w:type="dxa"/>
          </w:tcPr>
          <w:p w14:paraId="438676CD" w14:textId="77777777" w:rsidR="00822EDA" w:rsidRDefault="00822EDA" w:rsidP="00822EDA">
            <w:pPr>
              <w:rPr>
                <w:kern w:val="2"/>
                <w:szCs w:val="24"/>
              </w:rPr>
            </w:pPr>
            <w:r>
              <w:rPr>
                <w:kern w:val="2"/>
                <w:szCs w:val="24"/>
              </w:rPr>
              <w:t>1.2.9. Šalies atstovas</w:t>
            </w:r>
          </w:p>
        </w:tc>
        <w:tc>
          <w:tcPr>
            <w:tcW w:w="3510" w:type="dxa"/>
          </w:tcPr>
          <w:p w14:paraId="18887569" w14:textId="77777777" w:rsidR="00822EDA" w:rsidRDefault="00822EDA" w:rsidP="00822EDA">
            <w:pPr>
              <w:jc w:val="center"/>
              <w:rPr>
                <w:kern w:val="2"/>
                <w:szCs w:val="24"/>
              </w:rPr>
            </w:pPr>
          </w:p>
        </w:tc>
      </w:tr>
      <w:tr w:rsidR="00822EDA" w14:paraId="27B074B5" w14:textId="77777777">
        <w:tc>
          <w:tcPr>
            <w:tcW w:w="2808" w:type="dxa"/>
            <w:vMerge/>
          </w:tcPr>
          <w:p w14:paraId="7A43EC40" w14:textId="77777777" w:rsidR="00822EDA" w:rsidRDefault="00822EDA" w:rsidP="00822EDA">
            <w:pPr>
              <w:rPr>
                <w:b/>
                <w:kern w:val="2"/>
                <w:szCs w:val="24"/>
              </w:rPr>
            </w:pPr>
          </w:p>
        </w:tc>
        <w:tc>
          <w:tcPr>
            <w:tcW w:w="3240" w:type="dxa"/>
          </w:tcPr>
          <w:p w14:paraId="1ACB3AF4" w14:textId="77777777" w:rsidR="00822EDA" w:rsidRDefault="00822EDA" w:rsidP="00822EDA">
            <w:pPr>
              <w:rPr>
                <w:kern w:val="2"/>
                <w:szCs w:val="24"/>
              </w:rPr>
            </w:pPr>
            <w:r>
              <w:rPr>
                <w:kern w:val="2"/>
                <w:szCs w:val="24"/>
              </w:rPr>
              <w:t>1.2.10. Atstovavimo pagrindas</w:t>
            </w:r>
          </w:p>
        </w:tc>
        <w:tc>
          <w:tcPr>
            <w:tcW w:w="3510" w:type="dxa"/>
          </w:tcPr>
          <w:p w14:paraId="01A1651B" w14:textId="77777777" w:rsidR="00822EDA" w:rsidRDefault="00822EDA" w:rsidP="00822EDA">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194575B5" w:rsidR="00027B83" w:rsidRPr="00822EDA" w:rsidRDefault="00822EDA" w:rsidP="00F00F38">
            <w:pPr>
              <w:jc w:val="both"/>
              <w:rPr>
                <w:kern w:val="2"/>
                <w:szCs w:val="24"/>
              </w:rPr>
            </w:pPr>
            <w:r>
              <w:rPr>
                <w:kern w:val="2"/>
                <w:szCs w:val="24"/>
              </w:rPr>
              <w:t xml:space="preserve">Neringa Kačinskienė, </w:t>
            </w:r>
            <w:r w:rsidR="00F00F38" w:rsidRPr="00F00F38">
              <w:rPr>
                <w:kern w:val="2"/>
                <w:szCs w:val="24"/>
              </w:rPr>
              <w:t>Ekonomikos, strateginio planavimo ir apskaitos valdyb</w:t>
            </w:r>
            <w:r w:rsidR="00F00F38">
              <w:rPr>
                <w:kern w:val="2"/>
                <w:szCs w:val="24"/>
              </w:rPr>
              <w:t xml:space="preserve">os </w:t>
            </w:r>
            <w:r w:rsidR="00F00F38" w:rsidRPr="00F00F38">
              <w:rPr>
                <w:kern w:val="2"/>
                <w:szCs w:val="24"/>
              </w:rPr>
              <w:t>Veiklos ir biudžeto planavimo skyrius</w:t>
            </w:r>
            <w:r w:rsidR="00F00F38">
              <w:rPr>
                <w:kern w:val="2"/>
                <w:szCs w:val="24"/>
              </w:rPr>
              <w:t xml:space="preserve"> finansų planuotoja, tel.: +370 616 24112, el. p.: </w:t>
            </w:r>
            <w:r w:rsidR="00F00F38" w:rsidRPr="00F00F38">
              <w:rPr>
                <w:kern w:val="2"/>
                <w:szCs w:val="24"/>
              </w:rPr>
              <w:t>neringa.kacinskiene@vsat.vrm.lt</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33725FA0" w14:textId="7ACCECEC" w:rsidR="00F00F38" w:rsidRDefault="000B0897" w:rsidP="00745E96">
            <w:pPr>
              <w:jc w:val="both"/>
              <w:rPr>
                <w:kern w:val="2"/>
                <w:szCs w:val="24"/>
              </w:rPr>
            </w:pPr>
            <w:r>
              <w:rPr>
                <w:kern w:val="2"/>
                <w:szCs w:val="24"/>
              </w:rPr>
              <w:t xml:space="preserve">Tiekėjas įsipareigoja Sutartyje numatytomis sąlygomis suteikti Pirkėjui </w:t>
            </w:r>
            <w:r w:rsidR="00F00F38" w:rsidRPr="00F00F38">
              <w:rPr>
                <w:kern w:val="2"/>
                <w:szCs w:val="24"/>
              </w:rPr>
              <w:t>mokymų paslaugos pagal programą „</w:t>
            </w:r>
            <w:r w:rsidR="00745E96">
              <w:rPr>
                <w:kern w:val="2"/>
                <w:szCs w:val="24"/>
              </w:rPr>
              <w:t>T</w:t>
            </w:r>
            <w:r w:rsidR="00F00F38" w:rsidRPr="00F00F38">
              <w:rPr>
                <w:kern w:val="2"/>
                <w:szCs w:val="24"/>
              </w:rPr>
              <w:t xml:space="preserve">aktinių gebėjimų stiprinimo atliekant bendrus veiksmus </w:t>
            </w:r>
            <w:r w:rsidR="00F00F38">
              <w:rPr>
                <w:kern w:val="2"/>
                <w:szCs w:val="24"/>
              </w:rPr>
              <w:t>L</w:t>
            </w:r>
            <w:r w:rsidR="00F00F38" w:rsidRPr="00F00F38">
              <w:rPr>
                <w:kern w:val="2"/>
                <w:szCs w:val="24"/>
              </w:rPr>
              <w:t xml:space="preserve">ietuvos ir </w:t>
            </w:r>
            <w:r w:rsidR="00F00F38">
              <w:rPr>
                <w:kern w:val="2"/>
                <w:szCs w:val="24"/>
              </w:rPr>
              <w:t>L</w:t>
            </w:r>
            <w:r w:rsidR="00F00F38" w:rsidRPr="00F00F38">
              <w:rPr>
                <w:kern w:val="2"/>
                <w:szCs w:val="24"/>
              </w:rPr>
              <w:t>enkijos pasienio ruože išaugus geopolitinėmis grėsmėms ir tarptautiniam nusikalstamumui“</w:t>
            </w:r>
            <w:r w:rsidR="00F00F38">
              <w:rPr>
                <w:kern w:val="2"/>
                <w:szCs w:val="24"/>
              </w:rPr>
              <w:t xml:space="preserve"> (</w:t>
            </w:r>
            <w:r w:rsidR="00F00F38" w:rsidRPr="00F00F38">
              <w:rPr>
                <w:kern w:val="2"/>
                <w:szCs w:val="24"/>
              </w:rPr>
              <w:t xml:space="preserve">toliau – Paslaugos). Programą sudaro </w:t>
            </w:r>
            <w:r w:rsidR="00F00F38">
              <w:rPr>
                <w:kern w:val="2"/>
                <w:szCs w:val="24"/>
              </w:rPr>
              <w:t xml:space="preserve">3 </w:t>
            </w:r>
            <w:r w:rsidR="00F00F38" w:rsidRPr="00F00F38">
              <w:rPr>
                <w:kern w:val="2"/>
                <w:szCs w:val="24"/>
              </w:rPr>
              <w:t xml:space="preserve">moduliai: </w:t>
            </w:r>
          </w:p>
          <w:p w14:paraId="2F7048EE" w14:textId="4611522C" w:rsidR="00F00F38" w:rsidRPr="00F00F38" w:rsidRDefault="00F00F38" w:rsidP="00745E96">
            <w:pPr>
              <w:jc w:val="both"/>
              <w:rPr>
                <w:kern w:val="2"/>
                <w:szCs w:val="24"/>
              </w:rPr>
            </w:pPr>
            <w:r w:rsidRPr="00F00F38">
              <w:rPr>
                <w:kern w:val="2"/>
                <w:szCs w:val="24"/>
              </w:rPr>
              <w:t xml:space="preserve">1. </w:t>
            </w:r>
            <w:r w:rsidR="009D017E" w:rsidRPr="009D017E">
              <w:rPr>
                <w:kern w:val="2"/>
                <w:szCs w:val="24"/>
              </w:rPr>
              <w:t>Bendrų veiksmų ir operacijų valdymas tarptautiniame kontekste Lenkijos ir Lietuvos pasienyje</w:t>
            </w:r>
            <w:r w:rsidRPr="00F00F38">
              <w:rPr>
                <w:kern w:val="2"/>
                <w:szCs w:val="24"/>
              </w:rPr>
              <w:t>;</w:t>
            </w:r>
          </w:p>
          <w:p w14:paraId="01AA9646" w14:textId="260FFF7D" w:rsidR="00F00F38" w:rsidRPr="00F00F38" w:rsidRDefault="00F00F38" w:rsidP="00745E96">
            <w:pPr>
              <w:jc w:val="both"/>
              <w:rPr>
                <w:kern w:val="2"/>
                <w:szCs w:val="24"/>
              </w:rPr>
            </w:pPr>
            <w:r w:rsidRPr="00F00F38">
              <w:rPr>
                <w:kern w:val="2"/>
                <w:szCs w:val="24"/>
              </w:rPr>
              <w:t xml:space="preserve">2. </w:t>
            </w:r>
            <w:r w:rsidR="009D017E" w:rsidRPr="009D017E">
              <w:rPr>
                <w:kern w:val="2"/>
                <w:szCs w:val="24"/>
              </w:rPr>
              <w:t>Tarptautinių nusikalstamų veikų prevencija ir tyrimas naudojant kriminalinę žvalgybą, siekiant padidinti saugumą LT-PL regione</w:t>
            </w:r>
            <w:r w:rsidRPr="00F00F38">
              <w:rPr>
                <w:kern w:val="2"/>
                <w:szCs w:val="24"/>
              </w:rPr>
              <w:t>;</w:t>
            </w:r>
          </w:p>
          <w:p w14:paraId="7C307DB4" w14:textId="6DE9A0AA" w:rsidR="00027B83" w:rsidRPr="00F00F38" w:rsidRDefault="00F00F38" w:rsidP="00745E96">
            <w:pPr>
              <w:jc w:val="both"/>
              <w:rPr>
                <w:kern w:val="2"/>
                <w:szCs w:val="24"/>
              </w:rPr>
            </w:pPr>
            <w:r w:rsidRPr="00F00F38">
              <w:rPr>
                <w:kern w:val="2"/>
                <w:szCs w:val="24"/>
              </w:rPr>
              <w:t xml:space="preserve">3. </w:t>
            </w:r>
            <w:r w:rsidR="009D017E" w:rsidRPr="009D017E">
              <w:rPr>
                <w:kern w:val="2"/>
                <w:szCs w:val="24"/>
              </w:rPr>
              <w:t>Pareigūnų taktiniai veiksmai patruliuojant padidinto pavojaus sąlygomis tarptautiniame kontekste Lietuvos ir Lenkijos pasienio ruože</w:t>
            </w:r>
            <w:r w:rsidRPr="00F00F38">
              <w:rPr>
                <w:kern w:val="2"/>
                <w:szCs w:val="24"/>
              </w:rPr>
              <w:t>.</w:t>
            </w:r>
          </w:p>
          <w:p w14:paraId="166978D1" w14:textId="77777777" w:rsidR="00027B83" w:rsidRDefault="000B0897" w:rsidP="00745E96">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00F38">
              <w:rPr>
                <w:color w:val="000000"/>
                <w:kern w:val="2"/>
                <w:szCs w:val="24"/>
              </w:rPr>
              <w:t>1</w:t>
            </w:r>
            <w:r>
              <w:rPr>
                <w:color w:val="000000"/>
                <w:kern w:val="2"/>
                <w:szCs w:val="24"/>
              </w:rPr>
              <w:t xml:space="preserve"> „Techninė specifikacija“ (toliau – Techninė specifikacija) ir Sutarties priede Nr. </w:t>
            </w:r>
            <w:r w:rsidR="00F00F38">
              <w:rPr>
                <w:color w:val="000000"/>
                <w:kern w:val="2"/>
                <w:szCs w:val="24"/>
              </w:rPr>
              <w:t>2</w:t>
            </w:r>
            <w:r>
              <w:rPr>
                <w:color w:val="000000"/>
                <w:kern w:val="2"/>
                <w:szCs w:val="24"/>
              </w:rPr>
              <w:t xml:space="preserve"> „Pasiūlymas“.</w:t>
            </w:r>
          </w:p>
          <w:p w14:paraId="6B5360F1" w14:textId="48B4F58D" w:rsidR="00745E96" w:rsidRDefault="00745E96" w:rsidP="00745E96">
            <w:pPr>
              <w:jc w:val="both"/>
              <w:rPr>
                <w:color w:val="000000"/>
                <w:kern w:val="2"/>
                <w:szCs w:val="24"/>
              </w:rPr>
            </w:pPr>
            <w:r w:rsidRPr="00745E96">
              <w:rPr>
                <w:color w:val="000000"/>
                <w:kern w:val="2"/>
                <w:szCs w:val="24"/>
              </w:rPr>
              <w:t>BVPŽ kodas – 80510000-2 (Mokymų paslaugos).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496AE9D3" w:rsidR="00027B83" w:rsidRDefault="00532B67" w:rsidP="00745E96">
            <w:pPr>
              <w:jc w:val="both"/>
              <w:rPr>
                <w:kern w:val="2"/>
                <w:szCs w:val="24"/>
              </w:rPr>
            </w:pPr>
            <w:r w:rsidRPr="00532B67">
              <w:rPr>
                <w:kern w:val="2"/>
                <w:szCs w:val="24"/>
              </w:rPr>
              <w:t>Pirkimas vykdomas įgyvendinant projektą Nr. LTPL00353, acr. Border guards „Lietuvos ir Lenkijos sienos apsaugos tarnybų bendri veiksmai siekiant prisidėti prie saugesnės ir patikimesnės Europos“, kuris yra bendrai finansuojamas Interreg VI-A Lietuvos ir Lenkijos bendradarbiavimo per sieną programos lėšomis</w:t>
            </w:r>
            <w:r>
              <w:rPr>
                <w:kern w:val="2"/>
                <w:szCs w:val="24"/>
              </w:rPr>
              <w:t>.</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057BEC91" w:rsidR="00027B83" w:rsidRPr="00B013B4" w:rsidRDefault="000B0897" w:rsidP="00B013B4">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9C6AE54" w14:textId="33D8342B" w:rsidR="00027B83" w:rsidRPr="00745E96" w:rsidRDefault="000B0897" w:rsidP="00E73E73">
            <w:pPr>
              <w:jc w:val="both"/>
              <w:rPr>
                <w:szCs w:val="24"/>
              </w:rPr>
            </w:pPr>
            <w:r w:rsidRPr="00B013B4">
              <w:rPr>
                <w:szCs w:val="24"/>
              </w:rPr>
              <w:t xml:space="preserve">Tiekėjas Paslaugas įsipareigoja </w:t>
            </w:r>
            <w:r w:rsidRPr="00E73E73">
              <w:rPr>
                <w:szCs w:val="24"/>
              </w:rPr>
              <w:t>suteikti</w:t>
            </w:r>
            <w:r w:rsidR="00991A84">
              <w:rPr>
                <w:szCs w:val="24"/>
              </w:rPr>
              <w:t xml:space="preserve"> ne vėliau kaip</w:t>
            </w:r>
            <w:r w:rsidR="00E73E73" w:rsidRPr="00E73E73">
              <w:rPr>
                <w:szCs w:val="24"/>
              </w:rPr>
              <w:t xml:space="preserve"> iki 2026 m. liepos 31 d</w:t>
            </w:r>
            <w:r w:rsidR="00B013B4" w:rsidRPr="00B013B4">
              <w:rPr>
                <w:szCs w:val="24"/>
              </w:rPr>
              <w:t>.</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462C17B1" w:rsidR="00027B83" w:rsidRDefault="000B0897" w:rsidP="00B013B4">
            <w:pPr>
              <w:rPr>
                <w:szCs w:val="24"/>
              </w:rPr>
            </w:pPr>
            <w:r>
              <w:rPr>
                <w:kern w:val="2"/>
                <w:szCs w:val="24"/>
              </w:rPr>
              <w:t>Netaikoma</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lastRenderedPageBreak/>
              <w:t>4.3. Užsakymų teikimo tvarka</w:t>
            </w:r>
          </w:p>
        </w:tc>
        <w:tc>
          <w:tcPr>
            <w:tcW w:w="6441" w:type="dxa"/>
            <w:gridSpan w:val="2"/>
          </w:tcPr>
          <w:p w14:paraId="44F02E9B" w14:textId="1CBDE255" w:rsidR="00027B83" w:rsidRDefault="000B0897" w:rsidP="00B013B4">
            <w:pPr>
              <w:rPr>
                <w:szCs w:val="24"/>
              </w:rPr>
            </w:pPr>
            <w:r>
              <w:rPr>
                <w:szCs w:val="24"/>
              </w:rPr>
              <w:t>Netaikoma</w:t>
            </w:r>
          </w:p>
        </w:tc>
      </w:tr>
      <w:tr w:rsidR="00027B83" w14:paraId="3A8802D2" w14:textId="77777777" w:rsidTr="00B013B4">
        <w:trPr>
          <w:trHeight w:val="102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1D18C67F" w:rsidR="00027B83" w:rsidRPr="00B013B4"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4A07056D" w:rsidR="00027B83" w:rsidRDefault="00B013B4">
            <w:pPr>
              <w:rPr>
                <w:szCs w:val="24"/>
              </w:rPr>
            </w:pPr>
            <w:r w:rsidRPr="00B013B4">
              <w:rPr>
                <w:szCs w:val="24"/>
              </w:rPr>
              <w:t>Techninėje specifikacijoje nurodyti dokumentai</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52CE9B65" w:rsidR="00027B83" w:rsidRPr="00B013B4" w:rsidRDefault="000B0897">
            <w:pPr>
              <w:rPr>
                <w:kern w:val="2"/>
                <w:szCs w:val="24"/>
              </w:rPr>
            </w:pPr>
            <w:r>
              <w:rPr>
                <w:kern w:val="2"/>
                <w:szCs w:val="24"/>
              </w:rPr>
              <w:t>Fiksuoto įkainio kainodara</w:t>
            </w:r>
          </w:p>
        </w:tc>
      </w:tr>
      <w:tr w:rsidR="00027B83" w14:paraId="5B9972D4" w14:textId="77777777">
        <w:trPr>
          <w:trHeight w:val="300"/>
        </w:trPr>
        <w:tc>
          <w:tcPr>
            <w:tcW w:w="3094" w:type="dxa"/>
            <w:gridSpan w:val="2"/>
          </w:tcPr>
          <w:p w14:paraId="33D0FE0E" w14:textId="5BBB431C" w:rsidR="00027B83" w:rsidRDefault="000B0897" w:rsidP="005A1A40">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6A3EF64F" w14:textId="77777777" w:rsidR="00027B83" w:rsidRDefault="000B0897" w:rsidP="00745E96">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w:t>
            </w:r>
          </w:p>
          <w:p w14:paraId="0C7C35BB" w14:textId="77777777" w:rsidR="00027B83" w:rsidRDefault="000B0897" w:rsidP="00745E96">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425F22C" w14:textId="77777777" w:rsidR="00027B83" w:rsidRDefault="000B0897" w:rsidP="00745E96">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EC82E0C" w14:textId="77777777" w:rsidR="00027B83" w:rsidRDefault="00027B83" w:rsidP="00745E96">
            <w:pPr>
              <w:jc w:val="both"/>
              <w:rPr>
                <w:kern w:val="2"/>
                <w:szCs w:val="24"/>
              </w:rPr>
            </w:pPr>
          </w:p>
          <w:p w14:paraId="4C4DB159" w14:textId="78E40F9B" w:rsidR="00027B83" w:rsidRDefault="000B0897" w:rsidP="00745E96">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 xml:space="preserve">Paslaugų </w:t>
            </w:r>
            <w:r>
              <w:rPr>
                <w:b/>
                <w:color w:val="000000"/>
                <w:kern w:val="2"/>
                <w:szCs w:val="24"/>
              </w:rPr>
              <w:t>kiekį</w:t>
            </w:r>
            <w:r>
              <w:rPr>
                <w:color w:val="000000"/>
                <w:kern w:val="2"/>
                <w:szCs w:val="24"/>
              </w:rPr>
              <w:t xml:space="preserve"> iš Tiekėjo pasiūlyto įkainio (-ių) be PVM arba </w:t>
            </w:r>
            <w:r>
              <w:rPr>
                <w:b/>
                <w:color w:val="000000"/>
                <w:kern w:val="2"/>
                <w:szCs w:val="24"/>
              </w:rPr>
              <w:t>maksimaliai pirkimui skirtai lėšų sumai be PVM</w:t>
            </w:r>
            <w:r>
              <w:rPr>
                <w:color w:val="000000"/>
                <w:kern w:val="2"/>
                <w:szCs w:val="24"/>
              </w:rPr>
              <w:t xml:space="preserve">, priklausomai nuo to kuri iš jų yra mažesnė. Pirkėjas perka </w:t>
            </w:r>
            <w:r>
              <w:rPr>
                <w:color w:val="000000"/>
                <w:szCs w:val="24"/>
              </w:rPr>
              <w:t>Paslaugas</w:t>
            </w:r>
            <w:r>
              <w:rPr>
                <w:color w:val="000000"/>
                <w:kern w:val="2"/>
                <w:szCs w:val="24"/>
              </w:rPr>
              <w:t xml:space="preserve"> pagal poreikį Sutartyje arba jos priede Nr.</w:t>
            </w:r>
            <w:r>
              <w:rPr>
                <w:kern w:val="2"/>
                <w:szCs w:val="24"/>
              </w:rPr>
              <w:t xml:space="preserve"> </w:t>
            </w:r>
            <w:r w:rsidR="005A1A40">
              <w:rPr>
                <w:kern w:val="2"/>
                <w:szCs w:val="24"/>
              </w:rPr>
              <w:t>2</w:t>
            </w:r>
            <w:r>
              <w:rPr>
                <w:kern w:val="2"/>
                <w:szCs w:val="24"/>
              </w:rPr>
              <w:t xml:space="preserve"> </w:t>
            </w:r>
            <w:r>
              <w:rPr>
                <w:color w:val="000000"/>
                <w:kern w:val="2"/>
                <w:szCs w:val="24"/>
              </w:rPr>
              <w:t xml:space="preserve">nurodytais įkainiais, neviršijant jame nurodyto </w:t>
            </w:r>
            <w:r>
              <w:rPr>
                <w:color w:val="000000"/>
                <w:szCs w:val="24"/>
              </w:rPr>
              <w:t>Paslaugų</w:t>
            </w:r>
            <w:r>
              <w:rPr>
                <w:color w:val="000000"/>
                <w:kern w:val="2"/>
                <w:szCs w:val="24"/>
              </w:rPr>
              <w:t xml:space="preserve"> maksimalaus kiekio ir bendros Sutarties kainos.</w:t>
            </w:r>
          </w:p>
        </w:tc>
      </w:tr>
      <w:tr w:rsidR="00027B83" w14:paraId="1A7054EB" w14:textId="77777777">
        <w:trPr>
          <w:trHeight w:val="300"/>
        </w:trPr>
        <w:tc>
          <w:tcPr>
            <w:tcW w:w="3094" w:type="dxa"/>
            <w:gridSpan w:val="2"/>
          </w:tcPr>
          <w:p w14:paraId="57F4DE2E" w14:textId="5C957EE3" w:rsidR="00027B83" w:rsidRDefault="000B0897" w:rsidP="005A1A40">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BED8291" w14:textId="77777777" w:rsidR="005A1A40" w:rsidRPr="005A1A40" w:rsidRDefault="005A1A40" w:rsidP="005A1A40">
            <w:pPr>
              <w:rPr>
                <w:kern w:val="2"/>
                <w:szCs w:val="24"/>
              </w:rPr>
            </w:pPr>
            <w:r w:rsidRPr="005A1A40">
              <w:rPr>
                <w:kern w:val="2"/>
                <w:szCs w:val="24"/>
              </w:rPr>
              <w:t>Sutarties kaina bus perskaičiuoja:</w:t>
            </w:r>
          </w:p>
          <w:p w14:paraId="21B6C6A6" w14:textId="77777777" w:rsidR="005A1A40" w:rsidRPr="005A1A40" w:rsidRDefault="005A1A40" w:rsidP="005A1A40">
            <w:pPr>
              <w:rPr>
                <w:kern w:val="2"/>
                <w:szCs w:val="24"/>
              </w:rPr>
            </w:pPr>
            <w:r w:rsidRPr="005A1A40">
              <w:rPr>
                <w:kern w:val="2"/>
                <w:szCs w:val="24"/>
              </w:rPr>
              <w:t>5.3.1. dėl PVM tarifo pasikeitimo;</w:t>
            </w:r>
          </w:p>
          <w:p w14:paraId="054DF302" w14:textId="7BEF9D33" w:rsidR="00027B83" w:rsidRPr="005A1A40" w:rsidRDefault="005A1A40" w:rsidP="005A1A40">
            <w:pPr>
              <w:rPr>
                <w:kern w:val="2"/>
                <w:szCs w:val="24"/>
              </w:rPr>
            </w:pPr>
            <w:r w:rsidRPr="005A1A40">
              <w:rPr>
                <w:kern w:val="2"/>
                <w:szCs w:val="24"/>
              </w:rPr>
              <w:t>5.3.2. dėl kainų lygio pokyčio.</w:t>
            </w:r>
          </w:p>
        </w:tc>
      </w:tr>
      <w:tr w:rsidR="005A1A40" w14:paraId="6AC8D1FA" w14:textId="77777777">
        <w:trPr>
          <w:trHeight w:val="300"/>
        </w:trPr>
        <w:tc>
          <w:tcPr>
            <w:tcW w:w="3094" w:type="dxa"/>
            <w:gridSpan w:val="2"/>
          </w:tcPr>
          <w:p w14:paraId="62766FE5" w14:textId="77777777" w:rsidR="005A1A40" w:rsidRDefault="005A1A40" w:rsidP="005A1A40">
            <w:pPr>
              <w:rPr>
                <w:b/>
                <w:kern w:val="2"/>
                <w:szCs w:val="24"/>
              </w:rPr>
            </w:pPr>
            <w:r>
              <w:rPr>
                <w:b/>
                <w:kern w:val="2"/>
                <w:szCs w:val="24"/>
              </w:rPr>
              <w:t>5.3.1. Sutarties kainos / įkainių peržiūra dėl PVM tarifo pasikeitimo</w:t>
            </w:r>
          </w:p>
        </w:tc>
        <w:tc>
          <w:tcPr>
            <w:tcW w:w="6441" w:type="dxa"/>
            <w:gridSpan w:val="2"/>
          </w:tcPr>
          <w:p w14:paraId="6A704AD1" w14:textId="78148F5E" w:rsidR="005A1A40" w:rsidRPr="00344285" w:rsidRDefault="005A1A40" w:rsidP="00745E96">
            <w:pPr>
              <w:jc w:val="both"/>
              <w:rPr>
                <w:kern w:val="2"/>
                <w:szCs w:val="24"/>
              </w:rPr>
            </w:pPr>
            <w:r w:rsidRPr="00344285">
              <w:rPr>
                <w:kern w:val="2"/>
                <w:szCs w:val="24"/>
              </w:rPr>
              <w:t>Jeigu Sutarties vykdymo metu pasikeičia PVM mokėjimą reglamentuojantys teisės aktai, darantys tiesioginę įtaką Tiekėjo tiekiamų P</w:t>
            </w:r>
            <w:r w:rsidR="00BA516E">
              <w:rPr>
                <w:kern w:val="2"/>
                <w:szCs w:val="24"/>
              </w:rPr>
              <w:t>aslaugų</w:t>
            </w:r>
            <w:r w:rsidRPr="00344285">
              <w:rPr>
                <w:kern w:val="2"/>
                <w:szCs w:val="24"/>
              </w:rPr>
              <w:t xml:space="preserve"> Sutartyje nurodyt</w:t>
            </w:r>
            <w:r w:rsidR="00BA516E">
              <w:rPr>
                <w:kern w:val="2"/>
                <w:szCs w:val="24"/>
              </w:rPr>
              <w:t xml:space="preserve">iems </w:t>
            </w:r>
            <w:r w:rsidRPr="00344285">
              <w:rPr>
                <w:kern w:val="2"/>
                <w:szCs w:val="24"/>
              </w:rPr>
              <w:t>įkainiams, Sutarties įkainiai perskaičiuojami nekeičiant P</w:t>
            </w:r>
            <w:r w:rsidR="00BA516E">
              <w:rPr>
                <w:kern w:val="2"/>
                <w:szCs w:val="24"/>
              </w:rPr>
              <w:t>aslaugų</w:t>
            </w:r>
            <w:r w:rsidRPr="00344285">
              <w:rPr>
                <w:kern w:val="2"/>
                <w:szCs w:val="24"/>
              </w:rPr>
              <w:t xml:space="preserve"> įkainio be PVM. </w:t>
            </w:r>
          </w:p>
          <w:p w14:paraId="4B006FAB" w14:textId="6C3CC5C0" w:rsidR="005A1A40" w:rsidRDefault="005A1A40" w:rsidP="00745E96">
            <w:pPr>
              <w:jc w:val="both"/>
              <w:rPr>
                <w:szCs w:val="24"/>
              </w:rPr>
            </w:pPr>
            <w:r w:rsidRPr="00344285">
              <w:rPr>
                <w:kern w:val="2"/>
              </w:rPr>
              <w:t>Perskaičiavimas įforminamas Susitarimu ne vėliau kaip per 1 (vieną) mėn. nuo PVM mokėjimą reglamentuojančių teisės aktų pasikeitimo, kuris tampa neatskiriama Sutarties dalimi. Perskaičiuotas Sutarties įkainis taikomas už tą P</w:t>
            </w:r>
            <w:r w:rsidR="00BA516E">
              <w:rPr>
                <w:kern w:val="2"/>
              </w:rPr>
              <w:t>aslaugų</w:t>
            </w:r>
            <w:r w:rsidRPr="00344285">
              <w:rPr>
                <w:kern w:val="2"/>
              </w:rPr>
              <w:t xml:space="preserve"> dalį, kurios bus tiekiamos nuo Šalių pasirašyto Susitarimo įsigaliojimo dienos.</w:t>
            </w:r>
          </w:p>
        </w:tc>
      </w:tr>
      <w:tr w:rsidR="005A1A40" w14:paraId="6AF9A9F1" w14:textId="77777777">
        <w:trPr>
          <w:trHeight w:val="300"/>
        </w:trPr>
        <w:tc>
          <w:tcPr>
            <w:tcW w:w="3094" w:type="dxa"/>
            <w:gridSpan w:val="2"/>
          </w:tcPr>
          <w:p w14:paraId="352C6260" w14:textId="77777777" w:rsidR="005A1A40" w:rsidRDefault="005A1A40" w:rsidP="005A1A4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D7FA386" w14:textId="5F3F60D4" w:rsidR="005A1A40" w:rsidRPr="00344285" w:rsidRDefault="005A1A40" w:rsidP="005A1A40">
            <w:pPr>
              <w:jc w:val="both"/>
              <w:rPr>
                <w:kern w:val="2"/>
                <w:szCs w:val="24"/>
              </w:rPr>
            </w:pPr>
            <w:r w:rsidRPr="00344285">
              <w:rPr>
                <w:kern w:val="2"/>
                <w:szCs w:val="24"/>
              </w:rPr>
              <w:t>5.3.3.1 Bet kuri Sutarties šalis Sutarties galiojimo metu turi teisę inicijuoti Sutarties įkainių peržiūrą (keitimą) ne anksčiau kaip po 6 (šešių) mėn.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64B1146F" w14:textId="14AA1C0F" w:rsidR="005A1A40" w:rsidRPr="00344285" w:rsidRDefault="005A1A40" w:rsidP="005A1A40">
            <w:pPr>
              <w:jc w:val="both"/>
              <w:rPr>
                <w:kern w:val="2"/>
                <w:szCs w:val="24"/>
                <w:shd w:val="clear" w:color="auto" w:fill="FFFFFF"/>
              </w:rPr>
            </w:pPr>
            <w:r w:rsidRPr="00344285">
              <w:rPr>
                <w:kern w:val="2"/>
                <w:szCs w:val="24"/>
              </w:rPr>
              <w:t xml:space="preserve">5.3.3.2. Sutarties </w:t>
            </w:r>
            <w:r w:rsidRPr="0034428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869CE79" w14:textId="72E2B359" w:rsidR="005A1A40" w:rsidRPr="00344285" w:rsidRDefault="005A1A40" w:rsidP="005A1A40">
            <w:pPr>
              <w:jc w:val="both"/>
              <w:rPr>
                <w:kern w:val="2"/>
                <w:szCs w:val="24"/>
                <w:shd w:val="clear" w:color="auto" w:fill="FFFFFF"/>
              </w:rPr>
            </w:pPr>
            <w:r w:rsidRPr="00344285">
              <w:rPr>
                <w:kern w:val="2"/>
                <w:szCs w:val="24"/>
              </w:rPr>
              <w:t xml:space="preserve">5.3.3.3. </w:t>
            </w:r>
            <w:r w:rsidRPr="00344285">
              <w:rPr>
                <w:kern w:val="2"/>
                <w:szCs w:val="24"/>
                <w:shd w:val="clear" w:color="auto" w:fill="FFFFFF"/>
              </w:rPr>
              <w:t>Jeigu P</w:t>
            </w:r>
            <w:r w:rsidR="00BA516E">
              <w:rPr>
                <w:kern w:val="2"/>
                <w:szCs w:val="24"/>
                <w:shd w:val="clear" w:color="auto" w:fill="FFFFFF"/>
              </w:rPr>
              <w:t>aslaugų</w:t>
            </w:r>
            <w:r w:rsidRPr="00344285">
              <w:rPr>
                <w:kern w:val="2"/>
                <w:szCs w:val="24"/>
                <w:shd w:val="clear" w:color="auto" w:fill="FFFFFF"/>
              </w:rPr>
              <w:t xml:space="preserve"> tiekimas vėluoja dėl Tiekėjo kaltės, uždelstų </w:t>
            </w:r>
            <w:r w:rsidR="00BA516E">
              <w:rPr>
                <w:kern w:val="2"/>
                <w:szCs w:val="24"/>
                <w:shd w:val="clear" w:color="auto" w:fill="FFFFFF"/>
              </w:rPr>
              <w:t>atlikti Paslaugas</w:t>
            </w:r>
            <w:r w:rsidRPr="00344285">
              <w:rPr>
                <w:kern w:val="2"/>
                <w:szCs w:val="24"/>
                <w:shd w:val="clear" w:color="auto" w:fill="FFFFFF"/>
              </w:rPr>
              <w:t xml:space="preserve"> įkainiai nėra perskaičiuojami dėl kainų lygio kilimo (negali būti didinami).</w:t>
            </w:r>
          </w:p>
          <w:p w14:paraId="0E22E43B" w14:textId="2EF74798" w:rsidR="005A1A40" w:rsidRPr="00344285" w:rsidRDefault="005A1A40" w:rsidP="005A1A40">
            <w:pPr>
              <w:jc w:val="both"/>
              <w:rPr>
                <w:kern w:val="2"/>
                <w:szCs w:val="24"/>
                <w:shd w:val="clear" w:color="auto" w:fill="FFFFFF"/>
              </w:rPr>
            </w:pPr>
            <w:r w:rsidRPr="00344285">
              <w:rPr>
                <w:kern w:val="2"/>
                <w:szCs w:val="24"/>
              </w:rPr>
              <w:lastRenderedPageBreak/>
              <w:t xml:space="preserve">5.3.3.4. Atlikdamos Sutarties įkainių peržiūrą </w:t>
            </w:r>
            <w:r w:rsidRPr="0034428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B9A710A" w14:textId="77777777" w:rsidR="005A1A40" w:rsidRPr="00344285" w:rsidRDefault="005A1A40" w:rsidP="005A1A40">
            <w:pPr>
              <w:jc w:val="both"/>
              <w:rPr>
                <w:kern w:val="2"/>
                <w:szCs w:val="24"/>
                <w:shd w:val="clear" w:color="auto" w:fill="FFFFFF"/>
              </w:rPr>
            </w:pPr>
            <w:r w:rsidRPr="0034428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EF8306" w14:textId="67E3ABDC" w:rsidR="005A1A40" w:rsidRPr="00344285" w:rsidRDefault="005A1A40" w:rsidP="005A1A40">
            <w:pPr>
              <w:jc w:val="both"/>
              <w:rPr>
                <w:kern w:val="2"/>
                <w:szCs w:val="24"/>
                <w:shd w:val="clear" w:color="auto" w:fill="FFFFFF"/>
              </w:rPr>
            </w:pPr>
            <w:r w:rsidRPr="00344285">
              <w:rPr>
                <w:kern w:val="2"/>
                <w:szCs w:val="24"/>
                <w:shd w:val="clear" w:color="auto" w:fill="FFFFFF"/>
              </w:rPr>
              <w:t>5.3.3.6. Nauja Sutarties įkainiai apskaičiuojami pagal žemiau pateiktą formulę:</w:t>
            </w:r>
          </w:p>
          <w:p w14:paraId="6582305B" w14:textId="77777777" w:rsidR="005A1A40" w:rsidRPr="00344285" w:rsidRDefault="00000000" w:rsidP="005A1A4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5A1A40" w:rsidRPr="00344285">
              <w:rPr>
                <w:kern w:val="2"/>
                <w:szCs w:val="24"/>
              </w:rPr>
              <w:t>, kur a – kaina / įkainis (Eur be PVM)) (jei peržiūra jau buvo atlikta, tai po paskutinio perskaičiavimo) </w:t>
            </w:r>
          </w:p>
          <w:p w14:paraId="4E85EF38" w14:textId="77777777" w:rsidR="005A1A40" w:rsidRPr="00344285" w:rsidRDefault="005A1A40" w:rsidP="005A1A40">
            <w:pPr>
              <w:jc w:val="both"/>
              <w:textAlignment w:val="baseline"/>
              <w:rPr>
                <w:kern w:val="2"/>
                <w:szCs w:val="24"/>
              </w:rPr>
            </w:pPr>
            <w:r w:rsidRPr="00344285">
              <w:rPr>
                <w:kern w:val="2"/>
                <w:szCs w:val="24"/>
              </w:rPr>
              <w:t>a</w:t>
            </w:r>
            <w:r w:rsidRPr="00344285">
              <w:rPr>
                <w:kern w:val="2"/>
                <w:szCs w:val="24"/>
                <w:vertAlign w:val="subscript"/>
              </w:rPr>
              <w:t>1</w:t>
            </w:r>
            <w:r w:rsidRPr="00344285">
              <w:rPr>
                <w:kern w:val="2"/>
                <w:szCs w:val="24"/>
              </w:rPr>
              <w:t xml:space="preserve"> – perskaičiuota (pakeista) kaina / įkainis (Eur be PVM) </w:t>
            </w:r>
          </w:p>
          <w:p w14:paraId="03372139" w14:textId="77777777" w:rsidR="005A1A40" w:rsidRPr="00344285" w:rsidRDefault="005A1A40" w:rsidP="005A1A40">
            <w:pPr>
              <w:jc w:val="both"/>
              <w:textAlignment w:val="baseline"/>
              <w:rPr>
                <w:kern w:val="2"/>
                <w:szCs w:val="24"/>
              </w:rPr>
            </w:pPr>
            <w:r w:rsidRPr="00344285">
              <w:rPr>
                <w:kern w:val="2"/>
                <w:szCs w:val="24"/>
              </w:rPr>
              <w:t>k – pagal vartotojų kainų indeksą apskaičiuotas Vartojimo prekių ir paslaugų kainų pokytis (padidėjimas arba sumažėjimas) (%). „k“ reikšmė skaičiuojama pagal formulę:</w:t>
            </w:r>
          </w:p>
          <w:p w14:paraId="75022E11" w14:textId="77777777" w:rsidR="005A1A40" w:rsidRPr="00344285" w:rsidRDefault="005A1A40" w:rsidP="005A1A40">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344285">
              <w:rPr>
                <w:kern w:val="2"/>
                <w:szCs w:val="24"/>
              </w:rPr>
              <w:t>, (proc.) kur</w:t>
            </w:r>
          </w:p>
          <w:p w14:paraId="6FAE4261" w14:textId="77777777" w:rsidR="005A1A40" w:rsidRPr="00344285" w:rsidRDefault="005A1A40" w:rsidP="005A1A40">
            <w:pPr>
              <w:jc w:val="both"/>
              <w:textAlignment w:val="baseline"/>
              <w:rPr>
                <w:kern w:val="2"/>
                <w:szCs w:val="24"/>
              </w:rPr>
            </w:pPr>
            <w:r w:rsidRPr="00344285">
              <w:rPr>
                <w:kern w:val="2"/>
                <w:szCs w:val="24"/>
              </w:rPr>
              <w:t>Ind</w:t>
            </w:r>
            <w:r w:rsidRPr="00344285">
              <w:rPr>
                <w:kern w:val="2"/>
                <w:szCs w:val="24"/>
                <w:vertAlign w:val="subscript"/>
              </w:rPr>
              <w:t>naujausias</w:t>
            </w:r>
            <w:r w:rsidRPr="00344285">
              <w:rPr>
                <w:kern w:val="2"/>
                <w:szCs w:val="24"/>
              </w:rPr>
              <w:t xml:space="preserve"> – kreipimosi dėl kainos / įkainių peržiūros išsiuntimo kitai šaliai dieną paskelbtas naujausias vartojimo prekių ir paslaugų indeksas.</w:t>
            </w:r>
          </w:p>
          <w:p w14:paraId="0B356BEB" w14:textId="77777777" w:rsidR="005A1A40" w:rsidRPr="00344285" w:rsidRDefault="005A1A40" w:rsidP="005A1A40">
            <w:pPr>
              <w:jc w:val="both"/>
              <w:rPr>
                <w:kern w:val="2"/>
                <w:szCs w:val="24"/>
              </w:rPr>
            </w:pPr>
            <w:r w:rsidRPr="00344285">
              <w:rPr>
                <w:kern w:val="2"/>
                <w:szCs w:val="24"/>
              </w:rPr>
              <w:t>Ind</w:t>
            </w:r>
            <w:r w:rsidRPr="00344285">
              <w:rPr>
                <w:kern w:val="2"/>
                <w:szCs w:val="24"/>
                <w:vertAlign w:val="subscript"/>
              </w:rPr>
              <w:t>pradžia</w:t>
            </w:r>
            <w:r w:rsidRPr="00344285">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79C069" w14:textId="77777777" w:rsidR="005A1A40" w:rsidRPr="00344285" w:rsidRDefault="005A1A40" w:rsidP="005A1A40">
            <w:pPr>
              <w:jc w:val="both"/>
              <w:rPr>
                <w:kern w:val="2"/>
                <w:szCs w:val="24"/>
                <w:shd w:val="clear" w:color="auto" w:fill="FFFFFF"/>
              </w:rPr>
            </w:pPr>
            <w:r w:rsidRPr="00344285">
              <w:rPr>
                <w:kern w:val="2"/>
                <w:szCs w:val="24"/>
              </w:rPr>
              <w:t xml:space="preserve">5.3.3.7. </w:t>
            </w:r>
            <w:r w:rsidRPr="00344285">
              <w:rPr>
                <w:kern w:val="2"/>
                <w:szCs w:val="24"/>
                <w:shd w:val="clear" w:color="auto" w:fill="FFFFFF"/>
              </w:rPr>
              <w:t xml:space="preserve">Skaičiavimams indeksų reikšmės imamos </w:t>
            </w:r>
            <w:r w:rsidRPr="00344285">
              <w:rPr>
                <w:b/>
                <w:bCs/>
                <w:kern w:val="2"/>
                <w:szCs w:val="24"/>
                <w:shd w:val="clear" w:color="auto" w:fill="FFFFFF"/>
              </w:rPr>
              <w:t>keturių</w:t>
            </w:r>
            <w:r w:rsidRPr="00344285">
              <w:rPr>
                <w:kern w:val="2"/>
                <w:szCs w:val="24"/>
                <w:shd w:val="clear" w:color="auto" w:fill="FFFFFF"/>
              </w:rPr>
              <w:t xml:space="preserve"> skaitmenų po kablelio tikslumu. Apskaičiuotas pokytis (k) tolimesniems skaičiavimams naudojamas suapvalinus iki </w:t>
            </w:r>
            <w:r w:rsidRPr="00344285">
              <w:rPr>
                <w:b/>
                <w:bCs/>
                <w:kern w:val="2"/>
                <w:szCs w:val="24"/>
                <w:shd w:val="clear" w:color="auto" w:fill="FFFFFF"/>
              </w:rPr>
              <w:t>vieno</w:t>
            </w:r>
            <w:r w:rsidRPr="00344285">
              <w:rPr>
                <w:kern w:val="2"/>
                <w:szCs w:val="24"/>
                <w:shd w:val="clear" w:color="auto" w:fill="FFFFFF"/>
              </w:rPr>
              <w:t xml:space="preserve"> skaitmens po kablelio, o apskaičiuotas įkainis „a</w:t>
            </w:r>
            <w:r w:rsidRPr="00344285">
              <w:rPr>
                <w:kern w:val="2"/>
                <w:szCs w:val="24"/>
                <w:shd w:val="clear" w:color="auto" w:fill="FFFFFF"/>
                <w:vertAlign w:val="subscript"/>
              </w:rPr>
              <w:t>1</w:t>
            </w:r>
            <w:r w:rsidRPr="00344285">
              <w:rPr>
                <w:kern w:val="2"/>
                <w:szCs w:val="24"/>
                <w:shd w:val="clear" w:color="auto" w:fill="FFFFFF"/>
              </w:rPr>
              <w:t xml:space="preserve">“ suapvalinamas iki </w:t>
            </w:r>
            <w:r w:rsidRPr="00344285">
              <w:rPr>
                <w:b/>
                <w:bCs/>
                <w:kern w:val="2"/>
                <w:szCs w:val="24"/>
                <w:shd w:val="clear" w:color="auto" w:fill="FFFFFF"/>
              </w:rPr>
              <w:t xml:space="preserve">dviejų </w:t>
            </w:r>
            <w:r w:rsidRPr="00344285">
              <w:rPr>
                <w:kern w:val="2"/>
                <w:szCs w:val="24"/>
                <w:shd w:val="clear" w:color="auto" w:fill="FFFFFF"/>
              </w:rPr>
              <w:t>skaitmenų po kablelio.</w:t>
            </w:r>
          </w:p>
          <w:p w14:paraId="28D72BCD" w14:textId="77777777" w:rsidR="005A1A40" w:rsidRPr="00344285" w:rsidRDefault="005A1A40" w:rsidP="00885B5A">
            <w:pPr>
              <w:jc w:val="both"/>
              <w:rPr>
                <w:kern w:val="2"/>
                <w:szCs w:val="24"/>
                <w:shd w:val="clear" w:color="auto" w:fill="FFFFFF"/>
              </w:rPr>
            </w:pPr>
            <w:r w:rsidRPr="00344285">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44285">
              <w:rPr>
                <w:kern w:val="2"/>
                <w:szCs w:val="24"/>
                <w:bdr w:val="none" w:sz="0" w:space="0" w:color="auto" w:frame="1"/>
              </w:rPr>
              <w:t>kitus oficialius šaltinių duomenis</w:t>
            </w:r>
            <w:r w:rsidRPr="00344285">
              <w:rPr>
                <w:kern w:val="2"/>
                <w:szCs w:val="24"/>
                <w:shd w:val="clear" w:color="auto" w:fill="FFFFFF"/>
              </w:rPr>
              <w:t>, kita svarbi informacija. Prašyme Šalis neturi teisės nurodyti kito Indekso ar prašyti perskaičiavimo pagal kitą Indeksą nei nurodytas šioje procedūroje.</w:t>
            </w:r>
          </w:p>
          <w:p w14:paraId="61B81F07" w14:textId="77777777" w:rsidR="005A1A40" w:rsidRPr="00344285" w:rsidRDefault="005A1A40" w:rsidP="00885B5A">
            <w:pPr>
              <w:jc w:val="both"/>
              <w:rPr>
                <w:kern w:val="2"/>
                <w:szCs w:val="24"/>
                <w:shd w:val="clear" w:color="auto" w:fill="FFFFFF"/>
              </w:rPr>
            </w:pPr>
            <w:r w:rsidRPr="00344285">
              <w:rPr>
                <w:kern w:val="2"/>
                <w:szCs w:val="24"/>
                <w:shd w:val="clear" w:color="auto" w:fill="FFFFFF"/>
              </w:rPr>
              <w:t>5</w:t>
            </w:r>
            <w:r w:rsidRPr="00344285">
              <w:rPr>
                <w:kern w:val="2"/>
                <w:szCs w:val="24"/>
              </w:rPr>
              <w:t xml:space="preserve">.3.3.9. </w:t>
            </w:r>
            <w:r w:rsidRPr="00344285">
              <w:rPr>
                <w:kern w:val="2"/>
                <w:szCs w:val="24"/>
                <w:shd w:val="clear" w:color="auto" w:fill="FFFFFF"/>
              </w:rPr>
              <w:t>Susitarimas turi būti sudarytas per (1 (vieną) mėn.) nuo Šalies pateikto tinkamo prašymo perskaičiuoti S</w:t>
            </w:r>
            <w:r w:rsidRPr="00344285">
              <w:rPr>
                <w:kern w:val="2"/>
                <w:szCs w:val="24"/>
              </w:rPr>
              <w:t xml:space="preserve">utarties </w:t>
            </w:r>
            <w:r w:rsidRPr="00344285">
              <w:rPr>
                <w:kern w:val="2"/>
                <w:szCs w:val="24"/>
                <w:shd w:val="clear" w:color="auto" w:fill="FFFFFF"/>
              </w:rPr>
              <w:t>kainą / įkainius gavimo dienos.</w:t>
            </w:r>
          </w:p>
          <w:p w14:paraId="4CFB97C1" w14:textId="6F8B3B4A" w:rsidR="005A1A40" w:rsidRDefault="005A1A40" w:rsidP="00885B5A">
            <w:pPr>
              <w:jc w:val="both"/>
              <w:rPr>
                <w:szCs w:val="24"/>
              </w:rPr>
            </w:pPr>
            <w:r w:rsidRPr="00344285">
              <w:rPr>
                <w:kern w:val="2"/>
                <w:szCs w:val="24"/>
                <w:shd w:val="clear" w:color="auto" w:fill="FFFFFF"/>
              </w:rPr>
              <w:t xml:space="preserve">5.3.3.10. </w:t>
            </w:r>
            <w:r w:rsidRPr="00344285">
              <w:rPr>
                <w:kern w:val="2"/>
                <w:szCs w:val="24"/>
                <w:bdr w:val="none" w:sz="0" w:space="0" w:color="auto" w:frame="1"/>
              </w:rPr>
              <w:t>Susitarimu Šalys neturi teisės keisti procedūroje nurodytos tvarkos ar kitų Sutarties nuostatų, išskyrus, jei keitimas atliekamas pagal VPĮ nuostatas.</w:t>
            </w:r>
          </w:p>
        </w:tc>
      </w:tr>
      <w:tr w:rsidR="005A1A40" w14:paraId="3158E5C4" w14:textId="77777777">
        <w:trPr>
          <w:trHeight w:val="300"/>
        </w:trPr>
        <w:tc>
          <w:tcPr>
            <w:tcW w:w="3094" w:type="dxa"/>
            <w:gridSpan w:val="2"/>
          </w:tcPr>
          <w:p w14:paraId="17B35871" w14:textId="6F92230E" w:rsidR="005A1A40" w:rsidRDefault="005A1A40" w:rsidP="005A1A40">
            <w:pPr>
              <w:rPr>
                <w:b/>
                <w:kern w:val="2"/>
                <w:szCs w:val="24"/>
              </w:rPr>
            </w:pPr>
            <w:r>
              <w:rPr>
                <w:b/>
                <w:kern w:val="2"/>
                <w:szCs w:val="24"/>
              </w:rPr>
              <w:lastRenderedPageBreak/>
              <w:t>5.3.3. Sutarties kainos / įkainių peržiūra dėl kainų lygio pokyčio</w:t>
            </w:r>
          </w:p>
        </w:tc>
        <w:tc>
          <w:tcPr>
            <w:tcW w:w="6441" w:type="dxa"/>
            <w:gridSpan w:val="2"/>
          </w:tcPr>
          <w:p w14:paraId="3486C5A4" w14:textId="0DEA143F" w:rsidR="005A1A40" w:rsidRPr="005A1A40" w:rsidRDefault="005A1A40" w:rsidP="005A1A40">
            <w:pPr>
              <w:rPr>
                <w:kern w:val="2"/>
                <w:szCs w:val="24"/>
              </w:rPr>
            </w:pPr>
            <w:r>
              <w:rPr>
                <w:kern w:val="2"/>
                <w:szCs w:val="24"/>
              </w:rPr>
              <w:t>Netaikoma</w:t>
            </w:r>
          </w:p>
        </w:tc>
      </w:tr>
      <w:tr w:rsidR="005A1A40" w14:paraId="416725C3" w14:textId="77777777">
        <w:trPr>
          <w:trHeight w:val="300"/>
        </w:trPr>
        <w:tc>
          <w:tcPr>
            <w:tcW w:w="3094" w:type="dxa"/>
            <w:gridSpan w:val="2"/>
          </w:tcPr>
          <w:p w14:paraId="3A736B18" w14:textId="77777777" w:rsidR="005A1A40" w:rsidRDefault="005A1A40" w:rsidP="005A1A40">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68177B8B" w:rsidR="005A1A40" w:rsidRDefault="005A1A40" w:rsidP="005A1A40">
            <w:pPr>
              <w:rPr>
                <w:szCs w:val="24"/>
              </w:rPr>
            </w:pPr>
            <w:r>
              <w:rPr>
                <w:kern w:val="2"/>
                <w:szCs w:val="24"/>
              </w:rPr>
              <w:t>Netaikoma</w:t>
            </w:r>
          </w:p>
        </w:tc>
      </w:tr>
      <w:tr w:rsidR="005A1A40" w14:paraId="104529C8" w14:textId="77777777">
        <w:trPr>
          <w:trHeight w:val="300"/>
        </w:trPr>
        <w:tc>
          <w:tcPr>
            <w:tcW w:w="3094" w:type="dxa"/>
            <w:gridSpan w:val="2"/>
          </w:tcPr>
          <w:p w14:paraId="2D20718C" w14:textId="77777777" w:rsidR="005A1A40" w:rsidRDefault="005A1A40" w:rsidP="005A1A4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55222153" w:rsidR="005A1A40" w:rsidRPr="005A1A40" w:rsidRDefault="005A1A40" w:rsidP="005A1A40">
            <w:pPr>
              <w:rPr>
                <w:kern w:val="2"/>
                <w:szCs w:val="24"/>
              </w:rPr>
            </w:pPr>
            <w:r>
              <w:rPr>
                <w:kern w:val="2"/>
                <w:szCs w:val="24"/>
              </w:rPr>
              <w:t>Netaikoma</w:t>
            </w:r>
          </w:p>
        </w:tc>
      </w:tr>
      <w:tr w:rsidR="005A1A40" w14:paraId="67EB98BC" w14:textId="77777777">
        <w:trPr>
          <w:trHeight w:val="300"/>
        </w:trPr>
        <w:tc>
          <w:tcPr>
            <w:tcW w:w="3094" w:type="dxa"/>
            <w:gridSpan w:val="2"/>
          </w:tcPr>
          <w:p w14:paraId="4860A596" w14:textId="77777777" w:rsidR="005A1A40" w:rsidRDefault="005A1A40" w:rsidP="005A1A40">
            <w:pPr>
              <w:rPr>
                <w:b/>
                <w:kern w:val="2"/>
                <w:szCs w:val="24"/>
              </w:rPr>
            </w:pPr>
            <w:r>
              <w:rPr>
                <w:b/>
                <w:kern w:val="2"/>
                <w:szCs w:val="24"/>
              </w:rPr>
              <w:t>5.5. Atsiskaitymo su Tiekėju terminas ir tvarka</w:t>
            </w:r>
          </w:p>
        </w:tc>
        <w:tc>
          <w:tcPr>
            <w:tcW w:w="6441" w:type="dxa"/>
            <w:gridSpan w:val="2"/>
          </w:tcPr>
          <w:p w14:paraId="2E3602BC" w14:textId="7953157C" w:rsidR="005A1A40" w:rsidRPr="005A1A40" w:rsidRDefault="005A1A40" w:rsidP="00885B5A">
            <w:pPr>
              <w:jc w:val="both"/>
              <w:rPr>
                <w:kern w:val="2"/>
                <w:szCs w:val="24"/>
                <w:shd w:val="clear" w:color="auto" w:fill="FFFFFF"/>
              </w:rPr>
            </w:pPr>
            <w:r w:rsidRPr="005A1A40">
              <w:rPr>
                <w:kern w:val="2"/>
                <w:szCs w:val="24"/>
                <w:shd w:val="clear" w:color="auto" w:fill="FFFFFF"/>
              </w:rPr>
              <w:t>Pirkėjas atsiskaito su Tiekėju kuo greičiau, bet ne vėliau kaip per 60 (šešiasdešimt) dienų nuo P</w:t>
            </w:r>
            <w:r w:rsidR="00885B5A">
              <w:rPr>
                <w:kern w:val="2"/>
                <w:szCs w:val="24"/>
                <w:shd w:val="clear" w:color="auto" w:fill="FFFFFF"/>
              </w:rPr>
              <w:t>aslaugų</w:t>
            </w:r>
            <w:r w:rsidRPr="005A1A40">
              <w:rPr>
                <w:kern w:val="2"/>
                <w:szCs w:val="24"/>
                <w:shd w:val="clear" w:color="auto" w:fill="FFFFFF"/>
              </w:rPr>
              <w:t xml:space="preserve"> priėmimo–perdavimo aktų pasirašymo ir PVM sąskaitų faktūrų pateikimo dienos</w:t>
            </w:r>
            <w:r w:rsidR="00885B5A">
              <w:t xml:space="preserve"> s</w:t>
            </w:r>
            <w:r w:rsidR="00885B5A" w:rsidRPr="00885B5A">
              <w:rPr>
                <w:kern w:val="2"/>
                <w:szCs w:val="24"/>
                <w:shd w:val="clear" w:color="auto" w:fill="FFFFFF"/>
              </w:rPr>
              <w:t>ąskaitos priėmimo informacinėje sistemoje „Sąskaitų</w:t>
            </w:r>
            <w:r w:rsidR="00885B5A">
              <w:rPr>
                <w:kern w:val="2"/>
                <w:szCs w:val="24"/>
                <w:shd w:val="clear" w:color="auto" w:fill="FFFFFF"/>
              </w:rPr>
              <w:t xml:space="preserve"> </w:t>
            </w:r>
            <w:r w:rsidR="00885B5A" w:rsidRPr="00885B5A">
              <w:rPr>
                <w:kern w:val="2"/>
                <w:szCs w:val="24"/>
                <w:shd w:val="clear" w:color="auto" w:fill="FFFFFF"/>
              </w:rPr>
              <w:t>administravimo bendroji informacinė sistema“ (SABIS) dienos.</w:t>
            </w:r>
          </w:p>
          <w:p w14:paraId="38EC9A63" w14:textId="6913A097" w:rsidR="005A1A40" w:rsidRPr="005A1A40" w:rsidRDefault="005A1A40" w:rsidP="005A1A40">
            <w:pPr>
              <w:jc w:val="both"/>
              <w:rPr>
                <w:kern w:val="2"/>
                <w:szCs w:val="24"/>
                <w:shd w:val="clear" w:color="auto" w:fill="FFFFFF"/>
              </w:rPr>
            </w:pPr>
            <w:r w:rsidRPr="005A1A40">
              <w:rPr>
                <w:kern w:val="2"/>
                <w:szCs w:val="24"/>
                <w:shd w:val="clear" w:color="auto" w:fill="FFFFFF"/>
              </w:rPr>
              <w:t>Apmokėjimo sąlyga – įvykdžius visus sutartinius įsipareigojimus, sumokama visa Sutarties kaina.</w:t>
            </w:r>
          </w:p>
        </w:tc>
      </w:tr>
      <w:tr w:rsidR="005A1A40" w14:paraId="01CA499D" w14:textId="77777777">
        <w:trPr>
          <w:trHeight w:val="300"/>
        </w:trPr>
        <w:tc>
          <w:tcPr>
            <w:tcW w:w="3094" w:type="dxa"/>
            <w:gridSpan w:val="2"/>
          </w:tcPr>
          <w:p w14:paraId="544F5D28" w14:textId="77777777" w:rsidR="005A1A40" w:rsidRDefault="005A1A40" w:rsidP="005A1A40">
            <w:pPr>
              <w:rPr>
                <w:b/>
                <w:kern w:val="2"/>
                <w:szCs w:val="24"/>
              </w:rPr>
            </w:pPr>
            <w:r>
              <w:rPr>
                <w:b/>
                <w:kern w:val="2"/>
                <w:szCs w:val="24"/>
              </w:rPr>
              <w:t>5.6. Avansas</w:t>
            </w:r>
          </w:p>
        </w:tc>
        <w:tc>
          <w:tcPr>
            <w:tcW w:w="6441" w:type="dxa"/>
            <w:gridSpan w:val="2"/>
          </w:tcPr>
          <w:p w14:paraId="508462AC" w14:textId="78DD09B7" w:rsidR="005A1A40" w:rsidRDefault="005A1A40" w:rsidP="005A1A40">
            <w:pPr>
              <w:spacing w:line="259" w:lineRule="auto"/>
              <w:jc w:val="both"/>
              <w:rPr>
                <w:color w:val="000000"/>
                <w:kern w:val="2"/>
                <w:szCs w:val="24"/>
                <w:shd w:val="clear" w:color="auto" w:fill="FFFFFF"/>
              </w:rPr>
            </w:pPr>
            <w:r w:rsidRPr="005A1A40">
              <w:rPr>
                <w:kern w:val="2"/>
                <w:szCs w:val="24"/>
                <w:shd w:val="clear" w:color="auto" w:fill="FFFFFF"/>
              </w:rPr>
              <w:t>Tiekėjui mokėtino avanso suma 30 proc.</w:t>
            </w:r>
            <w:r w:rsidRPr="005A1A40">
              <w:rPr>
                <w:kern w:val="2"/>
                <w:szCs w:val="24"/>
              </w:rPr>
              <w:t xml:space="preserve"> </w:t>
            </w:r>
            <w:r w:rsidRPr="005A1A40">
              <w:rPr>
                <w:kern w:val="2"/>
                <w:szCs w:val="24"/>
                <w:shd w:val="clear" w:color="auto" w:fill="FFFFFF"/>
              </w:rPr>
              <w:t>nuo Pradinės Sutarties vertės,</w:t>
            </w:r>
            <w:r w:rsidRPr="005A1A40">
              <w:rPr>
                <w:kern w:val="2"/>
                <w:szCs w:val="24"/>
              </w:rPr>
              <w:t xml:space="preserve"> </w:t>
            </w:r>
            <w:r w:rsidRPr="005A1A40">
              <w:rPr>
                <w:kern w:val="2"/>
                <w:szCs w:val="24"/>
                <w:shd w:val="clear" w:color="auto" w:fill="FFFFFF"/>
              </w:rPr>
              <w:t xml:space="preserve">nurodytos </w:t>
            </w:r>
            <w:r w:rsidRPr="005A1A40">
              <w:rPr>
                <w:kern w:val="2"/>
                <w:szCs w:val="24"/>
              </w:rPr>
              <w:t xml:space="preserve">Specialiųjų sąlygų </w:t>
            </w:r>
            <w:r w:rsidRPr="005A1A40">
              <w:rPr>
                <w:kern w:val="2"/>
                <w:szCs w:val="24"/>
                <w:shd w:val="clear" w:color="auto" w:fill="FFFFFF"/>
              </w:rPr>
              <w:t>5.2 punkte. Pirkėjas sumoka Tiekėjui avansą pagal Tiekėjo pateiktą prašymą ir išankstinio mokėjimo sąskaitą ne vėliau kaip per 30 dienų nuo Tiekėjo prašymo ir išankstinio mokėjimo sąskaitos gavimo dienos</w:t>
            </w:r>
            <w:r w:rsidRPr="005A1A40">
              <w:rPr>
                <w:kern w:val="2"/>
                <w:szCs w:val="24"/>
              </w:rPr>
              <w:t xml:space="preserve"> ir Avanso užtikrinimo</w:t>
            </w:r>
            <w:r w:rsidRPr="005A1A40">
              <w:rPr>
                <w:kern w:val="2"/>
                <w:szCs w:val="24"/>
                <w:shd w:val="clear" w:color="auto" w:fill="FFFFFF"/>
              </w:rPr>
              <w:t xml:space="preserve"> gavimo dienos.</w:t>
            </w:r>
          </w:p>
        </w:tc>
      </w:tr>
      <w:tr w:rsidR="005A1A40" w14:paraId="34D2DFF4" w14:textId="77777777">
        <w:trPr>
          <w:trHeight w:val="300"/>
        </w:trPr>
        <w:tc>
          <w:tcPr>
            <w:tcW w:w="3094" w:type="dxa"/>
            <w:gridSpan w:val="2"/>
          </w:tcPr>
          <w:p w14:paraId="4876B971" w14:textId="77777777" w:rsidR="005A1A40" w:rsidRDefault="005A1A40" w:rsidP="005A1A40">
            <w:pPr>
              <w:rPr>
                <w:b/>
                <w:kern w:val="2"/>
                <w:szCs w:val="24"/>
              </w:rPr>
            </w:pPr>
            <w:r>
              <w:rPr>
                <w:b/>
                <w:kern w:val="2"/>
                <w:szCs w:val="24"/>
              </w:rPr>
              <w:t>5.7. Avanso užtikrinimas</w:t>
            </w:r>
          </w:p>
        </w:tc>
        <w:tc>
          <w:tcPr>
            <w:tcW w:w="6441" w:type="dxa"/>
            <w:gridSpan w:val="2"/>
          </w:tcPr>
          <w:p w14:paraId="222837EE" w14:textId="69F84B9F" w:rsidR="005A1A40" w:rsidRDefault="005A1A40" w:rsidP="00BA516E">
            <w:pPr>
              <w:jc w:val="both"/>
              <w:rPr>
                <w:kern w:val="2"/>
                <w:szCs w:val="24"/>
              </w:rPr>
            </w:pPr>
            <w:r>
              <w:rPr>
                <w:kern w:val="2"/>
                <w:szCs w:val="24"/>
              </w:rPr>
              <w:t xml:space="preserve">Avanso užtikrinimo dydis </w:t>
            </w:r>
            <w:r w:rsidR="005D4924" w:rsidRPr="005D4924">
              <w:rPr>
                <w:kern w:val="2"/>
                <w:szCs w:val="24"/>
              </w:rPr>
              <w:t>30 proc. nuo Pradinės Sutarties vertės, nurodytos Specialiųjų sąlygų 5.2 punkte</w:t>
            </w:r>
            <w:r>
              <w:rPr>
                <w:kern w:val="2"/>
                <w:szCs w:val="24"/>
              </w:rPr>
              <w:t>.</w:t>
            </w:r>
          </w:p>
          <w:p w14:paraId="7BF65975" w14:textId="06FCF62D" w:rsidR="00745E96" w:rsidRDefault="005A1A40" w:rsidP="00BA516E">
            <w:pPr>
              <w:jc w:val="both"/>
              <w:rPr>
                <w:kern w:val="2"/>
                <w:szCs w:val="24"/>
              </w:rPr>
            </w:pPr>
            <w:r>
              <w:rPr>
                <w:color w:val="000000"/>
                <w:kern w:val="2"/>
                <w:szCs w:val="24"/>
                <w:shd w:val="clear" w:color="auto" w:fill="FFFFFF"/>
              </w:rPr>
              <w:t>Reikalavimai Avanso užtikrinimui nustatyti Bendrųjų sąlygų 12.1 poskyryje.</w:t>
            </w:r>
          </w:p>
        </w:tc>
      </w:tr>
      <w:tr w:rsidR="005A1A40" w14:paraId="5C618994" w14:textId="77777777">
        <w:trPr>
          <w:trHeight w:val="300"/>
        </w:trPr>
        <w:tc>
          <w:tcPr>
            <w:tcW w:w="9535" w:type="dxa"/>
            <w:gridSpan w:val="4"/>
          </w:tcPr>
          <w:p w14:paraId="18E676A0" w14:textId="77777777" w:rsidR="005A1A40" w:rsidRDefault="005A1A40" w:rsidP="005A1A40">
            <w:pPr>
              <w:jc w:val="center"/>
              <w:rPr>
                <w:b/>
                <w:kern w:val="2"/>
                <w:szCs w:val="24"/>
              </w:rPr>
            </w:pPr>
            <w:r>
              <w:rPr>
                <w:b/>
                <w:kern w:val="2"/>
                <w:szCs w:val="24"/>
              </w:rPr>
              <w:t>6. PASLAUGŲ KOKYBĖ IR GARANTINIAI ĮSIPAREIGOJIMAI</w:t>
            </w:r>
          </w:p>
        </w:tc>
      </w:tr>
      <w:tr w:rsidR="005A1A40" w14:paraId="6AFC27F7" w14:textId="77777777">
        <w:trPr>
          <w:trHeight w:val="300"/>
        </w:trPr>
        <w:tc>
          <w:tcPr>
            <w:tcW w:w="3094" w:type="dxa"/>
            <w:gridSpan w:val="2"/>
          </w:tcPr>
          <w:p w14:paraId="24E7C81C" w14:textId="77777777" w:rsidR="005A1A40" w:rsidRDefault="005A1A40" w:rsidP="005A1A40">
            <w:pPr>
              <w:rPr>
                <w:b/>
                <w:kern w:val="2"/>
                <w:szCs w:val="24"/>
              </w:rPr>
            </w:pPr>
            <w:r>
              <w:rPr>
                <w:b/>
                <w:kern w:val="2"/>
                <w:szCs w:val="24"/>
              </w:rPr>
              <w:t>6.1. Garantinis terminas</w:t>
            </w:r>
          </w:p>
        </w:tc>
        <w:tc>
          <w:tcPr>
            <w:tcW w:w="6441" w:type="dxa"/>
            <w:gridSpan w:val="2"/>
          </w:tcPr>
          <w:p w14:paraId="2A4317FE" w14:textId="63AA0844" w:rsidR="005A1A40" w:rsidRDefault="005A1A40" w:rsidP="005D4924">
            <w:pPr>
              <w:rPr>
                <w:szCs w:val="24"/>
              </w:rPr>
            </w:pPr>
            <w:r>
              <w:rPr>
                <w:kern w:val="2"/>
                <w:szCs w:val="24"/>
              </w:rPr>
              <w:t>Netaikoma</w:t>
            </w:r>
          </w:p>
        </w:tc>
      </w:tr>
      <w:tr w:rsidR="005A1A40" w14:paraId="029C51DA" w14:textId="77777777">
        <w:trPr>
          <w:trHeight w:val="300"/>
        </w:trPr>
        <w:tc>
          <w:tcPr>
            <w:tcW w:w="3094" w:type="dxa"/>
            <w:gridSpan w:val="2"/>
          </w:tcPr>
          <w:p w14:paraId="66960D83" w14:textId="77777777" w:rsidR="005A1A40" w:rsidRDefault="005A1A40" w:rsidP="005A1A40">
            <w:pPr>
              <w:rPr>
                <w:b/>
                <w:kern w:val="2"/>
                <w:szCs w:val="24"/>
              </w:rPr>
            </w:pPr>
            <w:r>
              <w:rPr>
                <w:b/>
                <w:szCs w:val="24"/>
              </w:rPr>
              <w:t>6.2. Terminas Paslaugų trūkumams pašalinti</w:t>
            </w:r>
          </w:p>
        </w:tc>
        <w:tc>
          <w:tcPr>
            <w:tcW w:w="6441" w:type="dxa"/>
            <w:gridSpan w:val="2"/>
          </w:tcPr>
          <w:p w14:paraId="3DB5CD93" w14:textId="23C85218" w:rsidR="005A1A40" w:rsidRDefault="005A1A40" w:rsidP="005A1A40">
            <w:pPr>
              <w:rPr>
                <w:kern w:val="2"/>
                <w:szCs w:val="24"/>
              </w:rPr>
            </w:pPr>
            <w:r>
              <w:rPr>
                <w:kern w:val="2"/>
                <w:szCs w:val="24"/>
              </w:rPr>
              <w:t>Netaikoma</w:t>
            </w:r>
          </w:p>
        </w:tc>
      </w:tr>
      <w:tr w:rsidR="005A1A40" w14:paraId="79A63541" w14:textId="77777777">
        <w:trPr>
          <w:trHeight w:val="300"/>
        </w:trPr>
        <w:tc>
          <w:tcPr>
            <w:tcW w:w="3094" w:type="dxa"/>
            <w:gridSpan w:val="2"/>
          </w:tcPr>
          <w:p w14:paraId="41FCDCAE" w14:textId="77777777" w:rsidR="005A1A40" w:rsidRDefault="005A1A40" w:rsidP="005A1A40">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E36CF75" w14:textId="398F26BF" w:rsidR="00203BCA" w:rsidRPr="00203BCA" w:rsidRDefault="00203BCA" w:rsidP="00203BCA">
            <w:pPr>
              <w:jc w:val="both"/>
              <w:rPr>
                <w:kern w:val="2"/>
                <w:szCs w:val="24"/>
              </w:rPr>
            </w:pPr>
            <w:r>
              <w:rPr>
                <w:kern w:val="2"/>
                <w:szCs w:val="24"/>
              </w:rPr>
              <w:t xml:space="preserve">3.1. </w:t>
            </w:r>
            <w:r w:rsidRPr="00203BCA">
              <w:rPr>
                <w:kern w:val="2"/>
                <w:szCs w:val="24"/>
              </w:rPr>
              <w:t>Suteiktų paslaugų kokybė patikrinama priėmimo-perdavimo metu, Šalims pasirašant paslaugų priėmimo-perdavimo aktą, kurį rengia Paslaugos teikėjas pagal šios Sutarties 3 priedą. Priėmimo-perdavimo akte turi būti galimybė įrašyti paslaugų trūkumus ar kitas pastabas, susijusias su teikiamomis paslaugomis.</w:t>
            </w:r>
          </w:p>
          <w:p w14:paraId="37C18875" w14:textId="77777777" w:rsidR="00203BCA" w:rsidRPr="00203BCA" w:rsidRDefault="00203BCA" w:rsidP="00203BCA">
            <w:pPr>
              <w:jc w:val="both"/>
              <w:rPr>
                <w:kern w:val="2"/>
                <w:szCs w:val="24"/>
              </w:rPr>
            </w:pPr>
            <w:r w:rsidRPr="00203BCA">
              <w:rPr>
                <w:kern w:val="2"/>
                <w:szCs w:val="24"/>
              </w:rPr>
              <w:t>3.2. Pirkėjas, patikrinęs ir įsitikinęs, kad Paslaugos atitinka Sutartyje ir jos prieduose nustatytus reikalavimus ir kad yra įvykdyti visi kiti Paslaugų teikėjo įsipareigojimai pagal Sutartį, ne vėliau kaip per 5 darbo dienas nuo Paslaugų priėmimo-perdavimo akto gavimo dienos privalo priimti suteiktas Paslaugas ir pasirašyti Paslaugų priėmimo-perdavimo aktą.</w:t>
            </w:r>
          </w:p>
          <w:p w14:paraId="169CB8E3" w14:textId="77777777" w:rsidR="00203BCA" w:rsidRPr="00203BCA" w:rsidRDefault="00203BCA" w:rsidP="00203BCA">
            <w:pPr>
              <w:jc w:val="both"/>
              <w:rPr>
                <w:kern w:val="2"/>
                <w:szCs w:val="24"/>
              </w:rPr>
            </w:pPr>
            <w:r w:rsidRPr="00203BCA">
              <w:rPr>
                <w:kern w:val="2"/>
                <w:szCs w:val="24"/>
              </w:rPr>
              <w:t>3.3. Jeigu Pirkėjas priėmimo perdavimo metu turi pastabų dėl suteiktų paslaugų kiekio ir/arba kokybės ir/arba nustatomi suteiktų paslaugų kokybės trūkumai ir/arba neatitikimai techninės specifikacijos (Sutarties 1 priedo) reikalavimams, visi neatitikimai/trūkumai raštu nurodomi paslaugų priėmimo – perdavimo akte ir perdavimo – priėmimo aktas pasirašomas.</w:t>
            </w:r>
          </w:p>
          <w:p w14:paraId="156DA1C7" w14:textId="317CC842" w:rsidR="00203BCA" w:rsidRPr="00203BCA" w:rsidRDefault="00203BCA" w:rsidP="00203BCA">
            <w:pPr>
              <w:jc w:val="both"/>
              <w:rPr>
                <w:kern w:val="2"/>
                <w:szCs w:val="24"/>
              </w:rPr>
            </w:pPr>
            <w:r w:rsidRPr="00203BCA">
              <w:rPr>
                <w:kern w:val="2"/>
                <w:szCs w:val="24"/>
              </w:rPr>
              <w:t xml:space="preserve">3.4. Pirkėjas, atsižvelgdamas į trūkumų pobūdį, kiekį bei sudėtingumą, priėmimo – perdavimo akte nurodo Paslaugos teikėjui protingą terminą pašalinti Paslaugų trūkumus nuo raštiškų pastabų pateikimo dienos. Paslaugų teikėjui pašalinus per Pirkėjo nurodytą protingą terminą paslaugų </w:t>
            </w:r>
            <w:r w:rsidRPr="00203BCA">
              <w:rPr>
                <w:kern w:val="2"/>
                <w:szCs w:val="24"/>
              </w:rPr>
              <w:lastRenderedPageBreak/>
              <w:t>trūkumus/neatitikimus, numatytus priėmimo-perdavimo akte, Šalys pasirašo naują priėmimo-perdavimo aktą.</w:t>
            </w:r>
          </w:p>
          <w:p w14:paraId="29E40372" w14:textId="30A1E796" w:rsidR="00203BCA" w:rsidRPr="00203BCA" w:rsidRDefault="00203BCA" w:rsidP="00203BCA">
            <w:pPr>
              <w:jc w:val="both"/>
              <w:rPr>
                <w:kern w:val="2"/>
                <w:szCs w:val="24"/>
              </w:rPr>
            </w:pPr>
            <w:r w:rsidRPr="00203BCA">
              <w:rPr>
                <w:kern w:val="2"/>
                <w:szCs w:val="24"/>
              </w:rPr>
              <w:t xml:space="preserve">3.5. Terminas, skirtas Pirkėjui priimti paslaugas bei patikrinti jų atitikimą nustatytiems reikalavimams ir Pirkėjo nurodytas protingas trūkumų/pastabų, išvardintų priėmimo-perdavimo akte, pašalinimo terminas nėra įskaičiuojami į bendrą paslaugų teikimo terminą, numatytą Sutarties </w:t>
            </w:r>
            <w:r>
              <w:rPr>
                <w:kern w:val="2"/>
                <w:szCs w:val="24"/>
              </w:rPr>
              <w:t>4</w:t>
            </w:r>
            <w:r w:rsidRPr="00203BCA">
              <w:rPr>
                <w:kern w:val="2"/>
                <w:szCs w:val="24"/>
              </w:rPr>
              <w:t>.</w:t>
            </w:r>
            <w:r>
              <w:rPr>
                <w:kern w:val="2"/>
                <w:szCs w:val="24"/>
              </w:rPr>
              <w:t>1</w:t>
            </w:r>
            <w:r w:rsidRPr="00203BCA">
              <w:rPr>
                <w:kern w:val="2"/>
                <w:szCs w:val="24"/>
              </w:rPr>
              <w:t xml:space="preserve"> punkte. </w:t>
            </w:r>
          </w:p>
          <w:p w14:paraId="2B64F013" w14:textId="77777777" w:rsidR="00203BCA" w:rsidRPr="00203BCA" w:rsidRDefault="00203BCA" w:rsidP="00203BCA">
            <w:pPr>
              <w:jc w:val="both"/>
              <w:rPr>
                <w:kern w:val="2"/>
                <w:szCs w:val="24"/>
              </w:rPr>
            </w:pPr>
            <w:r w:rsidRPr="00203BCA">
              <w:rPr>
                <w:kern w:val="2"/>
                <w:szCs w:val="24"/>
              </w:rPr>
              <w:t>3.6. Pirkėjui pareikalavus, Paslaugų teikėjas pateikia visą informaciją apie tiektinų Paslaugų eigą ir apimtis.</w:t>
            </w:r>
          </w:p>
          <w:p w14:paraId="5C105553" w14:textId="4E3E37FD" w:rsidR="005A1A40" w:rsidRDefault="00203BCA" w:rsidP="00203BCA">
            <w:pPr>
              <w:jc w:val="both"/>
              <w:rPr>
                <w:kern w:val="2"/>
                <w:szCs w:val="24"/>
              </w:rPr>
            </w:pPr>
            <w:r w:rsidRPr="00203BCA">
              <w:rPr>
                <w:kern w:val="2"/>
                <w:szCs w:val="24"/>
              </w:rPr>
              <w:t>3.7. Paslaugų priėmimo-perdavimo aktas pasirašomas 2 (dviem) vienodą teisinę galią turinčiais egzemplioriais.</w:t>
            </w:r>
          </w:p>
        </w:tc>
      </w:tr>
      <w:tr w:rsidR="005A1A40" w14:paraId="143A7F67" w14:textId="77777777">
        <w:trPr>
          <w:trHeight w:val="300"/>
        </w:trPr>
        <w:tc>
          <w:tcPr>
            <w:tcW w:w="9535" w:type="dxa"/>
            <w:gridSpan w:val="4"/>
          </w:tcPr>
          <w:p w14:paraId="7855F239" w14:textId="77777777" w:rsidR="005A1A40" w:rsidRDefault="005A1A40" w:rsidP="005A1A40">
            <w:pPr>
              <w:jc w:val="center"/>
              <w:rPr>
                <w:b/>
                <w:kern w:val="2"/>
                <w:szCs w:val="24"/>
              </w:rPr>
            </w:pPr>
            <w:r>
              <w:rPr>
                <w:b/>
                <w:kern w:val="2"/>
                <w:szCs w:val="24"/>
              </w:rPr>
              <w:lastRenderedPageBreak/>
              <w:t>7. SUTARTIES VYKDYMUI PASITELKIAMI SUBTIEKĖJAI IR (AR) SPECIALISTAI</w:t>
            </w:r>
          </w:p>
        </w:tc>
      </w:tr>
      <w:tr w:rsidR="005A1A40" w14:paraId="5D434D1C" w14:textId="77777777">
        <w:trPr>
          <w:trHeight w:val="300"/>
        </w:trPr>
        <w:tc>
          <w:tcPr>
            <w:tcW w:w="3094" w:type="dxa"/>
            <w:gridSpan w:val="2"/>
          </w:tcPr>
          <w:p w14:paraId="23364E4A" w14:textId="77777777" w:rsidR="005A1A40" w:rsidRDefault="005A1A40" w:rsidP="005A1A40">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5A1A40" w:rsidRDefault="005A1A40" w:rsidP="00BA516E">
            <w:pPr>
              <w:jc w:val="both"/>
              <w:rPr>
                <w:kern w:val="2"/>
                <w:szCs w:val="24"/>
              </w:rPr>
            </w:pPr>
            <w:r>
              <w:rPr>
                <w:kern w:val="2"/>
                <w:szCs w:val="24"/>
              </w:rPr>
              <w:t>Sutarties vykdymui subtiekėjai ir (ar) specialistai nepasitelkiami.</w:t>
            </w:r>
          </w:p>
          <w:p w14:paraId="6AB4D26D" w14:textId="77777777" w:rsidR="005A1A40" w:rsidRDefault="005A1A40" w:rsidP="00BA516E">
            <w:pPr>
              <w:jc w:val="both"/>
              <w:rPr>
                <w:kern w:val="2"/>
                <w:szCs w:val="24"/>
              </w:rPr>
            </w:pPr>
          </w:p>
          <w:p w14:paraId="35F997DC" w14:textId="77777777" w:rsidR="005A1A40" w:rsidRDefault="005A1A40" w:rsidP="00BA516E">
            <w:pPr>
              <w:jc w:val="both"/>
              <w:rPr>
                <w:color w:val="FF0000"/>
                <w:kern w:val="2"/>
                <w:szCs w:val="24"/>
              </w:rPr>
            </w:pPr>
            <w:r>
              <w:rPr>
                <w:color w:val="FF0000"/>
                <w:kern w:val="2"/>
                <w:szCs w:val="24"/>
              </w:rPr>
              <w:t>arba</w:t>
            </w:r>
          </w:p>
          <w:p w14:paraId="43439ADA" w14:textId="77777777" w:rsidR="005A1A40" w:rsidRDefault="005A1A40" w:rsidP="00BA516E">
            <w:pPr>
              <w:jc w:val="both"/>
              <w:rPr>
                <w:kern w:val="2"/>
                <w:szCs w:val="24"/>
              </w:rPr>
            </w:pPr>
          </w:p>
          <w:p w14:paraId="1398856C" w14:textId="1B1B5064" w:rsidR="005A1A40" w:rsidRDefault="005A1A40" w:rsidP="00BA516E">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r w:rsidR="00BA516E">
              <w:rPr>
                <w:kern w:val="2"/>
                <w:szCs w:val="24"/>
              </w:rPr>
              <w:t>.</w:t>
            </w:r>
            <w:r>
              <w:rPr>
                <w:kern w:val="2"/>
                <w:szCs w:val="24"/>
              </w:rPr>
              <w:t>“</w:t>
            </w:r>
          </w:p>
        </w:tc>
      </w:tr>
      <w:tr w:rsidR="005A1A40" w14:paraId="56CDBDB5" w14:textId="77777777">
        <w:trPr>
          <w:trHeight w:val="300"/>
        </w:trPr>
        <w:tc>
          <w:tcPr>
            <w:tcW w:w="9535" w:type="dxa"/>
            <w:gridSpan w:val="4"/>
          </w:tcPr>
          <w:p w14:paraId="79F212F2" w14:textId="77777777" w:rsidR="005A1A40" w:rsidRDefault="005A1A40" w:rsidP="005A1A40">
            <w:pPr>
              <w:jc w:val="center"/>
              <w:rPr>
                <w:b/>
                <w:kern w:val="2"/>
                <w:szCs w:val="24"/>
              </w:rPr>
            </w:pPr>
            <w:r>
              <w:rPr>
                <w:b/>
                <w:kern w:val="2"/>
                <w:szCs w:val="24"/>
              </w:rPr>
              <w:t>8. PRIEVOLIŲ PAGAL SUTARTĮ ĮVYKDYMO UŽTIKRINIMAS</w:t>
            </w:r>
          </w:p>
        </w:tc>
      </w:tr>
      <w:tr w:rsidR="005A1A40" w14:paraId="2550B9E9" w14:textId="77777777">
        <w:trPr>
          <w:trHeight w:val="300"/>
        </w:trPr>
        <w:tc>
          <w:tcPr>
            <w:tcW w:w="3094" w:type="dxa"/>
            <w:gridSpan w:val="2"/>
          </w:tcPr>
          <w:p w14:paraId="2DF3A2E5" w14:textId="77777777" w:rsidR="005A1A40" w:rsidRDefault="005A1A40" w:rsidP="005A1A40">
            <w:pPr>
              <w:rPr>
                <w:b/>
                <w:kern w:val="2"/>
                <w:szCs w:val="24"/>
              </w:rPr>
            </w:pPr>
            <w:r>
              <w:rPr>
                <w:b/>
                <w:kern w:val="2"/>
                <w:szCs w:val="24"/>
              </w:rPr>
              <w:t>8.1. Prievolių pagal Sutartį įvykdymo užtikrinimas</w:t>
            </w:r>
          </w:p>
        </w:tc>
        <w:tc>
          <w:tcPr>
            <w:tcW w:w="6441" w:type="dxa"/>
            <w:gridSpan w:val="2"/>
          </w:tcPr>
          <w:p w14:paraId="121D2931" w14:textId="77777777" w:rsidR="005D4924" w:rsidRPr="005D4924" w:rsidRDefault="005D4924" w:rsidP="005D4924">
            <w:pPr>
              <w:rPr>
                <w:kern w:val="2"/>
                <w:szCs w:val="24"/>
              </w:rPr>
            </w:pPr>
            <w:r w:rsidRPr="005D4924">
              <w:rPr>
                <w:kern w:val="2"/>
                <w:szCs w:val="24"/>
              </w:rPr>
              <w:t>Prievolių pagal Sutartį įvykdymas užtikrinamas:</w:t>
            </w:r>
          </w:p>
          <w:p w14:paraId="7E80913C" w14:textId="705CE0CD" w:rsidR="005A1A40" w:rsidRDefault="005D4924" w:rsidP="005D4924">
            <w:pPr>
              <w:rPr>
                <w:kern w:val="2"/>
                <w:szCs w:val="24"/>
              </w:rPr>
            </w:pPr>
            <w:r w:rsidRPr="005D4924">
              <w:rPr>
                <w:kern w:val="2"/>
                <w:szCs w:val="24"/>
              </w:rPr>
              <w:t>Netesybomis (delspinigiais, bauda)</w:t>
            </w:r>
            <w:r>
              <w:rPr>
                <w:kern w:val="2"/>
                <w:szCs w:val="24"/>
              </w:rPr>
              <w:t>.</w:t>
            </w:r>
          </w:p>
        </w:tc>
      </w:tr>
      <w:tr w:rsidR="005A1A40" w14:paraId="00EE7F74" w14:textId="77777777">
        <w:trPr>
          <w:trHeight w:val="300"/>
        </w:trPr>
        <w:tc>
          <w:tcPr>
            <w:tcW w:w="3094" w:type="dxa"/>
            <w:gridSpan w:val="2"/>
          </w:tcPr>
          <w:p w14:paraId="24F8F716" w14:textId="77777777" w:rsidR="005A1A40" w:rsidRDefault="005A1A40" w:rsidP="005A1A40">
            <w:pPr>
              <w:rPr>
                <w:b/>
                <w:kern w:val="2"/>
                <w:szCs w:val="24"/>
              </w:rPr>
            </w:pPr>
            <w:r>
              <w:rPr>
                <w:b/>
                <w:kern w:val="2"/>
                <w:szCs w:val="24"/>
              </w:rPr>
              <w:t>8.2 Sutarties įvykdymo užtikrinimo galiojimo terminas</w:t>
            </w:r>
          </w:p>
        </w:tc>
        <w:tc>
          <w:tcPr>
            <w:tcW w:w="6441" w:type="dxa"/>
            <w:gridSpan w:val="2"/>
          </w:tcPr>
          <w:p w14:paraId="49273A25" w14:textId="60EF5EAA" w:rsidR="005A1A40" w:rsidRDefault="005A1A40" w:rsidP="005D4924">
            <w:pPr>
              <w:rPr>
                <w:kern w:val="2"/>
                <w:szCs w:val="24"/>
              </w:rPr>
            </w:pPr>
            <w:r>
              <w:rPr>
                <w:bCs/>
                <w:kern w:val="2"/>
                <w:szCs w:val="24"/>
              </w:rPr>
              <w:t xml:space="preserve">Sutarties įvykdymo užtikrinimo galiojimo terminas turi būti ne trumpesnis nei </w:t>
            </w:r>
            <w:r>
              <w:rPr>
                <w:kern w:val="2"/>
                <w:szCs w:val="24"/>
              </w:rPr>
              <w:t>Sutarties galiojimo terminas.</w:t>
            </w:r>
          </w:p>
        </w:tc>
      </w:tr>
      <w:tr w:rsidR="005A1A40" w14:paraId="22BAE69C" w14:textId="77777777">
        <w:trPr>
          <w:trHeight w:val="300"/>
        </w:trPr>
        <w:tc>
          <w:tcPr>
            <w:tcW w:w="3094" w:type="dxa"/>
            <w:gridSpan w:val="2"/>
          </w:tcPr>
          <w:p w14:paraId="589C28BB" w14:textId="77777777" w:rsidR="005A1A40" w:rsidRDefault="005A1A40" w:rsidP="005A1A40">
            <w:pPr>
              <w:rPr>
                <w:b/>
                <w:kern w:val="2"/>
                <w:szCs w:val="24"/>
              </w:rPr>
            </w:pPr>
            <w:r>
              <w:rPr>
                <w:b/>
                <w:kern w:val="2"/>
                <w:szCs w:val="24"/>
              </w:rPr>
              <w:t>8.3. Sutarties įvykdymo užtikrinimo pateikimas</w:t>
            </w:r>
          </w:p>
        </w:tc>
        <w:tc>
          <w:tcPr>
            <w:tcW w:w="6441" w:type="dxa"/>
            <w:gridSpan w:val="2"/>
          </w:tcPr>
          <w:p w14:paraId="196DC212" w14:textId="38304FD5" w:rsidR="005A1A40" w:rsidRDefault="005A1A40" w:rsidP="005D4924">
            <w:pPr>
              <w:jc w:val="both"/>
              <w:rPr>
                <w:szCs w:val="24"/>
              </w:rPr>
            </w:pPr>
            <w:r w:rsidRPr="005D4924">
              <w:rPr>
                <w:kern w:val="2"/>
                <w:szCs w:val="24"/>
                <w:shd w:val="clear" w:color="auto" w:fill="FFFFFF"/>
              </w:rPr>
              <w:t xml:space="preserve">Tiekėjas ne vėliau kaip per kaip 10 (dešimt) darbo dienų) nuo Sutarties pasirašymo dienos turi pateikti Pirkėjui </w:t>
            </w:r>
            <w:r w:rsidR="005D4924" w:rsidRPr="005D4924">
              <w:rPr>
                <w:kern w:val="2"/>
                <w:szCs w:val="24"/>
                <w:shd w:val="clear" w:color="auto" w:fill="FFFFFF"/>
              </w:rPr>
              <w:t>5 procentų</w:t>
            </w:r>
            <w:r w:rsidRPr="005D4924">
              <w:rPr>
                <w:kern w:val="2"/>
                <w:szCs w:val="24"/>
              </w:rPr>
              <w:t xml:space="preserve"> </w:t>
            </w:r>
            <w:r w:rsidRPr="005D4924">
              <w:rPr>
                <w:kern w:val="2"/>
                <w:szCs w:val="24"/>
                <w:shd w:val="clear" w:color="auto" w:fill="FFFFFF"/>
              </w:rPr>
              <w:t>nuo Pradinės Sutarties vertės,</w:t>
            </w:r>
            <w:r w:rsidRPr="005D4924">
              <w:rPr>
                <w:kern w:val="2"/>
                <w:szCs w:val="24"/>
              </w:rPr>
              <w:t xml:space="preserve"> </w:t>
            </w:r>
            <w:r w:rsidRPr="005D4924">
              <w:rPr>
                <w:kern w:val="2"/>
                <w:szCs w:val="24"/>
                <w:shd w:val="clear" w:color="auto" w:fill="FFFFFF"/>
              </w:rPr>
              <w:t xml:space="preserve">nurodytos </w:t>
            </w:r>
            <w:r w:rsidRPr="005D4924">
              <w:rPr>
                <w:kern w:val="2"/>
                <w:szCs w:val="24"/>
              </w:rPr>
              <w:t xml:space="preserve">Specialiųjų sąlygų </w:t>
            </w:r>
            <w:r w:rsidRPr="005D4924">
              <w:rPr>
                <w:kern w:val="2"/>
                <w:szCs w:val="24"/>
                <w:shd w:val="clear" w:color="auto" w:fill="FFFFFF"/>
              </w:rPr>
              <w:t>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5A1A40" w14:paraId="3121CA65" w14:textId="77777777">
        <w:trPr>
          <w:trHeight w:val="300"/>
        </w:trPr>
        <w:tc>
          <w:tcPr>
            <w:tcW w:w="9535" w:type="dxa"/>
            <w:gridSpan w:val="4"/>
          </w:tcPr>
          <w:p w14:paraId="772DBFBE" w14:textId="77777777" w:rsidR="005A1A40" w:rsidRDefault="005A1A40" w:rsidP="005A1A40">
            <w:pPr>
              <w:jc w:val="center"/>
              <w:rPr>
                <w:b/>
                <w:kern w:val="2"/>
                <w:szCs w:val="24"/>
              </w:rPr>
            </w:pPr>
            <w:r>
              <w:rPr>
                <w:b/>
                <w:kern w:val="2"/>
                <w:szCs w:val="24"/>
              </w:rPr>
              <w:t>9. ŠALIŲ ATSAKOMYBĖ</w:t>
            </w:r>
          </w:p>
        </w:tc>
      </w:tr>
      <w:tr w:rsidR="005E6CDC" w14:paraId="6E2F209E" w14:textId="77777777">
        <w:trPr>
          <w:trHeight w:val="300"/>
        </w:trPr>
        <w:tc>
          <w:tcPr>
            <w:tcW w:w="3094" w:type="dxa"/>
            <w:gridSpan w:val="2"/>
          </w:tcPr>
          <w:p w14:paraId="785E4D98" w14:textId="77777777" w:rsidR="005E6CDC" w:rsidRDefault="005E6CDC" w:rsidP="005E6CDC">
            <w:pPr>
              <w:rPr>
                <w:b/>
                <w:kern w:val="2"/>
                <w:szCs w:val="24"/>
              </w:rPr>
            </w:pPr>
            <w:r>
              <w:rPr>
                <w:b/>
                <w:kern w:val="2"/>
                <w:szCs w:val="24"/>
              </w:rPr>
              <w:t>9.1. Pirkėjui taikomos netesybos už mokėjimų pagal Sutartį vėlavimą</w:t>
            </w:r>
          </w:p>
        </w:tc>
        <w:tc>
          <w:tcPr>
            <w:tcW w:w="6441" w:type="dxa"/>
            <w:gridSpan w:val="2"/>
          </w:tcPr>
          <w:p w14:paraId="784E480D" w14:textId="11C5F725" w:rsidR="005E6CDC" w:rsidRDefault="005E6CDC" w:rsidP="005E6CDC">
            <w:pPr>
              <w:spacing w:line="259" w:lineRule="auto"/>
              <w:jc w:val="both"/>
              <w:rPr>
                <w:color w:val="000000"/>
                <w:kern w:val="2"/>
                <w:szCs w:val="24"/>
              </w:rPr>
            </w:pPr>
            <w:r w:rsidRPr="00344285">
              <w:rPr>
                <w:kern w:val="2"/>
                <w:szCs w:val="24"/>
              </w:rPr>
              <w:t xml:space="preserve">Jei Pirkėjas, gavęs tinkamai pateiktą ir užpildytą Sąskaitą, uždelsia atsiskaityti už tinkamai Tiekėjo  </w:t>
            </w:r>
            <w:r w:rsidR="00E73E73">
              <w:rPr>
                <w:kern w:val="2"/>
                <w:szCs w:val="24"/>
              </w:rPr>
              <w:t>suteiktas Paslaugas</w:t>
            </w:r>
            <w:r w:rsidRPr="00344285">
              <w:rPr>
                <w:kern w:val="2"/>
                <w:szCs w:val="24"/>
              </w:rPr>
              <w:t xml:space="preserve"> per Sutartyje nurodytą terminą, Tiekėjas nuo kitos nei nustatytas terminas dienos skaičiuoja Pirkėjui 0,0</w:t>
            </w:r>
            <w:r>
              <w:rPr>
                <w:kern w:val="2"/>
                <w:szCs w:val="24"/>
              </w:rPr>
              <w:t>3</w:t>
            </w:r>
            <w:r w:rsidRPr="00344285">
              <w:rPr>
                <w:kern w:val="2"/>
                <w:szCs w:val="24"/>
              </w:rPr>
              <w:t xml:space="preserve"> (</w:t>
            </w:r>
            <w:r>
              <w:rPr>
                <w:kern w:val="2"/>
                <w:szCs w:val="24"/>
              </w:rPr>
              <w:t>trys</w:t>
            </w:r>
            <w:r w:rsidRPr="00344285">
              <w:rPr>
                <w:kern w:val="2"/>
                <w:szCs w:val="24"/>
              </w:rPr>
              <w:t xml:space="preserve"> šimtosios) procento dydžio delspinigius nuo neapmokėtos sumos be PVM už kiekvieną vėlavimo dieną. </w:t>
            </w:r>
          </w:p>
        </w:tc>
      </w:tr>
      <w:tr w:rsidR="005E6CDC" w14:paraId="791CF2E0" w14:textId="77777777">
        <w:trPr>
          <w:trHeight w:val="300"/>
        </w:trPr>
        <w:tc>
          <w:tcPr>
            <w:tcW w:w="3094" w:type="dxa"/>
            <w:gridSpan w:val="2"/>
          </w:tcPr>
          <w:p w14:paraId="21033E05" w14:textId="77777777" w:rsidR="005E6CDC" w:rsidRDefault="005E6CDC" w:rsidP="005E6CDC">
            <w:pPr>
              <w:rPr>
                <w:b/>
                <w:kern w:val="2"/>
                <w:szCs w:val="24"/>
              </w:rPr>
            </w:pPr>
            <w:r>
              <w:rPr>
                <w:b/>
                <w:szCs w:val="24"/>
              </w:rPr>
              <w:t>9.2. Tiekėjui taikomos netesybos</w:t>
            </w:r>
          </w:p>
        </w:tc>
        <w:tc>
          <w:tcPr>
            <w:tcW w:w="6441" w:type="dxa"/>
            <w:gridSpan w:val="2"/>
          </w:tcPr>
          <w:p w14:paraId="400E2674" w14:textId="2918E3B3" w:rsidR="005E6CDC" w:rsidRPr="00344285" w:rsidRDefault="005E6CDC" w:rsidP="005E6CDC">
            <w:pPr>
              <w:jc w:val="both"/>
              <w:rPr>
                <w:kern w:val="2"/>
                <w:szCs w:val="24"/>
              </w:rPr>
            </w:pPr>
            <w:r w:rsidRPr="00344285">
              <w:rPr>
                <w:kern w:val="2"/>
                <w:szCs w:val="24"/>
              </w:rPr>
              <w:t xml:space="preserve">9.2.1. Jeigu Tiekėjas vėluoja vykdyti užsakymą, tiekti </w:t>
            </w:r>
            <w:r w:rsidR="00E73E73">
              <w:rPr>
                <w:kern w:val="2"/>
                <w:szCs w:val="24"/>
              </w:rPr>
              <w:t>Paslaugas</w:t>
            </w:r>
            <w:r w:rsidRPr="00344285">
              <w:rPr>
                <w:kern w:val="2"/>
                <w:szCs w:val="24"/>
              </w:rPr>
              <w:t xml:space="preserve"> ar ištaisyti jų trūkumus arba nevykdo kitų sutartinių įsipareigojimų, Pirkėjas nuo kitos nei nustatytas terminas dienos Tiekėjui skaičiuoja </w:t>
            </w:r>
            <w:bookmarkStart w:id="0" w:name="_Hlk161406249"/>
            <w:r w:rsidRPr="00344285">
              <w:rPr>
                <w:kern w:val="2"/>
                <w:szCs w:val="24"/>
              </w:rPr>
              <w:t>0,0</w:t>
            </w:r>
            <w:r>
              <w:rPr>
                <w:kern w:val="2"/>
                <w:szCs w:val="24"/>
              </w:rPr>
              <w:t>3</w:t>
            </w:r>
            <w:r w:rsidRPr="00344285">
              <w:rPr>
                <w:kern w:val="2"/>
                <w:szCs w:val="24"/>
              </w:rPr>
              <w:t xml:space="preserve"> (</w:t>
            </w:r>
            <w:r>
              <w:rPr>
                <w:kern w:val="2"/>
                <w:szCs w:val="24"/>
              </w:rPr>
              <w:t>trys</w:t>
            </w:r>
            <w:r w:rsidRPr="00344285">
              <w:rPr>
                <w:kern w:val="2"/>
                <w:szCs w:val="24"/>
              </w:rPr>
              <w:t xml:space="preserve"> šimtosios) procento  dydžio delspinigius už kiekvieną uždelstą dieną</w:t>
            </w:r>
            <w:bookmarkEnd w:id="0"/>
            <w:r w:rsidRPr="00344285">
              <w:rPr>
                <w:kern w:val="2"/>
                <w:szCs w:val="24"/>
              </w:rPr>
              <w:t xml:space="preserve"> nuo laiku </w:t>
            </w:r>
            <w:r w:rsidR="00E73E73">
              <w:rPr>
                <w:kern w:val="2"/>
                <w:szCs w:val="24"/>
              </w:rPr>
              <w:t>nesuteiktų Paslaugų</w:t>
            </w:r>
            <w:r w:rsidRPr="00344285">
              <w:rPr>
                <w:kern w:val="2"/>
                <w:szCs w:val="24"/>
              </w:rPr>
              <w:t>, kainos be PVM. </w:t>
            </w:r>
          </w:p>
          <w:p w14:paraId="7E114F52" w14:textId="79E5F838" w:rsidR="005E6CDC" w:rsidRDefault="005E6CDC" w:rsidP="005E6CDC">
            <w:pPr>
              <w:jc w:val="both"/>
              <w:rPr>
                <w:b/>
                <w:kern w:val="2"/>
                <w:szCs w:val="24"/>
              </w:rPr>
            </w:pPr>
            <w:r w:rsidRPr="00344285">
              <w:rPr>
                <w:kern w:val="2"/>
                <w:szCs w:val="24"/>
              </w:rPr>
              <w:t>9.2.2.</w:t>
            </w:r>
            <w:r w:rsidRPr="00BF56D3">
              <w:rPr>
                <w:kern w:val="2"/>
                <w:szCs w:val="24"/>
              </w:rPr>
              <w:t xml:space="preserve"> </w:t>
            </w:r>
            <w:r w:rsidRPr="00344285">
              <w:rPr>
                <w:kern w:val="2"/>
                <w:szCs w:val="24"/>
              </w:rPr>
              <w:t xml:space="preserve">Tiekėjas privalo sumokėti Pirkėjui netesybas per 1 (vieną) mėn. nuo Pirkėjo pareikalavimo. </w:t>
            </w:r>
          </w:p>
        </w:tc>
      </w:tr>
      <w:tr w:rsidR="005E6CDC" w14:paraId="535564A9" w14:textId="77777777">
        <w:trPr>
          <w:trHeight w:val="300"/>
        </w:trPr>
        <w:tc>
          <w:tcPr>
            <w:tcW w:w="3094" w:type="dxa"/>
            <w:gridSpan w:val="2"/>
          </w:tcPr>
          <w:p w14:paraId="669E6DCA" w14:textId="77777777" w:rsidR="005E6CDC" w:rsidRDefault="005E6CDC" w:rsidP="005E6CDC">
            <w:pPr>
              <w:rPr>
                <w:b/>
                <w:kern w:val="2"/>
                <w:szCs w:val="24"/>
              </w:rPr>
            </w:pPr>
            <w:r>
              <w:rPr>
                <w:b/>
                <w:kern w:val="2"/>
                <w:szCs w:val="24"/>
              </w:rPr>
              <w:t xml:space="preserve">9.3. Tiekėjui / Pirkėjui taikoma bauda nutraukus Sutartį dėl esminio Sutarties pažeidimo ar </w:t>
            </w:r>
            <w:r>
              <w:rPr>
                <w:b/>
                <w:kern w:val="2"/>
                <w:szCs w:val="24"/>
              </w:rPr>
              <w:lastRenderedPageBreak/>
              <w:t>nepagrįstai nutraukus Sutarties vykdymą ne Sutartyje nustatyta tvarka</w:t>
            </w:r>
          </w:p>
        </w:tc>
        <w:tc>
          <w:tcPr>
            <w:tcW w:w="6441" w:type="dxa"/>
            <w:gridSpan w:val="2"/>
          </w:tcPr>
          <w:p w14:paraId="54EE418B" w14:textId="776EB038" w:rsidR="005E6CDC" w:rsidRDefault="005E6CDC" w:rsidP="005E6CDC">
            <w:pPr>
              <w:rPr>
                <w:kern w:val="2"/>
                <w:szCs w:val="24"/>
              </w:rPr>
            </w:pPr>
            <w:r w:rsidRPr="00082809">
              <w:rPr>
                <w:kern w:val="2"/>
                <w:szCs w:val="24"/>
              </w:rPr>
              <w:lastRenderedPageBreak/>
              <w:t xml:space="preserve">Nutraukus Sutartį dėl esminio Sutarties pažeidimo, mokama </w:t>
            </w:r>
            <w:r>
              <w:rPr>
                <w:kern w:val="2"/>
                <w:szCs w:val="24"/>
              </w:rPr>
              <w:t>60 000 Eur be PVM</w:t>
            </w:r>
            <w:r w:rsidRPr="00082809">
              <w:rPr>
                <w:kern w:val="2"/>
                <w:szCs w:val="24"/>
              </w:rPr>
              <w:t xml:space="preserve"> Eur dydžio bauda.</w:t>
            </w:r>
          </w:p>
        </w:tc>
      </w:tr>
      <w:tr w:rsidR="005E6CDC" w14:paraId="0DE13579" w14:textId="77777777">
        <w:trPr>
          <w:trHeight w:val="300"/>
        </w:trPr>
        <w:tc>
          <w:tcPr>
            <w:tcW w:w="3094" w:type="dxa"/>
            <w:gridSpan w:val="2"/>
          </w:tcPr>
          <w:p w14:paraId="0E038835" w14:textId="77777777" w:rsidR="005E6CDC" w:rsidRDefault="005E6CDC" w:rsidP="005E6CD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6C6B3C91" w:rsidR="005E6CDC" w:rsidRDefault="005E6CDC" w:rsidP="005E6CDC">
            <w:pPr>
              <w:rPr>
                <w:kern w:val="2"/>
                <w:szCs w:val="24"/>
              </w:rPr>
            </w:pPr>
            <w:r>
              <w:rPr>
                <w:kern w:val="2"/>
                <w:szCs w:val="24"/>
              </w:rPr>
              <w:t>Taikoma vienkartinė 1 000 Eur dydžio bauda.</w:t>
            </w:r>
          </w:p>
        </w:tc>
      </w:tr>
      <w:tr w:rsidR="005E6CDC" w14:paraId="335834C7" w14:textId="77777777" w:rsidTr="005E6CDC">
        <w:trPr>
          <w:trHeight w:val="300"/>
        </w:trPr>
        <w:tc>
          <w:tcPr>
            <w:tcW w:w="3094" w:type="dxa"/>
            <w:gridSpan w:val="2"/>
          </w:tcPr>
          <w:p w14:paraId="13CD1D2E" w14:textId="77777777" w:rsidR="005E6CDC" w:rsidRDefault="005E6CDC" w:rsidP="005E6CDC">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2BF7CDBB" w:rsidR="005E6CDC" w:rsidRPr="005E6CDC" w:rsidRDefault="005E6CDC" w:rsidP="005E6CDC">
            <w:pPr>
              <w:rPr>
                <w:color w:val="000000"/>
                <w:kern w:val="2"/>
                <w:szCs w:val="24"/>
              </w:rPr>
            </w:pPr>
            <w:r>
              <w:rPr>
                <w:color w:val="000000"/>
                <w:kern w:val="2"/>
                <w:szCs w:val="24"/>
              </w:rPr>
              <w:t>Netaikoma</w:t>
            </w:r>
          </w:p>
        </w:tc>
      </w:tr>
      <w:tr w:rsidR="005E6CDC" w14:paraId="5CB34632" w14:textId="77777777">
        <w:trPr>
          <w:trHeight w:val="300"/>
        </w:trPr>
        <w:tc>
          <w:tcPr>
            <w:tcW w:w="3094" w:type="dxa"/>
            <w:gridSpan w:val="2"/>
          </w:tcPr>
          <w:p w14:paraId="59ED911B" w14:textId="77777777" w:rsidR="005E6CDC" w:rsidRDefault="005E6CDC" w:rsidP="005E6CDC">
            <w:pPr>
              <w:rPr>
                <w:b/>
                <w:kern w:val="2"/>
                <w:szCs w:val="24"/>
              </w:rPr>
            </w:pPr>
            <w:r>
              <w:rPr>
                <w:b/>
                <w:kern w:val="2"/>
                <w:szCs w:val="24"/>
              </w:rPr>
              <w:t>9.6. Tiekėjui / Pirkėjui taikoma bauda dėl konfidencialumo reikalavimų nesilaikymo</w:t>
            </w:r>
          </w:p>
        </w:tc>
        <w:tc>
          <w:tcPr>
            <w:tcW w:w="6441" w:type="dxa"/>
            <w:gridSpan w:val="2"/>
          </w:tcPr>
          <w:p w14:paraId="32D97D93" w14:textId="72FE2D02" w:rsidR="005E6CDC" w:rsidRPr="005E6CDC" w:rsidRDefault="005E6CDC" w:rsidP="005E6CDC">
            <w:pPr>
              <w:rPr>
                <w:kern w:val="2"/>
                <w:szCs w:val="24"/>
              </w:rPr>
            </w:pPr>
            <w:r>
              <w:rPr>
                <w:kern w:val="2"/>
                <w:szCs w:val="24"/>
              </w:rPr>
              <w:t>Netaikoma</w:t>
            </w:r>
          </w:p>
        </w:tc>
      </w:tr>
      <w:tr w:rsidR="005E6CDC" w14:paraId="2F664C56" w14:textId="77777777">
        <w:trPr>
          <w:trHeight w:val="300"/>
        </w:trPr>
        <w:tc>
          <w:tcPr>
            <w:tcW w:w="3094" w:type="dxa"/>
            <w:gridSpan w:val="2"/>
          </w:tcPr>
          <w:p w14:paraId="6498C52D" w14:textId="77777777" w:rsidR="005E6CDC" w:rsidRDefault="005E6CDC" w:rsidP="005E6CDC">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003FECA6" w14:textId="7106E40E" w:rsidR="005E6CDC" w:rsidRPr="005E6CDC" w:rsidRDefault="005E6CDC" w:rsidP="005E6CDC">
            <w:pPr>
              <w:rPr>
                <w:kern w:val="2"/>
                <w:szCs w:val="24"/>
              </w:rPr>
            </w:pPr>
            <w:r>
              <w:rPr>
                <w:szCs w:val="24"/>
              </w:rPr>
              <w:t>Netaikoma</w:t>
            </w:r>
          </w:p>
        </w:tc>
      </w:tr>
      <w:tr w:rsidR="005E6CDC"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5E6CDC" w:rsidRDefault="005E6CDC" w:rsidP="005E6CDC">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1C0FF830" w:rsidR="005E6CDC" w:rsidRPr="005E6CDC" w:rsidRDefault="005E6CDC" w:rsidP="005E6CDC">
            <w:pPr>
              <w:rPr>
                <w:kern w:val="2"/>
                <w:szCs w:val="24"/>
              </w:rPr>
            </w:pPr>
            <w:r>
              <w:rPr>
                <w:kern w:val="2"/>
                <w:szCs w:val="24"/>
              </w:rPr>
              <w:t>Netaikoma</w:t>
            </w:r>
          </w:p>
        </w:tc>
      </w:tr>
      <w:tr w:rsidR="005E6CDC" w14:paraId="4DB25F24" w14:textId="77777777">
        <w:trPr>
          <w:trHeight w:val="300"/>
        </w:trPr>
        <w:tc>
          <w:tcPr>
            <w:tcW w:w="3094" w:type="dxa"/>
            <w:gridSpan w:val="2"/>
          </w:tcPr>
          <w:p w14:paraId="66FCCA71" w14:textId="77777777" w:rsidR="005E6CDC" w:rsidRDefault="005E6CDC" w:rsidP="005E6CDC">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59DC0CE6" w:rsidR="005E6CDC" w:rsidRPr="005E6CDC" w:rsidRDefault="005E6CDC" w:rsidP="005E6CDC">
            <w:pPr>
              <w:rPr>
                <w:kern w:val="2"/>
                <w:szCs w:val="24"/>
              </w:rPr>
            </w:pPr>
            <w:r>
              <w:rPr>
                <w:kern w:val="2"/>
                <w:szCs w:val="24"/>
              </w:rPr>
              <w:t>Netaikoma</w:t>
            </w:r>
          </w:p>
        </w:tc>
      </w:tr>
      <w:tr w:rsidR="005E6CDC" w14:paraId="72DE294E" w14:textId="77777777">
        <w:trPr>
          <w:trHeight w:val="300"/>
        </w:trPr>
        <w:tc>
          <w:tcPr>
            <w:tcW w:w="3094" w:type="dxa"/>
            <w:gridSpan w:val="2"/>
          </w:tcPr>
          <w:p w14:paraId="4EF8C357" w14:textId="77777777" w:rsidR="005E6CDC" w:rsidRDefault="005E6CDC" w:rsidP="005E6CDC">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68A6533D" w:rsidR="005E6CDC" w:rsidRPr="005E6CDC" w:rsidRDefault="005E6CDC" w:rsidP="005E6CDC">
            <w:pPr>
              <w:rPr>
                <w:kern w:val="2"/>
                <w:szCs w:val="24"/>
              </w:rPr>
            </w:pPr>
            <w:r w:rsidRPr="005E6CDC">
              <w:rPr>
                <w:kern w:val="2"/>
                <w:szCs w:val="24"/>
              </w:rPr>
              <w:t>Netaikoma</w:t>
            </w:r>
          </w:p>
        </w:tc>
      </w:tr>
      <w:tr w:rsidR="005E6CDC" w14:paraId="684028A3" w14:textId="77777777">
        <w:trPr>
          <w:trHeight w:val="300"/>
        </w:trPr>
        <w:tc>
          <w:tcPr>
            <w:tcW w:w="9535" w:type="dxa"/>
            <w:gridSpan w:val="4"/>
          </w:tcPr>
          <w:p w14:paraId="4FE3910B" w14:textId="77777777" w:rsidR="005E6CDC" w:rsidRDefault="005E6CDC" w:rsidP="005E6CDC">
            <w:pPr>
              <w:jc w:val="center"/>
              <w:rPr>
                <w:color w:val="4472C4"/>
                <w:kern w:val="2"/>
                <w:szCs w:val="24"/>
              </w:rPr>
            </w:pPr>
            <w:r>
              <w:rPr>
                <w:b/>
                <w:kern w:val="2"/>
                <w:szCs w:val="24"/>
              </w:rPr>
              <w:t>10. ESMINĖS SUTARTIES SĄLYGOS</w:t>
            </w:r>
          </w:p>
        </w:tc>
      </w:tr>
      <w:tr w:rsidR="005E6CDC" w14:paraId="6E96BEC4" w14:textId="77777777">
        <w:trPr>
          <w:trHeight w:val="300"/>
        </w:trPr>
        <w:tc>
          <w:tcPr>
            <w:tcW w:w="3094" w:type="dxa"/>
            <w:gridSpan w:val="2"/>
          </w:tcPr>
          <w:p w14:paraId="0063E6A9" w14:textId="77777777" w:rsidR="005E6CDC" w:rsidRDefault="005E6CDC" w:rsidP="005E6CDC">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22D34886" w:rsidR="005E6CDC" w:rsidRPr="00745E96" w:rsidRDefault="005E6CDC" w:rsidP="005E6CDC">
            <w:pPr>
              <w:rPr>
                <w:kern w:val="2"/>
                <w:szCs w:val="24"/>
              </w:rPr>
            </w:pPr>
            <w:r>
              <w:rPr>
                <w:kern w:val="2"/>
                <w:szCs w:val="24"/>
              </w:rPr>
              <w:t>Netaikoma</w:t>
            </w:r>
          </w:p>
        </w:tc>
      </w:tr>
      <w:tr w:rsidR="005E6CDC" w14:paraId="2481156D" w14:textId="77777777">
        <w:trPr>
          <w:trHeight w:val="300"/>
        </w:trPr>
        <w:tc>
          <w:tcPr>
            <w:tcW w:w="9535" w:type="dxa"/>
            <w:gridSpan w:val="4"/>
          </w:tcPr>
          <w:p w14:paraId="28216735" w14:textId="77777777" w:rsidR="005E6CDC" w:rsidRDefault="005E6CDC" w:rsidP="005E6CDC">
            <w:pPr>
              <w:jc w:val="center"/>
              <w:rPr>
                <w:b/>
                <w:kern w:val="2"/>
                <w:szCs w:val="24"/>
              </w:rPr>
            </w:pPr>
            <w:r>
              <w:rPr>
                <w:b/>
                <w:kern w:val="2"/>
                <w:szCs w:val="24"/>
              </w:rPr>
              <w:t>11. SUTARTIES GALIOJIMAS IR KEITIMAS</w:t>
            </w:r>
          </w:p>
        </w:tc>
      </w:tr>
      <w:tr w:rsidR="005E6CDC" w14:paraId="73E60D0E" w14:textId="77777777">
        <w:trPr>
          <w:trHeight w:val="300"/>
        </w:trPr>
        <w:tc>
          <w:tcPr>
            <w:tcW w:w="3094" w:type="dxa"/>
            <w:gridSpan w:val="2"/>
          </w:tcPr>
          <w:p w14:paraId="071FC0C8" w14:textId="77777777" w:rsidR="005E6CDC" w:rsidRDefault="005E6CDC" w:rsidP="005E6CDC">
            <w:pPr>
              <w:rPr>
                <w:b/>
                <w:kern w:val="2"/>
                <w:szCs w:val="24"/>
              </w:rPr>
            </w:pPr>
            <w:r>
              <w:rPr>
                <w:b/>
                <w:szCs w:val="24"/>
              </w:rPr>
              <w:t>11.1. Sutarties sudarymas ir įsigaliojimas</w:t>
            </w:r>
          </w:p>
        </w:tc>
        <w:tc>
          <w:tcPr>
            <w:tcW w:w="6441" w:type="dxa"/>
            <w:gridSpan w:val="2"/>
          </w:tcPr>
          <w:p w14:paraId="6403BF1D" w14:textId="77777777" w:rsidR="005E6CDC" w:rsidRDefault="005E6CDC" w:rsidP="00713527">
            <w:pPr>
              <w:jc w:val="both"/>
              <w:rPr>
                <w:kern w:val="2"/>
                <w:szCs w:val="24"/>
              </w:rPr>
            </w:pPr>
            <w:r>
              <w:rPr>
                <w:kern w:val="2"/>
                <w:szCs w:val="24"/>
              </w:rPr>
              <w:t>Ši Sutartis laikoma sudaryta, kai (pirma) ją pasirašo abi Šalys, ir (antra) pateikiamas sutarties įvykdymo užtikrinimas.</w:t>
            </w:r>
          </w:p>
          <w:p w14:paraId="04094D45" w14:textId="067845D7" w:rsidR="005E6CDC" w:rsidRPr="00713527" w:rsidRDefault="005E6CDC" w:rsidP="00713527">
            <w:pPr>
              <w:jc w:val="both"/>
              <w:rPr>
                <w:kern w:val="2"/>
                <w:szCs w:val="24"/>
              </w:rPr>
            </w:pPr>
            <w:r>
              <w:rPr>
                <w:kern w:val="2"/>
                <w:szCs w:val="24"/>
              </w:rPr>
              <w:t xml:space="preserve">Sutartis galioja iki visiško prievolių įvykdymo (kol bus išnaudota Pradinės Sutarties vertė, bet jos terminas negali būti ilgesnis kaip </w:t>
            </w:r>
            <w:r w:rsidR="00713527">
              <w:rPr>
                <w:kern w:val="2"/>
                <w:szCs w:val="24"/>
              </w:rPr>
              <w:t>12 mėn.</w:t>
            </w:r>
          </w:p>
        </w:tc>
      </w:tr>
      <w:tr w:rsidR="005E6CDC" w14:paraId="27B67AC5" w14:textId="77777777">
        <w:trPr>
          <w:trHeight w:val="300"/>
        </w:trPr>
        <w:tc>
          <w:tcPr>
            <w:tcW w:w="3094" w:type="dxa"/>
            <w:gridSpan w:val="2"/>
          </w:tcPr>
          <w:p w14:paraId="5B8FCCBE" w14:textId="77777777" w:rsidR="005E6CDC" w:rsidRDefault="005E6CDC" w:rsidP="005E6CDC">
            <w:pPr>
              <w:rPr>
                <w:b/>
                <w:kern w:val="2"/>
                <w:szCs w:val="24"/>
              </w:rPr>
            </w:pPr>
            <w:r>
              <w:rPr>
                <w:b/>
                <w:kern w:val="2"/>
                <w:szCs w:val="24"/>
              </w:rPr>
              <w:t>11.2. Sutarties galiojimo termino pratęsimas</w:t>
            </w:r>
          </w:p>
        </w:tc>
        <w:tc>
          <w:tcPr>
            <w:tcW w:w="6441" w:type="dxa"/>
            <w:gridSpan w:val="2"/>
          </w:tcPr>
          <w:p w14:paraId="6D566D92" w14:textId="3E82A44D" w:rsidR="005E6CDC" w:rsidRDefault="005E6CDC" w:rsidP="005E6CDC">
            <w:pPr>
              <w:rPr>
                <w:kern w:val="2"/>
                <w:szCs w:val="24"/>
              </w:rPr>
            </w:pPr>
            <w:r>
              <w:rPr>
                <w:kern w:val="2"/>
                <w:szCs w:val="24"/>
              </w:rPr>
              <w:t>Netaikoma</w:t>
            </w:r>
          </w:p>
        </w:tc>
      </w:tr>
      <w:tr w:rsidR="005E6CDC" w14:paraId="2CB119F6" w14:textId="77777777">
        <w:trPr>
          <w:trHeight w:val="300"/>
        </w:trPr>
        <w:tc>
          <w:tcPr>
            <w:tcW w:w="9535" w:type="dxa"/>
            <w:gridSpan w:val="4"/>
          </w:tcPr>
          <w:p w14:paraId="1E909BAE" w14:textId="77777777" w:rsidR="005E6CDC" w:rsidRDefault="005E6CDC" w:rsidP="005E6CDC">
            <w:pPr>
              <w:jc w:val="center"/>
              <w:rPr>
                <w:b/>
                <w:kern w:val="2"/>
                <w:szCs w:val="24"/>
              </w:rPr>
            </w:pPr>
            <w:r>
              <w:rPr>
                <w:b/>
                <w:kern w:val="2"/>
                <w:szCs w:val="24"/>
              </w:rPr>
              <w:lastRenderedPageBreak/>
              <w:t>12. SUTARTIES NUTRAUKIMAS</w:t>
            </w:r>
          </w:p>
        </w:tc>
      </w:tr>
      <w:tr w:rsidR="00EC18FA" w14:paraId="03F6F2B7" w14:textId="77777777" w:rsidTr="00D0659B">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EC18FA" w:rsidRDefault="00EC18FA" w:rsidP="00EC18FA">
            <w:pPr>
              <w:rPr>
                <w:b/>
                <w:kern w:val="2"/>
                <w:szCs w:val="24"/>
              </w:rPr>
            </w:pPr>
            <w:r>
              <w:rPr>
                <w:b/>
                <w:kern w:val="2"/>
                <w:szCs w:val="24"/>
              </w:rPr>
              <w:t>12.1. Sutarties nutraukimo pagrindai</w:t>
            </w:r>
          </w:p>
        </w:tc>
        <w:tc>
          <w:tcPr>
            <w:tcW w:w="6477" w:type="dxa"/>
            <w:gridSpan w:val="3"/>
          </w:tcPr>
          <w:p w14:paraId="552C85D2" w14:textId="77777777" w:rsidR="00713527" w:rsidRPr="00713527" w:rsidRDefault="00713527" w:rsidP="00713527">
            <w:pPr>
              <w:rPr>
                <w:kern w:val="2"/>
                <w:szCs w:val="24"/>
              </w:rPr>
            </w:pPr>
            <w:r w:rsidRPr="00713527">
              <w:rPr>
                <w:kern w:val="2"/>
                <w:szCs w:val="24"/>
              </w:rPr>
              <w:t>Sutartis gali būti nutraukiama rašytiniu Šalių susitarimu arba</w:t>
            </w:r>
          </w:p>
          <w:p w14:paraId="3A951297" w14:textId="2816A800" w:rsidR="00EC18FA" w:rsidRPr="00EC18FA" w:rsidRDefault="00713527" w:rsidP="00713527">
            <w:pPr>
              <w:rPr>
                <w:kern w:val="2"/>
                <w:szCs w:val="24"/>
              </w:rPr>
            </w:pPr>
            <w:r w:rsidRPr="00713527">
              <w:rPr>
                <w:kern w:val="2"/>
                <w:szCs w:val="24"/>
              </w:rPr>
              <w:t>vienašališkai, Bendrosiose sąlygose nustatyta tvarka.</w:t>
            </w:r>
          </w:p>
        </w:tc>
      </w:tr>
      <w:tr w:rsidR="00EC18FA"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EC18FA" w:rsidRPr="00EC18FA" w:rsidRDefault="00EC18FA" w:rsidP="00EC18FA">
            <w:pPr>
              <w:jc w:val="both"/>
              <w:rPr>
                <w:b/>
                <w:kern w:val="2"/>
                <w:szCs w:val="24"/>
              </w:rPr>
            </w:pPr>
            <w:r w:rsidRPr="00EC18FA">
              <w:rPr>
                <w:b/>
                <w:kern w:val="2"/>
                <w:szCs w:val="24"/>
              </w:rPr>
              <w:t xml:space="preserve">12.2. Esminiai Sutarties </w:t>
            </w:r>
            <w:r w:rsidRPr="00EC18FA">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22FA8D0A" w:rsidR="00EC18FA" w:rsidRPr="00EC18FA" w:rsidRDefault="00EC18FA" w:rsidP="00EC18FA">
            <w:pPr>
              <w:jc w:val="both"/>
              <w:rPr>
                <w:kern w:val="2"/>
                <w:szCs w:val="24"/>
              </w:rPr>
            </w:pPr>
            <w:r w:rsidRPr="00EC18FA">
              <w:rPr>
                <w:kern w:val="2"/>
                <w:szCs w:val="24"/>
              </w:rPr>
              <w:t>12.2.1. jeigu Tiekėjas nevykdo prisiimtų įsipareigojimų už Sutartyje nustatytą Sutarties įkainius;</w:t>
            </w:r>
          </w:p>
          <w:p w14:paraId="27C8F88F" w14:textId="3AF37B9B" w:rsidR="00EC18FA" w:rsidRPr="00EC18FA" w:rsidRDefault="00EC18FA" w:rsidP="00EC18FA">
            <w:pPr>
              <w:jc w:val="both"/>
              <w:rPr>
                <w:rFonts w:eastAsia="Arial"/>
                <w:kern w:val="2"/>
                <w:szCs w:val="24"/>
                <w:lang w:val="lt"/>
              </w:rPr>
            </w:pPr>
            <w:r w:rsidRPr="00EC18FA">
              <w:rPr>
                <w:kern w:val="2"/>
                <w:szCs w:val="24"/>
              </w:rPr>
              <w:t>12.2.</w:t>
            </w:r>
            <w:r w:rsidR="00885B5A">
              <w:rPr>
                <w:kern w:val="2"/>
                <w:szCs w:val="24"/>
              </w:rPr>
              <w:t>2</w:t>
            </w:r>
            <w:r w:rsidRPr="00EC18FA">
              <w:rPr>
                <w:kern w:val="2"/>
                <w:szCs w:val="24"/>
              </w:rPr>
              <w:t xml:space="preserve">. </w:t>
            </w:r>
            <w:r w:rsidRPr="00EC18FA">
              <w:rPr>
                <w:rFonts w:eastAsia="Arial"/>
                <w:kern w:val="2"/>
                <w:szCs w:val="24"/>
                <w:lang w:val="lt"/>
              </w:rPr>
              <w:t>jeigu Tiekėjas nesilaiko Sutartyje nustatytų Paslaugų teikimo terminų 2 (du) kartus iš eilės arba vėluoja suteikti Paslaugas daugiau nei 30 dienų nuo Sutartyje nustatyto Paslaugų suteikimo termino;</w:t>
            </w:r>
          </w:p>
          <w:p w14:paraId="63F46089" w14:textId="2325EEB6" w:rsidR="00EC18FA" w:rsidRPr="00EC18FA" w:rsidRDefault="00EC18FA" w:rsidP="00EC18FA">
            <w:pPr>
              <w:tabs>
                <w:tab w:val="left" w:pos="567"/>
                <w:tab w:val="left" w:pos="851"/>
                <w:tab w:val="left" w:pos="992"/>
                <w:tab w:val="left" w:pos="1134"/>
              </w:tabs>
              <w:spacing w:line="257" w:lineRule="auto"/>
              <w:jc w:val="both"/>
              <w:rPr>
                <w:rFonts w:eastAsia="Arial"/>
                <w:kern w:val="2"/>
                <w:szCs w:val="24"/>
                <w:lang w:val="lt"/>
              </w:rPr>
            </w:pPr>
            <w:r w:rsidRPr="00EC18FA">
              <w:rPr>
                <w:rFonts w:eastAsia="Arial"/>
                <w:kern w:val="2"/>
                <w:szCs w:val="24"/>
                <w:lang w:val="lt"/>
              </w:rPr>
              <w:t>12.2.</w:t>
            </w:r>
            <w:r w:rsidR="00885B5A">
              <w:rPr>
                <w:rFonts w:eastAsia="Arial"/>
                <w:kern w:val="2"/>
                <w:szCs w:val="24"/>
                <w:lang w:val="lt"/>
              </w:rPr>
              <w:t>3</w:t>
            </w:r>
            <w:r w:rsidRPr="00EC18FA">
              <w:rPr>
                <w:rFonts w:eastAsia="Arial"/>
                <w:kern w:val="2"/>
                <w:szCs w:val="24"/>
                <w:lang w:val="lt"/>
              </w:rPr>
              <w:t>. jeigu Tiekėjas pažeidžia Paslaugų suteikimo terminus ir priskaičiuotų netesybų už vėlavimą suma viršija 20 (dvidešimt) proc. Pradinės sutarties vertės;</w:t>
            </w:r>
          </w:p>
          <w:p w14:paraId="312858C3" w14:textId="14563DCC" w:rsidR="00EC18FA" w:rsidRPr="00EC18FA" w:rsidRDefault="00EC18FA" w:rsidP="00EC18FA">
            <w:pPr>
              <w:tabs>
                <w:tab w:val="left" w:pos="567"/>
                <w:tab w:val="left" w:pos="851"/>
                <w:tab w:val="left" w:pos="992"/>
                <w:tab w:val="left" w:pos="1134"/>
              </w:tabs>
              <w:spacing w:line="257" w:lineRule="auto"/>
              <w:jc w:val="both"/>
              <w:rPr>
                <w:rFonts w:eastAsia="Arial"/>
                <w:kern w:val="2"/>
                <w:szCs w:val="24"/>
                <w:lang w:val="lt"/>
              </w:rPr>
            </w:pPr>
            <w:r w:rsidRPr="00EC18FA">
              <w:rPr>
                <w:rFonts w:eastAsia="Arial"/>
                <w:kern w:val="2"/>
                <w:szCs w:val="24"/>
                <w:lang w:val="lt"/>
              </w:rPr>
              <w:t>12.2.</w:t>
            </w:r>
            <w:r w:rsidR="00885B5A">
              <w:rPr>
                <w:rFonts w:eastAsia="Arial"/>
                <w:kern w:val="2"/>
                <w:szCs w:val="24"/>
                <w:lang w:val="lt"/>
              </w:rPr>
              <w:t>4</w:t>
            </w:r>
            <w:r w:rsidRPr="00EC18FA">
              <w:rPr>
                <w:rFonts w:eastAsia="Arial"/>
                <w:kern w:val="2"/>
                <w:szCs w:val="24"/>
                <w:lang w:val="lt"/>
              </w:rPr>
              <w:t>. Tiekėjas pažeidžia Paslaugų suteikimo terminus ir dėl Paslaugų suteikimo vėlavimo Paslaugos tampa nebereikalingos;</w:t>
            </w:r>
          </w:p>
          <w:p w14:paraId="73E20761" w14:textId="0D735B2D" w:rsidR="00EC18FA" w:rsidRPr="00EC18FA" w:rsidRDefault="00EC18FA" w:rsidP="00EC18FA">
            <w:pPr>
              <w:tabs>
                <w:tab w:val="left" w:pos="567"/>
                <w:tab w:val="left" w:pos="851"/>
                <w:tab w:val="left" w:pos="992"/>
                <w:tab w:val="left" w:pos="1134"/>
              </w:tabs>
              <w:spacing w:line="257" w:lineRule="auto"/>
              <w:jc w:val="both"/>
              <w:rPr>
                <w:rFonts w:eastAsia="Arial"/>
                <w:kern w:val="2"/>
                <w:szCs w:val="24"/>
                <w:lang w:val="lt"/>
              </w:rPr>
            </w:pPr>
            <w:r w:rsidRPr="00EC18FA">
              <w:rPr>
                <w:rFonts w:eastAsia="Arial"/>
                <w:kern w:val="2"/>
                <w:szCs w:val="24"/>
                <w:lang w:val="lt"/>
              </w:rPr>
              <w:t>12.2.</w:t>
            </w:r>
            <w:r w:rsidR="00885B5A">
              <w:rPr>
                <w:rFonts w:eastAsia="Arial"/>
                <w:kern w:val="2"/>
                <w:szCs w:val="24"/>
                <w:lang w:val="lt"/>
              </w:rPr>
              <w:t>5</w:t>
            </w:r>
            <w:r w:rsidRPr="00EC18FA">
              <w:rPr>
                <w:rFonts w:eastAsia="Arial"/>
                <w:kern w:val="2"/>
                <w:szCs w:val="24"/>
                <w:lang w:val="lt"/>
              </w:rPr>
              <w:t>. Tiekėjas daugiau kaip 2 (du) kartus suteikia Paslaugas, kurios neatitinka Sutartyje ir (ar) įstatymuose nustatytų reikalavimų Paslaugoms;</w:t>
            </w:r>
          </w:p>
          <w:p w14:paraId="41420C93" w14:textId="72D24FAD" w:rsidR="00EC18FA" w:rsidRPr="00EC18FA" w:rsidRDefault="00EC18FA" w:rsidP="00EC18FA">
            <w:pPr>
              <w:tabs>
                <w:tab w:val="left" w:pos="567"/>
                <w:tab w:val="left" w:pos="851"/>
                <w:tab w:val="left" w:pos="992"/>
                <w:tab w:val="left" w:pos="1134"/>
              </w:tabs>
              <w:spacing w:line="257" w:lineRule="auto"/>
              <w:jc w:val="both"/>
              <w:rPr>
                <w:rFonts w:eastAsia="Arial"/>
                <w:kern w:val="2"/>
                <w:szCs w:val="24"/>
                <w:lang w:val="lt"/>
              </w:rPr>
            </w:pPr>
            <w:r w:rsidRPr="00EC18FA">
              <w:rPr>
                <w:rFonts w:eastAsia="Arial"/>
                <w:kern w:val="2"/>
                <w:szCs w:val="24"/>
                <w:lang w:val="lt"/>
              </w:rPr>
              <w:t>12.2.</w:t>
            </w:r>
            <w:r w:rsidR="00885B5A">
              <w:rPr>
                <w:rFonts w:eastAsia="Arial"/>
                <w:kern w:val="2"/>
                <w:szCs w:val="24"/>
                <w:lang w:val="lt"/>
              </w:rPr>
              <w:t>6</w:t>
            </w:r>
            <w:r w:rsidRPr="00EC18FA">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18AC28E3" w:rsidR="00EC18FA" w:rsidRPr="00EC18FA" w:rsidRDefault="00EC18FA" w:rsidP="00EC18FA">
            <w:pPr>
              <w:tabs>
                <w:tab w:val="left" w:pos="567"/>
                <w:tab w:val="left" w:pos="851"/>
                <w:tab w:val="left" w:pos="992"/>
                <w:tab w:val="left" w:pos="1134"/>
              </w:tabs>
              <w:spacing w:line="257" w:lineRule="auto"/>
              <w:jc w:val="both"/>
              <w:rPr>
                <w:rFonts w:eastAsia="Arial"/>
                <w:kern w:val="2"/>
                <w:szCs w:val="24"/>
                <w:lang w:val="lt"/>
              </w:rPr>
            </w:pPr>
            <w:r w:rsidRPr="00EC18FA">
              <w:rPr>
                <w:rFonts w:eastAsia="Arial"/>
                <w:kern w:val="2"/>
                <w:szCs w:val="24"/>
                <w:lang w:val="lt"/>
              </w:rPr>
              <w:t>12.2.</w:t>
            </w:r>
            <w:r w:rsidR="00885B5A">
              <w:rPr>
                <w:rFonts w:eastAsia="Arial"/>
                <w:kern w:val="2"/>
                <w:szCs w:val="24"/>
                <w:lang w:val="lt"/>
              </w:rPr>
              <w:t>7</w:t>
            </w:r>
            <w:r w:rsidRPr="00EC18FA">
              <w:rPr>
                <w:rFonts w:eastAsia="Arial"/>
                <w:kern w:val="2"/>
                <w:szCs w:val="24"/>
                <w:lang w:val="lt"/>
              </w:rPr>
              <w:t>. Tiekėjas pažeidžia šios Sutarties nuostatas, reglamentuojančias konkurenciją, intelektinės nuosavybės ar konfidencialios informacijos valdymą;</w:t>
            </w:r>
          </w:p>
          <w:p w14:paraId="2AC0C09D" w14:textId="74C71A69" w:rsidR="00EC18FA" w:rsidRPr="00EC18FA" w:rsidRDefault="00EC18FA" w:rsidP="00E73E73">
            <w:pPr>
              <w:spacing w:line="257" w:lineRule="auto"/>
              <w:jc w:val="both"/>
              <w:rPr>
                <w:rFonts w:eastAsia="Arial"/>
                <w:kern w:val="2"/>
                <w:szCs w:val="24"/>
              </w:rPr>
            </w:pPr>
            <w:r w:rsidRPr="00EC18FA">
              <w:rPr>
                <w:rFonts w:eastAsia="Arial"/>
                <w:kern w:val="2"/>
                <w:szCs w:val="24"/>
                <w:lang w:val="lt"/>
              </w:rPr>
              <w:t>12.2.</w:t>
            </w:r>
            <w:r w:rsidR="00885B5A">
              <w:rPr>
                <w:rFonts w:eastAsia="Arial"/>
                <w:kern w:val="2"/>
                <w:szCs w:val="24"/>
                <w:lang w:val="lt"/>
              </w:rPr>
              <w:t>8</w:t>
            </w:r>
            <w:r w:rsidRPr="00EC18F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EC18FA" w14:paraId="16E64D10" w14:textId="77777777">
        <w:trPr>
          <w:trHeight w:val="300"/>
        </w:trPr>
        <w:tc>
          <w:tcPr>
            <w:tcW w:w="9535" w:type="dxa"/>
            <w:gridSpan w:val="4"/>
          </w:tcPr>
          <w:p w14:paraId="7BE18CDF" w14:textId="3ED9ADEE" w:rsidR="00EC18FA" w:rsidRDefault="00EC18FA" w:rsidP="00EC18FA">
            <w:pPr>
              <w:jc w:val="center"/>
              <w:rPr>
                <w:kern w:val="2"/>
                <w:szCs w:val="24"/>
              </w:rPr>
            </w:pPr>
            <w:r>
              <w:rPr>
                <w:b/>
                <w:kern w:val="2"/>
                <w:szCs w:val="24"/>
              </w:rPr>
              <w:t xml:space="preserve">13. APLINKOS APSAUGOS IR SOCIALINIAI KRITERIJAI </w:t>
            </w:r>
          </w:p>
        </w:tc>
      </w:tr>
      <w:tr w:rsidR="00EC18FA" w14:paraId="05D8A05A" w14:textId="77777777">
        <w:trPr>
          <w:trHeight w:val="300"/>
        </w:trPr>
        <w:tc>
          <w:tcPr>
            <w:tcW w:w="3058" w:type="dxa"/>
          </w:tcPr>
          <w:p w14:paraId="1C2710A4" w14:textId="3B032D65" w:rsidR="00EC18FA" w:rsidRDefault="00EC18FA" w:rsidP="00EC18FA">
            <w:pPr>
              <w:rPr>
                <w:b/>
                <w:kern w:val="2"/>
                <w:szCs w:val="24"/>
              </w:rPr>
            </w:pPr>
            <w:r>
              <w:rPr>
                <w:b/>
                <w:kern w:val="2"/>
                <w:szCs w:val="24"/>
              </w:rPr>
              <w:t xml:space="preserve">13.1. Su perkamomis paslaugomis susiję aplinkos apsaugos kriterijai </w:t>
            </w:r>
          </w:p>
        </w:tc>
        <w:tc>
          <w:tcPr>
            <w:tcW w:w="6477" w:type="dxa"/>
            <w:gridSpan w:val="3"/>
          </w:tcPr>
          <w:p w14:paraId="53C9F569" w14:textId="39D86CFB" w:rsidR="00EC18FA" w:rsidRPr="005E6CDC" w:rsidRDefault="00EC18FA" w:rsidP="00EC18FA">
            <w:pPr>
              <w:rPr>
                <w:color w:val="000000"/>
                <w:kern w:val="2"/>
                <w:szCs w:val="24"/>
                <w:shd w:val="clear" w:color="auto" w:fill="FFFFFF"/>
              </w:rPr>
            </w:pPr>
            <w:r>
              <w:rPr>
                <w:color w:val="000000"/>
                <w:kern w:val="2"/>
                <w:szCs w:val="24"/>
                <w:shd w:val="clear" w:color="auto" w:fill="FFFFFF"/>
              </w:rPr>
              <w:t>Netaikoma</w:t>
            </w:r>
          </w:p>
        </w:tc>
      </w:tr>
      <w:tr w:rsidR="00EC18FA" w14:paraId="419E8DA3" w14:textId="77777777">
        <w:trPr>
          <w:trHeight w:val="300"/>
        </w:trPr>
        <w:tc>
          <w:tcPr>
            <w:tcW w:w="3058" w:type="dxa"/>
          </w:tcPr>
          <w:p w14:paraId="628C630D" w14:textId="77777777" w:rsidR="00EC18FA" w:rsidRDefault="00EC18FA" w:rsidP="00EC18FA">
            <w:pPr>
              <w:rPr>
                <w:b/>
                <w:kern w:val="2"/>
                <w:szCs w:val="24"/>
              </w:rPr>
            </w:pPr>
            <w:r>
              <w:rPr>
                <w:b/>
                <w:kern w:val="2"/>
                <w:szCs w:val="24"/>
              </w:rPr>
              <w:t>13.2. Su perkamomis Paslaugomis susiję socialiniai kriterijai</w:t>
            </w:r>
          </w:p>
        </w:tc>
        <w:tc>
          <w:tcPr>
            <w:tcW w:w="6477" w:type="dxa"/>
            <w:gridSpan w:val="3"/>
          </w:tcPr>
          <w:p w14:paraId="2BF3C378" w14:textId="66DE7248" w:rsidR="00EC18FA" w:rsidRPr="005E6CDC" w:rsidRDefault="00EC18FA" w:rsidP="00EC18FA">
            <w:pPr>
              <w:rPr>
                <w:color w:val="000000"/>
                <w:kern w:val="2"/>
                <w:szCs w:val="24"/>
                <w:shd w:val="clear" w:color="auto" w:fill="FFFFFF"/>
              </w:rPr>
            </w:pPr>
            <w:r>
              <w:rPr>
                <w:color w:val="000000"/>
                <w:kern w:val="2"/>
                <w:szCs w:val="24"/>
                <w:shd w:val="clear" w:color="auto" w:fill="FFFFFF"/>
              </w:rPr>
              <w:t>Netaikoma</w:t>
            </w:r>
          </w:p>
        </w:tc>
      </w:tr>
      <w:tr w:rsidR="00EC18FA" w14:paraId="1CF58E95" w14:textId="77777777">
        <w:trPr>
          <w:trHeight w:val="300"/>
        </w:trPr>
        <w:tc>
          <w:tcPr>
            <w:tcW w:w="9535" w:type="dxa"/>
            <w:gridSpan w:val="4"/>
          </w:tcPr>
          <w:p w14:paraId="477CE1F7" w14:textId="3045EA2A" w:rsidR="00EC18FA" w:rsidRDefault="00EC18FA" w:rsidP="00EC18FA">
            <w:pPr>
              <w:jc w:val="center"/>
              <w:rPr>
                <w:kern w:val="2"/>
                <w:szCs w:val="24"/>
              </w:rPr>
            </w:pPr>
            <w:r>
              <w:rPr>
                <w:b/>
                <w:kern w:val="2"/>
                <w:szCs w:val="24"/>
              </w:rPr>
              <w:t>14. BENDRŲJŲ SĄLYGŲ PAKEITIMAI IR PAPILDYMAI</w:t>
            </w:r>
          </w:p>
        </w:tc>
      </w:tr>
      <w:tr w:rsidR="00EC18FA" w14:paraId="3CC1A2DB" w14:textId="77777777">
        <w:trPr>
          <w:trHeight w:val="300"/>
        </w:trPr>
        <w:tc>
          <w:tcPr>
            <w:tcW w:w="3058" w:type="dxa"/>
          </w:tcPr>
          <w:p w14:paraId="136BB968" w14:textId="77777777" w:rsidR="00EC18FA" w:rsidRDefault="00EC18FA" w:rsidP="00EC18FA">
            <w:pPr>
              <w:rPr>
                <w:b/>
                <w:kern w:val="2"/>
                <w:szCs w:val="24"/>
              </w:rPr>
            </w:pPr>
            <w:r>
              <w:rPr>
                <w:b/>
                <w:kern w:val="2"/>
                <w:szCs w:val="24"/>
              </w:rPr>
              <w:t xml:space="preserve">14.1. </w:t>
            </w:r>
          </w:p>
        </w:tc>
        <w:tc>
          <w:tcPr>
            <w:tcW w:w="6477" w:type="dxa"/>
            <w:gridSpan w:val="3"/>
          </w:tcPr>
          <w:p w14:paraId="765F3002" w14:textId="575B5F12" w:rsidR="00EC18FA" w:rsidRDefault="00EC18FA" w:rsidP="00EC18FA">
            <w:pPr>
              <w:rPr>
                <w:kern w:val="2"/>
                <w:szCs w:val="24"/>
              </w:rPr>
            </w:pPr>
            <w:r>
              <w:rPr>
                <w:kern w:val="2"/>
                <w:szCs w:val="24"/>
              </w:rPr>
              <w:t>Netaikoma</w:t>
            </w:r>
          </w:p>
        </w:tc>
      </w:tr>
      <w:tr w:rsidR="00EC18FA" w14:paraId="23411A3F" w14:textId="77777777">
        <w:trPr>
          <w:trHeight w:val="300"/>
        </w:trPr>
        <w:tc>
          <w:tcPr>
            <w:tcW w:w="9535" w:type="dxa"/>
            <w:gridSpan w:val="4"/>
          </w:tcPr>
          <w:p w14:paraId="16C1C8CD" w14:textId="77777777" w:rsidR="00EC18FA" w:rsidRDefault="00EC18FA" w:rsidP="00EC18FA">
            <w:pPr>
              <w:jc w:val="center"/>
              <w:rPr>
                <w:b/>
                <w:kern w:val="2"/>
                <w:szCs w:val="24"/>
              </w:rPr>
            </w:pPr>
            <w:r>
              <w:rPr>
                <w:b/>
                <w:kern w:val="2"/>
                <w:szCs w:val="24"/>
              </w:rPr>
              <w:t>15. SUTARTIES PRIEDAI</w:t>
            </w:r>
          </w:p>
        </w:tc>
      </w:tr>
      <w:tr w:rsidR="00EC18FA" w14:paraId="485BC861" w14:textId="77777777">
        <w:trPr>
          <w:trHeight w:val="300"/>
        </w:trPr>
        <w:tc>
          <w:tcPr>
            <w:tcW w:w="3058" w:type="dxa"/>
          </w:tcPr>
          <w:p w14:paraId="13989817" w14:textId="77777777" w:rsidR="00EC18FA" w:rsidRDefault="00EC18FA" w:rsidP="00EC18FA">
            <w:pPr>
              <w:jc w:val="center"/>
              <w:rPr>
                <w:b/>
                <w:kern w:val="2"/>
                <w:szCs w:val="24"/>
              </w:rPr>
            </w:pPr>
            <w:r>
              <w:rPr>
                <w:b/>
                <w:kern w:val="2"/>
                <w:szCs w:val="24"/>
              </w:rPr>
              <w:t>15.1. Priedas Nr. 1</w:t>
            </w:r>
          </w:p>
        </w:tc>
        <w:tc>
          <w:tcPr>
            <w:tcW w:w="6477" w:type="dxa"/>
            <w:gridSpan w:val="3"/>
          </w:tcPr>
          <w:p w14:paraId="600F5C7B" w14:textId="679FFF50" w:rsidR="00EC18FA" w:rsidRPr="005E6CDC" w:rsidRDefault="00EC18FA" w:rsidP="00EC18FA">
            <w:pPr>
              <w:rPr>
                <w:bCs/>
                <w:kern w:val="2"/>
                <w:szCs w:val="24"/>
              </w:rPr>
            </w:pPr>
            <w:r w:rsidRPr="005E6CDC">
              <w:rPr>
                <w:bCs/>
                <w:kern w:val="2"/>
                <w:szCs w:val="24"/>
              </w:rPr>
              <w:t>Techninė specifikacija</w:t>
            </w:r>
          </w:p>
        </w:tc>
      </w:tr>
      <w:tr w:rsidR="00EC18FA" w14:paraId="617177F3" w14:textId="77777777">
        <w:trPr>
          <w:trHeight w:val="300"/>
        </w:trPr>
        <w:tc>
          <w:tcPr>
            <w:tcW w:w="3058" w:type="dxa"/>
          </w:tcPr>
          <w:p w14:paraId="04230816" w14:textId="77777777" w:rsidR="00EC18FA" w:rsidRDefault="00EC18FA" w:rsidP="00EC18FA">
            <w:pPr>
              <w:jc w:val="center"/>
              <w:rPr>
                <w:b/>
                <w:kern w:val="2"/>
                <w:szCs w:val="24"/>
              </w:rPr>
            </w:pPr>
            <w:r>
              <w:rPr>
                <w:b/>
                <w:kern w:val="2"/>
                <w:szCs w:val="24"/>
              </w:rPr>
              <w:t>15.2. Priedas Nr. 2</w:t>
            </w:r>
          </w:p>
        </w:tc>
        <w:tc>
          <w:tcPr>
            <w:tcW w:w="6477" w:type="dxa"/>
            <w:gridSpan w:val="3"/>
          </w:tcPr>
          <w:p w14:paraId="4EF9D51C" w14:textId="030A8444" w:rsidR="00EC18FA" w:rsidRPr="005E6CDC" w:rsidRDefault="00EC18FA" w:rsidP="00EC18FA">
            <w:pPr>
              <w:rPr>
                <w:bCs/>
                <w:kern w:val="2"/>
                <w:szCs w:val="24"/>
              </w:rPr>
            </w:pPr>
            <w:r w:rsidRPr="005E6CDC">
              <w:rPr>
                <w:bCs/>
                <w:kern w:val="2"/>
                <w:szCs w:val="24"/>
              </w:rPr>
              <w:t>Tiekėjo pasiūlymas</w:t>
            </w:r>
          </w:p>
        </w:tc>
      </w:tr>
      <w:tr w:rsidR="00203BCA" w14:paraId="6D25259B" w14:textId="77777777">
        <w:trPr>
          <w:trHeight w:val="300"/>
        </w:trPr>
        <w:tc>
          <w:tcPr>
            <w:tcW w:w="3058" w:type="dxa"/>
          </w:tcPr>
          <w:p w14:paraId="6AB72C63" w14:textId="2D62F1FD" w:rsidR="00203BCA" w:rsidRDefault="00203BCA" w:rsidP="00EC18FA">
            <w:pPr>
              <w:jc w:val="center"/>
              <w:rPr>
                <w:b/>
                <w:kern w:val="2"/>
                <w:szCs w:val="24"/>
              </w:rPr>
            </w:pPr>
            <w:r w:rsidRPr="00203BCA">
              <w:rPr>
                <w:b/>
                <w:kern w:val="2"/>
                <w:szCs w:val="24"/>
              </w:rPr>
              <w:t>15.</w:t>
            </w:r>
            <w:r>
              <w:rPr>
                <w:b/>
                <w:kern w:val="2"/>
                <w:szCs w:val="24"/>
              </w:rPr>
              <w:t>3</w:t>
            </w:r>
            <w:r w:rsidRPr="00203BCA">
              <w:rPr>
                <w:b/>
                <w:kern w:val="2"/>
                <w:szCs w:val="24"/>
              </w:rPr>
              <w:t xml:space="preserve">. Priedas Nr. </w:t>
            </w:r>
            <w:r>
              <w:rPr>
                <w:b/>
                <w:kern w:val="2"/>
                <w:szCs w:val="24"/>
              </w:rPr>
              <w:t>3</w:t>
            </w:r>
          </w:p>
        </w:tc>
        <w:tc>
          <w:tcPr>
            <w:tcW w:w="6477" w:type="dxa"/>
            <w:gridSpan w:val="3"/>
          </w:tcPr>
          <w:p w14:paraId="102EC415" w14:textId="4BA51F08" w:rsidR="00E73E73" w:rsidRPr="005E6CDC" w:rsidRDefault="00E73E73" w:rsidP="00D11A0E">
            <w:pPr>
              <w:rPr>
                <w:bCs/>
                <w:kern w:val="2"/>
                <w:szCs w:val="24"/>
              </w:rPr>
            </w:pPr>
            <w:r>
              <w:rPr>
                <w:bCs/>
                <w:kern w:val="2"/>
                <w:szCs w:val="24"/>
              </w:rPr>
              <w:t>Paslaugų priėmimo-perdavimo aktai.</w:t>
            </w:r>
          </w:p>
        </w:tc>
      </w:tr>
      <w:tr w:rsidR="00EC18FA" w14:paraId="40113387" w14:textId="77777777">
        <w:tc>
          <w:tcPr>
            <w:tcW w:w="9535" w:type="dxa"/>
            <w:gridSpan w:val="4"/>
          </w:tcPr>
          <w:p w14:paraId="6A970E6C" w14:textId="77777777" w:rsidR="00EC18FA" w:rsidRDefault="00EC18FA" w:rsidP="00EC18FA">
            <w:pPr>
              <w:jc w:val="center"/>
              <w:rPr>
                <w:b/>
                <w:kern w:val="2"/>
                <w:szCs w:val="24"/>
              </w:rPr>
            </w:pPr>
            <w:r>
              <w:rPr>
                <w:b/>
                <w:kern w:val="2"/>
                <w:szCs w:val="24"/>
              </w:rPr>
              <w:t>16. ŠALIŲ ATSTOVŲ PARAŠAI</w:t>
            </w:r>
          </w:p>
        </w:tc>
      </w:tr>
      <w:tr w:rsidR="00EC18FA" w14:paraId="7BD43679" w14:textId="77777777">
        <w:tc>
          <w:tcPr>
            <w:tcW w:w="5224" w:type="dxa"/>
            <w:gridSpan w:val="3"/>
          </w:tcPr>
          <w:p w14:paraId="6EF2AA44" w14:textId="77777777" w:rsidR="00EC18FA" w:rsidRDefault="00EC18FA" w:rsidP="00EC18FA">
            <w:pPr>
              <w:jc w:val="center"/>
              <w:rPr>
                <w:b/>
                <w:kern w:val="2"/>
                <w:szCs w:val="24"/>
              </w:rPr>
            </w:pPr>
            <w:r>
              <w:rPr>
                <w:b/>
                <w:kern w:val="2"/>
                <w:szCs w:val="24"/>
              </w:rPr>
              <w:t>PIRKĖJAS</w:t>
            </w:r>
          </w:p>
        </w:tc>
        <w:tc>
          <w:tcPr>
            <w:tcW w:w="4311" w:type="dxa"/>
          </w:tcPr>
          <w:p w14:paraId="6E7AE5F1" w14:textId="77777777" w:rsidR="00EC18FA" w:rsidRDefault="00EC18FA" w:rsidP="00EC18FA">
            <w:pPr>
              <w:jc w:val="center"/>
              <w:rPr>
                <w:b/>
                <w:kern w:val="2"/>
                <w:szCs w:val="24"/>
              </w:rPr>
            </w:pPr>
            <w:r>
              <w:rPr>
                <w:b/>
                <w:kern w:val="2"/>
                <w:szCs w:val="24"/>
              </w:rPr>
              <w:t>TIEKĖJAS</w:t>
            </w:r>
          </w:p>
        </w:tc>
      </w:tr>
      <w:tr w:rsidR="00EC18FA" w14:paraId="55A0556F" w14:textId="77777777">
        <w:tc>
          <w:tcPr>
            <w:tcW w:w="5224" w:type="dxa"/>
            <w:gridSpan w:val="3"/>
          </w:tcPr>
          <w:p w14:paraId="4D885861" w14:textId="77777777" w:rsidR="00EC18FA" w:rsidRPr="005E6CDC" w:rsidRDefault="00EC18FA" w:rsidP="00EC18FA">
            <w:pPr>
              <w:jc w:val="center"/>
              <w:rPr>
                <w:kern w:val="2"/>
                <w:szCs w:val="24"/>
              </w:rPr>
            </w:pPr>
            <w:r w:rsidRPr="005E6CDC">
              <w:rPr>
                <w:kern w:val="2"/>
                <w:szCs w:val="24"/>
              </w:rPr>
              <w:t>Vado pavaduotojas</w:t>
            </w:r>
          </w:p>
          <w:p w14:paraId="173ABDC4" w14:textId="4F2538CD" w:rsidR="00EC18FA" w:rsidRDefault="00EC18FA" w:rsidP="00EC18FA">
            <w:pPr>
              <w:jc w:val="center"/>
              <w:rPr>
                <w:color w:val="4472C4"/>
                <w:kern w:val="2"/>
                <w:szCs w:val="24"/>
              </w:rPr>
            </w:pPr>
            <w:r w:rsidRPr="005E6CDC">
              <w:rPr>
                <w:kern w:val="2"/>
                <w:szCs w:val="24"/>
              </w:rPr>
              <w:t>Saulius Nekraševičius</w:t>
            </w:r>
          </w:p>
        </w:tc>
        <w:tc>
          <w:tcPr>
            <w:tcW w:w="4311" w:type="dxa"/>
          </w:tcPr>
          <w:p w14:paraId="438EBAC8" w14:textId="77777777" w:rsidR="00EC18FA" w:rsidRDefault="00EC18FA" w:rsidP="00EC18FA">
            <w:pPr>
              <w:jc w:val="center"/>
              <w:rPr>
                <w:b/>
                <w:kern w:val="2"/>
                <w:szCs w:val="24"/>
              </w:rPr>
            </w:pPr>
            <w:r>
              <w:rPr>
                <w:color w:val="4472C4"/>
                <w:kern w:val="2"/>
                <w:szCs w:val="24"/>
              </w:rPr>
              <w:t>(nurodomos atstovo pareigos, vardas, pavardė)</w:t>
            </w:r>
          </w:p>
        </w:tc>
      </w:tr>
      <w:tr w:rsidR="00EC18FA" w14:paraId="7E437DD3" w14:textId="77777777">
        <w:tc>
          <w:tcPr>
            <w:tcW w:w="5224" w:type="dxa"/>
            <w:gridSpan w:val="3"/>
          </w:tcPr>
          <w:p w14:paraId="02FA67CF" w14:textId="77777777" w:rsidR="00EC18FA" w:rsidRDefault="00EC18FA" w:rsidP="00EC18FA">
            <w:pPr>
              <w:jc w:val="center"/>
              <w:rPr>
                <w:b/>
                <w:color w:val="4472C4"/>
                <w:kern w:val="2"/>
                <w:szCs w:val="24"/>
              </w:rPr>
            </w:pPr>
          </w:p>
          <w:p w14:paraId="13CC7138" w14:textId="57357BBA" w:rsidR="00EC18FA" w:rsidRDefault="00EC18FA" w:rsidP="00EC18FA">
            <w:pPr>
              <w:jc w:val="center"/>
              <w:rPr>
                <w:b/>
                <w:color w:val="4472C4"/>
                <w:kern w:val="2"/>
                <w:szCs w:val="24"/>
              </w:rPr>
            </w:pPr>
            <w:r>
              <w:rPr>
                <w:b/>
                <w:color w:val="4472C4"/>
                <w:kern w:val="2"/>
                <w:szCs w:val="24"/>
              </w:rPr>
              <w:t>(parašas)</w:t>
            </w:r>
          </w:p>
        </w:tc>
        <w:tc>
          <w:tcPr>
            <w:tcW w:w="4311" w:type="dxa"/>
          </w:tcPr>
          <w:p w14:paraId="252032AF" w14:textId="77777777" w:rsidR="00EC18FA" w:rsidRDefault="00EC18FA" w:rsidP="00EC18FA">
            <w:pPr>
              <w:jc w:val="center"/>
              <w:rPr>
                <w:b/>
                <w:color w:val="4472C4"/>
                <w:kern w:val="2"/>
                <w:szCs w:val="24"/>
              </w:rPr>
            </w:pPr>
          </w:p>
          <w:p w14:paraId="5F453D09" w14:textId="77777777" w:rsidR="00EC18FA" w:rsidRDefault="00EC18FA" w:rsidP="00EC18FA">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73988822" w14:textId="66ED9220" w:rsidR="00203BCA" w:rsidRPr="00203BCA" w:rsidRDefault="00203BCA">
      <w:pPr>
        <w:tabs>
          <w:tab w:val="left" w:pos="5400"/>
        </w:tabs>
        <w:jc w:val="center"/>
        <w:textAlignment w:val="center"/>
        <w:rPr>
          <w:u w:val="single"/>
        </w:rPr>
      </w:pPr>
      <w:r w:rsidRPr="00203BCA">
        <w:rPr>
          <w:u w:val="single"/>
        </w:rPr>
        <w:tab/>
      </w:r>
    </w:p>
    <w:p w14:paraId="745EDCB6" w14:textId="77777777" w:rsidR="00203BCA" w:rsidRDefault="00203BCA">
      <w:pPr>
        <w:tabs>
          <w:tab w:val="left" w:pos="5400"/>
        </w:tabs>
        <w:jc w:val="center"/>
        <w:textAlignment w:val="center"/>
        <w:rPr>
          <w:b/>
          <w:bCs/>
        </w:rPr>
      </w:pPr>
    </w:p>
    <w:p w14:paraId="1487826E" w14:textId="77777777" w:rsidR="00203BCA" w:rsidRDefault="00203BCA" w:rsidP="00203BCA">
      <w:pPr>
        <w:ind w:left="6912" w:firstLine="864"/>
        <w:rPr>
          <w:i/>
          <w:sz w:val="22"/>
          <w:szCs w:val="22"/>
        </w:rPr>
      </w:pPr>
      <w:r w:rsidRPr="00973DCB">
        <w:rPr>
          <w:szCs w:val="24"/>
        </w:rPr>
        <w:lastRenderedPageBreak/>
        <w:t xml:space="preserve">Sutarties </w:t>
      </w:r>
      <w:r>
        <w:rPr>
          <w:sz w:val="22"/>
          <w:szCs w:val="22"/>
        </w:rPr>
        <w:t>3 priedas</w:t>
      </w:r>
    </w:p>
    <w:p w14:paraId="2DA36B89" w14:textId="77777777" w:rsidR="00203BCA" w:rsidRDefault="00203BCA" w:rsidP="00203BCA">
      <w:pPr>
        <w:jc w:val="center"/>
        <w:outlineLvl w:val="1"/>
        <w:rPr>
          <w:i/>
          <w:sz w:val="22"/>
          <w:szCs w:val="22"/>
        </w:rPr>
      </w:pPr>
    </w:p>
    <w:p w14:paraId="71613BBC" w14:textId="77777777" w:rsidR="00203BCA" w:rsidRDefault="00203BCA" w:rsidP="00203BCA">
      <w:pPr>
        <w:jc w:val="center"/>
        <w:outlineLvl w:val="1"/>
        <w:rPr>
          <w:b/>
          <w:sz w:val="22"/>
          <w:szCs w:val="22"/>
        </w:rPr>
      </w:pPr>
      <w:r>
        <w:rPr>
          <w:b/>
          <w:sz w:val="22"/>
          <w:szCs w:val="22"/>
        </w:rPr>
        <w:t>PASLAUGŲ PRIĖMIMO–PERDAVIMO AKTO FORMOS</w:t>
      </w:r>
    </w:p>
    <w:p w14:paraId="3A3D9AC0" w14:textId="77777777" w:rsidR="00203BCA" w:rsidRDefault="00203BCA" w:rsidP="00203BCA">
      <w:pPr>
        <w:jc w:val="center"/>
        <w:rPr>
          <w:b/>
          <w:bCs/>
          <w:iCs/>
          <w:sz w:val="22"/>
          <w:szCs w:val="22"/>
        </w:rPr>
      </w:pPr>
    </w:p>
    <w:p w14:paraId="6866908A" w14:textId="77777777" w:rsidR="00203BCA" w:rsidRDefault="00203BCA" w:rsidP="00203BCA">
      <w:pPr>
        <w:jc w:val="center"/>
        <w:rPr>
          <w:b/>
          <w:bCs/>
          <w:iCs/>
          <w:sz w:val="22"/>
          <w:szCs w:val="22"/>
        </w:rPr>
      </w:pPr>
      <w:r>
        <w:rPr>
          <w:b/>
          <w:bCs/>
          <w:iCs/>
          <w:sz w:val="22"/>
          <w:szCs w:val="22"/>
        </w:rPr>
        <w:t>TARPINIS PASLAUGŲ PRIĖMIMO–PERDAVIMO AKTAS Nr.__________</w:t>
      </w:r>
    </w:p>
    <w:p w14:paraId="41C3E157" w14:textId="77777777" w:rsidR="00203BCA" w:rsidRDefault="00203BCA" w:rsidP="00203BCA">
      <w:pPr>
        <w:jc w:val="center"/>
        <w:rPr>
          <w:sz w:val="22"/>
          <w:szCs w:val="22"/>
        </w:rPr>
      </w:pPr>
    </w:p>
    <w:p w14:paraId="12A88CF7" w14:textId="77777777" w:rsidR="00203BCA" w:rsidRDefault="00203BCA" w:rsidP="00203BCA">
      <w:pPr>
        <w:jc w:val="center"/>
        <w:rPr>
          <w:sz w:val="22"/>
          <w:szCs w:val="22"/>
        </w:rPr>
      </w:pPr>
      <w:r>
        <w:rPr>
          <w:sz w:val="22"/>
          <w:szCs w:val="22"/>
        </w:rPr>
        <w:t>_______________</w:t>
      </w:r>
    </w:p>
    <w:p w14:paraId="6734A8B5" w14:textId="77777777" w:rsidR="00203BCA" w:rsidRDefault="00203BCA" w:rsidP="00203BCA">
      <w:pPr>
        <w:jc w:val="center"/>
        <w:rPr>
          <w:i/>
        </w:rPr>
      </w:pPr>
      <w:r>
        <w:rPr>
          <w:i/>
        </w:rPr>
        <w:t>(įrašoma data)</w:t>
      </w:r>
    </w:p>
    <w:p w14:paraId="6A3924CF" w14:textId="77777777" w:rsidR="00203BCA" w:rsidRDefault="00203BCA" w:rsidP="00203BCA">
      <w:pPr>
        <w:jc w:val="center"/>
        <w:rPr>
          <w:bCs/>
          <w:i/>
          <w:iCs/>
        </w:rPr>
      </w:pPr>
      <w:r>
        <w:rPr>
          <w:bCs/>
          <w:i/>
          <w:iCs/>
        </w:rPr>
        <w:t>(Sudarymo vieta)</w:t>
      </w:r>
    </w:p>
    <w:p w14:paraId="2D45F91C" w14:textId="77777777" w:rsidR="00203BCA" w:rsidRDefault="00203BCA" w:rsidP="00203BCA">
      <w:pPr>
        <w:rPr>
          <w:i/>
          <w:color w:val="000000"/>
          <w:sz w:val="22"/>
          <w:szCs w:val="22"/>
        </w:rPr>
      </w:pPr>
    </w:p>
    <w:tbl>
      <w:tblPr>
        <w:tblW w:w="9949" w:type="dxa"/>
        <w:tblInd w:w="108" w:type="dxa"/>
        <w:tblLook w:val="04A0" w:firstRow="1" w:lastRow="0" w:firstColumn="1" w:lastColumn="0" w:noHBand="0" w:noVBand="1"/>
      </w:tblPr>
      <w:tblGrid>
        <w:gridCol w:w="9949"/>
      </w:tblGrid>
      <w:tr w:rsidR="00203BCA" w14:paraId="70EC42DE" w14:textId="77777777" w:rsidTr="00F53B0A">
        <w:trPr>
          <w:trHeight w:val="570"/>
        </w:trPr>
        <w:tc>
          <w:tcPr>
            <w:tcW w:w="9949" w:type="dxa"/>
            <w:tcBorders>
              <w:top w:val="single" w:sz="6" w:space="0" w:color="000000"/>
              <w:left w:val="single" w:sz="6" w:space="0" w:color="000000"/>
              <w:bottom w:val="single" w:sz="6" w:space="0" w:color="000000"/>
              <w:right w:val="single" w:sz="6" w:space="0" w:color="000000"/>
            </w:tcBorders>
            <w:hideMark/>
          </w:tcPr>
          <w:p w14:paraId="70726DD4" w14:textId="77777777" w:rsidR="00203BCA" w:rsidRDefault="00203BCA" w:rsidP="00F53B0A">
            <w:pPr>
              <w:ind w:firstLine="60"/>
              <w:rPr>
                <w:sz w:val="22"/>
                <w:szCs w:val="22"/>
              </w:rPr>
            </w:pPr>
            <w:r>
              <w:rPr>
                <w:sz w:val="22"/>
                <w:szCs w:val="22"/>
              </w:rPr>
              <w:t>Pirkėjas:</w:t>
            </w:r>
          </w:p>
        </w:tc>
      </w:tr>
      <w:tr w:rsidR="00203BCA" w14:paraId="25502C57" w14:textId="77777777" w:rsidTr="00F53B0A">
        <w:trPr>
          <w:trHeight w:val="570"/>
        </w:trPr>
        <w:tc>
          <w:tcPr>
            <w:tcW w:w="9949" w:type="dxa"/>
            <w:tcBorders>
              <w:top w:val="single" w:sz="6" w:space="0" w:color="000000"/>
              <w:left w:val="single" w:sz="6" w:space="0" w:color="000000"/>
              <w:bottom w:val="single" w:sz="6" w:space="0" w:color="000000"/>
              <w:right w:val="single" w:sz="6" w:space="0" w:color="000000"/>
            </w:tcBorders>
            <w:hideMark/>
          </w:tcPr>
          <w:p w14:paraId="32CE2B5F" w14:textId="77777777" w:rsidR="00203BCA" w:rsidRDefault="00203BCA" w:rsidP="00F53B0A">
            <w:pPr>
              <w:ind w:firstLine="60"/>
              <w:rPr>
                <w:sz w:val="22"/>
                <w:szCs w:val="22"/>
              </w:rPr>
            </w:pPr>
            <w:r>
              <w:rPr>
                <w:sz w:val="22"/>
                <w:szCs w:val="22"/>
              </w:rPr>
              <w:t>Paslaugų teikėjas:</w:t>
            </w:r>
          </w:p>
          <w:p w14:paraId="2A62A492" w14:textId="77777777" w:rsidR="00203BCA" w:rsidRDefault="00203BCA" w:rsidP="00F53B0A">
            <w:pPr>
              <w:ind w:firstLine="60"/>
              <w:jc w:val="both"/>
              <w:rPr>
                <w:color w:val="000000"/>
                <w:sz w:val="22"/>
                <w:szCs w:val="22"/>
              </w:rPr>
            </w:pPr>
            <w:r>
              <w:rPr>
                <w:color w:val="000000"/>
                <w:sz w:val="22"/>
                <w:szCs w:val="22"/>
              </w:rPr>
              <w:t>(jei tai tiekėjų grupė, nurodyti: (</w:t>
            </w:r>
            <w:r>
              <w:rPr>
                <w:i/>
                <w:color w:val="000000"/>
                <w:sz w:val="22"/>
                <w:szCs w:val="22"/>
              </w:rPr>
              <w:t>jungtinės veiklos sutarties pagrindu veikianti tiekėjų grupė, sudaryta iš: (nurodyti visų ūkio subjektų pavadinimus), atstovaujamas atsakingojo partnerio (nurodyti atsakingojo partnerio pavadinimą),</w:t>
            </w:r>
            <w:r>
              <w:rPr>
                <w:color w:val="000000"/>
                <w:sz w:val="22"/>
                <w:szCs w:val="22"/>
              </w:rPr>
              <w:t xml:space="preserve">  </w:t>
            </w:r>
          </w:p>
        </w:tc>
      </w:tr>
      <w:tr w:rsidR="00203BCA" w14:paraId="6D652084" w14:textId="77777777" w:rsidTr="00F53B0A">
        <w:trPr>
          <w:trHeight w:val="480"/>
        </w:trPr>
        <w:tc>
          <w:tcPr>
            <w:tcW w:w="9949" w:type="dxa"/>
            <w:tcBorders>
              <w:top w:val="single" w:sz="6" w:space="0" w:color="000000"/>
              <w:left w:val="single" w:sz="6" w:space="0" w:color="000000"/>
              <w:bottom w:val="single" w:sz="6" w:space="0" w:color="000000"/>
              <w:right w:val="single" w:sz="6" w:space="0" w:color="000000"/>
            </w:tcBorders>
            <w:hideMark/>
          </w:tcPr>
          <w:p w14:paraId="0FC1BB08" w14:textId="77777777" w:rsidR="00203BCA" w:rsidRDefault="00203BCA" w:rsidP="00F53B0A">
            <w:pPr>
              <w:ind w:firstLine="60"/>
              <w:rPr>
                <w:color w:val="000000"/>
                <w:sz w:val="22"/>
                <w:szCs w:val="22"/>
              </w:rPr>
            </w:pPr>
            <w:r>
              <w:rPr>
                <w:color w:val="000000"/>
                <w:sz w:val="22"/>
                <w:szCs w:val="22"/>
              </w:rPr>
              <w:t>Sutarties Nr.:</w:t>
            </w:r>
          </w:p>
          <w:p w14:paraId="1630E8F1" w14:textId="77777777" w:rsidR="00203BCA" w:rsidRDefault="00203BCA" w:rsidP="00F53B0A">
            <w:pPr>
              <w:ind w:firstLine="60"/>
              <w:rPr>
                <w:color w:val="000000"/>
                <w:sz w:val="22"/>
                <w:szCs w:val="22"/>
              </w:rPr>
            </w:pPr>
            <w:r>
              <w:rPr>
                <w:color w:val="000000"/>
                <w:sz w:val="22"/>
                <w:szCs w:val="22"/>
              </w:rPr>
              <w:t xml:space="preserve"> </w:t>
            </w:r>
          </w:p>
        </w:tc>
      </w:tr>
      <w:tr w:rsidR="00203BCA" w14:paraId="334E44C2" w14:textId="77777777" w:rsidTr="00F53B0A">
        <w:trPr>
          <w:trHeight w:val="480"/>
        </w:trPr>
        <w:tc>
          <w:tcPr>
            <w:tcW w:w="9949" w:type="dxa"/>
            <w:tcBorders>
              <w:top w:val="single" w:sz="6" w:space="0" w:color="000000"/>
              <w:left w:val="single" w:sz="6" w:space="0" w:color="000000"/>
              <w:bottom w:val="single" w:sz="6" w:space="0" w:color="000000"/>
              <w:right w:val="single" w:sz="6" w:space="0" w:color="000000"/>
            </w:tcBorders>
          </w:tcPr>
          <w:p w14:paraId="5B9D6648" w14:textId="77777777" w:rsidR="00203BCA" w:rsidRDefault="00203BCA" w:rsidP="00F53B0A">
            <w:pPr>
              <w:ind w:firstLine="60"/>
              <w:rPr>
                <w:color w:val="000000"/>
                <w:sz w:val="22"/>
                <w:szCs w:val="22"/>
              </w:rPr>
            </w:pPr>
            <w:r>
              <w:rPr>
                <w:color w:val="000000"/>
                <w:sz w:val="22"/>
                <w:szCs w:val="22"/>
              </w:rPr>
              <w:t xml:space="preserve">Sutarties pavadinimas: </w:t>
            </w:r>
          </w:p>
          <w:p w14:paraId="4069BB96" w14:textId="77777777" w:rsidR="00203BCA" w:rsidRDefault="00203BCA" w:rsidP="00F53B0A">
            <w:pPr>
              <w:ind w:firstLine="60"/>
              <w:rPr>
                <w:color w:val="000000"/>
                <w:sz w:val="22"/>
                <w:szCs w:val="22"/>
              </w:rPr>
            </w:pPr>
          </w:p>
        </w:tc>
      </w:tr>
    </w:tbl>
    <w:p w14:paraId="5CB08318" w14:textId="77777777" w:rsidR="00203BCA" w:rsidRDefault="00203BCA" w:rsidP="00203BCA">
      <w:pPr>
        <w:tabs>
          <w:tab w:val="left" w:pos="993"/>
        </w:tabs>
        <w:ind w:right="-129" w:firstLine="567"/>
        <w:contextualSpacing/>
        <w:jc w:val="both"/>
        <w:rPr>
          <w:b/>
          <w:sz w:val="22"/>
          <w:szCs w:val="22"/>
        </w:rPr>
      </w:pPr>
    </w:p>
    <w:p w14:paraId="7AA20788" w14:textId="77777777" w:rsidR="00203BCA" w:rsidRDefault="00203BCA" w:rsidP="00203BCA">
      <w:pPr>
        <w:tabs>
          <w:tab w:val="left" w:pos="993"/>
        </w:tabs>
        <w:ind w:right="-129" w:firstLine="567"/>
        <w:contextualSpacing/>
        <w:jc w:val="both"/>
        <w:rPr>
          <w:sz w:val="22"/>
          <w:szCs w:val="22"/>
        </w:rPr>
      </w:pPr>
      <w:r>
        <w:rPr>
          <w:b/>
          <w:sz w:val="22"/>
          <w:szCs w:val="22"/>
        </w:rPr>
        <w:t>Paslaugų teikėjas</w:t>
      </w:r>
      <w:r>
        <w:rPr>
          <w:sz w:val="22"/>
          <w:szCs w:val="22"/>
        </w:rPr>
        <w:t xml:space="preserve"> šiuo tarpiniu paslaugų priėmimo – perdavimo aktu patvirtina, kad jis suteikė (</w:t>
      </w:r>
      <w:r>
        <w:rPr>
          <w:i/>
          <w:iCs/>
          <w:sz w:val="22"/>
          <w:szCs w:val="22"/>
        </w:rPr>
        <w:t>įrašoma paslaugų suteikimo data</w:t>
      </w:r>
      <w:r>
        <w:rPr>
          <w:sz w:val="22"/>
          <w:szCs w:val="22"/>
        </w:rPr>
        <w:t>) ir Pirkėjui perduoda dalį šių paslaugų: ______________________________________________________________________________________________________________________________________________________________________,nurodytų Sutartyje.</w:t>
      </w:r>
      <w:r>
        <w:rPr>
          <w:i/>
          <w:sz w:val="22"/>
          <w:szCs w:val="22"/>
        </w:rPr>
        <w:t xml:space="preserve"> </w:t>
      </w:r>
    </w:p>
    <w:p w14:paraId="3507E81D" w14:textId="77777777" w:rsidR="00203BCA" w:rsidRDefault="00203BCA" w:rsidP="00203BCA">
      <w:pPr>
        <w:tabs>
          <w:tab w:val="left" w:pos="993"/>
        </w:tabs>
        <w:ind w:right="-129" w:firstLine="567"/>
        <w:contextualSpacing/>
        <w:jc w:val="both"/>
        <w:rPr>
          <w:b/>
          <w:sz w:val="22"/>
          <w:szCs w:val="22"/>
        </w:rPr>
      </w:pPr>
    </w:p>
    <w:p w14:paraId="0B60762F" w14:textId="77777777" w:rsidR="00203BCA" w:rsidRDefault="00203BCA" w:rsidP="00203BCA">
      <w:pPr>
        <w:tabs>
          <w:tab w:val="left" w:pos="993"/>
        </w:tabs>
        <w:ind w:right="-129" w:firstLine="567"/>
        <w:contextualSpacing/>
        <w:jc w:val="both"/>
        <w:rPr>
          <w:b/>
          <w:i/>
          <w:sz w:val="22"/>
          <w:szCs w:val="22"/>
        </w:rPr>
      </w:pPr>
      <w:r>
        <w:rPr>
          <w:b/>
          <w:sz w:val="22"/>
          <w:szCs w:val="22"/>
        </w:rPr>
        <w:t xml:space="preserve">Pirkėjas: </w:t>
      </w:r>
    </w:p>
    <w:p w14:paraId="0EA28DCB" w14:textId="77777777" w:rsidR="00203BCA" w:rsidRDefault="00203BCA" w:rsidP="00203BCA">
      <w:pPr>
        <w:tabs>
          <w:tab w:val="left" w:pos="993"/>
        </w:tabs>
        <w:ind w:right="-129" w:firstLine="567"/>
        <w:contextualSpacing/>
        <w:jc w:val="both"/>
        <w:rPr>
          <w:i/>
          <w:sz w:val="22"/>
          <w:szCs w:val="22"/>
        </w:rPr>
      </w:pPr>
      <w:r>
        <w:fldChar w:fldCharType="begin">
          <w:ffData>
            <w:name w:val="Check1"/>
            <w:enabled/>
            <w:calcOnExit w:val="0"/>
            <w:checkBox>
              <w:size w:val="26"/>
              <w:default w:val="0"/>
            </w:checkBox>
          </w:ffData>
        </w:fldChar>
      </w:r>
      <w:r>
        <w:instrText xml:space="preserve"> FORMCHECKBOX </w:instrText>
      </w:r>
      <w:r>
        <w:fldChar w:fldCharType="separate"/>
      </w:r>
      <w:r>
        <w:fldChar w:fldCharType="end"/>
      </w:r>
      <w:r>
        <w:t xml:space="preserve"> </w:t>
      </w:r>
      <w:r>
        <w:rPr>
          <w:sz w:val="22"/>
          <w:szCs w:val="22"/>
        </w:rPr>
        <w:t>Priima ir patvirtina,</w:t>
      </w:r>
      <w:r>
        <w:t xml:space="preserve"> </w:t>
      </w:r>
      <w:r>
        <w:rPr>
          <w:sz w:val="22"/>
          <w:szCs w:val="22"/>
        </w:rPr>
        <w:t xml:space="preserve">kad dalis paslaugų yra suteiktos tinkamai ir laiku ir, laikantis Sutartyje, įskaitant jos prieduose, nustatytų reikalavimų; yra pateikti visi reikalingi dokumentai (sertifikatai, naudojimo ir priežiūros instrukcijos), jei tokie dokumentai turėjo būti pateikti tarpinių paslaugų priėmimo – perdavimo momentu.   </w:t>
      </w:r>
      <w:r>
        <w:rPr>
          <w:i/>
          <w:sz w:val="22"/>
          <w:szCs w:val="22"/>
        </w:rPr>
        <w:t xml:space="preserve"> </w:t>
      </w:r>
    </w:p>
    <w:p w14:paraId="0D265860" w14:textId="77777777" w:rsidR="00203BCA" w:rsidRDefault="00203BCA" w:rsidP="00203BCA">
      <w:pPr>
        <w:tabs>
          <w:tab w:val="left" w:pos="993"/>
        </w:tabs>
        <w:ind w:right="-129" w:firstLine="567"/>
        <w:contextualSpacing/>
        <w:jc w:val="both"/>
        <w:rPr>
          <w:i/>
          <w:sz w:val="22"/>
          <w:szCs w:val="22"/>
        </w:rPr>
      </w:pPr>
      <w:r>
        <w:fldChar w:fldCharType="begin">
          <w:ffData>
            <w:name w:val="Check1"/>
            <w:enabled/>
            <w:calcOnExit w:val="0"/>
            <w:checkBox>
              <w:size w:val="26"/>
              <w:default w:val="0"/>
            </w:checkBox>
          </w:ffData>
        </w:fldChar>
      </w:r>
      <w:r>
        <w:instrText xml:space="preserve"> FORMCHECKBOX </w:instrText>
      </w:r>
      <w:r>
        <w:fldChar w:fldCharType="separate"/>
      </w:r>
      <w:r>
        <w:fldChar w:fldCharType="end"/>
      </w:r>
      <w:r>
        <w:t xml:space="preserve"> </w:t>
      </w:r>
      <w:r>
        <w:rPr>
          <w:sz w:val="22"/>
          <w:szCs w:val="22"/>
        </w:rPr>
        <w:t>Paslaugos buvo suteiktos kokybiškai, tačiau praleidus Sutartyje nustatytą terminą</w:t>
      </w:r>
      <w:r>
        <w:rPr>
          <w:i/>
          <w:sz w:val="22"/>
          <w:szCs w:val="22"/>
        </w:rPr>
        <w:t xml:space="preserve"> ____________________________________________________________________________________________.</w:t>
      </w:r>
    </w:p>
    <w:p w14:paraId="13191420" w14:textId="77777777" w:rsidR="00203BCA" w:rsidRDefault="00203BCA" w:rsidP="00203BCA">
      <w:pPr>
        <w:tabs>
          <w:tab w:val="left" w:pos="993"/>
        </w:tabs>
        <w:ind w:left="993" w:right="-129" w:hanging="426"/>
        <w:contextualSpacing/>
        <w:jc w:val="both"/>
        <w:rPr>
          <w:sz w:val="22"/>
          <w:szCs w:val="22"/>
        </w:rPr>
      </w:pPr>
    </w:p>
    <w:p w14:paraId="4425BA69" w14:textId="77777777" w:rsidR="00203BCA" w:rsidRDefault="00203BCA" w:rsidP="00203BCA">
      <w:pPr>
        <w:tabs>
          <w:tab w:val="left" w:pos="993"/>
        </w:tabs>
        <w:ind w:right="-129" w:firstLine="567"/>
        <w:contextualSpacing/>
        <w:jc w:val="both"/>
        <w:rPr>
          <w:sz w:val="22"/>
          <w:szCs w:val="22"/>
        </w:rPr>
      </w:pPr>
      <w:r>
        <w:fldChar w:fldCharType="begin">
          <w:ffData>
            <w:name w:val="Check1"/>
            <w:enabled/>
            <w:calcOnExit w:val="0"/>
            <w:checkBox>
              <w:size w:val="26"/>
              <w:default w:val="0"/>
            </w:checkBox>
          </w:ffData>
        </w:fldChar>
      </w:r>
      <w:r>
        <w:instrText xml:space="preserve"> FORMCHECKBOX </w:instrText>
      </w:r>
      <w:r>
        <w:fldChar w:fldCharType="separate"/>
      </w:r>
      <w:r>
        <w:fldChar w:fldCharType="end"/>
      </w:r>
      <w:r>
        <w:t xml:space="preserve"> </w:t>
      </w:r>
      <w:r>
        <w:rPr>
          <w:sz w:val="22"/>
          <w:szCs w:val="22"/>
        </w:rPr>
        <w:t xml:space="preserve">Nepriima visų ar dalies paslaugų dėl šių priėmimo-perdavimo metu nustatytų paslaugų trūkumų/neatitikimų: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 </w:t>
      </w:r>
    </w:p>
    <w:p w14:paraId="766D1D1E" w14:textId="77777777" w:rsidR="00203BCA" w:rsidRDefault="00203BCA" w:rsidP="00203BCA">
      <w:pPr>
        <w:ind w:right="-129"/>
        <w:jc w:val="center"/>
        <w:rPr>
          <w:i/>
          <w:sz w:val="18"/>
          <w:szCs w:val="18"/>
        </w:rPr>
      </w:pPr>
      <w:r>
        <w:rPr>
          <w:i/>
          <w:sz w:val="18"/>
          <w:szCs w:val="18"/>
        </w:rPr>
        <w:t>(jeigu visi trūkumai netelpa šiame akte, jie pateikiami atskirame dokumente (priede), kuris bus laikomas sudedamoji šio akto dalis)</w:t>
      </w:r>
    </w:p>
    <w:p w14:paraId="5302F2F8" w14:textId="77777777" w:rsidR="00203BCA" w:rsidRDefault="00203BCA" w:rsidP="00203BCA">
      <w:pPr>
        <w:jc w:val="center"/>
        <w:rPr>
          <w:b/>
          <w:bCs/>
          <w:iCs/>
          <w:sz w:val="22"/>
          <w:szCs w:val="22"/>
        </w:rPr>
      </w:pPr>
    </w:p>
    <w:p w14:paraId="333003AA" w14:textId="77777777" w:rsidR="00203BCA" w:rsidRDefault="00203BCA" w:rsidP="00203BCA">
      <w:pPr>
        <w:ind w:firstLine="567"/>
        <w:jc w:val="both"/>
        <w:rPr>
          <w:bCs/>
          <w:iCs/>
          <w:sz w:val="22"/>
          <w:szCs w:val="22"/>
        </w:rPr>
      </w:pPr>
      <w:r>
        <w:rPr>
          <w:bCs/>
          <w:iCs/>
          <w:sz w:val="22"/>
          <w:szCs w:val="22"/>
        </w:rPr>
        <w:t xml:space="preserve">Paslaugos teikėjas įpareigojamas </w:t>
      </w:r>
      <w:r>
        <w:rPr>
          <w:bCs/>
          <w:i/>
          <w:iCs/>
          <w:sz w:val="22"/>
          <w:szCs w:val="22"/>
        </w:rPr>
        <w:t>iki/per</w:t>
      </w:r>
      <w:r>
        <w:rPr>
          <w:bCs/>
          <w:iCs/>
          <w:sz w:val="22"/>
          <w:szCs w:val="22"/>
        </w:rPr>
        <w:t xml:space="preserve"> _______________________________ darbo dienas pašalinti visus šiame akte ir jo prieduose nurodytus trūkumus/neatitikimus. </w:t>
      </w:r>
    </w:p>
    <w:p w14:paraId="540955FE" w14:textId="77777777" w:rsidR="00203BCA" w:rsidRDefault="00203BCA" w:rsidP="00203BCA">
      <w:pPr>
        <w:ind w:firstLine="567"/>
        <w:jc w:val="both"/>
        <w:rPr>
          <w:bCs/>
          <w:iCs/>
          <w:sz w:val="22"/>
          <w:szCs w:val="22"/>
        </w:rPr>
      </w:pPr>
    </w:p>
    <w:p w14:paraId="0534C4D3" w14:textId="77777777" w:rsidR="00203BCA" w:rsidRDefault="00203BCA" w:rsidP="00203BCA">
      <w:pPr>
        <w:ind w:firstLine="567"/>
        <w:jc w:val="both"/>
        <w:rPr>
          <w:bCs/>
          <w:iCs/>
          <w:sz w:val="22"/>
          <w:szCs w:val="22"/>
        </w:rPr>
      </w:pPr>
      <w:r>
        <w:rPr>
          <w:bCs/>
          <w:iCs/>
          <w:sz w:val="22"/>
          <w:szCs w:val="22"/>
        </w:rPr>
        <w:t xml:space="preserve">Šis aktas pasirašytas dviem vienodą teisinę galią turinčiais egzemplioriais po vieną kiekvienai Šaliai. </w:t>
      </w:r>
    </w:p>
    <w:p w14:paraId="546F7412" w14:textId="77777777" w:rsidR="00203BCA" w:rsidRDefault="00203BCA" w:rsidP="00203BCA">
      <w:pPr>
        <w:rPr>
          <w:sz w:val="22"/>
          <w:szCs w:val="22"/>
        </w:rPr>
      </w:pPr>
    </w:p>
    <w:tbl>
      <w:tblPr>
        <w:tblW w:w="9949"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129"/>
        <w:gridCol w:w="4820"/>
      </w:tblGrid>
      <w:tr w:rsidR="00203BCA" w14:paraId="1B802161" w14:textId="77777777" w:rsidTr="00F53B0A">
        <w:trPr>
          <w:trHeight w:val="270"/>
        </w:trPr>
        <w:tc>
          <w:tcPr>
            <w:tcW w:w="5129" w:type="dxa"/>
            <w:tcBorders>
              <w:top w:val="single" w:sz="6" w:space="0" w:color="000000"/>
              <w:left w:val="single" w:sz="6" w:space="0" w:color="000000"/>
              <w:bottom w:val="nil"/>
              <w:right w:val="single" w:sz="6" w:space="0" w:color="000000"/>
            </w:tcBorders>
            <w:hideMark/>
          </w:tcPr>
          <w:p w14:paraId="52C4B0D4" w14:textId="77777777" w:rsidR="00203BCA" w:rsidRDefault="00203BCA" w:rsidP="00F53B0A">
            <w:pPr>
              <w:jc w:val="center"/>
              <w:rPr>
                <w:color w:val="000000"/>
                <w:sz w:val="22"/>
                <w:szCs w:val="22"/>
              </w:rPr>
            </w:pPr>
            <w:r>
              <w:rPr>
                <w:color w:val="000000"/>
                <w:sz w:val="22"/>
                <w:szCs w:val="22"/>
              </w:rPr>
              <w:t>Perdavė</w:t>
            </w:r>
          </w:p>
        </w:tc>
        <w:tc>
          <w:tcPr>
            <w:tcW w:w="4820" w:type="dxa"/>
            <w:tcBorders>
              <w:top w:val="single" w:sz="6" w:space="0" w:color="000000"/>
              <w:left w:val="single" w:sz="6" w:space="0" w:color="000000"/>
              <w:bottom w:val="nil"/>
              <w:right w:val="single" w:sz="6" w:space="0" w:color="000000"/>
            </w:tcBorders>
            <w:hideMark/>
          </w:tcPr>
          <w:p w14:paraId="5EC08A22" w14:textId="77777777" w:rsidR="00203BCA" w:rsidRDefault="00203BCA" w:rsidP="00F53B0A">
            <w:pPr>
              <w:jc w:val="center"/>
              <w:rPr>
                <w:color w:val="000000"/>
                <w:sz w:val="22"/>
                <w:szCs w:val="22"/>
              </w:rPr>
            </w:pPr>
            <w:r>
              <w:rPr>
                <w:color w:val="000000"/>
                <w:sz w:val="22"/>
                <w:szCs w:val="22"/>
              </w:rPr>
              <w:t>Priėmė</w:t>
            </w:r>
          </w:p>
        </w:tc>
      </w:tr>
      <w:tr w:rsidR="00203BCA" w14:paraId="244E0C3F" w14:textId="77777777" w:rsidTr="00F53B0A">
        <w:trPr>
          <w:trHeight w:val="375"/>
        </w:trPr>
        <w:tc>
          <w:tcPr>
            <w:tcW w:w="5129" w:type="dxa"/>
            <w:tcBorders>
              <w:top w:val="nil"/>
              <w:left w:val="single" w:sz="6" w:space="0" w:color="000000"/>
              <w:bottom w:val="single" w:sz="6" w:space="0" w:color="000000"/>
              <w:right w:val="single" w:sz="6" w:space="0" w:color="000000"/>
            </w:tcBorders>
            <w:vAlign w:val="center"/>
            <w:hideMark/>
          </w:tcPr>
          <w:p w14:paraId="1D8D56B7" w14:textId="77777777" w:rsidR="00203BCA" w:rsidRDefault="00203BCA" w:rsidP="00F53B0A">
            <w:pPr>
              <w:jc w:val="center"/>
              <w:rPr>
                <w:color w:val="000000"/>
                <w:sz w:val="22"/>
                <w:szCs w:val="22"/>
              </w:rPr>
            </w:pPr>
            <w:r>
              <w:rPr>
                <w:color w:val="000000"/>
                <w:sz w:val="22"/>
                <w:szCs w:val="22"/>
              </w:rPr>
              <w:t>Paslaugų teikėjo atstovas</w:t>
            </w:r>
          </w:p>
        </w:tc>
        <w:tc>
          <w:tcPr>
            <w:tcW w:w="4820" w:type="dxa"/>
            <w:tcBorders>
              <w:top w:val="nil"/>
              <w:left w:val="single" w:sz="6" w:space="0" w:color="000000"/>
              <w:bottom w:val="single" w:sz="6" w:space="0" w:color="000000"/>
              <w:right w:val="single" w:sz="6" w:space="0" w:color="000000"/>
            </w:tcBorders>
            <w:vAlign w:val="center"/>
            <w:hideMark/>
          </w:tcPr>
          <w:p w14:paraId="5244611A" w14:textId="77777777" w:rsidR="00203BCA" w:rsidRDefault="00203BCA" w:rsidP="00F53B0A">
            <w:pPr>
              <w:jc w:val="center"/>
              <w:rPr>
                <w:color w:val="000000"/>
                <w:sz w:val="22"/>
                <w:szCs w:val="22"/>
              </w:rPr>
            </w:pPr>
            <w:r>
              <w:rPr>
                <w:color w:val="000000"/>
                <w:sz w:val="22"/>
                <w:szCs w:val="22"/>
              </w:rPr>
              <w:t>Pirkėjo atstovas</w:t>
            </w:r>
          </w:p>
        </w:tc>
      </w:tr>
      <w:tr w:rsidR="00203BCA" w14:paraId="1375EC38" w14:textId="77777777" w:rsidTr="00F53B0A">
        <w:trPr>
          <w:trHeight w:val="285"/>
        </w:trPr>
        <w:tc>
          <w:tcPr>
            <w:tcW w:w="5129" w:type="dxa"/>
            <w:tcBorders>
              <w:top w:val="single" w:sz="6" w:space="0" w:color="000000"/>
              <w:left w:val="single" w:sz="6" w:space="0" w:color="000000"/>
              <w:bottom w:val="nil"/>
              <w:right w:val="single" w:sz="6" w:space="0" w:color="000000"/>
            </w:tcBorders>
            <w:hideMark/>
          </w:tcPr>
          <w:p w14:paraId="613892A5" w14:textId="77777777" w:rsidR="00203BCA" w:rsidRDefault="00203BCA" w:rsidP="00F53B0A">
            <w:pPr>
              <w:rPr>
                <w:color w:val="000000"/>
                <w:sz w:val="22"/>
                <w:szCs w:val="22"/>
              </w:rPr>
            </w:pPr>
            <w:r>
              <w:rPr>
                <w:color w:val="000000"/>
                <w:sz w:val="22"/>
                <w:szCs w:val="22"/>
              </w:rPr>
              <w:t xml:space="preserve">(Data) </w:t>
            </w:r>
          </w:p>
        </w:tc>
        <w:tc>
          <w:tcPr>
            <w:tcW w:w="4820" w:type="dxa"/>
            <w:tcBorders>
              <w:top w:val="single" w:sz="6" w:space="0" w:color="000000"/>
              <w:left w:val="single" w:sz="6" w:space="0" w:color="000000"/>
              <w:bottom w:val="nil"/>
              <w:right w:val="single" w:sz="6" w:space="0" w:color="000000"/>
            </w:tcBorders>
            <w:hideMark/>
          </w:tcPr>
          <w:p w14:paraId="525EA1E7" w14:textId="77777777" w:rsidR="00203BCA" w:rsidRDefault="00203BCA" w:rsidP="00F53B0A">
            <w:pPr>
              <w:rPr>
                <w:color w:val="000000"/>
                <w:sz w:val="22"/>
                <w:szCs w:val="22"/>
              </w:rPr>
            </w:pPr>
            <w:r>
              <w:rPr>
                <w:color w:val="000000"/>
                <w:sz w:val="22"/>
                <w:szCs w:val="22"/>
              </w:rPr>
              <w:t>(Data)</w:t>
            </w:r>
          </w:p>
        </w:tc>
      </w:tr>
      <w:tr w:rsidR="00203BCA" w14:paraId="3A9CDC46" w14:textId="77777777" w:rsidTr="00F53B0A">
        <w:trPr>
          <w:trHeight w:val="285"/>
        </w:trPr>
        <w:tc>
          <w:tcPr>
            <w:tcW w:w="5129" w:type="dxa"/>
            <w:tcBorders>
              <w:top w:val="nil"/>
              <w:left w:val="single" w:sz="6" w:space="0" w:color="000000"/>
              <w:bottom w:val="nil"/>
              <w:right w:val="single" w:sz="6" w:space="0" w:color="000000"/>
            </w:tcBorders>
            <w:hideMark/>
          </w:tcPr>
          <w:p w14:paraId="2DF3D6E5" w14:textId="77777777" w:rsidR="00203BCA" w:rsidRDefault="00203BCA" w:rsidP="00F53B0A">
            <w:pPr>
              <w:rPr>
                <w:color w:val="000000"/>
                <w:sz w:val="22"/>
                <w:szCs w:val="22"/>
              </w:rPr>
            </w:pPr>
            <w:r>
              <w:rPr>
                <w:color w:val="000000"/>
                <w:sz w:val="22"/>
                <w:szCs w:val="22"/>
              </w:rPr>
              <w:t xml:space="preserve">(Parašas) </w:t>
            </w:r>
          </w:p>
        </w:tc>
        <w:tc>
          <w:tcPr>
            <w:tcW w:w="4820" w:type="dxa"/>
            <w:tcBorders>
              <w:top w:val="nil"/>
              <w:left w:val="single" w:sz="6" w:space="0" w:color="000000"/>
              <w:bottom w:val="nil"/>
              <w:right w:val="single" w:sz="6" w:space="0" w:color="000000"/>
            </w:tcBorders>
            <w:hideMark/>
          </w:tcPr>
          <w:p w14:paraId="7E87CBA8" w14:textId="77777777" w:rsidR="00203BCA" w:rsidRDefault="00203BCA" w:rsidP="00F53B0A">
            <w:pPr>
              <w:rPr>
                <w:color w:val="000000"/>
                <w:sz w:val="22"/>
                <w:szCs w:val="22"/>
              </w:rPr>
            </w:pPr>
            <w:r>
              <w:rPr>
                <w:color w:val="000000"/>
                <w:sz w:val="22"/>
                <w:szCs w:val="22"/>
              </w:rPr>
              <w:t xml:space="preserve">(Parašas) </w:t>
            </w:r>
          </w:p>
        </w:tc>
      </w:tr>
      <w:tr w:rsidR="00203BCA" w14:paraId="374ED15D" w14:textId="77777777" w:rsidTr="00F53B0A">
        <w:trPr>
          <w:trHeight w:val="310"/>
        </w:trPr>
        <w:tc>
          <w:tcPr>
            <w:tcW w:w="5129" w:type="dxa"/>
            <w:tcBorders>
              <w:top w:val="nil"/>
              <w:left w:val="single" w:sz="6" w:space="0" w:color="000000"/>
              <w:bottom w:val="nil"/>
              <w:right w:val="single" w:sz="6" w:space="0" w:color="000000"/>
            </w:tcBorders>
            <w:hideMark/>
          </w:tcPr>
          <w:p w14:paraId="2EBB472B" w14:textId="77777777" w:rsidR="00203BCA" w:rsidRDefault="00203BCA" w:rsidP="00F53B0A">
            <w:pPr>
              <w:rPr>
                <w:color w:val="000000"/>
                <w:sz w:val="22"/>
                <w:szCs w:val="22"/>
              </w:rPr>
            </w:pPr>
            <w:r>
              <w:rPr>
                <w:color w:val="000000"/>
                <w:sz w:val="22"/>
                <w:szCs w:val="22"/>
              </w:rPr>
              <w:t xml:space="preserve">(Vardas, pavardė) </w:t>
            </w:r>
          </w:p>
        </w:tc>
        <w:tc>
          <w:tcPr>
            <w:tcW w:w="4820" w:type="dxa"/>
            <w:tcBorders>
              <w:top w:val="nil"/>
              <w:left w:val="single" w:sz="6" w:space="0" w:color="000000"/>
              <w:bottom w:val="nil"/>
              <w:right w:val="single" w:sz="6" w:space="0" w:color="000000"/>
            </w:tcBorders>
            <w:hideMark/>
          </w:tcPr>
          <w:p w14:paraId="61A5F903" w14:textId="77777777" w:rsidR="00203BCA" w:rsidRDefault="00203BCA" w:rsidP="00F53B0A">
            <w:pPr>
              <w:rPr>
                <w:color w:val="000000"/>
                <w:sz w:val="22"/>
                <w:szCs w:val="22"/>
              </w:rPr>
            </w:pPr>
            <w:r>
              <w:rPr>
                <w:color w:val="000000"/>
                <w:sz w:val="22"/>
                <w:szCs w:val="22"/>
              </w:rPr>
              <w:t xml:space="preserve">(Vardas, pavardė) </w:t>
            </w:r>
          </w:p>
        </w:tc>
      </w:tr>
      <w:tr w:rsidR="00203BCA" w14:paraId="18CB7F05" w14:textId="77777777" w:rsidTr="00F53B0A">
        <w:trPr>
          <w:trHeight w:val="310"/>
        </w:trPr>
        <w:tc>
          <w:tcPr>
            <w:tcW w:w="5129" w:type="dxa"/>
            <w:tcBorders>
              <w:top w:val="nil"/>
              <w:left w:val="single" w:sz="6" w:space="0" w:color="000000"/>
              <w:bottom w:val="single" w:sz="6" w:space="0" w:color="000000"/>
              <w:right w:val="single" w:sz="6" w:space="0" w:color="000000"/>
            </w:tcBorders>
            <w:hideMark/>
          </w:tcPr>
          <w:p w14:paraId="65C2BE7D" w14:textId="77777777" w:rsidR="00203BCA" w:rsidRDefault="00203BCA" w:rsidP="00F53B0A">
            <w:pPr>
              <w:rPr>
                <w:color w:val="000000"/>
                <w:sz w:val="22"/>
                <w:szCs w:val="22"/>
              </w:rPr>
            </w:pPr>
            <w:r>
              <w:rPr>
                <w:color w:val="000000"/>
                <w:sz w:val="22"/>
                <w:szCs w:val="22"/>
              </w:rPr>
              <w:t xml:space="preserve">(Pareigos) </w:t>
            </w:r>
          </w:p>
        </w:tc>
        <w:tc>
          <w:tcPr>
            <w:tcW w:w="4820" w:type="dxa"/>
            <w:tcBorders>
              <w:top w:val="nil"/>
              <w:left w:val="single" w:sz="6" w:space="0" w:color="000000"/>
              <w:bottom w:val="single" w:sz="6" w:space="0" w:color="000000"/>
              <w:right w:val="single" w:sz="6" w:space="0" w:color="000000"/>
            </w:tcBorders>
            <w:hideMark/>
          </w:tcPr>
          <w:p w14:paraId="7B12BC37" w14:textId="77777777" w:rsidR="00203BCA" w:rsidRDefault="00203BCA" w:rsidP="00F53B0A">
            <w:pPr>
              <w:rPr>
                <w:color w:val="000000"/>
                <w:sz w:val="22"/>
                <w:szCs w:val="22"/>
              </w:rPr>
            </w:pPr>
            <w:r>
              <w:rPr>
                <w:color w:val="000000"/>
                <w:sz w:val="22"/>
                <w:szCs w:val="22"/>
              </w:rPr>
              <w:t xml:space="preserve">(Pareigos) </w:t>
            </w:r>
          </w:p>
        </w:tc>
      </w:tr>
    </w:tbl>
    <w:p w14:paraId="51D4B22A" w14:textId="77777777" w:rsidR="00203BCA" w:rsidRDefault="00203BCA" w:rsidP="00203BCA">
      <w:pPr>
        <w:rPr>
          <w:sz w:val="22"/>
          <w:szCs w:val="22"/>
          <w:highlight w:val="green"/>
        </w:rPr>
        <w:sectPr w:rsidR="00203BCA" w:rsidSect="00203BCA">
          <w:pgSz w:w="11906" w:h="16838"/>
          <w:pgMar w:top="1134" w:right="562" w:bottom="993" w:left="1267" w:header="720" w:footer="720" w:gutter="0"/>
          <w:cols w:space="720"/>
        </w:sectPr>
      </w:pPr>
    </w:p>
    <w:p w14:paraId="67C3DCCE" w14:textId="77777777" w:rsidR="00203BCA" w:rsidRDefault="00203BCA" w:rsidP="00203BCA">
      <w:pPr>
        <w:jc w:val="center"/>
        <w:rPr>
          <w:b/>
          <w:bCs/>
          <w:iCs/>
          <w:sz w:val="22"/>
          <w:szCs w:val="22"/>
        </w:rPr>
      </w:pPr>
      <w:r>
        <w:rPr>
          <w:b/>
          <w:bCs/>
          <w:iCs/>
          <w:sz w:val="22"/>
          <w:szCs w:val="22"/>
        </w:rPr>
        <w:lastRenderedPageBreak/>
        <w:t>GALUTINIS PASLAUGŲ PRIĖMIMO–PERDAVIMO AKTAS Nr.__________</w:t>
      </w:r>
    </w:p>
    <w:p w14:paraId="5FFACC16" w14:textId="77777777" w:rsidR="00203BCA" w:rsidRDefault="00203BCA" w:rsidP="00203BCA">
      <w:pPr>
        <w:jc w:val="center"/>
        <w:rPr>
          <w:b/>
          <w:bCs/>
          <w:iCs/>
          <w:sz w:val="22"/>
          <w:szCs w:val="22"/>
        </w:rPr>
      </w:pPr>
    </w:p>
    <w:p w14:paraId="33744E7F" w14:textId="77777777" w:rsidR="00203BCA" w:rsidRDefault="00203BCA" w:rsidP="00203BCA">
      <w:pPr>
        <w:jc w:val="center"/>
        <w:rPr>
          <w:sz w:val="22"/>
          <w:szCs w:val="22"/>
        </w:rPr>
      </w:pPr>
      <w:r>
        <w:rPr>
          <w:sz w:val="22"/>
          <w:szCs w:val="22"/>
        </w:rPr>
        <w:t>_______________</w:t>
      </w:r>
    </w:p>
    <w:p w14:paraId="0FF42433" w14:textId="77777777" w:rsidR="00203BCA" w:rsidRDefault="00203BCA" w:rsidP="00203BCA">
      <w:pPr>
        <w:jc w:val="center"/>
        <w:rPr>
          <w:i/>
        </w:rPr>
      </w:pPr>
      <w:r>
        <w:rPr>
          <w:i/>
        </w:rPr>
        <w:t>(įrašoma data)</w:t>
      </w:r>
    </w:p>
    <w:p w14:paraId="241D65A3" w14:textId="77777777" w:rsidR="00203BCA" w:rsidRDefault="00203BCA" w:rsidP="00203BCA">
      <w:pPr>
        <w:jc w:val="center"/>
        <w:rPr>
          <w:bCs/>
          <w:i/>
          <w:iCs/>
        </w:rPr>
      </w:pPr>
      <w:r>
        <w:rPr>
          <w:bCs/>
          <w:i/>
          <w:iCs/>
        </w:rPr>
        <w:t>(Sudarymo vieta)</w:t>
      </w:r>
    </w:p>
    <w:p w14:paraId="16D0DF08" w14:textId="77777777" w:rsidR="00203BCA" w:rsidRDefault="00203BCA" w:rsidP="00203BCA">
      <w:pPr>
        <w:rPr>
          <w:i/>
          <w:color w:val="000000"/>
          <w:sz w:val="22"/>
          <w:szCs w:val="22"/>
        </w:rPr>
      </w:pPr>
    </w:p>
    <w:tbl>
      <w:tblPr>
        <w:tblW w:w="9665" w:type="dxa"/>
        <w:tblInd w:w="108" w:type="dxa"/>
        <w:tblLook w:val="04A0" w:firstRow="1" w:lastRow="0" w:firstColumn="1" w:lastColumn="0" w:noHBand="0" w:noVBand="1"/>
      </w:tblPr>
      <w:tblGrid>
        <w:gridCol w:w="9665"/>
      </w:tblGrid>
      <w:tr w:rsidR="00203BCA" w14:paraId="7F9D7E62" w14:textId="77777777" w:rsidTr="00F53B0A">
        <w:trPr>
          <w:trHeight w:val="358"/>
        </w:trPr>
        <w:tc>
          <w:tcPr>
            <w:tcW w:w="9665" w:type="dxa"/>
            <w:tcBorders>
              <w:top w:val="single" w:sz="6" w:space="0" w:color="000000"/>
              <w:left w:val="single" w:sz="6" w:space="0" w:color="000000"/>
              <w:bottom w:val="single" w:sz="6" w:space="0" w:color="000000"/>
              <w:right w:val="single" w:sz="6" w:space="0" w:color="000000"/>
            </w:tcBorders>
            <w:hideMark/>
          </w:tcPr>
          <w:p w14:paraId="6608EDF3" w14:textId="77777777" w:rsidR="00203BCA" w:rsidRDefault="00203BCA" w:rsidP="00F53B0A">
            <w:pPr>
              <w:ind w:firstLine="60"/>
              <w:rPr>
                <w:sz w:val="22"/>
                <w:szCs w:val="22"/>
              </w:rPr>
            </w:pPr>
            <w:r>
              <w:rPr>
                <w:sz w:val="22"/>
                <w:szCs w:val="22"/>
              </w:rPr>
              <w:t>Pirkėjas:</w:t>
            </w:r>
          </w:p>
        </w:tc>
      </w:tr>
      <w:tr w:rsidR="00203BCA" w14:paraId="251A56F5" w14:textId="77777777" w:rsidTr="00F53B0A">
        <w:trPr>
          <w:trHeight w:val="570"/>
        </w:trPr>
        <w:tc>
          <w:tcPr>
            <w:tcW w:w="9665" w:type="dxa"/>
            <w:tcBorders>
              <w:top w:val="single" w:sz="6" w:space="0" w:color="000000"/>
              <w:left w:val="single" w:sz="6" w:space="0" w:color="000000"/>
              <w:bottom w:val="single" w:sz="6" w:space="0" w:color="000000"/>
              <w:right w:val="single" w:sz="6" w:space="0" w:color="000000"/>
            </w:tcBorders>
            <w:hideMark/>
          </w:tcPr>
          <w:p w14:paraId="58066026" w14:textId="77777777" w:rsidR="00203BCA" w:rsidRDefault="00203BCA" w:rsidP="00F53B0A">
            <w:pPr>
              <w:ind w:firstLine="60"/>
              <w:rPr>
                <w:sz w:val="22"/>
                <w:szCs w:val="22"/>
              </w:rPr>
            </w:pPr>
            <w:r>
              <w:rPr>
                <w:sz w:val="22"/>
                <w:szCs w:val="22"/>
              </w:rPr>
              <w:t>Paslaugų teikėjas:</w:t>
            </w:r>
          </w:p>
          <w:p w14:paraId="07A37709" w14:textId="77777777" w:rsidR="00203BCA" w:rsidRDefault="00203BCA" w:rsidP="00F53B0A">
            <w:pPr>
              <w:ind w:firstLine="60"/>
              <w:jc w:val="both"/>
              <w:rPr>
                <w:color w:val="000000"/>
                <w:sz w:val="22"/>
                <w:szCs w:val="22"/>
              </w:rPr>
            </w:pPr>
            <w:r>
              <w:rPr>
                <w:color w:val="000000"/>
                <w:sz w:val="22"/>
                <w:szCs w:val="22"/>
              </w:rPr>
              <w:t>(jei tai tiekėjų grupė, nurodyti: (</w:t>
            </w:r>
            <w:r>
              <w:rPr>
                <w:i/>
                <w:color w:val="000000"/>
                <w:sz w:val="22"/>
                <w:szCs w:val="22"/>
              </w:rPr>
              <w:t>jungtinės veiklos sutarties pagrindu veikianti tiekėjų grupė, sudaryta iš: (nurodyti visų ūkio subjektų pavadinimus), atstovaujamas atsakingojo partnerio (nurodyti atsakingojo partnerio pavadinimą),</w:t>
            </w:r>
            <w:r>
              <w:rPr>
                <w:color w:val="000000"/>
                <w:sz w:val="22"/>
                <w:szCs w:val="22"/>
              </w:rPr>
              <w:t xml:space="preserve">  </w:t>
            </w:r>
          </w:p>
        </w:tc>
      </w:tr>
      <w:tr w:rsidR="00203BCA" w14:paraId="12C5DCA5" w14:textId="77777777" w:rsidTr="00F53B0A">
        <w:trPr>
          <w:trHeight w:val="379"/>
        </w:trPr>
        <w:tc>
          <w:tcPr>
            <w:tcW w:w="9665" w:type="dxa"/>
            <w:tcBorders>
              <w:top w:val="single" w:sz="6" w:space="0" w:color="000000"/>
              <w:left w:val="single" w:sz="6" w:space="0" w:color="000000"/>
              <w:bottom w:val="single" w:sz="6" w:space="0" w:color="000000"/>
              <w:right w:val="single" w:sz="6" w:space="0" w:color="000000"/>
            </w:tcBorders>
            <w:hideMark/>
          </w:tcPr>
          <w:p w14:paraId="7E86C1CD" w14:textId="77777777" w:rsidR="00203BCA" w:rsidRDefault="00203BCA" w:rsidP="00F53B0A">
            <w:pPr>
              <w:ind w:firstLine="60"/>
              <w:rPr>
                <w:color w:val="000000"/>
                <w:sz w:val="22"/>
                <w:szCs w:val="22"/>
              </w:rPr>
            </w:pPr>
            <w:r>
              <w:rPr>
                <w:color w:val="000000"/>
                <w:sz w:val="22"/>
                <w:szCs w:val="22"/>
              </w:rPr>
              <w:t>Sutarties Nr.:</w:t>
            </w:r>
          </w:p>
        </w:tc>
      </w:tr>
      <w:tr w:rsidR="00203BCA" w14:paraId="7E918289" w14:textId="77777777" w:rsidTr="00F53B0A">
        <w:trPr>
          <w:trHeight w:val="480"/>
        </w:trPr>
        <w:tc>
          <w:tcPr>
            <w:tcW w:w="9665" w:type="dxa"/>
            <w:tcBorders>
              <w:top w:val="single" w:sz="6" w:space="0" w:color="000000"/>
              <w:left w:val="single" w:sz="6" w:space="0" w:color="000000"/>
              <w:bottom w:val="single" w:sz="6" w:space="0" w:color="000000"/>
              <w:right w:val="single" w:sz="6" w:space="0" w:color="000000"/>
            </w:tcBorders>
            <w:hideMark/>
          </w:tcPr>
          <w:p w14:paraId="4BAE737E" w14:textId="77777777" w:rsidR="00203BCA" w:rsidRDefault="00203BCA" w:rsidP="00F53B0A">
            <w:pPr>
              <w:ind w:firstLine="60"/>
              <w:rPr>
                <w:color w:val="000000"/>
                <w:sz w:val="22"/>
                <w:szCs w:val="22"/>
              </w:rPr>
            </w:pPr>
            <w:r>
              <w:rPr>
                <w:color w:val="000000"/>
                <w:sz w:val="22"/>
                <w:szCs w:val="22"/>
              </w:rPr>
              <w:t xml:space="preserve">Sutarties pavadinimas: </w:t>
            </w:r>
          </w:p>
        </w:tc>
      </w:tr>
    </w:tbl>
    <w:p w14:paraId="2F49B2D6" w14:textId="77777777" w:rsidR="00203BCA" w:rsidRDefault="00203BCA" w:rsidP="00203BCA">
      <w:pPr>
        <w:tabs>
          <w:tab w:val="left" w:pos="993"/>
        </w:tabs>
        <w:ind w:right="-129" w:firstLine="567"/>
        <w:contextualSpacing/>
        <w:jc w:val="both"/>
        <w:rPr>
          <w:b/>
          <w:sz w:val="16"/>
          <w:szCs w:val="16"/>
        </w:rPr>
      </w:pPr>
    </w:p>
    <w:p w14:paraId="395E9954" w14:textId="77777777" w:rsidR="00203BCA" w:rsidRDefault="00203BCA" w:rsidP="00203BCA">
      <w:pPr>
        <w:tabs>
          <w:tab w:val="left" w:pos="993"/>
        </w:tabs>
        <w:ind w:right="-129" w:firstLine="567"/>
        <w:contextualSpacing/>
        <w:jc w:val="both"/>
        <w:rPr>
          <w:sz w:val="22"/>
          <w:szCs w:val="22"/>
        </w:rPr>
      </w:pPr>
      <w:r>
        <w:rPr>
          <w:b/>
          <w:sz w:val="22"/>
          <w:szCs w:val="22"/>
        </w:rPr>
        <w:t>Paslaugų teikėjas</w:t>
      </w:r>
      <w:r>
        <w:rPr>
          <w:sz w:val="22"/>
          <w:szCs w:val="22"/>
        </w:rPr>
        <w:t xml:space="preserve"> šiuo paslaugų priėmimo – perdavimo aktu patvirtina, kad jis suteikė (</w:t>
      </w:r>
      <w:r>
        <w:rPr>
          <w:i/>
          <w:iCs/>
          <w:sz w:val="22"/>
          <w:szCs w:val="22"/>
        </w:rPr>
        <w:t>įrašoma paslaugų suteikimo data</w:t>
      </w:r>
      <w:r>
        <w:rPr>
          <w:sz w:val="22"/>
          <w:szCs w:val="22"/>
        </w:rPr>
        <w:t>) ir Pirkėjui perduoda šias paslaugas: ________________________________________________________________________________</w:t>
      </w:r>
    </w:p>
    <w:p w14:paraId="7D2D0055" w14:textId="77777777" w:rsidR="00203BCA" w:rsidRDefault="00203BCA" w:rsidP="00203BCA">
      <w:pPr>
        <w:tabs>
          <w:tab w:val="left" w:pos="993"/>
        </w:tabs>
        <w:ind w:right="-129"/>
        <w:contextualSpacing/>
        <w:jc w:val="both"/>
        <w:rPr>
          <w:sz w:val="22"/>
          <w:szCs w:val="22"/>
        </w:rPr>
      </w:pPr>
      <w:r>
        <w:rPr>
          <w:sz w:val="22"/>
          <w:szCs w:val="22"/>
        </w:rPr>
        <w:t>__________________________________________________________________________________________________________________________________________________________________________,nurodytas Sutartyje.</w:t>
      </w:r>
      <w:r>
        <w:rPr>
          <w:i/>
          <w:sz w:val="22"/>
          <w:szCs w:val="22"/>
        </w:rPr>
        <w:t xml:space="preserve"> </w:t>
      </w:r>
    </w:p>
    <w:p w14:paraId="4272AE65" w14:textId="77777777" w:rsidR="00203BCA" w:rsidRDefault="00203BCA" w:rsidP="00203BCA">
      <w:pPr>
        <w:tabs>
          <w:tab w:val="left" w:pos="993"/>
        </w:tabs>
        <w:ind w:right="-129" w:firstLine="567"/>
        <w:contextualSpacing/>
        <w:jc w:val="both"/>
        <w:rPr>
          <w:b/>
          <w:sz w:val="16"/>
          <w:szCs w:val="16"/>
        </w:rPr>
      </w:pPr>
    </w:p>
    <w:p w14:paraId="449939B9" w14:textId="77777777" w:rsidR="00203BCA" w:rsidRDefault="00203BCA" w:rsidP="00203BCA">
      <w:pPr>
        <w:tabs>
          <w:tab w:val="left" w:pos="993"/>
        </w:tabs>
        <w:ind w:right="-129" w:firstLine="567"/>
        <w:contextualSpacing/>
        <w:jc w:val="both"/>
        <w:rPr>
          <w:b/>
          <w:i/>
          <w:sz w:val="22"/>
          <w:szCs w:val="22"/>
        </w:rPr>
      </w:pPr>
      <w:r>
        <w:rPr>
          <w:b/>
          <w:sz w:val="22"/>
          <w:szCs w:val="22"/>
        </w:rPr>
        <w:t xml:space="preserve">Pirkėjas: </w:t>
      </w:r>
    </w:p>
    <w:p w14:paraId="454850AA" w14:textId="77777777" w:rsidR="00203BCA" w:rsidRDefault="00203BCA" w:rsidP="00203BCA">
      <w:pPr>
        <w:tabs>
          <w:tab w:val="left" w:pos="993"/>
        </w:tabs>
        <w:ind w:right="-129" w:firstLine="567"/>
        <w:contextualSpacing/>
        <w:jc w:val="both"/>
        <w:rPr>
          <w:i/>
          <w:sz w:val="22"/>
          <w:szCs w:val="22"/>
        </w:rPr>
      </w:pPr>
      <w:r>
        <w:fldChar w:fldCharType="begin">
          <w:ffData>
            <w:name w:val="Check1"/>
            <w:enabled/>
            <w:calcOnExit w:val="0"/>
            <w:checkBox>
              <w:size w:val="26"/>
              <w:default w:val="0"/>
            </w:checkBox>
          </w:ffData>
        </w:fldChar>
      </w:r>
      <w:r>
        <w:instrText xml:space="preserve"> FORMCHECKBOX </w:instrText>
      </w:r>
      <w:r>
        <w:fldChar w:fldCharType="separate"/>
      </w:r>
      <w:r>
        <w:fldChar w:fldCharType="end"/>
      </w:r>
      <w:r>
        <w:t xml:space="preserve"> </w:t>
      </w:r>
      <w:r>
        <w:rPr>
          <w:sz w:val="22"/>
          <w:szCs w:val="22"/>
        </w:rPr>
        <w:t>Priima ir patvirtina,</w:t>
      </w:r>
      <w:r>
        <w:t xml:space="preserve"> </w:t>
      </w:r>
      <w:r>
        <w:rPr>
          <w:sz w:val="22"/>
          <w:szCs w:val="22"/>
        </w:rPr>
        <w:t xml:space="preserve">kad visos paslaugos suteiktos laiku ir tinkamai, laikantis Sutartyje, įskaitant jos prieduose, nustatytų reikalavimų; yra pateikti visi reikalingi dokumentai (sertifikatai, naudojimo ir priežiūros instrukcijos), jei tokie dokumentai turėjo būti pateikti paslaugų priėmimo – perdavimo momentu.   </w:t>
      </w:r>
      <w:r>
        <w:rPr>
          <w:i/>
          <w:sz w:val="22"/>
          <w:szCs w:val="22"/>
        </w:rPr>
        <w:t xml:space="preserve"> </w:t>
      </w:r>
    </w:p>
    <w:p w14:paraId="024B572A" w14:textId="77777777" w:rsidR="00203BCA" w:rsidRDefault="00203BCA" w:rsidP="00203BCA">
      <w:pPr>
        <w:tabs>
          <w:tab w:val="left" w:pos="993"/>
        </w:tabs>
        <w:ind w:right="-129" w:firstLine="567"/>
        <w:contextualSpacing/>
        <w:jc w:val="both"/>
        <w:rPr>
          <w:i/>
          <w:sz w:val="22"/>
          <w:szCs w:val="22"/>
        </w:rPr>
      </w:pPr>
      <w:r>
        <w:fldChar w:fldCharType="begin">
          <w:ffData>
            <w:name w:val="Check1"/>
            <w:enabled/>
            <w:calcOnExit w:val="0"/>
            <w:checkBox>
              <w:size w:val="26"/>
              <w:default w:val="0"/>
            </w:checkBox>
          </w:ffData>
        </w:fldChar>
      </w:r>
      <w:r>
        <w:instrText xml:space="preserve"> FORMCHECKBOX </w:instrText>
      </w:r>
      <w:r>
        <w:fldChar w:fldCharType="separate"/>
      </w:r>
      <w:r>
        <w:fldChar w:fldCharType="end"/>
      </w:r>
      <w:r>
        <w:t xml:space="preserve"> </w:t>
      </w:r>
      <w:r>
        <w:rPr>
          <w:sz w:val="22"/>
          <w:szCs w:val="22"/>
        </w:rPr>
        <w:t>Paslaugos buvo suteiktos kokybiškai, tačiau praleidus Sutartyje nustatytą terminą</w:t>
      </w:r>
      <w:r>
        <w:rPr>
          <w:i/>
          <w:sz w:val="22"/>
          <w:szCs w:val="22"/>
        </w:rPr>
        <w:t xml:space="preserve"> ____________________________________________________________________________________________.</w:t>
      </w:r>
    </w:p>
    <w:p w14:paraId="1F5B8BB9" w14:textId="77777777" w:rsidR="00203BCA" w:rsidRDefault="00203BCA" w:rsidP="00203BCA">
      <w:pPr>
        <w:tabs>
          <w:tab w:val="left" w:pos="993"/>
        </w:tabs>
        <w:ind w:left="993" w:right="-129" w:hanging="426"/>
        <w:contextualSpacing/>
        <w:jc w:val="both"/>
        <w:rPr>
          <w:sz w:val="22"/>
          <w:szCs w:val="22"/>
        </w:rPr>
      </w:pPr>
    </w:p>
    <w:p w14:paraId="160C0B28" w14:textId="01BA7096" w:rsidR="00203BCA" w:rsidRDefault="00203BCA" w:rsidP="00203BCA">
      <w:pPr>
        <w:tabs>
          <w:tab w:val="left" w:pos="993"/>
        </w:tabs>
        <w:ind w:right="-129" w:firstLine="567"/>
        <w:contextualSpacing/>
        <w:jc w:val="both"/>
        <w:rPr>
          <w:sz w:val="22"/>
          <w:szCs w:val="22"/>
        </w:rPr>
      </w:pPr>
      <w:r>
        <w:fldChar w:fldCharType="begin">
          <w:ffData>
            <w:name w:val="Check1"/>
            <w:enabled/>
            <w:calcOnExit w:val="0"/>
            <w:checkBox>
              <w:size w:val="26"/>
              <w:default w:val="0"/>
            </w:checkBox>
          </w:ffData>
        </w:fldChar>
      </w:r>
      <w:r>
        <w:instrText xml:space="preserve"> FORMCHECKBOX </w:instrText>
      </w:r>
      <w:r>
        <w:fldChar w:fldCharType="separate"/>
      </w:r>
      <w:r>
        <w:fldChar w:fldCharType="end"/>
      </w:r>
      <w:r>
        <w:t xml:space="preserve"> </w:t>
      </w:r>
      <w:r>
        <w:rPr>
          <w:sz w:val="22"/>
          <w:szCs w:val="22"/>
        </w:rPr>
        <w:t xml:space="preserve">Nepriima visų ar dalies paslaugų dėl šių priėmimo-perdavimo metu nustatytų paslaugų trūkumų/neatitikimų </w:t>
      </w:r>
      <w:r>
        <w:rPr>
          <w:i/>
          <w:sz w:val="22"/>
          <w:szCs w:val="22"/>
        </w:rPr>
        <w:t>(jei nepriimama dalis paslaugų, nurodoma, kurios):</w:t>
      </w:r>
      <w:r>
        <w:rPr>
          <w:sz w:val="22"/>
          <w:szCs w:val="22"/>
        </w:rPr>
        <w:t xml:space="preserve">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 </w:t>
      </w:r>
    </w:p>
    <w:p w14:paraId="6714CAEE" w14:textId="77777777" w:rsidR="00203BCA" w:rsidRDefault="00203BCA" w:rsidP="00203BCA">
      <w:pPr>
        <w:ind w:right="-129"/>
        <w:jc w:val="center"/>
        <w:rPr>
          <w:i/>
          <w:sz w:val="18"/>
          <w:szCs w:val="18"/>
        </w:rPr>
      </w:pPr>
      <w:r>
        <w:rPr>
          <w:i/>
          <w:sz w:val="18"/>
          <w:szCs w:val="18"/>
        </w:rPr>
        <w:t>(jeigu visi trūkumai netelpa šiame akte, jie pateikiami atskirame dokumente (priede), kuris bus laikomas sudedamoji šio akto dalis)</w:t>
      </w:r>
    </w:p>
    <w:p w14:paraId="23B9FEA7" w14:textId="77777777" w:rsidR="00203BCA" w:rsidRDefault="00203BCA" w:rsidP="00203BCA">
      <w:pPr>
        <w:jc w:val="center"/>
        <w:rPr>
          <w:b/>
          <w:bCs/>
          <w:iCs/>
          <w:sz w:val="16"/>
          <w:szCs w:val="16"/>
        </w:rPr>
      </w:pPr>
    </w:p>
    <w:p w14:paraId="316B1F9D" w14:textId="77777777" w:rsidR="00203BCA" w:rsidRDefault="00203BCA" w:rsidP="00203BCA">
      <w:pPr>
        <w:ind w:firstLine="567"/>
        <w:jc w:val="both"/>
        <w:rPr>
          <w:bCs/>
          <w:iCs/>
          <w:sz w:val="22"/>
          <w:szCs w:val="22"/>
        </w:rPr>
      </w:pPr>
      <w:r>
        <w:rPr>
          <w:bCs/>
          <w:iCs/>
          <w:sz w:val="22"/>
          <w:szCs w:val="22"/>
        </w:rPr>
        <w:t xml:space="preserve">Paslaugos teikėjas įpareigojamas </w:t>
      </w:r>
      <w:r>
        <w:rPr>
          <w:bCs/>
          <w:i/>
          <w:iCs/>
          <w:sz w:val="22"/>
          <w:szCs w:val="22"/>
        </w:rPr>
        <w:t>iki/per</w:t>
      </w:r>
      <w:r>
        <w:rPr>
          <w:bCs/>
          <w:iCs/>
          <w:sz w:val="22"/>
          <w:szCs w:val="22"/>
        </w:rPr>
        <w:t xml:space="preserve"> _______________________________ darbo dienas pašalinti visus šiame akte ir jo prieduose nurodytus trūkumus/neatitikimus. </w:t>
      </w:r>
    </w:p>
    <w:p w14:paraId="75A8A6CB" w14:textId="77777777" w:rsidR="00203BCA" w:rsidRDefault="00203BCA" w:rsidP="00203BCA">
      <w:pPr>
        <w:ind w:firstLine="567"/>
        <w:jc w:val="both"/>
        <w:rPr>
          <w:bCs/>
          <w:iCs/>
          <w:sz w:val="16"/>
          <w:szCs w:val="16"/>
        </w:rPr>
      </w:pPr>
    </w:p>
    <w:p w14:paraId="6213B500" w14:textId="77777777" w:rsidR="00203BCA" w:rsidRDefault="00203BCA" w:rsidP="00203BCA">
      <w:pPr>
        <w:ind w:firstLine="567"/>
        <w:jc w:val="both"/>
        <w:rPr>
          <w:bCs/>
          <w:iCs/>
          <w:sz w:val="22"/>
          <w:szCs w:val="22"/>
        </w:rPr>
      </w:pPr>
      <w:r>
        <w:rPr>
          <w:bCs/>
          <w:iCs/>
          <w:sz w:val="22"/>
          <w:szCs w:val="22"/>
        </w:rPr>
        <w:t xml:space="preserve">Šis aktas pasirašytas dviem vienodą teisinę galią turinčiais egzemplioriais po vieną kiekvienai Šaliai. </w:t>
      </w:r>
    </w:p>
    <w:p w14:paraId="2913B990" w14:textId="77777777" w:rsidR="00203BCA" w:rsidRDefault="00203BCA" w:rsidP="00203BCA">
      <w:pPr>
        <w:ind w:right="12"/>
        <w:rPr>
          <w:color w:val="000000"/>
          <w:sz w:val="22"/>
          <w:szCs w:val="22"/>
        </w:rPr>
      </w:pPr>
    </w:p>
    <w:tbl>
      <w:tblPr>
        <w:tblW w:w="9523"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129"/>
        <w:gridCol w:w="4394"/>
      </w:tblGrid>
      <w:tr w:rsidR="00203BCA" w14:paraId="6FF4AD02" w14:textId="77777777" w:rsidTr="00F53B0A">
        <w:trPr>
          <w:trHeight w:val="270"/>
        </w:trPr>
        <w:tc>
          <w:tcPr>
            <w:tcW w:w="5129" w:type="dxa"/>
            <w:tcBorders>
              <w:top w:val="single" w:sz="6" w:space="0" w:color="000000"/>
              <w:left w:val="single" w:sz="6" w:space="0" w:color="000000"/>
              <w:bottom w:val="nil"/>
              <w:right w:val="single" w:sz="6" w:space="0" w:color="000000"/>
            </w:tcBorders>
            <w:hideMark/>
          </w:tcPr>
          <w:p w14:paraId="74C286C0" w14:textId="77777777" w:rsidR="00203BCA" w:rsidRDefault="00203BCA" w:rsidP="00F53B0A">
            <w:pPr>
              <w:jc w:val="center"/>
              <w:rPr>
                <w:color w:val="000000"/>
                <w:sz w:val="22"/>
                <w:szCs w:val="22"/>
              </w:rPr>
            </w:pPr>
            <w:r>
              <w:rPr>
                <w:color w:val="000000"/>
                <w:sz w:val="22"/>
                <w:szCs w:val="22"/>
              </w:rPr>
              <w:t>Perdavė</w:t>
            </w:r>
          </w:p>
        </w:tc>
        <w:tc>
          <w:tcPr>
            <w:tcW w:w="4394" w:type="dxa"/>
            <w:tcBorders>
              <w:top w:val="single" w:sz="6" w:space="0" w:color="000000"/>
              <w:left w:val="single" w:sz="6" w:space="0" w:color="000000"/>
              <w:bottom w:val="nil"/>
              <w:right w:val="single" w:sz="6" w:space="0" w:color="000000"/>
            </w:tcBorders>
            <w:hideMark/>
          </w:tcPr>
          <w:p w14:paraId="65B871DA" w14:textId="77777777" w:rsidR="00203BCA" w:rsidRDefault="00203BCA" w:rsidP="00F53B0A">
            <w:pPr>
              <w:ind w:firstLine="34"/>
              <w:jc w:val="center"/>
              <w:rPr>
                <w:color w:val="000000"/>
                <w:sz w:val="22"/>
                <w:szCs w:val="22"/>
              </w:rPr>
            </w:pPr>
            <w:r>
              <w:rPr>
                <w:color w:val="000000"/>
                <w:sz w:val="22"/>
                <w:szCs w:val="22"/>
              </w:rPr>
              <w:t>Priėmė</w:t>
            </w:r>
          </w:p>
        </w:tc>
      </w:tr>
      <w:tr w:rsidR="00203BCA" w14:paraId="04CCA684" w14:textId="77777777" w:rsidTr="00F53B0A">
        <w:trPr>
          <w:trHeight w:val="375"/>
        </w:trPr>
        <w:tc>
          <w:tcPr>
            <w:tcW w:w="5129" w:type="dxa"/>
            <w:tcBorders>
              <w:top w:val="nil"/>
              <w:left w:val="single" w:sz="6" w:space="0" w:color="000000"/>
              <w:bottom w:val="single" w:sz="6" w:space="0" w:color="000000"/>
              <w:right w:val="single" w:sz="6" w:space="0" w:color="000000"/>
            </w:tcBorders>
            <w:vAlign w:val="center"/>
            <w:hideMark/>
          </w:tcPr>
          <w:p w14:paraId="189E0663" w14:textId="77777777" w:rsidR="00203BCA" w:rsidRDefault="00203BCA" w:rsidP="00F53B0A">
            <w:pPr>
              <w:jc w:val="center"/>
              <w:rPr>
                <w:color w:val="000000"/>
                <w:sz w:val="22"/>
                <w:szCs w:val="22"/>
              </w:rPr>
            </w:pPr>
            <w:r>
              <w:rPr>
                <w:color w:val="000000"/>
                <w:sz w:val="22"/>
                <w:szCs w:val="22"/>
              </w:rPr>
              <w:t>Paslaugų teikėjo atstovas</w:t>
            </w:r>
          </w:p>
        </w:tc>
        <w:tc>
          <w:tcPr>
            <w:tcW w:w="4394" w:type="dxa"/>
            <w:tcBorders>
              <w:top w:val="nil"/>
              <w:left w:val="single" w:sz="6" w:space="0" w:color="000000"/>
              <w:bottom w:val="single" w:sz="6" w:space="0" w:color="000000"/>
              <w:right w:val="single" w:sz="6" w:space="0" w:color="000000"/>
            </w:tcBorders>
            <w:vAlign w:val="center"/>
            <w:hideMark/>
          </w:tcPr>
          <w:p w14:paraId="0167C3BC" w14:textId="77777777" w:rsidR="00203BCA" w:rsidRDefault="00203BCA" w:rsidP="00F53B0A">
            <w:pPr>
              <w:ind w:firstLine="34"/>
              <w:jc w:val="center"/>
              <w:rPr>
                <w:color w:val="000000"/>
                <w:sz w:val="22"/>
                <w:szCs w:val="22"/>
              </w:rPr>
            </w:pPr>
            <w:r>
              <w:rPr>
                <w:color w:val="000000"/>
                <w:sz w:val="22"/>
                <w:szCs w:val="22"/>
              </w:rPr>
              <w:t>Pirkėjo atstovas</w:t>
            </w:r>
          </w:p>
        </w:tc>
      </w:tr>
      <w:tr w:rsidR="00203BCA" w14:paraId="00328FA7" w14:textId="77777777" w:rsidTr="00F53B0A">
        <w:trPr>
          <w:trHeight w:val="285"/>
        </w:trPr>
        <w:tc>
          <w:tcPr>
            <w:tcW w:w="5129" w:type="dxa"/>
            <w:tcBorders>
              <w:top w:val="single" w:sz="6" w:space="0" w:color="000000"/>
              <w:left w:val="single" w:sz="6" w:space="0" w:color="000000"/>
              <w:bottom w:val="nil"/>
              <w:right w:val="single" w:sz="6" w:space="0" w:color="000000"/>
            </w:tcBorders>
            <w:hideMark/>
          </w:tcPr>
          <w:p w14:paraId="3A1CD7AB" w14:textId="77777777" w:rsidR="00203BCA" w:rsidRDefault="00203BCA" w:rsidP="00F53B0A">
            <w:pPr>
              <w:ind w:firstLine="202"/>
              <w:rPr>
                <w:color w:val="000000"/>
                <w:sz w:val="22"/>
                <w:szCs w:val="22"/>
              </w:rPr>
            </w:pPr>
            <w:r>
              <w:rPr>
                <w:color w:val="000000"/>
                <w:sz w:val="22"/>
                <w:szCs w:val="22"/>
              </w:rPr>
              <w:t xml:space="preserve">(Data) </w:t>
            </w:r>
          </w:p>
        </w:tc>
        <w:tc>
          <w:tcPr>
            <w:tcW w:w="4394" w:type="dxa"/>
            <w:tcBorders>
              <w:top w:val="single" w:sz="6" w:space="0" w:color="000000"/>
              <w:left w:val="single" w:sz="6" w:space="0" w:color="000000"/>
              <w:bottom w:val="nil"/>
              <w:right w:val="single" w:sz="6" w:space="0" w:color="000000"/>
            </w:tcBorders>
            <w:hideMark/>
          </w:tcPr>
          <w:p w14:paraId="7F8A858E" w14:textId="77777777" w:rsidR="00203BCA" w:rsidRDefault="00203BCA" w:rsidP="00F53B0A">
            <w:pPr>
              <w:ind w:firstLine="176"/>
              <w:rPr>
                <w:color w:val="000000"/>
                <w:sz w:val="22"/>
                <w:szCs w:val="22"/>
              </w:rPr>
            </w:pPr>
            <w:r>
              <w:rPr>
                <w:color w:val="000000"/>
                <w:sz w:val="22"/>
                <w:szCs w:val="22"/>
              </w:rPr>
              <w:t>(Data)</w:t>
            </w:r>
          </w:p>
        </w:tc>
      </w:tr>
      <w:tr w:rsidR="00203BCA" w14:paraId="20EE4716" w14:textId="77777777" w:rsidTr="00F53B0A">
        <w:trPr>
          <w:trHeight w:val="285"/>
        </w:trPr>
        <w:tc>
          <w:tcPr>
            <w:tcW w:w="5129" w:type="dxa"/>
            <w:tcBorders>
              <w:top w:val="nil"/>
              <w:left w:val="single" w:sz="6" w:space="0" w:color="000000"/>
              <w:bottom w:val="nil"/>
              <w:right w:val="single" w:sz="6" w:space="0" w:color="000000"/>
            </w:tcBorders>
            <w:hideMark/>
          </w:tcPr>
          <w:p w14:paraId="2EBD9EE9" w14:textId="77777777" w:rsidR="00203BCA" w:rsidRDefault="00203BCA" w:rsidP="00F53B0A">
            <w:pPr>
              <w:ind w:firstLine="202"/>
              <w:rPr>
                <w:color w:val="000000"/>
                <w:sz w:val="22"/>
                <w:szCs w:val="22"/>
              </w:rPr>
            </w:pPr>
            <w:r>
              <w:rPr>
                <w:color w:val="000000"/>
                <w:sz w:val="22"/>
                <w:szCs w:val="22"/>
              </w:rPr>
              <w:t xml:space="preserve">(Parašas) </w:t>
            </w:r>
          </w:p>
        </w:tc>
        <w:tc>
          <w:tcPr>
            <w:tcW w:w="4394" w:type="dxa"/>
            <w:tcBorders>
              <w:top w:val="nil"/>
              <w:left w:val="single" w:sz="6" w:space="0" w:color="000000"/>
              <w:bottom w:val="nil"/>
              <w:right w:val="single" w:sz="6" w:space="0" w:color="000000"/>
            </w:tcBorders>
            <w:hideMark/>
          </w:tcPr>
          <w:p w14:paraId="3B860EB0" w14:textId="77777777" w:rsidR="00203BCA" w:rsidRDefault="00203BCA" w:rsidP="00F53B0A">
            <w:pPr>
              <w:ind w:firstLine="176"/>
              <w:rPr>
                <w:color w:val="000000"/>
                <w:sz w:val="22"/>
                <w:szCs w:val="22"/>
              </w:rPr>
            </w:pPr>
            <w:r>
              <w:rPr>
                <w:color w:val="000000"/>
                <w:sz w:val="22"/>
                <w:szCs w:val="22"/>
              </w:rPr>
              <w:t xml:space="preserve">(Parašas) </w:t>
            </w:r>
          </w:p>
        </w:tc>
      </w:tr>
      <w:tr w:rsidR="00203BCA" w14:paraId="3F98EB0B" w14:textId="77777777" w:rsidTr="00F53B0A">
        <w:trPr>
          <w:trHeight w:val="310"/>
        </w:trPr>
        <w:tc>
          <w:tcPr>
            <w:tcW w:w="5129" w:type="dxa"/>
            <w:tcBorders>
              <w:top w:val="nil"/>
              <w:left w:val="single" w:sz="6" w:space="0" w:color="000000"/>
              <w:bottom w:val="nil"/>
              <w:right w:val="single" w:sz="6" w:space="0" w:color="000000"/>
            </w:tcBorders>
            <w:hideMark/>
          </w:tcPr>
          <w:p w14:paraId="7029E5F7" w14:textId="77777777" w:rsidR="00203BCA" w:rsidRDefault="00203BCA" w:rsidP="00F53B0A">
            <w:pPr>
              <w:ind w:firstLine="202"/>
              <w:rPr>
                <w:color w:val="000000"/>
                <w:sz w:val="22"/>
                <w:szCs w:val="22"/>
              </w:rPr>
            </w:pPr>
            <w:r>
              <w:rPr>
                <w:color w:val="000000"/>
                <w:sz w:val="22"/>
                <w:szCs w:val="22"/>
              </w:rPr>
              <w:t xml:space="preserve">(Vardas, pavardė) </w:t>
            </w:r>
          </w:p>
        </w:tc>
        <w:tc>
          <w:tcPr>
            <w:tcW w:w="4394" w:type="dxa"/>
            <w:tcBorders>
              <w:top w:val="nil"/>
              <w:left w:val="single" w:sz="6" w:space="0" w:color="000000"/>
              <w:bottom w:val="nil"/>
              <w:right w:val="single" w:sz="6" w:space="0" w:color="000000"/>
            </w:tcBorders>
            <w:hideMark/>
          </w:tcPr>
          <w:p w14:paraId="12681FCE" w14:textId="77777777" w:rsidR="00203BCA" w:rsidRDefault="00203BCA" w:rsidP="00F53B0A">
            <w:pPr>
              <w:ind w:firstLine="176"/>
              <w:rPr>
                <w:color w:val="000000"/>
                <w:sz w:val="22"/>
                <w:szCs w:val="22"/>
              </w:rPr>
            </w:pPr>
            <w:r>
              <w:rPr>
                <w:color w:val="000000"/>
                <w:sz w:val="22"/>
                <w:szCs w:val="22"/>
              </w:rPr>
              <w:t xml:space="preserve">(Vardas, pavardė) </w:t>
            </w:r>
          </w:p>
        </w:tc>
      </w:tr>
      <w:tr w:rsidR="00203BCA" w14:paraId="4832C0F7" w14:textId="77777777" w:rsidTr="00F53B0A">
        <w:trPr>
          <w:trHeight w:val="310"/>
        </w:trPr>
        <w:tc>
          <w:tcPr>
            <w:tcW w:w="5129" w:type="dxa"/>
            <w:tcBorders>
              <w:top w:val="nil"/>
              <w:left w:val="single" w:sz="6" w:space="0" w:color="000000"/>
              <w:bottom w:val="single" w:sz="6" w:space="0" w:color="000000"/>
              <w:right w:val="single" w:sz="6" w:space="0" w:color="000000"/>
            </w:tcBorders>
            <w:hideMark/>
          </w:tcPr>
          <w:p w14:paraId="687DCA3A" w14:textId="77777777" w:rsidR="00203BCA" w:rsidRDefault="00203BCA" w:rsidP="00F53B0A">
            <w:pPr>
              <w:ind w:firstLine="202"/>
              <w:rPr>
                <w:color w:val="000000"/>
                <w:sz w:val="22"/>
                <w:szCs w:val="22"/>
              </w:rPr>
            </w:pPr>
            <w:r>
              <w:rPr>
                <w:color w:val="000000"/>
                <w:sz w:val="22"/>
                <w:szCs w:val="22"/>
              </w:rPr>
              <w:t>(Pareigos</w:t>
            </w:r>
          </w:p>
        </w:tc>
        <w:tc>
          <w:tcPr>
            <w:tcW w:w="4394" w:type="dxa"/>
            <w:tcBorders>
              <w:top w:val="nil"/>
              <w:left w:val="single" w:sz="6" w:space="0" w:color="000000"/>
              <w:bottom w:val="single" w:sz="6" w:space="0" w:color="000000"/>
              <w:right w:val="single" w:sz="6" w:space="0" w:color="000000"/>
            </w:tcBorders>
            <w:hideMark/>
          </w:tcPr>
          <w:p w14:paraId="3CC40CFB" w14:textId="77777777" w:rsidR="00203BCA" w:rsidRDefault="00203BCA" w:rsidP="00F53B0A">
            <w:pPr>
              <w:ind w:firstLine="176"/>
              <w:rPr>
                <w:color w:val="000000"/>
                <w:sz w:val="22"/>
                <w:szCs w:val="22"/>
              </w:rPr>
            </w:pPr>
            <w:r>
              <w:rPr>
                <w:color w:val="000000"/>
                <w:sz w:val="22"/>
                <w:szCs w:val="22"/>
              </w:rPr>
              <w:t xml:space="preserve">(Pareigos) </w:t>
            </w:r>
          </w:p>
        </w:tc>
      </w:tr>
    </w:tbl>
    <w:p w14:paraId="1F7F04F3" w14:textId="77777777" w:rsidR="00203BCA" w:rsidRDefault="00203BCA">
      <w:pPr>
        <w:tabs>
          <w:tab w:val="left" w:pos="5400"/>
        </w:tabs>
        <w:jc w:val="center"/>
        <w:textAlignment w:val="center"/>
      </w:pPr>
    </w:p>
    <w:sectPr w:rsidR="00203BCA">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8726E" w14:textId="77777777" w:rsidR="00A73E84" w:rsidRDefault="00A73E84">
      <w:pPr>
        <w:rPr>
          <w:sz w:val="20"/>
        </w:rPr>
      </w:pPr>
      <w:r>
        <w:rPr>
          <w:sz w:val="20"/>
        </w:rPr>
        <w:separator/>
      </w:r>
    </w:p>
  </w:endnote>
  <w:endnote w:type="continuationSeparator" w:id="0">
    <w:p w14:paraId="4394790B" w14:textId="77777777" w:rsidR="00A73E84" w:rsidRDefault="00A73E84">
      <w:pPr>
        <w:rPr>
          <w:sz w:val="20"/>
        </w:rPr>
      </w:pPr>
      <w:r>
        <w:rPr>
          <w:sz w:val="20"/>
        </w:rPr>
        <w:continuationSeparator/>
      </w:r>
    </w:p>
  </w:endnote>
  <w:endnote w:type="continuationNotice" w:id="1">
    <w:p w14:paraId="09754FF4" w14:textId="77777777" w:rsidR="00A73E84" w:rsidRDefault="00A73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215C8" w14:textId="77777777" w:rsidR="00A73E84" w:rsidRDefault="00A73E84">
      <w:pPr>
        <w:rPr>
          <w:sz w:val="20"/>
        </w:rPr>
      </w:pPr>
      <w:r>
        <w:rPr>
          <w:sz w:val="20"/>
        </w:rPr>
        <w:separator/>
      </w:r>
    </w:p>
  </w:footnote>
  <w:footnote w:type="continuationSeparator" w:id="0">
    <w:p w14:paraId="35091C0A" w14:textId="77777777" w:rsidR="00A73E84" w:rsidRDefault="00A73E84">
      <w:pPr>
        <w:rPr>
          <w:sz w:val="20"/>
        </w:rPr>
      </w:pPr>
      <w:r>
        <w:rPr>
          <w:sz w:val="20"/>
        </w:rPr>
        <w:continuationSeparator/>
      </w:r>
    </w:p>
  </w:footnote>
  <w:footnote w:type="continuationNotice" w:id="1">
    <w:p w14:paraId="53723836" w14:textId="77777777" w:rsidR="00A73E84" w:rsidRDefault="00A73E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940D2"/>
    <w:rsid w:val="000B0897"/>
    <w:rsid w:val="000B3E38"/>
    <w:rsid w:val="000B68FE"/>
    <w:rsid w:val="0013620C"/>
    <w:rsid w:val="00203BCA"/>
    <w:rsid w:val="003172D6"/>
    <w:rsid w:val="00375CA4"/>
    <w:rsid w:val="004028CF"/>
    <w:rsid w:val="004D711D"/>
    <w:rsid w:val="00532B67"/>
    <w:rsid w:val="00544818"/>
    <w:rsid w:val="005A1A40"/>
    <w:rsid w:val="005A6DEC"/>
    <w:rsid w:val="005C2353"/>
    <w:rsid w:val="005D4924"/>
    <w:rsid w:val="005E6CDC"/>
    <w:rsid w:val="005F3383"/>
    <w:rsid w:val="00713527"/>
    <w:rsid w:val="00745E96"/>
    <w:rsid w:val="007C1BE1"/>
    <w:rsid w:val="00822EDA"/>
    <w:rsid w:val="00885B5A"/>
    <w:rsid w:val="008E6447"/>
    <w:rsid w:val="00962640"/>
    <w:rsid w:val="009728BC"/>
    <w:rsid w:val="00991A84"/>
    <w:rsid w:val="009D017E"/>
    <w:rsid w:val="00A440E5"/>
    <w:rsid w:val="00A72765"/>
    <w:rsid w:val="00A73E84"/>
    <w:rsid w:val="00AB7252"/>
    <w:rsid w:val="00AF538F"/>
    <w:rsid w:val="00B013B4"/>
    <w:rsid w:val="00B57C75"/>
    <w:rsid w:val="00BA516E"/>
    <w:rsid w:val="00C172B3"/>
    <w:rsid w:val="00C35719"/>
    <w:rsid w:val="00C54B06"/>
    <w:rsid w:val="00D11A0E"/>
    <w:rsid w:val="00DA4E0C"/>
    <w:rsid w:val="00E52E45"/>
    <w:rsid w:val="00E73E73"/>
    <w:rsid w:val="00EA7EE5"/>
    <w:rsid w:val="00EC01F1"/>
    <w:rsid w:val="00EC18FA"/>
    <w:rsid w:val="00F00F38"/>
    <w:rsid w:val="00F60BD9"/>
    <w:rsid w:val="00FF4B6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grindinistekstas">
    <w:name w:val="Body Text"/>
    <w:basedOn w:val="prastasis"/>
    <w:link w:val="PagrindinistekstasDiagrama"/>
    <w:uiPriority w:val="99"/>
    <w:rsid w:val="00822EDA"/>
    <w:pPr>
      <w:spacing w:before="120" w:after="120"/>
    </w:pPr>
    <w:rPr>
      <w:rFonts w:ascii="Arial" w:hAnsi="Arial"/>
      <w:snapToGrid w:val="0"/>
      <w:sz w:val="20"/>
      <w:lang w:val="sv-SE"/>
    </w:rPr>
  </w:style>
  <w:style w:type="character" w:customStyle="1" w:styleId="PagrindinistekstasDiagrama">
    <w:name w:val="Pagrindinis tekstas Diagrama"/>
    <w:basedOn w:val="Numatytasispastraiposriftas"/>
    <w:link w:val="Pagrindinistekstas"/>
    <w:uiPriority w:val="99"/>
    <w:rsid w:val="00822EDA"/>
    <w:rPr>
      <w:rFonts w:ascii="Arial" w:hAnsi="Arial"/>
      <w:snapToGrid w:val="0"/>
      <w:sz w:val="20"/>
      <w:lang w:val="sv-SE"/>
    </w:rPr>
  </w:style>
  <w:style w:type="paragraph" w:styleId="Pataisymai">
    <w:name w:val="Revision"/>
    <w:hidden/>
    <w:semiHidden/>
    <w:rsid w:val="00962640"/>
  </w:style>
  <w:style w:type="character" w:styleId="Komentaronuoroda">
    <w:name w:val="annotation reference"/>
    <w:basedOn w:val="Numatytasispastraiposriftas"/>
    <w:semiHidden/>
    <w:unhideWhenUsed/>
    <w:rsid w:val="005C2353"/>
    <w:rPr>
      <w:sz w:val="16"/>
      <w:szCs w:val="16"/>
    </w:rPr>
  </w:style>
  <w:style w:type="paragraph" w:styleId="Komentarotekstas">
    <w:name w:val="annotation text"/>
    <w:basedOn w:val="prastasis"/>
    <w:link w:val="KomentarotekstasDiagrama"/>
    <w:semiHidden/>
    <w:unhideWhenUsed/>
    <w:rsid w:val="005C2353"/>
    <w:rPr>
      <w:sz w:val="20"/>
    </w:rPr>
  </w:style>
  <w:style w:type="character" w:customStyle="1" w:styleId="KomentarotekstasDiagrama">
    <w:name w:val="Komentaro tekstas Diagrama"/>
    <w:basedOn w:val="Numatytasispastraiposriftas"/>
    <w:link w:val="Komentarotekstas"/>
    <w:semiHidden/>
    <w:rsid w:val="005C2353"/>
    <w:rPr>
      <w:sz w:val="20"/>
    </w:rPr>
  </w:style>
  <w:style w:type="paragraph" w:styleId="Komentarotema">
    <w:name w:val="annotation subject"/>
    <w:basedOn w:val="Komentarotekstas"/>
    <w:next w:val="Komentarotekstas"/>
    <w:link w:val="KomentarotemaDiagrama"/>
    <w:semiHidden/>
    <w:unhideWhenUsed/>
    <w:rsid w:val="005C2353"/>
    <w:rPr>
      <w:b/>
      <w:bCs/>
    </w:rPr>
  </w:style>
  <w:style w:type="character" w:customStyle="1" w:styleId="KomentarotemaDiagrama">
    <w:name w:val="Komentaro tema Diagrama"/>
    <w:basedOn w:val="KomentarotekstasDiagrama"/>
    <w:link w:val="Komentarotema"/>
    <w:semiHidden/>
    <w:rsid w:val="005C235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vks@vsat.vr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3616</Words>
  <Characters>20612</Characters>
  <Application>Microsoft Office Word</Application>
  <DocSecurity>0</DocSecurity>
  <Lines>171</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Čerkašina Anželika</cp:lastModifiedBy>
  <cp:revision>9</cp:revision>
  <cp:lastPrinted>2017-06-29T23:42:00Z</cp:lastPrinted>
  <dcterms:created xsi:type="dcterms:W3CDTF">2025-06-27T10:14:00Z</dcterms:created>
  <dcterms:modified xsi:type="dcterms:W3CDTF">2025-07-21T08:16:00Z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08d8a752-6d3c-4b68-8993-c21f98ab7a21</vt:lpwstr>
  </property>
</Properties>
</file>