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83C" w14:textId="36CCFB5F" w:rsidR="004322C7" w:rsidRPr="002E40CA" w:rsidRDefault="00340FDB" w:rsidP="002E40CA">
      <w:pPr>
        <w:spacing w:after="0" w:line="240" w:lineRule="auto"/>
        <w:jc w:val="both"/>
        <w:rPr>
          <w:rFonts w:ascii="Times New Roman" w:hAnsi="Times New Roman" w:cs="Times New Roman"/>
          <w:b/>
          <w:bCs/>
        </w:rPr>
      </w:pPr>
      <w:r>
        <w:rPr>
          <w:rFonts w:ascii="Times New Roman" w:hAnsi="Times New Roman" w:cs="Times New Roman"/>
          <w:b/>
          <w:bCs/>
        </w:rPr>
        <w:t>Pranešimas tiekėjams</w:t>
      </w:r>
    </w:p>
    <w:p w14:paraId="3152BFBA" w14:textId="77777777" w:rsidR="002E40CA" w:rsidRDefault="002E40CA" w:rsidP="002E40CA">
      <w:pPr>
        <w:spacing w:after="0" w:line="240" w:lineRule="auto"/>
        <w:jc w:val="both"/>
        <w:rPr>
          <w:rFonts w:ascii="Times New Roman" w:hAnsi="Times New Roman" w:cs="Times New Roman"/>
        </w:rPr>
      </w:pPr>
    </w:p>
    <w:p w14:paraId="5F35D8E3" w14:textId="77777777" w:rsidR="002E40CA" w:rsidRDefault="002E40CA" w:rsidP="002E40CA">
      <w:pPr>
        <w:spacing w:after="0" w:line="240" w:lineRule="auto"/>
        <w:jc w:val="both"/>
        <w:rPr>
          <w:rFonts w:ascii="Times New Roman" w:hAnsi="Times New Roman" w:cs="Times New Roman"/>
        </w:rPr>
      </w:pPr>
    </w:p>
    <w:p w14:paraId="6F0F80F5" w14:textId="66D7D48A" w:rsidR="002E40CA" w:rsidRPr="002E40CA" w:rsidRDefault="002E40CA" w:rsidP="002E40CA">
      <w:pPr>
        <w:pStyle w:val="paragraph"/>
        <w:spacing w:before="0" w:beforeAutospacing="0" w:after="0" w:afterAutospacing="0"/>
        <w:ind w:firstLine="840"/>
        <w:jc w:val="both"/>
        <w:textAlignment w:val="baseline"/>
        <w:rPr>
          <w:lang w:val="lt-LT"/>
        </w:rPr>
      </w:pPr>
      <w:r>
        <w:rPr>
          <w:rStyle w:val="normaltextrun"/>
          <w:rFonts w:eastAsiaTheme="majorEastAsia"/>
          <w:lang w:val="lt-LT"/>
        </w:rPr>
        <w:t xml:space="preserve">Viešojo </w:t>
      </w:r>
      <w:r w:rsidRPr="0006430D">
        <w:rPr>
          <w:rStyle w:val="normaltextrun"/>
          <w:rFonts w:eastAsiaTheme="majorEastAsia"/>
          <w:lang w:val="lt-LT"/>
        </w:rPr>
        <w:t xml:space="preserve">pirkimo komisija (toliau – komisija) atsako į tiekėjų klausimus dėl </w:t>
      </w:r>
      <w:r w:rsidR="000D067C">
        <w:rPr>
          <w:rFonts w:cstheme="minorHAnsi"/>
          <w:szCs w:val="20"/>
          <w:lang w:val="lt-LT"/>
        </w:rPr>
        <w:t>Informacijos sklaidos žiniasklaidoje ir kituose kanaluose planavimo ir įgyvendinimo</w:t>
      </w:r>
      <w:r w:rsidR="000D067C">
        <w:rPr>
          <w:szCs w:val="20"/>
          <w:lang w:val="lt-LT"/>
        </w:rPr>
        <w:t xml:space="preserve"> paslaugų</w:t>
      </w:r>
      <w:r w:rsidR="000D067C" w:rsidRPr="0006430D">
        <w:rPr>
          <w:bCs/>
          <w:lang w:val="lt-LT"/>
        </w:rPr>
        <w:t xml:space="preserve"> </w:t>
      </w:r>
      <w:r w:rsidRPr="0006430D">
        <w:rPr>
          <w:bCs/>
          <w:lang w:val="lt-LT"/>
        </w:rPr>
        <w:t xml:space="preserve">viešojo </w:t>
      </w:r>
      <w:r w:rsidRPr="0006430D">
        <w:rPr>
          <w:lang w:val="lt-LT"/>
        </w:rPr>
        <w:t>pirkimo</w:t>
      </w:r>
      <w:r w:rsidR="00DB28EB">
        <w:rPr>
          <w:szCs w:val="20"/>
          <w:lang w:val="lt-LT"/>
        </w:rPr>
        <w:t xml:space="preserve"> (pirkimo ID </w:t>
      </w:r>
      <w:r w:rsidR="00624365">
        <w:rPr>
          <w:szCs w:val="20"/>
          <w:lang w:val="lt-LT"/>
        </w:rPr>
        <w:t>3612177</w:t>
      </w:r>
      <w:r w:rsidRPr="002E40CA">
        <w:rPr>
          <w:rStyle w:val="normaltextrun"/>
          <w:rFonts w:eastAsiaTheme="majorEastAsia"/>
          <w:lang w:val="lt-LT"/>
        </w:rPr>
        <w:t>):</w:t>
      </w:r>
      <w:r w:rsidRPr="002E40CA">
        <w:rPr>
          <w:rStyle w:val="eop"/>
          <w:rFonts w:eastAsiaTheme="majorEastAsia"/>
          <w:lang w:val="lt-LT"/>
        </w:rPr>
        <w:t> </w:t>
      </w:r>
    </w:p>
    <w:p w14:paraId="40D33363" w14:textId="77777777" w:rsidR="002E40CA" w:rsidRPr="002648A2" w:rsidRDefault="002E40CA" w:rsidP="002E40CA">
      <w:pPr>
        <w:pStyle w:val="paragraph"/>
        <w:spacing w:before="0" w:beforeAutospacing="0" w:after="0" w:afterAutospacing="0"/>
        <w:ind w:firstLine="840"/>
        <w:jc w:val="both"/>
        <w:textAlignment w:val="baseline"/>
        <w:rPr>
          <w:rStyle w:val="eop"/>
          <w:rFonts w:eastAsiaTheme="majorEastAsia"/>
          <w:sz w:val="28"/>
          <w:szCs w:val="28"/>
        </w:rPr>
      </w:pPr>
    </w:p>
    <w:p w14:paraId="3306B0B3" w14:textId="79B38412" w:rsidR="009B78FC" w:rsidRPr="009B78FC" w:rsidRDefault="009A1DBD" w:rsidP="00994565">
      <w:pPr>
        <w:spacing w:after="0" w:line="240" w:lineRule="auto"/>
        <w:ind w:firstLine="851"/>
        <w:jc w:val="both"/>
        <w:rPr>
          <w:rFonts w:ascii="Times New Roman" w:hAnsi="Times New Roman" w:cs="Times New Roman"/>
          <w:color w:val="00241A"/>
          <w:shd w:val="clear" w:color="auto" w:fill="FFFFFF"/>
        </w:rPr>
      </w:pPr>
      <w:r>
        <w:rPr>
          <w:rStyle w:val="normaltextrun"/>
          <w:rFonts w:ascii="Times New Roman" w:eastAsiaTheme="majorEastAsia" w:hAnsi="Times New Roman" w:cs="Times New Roman"/>
          <w:b/>
          <w:bCs/>
        </w:rPr>
        <w:t>Klausimas</w:t>
      </w:r>
      <w:r w:rsidR="00D33425">
        <w:rPr>
          <w:rStyle w:val="normaltextrun"/>
          <w:rFonts w:ascii="Times New Roman" w:eastAsiaTheme="majorEastAsia" w:hAnsi="Times New Roman" w:cs="Times New Roman"/>
          <w:b/>
          <w:bCs/>
        </w:rPr>
        <w:t xml:space="preserve"> </w:t>
      </w:r>
      <w:r w:rsidR="002E40CA" w:rsidRPr="002E40CA">
        <w:rPr>
          <w:rStyle w:val="normaltextrun"/>
          <w:rFonts w:ascii="Times New Roman" w:eastAsiaTheme="majorEastAsia" w:hAnsi="Times New Roman" w:cs="Times New Roman"/>
        </w:rPr>
        <w:t>(tekstas neredaguotas): „</w:t>
      </w:r>
      <w:r w:rsidR="009B78FC" w:rsidRPr="009B78FC">
        <w:rPr>
          <w:rFonts w:ascii="Times New Roman" w:hAnsi="Times New Roman" w:cs="Times New Roman"/>
          <w:color w:val="00241A"/>
          <w:shd w:val="clear" w:color="auto" w:fill="FFFFFF"/>
        </w:rPr>
        <w:t>kreipiuosi su prašymu koreguoti paskelbtas konkurso sąlygas INFORMACIJOS SKLAIDA LAUKO REKLAMOJE dalyje, nes yra neatitikimų, ribojančių atitikti konkurso sąlygas ir teikti konkurencingus pasiūlymus visiems rinkos dalyviams.</w:t>
      </w:r>
    </w:p>
    <w:p w14:paraId="3A56B351" w14:textId="07CFF053" w:rsidR="009B78FC" w:rsidRPr="009B78FC" w:rsidRDefault="009B78FC" w:rsidP="00994565">
      <w:pPr>
        <w:spacing w:after="0" w:line="240" w:lineRule="auto"/>
        <w:ind w:firstLine="851"/>
        <w:jc w:val="both"/>
        <w:rPr>
          <w:rFonts w:ascii="Times New Roman" w:hAnsi="Times New Roman" w:cs="Times New Roman"/>
          <w:color w:val="00241A"/>
          <w:shd w:val="clear" w:color="auto" w:fill="FFFFFF"/>
        </w:rPr>
      </w:pPr>
      <w:r w:rsidRPr="009B78FC">
        <w:rPr>
          <w:rFonts w:ascii="Times New Roman" w:hAnsi="Times New Roman" w:cs="Times New Roman"/>
          <w:color w:val="00241A"/>
          <w:shd w:val="clear" w:color="auto" w:fill="FFFFFF"/>
        </w:rPr>
        <w:t xml:space="preserve">Konkurso sąlygų 2.3.1.2. punkte, nurodoma, kad bus perkama </w:t>
      </w:r>
      <w:r w:rsidR="00EF2C90">
        <w:rPr>
          <w:rFonts w:ascii="Times New Roman" w:hAnsi="Times New Roman" w:cs="Times New Roman"/>
          <w:color w:val="00241A"/>
          <w:shd w:val="clear" w:color="auto" w:fill="FFFFFF"/>
        </w:rPr>
        <w:t>„</w:t>
      </w:r>
      <w:r w:rsidRPr="009B78FC">
        <w:rPr>
          <w:rFonts w:ascii="Times New Roman" w:hAnsi="Times New Roman" w:cs="Times New Roman"/>
          <w:color w:val="00241A"/>
          <w:shd w:val="clear" w:color="auto" w:fill="FFFFFF"/>
        </w:rPr>
        <w:t>lauko reklama, lauko stendai (pvz., statiniai formatai, skaitmeniniai formatai ir kt.);</w:t>
      </w:r>
      <w:r w:rsidR="00EF2C90">
        <w:rPr>
          <w:rFonts w:ascii="Times New Roman" w:hAnsi="Times New Roman" w:cs="Times New Roman"/>
          <w:color w:val="00241A"/>
          <w:shd w:val="clear" w:color="auto" w:fill="FFFFFF"/>
        </w:rPr>
        <w:t>“</w:t>
      </w:r>
      <w:r w:rsidRPr="009B78FC">
        <w:rPr>
          <w:rFonts w:ascii="Times New Roman" w:hAnsi="Times New Roman" w:cs="Times New Roman"/>
          <w:color w:val="00241A"/>
          <w:shd w:val="clear" w:color="auto" w:fill="FFFFFF"/>
        </w:rPr>
        <w:t>.</w:t>
      </w:r>
    </w:p>
    <w:p w14:paraId="519F3187" w14:textId="1E32F13D" w:rsidR="002E40CA" w:rsidRPr="009B78FC" w:rsidRDefault="009B78FC" w:rsidP="00994565">
      <w:pPr>
        <w:spacing w:after="0" w:line="240" w:lineRule="auto"/>
        <w:ind w:firstLine="851"/>
        <w:jc w:val="both"/>
        <w:rPr>
          <w:rFonts w:ascii="Times New Roman" w:hAnsi="Times New Roman" w:cs="Times New Roman"/>
          <w:color w:val="00241A"/>
          <w:shd w:val="clear" w:color="auto" w:fill="FFFFFF"/>
        </w:rPr>
      </w:pPr>
      <w:r w:rsidRPr="009B78FC">
        <w:rPr>
          <w:rFonts w:ascii="Times New Roman" w:hAnsi="Times New Roman" w:cs="Times New Roman"/>
          <w:color w:val="00241A"/>
          <w:shd w:val="clear" w:color="auto" w:fill="FFFFFF"/>
        </w:rPr>
        <w:t xml:space="preserve">3.3.1. patikslina, kad paslaugos </w:t>
      </w:r>
      <w:r w:rsidR="00EF2C90">
        <w:rPr>
          <w:rFonts w:ascii="Times New Roman" w:hAnsi="Times New Roman" w:cs="Times New Roman"/>
          <w:color w:val="00241A"/>
          <w:shd w:val="clear" w:color="auto" w:fill="FFFFFF"/>
        </w:rPr>
        <w:t>„</w:t>
      </w:r>
      <w:r w:rsidRPr="009B78FC">
        <w:rPr>
          <w:rFonts w:ascii="Times New Roman" w:hAnsi="Times New Roman" w:cs="Times New Roman"/>
          <w:color w:val="00241A"/>
          <w:shd w:val="clear" w:color="auto" w:fill="FFFFFF"/>
        </w:rPr>
        <w:t>turi būti teikiamos visoje Lietuvoje</w:t>
      </w:r>
      <w:r w:rsidR="00EF2C90">
        <w:rPr>
          <w:rFonts w:ascii="Times New Roman" w:hAnsi="Times New Roman" w:cs="Times New Roman"/>
          <w:color w:val="00241A"/>
          <w:shd w:val="clear" w:color="auto" w:fill="FFFFFF"/>
        </w:rPr>
        <w:t>“</w:t>
      </w:r>
      <w:r w:rsidRPr="009B78FC">
        <w:rPr>
          <w:rFonts w:ascii="Times New Roman" w:hAnsi="Times New Roman" w:cs="Times New Roman"/>
          <w:color w:val="00241A"/>
          <w:shd w:val="clear" w:color="auto" w:fill="FFFFFF"/>
        </w:rPr>
        <w:t>. Tuo tarpu punktuose 3.3.3. Reikalavimai informacijos sklaidos plotams įvardinami ir prašomi pateikti tik viešojo transporto pavilionų, vitrinų, kolonų formatuose (nėra lauko stendų nei statiniame, nei skaitmeniniame formate), kurie yra tik penkiuose Lietuvos miestuose. Tai, kad paslaugos bus perkamos ne visoje Lietuvoje patikslina ir lentelė Nr. 8, * Miestai: Vilnius, Kaunas, Klaipėda, Šiauliai, Panevėžys</w:t>
      </w:r>
      <w:r w:rsidR="00994565" w:rsidRPr="009B78FC">
        <w:rPr>
          <w:rFonts w:ascii="Times New Roman" w:hAnsi="Times New Roman" w:cs="Times New Roman"/>
          <w:color w:val="00241A"/>
          <w:shd w:val="clear" w:color="auto" w:fill="FFFFFF"/>
        </w:rPr>
        <w:t>?</w:t>
      </w:r>
      <w:r w:rsidR="002E40CA" w:rsidRPr="009B78FC">
        <w:rPr>
          <w:rFonts w:ascii="Times New Roman" w:hAnsi="Times New Roman" w:cs="Times New Roman"/>
          <w:color w:val="00241A"/>
          <w:shd w:val="clear" w:color="auto" w:fill="FFFFFF"/>
        </w:rPr>
        <w:t>“</w:t>
      </w:r>
      <w:r w:rsidR="009C4B49" w:rsidRPr="009B78FC">
        <w:rPr>
          <w:rFonts w:ascii="Times New Roman" w:hAnsi="Times New Roman" w:cs="Times New Roman"/>
          <w:color w:val="00241A"/>
          <w:shd w:val="clear" w:color="auto" w:fill="FFFFFF"/>
        </w:rPr>
        <w:t>.</w:t>
      </w:r>
    </w:p>
    <w:p w14:paraId="01672487" w14:textId="633BF476" w:rsidR="002E40CA" w:rsidRDefault="002E40CA" w:rsidP="002E40CA">
      <w:pPr>
        <w:pStyle w:val="paragraph"/>
        <w:spacing w:before="0" w:beforeAutospacing="0" w:after="0" w:afterAutospacing="0"/>
        <w:ind w:firstLine="840"/>
        <w:jc w:val="both"/>
        <w:textAlignment w:val="baseline"/>
        <w:rPr>
          <w:rStyle w:val="normaltextrun"/>
          <w:rFonts w:eastAsiaTheme="majorEastAsia"/>
          <w:lang w:val="lt-LT"/>
        </w:rPr>
      </w:pPr>
    </w:p>
    <w:p w14:paraId="35D83BEA" w14:textId="290AA1D5" w:rsidR="006E3927" w:rsidRDefault="002E40CA" w:rsidP="005F7E91">
      <w:pPr>
        <w:spacing w:after="0" w:line="240" w:lineRule="auto"/>
        <w:ind w:firstLine="851"/>
        <w:jc w:val="both"/>
        <w:textAlignment w:val="baseline"/>
      </w:pPr>
      <w:r w:rsidRPr="002E40CA">
        <w:rPr>
          <w:rStyle w:val="normaltextrun"/>
          <w:rFonts w:ascii="Times New Roman" w:eastAsiaTheme="majorEastAsia" w:hAnsi="Times New Roman" w:cs="Times New Roman"/>
          <w:b/>
          <w:bCs/>
        </w:rPr>
        <w:t>Atsakymas</w:t>
      </w:r>
      <w:r w:rsidRPr="002E40CA">
        <w:rPr>
          <w:rStyle w:val="normaltextrun"/>
          <w:rFonts w:ascii="Times New Roman" w:eastAsiaTheme="majorEastAsia" w:hAnsi="Times New Roman" w:cs="Times New Roman"/>
        </w:rPr>
        <w:t>:</w:t>
      </w:r>
      <w:r w:rsidRPr="002E40CA">
        <w:rPr>
          <w:rFonts w:ascii="Times New Roman" w:hAnsi="Times New Roman" w:cs="Times New Roman"/>
        </w:rPr>
        <w:t xml:space="preserve"> </w:t>
      </w:r>
      <w:r w:rsidR="006E3927">
        <w:rPr>
          <w:rFonts w:ascii="Times New Roman" w:hAnsi="Times New Roman" w:cs="Times New Roman"/>
          <w:color w:val="242424"/>
        </w:rPr>
        <w:t>Specialiųjų pirkimo sąlygų 6 priedo „Pasiūlymo forma“ 8 lentelėje prašoma nurodyti įkainius didžiausiuose miestuose. Tokio pobūdžio reklama, jeigu būtų poreikis, bus perkama ir kituose Lietuvos miestuose, tokiu atveju už suteiktas paslaugas apmokėjimas bus atlyginant trečiųjų šalių išlaidas. </w:t>
      </w:r>
    </w:p>
    <w:p w14:paraId="62040842" w14:textId="437F52F4" w:rsidR="00C02D5C" w:rsidRPr="00C02D5C" w:rsidRDefault="006E3927" w:rsidP="006E3927">
      <w:pPr>
        <w:spacing w:after="0" w:line="240" w:lineRule="auto"/>
        <w:ind w:firstLine="851"/>
        <w:jc w:val="both"/>
        <w:rPr>
          <w:rFonts w:ascii="Times New Roman" w:hAnsi="Times New Roman" w:cs="Times New Roman"/>
          <w:szCs w:val="20"/>
        </w:rPr>
      </w:pPr>
      <w:r>
        <w:rPr>
          <w:rFonts w:ascii="Times New Roman" w:hAnsi="Times New Roman" w:cs="Times New Roman"/>
          <w:color w:val="242424"/>
        </w:rPr>
        <w:t>Specialiųjų pirkimo sąlygų 2 priedo „Techninė specifikacija“ paminėtuose punktuose yra aprašyti galimi ir kiti reklamos variantai</w:t>
      </w:r>
    </w:p>
    <w:p w14:paraId="1972E447" w14:textId="269E32F1" w:rsidR="002E40CA" w:rsidRDefault="002E40CA" w:rsidP="002E40CA">
      <w:pPr>
        <w:pStyle w:val="paragraph"/>
        <w:spacing w:before="0" w:beforeAutospacing="0" w:after="0" w:afterAutospacing="0"/>
        <w:ind w:firstLine="840"/>
        <w:jc w:val="both"/>
        <w:textAlignment w:val="baseline"/>
      </w:pPr>
    </w:p>
    <w:p w14:paraId="79006270" w14:textId="53231B2E" w:rsidR="002E40CA" w:rsidRPr="002E40CA" w:rsidRDefault="002E40CA" w:rsidP="002E40CA">
      <w:pPr>
        <w:pStyle w:val="paragraph"/>
        <w:spacing w:before="0" w:beforeAutospacing="0" w:after="0" w:afterAutospacing="0"/>
        <w:ind w:firstLine="840"/>
        <w:jc w:val="both"/>
        <w:textAlignment w:val="baseline"/>
      </w:pPr>
      <w:r>
        <w:t>Komisija</w:t>
      </w:r>
    </w:p>
    <w:sectPr w:rsidR="002E40CA" w:rsidRPr="002E40CA" w:rsidSect="002E40CA">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CA"/>
    <w:rsid w:val="000D067C"/>
    <w:rsid w:val="000F3C10"/>
    <w:rsid w:val="00122900"/>
    <w:rsid w:val="001A696C"/>
    <w:rsid w:val="001C6389"/>
    <w:rsid w:val="001D12F1"/>
    <w:rsid w:val="00215C69"/>
    <w:rsid w:val="00285BF9"/>
    <w:rsid w:val="002E40CA"/>
    <w:rsid w:val="00331289"/>
    <w:rsid w:val="00340FDB"/>
    <w:rsid w:val="003B12E3"/>
    <w:rsid w:val="0040335A"/>
    <w:rsid w:val="0042468E"/>
    <w:rsid w:val="00425095"/>
    <w:rsid w:val="004322C7"/>
    <w:rsid w:val="004835F2"/>
    <w:rsid w:val="004B2CCF"/>
    <w:rsid w:val="00584DA8"/>
    <w:rsid w:val="005E3DF8"/>
    <w:rsid w:val="005F3456"/>
    <w:rsid w:val="005F7E91"/>
    <w:rsid w:val="00622924"/>
    <w:rsid w:val="00624365"/>
    <w:rsid w:val="006D1959"/>
    <w:rsid w:val="006E3927"/>
    <w:rsid w:val="00734EB8"/>
    <w:rsid w:val="00744352"/>
    <w:rsid w:val="007A1049"/>
    <w:rsid w:val="007E5869"/>
    <w:rsid w:val="007F578C"/>
    <w:rsid w:val="008356A8"/>
    <w:rsid w:val="00881E20"/>
    <w:rsid w:val="008C5576"/>
    <w:rsid w:val="008D3375"/>
    <w:rsid w:val="0090782B"/>
    <w:rsid w:val="00925A2A"/>
    <w:rsid w:val="00994565"/>
    <w:rsid w:val="009A1DBD"/>
    <w:rsid w:val="009A28E0"/>
    <w:rsid w:val="009B78FC"/>
    <w:rsid w:val="009C4B49"/>
    <w:rsid w:val="00A00A99"/>
    <w:rsid w:val="00A07AFE"/>
    <w:rsid w:val="00A1039E"/>
    <w:rsid w:val="00AF6B30"/>
    <w:rsid w:val="00BB0364"/>
    <w:rsid w:val="00C02D5C"/>
    <w:rsid w:val="00CA1DCB"/>
    <w:rsid w:val="00CA1EA8"/>
    <w:rsid w:val="00CA3A64"/>
    <w:rsid w:val="00CD1A66"/>
    <w:rsid w:val="00D33425"/>
    <w:rsid w:val="00D5221D"/>
    <w:rsid w:val="00D87F9B"/>
    <w:rsid w:val="00DB28EB"/>
    <w:rsid w:val="00DC3B9D"/>
    <w:rsid w:val="00EC0CFF"/>
    <w:rsid w:val="00EE7281"/>
    <w:rsid w:val="00EF2C90"/>
    <w:rsid w:val="00F131E7"/>
    <w:rsid w:val="00F55A13"/>
    <w:rsid w:val="00F653B0"/>
    <w:rsid w:val="00F84A57"/>
    <w:rsid w:val="00F86CCA"/>
    <w:rsid w:val="00FE0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D7A"/>
  <w15:chartTrackingRefBased/>
  <w15:docId w15:val="{F5699EE3-528A-417E-9595-B964720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CA"/>
    <w:rPr>
      <w:rFonts w:eastAsiaTheme="majorEastAsia" w:cstheme="majorBidi"/>
      <w:color w:val="272727" w:themeColor="text1" w:themeTint="D8"/>
    </w:rPr>
  </w:style>
  <w:style w:type="paragraph" w:styleId="Title">
    <w:name w:val="Title"/>
    <w:basedOn w:val="Normal"/>
    <w:next w:val="Normal"/>
    <w:link w:val="TitleChar"/>
    <w:uiPriority w:val="10"/>
    <w:qFormat/>
    <w:rsid w:val="002E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CA"/>
    <w:pPr>
      <w:spacing w:before="160"/>
      <w:jc w:val="center"/>
    </w:pPr>
    <w:rPr>
      <w:i/>
      <w:iCs/>
      <w:color w:val="404040" w:themeColor="text1" w:themeTint="BF"/>
    </w:rPr>
  </w:style>
  <w:style w:type="character" w:customStyle="1" w:styleId="QuoteChar">
    <w:name w:val="Quote Char"/>
    <w:basedOn w:val="DefaultParagraphFont"/>
    <w:link w:val="Quote"/>
    <w:uiPriority w:val="29"/>
    <w:rsid w:val="002E40CA"/>
    <w:rPr>
      <w:i/>
      <w:iCs/>
      <w:color w:val="404040" w:themeColor="text1" w:themeTint="BF"/>
    </w:rPr>
  </w:style>
  <w:style w:type="paragraph" w:styleId="ListParagraph">
    <w:name w:val="List Paragraph"/>
    <w:basedOn w:val="Normal"/>
    <w:uiPriority w:val="34"/>
    <w:qFormat/>
    <w:rsid w:val="002E40CA"/>
    <w:pPr>
      <w:ind w:left="720"/>
      <w:contextualSpacing/>
    </w:pPr>
  </w:style>
  <w:style w:type="character" w:styleId="IntenseEmphasis">
    <w:name w:val="Intense Emphasis"/>
    <w:basedOn w:val="DefaultParagraphFont"/>
    <w:uiPriority w:val="21"/>
    <w:qFormat/>
    <w:rsid w:val="002E40CA"/>
    <w:rPr>
      <w:i/>
      <w:iCs/>
      <w:color w:val="0F4761" w:themeColor="accent1" w:themeShade="BF"/>
    </w:rPr>
  </w:style>
  <w:style w:type="paragraph" w:styleId="IntenseQuote">
    <w:name w:val="Intense Quote"/>
    <w:basedOn w:val="Normal"/>
    <w:next w:val="Normal"/>
    <w:link w:val="IntenseQuoteChar"/>
    <w:uiPriority w:val="30"/>
    <w:qFormat/>
    <w:rsid w:val="002E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CA"/>
    <w:rPr>
      <w:i/>
      <w:iCs/>
      <w:color w:val="0F4761" w:themeColor="accent1" w:themeShade="BF"/>
    </w:rPr>
  </w:style>
  <w:style w:type="character" w:styleId="IntenseReference">
    <w:name w:val="Intense Reference"/>
    <w:basedOn w:val="DefaultParagraphFont"/>
    <w:uiPriority w:val="32"/>
    <w:qFormat/>
    <w:rsid w:val="002E40CA"/>
    <w:rPr>
      <w:b/>
      <w:bCs/>
      <w:smallCaps/>
      <w:color w:val="0F4761" w:themeColor="accent1" w:themeShade="BF"/>
      <w:spacing w:val="5"/>
    </w:rPr>
  </w:style>
  <w:style w:type="paragraph" w:customStyle="1" w:styleId="paragraph">
    <w:name w:val="paragraph"/>
    <w:basedOn w:val="Normal"/>
    <w:rsid w:val="002E40CA"/>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normaltextrun">
    <w:name w:val="normaltextrun"/>
    <w:basedOn w:val="DefaultParagraphFont"/>
    <w:rsid w:val="002E40CA"/>
  </w:style>
  <w:style w:type="character" w:customStyle="1" w:styleId="eop">
    <w:name w:val="eop"/>
    <w:basedOn w:val="DefaultParagraphFont"/>
    <w:rsid w:val="002E40CA"/>
  </w:style>
  <w:style w:type="character" w:styleId="Hyperlink">
    <w:name w:val="Hyperlink"/>
    <w:uiPriority w:val="99"/>
    <w:unhideWhenUsed/>
    <w:rsid w:val="002E40CA"/>
    <w:rPr>
      <w:strike w:val="0"/>
      <w:dstrike w:val="0"/>
      <w:color w:val="007ACC"/>
      <w:u w:val="none"/>
      <w:effect w:val="none"/>
    </w:rPr>
  </w:style>
  <w:style w:type="paragraph" w:customStyle="1" w:styleId="elementtoproof">
    <w:name w:val="elementtoproof"/>
    <w:basedOn w:val="Normal"/>
    <w:rsid w:val="006E3927"/>
    <w:pPr>
      <w:spacing w:after="0" w:line="240" w:lineRule="auto"/>
    </w:pPr>
    <w:rPr>
      <w:rFonts w:ascii="Aptos" w:hAnsi="Aptos" w:cs="Aptos"/>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37F3A-CA4F-457B-9C09-B02DF0CF7C6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F3FEFF14-F443-466E-9B0B-355E658A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2FB71-854B-420D-8474-9140B5B4F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1001</Words>
  <Characters>572</Characters>
  <Application>Microsoft Office Word</Application>
  <DocSecurity>0</DocSecurity>
  <Lines>4</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Del_pirkimo_dokumentu_paaiskinimo_patikslinimo</dc:title>
  <dc:subject/>
  <dc:creator>Jurgita Makarienė</dc:creator>
  <cp:keywords/>
  <dc:description/>
  <cp:lastModifiedBy>Jurgita Makarienė</cp:lastModifiedBy>
  <cp:revision>22</cp:revision>
  <dcterms:created xsi:type="dcterms:W3CDTF">2025-07-18T11:37:00Z</dcterms:created>
  <dcterms:modified xsi:type="dcterms:W3CDTF">2025-07-21T11:32:00Z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1421;#Jurgita Makarienė;#677;#Mantas Kazakevičius;#1133;#Irmina Šalčiūtė-Ričkienė;#1298;#Aida Janionytė;#1201;#Asta Ribokė</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