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D6785" w14:textId="64F1EE11" w:rsidR="00B619FC" w:rsidRPr="009416AB" w:rsidRDefault="00B619FC" w:rsidP="00B619FC">
      <w:pPr>
        <w:keepNext/>
        <w:spacing w:after="0" w:line="240" w:lineRule="auto"/>
        <w:ind w:left="-426" w:right="-286"/>
        <w:jc w:val="center"/>
        <w:rPr>
          <w:rFonts w:eastAsia="Arial Unicode MS"/>
          <w:b/>
          <w:bCs/>
          <w:szCs w:val="24"/>
          <w:bdr w:val="none" w:sz="0" w:space="0" w:color="auto" w:frame="1"/>
          <w:lang w:eastAsia="lt-LT"/>
        </w:rPr>
      </w:pPr>
      <w:r w:rsidRPr="009416AB">
        <w:rPr>
          <w:rFonts w:eastAsia="SimSun"/>
          <w:b/>
          <w:color w:val="000000"/>
          <w:spacing w:val="16"/>
          <w:szCs w:val="24"/>
          <w:bdr w:val="none" w:sz="0" w:space="0" w:color="auto" w:frame="1"/>
          <w:lang w:eastAsia="lt-LT"/>
        </w:rPr>
        <w:t>TECHNINĖ SPECIFIKACIJA</w:t>
      </w:r>
      <w:r w:rsidRPr="009416AB">
        <w:rPr>
          <w:rFonts w:eastAsia="Arial Unicode MS"/>
          <w:b/>
          <w:bCs/>
          <w:szCs w:val="24"/>
          <w:lang w:eastAsia="lt-LT"/>
        </w:rPr>
        <w:t xml:space="preserve"> </w:t>
      </w:r>
    </w:p>
    <w:p w14:paraId="532955CF" w14:textId="77777777" w:rsidR="00B619FC" w:rsidRPr="009416AB" w:rsidRDefault="00B619FC" w:rsidP="00B619FC">
      <w:pPr>
        <w:spacing w:after="0" w:line="240" w:lineRule="auto"/>
        <w:ind w:left="-142"/>
        <w:jc w:val="right"/>
        <w:rPr>
          <w:rFonts w:eastAsia="Times New Roman"/>
          <w:b/>
          <w:bCs/>
          <w:color w:val="000000"/>
          <w:szCs w:val="24"/>
          <w:lang w:eastAsia="lt-LT"/>
        </w:rPr>
      </w:pPr>
    </w:p>
    <w:p w14:paraId="6D89FAB0" w14:textId="77777777" w:rsidR="00B619FC" w:rsidRPr="009416AB" w:rsidRDefault="00B619FC" w:rsidP="00B619FC">
      <w:pPr>
        <w:spacing w:after="0" w:line="240" w:lineRule="auto"/>
        <w:jc w:val="center"/>
        <w:rPr>
          <w:rFonts w:eastAsia="Arial Unicode MS"/>
          <w:b/>
          <w:bCs/>
          <w:caps/>
          <w:spacing w:val="4"/>
          <w:szCs w:val="24"/>
          <w:highlight w:val="green"/>
          <w:bdr w:val="none" w:sz="0" w:space="0" w:color="auto" w:frame="1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725"/>
        <w:gridCol w:w="3333"/>
      </w:tblGrid>
      <w:tr w:rsidR="005F6695" w:rsidRPr="007014E3" w14:paraId="2F24AC26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10A5" w14:textId="77777777" w:rsidR="005F6695" w:rsidRPr="007014E3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014E3">
              <w:rPr>
                <w:b/>
                <w:szCs w:val="24"/>
              </w:rPr>
              <w:t>Eil. Nr.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9A04" w14:textId="4B548BF4" w:rsidR="005F6695" w:rsidRPr="005B26DF" w:rsidRDefault="005F66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26DF">
              <w:rPr>
                <w:b/>
                <w:szCs w:val="24"/>
              </w:rPr>
              <w:t>Parametras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88D0" w14:textId="77777777" w:rsidR="008C4AD7" w:rsidRPr="008C4AD7" w:rsidRDefault="008C4AD7" w:rsidP="008C4AD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C4AD7">
              <w:rPr>
                <w:b/>
                <w:bCs/>
                <w:szCs w:val="24"/>
              </w:rPr>
              <w:t>Siūloma parametro reikšmė</w:t>
            </w:r>
          </w:p>
          <w:p w14:paraId="7DB54BAA" w14:textId="5BE18EE5" w:rsidR="005F2389" w:rsidRPr="005B26DF" w:rsidRDefault="008C4AD7" w:rsidP="008C4AD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4AD7">
              <w:rPr>
                <w:b/>
                <w:bCs/>
                <w:szCs w:val="24"/>
              </w:rPr>
              <w:t>(Pildo tiekėjas)</w:t>
            </w:r>
          </w:p>
        </w:tc>
      </w:tr>
      <w:tr w:rsidR="005F2389" w:rsidRPr="007014E3" w14:paraId="4B1527BF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FD28" w14:textId="77777777" w:rsidR="005F2389" w:rsidRPr="007014E3" w:rsidRDefault="005F2389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9F3B" w14:textId="4B58AA72" w:rsidR="005F2389" w:rsidRPr="00712DD0" w:rsidRDefault="00712DD0" w:rsidP="00666429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  <w:proofErr w:type="spellStart"/>
            <w:r w:rsidRPr="00712DD0">
              <w:t>Real-time</w:t>
            </w:r>
            <w:proofErr w:type="spellEnd"/>
            <w:r w:rsidRPr="00712DD0">
              <w:t xml:space="preserve"> </w:t>
            </w:r>
            <w:r w:rsidRPr="002F3CDE">
              <w:t>PGR analizatoriaus</w:t>
            </w:r>
            <w:r w:rsidR="005F2389" w:rsidRPr="002F3CDE">
              <w:rPr>
                <w:rFonts w:eastAsia="Times New Roman"/>
                <w:bCs/>
                <w:szCs w:val="24"/>
              </w:rPr>
              <w:t> </w:t>
            </w:r>
            <w:r w:rsidRPr="002F3CDE">
              <w:t>QUANTSTUDIO</w:t>
            </w:r>
            <w:r w:rsidR="002F3CDE" w:rsidRPr="002F3CDE">
              <w:t xml:space="preserve"> </w:t>
            </w:r>
            <w:r w:rsidRPr="002F3CDE">
              <w:t>5</w:t>
            </w:r>
            <w:r w:rsidRPr="002F3CDE">
              <w:rPr>
                <w:rFonts w:eastAsia="Times New Roman"/>
                <w:bCs/>
                <w:szCs w:val="24"/>
              </w:rPr>
              <w:t xml:space="preserve"> </w:t>
            </w:r>
            <w:r w:rsidR="005F2389" w:rsidRPr="002F3CDE">
              <w:rPr>
                <w:rFonts w:eastAsia="Times New Roman"/>
                <w:bCs/>
                <w:szCs w:val="24"/>
              </w:rPr>
              <w:t>(</w:t>
            </w:r>
            <w:proofErr w:type="spellStart"/>
            <w:r w:rsidR="005F2389" w:rsidRPr="002F3CDE">
              <w:rPr>
                <w:rFonts w:eastAsia="Times New Roman"/>
                <w:bCs/>
                <w:szCs w:val="24"/>
              </w:rPr>
              <w:t>inv</w:t>
            </w:r>
            <w:proofErr w:type="spellEnd"/>
            <w:r w:rsidR="005F2389" w:rsidRPr="002F3CDE">
              <w:rPr>
                <w:rFonts w:eastAsia="Times New Roman"/>
                <w:bCs/>
                <w:szCs w:val="24"/>
              </w:rPr>
              <w:t xml:space="preserve">. Nr. </w:t>
            </w:r>
            <w:r w:rsidRPr="002F3CDE">
              <w:t>01350913</w:t>
            </w:r>
            <w:r w:rsidR="005F2389" w:rsidRPr="002F3CDE">
              <w:rPr>
                <w:rFonts w:eastAsia="Times New Roman"/>
                <w:bCs/>
                <w:szCs w:val="24"/>
              </w:rPr>
              <w:t xml:space="preserve">, </w:t>
            </w:r>
            <w:proofErr w:type="spellStart"/>
            <w:r w:rsidR="005F2389" w:rsidRPr="002F3CDE">
              <w:rPr>
                <w:rFonts w:eastAsia="Times New Roman"/>
                <w:bCs/>
                <w:szCs w:val="24"/>
              </w:rPr>
              <w:t>gam</w:t>
            </w:r>
            <w:proofErr w:type="spellEnd"/>
            <w:r w:rsidR="005F2389" w:rsidRPr="002F3CDE">
              <w:rPr>
                <w:rFonts w:eastAsia="Times New Roman"/>
                <w:bCs/>
                <w:szCs w:val="24"/>
              </w:rPr>
              <w:t xml:space="preserve">. Nr. </w:t>
            </w:r>
            <w:r w:rsidRPr="002F3CDE">
              <w:t xml:space="preserve">272510199, gamybos metai </w:t>
            </w:r>
            <w:r w:rsidR="002F3CDE" w:rsidRPr="002F3CDE">
              <w:t>–</w:t>
            </w:r>
            <w:r w:rsidRPr="002F3CDE">
              <w:t xml:space="preserve"> 2016</w:t>
            </w:r>
            <w:r w:rsidR="005F2389" w:rsidRPr="002F3CDE">
              <w:rPr>
                <w:rFonts w:eastAsia="Times New Roman"/>
                <w:bCs/>
                <w:szCs w:val="24"/>
              </w:rPr>
              <w:t xml:space="preserve">) </w:t>
            </w:r>
            <w:r w:rsidR="005F2389" w:rsidRPr="002F3CDE">
              <w:rPr>
                <w:rFonts w:eastAsia="Times New Roman"/>
                <w:szCs w:val="24"/>
              </w:rPr>
              <w:t>dalys ir remonto paslaugos: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6D70" w14:textId="2D5A20A9" w:rsidR="005F2389" w:rsidRPr="007014E3" w:rsidRDefault="005F2389" w:rsidP="00666429">
            <w:pPr>
              <w:spacing w:after="0" w:line="240" w:lineRule="auto"/>
              <w:jc w:val="both"/>
              <w:rPr>
                <w:rFonts w:eastAsia="Times New Roman"/>
                <w:bCs/>
                <w:szCs w:val="24"/>
              </w:rPr>
            </w:pPr>
          </w:p>
        </w:tc>
      </w:tr>
      <w:tr w:rsidR="005F6695" w:rsidRPr="007014E3" w14:paraId="4A3FA00A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3BED" w14:textId="07564951" w:rsidR="005F6695" w:rsidRPr="005F2389" w:rsidRDefault="005F2389" w:rsidP="005F2389">
            <w:pPr>
              <w:pStyle w:val="ListParagraph"/>
              <w:spacing w:after="0" w:line="240" w:lineRule="auto"/>
              <w:ind w:left="-20"/>
              <w:rPr>
                <w:szCs w:val="24"/>
              </w:rPr>
            </w:pPr>
            <w:r w:rsidRPr="005F2389">
              <w:rPr>
                <w:szCs w:val="24"/>
              </w:rPr>
              <w:t>1.1.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FF2" w14:textId="3C71D46D" w:rsidR="005F6695" w:rsidRPr="00794D05" w:rsidRDefault="00712DD0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794D05">
              <w:t xml:space="preserve">Sensorius SVC ASSY, OPT SENSOR APTN RC, </w:t>
            </w:r>
            <w:r w:rsidR="00E26B7D" w:rsidRPr="00794D05">
              <w:t xml:space="preserve">prekės kodas – </w:t>
            </w:r>
            <w:r w:rsidRPr="00794D05">
              <w:t xml:space="preserve">A29428, </w:t>
            </w:r>
            <w:r w:rsidR="00DE0AD3" w:rsidRPr="00794D05">
              <w:t xml:space="preserve">kiekis – 1 </w:t>
            </w:r>
            <w:r w:rsidRPr="00794D05">
              <w:t>vnt</w:t>
            </w:r>
            <w:r w:rsidR="00DE0AD3" w:rsidRPr="00794D05">
              <w:t>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1FC" w14:textId="77777777" w:rsidR="005F6695" w:rsidRPr="007014E3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712DD0" w:rsidRPr="007014E3" w14:paraId="5F4BAA8B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AFA" w14:textId="65B1D69A" w:rsidR="00712DD0" w:rsidRPr="005F2389" w:rsidRDefault="00712DD0" w:rsidP="005F2389">
            <w:pPr>
              <w:pStyle w:val="ListParagraph"/>
              <w:spacing w:after="0" w:line="240" w:lineRule="auto"/>
              <w:ind w:left="-20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47F" w14:textId="40BD78AF" w:rsidR="00712DD0" w:rsidRPr="00794D05" w:rsidRDefault="00712DD0" w:rsidP="004F0A3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794D05">
              <w:t>Diržas BELT, TMG 3MM PITCH APTN RC, </w:t>
            </w:r>
            <w:r w:rsidR="00794D05" w:rsidRPr="00794D05">
              <w:t xml:space="preserve">prekės kodas – </w:t>
            </w:r>
            <w:r w:rsidRPr="00794D05">
              <w:t>100030785, ki</w:t>
            </w:r>
            <w:r w:rsidR="002F3CDE" w:rsidRPr="00794D05">
              <w:t xml:space="preserve">ekis – </w:t>
            </w:r>
            <w:r w:rsidRPr="00794D05">
              <w:t>1 vnt.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049" w14:textId="77777777" w:rsidR="00712DD0" w:rsidRPr="007014E3" w:rsidRDefault="00712DD0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7014E3" w14:paraId="31B45270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4FA4" w14:textId="1CB410C9" w:rsidR="005F6695" w:rsidRPr="00D00EF7" w:rsidRDefault="005F2389" w:rsidP="005F2389">
            <w:pPr>
              <w:pStyle w:val="ListParagraph"/>
              <w:spacing w:after="0" w:line="240" w:lineRule="auto"/>
              <w:ind w:left="-20"/>
              <w:rPr>
                <w:szCs w:val="24"/>
              </w:rPr>
            </w:pPr>
            <w:r w:rsidRPr="00D00EF7">
              <w:rPr>
                <w:szCs w:val="24"/>
              </w:rPr>
              <w:t>1.</w:t>
            </w:r>
            <w:r w:rsidR="00712DD0" w:rsidRPr="00D00EF7">
              <w:rPr>
                <w:szCs w:val="24"/>
              </w:rPr>
              <w:t>3</w:t>
            </w:r>
            <w:r w:rsidRPr="00D00EF7">
              <w:rPr>
                <w:szCs w:val="24"/>
              </w:rPr>
              <w:t>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018" w14:textId="0CD15D25" w:rsidR="005F2389" w:rsidRPr="00D00EF7" w:rsidRDefault="005F2389" w:rsidP="005F2389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D00EF7">
              <w:rPr>
                <w:bCs/>
              </w:rPr>
              <w:t xml:space="preserve">Remonto paslaugos (detalių keitimas, pajungimas, paleidimas, derinimas) – ne daugiau kaip </w:t>
            </w:r>
            <w:r w:rsidR="00D26AD6" w:rsidRPr="00D00EF7">
              <w:rPr>
                <w:bCs/>
              </w:rPr>
              <w:t>4</w:t>
            </w:r>
            <w:r w:rsidRPr="00D00EF7">
              <w:rPr>
                <w:bCs/>
              </w:rPr>
              <w:t xml:space="preserve"> val.</w:t>
            </w:r>
          </w:p>
          <w:p w14:paraId="3176E45F" w14:textId="76E48669" w:rsidR="005F6695" w:rsidRPr="00D00EF7" w:rsidRDefault="005F2389" w:rsidP="005F2389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4"/>
                <w:shd w:val="clear" w:color="auto" w:fill="FFFFFF"/>
              </w:rPr>
            </w:pPr>
            <w:r w:rsidRPr="00D00EF7">
              <w:rPr>
                <w:bCs/>
              </w:rPr>
              <w:t>Pastaba: Darbo valandos įkainis ne daugiau kaip 50 Eur be PVM/val.</w:t>
            </w:r>
            <w:r w:rsidR="00E26B7D" w:rsidRPr="00D00EF7">
              <w:rPr>
                <w:bCs/>
              </w:rPr>
              <w:t xml:space="preserve"> 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927" w14:textId="77777777" w:rsidR="005F6695" w:rsidRPr="007014E3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F6695" w:rsidRPr="007014E3" w14:paraId="35F5E4B2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CEB" w14:textId="77777777" w:rsidR="005F6695" w:rsidRPr="007014E3" w:rsidRDefault="005F6695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7C6A" w14:textId="21CDEAFD" w:rsidR="005F6695" w:rsidRPr="00252E0B" w:rsidRDefault="005F2389" w:rsidP="004F0A3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252E0B">
              <w:rPr>
                <w:rFonts w:eastAsia="Times New Roman"/>
                <w:iCs/>
                <w:szCs w:val="24"/>
              </w:rPr>
              <w:t>Pakeistoms detalėms ir remonto paslaugoms taikomas ne mažesnis kaip 6 mėn. garantijos terminas.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C5C" w14:textId="6F621BB5" w:rsidR="005F6695" w:rsidRPr="007014E3" w:rsidRDefault="005F6695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140C58" w:rsidRPr="007014E3" w14:paraId="3C8C5C32" w14:textId="77777777" w:rsidTr="002F3C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4402" w14:textId="77777777" w:rsidR="00140C58" w:rsidRPr="007014E3" w:rsidRDefault="00140C58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450" w14:textId="488EC979" w:rsidR="00140C58" w:rsidRPr="0039755C" w:rsidRDefault="00C057BC" w:rsidP="00DE0A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Cs w:val="24"/>
              </w:rPr>
            </w:pPr>
            <w:r w:rsidRPr="0039755C">
              <w:rPr>
                <w:bCs/>
              </w:rPr>
              <w:t>T</w:t>
            </w:r>
            <w:r w:rsidR="005F2389" w:rsidRPr="0039755C">
              <w:rPr>
                <w:bCs/>
              </w:rPr>
              <w:t xml:space="preserve">uri būti naudojamos tik gamintojo rekomenduojamos, </w:t>
            </w:r>
            <w:r w:rsidR="00FC1680" w:rsidRPr="0039755C">
              <w:rPr>
                <w:bCs/>
              </w:rPr>
              <w:t xml:space="preserve">originalios ir </w:t>
            </w:r>
            <w:r w:rsidR="005F2389" w:rsidRPr="0039755C">
              <w:rPr>
                <w:bCs/>
              </w:rPr>
              <w:t>naujos detalės.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4C1" w14:textId="77777777" w:rsidR="00140C58" w:rsidRPr="009F6894" w:rsidRDefault="00140C58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535BFE" w:rsidRPr="007014E3" w14:paraId="27053066" w14:textId="77777777" w:rsidTr="009438AA">
        <w:trPr>
          <w:trHeight w:val="10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356" w14:textId="77777777" w:rsidR="00535BFE" w:rsidRPr="007014E3" w:rsidRDefault="00535BFE" w:rsidP="00DE0A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E21" w14:textId="474C527E" w:rsidR="00535BFE" w:rsidRPr="0039755C" w:rsidRDefault="009438AA" w:rsidP="00DE0AD3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252E0B">
              <w:t>Visos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132" w14:textId="77777777" w:rsidR="00535BFE" w:rsidRPr="009F6894" w:rsidRDefault="00535BFE" w:rsidP="004F0A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14:paraId="0EF40E9D" w14:textId="31F5E4DD" w:rsidR="009C3C76" w:rsidRDefault="005F6695" w:rsidP="00676F8D">
      <w:pPr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</w:p>
    <w:p w14:paraId="2BC80702" w14:textId="77777777" w:rsidR="00960590" w:rsidRPr="00CF3544" w:rsidRDefault="00960590" w:rsidP="00960590">
      <w:pPr>
        <w:suppressAutoHyphens/>
        <w:spacing w:after="0" w:line="240" w:lineRule="auto"/>
        <w:ind w:right="-1"/>
        <w:jc w:val="both"/>
      </w:pPr>
      <w:r w:rsidRPr="00CF3544">
        <w:t xml:space="preserve">Visoms nurodytoms konkrečioms medžiagoms ir/ar konkretiems pavadinimams, standartams ir pan. taikoma „arba lygiavertis“. Tiekėjas, siūlantis lygiavertę prekę privalo </w:t>
      </w:r>
      <w:r w:rsidRPr="00960590">
        <w:rPr>
          <w:b/>
          <w:bCs/>
        </w:rPr>
        <w:t>savo pasiūlyme</w:t>
      </w:r>
      <w:r w:rsidRPr="00CF3544">
        <w:t xml:space="preserve"> patikimomis priemonėmis įrodyti, kad siūloma prekė yra lygiavertė ir atitinka techninėje specifikacijoje keliamus reikalavimus.</w:t>
      </w:r>
    </w:p>
    <w:p w14:paraId="4159C42F" w14:textId="77777777" w:rsidR="00960590" w:rsidRPr="009416AB" w:rsidRDefault="00960590" w:rsidP="00676F8D">
      <w:pPr>
        <w:rPr>
          <w:szCs w:val="24"/>
        </w:rPr>
      </w:pPr>
    </w:p>
    <w:sectPr w:rsidR="00960590" w:rsidRPr="009416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36"/>
    <w:rsid w:val="00140C58"/>
    <w:rsid w:val="0017045C"/>
    <w:rsid w:val="00181859"/>
    <w:rsid w:val="001C1162"/>
    <w:rsid w:val="00252E0B"/>
    <w:rsid w:val="002F3057"/>
    <w:rsid w:val="002F3CDE"/>
    <w:rsid w:val="00302A12"/>
    <w:rsid w:val="003339F0"/>
    <w:rsid w:val="00346C16"/>
    <w:rsid w:val="0039755C"/>
    <w:rsid w:val="00416F92"/>
    <w:rsid w:val="004F0A37"/>
    <w:rsid w:val="00535BFE"/>
    <w:rsid w:val="00585509"/>
    <w:rsid w:val="005B26DF"/>
    <w:rsid w:val="005E5593"/>
    <w:rsid w:val="005F2389"/>
    <w:rsid w:val="005F6695"/>
    <w:rsid w:val="00666429"/>
    <w:rsid w:val="00676F8D"/>
    <w:rsid w:val="007014E3"/>
    <w:rsid w:val="00712DD0"/>
    <w:rsid w:val="007258C9"/>
    <w:rsid w:val="007546C0"/>
    <w:rsid w:val="00794D05"/>
    <w:rsid w:val="007A5B4B"/>
    <w:rsid w:val="00844640"/>
    <w:rsid w:val="008460DF"/>
    <w:rsid w:val="008C4AD7"/>
    <w:rsid w:val="009416AB"/>
    <w:rsid w:val="00943844"/>
    <w:rsid w:val="009438AA"/>
    <w:rsid w:val="009543F1"/>
    <w:rsid w:val="00960590"/>
    <w:rsid w:val="009C3C76"/>
    <w:rsid w:val="009E2C01"/>
    <w:rsid w:val="009F6894"/>
    <w:rsid w:val="00A02143"/>
    <w:rsid w:val="00A34517"/>
    <w:rsid w:val="00AA7438"/>
    <w:rsid w:val="00B619FC"/>
    <w:rsid w:val="00B763A4"/>
    <w:rsid w:val="00C052F5"/>
    <w:rsid w:val="00C057BC"/>
    <w:rsid w:val="00C31E7A"/>
    <w:rsid w:val="00CB5128"/>
    <w:rsid w:val="00D00EF7"/>
    <w:rsid w:val="00D26AD6"/>
    <w:rsid w:val="00D72E07"/>
    <w:rsid w:val="00DD5FCE"/>
    <w:rsid w:val="00DE0AD3"/>
    <w:rsid w:val="00E019B1"/>
    <w:rsid w:val="00E03636"/>
    <w:rsid w:val="00E25FF3"/>
    <w:rsid w:val="00E26B7D"/>
    <w:rsid w:val="00EA1AC3"/>
    <w:rsid w:val="00FB68EB"/>
    <w:rsid w:val="00FC1680"/>
    <w:rsid w:val="00FC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73411"/>
  <w15:chartTrackingRefBased/>
  <w15:docId w15:val="{1725F4EE-F7CD-48A3-843C-7781524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9FC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Normal"/>
    <w:link w:val="ListParagraphChar"/>
    <w:uiPriority w:val="34"/>
    <w:qFormat/>
    <w:rsid w:val="00B619FC"/>
    <w:pPr>
      <w:ind w:left="720"/>
      <w:contextualSpacing/>
    </w:pPr>
  </w:style>
  <w:style w:type="table" w:styleId="TableGrid">
    <w:name w:val="Table Grid"/>
    <w:basedOn w:val="TableNormal"/>
    <w:uiPriority w:val="39"/>
    <w:rsid w:val="00B619FC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960590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Robertas Šurna</dc:creator>
  <cp:keywords/>
  <dc:description/>
  <cp:lastModifiedBy>Agnija Solovjova</cp:lastModifiedBy>
  <cp:revision>13</cp:revision>
  <dcterms:created xsi:type="dcterms:W3CDTF">2025-02-25T22:13:00Z</dcterms:created>
  <dcterms:modified xsi:type="dcterms:W3CDTF">2025-02-25T22:45:00Z</dcterms:modified>
</cp:coreProperties>
</file>