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D095" w14:textId="77777777" w:rsidR="00B85C66" w:rsidRPr="00B85C66" w:rsidRDefault="00B85C66" w:rsidP="00B85C6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ind w:left="5103"/>
        <w:outlineLvl w:val="1"/>
        <w:rPr>
          <w:rFonts w:ascii="Calibri" w:eastAsia="Calibri" w:hAnsi="Calibri" w:cs="Calibri"/>
          <w:color w:val="0070C0"/>
          <w:sz w:val="21"/>
          <w:szCs w:val="21"/>
          <w:bdr w:val="none" w:sz="0" w:space="0" w:color="auto"/>
          <w:lang w:eastAsia="lt-LT"/>
        </w:rPr>
      </w:pPr>
      <w:bookmarkStart w:id="0" w:name="_Ref38539939"/>
      <w:bookmarkStart w:id="1" w:name="_Ref38541068"/>
      <w:bookmarkStart w:id="2" w:name="_Ref38885053"/>
      <w:bookmarkStart w:id="3" w:name="_Ref38899023"/>
      <w:bookmarkStart w:id="4" w:name="_Toc126333940"/>
      <w:r w:rsidRPr="00B85C66">
        <w:rPr>
          <w:rFonts w:ascii="Calibri" w:eastAsia="Calibri" w:hAnsi="Calibri" w:cs="Calibri"/>
          <w:color w:val="0070C0"/>
          <w:sz w:val="21"/>
          <w:szCs w:val="21"/>
          <w:bdr w:val="none" w:sz="0" w:space="0" w:color="auto"/>
          <w:lang w:eastAsia="lt-LT"/>
        </w:rPr>
        <w:t>Pirkimo sąlygų 2 priedas „Techninė specifikacija“</w:t>
      </w:r>
      <w:bookmarkEnd w:id="0"/>
      <w:bookmarkEnd w:id="1"/>
      <w:bookmarkEnd w:id="2"/>
      <w:bookmarkEnd w:id="3"/>
      <w:bookmarkEnd w:id="4"/>
    </w:p>
    <w:p w14:paraId="00BFE166" w14:textId="174F70F6" w:rsidR="001B3D64" w:rsidRPr="00BA615B" w:rsidRDefault="001B3D64" w:rsidP="001B3D64">
      <w:pPr>
        <w:jc w:val="right"/>
        <w:rPr>
          <w:b/>
        </w:rPr>
      </w:pPr>
      <w:r w:rsidRPr="00BA615B">
        <w:rPr>
          <w:b/>
        </w:rPr>
        <w:t xml:space="preserve"> </w:t>
      </w:r>
    </w:p>
    <w:p w14:paraId="13D065B3" w14:textId="390B0E7C" w:rsidR="00457CC9" w:rsidRDefault="00457CC9" w:rsidP="001B3D64">
      <w:pPr>
        <w:ind w:firstLine="142"/>
        <w:jc w:val="center"/>
        <w:rPr>
          <w:b/>
        </w:rPr>
      </w:pPr>
      <w:r w:rsidRPr="00457CC9">
        <w:rPr>
          <w:b/>
        </w:rPr>
        <w:t>MOBILI</w:t>
      </w:r>
      <w:r w:rsidR="00E831D4">
        <w:rPr>
          <w:b/>
        </w:rPr>
        <w:t>OS</w:t>
      </w:r>
      <w:r w:rsidRPr="00457CC9">
        <w:rPr>
          <w:b/>
        </w:rPr>
        <w:t xml:space="preserve"> ELEKTROS ENERGIJOS TIEKIMO SISTEM</w:t>
      </w:r>
      <w:r w:rsidR="00E831D4">
        <w:rPr>
          <w:b/>
        </w:rPr>
        <w:t>OS</w:t>
      </w:r>
      <w:r w:rsidRPr="00457CC9">
        <w:rPr>
          <w:b/>
        </w:rPr>
        <w:t xml:space="preserve"> </w:t>
      </w:r>
    </w:p>
    <w:p w14:paraId="3914067D" w14:textId="6B1B5D1F" w:rsidR="001B3D64" w:rsidRPr="004B3DF8" w:rsidRDefault="00125A04" w:rsidP="001B3D64">
      <w:pPr>
        <w:ind w:firstLine="142"/>
        <w:jc w:val="center"/>
        <w:rPr>
          <w:b/>
        </w:rPr>
      </w:pPr>
      <w:r w:rsidRPr="004B3DF8">
        <w:rPr>
          <w:b/>
        </w:rPr>
        <w:t>P</w:t>
      </w:r>
      <w:r w:rsidR="002756F7" w:rsidRPr="004B3DF8">
        <w:rPr>
          <w:b/>
        </w:rPr>
        <w:t xml:space="preserve">IRKIMO </w:t>
      </w:r>
      <w:r w:rsidR="001B3D64" w:rsidRPr="004B3DF8">
        <w:rPr>
          <w:b/>
        </w:rPr>
        <w:t>TECHNINĖ SPECIFIKACIJA</w:t>
      </w:r>
    </w:p>
    <w:p w14:paraId="231E6605" w14:textId="77777777" w:rsidR="0019780D" w:rsidRPr="004B3DF8" w:rsidRDefault="0019780D" w:rsidP="0019780D">
      <w:pPr>
        <w:spacing w:line="276" w:lineRule="auto"/>
      </w:pPr>
      <w:bookmarkStart w:id="5" w:name="_Hlk187410297"/>
    </w:p>
    <w:p w14:paraId="51467858" w14:textId="7AB7EBD4" w:rsidR="00605AF9" w:rsidRPr="004B3DF8" w:rsidRDefault="00D33CA0" w:rsidP="00B9595C">
      <w:pPr>
        <w:jc w:val="both"/>
        <w:rPr>
          <w:bCs/>
        </w:rPr>
      </w:pPr>
      <w:r w:rsidRPr="004B3DF8">
        <w:rPr>
          <w:b/>
        </w:rPr>
        <w:t xml:space="preserve">Prekių užsakovas </w:t>
      </w:r>
      <w:r w:rsidR="00605AF9" w:rsidRPr="004B3DF8">
        <w:t>– Aplinkos apsaugos agentūra</w:t>
      </w:r>
      <w:r w:rsidRPr="004B3DF8">
        <w:rPr>
          <w:b/>
        </w:rPr>
        <w:t xml:space="preserve"> </w:t>
      </w:r>
      <w:r w:rsidRPr="004B3DF8">
        <w:rPr>
          <w:bCs/>
        </w:rPr>
        <w:t>(toliau – Pirkėjas</w:t>
      </w:r>
      <w:r w:rsidR="008277F7">
        <w:rPr>
          <w:bCs/>
        </w:rPr>
        <w:t xml:space="preserve"> arba Agentūra</w:t>
      </w:r>
      <w:r w:rsidRPr="004B3DF8">
        <w:rPr>
          <w:bCs/>
        </w:rPr>
        <w:t>)</w:t>
      </w:r>
      <w:r w:rsidR="00605AF9" w:rsidRPr="004B3DF8">
        <w:rPr>
          <w:bCs/>
        </w:rPr>
        <w:t>.</w:t>
      </w:r>
    </w:p>
    <w:p w14:paraId="0E7AA4F3" w14:textId="27D0E711" w:rsidR="00D33CA0" w:rsidRPr="004B3DF8" w:rsidRDefault="00605AF9" w:rsidP="000A663D">
      <w:pPr>
        <w:jc w:val="both"/>
      </w:pPr>
      <w:r w:rsidRPr="004B3DF8">
        <w:rPr>
          <w:b/>
        </w:rPr>
        <w:t>Pirkimo objektas</w:t>
      </w:r>
      <w:r w:rsidRPr="004B3DF8">
        <w:t xml:space="preserve"> – </w:t>
      </w:r>
      <w:r w:rsidR="00060EA8" w:rsidRPr="00E831D4">
        <w:t xml:space="preserve">Mobili elektros </w:t>
      </w:r>
      <w:r w:rsidR="00CB212C" w:rsidRPr="00E831D4">
        <w:t>ener</w:t>
      </w:r>
      <w:r w:rsidR="00E55EA8" w:rsidRPr="00E831D4">
        <w:t xml:space="preserve">gijos tiekimo </w:t>
      </w:r>
      <w:r w:rsidR="00060EA8" w:rsidRPr="00E831D4">
        <w:t>sistema</w:t>
      </w:r>
      <w:r w:rsidRPr="00E831D4">
        <w:t xml:space="preserve">, </w:t>
      </w:r>
      <w:r w:rsidR="00060EA8" w:rsidRPr="004B3DF8">
        <w:t>2 kom</w:t>
      </w:r>
      <w:r w:rsidR="00DC75FE" w:rsidRPr="004B3DF8">
        <w:t>p</w:t>
      </w:r>
      <w:r w:rsidR="00060EA8" w:rsidRPr="004B3DF8">
        <w:t>l</w:t>
      </w:r>
      <w:r w:rsidRPr="004B3DF8">
        <w:t xml:space="preserve">. </w:t>
      </w:r>
      <w:r w:rsidR="00D33CA0" w:rsidRPr="004B3DF8">
        <w:t>(toliau – Prekė).</w:t>
      </w:r>
    </w:p>
    <w:p w14:paraId="302057E1" w14:textId="28768373" w:rsidR="002E242D" w:rsidRPr="004B3DF8" w:rsidRDefault="00A7089C" w:rsidP="000A663D">
      <w:pPr>
        <w:jc w:val="both"/>
      </w:pPr>
      <w:r w:rsidRPr="004B3DF8">
        <w:rPr>
          <w:b/>
        </w:rPr>
        <w:t>Prekių tiekimo</w:t>
      </w:r>
      <w:r w:rsidR="00605AF9" w:rsidRPr="004B3DF8">
        <w:rPr>
          <w:b/>
        </w:rPr>
        <w:t xml:space="preserve"> trukmė</w:t>
      </w:r>
      <w:r w:rsidR="00605AF9" w:rsidRPr="004B3DF8">
        <w:t xml:space="preserve"> – 4 (keturi) mėnesiai nuo sutarties įsigaliojimo</w:t>
      </w:r>
      <w:r w:rsidRPr="004B3DF8">
        <w:t xml:space="preserve"> dienos. </w:t>
      </w:r>
      <w:r w:rsidR="002E242D" w:rsidRPr="004B3DF8">
        <w:rPr>
          <w:rFonts w:eastAsia="Times New Roman"/>
        </w:rPr>
        <w:t>Prekių tiekimo terminas gali būti pratęstas tomis pačiomis sąlygomis, bet ne daugiau kaip 2 (dviejų) mėnesių laikotarpiui.</w:t>
      </w:r>
      <w:r w:rsidR="002E242D" w:rsidRPr="004B3DF8">
        <w:t xml:space="preserve"> </w:t>
      </w:r>
    </w:p>
    <w:p w14:paraId="6BCCD1B9" w14:textId="17D5F0B4" w:rsidR="00605AF9" w:rsidRPr="004B3DF8" w:rsidRDefault="00605AF9" w:rsidP="000A663D">
      <w:pPr>
        <w:jc w:val="both"/>
      </w:pPr>
      <w:r w:rsidRPr="004B3DF8">
        <w:rPr>
          <w:b/>
          <w:bCs/>
        </w:rPr>
        <w:t xml:space="preserve">Prekių tiekimo vieta: </w:t>
      </w:r>
      <w:r w:rsidRPr="004B3DF8">
        <w:t>A</w:t>
      </w:r>
      <w:r w:rsidR="008277F7">
        <w:t>gentūros</w:t>
      </w:r>
      <w:r w:rsidRPr="004B3DF8">
        <w:t xml:space="preserve"> Aplinkos tyrimų departamento skyri</w:t>
      </w:r>
      <w:r w:rsidR="0086690C">
        <w:t>us</w:t>
      </w:r>
      <w:r w:rsidRPr="004B3DF8">
        <w:t>, nurodyt</w:t>
      </w:r>
      <w:r w:rsidR="0086690C">
        <w:t>as</w:t>
      </w:r>
      <w:r w:rsidRPr="004B3DF8">
        <w:t xml:space="preserve"> specifikacijoje (1 lentelė).</w:t>
      </w:r>
    </w:p>
    <w:bookmarkEnd w:id="5"/>
    <w:p w14:paraId="4025AFEF" w14:textId="77777777" w:rsidR="00611D0B" w:rsidRPr="004B3DF8" w:rsidRDefault="00611D0B" w:rsidP="000A663D">
      <w:pPr>
        <w:jc w:val="both"/>
        <w:rPr>
          <w:rFonts w:eastAsiaTheme="minorHAnsi"/>
          <w:sz w:val="22"/>
          <w:szCs w:val="22"/>
          <w:bdr w:val="none" w:sz="0" w:space="0" w:color="auto"/>
        </w:rPr>
      </w:pPr>
      <w:r w:rsidRPr="00D43FB6">
        <w:rPr>
          <w:b/>
        </w:rPr>
        <w:t xml:space="preserve">Kita reikalinga informacija: </w:t>
      </w:r>
      <w:r w:rsidRPr="00D43FB6">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79018D75" w14:textId="77777777" w:rsidR="000A1C01" w:rsidRPr="004B3DF8" w:rsidRDefault="000A1C01" w:rsidP="000A1C01">
      <w:pPr>
        <w:rPr>
          <w:rFonts w:eastAsia="Times New Roman"/>
        </w:rPr>
      </w:pPr>
    </w:p>
    <w:p w14:paraId="479CFBB6" w14:textId="7C201E49" w:rsidR="00E55EA8" w:rsidRPr="004B3DF8" w:rsidRDefault="00E55EA8" w:rsidP="000A1C01">
      <w:pPr>
        <w:rPr>
          <w:rFonts w:eastAsia="Times New Roman"/>
        </w:rPr>
      </w:pPr>
      <w:r w:rsidRPr="004B3DF8">
        <w:rPr>
          <w:rFonts w:eastAsia="Times New Roman"/>
        </w:rPr>
        <w:t>1 lentelė. Perkamos prekės, jų techniniai ir funkciniai reikalavimai</w:t>
      </w:r>
    </w:p>
    <w:tbl>
      <w:tblPr>
        <w:tblW w:w="96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95"/>
        <w:gridCol w:w="8705"/>
      </w:tblGrid>
      <w:tr w:rsidR="000A1C01" w:rsidRPr="004B3DF8" w14:paraId="368BD45E"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B9CB545" w14:textId="77777777" w:rsidR="000A1C01" w:rsidRPr="004B3DF8" w:rsidRDefault="000A1C01">
            <w:pPr>
              <w:ind w:left="72"/>
              <w:jc w:val="both"/>
              <w:rPr>
                <w:rFonts w:eastAsia="Times New Roman"/>
                <w:b/>
              </w:rPr>
            </w:pPr>
            <w:r w:rsidRPr="004B3DF8">
              <w:rPr>
                <w:rFonts w:eastAsia="Times New Roman"/>
                <w:b/>
              </w:rPr>
              <w:t>Eilės</w:t>
            </w:r>
            <w:bookmarkStart w:id="6" w:name="_1fob9te"/>
            <w:bookmarkEnd w:id="6"/>
          </w:p>
          <w:p w14:paraId="55E2E3F8" w14:textId="77777777" w:rsidR="000A1C01" w:rsidRPr="004B3DF8" w:rsidRDefault="000A1C01">
            <w:pPr>
              <w:ind w:left="72"/>
              <w:jc w:val="both"/>
              <w:rPr>
                <w:rFonts w:eastAsia="Times New Roman"/>
                <w:b/>
              </w:rPr>
            </w:pPr>
            <w:r w:rsidRPr="004B3DF8">
              <w:rPr>
                <w:rFonts w:eastAsia="Times New Roman"/>
                <w:b/>
              </w:rPr>
              <w:t>Nr.</w:t>
            </w: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C507B01" w14:textId="77777777" w:rsidR="000A1C01" w:rsidRPr="004B3DF8" w:rsidRDefault="000A1C01">
            <w:pPr>
              <w:ind w:left="331" w:right="317"/>
              <w:jc w:val="center"/>
              <w:rPr>
                <w:rFonts w:eastAsia="Times New Roman"/>
                <w:b/>
              </w:rPr>
            </w:pPr>
            <w:r w:rsidRPr="004B3DF8">
              <w:rPr>
                <w:rFonts w:eastAsia="Times New Roman"/>
                <w:b/>
              </w:rPr>
              <w:t>Prekių minimalūs techniniai rodikliai ir reikalaujamų parametrų rodikliai</w:t>
            </w:r>
          </w:p>
        </w:tc>
      </w:tr>
      <w:tr w:rsidR="000A1C01" w14:paraId="31C61614" w14:textId="77777777" w:rsidTr="000A1C01">
        <w:trPr>
          <w:trHeight w:val="1"/>
        </w:trPr>
        <w:tc>
          <w:tcPr>
            <w:tcW w:w="959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CCE3AC4" w14:textId="373C9A39" w:rsidR="00614E95" w:rsidRPr="004B3DF8" w:rsidRDefault="00614E95" w:rsidP="00614E95">
            <w:pPr>
              <w:ind w:right="317"/>
              <w:jc w:val="both"/>
              <w:rPr>
                <w:rFonts w:eastAsia="Times New Roman"/>
                <w:b/>
                <w:bCs/>
              </w:rPr>
            </w:pPr>
            <w:r w:rsidRPr="004B3DF8">
              <w:rPr>
                <w:rFonts w:eastAsia="Times New Roman"/>
                <w:b/>
                <w:bCs/>
              </w:rPr>
              <w:t>Mobili nulinės taršos (išmeta 0% kenksmingų teršalų į aplinką) elektros energijos tiekimo sistema, skirta laboratorinės įrangos veikimui užtikrinti lauko sąlygomis. Sistema susideda iš įkraunamo elektros energijos kaupiklio</w:t>
            </w:r>
            <w:r w:rsidR="00A30221">
              <w:rPr>
                <w:rFonts w:eastAsia="Times New Roman"/>
                <w:b/>
                <w:bCs/>
              </w:rPr>
              <w:t xml:space="preserve"> ir</w:t>
            </w:r>
            <w:r w:rsidRPr="004B3DF8">
              <w:rPr>
                <w:rFonts w:eastAsia="Times New Roman"/>
                <w:b/>
                <w:bCs/>
              </w:rPr>
              <w:t xml:space="preserve"> automobilio priekabos.</w:t>
            </w:r>
          </w:p>
          <w:p w14:paraId="2E168A58" w14:textId="6B857743" w:rsidR="000A1C01" w:rsidRDefault="000A1C01" w:rsidP="00614E95">
            <w:pPr>
              <w:ind w:right="317"/>
              <w:jc w:val="both"/>
              <w:rPr>
                <w:rFonts w:eastAsia="Times New Roman"/>
              </w:rPr>
            </w:pPr>
          </w:p>
        </w:tc>
      </w:tr>
      <w:tr w:rsidR="000A1C01" w14:paraId="346FF3D8"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749DB61" w14:textId="77777777" w:rsidR="000A1C01" w:rsidRDefault="000A1C01">
            <w:pPr>
              <w:ind w:left="72"/>
              <w:jc w:val="both"/>
              <w:rPr>
                <w:rFonts w:eastAsia="Times New Roman"/>
                <w:bCs/>
              </w:rPr>
            </w:pPr>
            <w:r>
              <w:rPr>
                <w:rFonts w:eastAsia="Times New Roman"/>
                <w:bCs/>
              </w:rPr>
              <w:t>1.</w:t>
            </w: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771D11D" w14:textId="77777777" w:rsidR="000A1C01" w:rsidRDefault="000A1C01" w:rsidP="00EC049A">
            <w:pPr>
              <w:jc w:val="both"/>
              <w:rPr>
                <w:rFonts w:eastAsia="Times New Roman"/>
              </w:rPr>
            </w:pPr>
            <w:r>
              <w:rPr>
                <w:rFonts w:eastAsia="Times New Roman"/>
              </w:rPr>
              <w:t>Minimalūs reikalavimai elektros energijos kaupikliui</w:t>
            </w:r>
          </w:p>
        </w:tc>
      </w:tr>
      <w:tr w:rsidR="000A1C01" w14:paraId="54CED2AB"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5EA62AF"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BD8BCC6" w14:textId="05CC091A" w:rsidR="000A1C01" w:rsidRDefault="000A1C01" w:rsidP="00EC049A">
            <w:pPr>
              <w:jc w:val="both"/>
              <w:rPr>
                <w:rFonts w:eastAsia="Times New Roman"/>
              </w:rPr>
            </w:pPr>
            <w:r>
              <w:rPr>
                <w:rFonts w:eastAsia="Times New Roman"/>
              </w:rPr>
              <w:t>Tiekiama elektros įtampa 230 V, 50 Hz, vienos fazės.</w:t>
            </w:r>
          </w:p>
        </w:tc>
      </w:tr>
      <w:tr w:rsidR="000A1C01" w14:paraId="4091F743"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D74C2B0"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35DA83D" w14:textId="77777777" w:rsidR="000A1C01" w:rsidRDefault="000A1C01" w:rsidP="00EC049A">
            <w:pPr>
              <w:jc w:val="both"/>
              <w:rPr>
                <w:rFonts w:eastAsia="Times New Roman"/>
              </w:rPr>
            </w:pPr>
            <w:r>
              <w:rPr>
                <w:rFonts w:eastAsia="Times New Roman"/>
              </w:rPr>
              <w:t xml:space="preserve">Elektros tiekimo jungtys: </w:t>
            </w:r>
          </w:p>
          <w:p w14:paraId="5B0BFEE1" w14:textId="7F85DAFF" w:rsidR="000A1C01" w:rsidRDefault="000A1C01" w:rsidP="00EC049A">
            <w:pPr>
              <w:jc w:val="both"/>
              <w:rPr>
                <w:rFonts w:eastAsia="Times New Roman"/>
              </w:rPr>
            </w:pPr>
            <w:r>
              <w:rPr>
                <w:rFonts w:eastAsia="Times New Roman"/>
              </w:rPr>
              <w:t>Sistemos įkrovimo vienos fazės 230 V, 16 A bei MC4 tipo jungtis saulės baterijai a</w:t>
            </w:r>
            <w:r w:rsidR="0057046E">
              <w:rPr>
                <w:rFonts w:eastAsia="Times New Roman"/>
              </w:rPr>
              <w:t>r</w:t>
            </w:r>
            <w:r>
              <w:rPr>
                <w:rFonts w:eastAsia="Times New Roman"/>
              </w:rPr>
              <w:t>ba lygiavertė.</w:t>
            </w:r>
          </w:p>
          <w:p w14:paraId="763DEBF4" w14:textId="2D20E583" w:rsidR="000A1C01" w:rsidRDefault="000A1C01" w:rsidP="00EC049A">
            <w:pPr>
              <w:jc w:val="both"/>
              <w:rPr>
                <w:rFonts w:eastAsia="Times New Roman"/>
              </w:rPr>
            </w:pPr>
            <w:r>
              <w:rPr>
                <w:rFonts w:eastAsia="Times New Roman"/>
              </w:rPr>
              <w:t xml:space="preserve">Sistemos išėjimo ne mažiau kaip 3 vnt. vienos fazės 230 V, 16 A, srovės nuotėkio jautrumas 30 mA. </w:t>
            </w:r>
          </w:p>
        </w:tc>
      </w:tr>
      <w:tr w:rsidR="000A1C01" w14:paraId="0E7F82AD"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AC7967D"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5E50863" w14:textId="6211992C" w:rsidR="000A1C01" w:rsidRDefault="000A1C01" w:rsidP="00EC049A">
            <w:pPr>
              <w:jc w:val="both"/>
              <w:rPr>
                <w:rFonts w:eastAsia="Times New Roman"/>
              </w:rPr>
            </w:pPr>
            <w:r>
              <w:rPr>
                <w:rFonts w:eastAsia="Times New Roman"/>
              </w:rPr>
              <w:t>Maksimali išėjimo srovė ne mažiau kaip 60 A.</w:t>
            </w:r>
          </w:p>
        </w:tc>
      </w:tr>
      <w:tr w:rsidR="000A1C01" w14:paraId="71FDC971"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CC4EFFA"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A372E73" w14:textId="582E0ADE" w:rsidR="000A1C01" w:rsidRDefault="000A1C01" w:rsidP="00EC049A">
            <w:pPr>
              <w:jc w:val="both"/>
              <w:rPr>
                <w:rFonts w:eastAsia="Times New Roman"/>
              </w:rPr>
            </w:pPr>
            <w:r>
              <w:rPr>
                <w:rFonts w:eastAsia="Times New Roman"/>
              </w:rPr>
              <w:t>Galios talpa</w:t>
            </w:r>
            <w:r w:rsidR="00AE39E7">
              <w:rPr>
                <w:rFonts w:eastAsia="Times New Roman"/>
              </w:rPr>
              <w:t xml:space="preserve"> </w:t>
            </w:r>
            <w:r>
              <w:rPr>
                <w:rFonts w:eastAsia="Times New Roman"/>
              </w:rPr>
              <w:t xml:space="preserve"> ne mažesnė kaip 55 kWh.</w:t>
            </w:r>
          </w:p>
        </w:tc>
      </w:tr>
      <w:tr w:rsidR="000A1C01" w14:paraId="32CD6FAD"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025E1D2"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855132D" w14:textId="7963D756" w:rsidR="000A1C01" w:rsidRDefault="000A1C01" w:rsidP="00EC049A">
            <w:pPr>
              <w:jc w:val="both"/>
              <w:rPr>
                <w:rFonts w:eastAsia="Times New Roman"/>
              </w:rPr>
            </w:pPr>
            <w:r>
              <w:rPr>
                <w:rFonts w:eastAsia="Times New Roman"/>
              </w:rPr>
              <w:t>Galia ne mažesnė kaip 15 kVA.</w:t>
            </w:r>
          </w:p>
        </w:tc>
      </w:tr>
      <w:tr w:rsidR="000A1C01" w14:paraId="49695D91"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E4220E2"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9F43A32" w14:textId="77777777" w:rsidR="000A1C01" w:rsidRDefault="000A1C01" w:rsidP="00EC049A">
            <w:pPr>
              <w:jc w:val="both"/>
              <w:rPr>
                <w:rFonts w:eastAsia="Times New Roman"/>
              </w:rPr>
            </w:pPr>
            <w:r>
              <w:rPr>
                <w:rFonts w:eastAsia="Times New Roman"/>
              </w:rPr>
              <w:t xml:space="preserve">Energijos kaupiklio apsauga: apsaugotas nuo didesnio nei nurodyta gamintojo elektros galios apkrovimo, perkaitimo, elektros tiekimo trumpo sujungimo, netinkamo įžeminimo. </w:t>
            </w:r>
          </w:p>
        </w:tc>
      </w:tr>
      <w:tr w:rsidR="000A1C01" w14:paraId="676413F5"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A374F80"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6F1DACF" w14:textId="064905A4" w:rsidR="000A1C01" w:rsidRDefault="000A1C01" w:rsidP="00EC049A">
            <w:pPr>
              <w:jc w:val="both"/>
              <w:rPr>
                <w:rFonts w:eastAsia="Times New Roman"/>
              </w:rPr>
            </w:pPr>
            <w:r>
              <w:rPr>
                <w:rFonts w:eastAsia="Times New Roman"/>
              </w:rPr>
              <w:t>Energijos kaupiklio pilno įkrovimo laikas ne ilgiau kaip 15 val. esant 16 A srovei.</w:t>
            </w:r>
          </w:p>
        </w:tc>
      </w:tr>
      <w:tr w:rsidR="000A1C01" w14:paraId="0C4F98B5"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55E9944"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92A7177" w14:textId="3A6A20BF" w:rsidR="000A1C01" w:rsidRDefault="000A1C01" w:rsidP="00EC049A">
            <w:pPr>
              <w:jc w:val="both"/>
              <w:rPr>
                <w:rFonts w:eastAsia="Times New Roman"/>
              </w:rPr>
            </w:pPr>
            <w:r>
              <w:rPr>
                <w:rFonts w:eastAsia="Times New Roman"/>
              </w:rPr>
              <w:t>Energijos kaupiklio baterijų tipas LiFePO4 (ličio jonų fosfato) arba lygiavertis.</w:t>
            </w:r>
          </w:p>
        </w:tc>
      </w:tr>
      <w:tr w:rsidR="000A1C01" w14:paraId="24CC183F"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4A20D40"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7E3449D" w14:textId="147713C2" w:rsidR="000A1C01" w:rsidRDefault="000A1C01" w:rsidP="00EC049A">
            <w:pPr>
              <w:jc w:val="both"/>
              <w:rPr>
                <w:rFonts w:eastAsia="Times New Roman"/>
              </w:rPr>
            </w:pPr>
            <w:r>
              <w:rPr>
                <w:rFonts w:eastAsia="Times New Roman"/>
              </w:rPr>
              <w:t>Energijos kaupiklio baterijų įtampa ne didesnė kaip 50 V.</w:t>
            </w:r>
          </w:p>
        </w:tc>
      </w:tr>
      <w:tr w:rsidR="000A1C01" w14:paraId="4782BD19"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4CB013A"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AFAEDD4" w14:textId="373DC12F" w:rsidR="000A1C01" w:rsidRDefault="000A1C01" w:rsidP="00EC049A">
            <w:pPr>
              <w:jc w:val="both"/>
              <w:rPr>
                <w:rFonts w:eastAsia="Times New Roman"/>
              </w:rPr>
            </w:pPr>
            <w:r>
              <w:rPr>
                <w:rFonts w:eastAsia="Times New Roman"/>
              </w:rPr>
              <w:t>Energijos kaupiklio baterijų įkrovimo/iškrovimo ciklų  skaičius, kai baterijų talpumas sumažėja iki 80% nuo pradinio talpumo ne mažiau kaip 6000 ciklų.</w:t>
            </w:r>
          </w:p>
        </w:tc>
      </w:tr>
      <w:tr w:rsidR="000A1C01" w14:paraId="0FBCD926"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D9D552D"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7D98B2C" w14:textId="4D6BAEE2" w:rsidR="000A1C01" w:rsidRDefault="005973D4" w:rsidP="00EC049A">
            <w:pPr>
              <w:jc w:val="both"/>
              <w:rPr>
                <w:rFonts w:eastAsia="Times New Roman"/>
              </w:rPr>
            </w:pPr>
            <w:r w:rsidRPr="001B3509">
              <w:rPr>
                <w:rFonts w:eastAsia="Times New Roman"/>
              </w:rPr>
              <w:t>S</w:t>
            </w:r>
            <w:r w:rsidR="000A1C01" w:rsidRPr="001B3509">
              <w:rPr>
                <w:rFonts w:eastAsia="Times New Roman"/>
              </w:rPr>
              <w:t xml:space="preserve">uteikiama </w:t>
            </w:r>
            <w:r w:rsidRPr="001B3509">
              <w:rPr>
                <w:rFonts w:eastAsia="Times New Roman"/>
              </w:rPr>
              <w:t xml:space="preserve">ne trumpesnė kaip </w:t>
            </w:r>
            <w:r w:rsidR="001B3509" w:rsidRPr="001B3509">
              <w:rPr>
                <w:rFonts w:eastAsia="Times New Roman"/>
              </w:rPr>
              <w:t>2</w:t>
            </w:r>
            <w:r w:rsidR="0093734F">
              <w:rPr>
                <w:rFonts w:eastAsia="Times New Roman"/>
              </w:rPr>
              <w:t>4</w:t>
            </w:r>
            <w:r w:rsidRPr="001B3509">
              <w:rPr>
                <w:rFonts w:eastAsia="Times New Roman"/>
              </w:rPr>
              <w:t xml:space="preserve"> m</w:t>
            </w:r>
            <w:r w:rsidR="0093734F">
              <w:rPr>
                <w:rFonts w:eastAsia="Times New Roman"/>
              </w:rPr>
              <w:t>ėn</w:t>
            </w:r>
            <w:r w:rsidR="00433DA3">
              <w:rPr>
                <w:rFonts w:eastAsia="Times New Roman"/>
              </w:rPr>
              <w:t>.</w:t>
            </w:r>
            <w:r w:rsidRPr="001B3509">
              <w:rPr>
                <w:rFonts w:eastAsia="Times New Roman"/>
              </w:rPr>
              <w:t xml:space="preserve"> garantija</w:t>
            </w:r>
            <w:r w:rsidR="000A1C01" w:rsidRPr="001B3509">
              <w:rPr>
                <w:rFonts w:eastAsia="Times New Roman"/>
              </w:rPr>
              <w:t xml:space="preserve"> </w:t>
            </w:r>
            <w:r w:rsidRPr="001B3509">
              <w:rPr>
                <w:rFonts w:eastAsia="Times New Roman"/>
              </w:rPr>
              <w:t>nuo energijos kaupiklio baterijų pristatymo dienos.</w:t>
            </w:r>
          </w:p>
        </w:tc>
      </w:tr>
      <w:tr w:rsidR="000A1C01" w14:paraId="10B8C7A6"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AE34931"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C7BB417" w14:textId="572D2737" w:rsidR="000A1C01" w:rsidRDefault="000A1C01" w:rsidP="00EC049A">
            <w:pPr>
              <w:shd w:val="clear" w:color="auto" w:fill="FFFFFF"/>
              <w:tabs>
                <w:tab w:val="left" w:pos="0"/>
              </w:tabs>
              <w:jc w:val="both"/>
              <w:rPr>
                <w:rFonts w:eastAsia="Times New Roman"/>
              </w:rPr>
            </w:pPr>
            <w:r>
              <w:rPr>
                <w:rFonts w:eastAsia="Times New Roman"/>
              </w:rPr>
              <w:t>Elektros energijos kaupiklio valdymas: integruotas LCD</w:t>
            </w:r>
            <w:r w:rsidR="00BA4897">
              <w:rPr>
                <w:rFonts w:eastAsia="Times New Roman"/>
              </w:rPr>
              <w:t xml:space="preserve"> arba lygiavertis</w:t>
            </w:r>
            <w:r>
              <w:rPr>
                <w:rFonts w:eastAsia="Times New Roman"/>
              </w:rPr>
              <w:t xml:space="preserve"> liečiamas (angl. „touch screen“) ekranas ir nuotolinis valdymas bei sistemos prižiūra prisijungus prie sistemos internetu.</w:t>
            </w:r>
          </w:p>
        </w:tc>
      </w:tr>
      <w:tr w:rsidR="000A1C01" w14:paraId="0CF3CC0C"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BCFF75C"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45145EA" w14:textId="5A412AEE" w:rsidR="000A1C01" w:rsidRDefault="000A1C01" w:rsidP="00EC049A">
            <w:pPr>
              <w:jc w:val="both"/>
              <w:rPr>
                <w:rFonts w:eastAsia="Times New Roman"/>
                <w:bCs/>
              </w:rPr>
            </w:pPr>
            <w:r>
              <w:rPr>
                <w:rFonts w:eastAsia="Times New Roman"/>
              </w:rPr>
              <w:t xml:space="preserve">Elektros energijos kaupiklio </w:t>
            </w:r>
            <w:r>
              <w:rPr>
                <w:rFonts w:eastAsia="Times New Roman"/>
                <w:bCs/>
              </w:rPr>
              <w:t xml:space="preserve">apsaugos klasė ne mažesnė kaip IP55 pagal IEC 60529 arba lygiavertį standartą. </w:t>
            </w:r>
          </w:p>
        </w:tc>
      </w:tr>
      <w:tr w:rsidR="000A1C01" w14:paraId="3B5DCD8D"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FE79803"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2BF9902" w14:textId="77777777" w:rsidR="000A1C01" w:rsidRPr="00EC049A" w:rsidRDefault="000A1C01" w:rsidP="00EC049A">
            <w:pPr>
              <w:jc w:val="both"/>
              <w:rPr>
                <w:rFonts w:eastAsia="Times New Roman"/>
                <w:b/>
                <w:bCs/>
              </w:rPr>
            </w:pPr>
            <w:r w:rsidRPr="00EC049A">
              <w:rPr>
                <w:rStyle w:val="Grietas"/>
                <w:b w:val="0"/>
                <w:bCs w:val="0"/>
              </w:rPr>
              <w:t>CE sertifikatas arba lygiavertis, pateikiamas pristatant prekes.</w:t>
            </w:r>
          </w:p>
        </w:tc>
      </w:tr>
      <w:tr w:rsidR="000A1C01" w14:paraId="5B07FFD6"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8A35C63"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E1C045A" w14:textId="77777777" w:rsidR="000A1C01" w:rsidRPr="005C6DD9" w:rsidRDefault="000A1C01" w:rsidP="00EC049A">
            <w:pPr>
              <w:jc w:val="both"/>
              <w:rPr>
                <w:rFonts w:eastAsia="Calibri"/>
              </w:rPr>
            </w:pPr>
            <w:r w:rsidRPr="005C6DD9">
              <w:t xml:space="preserve">Išoriniai </w:t>
            </w:r>
            <w:r w:rsidRPr="005C6DD9">
              <w:rPr>
                <w:rFonts w:eastAsia="Times New Roman"/>
              </w:rPr>
              <w:t>elektros energijos kaupiklio</w:t>
            </w:r>
            <w:r w:rsidRPr="005C6DD9">
              <w:t xml:space="preserve"> matmenys:</w:t>
            </w:r>
          </w:p>
          <w:p w14:paraId="77389A78" w14:textId="42902CCB" w:rsidR="0054648E" w:rsidRPr="005C6DD9" w:rsidRDefault="0054648E" w:rsidP="00EC049A">
            <w:pPr>
              <w:jc w:val="both"/>
            </w:pPr>
            <w:r w:rsidRPr="005C6DD9">
              <w:t>i</w:t>
            </w:r>
            <w:r w:rsidR="000A1C01" w:rsidRPr="005C6DD9">
              <w:t>lgis</w:t>
            </w:r>
            <w:r w:rsidRPr="005C6DD9">
              <w:t xml:space="preserve">: ne didesnis kaip nurodyta TS 2.2 punkte;  </w:t>
            </w:r>
          </w:p>
          <w:p w14:paraId="19FEC486" w14:textId="0E1EE32D" w:rsidR="0054648E" w:rsidRPr="005C6DD9" w:rsidRDefault="000A1C01" w:rsidP="00EC049A">
            <w:pPr>
              <w:jc w:val="both"/>
            </w:pPr>
            <w:r w:rsidRPr="005C6DD9">
              <w:t>plotis</w:t>
            </w:r>
            <w:r w:rsidR="0054648E" w:rsidRPr="005C6DD9">
              <w:t>: ne didesnis kaip nurodyta TS 2.4 punkte;</w:t>
            </w:r>
          </w:p>
          <w:p w14:paraId="23DFC7FD" w14:textId="6DEB5636" w:rsidR="000A1C01" w:rsidRDefault="000A1C01" w:rsidP="00EC049A">
            <w:pPr>
              <w:jc w:val="both"/>
              <w:rPr>
                <w:rFonts w:eastAsia="Times New Roman"/>
              </w:rPr>
            </w:pPr>
            <w:r w:rsidRPr="005C6DD9">
              <w:t xml:space="preserve">aukštis:  </w:t>
            </w:r>
            <w:r w:rsidR="0054648E" w:rsidRPr="005C6DD9">
              <w:t>ne didesnis kaip</w:t>
            </w:r>
            <w:r w:rsidRPr="005C6DD9">
              <w:t xml:space="preserve"> 1800 mm.</w:t>
            </w:r>
            <w:r>
              <w:t xml:space="preserve">  </w:t>
            </w:r>
          </w:p>
        </w:tc>
      </w:tr>
      <w:tr w:rsidR="000A1C01" w14:paraId="00C92D01"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CEEA728"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A8F9162" w14:textId="1118D31E" w:rsidR="000A1C01" w:rsidRDefault="000A1C01" w:rsidP="00EC049A">
            <w:pPr>
              <w:jc w:val="both"/>
              <w:rPr>
                <w:rFonts w:eastAsia="Times New Roman"/>
              </w:rPr>
            </w:pPr>
            <w:r>
              <w:rPr>
                <w:rFonts w:eastAsia="Times New Roman"/>
              </w:rPr>
              <w:t xml:space="preserve">Elektros energijos kaupiklio </w:t>
            </w:r>
            <w:r>
              <w:t>svoris ne daugiau kaip 1300 kg.</w:t>
            </w:r>
          </w:p>
        </w:tc>
      </w:tr>
      <w:tr w:rsidR="000A1C01" w14:paraId="183725BA"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0D02F05"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DA89A61" w14:textId="0067D389" w:rsidR="000A1C01" w:rsidRDefault="000A1C01" w:rsidP="00EC049A">
            <w:pPr>
              <w:jc w:val="both"/>
              <w:rPr>
                <w:rFonts w:eastAsia="Times New Roman"/>
              </w:rPr>
            </w:pPr>
            <w:r>
              <w:rPr>
                <w:rFonts w:eastAsia="Times New Roman"/>
              </w:rPr>
              <w:t>Elektros energijos kaupiklio d</w:t>
            </w:r>
            <w:r>
              <w:t>arbinis temperatūros diapazonas ne siauresnis kaip nuo -10°C iki 50°C;</w:t>
            </w:r>
          </w:p>
        </w:tc>
      </w:tr>
      <w:tr w:rsidR="000A1C01" w14:paraId="74CF84D7"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6AF03AD"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32CB2AD" w14:textId="2A2AD3A3" w:rsidR="000A1C01" w:rsidRDefault="000A1C01" w:rsidP="00EC049A">
            <w:pPr>
              <w:jc w:val="both"/>
              <w:rPr>
                <w:rFonts w:eastAsia="Times New Roman"/>
              </w:rPr>
            </w:pPr>
            <w:r>
              <w:rPr>
                <w:rFonts w:eastAsia="Times New Roman"/>
              </w:rPr>
              <w:t xml:space="preserve">Elektros energijos kaupiklio keliamas triukšmas ne didesnis kaip 70 dB(A). </w:t>
            </w:r>
          </w:p>
        </w:tc>
      </w:tr>
      <w:tr w:rsidR="000A1C01" w14:paraId="474ED689"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8281ED2"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6333BBA" w14:textId="06822DCB" w:rsidR="000A1C01" w:rsidRDefault="000A1C01" w:rsidP="007A14BD">
            <w:pPr>
              <w:ind w:left="72"/>
              <w:jc w:val="both"/>
              <w:rPr>
                <w:rFonts w:eastAsia="Times New Roman"/>
              </w:rPr>
            </w:pPr>
            <w:bookmarkStart w:id="7" w:name="_Hlk202775306"/>
            <w:r w:rsidRPr="00A30221">
              <w:rPr>
                <w:rFonts w:eastAsia="Times New Roman"/>
              </w:rPr>
              <w:t>Elektros energijos kaupiklis</w:t>
            </w:r>
            <w:bookmarkEnd w:id="7"/>
            <w:r w:rsidRPr="00A30221">
              <w:rPr>
                <w:rFonts w:eastAsia="Times New Roman"/>
              </w:rPr>
              <w:t xml:space="preserve"> </w:t>
            </w:r>
            <w:r w:rsidR="00A30221" w:rsidRPr="00A30221">
              <w:rPr>
                <w:rFonts w:eastAsia="Times New Roman"/>
              </w:rPr>
              <w:t>turi būti sumontuotas automobilio priekaboje</w:t>
            </w:r>
            <w:r w:rsidR="007A14BD">
              <w:rPr>
                <w:rFonts w:eastAsia="Times New Roman"/>
              </w:rPr>
              <w:t xml:space="preserve">, </w:t>
            </w:r>
            <w:r w:rsidR="00A30221" w:rsidRPr="008C2E14">
              <w:rPr>
                <w:rFonts w:eastAsia="Times New Roman"/>
              </w:rPr>
              <w:t xml:space="preserve">laikantis galiojančių </w:t>
            </w:r>
            <w:r w:rsidR="00A30221">
              <w:rPr>
                <w:rFonts w:eastAsia="Times New Roman"/>
              </w:rPr>
              <w:t xml:space="preserve">krovinio tvirtinimo priekaboje </w:t>
            </w:r>
            <w:r w:rsidR="00A30221" w:rsidRPr="008C2E14">
              <w:rPr>
                <w:rFonts w:eastAsia="Times New Roman"/>
              </w:rPr>
              <w:t>saugos reikalavimų ir</w:t>
            </w:r>
            <w:r w:rsidR="00A30221">
              <w:rPr>
                <w:rFonts w:eastAsia="Times New Roman"/>
                <w:b/>
              </w:rPr>
              <w:t xml:space="preserve"> </w:t>
            </w:r>
            <w:r>
              <w:rPr>
                <w:rFonts w:eastAsia="Times New Roman"/>
              </w:rPr>
              <w:t>pritaikytas pakelti šakiniu krautuvu, sumontuotos kilpos kėlimo kabliams bei apsaugotas nuo vandalizmo (rakinami elektros prijungimo įvadai, uždengtas valdymo pultas bei kiti kaupiklio veikimą įtakojantys jungikliai).</w:t>
            </w:r>
          </w:p>
          <w:p w14:paraId="46871574" w14:textId="77777777" w:rsidR="000A1C01" w:rsidRDefault="000A1C01" w:rsidP="00EC049A">
            <w:pPr>
              <w:jc w:val="both"/>
              <w:rPr>
                <w:rFonts w:eastAsia="Times New Roman"/>
              </w:rPr>
            </w:pPr>
            <w:r>
              <w:rPr>
                <w:rFonts w:eastAsia="Times New Roman"/>
              </w:rPr>
              <w:t>Avarinis elektros energijos tiekimo jungiklis apsaugotas elektros energijos kaupiklio išorėje montuojamoje dėžutėje su stiklo langu, kuris gali būti išdaužtas, esant poreikiui aktyvuoti jungiklį.</w:t>
            </w:r>
          </w:p>
        </w:tc>
      </w:tr>
      <w:tr w:rsidR="000A1C01" w14:paraId="02D5AB9D"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68925FA" w14:textId="77777777" w:rsidR="000A1C01" w:rsidRDefault="000A1C01"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682CA5A" w14:textId="77777777" w:rsidR="000A1C01" w:rsidRPr="001B081A" w:rsidRDefault="000A1C01" w:rsidP="00EC049A">
            <w:pPr>
              <w:jc w:val="both"/>
              <w:rPr>
                <w:rFonts w:eastAsia="Times New Roman"/>
              </w:rPr>
            </w:pPr>
            <w:r w:rsidRPr="001B081A">
              <w:rPr>
                <w:rFonts w:eastAsia="Times New Roman"/>
              </w:rPr>
              <w:t>Kartu su pasiūlymu būtina pateikti:</w:t>
            </w:r>
          </w:p>
          <w:p w14:paraId="2299B311" w14:textId="0D76834A" w:rsidR="000A1C01" w:rsidRPr="001B081A" w:rsidRDefault="000A1C01" w:rsidP="00EC049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1564"/>
              </w:tabs>
              <w:ind w:left="360"/>
              <w:jc w:val="both"/>
              <w:rPr>
                <w:rFonts w:eastAsia="Times New Roman"/>
              </w:rPr>
            </w:pPr>
            <w:bookmarkStart w:id="8" w:name="_Hlk202775172"/>
            <w:r w:rsidRPr="001B081A">
              <w:rPr>
                <w:rFonts w:eastAsia="Times New Roman"/>
              </w:rPr>
              <w:t xml:space="preserve">Įrenginio vartotojo instrukciją (lietuvių arba anglų kalba) arba kitus lygiaverčius </w:t>
            </w:r>
            <w:bookmarkEnd w:id="8"/>
            <w:r w:rsidR="00FB330C" w:rsidRPr="001B081A">
              <w:rPr>
                <w:rFonts w:eastAsia="Times New Roman"/>
              </w:rPr>
              <w:t>dokumentus</w:t>
            </w:r>
            <w:r w:rsidRPr="001B081A">
              <w:rPr>
                <w:rFonts w:eastAsia="Times New Roman"/>
              </w:rPr>
              <w:t>;</w:t>
            </w:r>
          </w:p>
          <w:p w14:paraId="7D775AE1" w14:textId="45D76B45" w:rsidR="000A1C01" w:rsidRPr="001B081A" w:rsidRDefault="000A1C01" w:rsidP="00EC049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1564"/>
              </w:tabs>
              <w:ind w:left="360"/>
              <w:jc w:val="both"/>
              <w:rPr>
                <w:rFonts w:eastAsia="Times New Roman"/>
              </w:rPr>
            </w:pPr>
            <w:r w:rsidRPr="001B081A">
              <w:rPr>
                <w:rFonts w:eastAsia="Times New Roman"/>
              </w:rPr>
              <w:t xml:space="preserve">Įrenginio </w:t>
            </w:r>
            <w:bookmarkStart w:id="9" w:name="_Hlk202775387"/>
            <w:r w:rsidRPr="001B081A">
              <w:rPr>
                <w:rFonts w:eastAsia="Times New Roman"/>
              </w:rPr>
              <w:t xml:space="preserve">brėžinius arba funkcinę blokinę schemą, paaiškinančią sistemos funkcionavimo principus, arba kitus lygiaverčius </w:t>
            </w:r>
            <w:bookmarkEnd w:id="9"/>
            <w:r w:rsidR="001B081A" w:rsidRPr="001B081A">
              <w:rPr>
                <w:rFonts w:eastAsia="Times New Roman"/>
              </w:rPr>
              <w:t>dokumentus</w:t>
            </w:r>
            <w:r w:rsidRPr="001B081A">
              <w:rPr>
                <w:rFonts w:eastAsia="Times New Roman"/>
              </w:rPr>
              <w:t>;</w:t>
            </w:r>
          </w:p>
          <w:p w14:paraId="66E6636B" w14:textId="77777777" w:rsidR="000A1C01" w:rsidRPr="001B081A" w:rsidRDefault="000A1C01" w:rsidP="00EC049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1564"/>
              </w:tabs>
              <w:ind w:left="360"/>
              <w:jc w:val="both"/>
              <w:rPr>
                <w:rFonts w:eastAsia="Times New Roman"/>
              </w:rPr>
            </w:pPr>
            <w:bookmarkStart w:id="10" w:name="_Hlk202775482"/>
            <w:r w:rsidRPr="001B081A">
              <w:rPr>
                <w:rFonts w:eastAsia="Times New Roman"/>
              </w:rPr>
              <w:t>Kitus dokumentus, įrodančius prekės atitikimą techninės specifikacijos reikalavimams</w:t>
            </w:r>
            <w:bookmarkEnd w:id="10"/>
            <w:r w:rsidRPr="001B081A">
              <w:rPr>
                <w:rFonts w:eastAsia="Times New Roman"/>
              </w:rPr>
              <w:t>.</w:t>
            </w:r>
          </w:p>
          <w:p w14:paraId="2F80FF7A" w14:textId="77777777" w:rsidR="000A1C01" w:rsidRDefault="000A1C01" w:rsidP="00EC049A">
            <w:pPr>
              <w:jc w:val="both"/>
              <w:rPr>
                <w:rFonts w:eastAsia="Times New Roman"/>
              </w:rPr>
            </w:pPr>
            <w:r w:rsidRPr="001B081A">
              <w:rPr>
                <w:rFonts w:eastAsia="Times New Roman"/>
              </w:rPr>
              <w:t>Pateiktuose dokumentuose privalo būti informacija, patvirtinanti atitikimą pirkimo dokumentų techninės specifikacijos reikalavimams.</w:t>
            </w:r>
          </w:p>
        </w:tc>
      </w:tr>
      <w:tr w:rsidR="00BA099B" w14:paraId="22E2DA1D"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7C54BBE" w14:textId="77777777" w:rsidR="00BA099B" w:rsidRDefault="00BA099B" w:rsidP="000A1C01">
            <w:pPr>
              <w:pStyle w:val="Sraopastraipa"/>
              <w:widowControl w:val="0"/>
              <w:numPr>
                <w:ilvl w:val="0"/>
                <w:numId w:val="41"/>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6F79383" w14:textId="057FF4FF" w:rsidR="00BA099B" w:rsidRDefault="00BA099B" w:rsidP="00EC049A">
            <w:pPr>
              <w:jc w:val="both"/>
              <w:rPr>
                <w:rFonts w:eastAsia="Times New Roman"/>
              </w:rPr>
            </w:pPr>
            <w:r w:rsidRPr="00BA099B">
              <w:rPr>
                <w:rFonts w:eastAsia="Times New Roman"/>
              </w:rPr>
              <w:t xml:space="preserve">Prekė turi būti pristatyta į </w:t>
            </w:r>
            <w:r w:rsidR="008277F7">
              <w:rPr>
                <w:rFonts w:eastAsia="Times New Roman"/>
              </w:rPr>
              <w:t>Agentūros</w:t>
            </w:r>
            <w:r w:rsidR="0086690C">
              <w:rPr>
                <w:rFonts w:eastAsia="Times New Roman"/>
              </w:rPr>
              <w:t xml:space="preserve"> </w:t>
            </w:r>
            <w:r w:rsidR="008F4987" w:rsidRPr="000A663D">
              <w:rPr>
                <w:rFonts w:eastAsia="Times New Roman"/>
              </w:rPr>
              <w:t>Mėginių ėmimo ir oper</w:t>
            </w:r>
            <w:r w:rsidR="00EA58D5" w:rsidRPr="000A663D">
              <w:rPr>
                <w:rFonts w:eastAsia="Times New Roman"/>
              </w:rPr>
              <w:t>a</w:t>
            </w:r>
            <w:r w:rsidR="008F4987" w:rsidRPr="000A663D">
              <w:rPr>
                <w:rFonts w:eastAsia="Times New Roman"/>
              </w:rPr>
              <w:t>tyvinių matavimų skyrių</w:t>
            </w:r>
            <w:r w:rsidR="00EA58D5" w:rsidRPr="000A663D">
              <w:rPr>
                <w:rFonts w:eastAsia="Times New Roman"/>
              </w:rPr>
              <w:t xml:space="preserve">, </w:t>
            </w:r>
            <w:r w:rsidR="00B9595C">
              <w:rPr>
                <w:rFonts w:eastAsia="Times New Roman"/>
              </w:rPr>
              <w:t xml:space="preserve">2 kompl. - </w:t>
            </w:r>
            <w:r w:rsidR="00EA58D5" w:rsidRPr="000A663D">
              <w:rPr>
                <w:rFonts w:eastAsia="Times New Roman"/>
              </w:rPr>
              <w:t>A. Juozapavičiaus g. 9, Vilniu</w:t>
            </w:r>
            <w:r w:rsidR="003169F1" w:rsidRPr="000A663D">
              <w:rPr>
                <w:rFonts w:eastAsia="Times New Roman"/>
              </w:rPr>
              <w:t>s</w:t>
            </w:r>
          </w:p>
        </w:tc>
      </w:tr>
      <w:tr w:rsidR="000A1C01" w14:paraId="34015BA4"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A2553AA" w14:textId="77777777" w:rsidR="000A1C01" w:rsidRDefault="000A1C01">
            <w:pPr>
              <w:jc w:val="both"/>
              <w:rPr>
                <w:rFonts w:eastAsia="Times New Roman"/>
                <w:bCs/>
                <w:sz w:val="22"/>
              </w:rPr>
            </w:pPr>
            <w:r>
              <w:rPr>
                <w:rFonts w:eastAsia="Times New Roman"/>
                <w:bCs/>
              </w:rPr>
              <w:t>2.</w:t>
            </w: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5079259" w14:textId="77777777" w:rsidR="000A1C01" w:rsidRDefault="000A1C01" w:rsidP="00EC049A">
            <w:pPr>
              <w:jc w:val="both"/>
              <w:rPr>
                <w:rFonts w:eastAsia="Calibri"/>
              </w:rPr>
            </w:pPr>
            <w:r>
              <w:rPr>
                <w:rFonts w:eastAsia="Times New Roman"/>
              </w:rPr>
              <w:t>Minimalūs reikalavimai automobilio priekabai.</w:t>
            </w:r>
            <w:r>
              <w:t xml:space="preserve"> </w:t>
            </w:r>
          </w:p>
          <w:p w14:paraId="6E865F42" w14:textId="3067BE18" w:rsidR="000A1C01" w:rsidRDefault="000A1C01" w:rsidP="00EC049A">
            <w:pPr>
              <w:jc w:val="both"/>
            </w:pPr>
          </w:p>
        </w:tc>
      </w:tr>
      <w:tr w:rsidR="000A1C01" w14:paraId="18185A2A"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3257560"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F14B2B3" w14:textId="77777777" w:rsidR="000A1C01" w:rsidRDefault="000A1C01" w:rsidP="00EC049A">
            <w:pPr>
              <w:jc w:val="both"/>
              <w:rPr>
                <w:rFonts w:eastAsia="Calibri"/>
              </w:rPr>
            </w:pPr>
            <w:r>
              <w:t xml:space="preserve">Priekabos bendras ilgis (nuo sukabinimo įtaiso centro iki priekabos kėbulo galo) ne mažiau kaip 3200 mm. </w:t>
            </w:r>
          </w:p>
        </w:tc>
      </w:tr>
      <w:tr w:rsidR="000A1C01" w14:paraId="649C26EE"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947CEA0"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2CEDA5E" w14:textId="22E7190C" w:rsidR="000A1C01" w:rsidRPr="005C6DD9" w:rsidRDefault="000A1C01" w:rsidP="00EC049A">
            <w:pPr>
              <w:jc w:val="both"/>
              <w:rPr>
                <w:rFonts w:eastAsia="Calibri"/>
              </w:rPr>
            </w:pPr>
            <w:r w:rsidRPr="005C6DD9">
              <w:t xml:space="preserve">Naudingas ilgis, skirtas </w:t>
            </w:r>
            <w:r w:rsidRPr="005C6DD9">
              <w:rPr>
                <w:rFonts w:eastAsia="Times New Roman"/>
              </w:rPr>
              <w:t>elektros energijos kaupiklio montavimui</w:t>
            </w:r>
            <w:r w:rsidRPr="005C6DD9">
              <w:t xml:space="preserve"> 1,50 m +/-10%.</w:t>
            </w:r>
          </w:p>
        </w:tc>
      </w:tr>
      <w:tr w:rsidR="000A1C01" w14:paraId="00FB3AEE"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58E700C"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46D524D" w14:textId="16B8AE77" w:rsidR="000A1C01" w:rsidRPr="005C6DD9" w:rsidRDefault="000A1C01" w:rsidP="00EC049A">
            <w:pPr>
              <w:jc w:val="both"/>
              <w:rPr>
                <w:rFonts w:eastAsia="Calibri"/>
              </w:rPr>
            </w:pPr>
            <w:r w:rsidRPr="005C6DD9">
              <w:t xml:space="preserve">Bendras plotis ne daugiau kaip 1500 mm. </w:t>
            </w:r>
          </w:p>
        </w:tc>
      </w:tr>
      <w:tr w:rsidR="000A1C01" w14:paraId="5A7A7F9C"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1105F9A"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C30780E" w14:textId="4609BB2F" w:rsidR="000A1C01" w:rsidRPr="005C6DD9" w:rsidRDefault="000A1C01" w:rsidP="00EC049A">
            <w:pPr>
              <w:jc w:val="both"/>
              <w:rPr>
                <w:rFonts w:eastAsia="Calibri"/>
              </w:rPr>
            </w:pPr>
            <w:r w:rsidRPr="005C6DD9">
              <w:t xml:space="preserve">Naudingas plotis, skirtas </w:t>
            </w:r>
            <w:r w:rsidRPr="005C6DD9">
              <w:rPr>
                <w:rFonts w:eastAsia="Times New Roman"/>
              </w:rPr>
              <w:t>elektros energijos kaupiklio montavimui</w:t>
            </w:r>
            <w:r w:rsidRPr="005C6DD9">
              <w:t xml:space="preserve"> 1,20 m +/-10%.</w:t>
            </w:r>
          </w:p>
        </w:tc>
      </w:tr>
      <w:tr w:rsidR="000A1C01" w14:paraId="026ECB9E"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87E6B4D"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4E72478" w14:textId="7E5EDD80" w:rsidR="000A1C01" w:rsidRDefault="000A1C01" w:rsidP="00EC049A">
            <w:pPr>
              <w:jc w:val="both"/>
              <w:rPr>
                <w:rFonts w:eastAsia="Calibri"/>
              </w:rPr>
            </w:pPr>
            <w:r>
              <w:t>Apdaila cinkuota arba lygiavertė.</w:t>
            </w:r>
          </w:p>
        </w:tc>
      </w:tr>
      <w:tr w:rsidR="000A1C01" w14:paraId="028EE913"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F860C77"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499278C" w14:textId="18647921" w:rsidR="000A1C01" w:rsidRDefault="000A1C01" w:rsidP="00EC049A">
            <w:pPr>
              <w:jc w:val="both"/>
              <w:rPr>
                <w:rFonts w:eastAsia="Calibri"/>
              </w:rPr>
            </w:pPr>
            <w:r>
              <w:t xml:space="preserve">Bendras priekabos su sumontuotu skirtas </w:t>
            </w:r>
            <w:r>
              <w:rPr>
                <w:rFonts w:eastAsia="Times New Roman"/>
              </w:rPr>
              <w:t xml:space="preserve">elektros energijos kaupikliu </w:t>
            </w:r>
            <w:r>
              <w:t xml:space="preserve">svoris ne didesnis kaip 1800 kg. </w:t>
            </w:r>
          </w:p>
        </w:tc>
      </w:tr>
      <w:tr w:rsidR="000A1C01" w14:paraId="5B3E8BDD"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F902EC2"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95E8C71" w14:textId="77777777" w:rsidR="000A1C01" w:rsidRDefault="000A1C01" w:rsidP="00EC049A">
            <w:pPr>
              <w:jc w:val="both"/>
              <w:rPr>
                <w:rFonts w:eastAsia="Calibri"/>
              </w:rPr>
            </w:pPr>
            <w:r>
              <w:t>Ratai ne mažesni kaip R14.</w:t>
            </w:r>
          </w:p>
        </w:tc>
      </w:tr>
      <w:tr w:rsidR="000A1C01" w14:paraId="5993F054"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887BB3"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3FE3068" w14:textId="77777777" w:rsidR="000A1C01" w:rsidRDefault="000A1C01" w:rsidP="00EC049A">
            <w:pPr>
              <w:jc w:val="both"/>
              <w:rPr>
                <w:rFonts w:eastAsia="Calibri"/>
              </w:rPr>
            </w:pPr>
            <w:r>
              <w:t>Padangos skirtos kroviniam vežti, C tipo, tinkamos eksploatuoti žiemą ir vasarą.</w:t>
            </w:r>
          </w:p>
        </w:tc>
      </w:tr>
      <w:tr w:rsidR="000A1C01" w14:paraId="404BAEEC"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B77AB99"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8FEC155" w14:textId="77777777" w:rsidR="000A1C01" w:rsidRDefault="000A1C01" w:rsidP="00EC049A">
            <w:pPr>
              <w:jc w:val="both"/>
              <w:rPr>
                <w:rFonts w:eastAsia="Calibri"/>
              </w:rPr>
            </w:pPr>
            <w:r>
              <w:t>Atraminis ratukas.</w:t>
            </w:r>
          </w:p>
        </w:tc>
      </w:tr>
      <w:tr w:rsidR="000A1C01" w14:paraId="29A37138"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28273CB"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1A10757" w14:textId="77777777" w:rsidR="000A1C01" w:rsidRDefault="000A1C01" w:rsidP="00EC049A">
            <w:pPr>
              <w:jc w:val="both"/>
              <w:rPr>
                <w:rFonts w:eastAsia="Calibri"/>
              </w:rPr>
            </w:pPr>
            <w:r>
              <w:t>Priekaba turi 1 ašį, ratai su automatiniais stabdžiais.</w:t>
            </w:r>
          </w:p>
        </w:tc>
      </w:tr>
      <w:tr w:rsidR="000A1C01" w14:paraId="2EA50B7B"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E3B384C"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0EBBC56" w14:textId="77777777" w:rsidR="000A1C01" w:rsidRDefault="000A1C01" w:rsidP="00EC049A">
            <w:pPr>
              <w:jc w:val="both"/>
              <w:rPr>
                <w:rFonts w:eastAsia="Calibri"/>
              </w:rPr>
            </w:pPr>
            <w:r>
              <w:t>Atsarginis ratas analogiškas priekabos ratams.</w:t>
            </w:r>
          </w:p>
        </w:tc>
      </w:tr>
      <w:tr w:rsidR="000A1C01" w14:paraId="1057D781"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CB6382A"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5956BDD" w14:textId="77777777" w:rsidR="000A1C01" w:rsidRDefault="000A1C01" w:rsidP="00EC049A">
            <w:pPr>
              <w:jc w:val="both"/>
              <w:rPr>
                <w:rFonts w:eastAsia="Calibri"/>
              </w:rPr>
            </w:pPr>
            <w:r>
              <w:t>Kėbulas paženklintas šviesą atspindinčiomis juostomis.</w:t>
            </w:r>
          </w:p>
        </w:tc>
      </w:tr>
      <w:tr w:rsidR="000A1C01" w14:paraId="27D3003E"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4F317A7"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CDF2674" w14:textId="75C51D3D" w:rsidR="000A1C01" w:rsidRDefault="000A1C01" w:rsidP="00EC049A">
            <w:pPr>
              <w:jc w:val="both"/>
              <w:rPr>
                <w:rFonts w:eastAsia="Calibri"/>
              </w:rPr>
            </w:pPr>
            <w:r w:rsidRPr="001B3509">
              <w:t>Garantija ne</w:t>
            </w:r>
            <w:r w:rsidR="005973D4" w:rsidRPr="001B3509">
              <w:t xml:space="preserve"> trumpesnė kaip</w:t>
            </w:r>
            <w:r w:rsidRPr="001B3509">
              <w:t xml:space="preserve"> 12 mėn.</w:t>
            </w:r>
            <w:r w:rsidR="005973D4" w:rsidRPr="001B3509">
              <w:t xml:space="preserve"> nuo priekabos perdavimo Pirkėjui dienos.</w:t>
            </w:r>
          </w:p>
        </w:tc>
      </w:tr>
      <w:tr w:rsidR="000A1C01" w14:paraId="4E38CB24"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4BD04AA" w14:textId="77777777" w:rsidR="000A1C01" w:rsidRDefault="000A1C01" w:rsidP="000A1C01">
            <w:pPr>
              <w:pStyle w:val="Sraopastraipa"/>
              <w:widowControl w:val="0"/>
              <w:numPr>
                <w:ilvl w:val="0"/>
                <w:numId w:val="43"/>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268EC29" w14:textId="678CC965" w:rsidR="000A1C01" w:rsidRDefault="000A1C01" w:rsidP="00EC049A">
            <w:pPr>
              <w:jc w:val="both"/>
              <w:rPr>
                <w:rFonts w:eastAsia="Calibri"/>
              </w:rPr>
            </w:pPr>
            <w:r>
              <w:t xml:space="preserve">Priekaba su sumontuotu </w:t>
            </w:r>
            <w:r>
              <w:rPr>
                <w:rFonts w:eastAsia="Times New Roman"/>
              </w:rPr>
              <w:t xml:space="preserve">energijos kaupikliu </w:t>
            </w:r>
            <w:r>
              <w:t xml:space="preserve">pateikiama pirkėjui su </w:t>
            </w:r>
            <w:r>
              <w:rPr>
                <w:rFonts w:eastAsia="Times New Roman"/>
              </w:rPr>
              <w:t xml:space="preserve">visais </w:t>
            </w:r>
            <w:r>
              <w:t xml:space="preserve">būtinais dokumentais </w:t>
            </w:r>
            <w:r w:rsidRPr="00EB6DB9">
              <w:t>registracijai Lietuvoje,</w:t>
            </w:r>
            <w:r w:rsidR="00EB6DB9">
              <w:t xml:space="preserve"> </w:t>
            </w:r>
            <w:r w:rsidR="005C6DD9">
              <w:t>i</w:t>
            </w:r>
            <w:r w:rsidR="00EB6DB9">
              <w:t>nformacija dėl registravimo</w:t>
            </w:r>
            <w:r w:rsidRPr="00EB6DB9">
              <w:t xml:space="preserve"> AB REGITRA</w:t>
            </w:r>
            <w:r w:rsidR="00EB6DB9">
              <w:t xml:space="preserve">, </w:t>
            </w:r>
            <w:r w:rsidR="00EB6DB9" w:rsidRPr="00EB6DB9">
              <w:t>https://www.regitra.lt/lt/paslaugos/transporto-priemones/isigijau-transporto-priemone/isigijau-nauja-anksciau-neregistruota</w:t>
            </w:r>
            <w:r w:rsidR="00EB6DB9">
              <w:t>.</w:t>
            </w:r>
          </w:p>
        </w:tc>
      </w:tr>
      <w:tr w:rsidR="000A1C01" w14:paraId="3A685DAE"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D613A5" w14:textId="77777777" w:rsidR="000A1C01" w:rsidRDefault="000A1C01">
            <w:pPr>
              <w:spacing w:after="100" w:afterAutospacing="1"/>
              <w:rPr>
                <w:rFonts w:eastAsia="Times New Roman"/>
                <w:bCs/>
              </w:rPr>
            </w:pPr>
            <w:r>
              <w:rPr>
                <w:rFonts w:eastAsia="Times New Roman"/>
                <w:bCs/>
              </w:rPr>
              <w:t>3.</w:t>
            </w: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6BC8C89" w14:textId="77777777" w:rsidR="000A1C01" w:rsidRDefault="000A1C01" w:rsidP="00EC049A">
            <w:pPr>
              <w:jc w:val="both"/>
              <w:rPr>
                <w:rFonts w:eastAsia="Calibri"/>
              </w:rPr>
            </w:pPr>
            <w:r>
              <w:t>Priedai</w:t>
            </w:r>
          </w:p>
        </w:tc>
      </w:tr>
      <w:tr w:rsidR="000A1C01" w14:paraId="73C8D052"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0DEA411" w14:textId="77777777" w:rsidR="000A1C01" w:rsidRDefault="000A1C01" w:rsidP="000A1C01">
            <w:pPr>
              <w:pStyle w:val="Sraopastraipa"/>
              <w:widowControl w:val="0"/>
              <w:numPr>
                <w:ilvl w:val="0"/>
                <w:numId w:val="44"/>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8490170" w14:textId="6187A3C1" w:rsidR="000A1C01" w:rsidRDefault="000A1C01" w:rsidP="00EC049A">
            <w:pPr>
              <w:jc w:val="both"/>
              <w:rPr>
                <w:rFonts w:eastAsia="Calibri"/>
              </w:rPr>
            </w:pPr>
            <w:r>
              <w:rPr>
                <w:rFonts w:eastAsia="Times New Roman"/>
              </w:rPr>
              <w:t>Elektros energijos kaupiklio įkrovimo kabelis ne trumpesnis kaip 20 m.</w:t>
            </w:r>
          </w:p>
        </w:tc>
      </w:tr>
      <w:tr w:rsidR="000A1C01" w14:paraId="73335191" w14:textId="77777777" w:rsidTr="000A1C01">
        <w:trPr>
          <w:trHeight w:val="1"/>
        </w:trPr>
        <w:tc>
          <w:tcPr>
            <w:tcW w:w="8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9ECC130" w14:textId="77777777" w:rsidR="000A1C01" w:rsidRDefault="000A1C01" w:rsidP="000A1C01">
            <w:pPr>
              <w:pStyle w:val="Sraopastraipa"/>
              <w:widowControl w:val="0"/>
              <w:numPr>
                <w:ilvl w:val="0"/>
                <w:numId w:val="44"/>
              </w:numPr>
              <w:spacing w:before="0" w:beforeAutospacing="0" w:after="0" w:afterAutospacing="0" w:line="256" w:lineRule="auto"/>
              <w:ind w:left="360"/>
              <w:contextualSpacing/>
              <w:jc w:val="both"/>
              <w:rPr>
                <w:bCs/>
              </w:rPr>
            </w:pPr>
          </w:p>
        </w:tc>
        <w:tc>
          <w:tcPr>
            <w:tcW w:w="87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ABC41C1" w14:textId="2BA208DE" w:rsidR="000A1C01" w:rsidRDefault="000A1C01" w:rsidP="00EC049A">
            <w:pPr>
              <w:jc w:val="both"/>
              <w:rPr>
                <w:rFonts w:eastAsia="Times New Roman"/>
                <w:b/>
                <w:bCs/>
              </w:rPr>
            </w:pPr>
            <w:r>
              <w:rPr>
                <w:rFonts w:eastAsia="Times New Roman"/>
              </w:rPr>
              <w:t>Elektros energijos kaupiklio sujungimo su elektros energijos vartotoju kabelis ne trumpesnis kaip 50 m, su rite, kabelio varinės gyslos 3 x 1,5 mm², ne mažiau kaip 4 elektros jungčių lizdai su įžeminimo kontaktu.</w:t>
            </w:r>
          </w:p>
        </w:tc>
      </w:tr>
    </w:tbl>
    <w:p w14:paraId="1CE8DC3A" w14:textId="77777777" w:rsidR="00FA6571" w:rsidRDefault="00FA6571" w:rsidP="00D672B3">
      <w:pPr>
        <w:rPr>
          <w:b/>
        </w:rPr>
      </w:pPr>
    </w:p>
    <w:p w14:paraId="4C05A29F" w14:textId="557FF37E" w:rsidR="00E248F4" w:rsidRDefault="00E248F4" w:rsidP="00E248F4">
      <w:pPr>
        <w:jc w:val="center"/>
        <w:rPr>
          <w:b/>
        </w:rPr>
      </w:pPr>
      <w:r>
        <w:rPr>
          <w:b/>
        </w:rPr>
        <w:t>PIRKIMO OBJEKTUI TAIKOMI APLINKOS APSAUGOS KRITERIJAI</w:t>
      </w:r>
    </w:p>
    <w:p w14:paraId="2715BCE9" w14:textId="730BCA2E" w:rsidR="00E248F4" w:rsidRDefault="00E248F4" w:rsidP="00E248F4">
      <w:pPr>
        <w:pStyle w:val="Sraopastraipa"/>
        <w:numPr>
          <w:ilvl w:val="3"/>
          <w:numId w:val="44"/>
        </w:numPr>
        <w:tabs>
          <w:tab w:val="left" w:pos="567"/>
          <w:tab w:val="left" w:pos="851"/>
        </w:tabs>
        <w:ind w:left="0" w:firstLine="426"/>
        <w:jc w:val="both"/>
        <w:rPr>
          <w:bCs/>
        </w:rPr>
      </w:pPr>
      <w:r>
        <w:rPr>
          <w:bCs/>
        </w:rPr>
        <w:t>V</w:t>
      </w:r>
      <w:r w:rsidRPr="00E248F4">
        <w:rPr>
          <w:bCs/>
        </w:rPr>
        <w:t>adovaujantis Lietuvos Respublikos aplinkos ministro 2011 m. birželio 28 d. įsakymo Nr. D1-508 „Dėl Aplinkos apsaugos kriterijų taikymo, vykdant žaliuosius pirkimus, tvarkos aprašo patvirtinimo“ 4.4.4.2 papunkči</w:t>
      </w:r>
      <w:r>
        <w:rPr>
          <w:bCs/>
        </w:rPr>
        <w:t>u (</w:t>
      </w:r>
      <w:r w:rsidRPr="00E248F4">
        <w:rPr>
          <w:bCs/>
        </w:rPr>
        <w:t>prekei pagaminti, tiekti ir (ar) naudoti, paslaugai teikti ar darbams atlikti sunaudojama mažiau elektros energijos ir (ar) naudojama energija iš atsinaujinančių energijos išteklių</w:t>
      </w:r>
      <w:r>
        <w:rPr>
          <w:bCs/>
        </w:rPr>
        <w:t xml:space="preserve">) – elektros energijos kaupiklis privalo turėti </w:t>
      </w:r>
      <w:r w:rsidRPr="00E248F4">
        <w:rPr>
          <w:bCs/>
        </w:rPr>
        <w:t>jungt</w:t>
      </w:r>
      <w:r>
        <w:rPr>
          <w:bCs/>
        </w:rPr>
        <w:t>į</w:t>
      </w:r>
      <w:r w:rsidRPr="00E248F4">
        <w:rPr>
          <w:bCs/>
        </w:rPr>
        <w:t xml:space="preserve"> saulės baterijai</w:t>
      </w:r>
      <w:r>
        <w:rPr>
          <w:bCs/>
        </w:rPr>
        <w:t xml:space="preserve"> (žr. šios techninės specifikacijos 1 lentelės 1.2 papunktį).</w:t>
      </w:r>
    </w:p>
    <w:p w14:paraId="34BB6CE3" w14:textId="285CA0DB" w:rsidR="00E248F4" w:rsidRPr="00E248F4" w:rsidRDefault="00E248F4" w:rsidP="00E248F4">
      <w:pPr>
        <w:pStyle w:val="Sraopastraipa"/>
        <w:numPr>
          <w:ilvl w:val="3"/>
          <w:numId w:val="44"/>
        </w:numPr>
        <w:tabs>
          <w:tab w:val="left" w:pos="567"/>
          <w:tab w:val="left" w:pos="851"/>
        </w:tabs>
        <w:ind w:left="0" w:firstLine="426"/>
        <w:jc w:val="both"/>
        <w:rPr>
          <w:bCs/>
        </w:rPr>
      </w:pPr>
      <w:r w:rsidRPr="00E248F4">
        <w:rPr>
          <w:bCs/>
        </w:rPr>
        <w:t>Vadovaujantis Lietuvos Respublikos aplinkos ministro 2011 m. birželio 28 d. įsakymo Nr. D1-508 „Dėl Aplinkos apsaugos kriterijų taikymo, vykdant žaliuosius pirkimus, tvarkos aprašo patvirtinimo“ 4.4.4.4 papunkči</w:t>
      </w:r>
      <w:r>
        <w:rPr>
          <w:bCs/>
        </w:rPr>
        <w:t>u (</w:t>
      </w:r>
      <w:r w:rsidRPr="00E248F4">
        <w:rPr>
          <w:bCs/>
        </w:rPr>
        <w:t>prekė yra tvirta, ilgaamžė, funkcionali, ji ar jos sudedamosios dalys tinka naudoti daug kartų ir (ar) lengvai pataisomos, ir (ar) pakeičiamos</w:t>
      </w:r>
      <w:r>
        <w:rPr>
          <w:bCs/>
        </w:rPr>
        <w:t>), t</w:t>
      </w:r>
      <w:r w:rsidRPr="00E248F4">
        <w:rPr>
          <w:bCs/>
        </w:rPr>
        <w:t xml:space="preserve">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(atitiktį reikalavimui pagrįsti tiekėjas su pasiūlymu turi pateikti </w:t>
      </w:r>
      <w:r>
        <w:rPr>
          <w:bCs/>
        </w:rPr>
        <w:t xml:space="preserve">elektros energijos kaupiklio </w:t>
      </w:r>
      <w:r w:rsidRPr="00E248F4">
        <w:rPr>
          <w:bCs/>
        </w:rPr>
        <w:t>gamintojo raštišką patvirtinimą ar deklaraciją).</w:t>
      </w:r>
    </w:p>
    <w:sectPr w:rsidR="00E248F4" w:rsidRPr="00E248F4" w:rsidSect="00D672B3">
      <w:pgSz w:w="11906" w:h="16838"/>
      <w:pgMar w:top="170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D4E0" w14:textId="77777777" w:rsidR="00F433C1" w:rsidRDefault="00F433C1" w:rsidP="00582B60">
      <w:r>
        <w:separator/>
      </w:r>
    </w:p>
  </w:endnote>
  <w:endnote w:type="continuationSeparator" w:id="0">
    <w:p w14:paraId="6AB10050" w14:textId="77777777" w:rsidR="00F433C1" w:rsidRDefault="00F433C1" w:rsidP="0058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2E89" w14:textId="77777777" w:rsidR="00F433C1" w:rsidRDefault="00F433C1" w:rsidP="00582B60">
      <w:r>
        <w:separator/>
      </w:r>
    </w:p>
  </w:footnote>
  <w:footnote w:type="continuationSeparator" w:id="0">
    <w:p w14:paraId="2FFC757E" w14:textId="77777777" w:rsidR="00F433C1" w:rsidRDefault="00F433C1" w:rsidP="0058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2DF"/>
    <w:multiLevelType w:val="hybridMultilevel"/>
    <w:tmpl w:val="A2D2D3C2"/>
    <w:lvl w:ilvl="0" w:tplc="493A82C0">
      <w:start w:val="3"/>
      <w:numFmt w:val="decimal"/>
      <w:lvlText w:val="%1."/>
      <w:lvlJc w:val="left"/>
      <w:pPr>
        <w:ind w:left="467" w:hanging="360"/>
      </w:pPr>
      <w:rPr>
        <w:rFonts w:ascii="Times New Roman" w:eastAsia="Times New Roman" w:hAnsi="Times New Roman" w:cs="Times New Roman" w:hint="default"/>
        <w:w w:val="100"/>
        <w:sz w:val="24"/>
        <w:szCs w:val="24"/>
        <w:lang w:val="lt-LT" w:eastAsia="en-US" w:bidi="ar-SA"/>
      </w:rPr>
    </w:lvl>
    <w:lvl w:ilvl="1" w:tplc="73E2387C">
      <w:numFmt w:val="bullet"/>
      <w:lvlText w:val="•"/>
      <w:lvlJc w:val="left"/>
      <w:pPr>
        <w:ind w:left="852" w:hanging="360"/>
      </w:pPr>
      <w:rPr>
        <w:rFonts w:hint="default"/>
        <w:lang w:val="lt-LT" w:eastAsia="en-US" w:bidi="ar-SA"/>
      </w:rPr>
    </w:lvl>
    <w:lvl w:ilvl="2" w:tplc="3EE40BBA">
      <w:numFmt w:val="bullet"/>
      <w:lvlText w:val="•"/>
      <w:lvlJc w:val="left"/>
      <w:pPr>
        <w:ind w:left="1245" w:hanging="360"/>
      </w:pPr>
      <w:rPr>
        <w:rFonts w:hint="default"/>
        <w:lang w:val="lt-LT" w:eastAsia="en-US" w:bidi="ar-SA"/>
      </w:rPr>
    </w:lvl>
    <w:lvl w:ilvl="3" w:tplc="502E4E32">
      <w:numFmt w:val="bullet"/>
      <w:lvlText w:val="•"/>
      <w:lvlJc w:val="left"/>
      <w:pPr>
        <w:ind w:left="1637" w:hanging="360"/>
      </w:pPr>
      <w:rPr>
        <w:rFonts w:hint="default"/>
        <w:lang w:val="lt-LT" w:eastAsia="en-US" w:bidi="ar-SA"/>
      </w:rPr>
    </w:lvl>
    <w:lvl w:ilvl="4" w:tplc="3CF037D2">
      <w:numFmt w:val="bullet"/>
      <w:lvlText w:val="•"/>
      <w:lvlJc w:val="left"/>
      <w:pPr>
        <w:ind w:left="2030" w:hanging="360"/>
      </w:pPr>
      <w:rPr>
        <w:rFonts w:hint="default"/>
        <w:lang w:val="lt-LT" w:eastAsia="en-US" w:bidi="ar-SA"/>
      </w:rPr>
    </w:lvl>
    <w:lvl w:ilvl="5" w:tplc="EE780CC2">
      <w:numFmt w:val="bullet"/>
      <w:lvlText w:val="•"/>
      <w:lvlJc w:val="left"/>
      <w:pPr>
        <w:ind w:left="2423" w:hanging="360"/>
      </w:pPr>
      <w:rPr>
        <w:rFonts w:hint="default"/>
        <w:lang w:val="lt-LT" w:eastAsia="en-US" w:bidi="ar-SA"/>
      </w:rPr>
    </w:lvl>
    <w:lvl w:ilvl="6" w:tplc="BE903DF4">
      <w:numFmt w:val="bullet"/>
      <w:lvlText w:val="•"/>
      <w:lvlJc w:val="left"/>
      <w:pPr>
        <w:ind w:left="2815" w:hanging="360"/>
      </w:pPr>
      <w:rPr>
        <w:rFonts w:hint="default"/>
        <w:lang w:val="lt-LT" w:eastAsia="en-US" w:bidi="ar-SA"/>
      </w:rPr>
    </w:lvl>
    <w:lvl w:ilvl="7" w:tplc="1534B278">
      <w:numFmt w:val="bullet"/>
      <w:lvlText w:val="•"/>
      <w:lvlJc w:val="left"/>
      <w:pPr>
        <w:ind w:left="3208" w:hanging="360"/>
      </w:pPr>
      <w:rPr>
        <w:rFonts w:hint="default"/>
        <w:lang w:val="lt-LT" w:eastAsia="en-US" w:bidi="ar-SA"/>
      </w:rPr>
    </w:lvl>
    <w:lvl w:ilvl="8" w:tplc="1C7E6306">
      <w:numFmt w:val="bullet"/>
      <w:lvlText w:val="•"/>
      <w:lvlJc w:val="left"/>
      <w:pPr>
        <w:ind w:left="3600" w:hanging="360"/>
      </w:pPr>
      <w:rPr>
        <w:rFonts w:hint="default"/>
        <w:lang w:val="lt-LT" w:eastAsia="en-US" w:bidi="ar-SA"/>
      </w:rPr>
    </w:lvl>
  </w:abstractNum>
  <w:abstractNum w:abstractNumId="1" w15:restartNumberingAfterBreak="0">
    <w:nsid w:val="0BFE372C"/>
    <w:multiLevelType w:val="multilevel"/>
    <w:tmpl w:val="CC741968"/>
    <w:lvl w:ilvl="0">
      <w:start w:val="1"/>
      <w:numFmt w:val="decimal"/>
      <w:lvlText w:val="%1."/>
      <w:lvlJc w:val="left"/>
      <w:pPr>
        <w:ind w:left="1635" w:hanging="360"/>
      </w:pPr>
      <w:rPr>
        <w:rFonts w:hint="default"/>
      </w:rPr>
    </w:lvl>
    <w:lvl w:ilvl="1">
      <w:start w:val="1"/>
      <w:numFmt w:val="lowerLetter"/>
      <w:lvlText w:val="%2."/>
      <w:lvlJc w:val="left"/>
      <w:pPr>
        <w:ind w:left="2355" w:hanging="360"/>
      </w:pPr>
      <w:rPr>
        <w:rFonts w:hint="default"/>
      </w:rPr>
    </w:lvl>
    <w:lvl w:ilvl="2">
      <w:start w:val="1"/>
      <w:numFmt w:val="lowerRoman"/>
      <w:lvlText w:val="%3."/>
      <w:lvlJc w:val="right"/>
      <w:pPr>
        <w:ind w:left="3075" w:hanging="180"/>
      </w:pPr>
      <w:rPr>
        <w:rFonts w:hint="default"/>
      </w:rPr>
    </w:lvl>
    <w:lvl w:ilvl="3">
      <w:start w:val="1"/>
      <w:numFmt w:val="decimal"/>
      <w:lvlText w:val="%4."/>
      <w:lvlJc w:val="left"/>
      <w:pPr>
        <w:ind w:left="3795" w:hanging="360"/>
      </w:pPr>
      <w:rPr>
        <w:rFonts w:hint="default"/>
      </w:rPr>
    </w:lvl>
    <w:lvl w:ilvl="4">
      <w:start w:val="1"/>
      <w:numFmt w:val="lowerLetter"/>
      <w:lvlText w:val="%5."/>
      <w:lvlJc w:val="left"/>
      <w:pPr>
        <w:ind w:left="4515" w:hanging="360"/>
      </w:pPr>
      <w:rPr>
        <w:rFonts w:hint="default"/>
      </w:rPr>
    </w:lvl>
    <w:lvl w:ilvl="5">
      <w:start w:val="1"/>
      <w:numFmt w:val="lowerRoman"/>
      <w:lvlText w:val="%6."/>
      <w:lvlJc w:val="right"/>
      <w:pPr>
        <w:ind w:left="5235" w:hanging="180"/>
      </w:pPr>
      <w:rPr>
        <w:rFonts w:hint="default"/>
      </w:rPr>
    </w:lvl>
    <w:lvl w:ilvl="6">
      <w:start w:val="1"/>
      <w:numFmt w:val="decimal"/>
      <w:lvlText w:val="%7."/>
      <w:lvlJc w:val="left"/>
      <w:pPr>
        <w:ind w:left="5955" w:hanging="360"/>
      </w:pPr>
      <w:rPr>
        <w:rFonts w:hint="default"/>
      </w:rPr>
    </w:lvl>
    <w:lvl w:ilvl="7">
      <w:start w:val="1"/>
      <w:numFmt w:val="lowerLetter"/>
      <w:lvlText w:val="%8."/>
      <w:lvlJc w:val="left"/>
      <w:pPr>
        <w:ind w:left="6675" w:hanging="360"/>
      </w:pPr>
      <w:rPr>
        <w:rFonts w:hint="default"/>
      </w:rPr>
    </w:lvl>
    <w:lvl w:ilvl="8">
      <w:start w:val="1"/>
      <w:numFmt w:val="lowerRoman"/>
      <w:lvlText w:val="%9."/>
      <w:lvlJc w:val="right"/>
      <w:pPr>
        <w:ind w:left="7395" w:hanging="180"/>
      </w:pPr>
      <w:rPr>
        <w:rFonts w:hint="default"/>
      </w:rPr>
    </w:lvl>
  </w:abstractNum>
  <w:abstractNum w:abstractNumId="2" w15:restartNumberingAfterBreak="0">
    <w:nsid w:val="0DA7643F"/>
    <w:multiLevelType w:val="hybridMultilevel"/>
    <w:tmpl w:val="42C62456"/>
    <w:lvl w:ilvl="0" w:tplc="ABB02704">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C4B88"/>
    <w:multiLevelType w:val="hybridMultilevel"/>
    <w:tmpl w:val="A9826238"/>
    <w:lvl w:ilvl="0" w:tplc="04090001">
      <w:start w:val="1"/>
      <w:numFmt w:val="bullet"/>
      <w:lvlText w:val=""/>
      <w:lvlJc w:val="left"/>
      <w:pPr>
        <w:tabs>
          <w:tab w:val="num" w:pos="1136"/>
        </w:tabs>
        <w:ind w:left="1136" w:hanging="360"/>
      </w:pPr>
      <w:rPr>
        <w:rFonts w:ascii="Symbol" w:hAnsi="Symbol" w:hint="default"/>
      </w:rPr>
    </w:lvl>
    <w:lvl w:ilvl="1" w:tplc="04090003" w:tentative="1">
      <w:start w:val="1"/>
      <w:numFmt w:val="bullet"/>
      <w:lvlText w:val="o"/>
      <w:lvlJc w:val="left"/>
      <w:pPr>
        <w:tabs>
          <w:tab w:val="num" w:pos="1856"/>
        </w:tabs>
        <w:ind w:left="1856" w:hanging="360"/>
      </w:pPr>
      <w:rPr>
        <w:rFonts w:ascii="Courier New" w:hAnsi="Courier New" w:cs="Courier New" w:hint="default"/>
      </w:rPr>
    </w:lvl>
    <w:lvl w:ilvl="2" w:tplc="04090005" w:tentative="1">
      <w:start w:val="1"/>
      <w:numFmt w:val="bullet"/>
      <w:lvlText w:val=""/>
      <w:lvlJc w:val="left"/>
      <w:pPr>
        <w:tabs>
          <w:tab w:val="num" w:pos="2576"/>
        </w:tabs>
        <w:ind w:left="2576" w:hanging="360"/>
      </w:pPr>
      <w:rPr>
        <w:rFonts w:ascii="Wingdings" w:hAnsi="Wingdings" w:hint="default"/>
      </w:rPr>
    </w:lvl>
    <w:lvl w:ilvl="3" w:tplc="04090001" w:tentative="1">
      <w:start w:val="1"/>
      <w:numFmt w:val="bullet"/>
      <w:lvlText w:val=""/>
      <w:lvlJc w:val="left"/>
      <w:pPr>
        <w:tabs>
          <w:tab w:val="num" w:pos="3296"/>
        </w:tabs>
        <w:ind w:left="3296" w:hanging="360"/>
      </w:pPr>
      <w:rPr>
        <w:rFonts w:ascii="Symbol" w:hAnsi="Symbol" w:hint="default"/>
      </w:rPr>
    </w:lvl>
    <w:lvl w:ilvl="4" w:tplc="04090003" w:tentative="1">
      <w:start w:val="1"/>
      <w:numFmt w:val="bullet"/>
      <w:lvlText w:val="o"/>
      <w:lvlJc w:val="left"/>
      <w:pPr>
        <w:tabs>
          <w:tab w:val="num" w:pos="4016"/>
        </w:tabs>
        <w:ind w:left="4016" w:hanging="360"/>
      </w:pPr>
      <w:rPr>
        <w:rFonts w:ascii="Courier New" w:hAnsi="Courier New" w:cs="Courier New" w:hint="default"/>
      </w:rPr>
    </w:lvl>
    <w:lvl w:ilvl="5" w:tplc="04090005" w:tentative="1">
      <w:start w:val="1"/>
      <w:numFmt w:val="bullet"/>
      <w:lvlText w:val=""/>
      <w:lvlJc w:val="left"/>
      <w:pPr>
        <w:tabs>
          <w:tab w:val="num" w:pos="4736"/>
        </w:tabs>
        <w:ind w:left="4736" w:hanging="360"/>
      </w:pPr>
      <w:rPr>
        <w:rFonts w:ascii="Wingdings" w:hAnsi="Wingdings" w:hint="default"/>
      </w:rPr>
    </w:lvl>
    <w:lvl w:ilvl="6" w:tplc="04090001" w:tentative="1">
      <w:start w:val="1"/>
      <w:numFmt w:val="bullet"/>
      <w:lvlText w:val=""/>
      <w:lvlJc w:val="left"/>
      <w:pPr>
        <w:tabs>
          <w:tab w:val="num" w:pos="5456"/>
        </w:tabs>
        <w:ind w:left="5456" w:hanging="360"/>
      </w:pPr>
      <w:rPr>
        <w:rFonts w:ascii="Symbol" w:hAnsi="Symbol" w:hint="default"/>
      </w:rPr>
    </w:lvl>
    <w:lvl w:ilvl="7" w:tplc="04090003" w:tentative="1">
      <w:start w:val="1"/>
      <w:numFmt w:val="bullet"/>
      <w:lvlText w:val="o"/>
      <w:lvlJc w:val="left"/>
      <w:pPr>
        <w:tabs>
          <w:tab w:val="num" w:pos="6176"/>
        </w:tabs>
        <w:ind w:left="6176" w:hanging="360"/>
      </w:pPr>
      <w:rPr>
        <w:rFonts w:ascii="Courier New" w:hAnsi="Courier New" w:cs="Courier New" w:hint="default"/>
      </w:rPr>
    </w:lvl>
    <w:lvl w:ilvl="8" w:tplc="04090005" w:tentative="1">
      <w:start w:val="1"/>
      <w:numFmt w:val="bullet"/>
      <w:lvlText w:val=""/>
      <w:lvlJc w:val="left"/>
      <w:pPr>
        <w:tabs>
          <w:tab w:val="num" w:pos="6896"/>
        </w:tabs>
        <w:ind w:left="6896" w:hanging="360"/>
      </w:pPr>
      <w:rPr>
        <w:rFonts w:ascii="Wingdings" w:hAnsi="Wingdings" w:hint="default"/>
      </w:rPr>
    </w:lvl>
  </w:abstractNum>
  <w:abstractNum w:abstractNumId="4" w15:restartNumberingAfterBreak="0">
    <w:nsid w:val="19785378"/>
    <w:multiLevelType w:val="hybridMultilevel"/>
    <w:tmpl w:val="EC82E3BE"/>
    <w:lvl w:ilvl="0" w:tplc="EB500524">
      <w:start w:val="1"/>
      <w:numFmt w:val="decimal"/>
      <w:lvlText w:val="1.%1."/>
      <w:lvlJc w:val="left"/>
      <w:pPr>
        <w:ind w:left="792" w:hanging="360"/>
      </w:pPr>
    </w:lvl>
    <w:lvl w:ilvl="1" w:tplc="04270019">
      <w:start w:val="1"/>
      <w:numFmt w:val="lowerLetter"/>
      <w:lvlText w:val="%2."/>
      <w:lvlJc w:val="left"/>
      <w:pPr>
        <w:ind w:left="1512" w:hanging="360"/>
      </w:pPr>
    </w:lvl>
    <w:lvl w:ilvl="2" w:tplc="0427001B">
      <w:start w:val="1"/>
      <w:numFmt w:val="lowerRoman"/>
      <w:lvlText w:val="%3."/>
      <w:lvlJc w:val="right"/>
      <w:pPr>
        <w:ind w:left="2232" w:hanging="180"/>
      </w:pPr>
    </w:lvl>
    <w:lvl w:ilvl="3" w:tplc="0427000F">
      <w:start w:val="1"/>
      <w:numFmt w:val="decimal"/>
      <w:lvlText w:val="%4."/>
      <w:lvlJc w:val="left"/>
      <w:pPr>
        <w:ind w:left="2952" w:hanging="360"/>
      </w:pPr>
    </w:lvl>
    <w:lvl w:ilvl="4" w:tplc="04270019">
      <w:start w:val="1"/>
      <w:numFmt w:val="lowerLetter"/>
      <w:lvlText w:val="%5."/>
      <w:lvlJc w:val="left"/>
      <w:pPr>
        <w:ind w:left="3672" w:hanging="360"/>
      </w:pPr>
    </w:lvl>
    <w:lvl w:ilvl="5" w:tplc="0427001B">
      <w:start w:val="1"/>
      <w:numFmt w:val="lowerRoman"/>
      <w:lvlText w:val="%6."/>
      <w:lvlJc w:val="right"/>
      <w:pPr>
        <w:ind w:left="4392" w:hanging="180"/>
      </w:pPr>
    </w:lvl>
    <w:lvl w:ilvl="6" w:tplc="0427000F">
      <w:start w:val="1"/>
      <w:numFmt w:val="decimal"/>
      <w:lvlText w:val="%7."/>
      <w:lvlJc w:val="left"/>
      <w:pPr>
        <w:ind w:left="5112" w:hanging="360"/>
      </w:pPr>
    </w:lvl>
    <w:lvl w:ilvl="7" w:tplc="04270019">
      <w:start w:val="1"/>
      <w:numFmt w:val="lowerLetter"/>
      <w:lvlText w:val="%8."/>
      <w:lvlJc w:val="left"/>
      <w:pPr>
        <w:ind w:left="5832" w:hanging="360"/>
      </w:pPr>
    </w:lvl>
    <w:lvl w:ilvl="8" w:tplc="0427001B">
      <w:start w:val="1"/>
      <w:numFmt w:val="lowerRoman"/>
      <w:lvlText w:val="%9."/>
      <w:lvlJc w:val="right"/>
      <w:pPr>
        <w:ind w:left="6552" w:hanging="180"/>
      </w:pPr>
    </w:lvl>
  </w:abstractNum>
  <w:abstractNum w:abstractNumId="5" w15:restartNumberingAfterBreak="0">
    <w:nsid w:val="1A6B4285"/>
    <w:multiLevelType w:val="multilevel"/>
    <w:tmpl w:val="34C240D4"/>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6" w15:restartNumberingAfterBreak="0">
    <w:nsid w:val="1EBE0C9D"/>
    <w:multiLevelType w:val="hybridMultilevel"/>
    <w:tmpl w:val="492224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2165A0A"/>
    <w:multiLevelType w:val="hybridMultilevel"/>
    <w:tmpl w:val="FBB861EA"/>
    <w:lvl w:ilvl="0" w:tplc="A4A25298">
      <w:start w:val="1"/>
      <w:numFmt w:val="decimal"/>
      <w:lvlText w:val="%1."/>
      <w:lvlJc w:val="left"/>
      <w:pPr>
        <w:ind w:left="398" w:hanging="360"/>
      </w:pPr>
      <w:rPr>
        <w:rFonts w:ascii="Times New Roman" w:eastAsia="Times New Roman" w:hAnsi="Times New Roman" w:cs="Times New Roman" w:hint="default"/>
        <w:w w:val="100"/>
        <w:sz w:val="24"/>
        <w:szCs w:val="24"/>
        <w:lang w:val="lt-LT" w:eastAsia="en-US" w:bidi="ar-SA"/>
      </w:rPr>
    </w:lvl>
    <w:lvl w:ilvl="1" w:tplc="2C68F9D6">
      <w:numFmt w:val="bullet"/>
      <w:lvlText w:val="•"/>
      <w:lvlJc w:val="left"/>
      <w:pPr>
        <w:ind w:left="794" w:hanging="360"/>
      </w:pPr>
      <w:rPr>
        <w:rFonts w:hint="default"/>
        <w:lang w:val="lt-LT" w:eastAsia="en-US" w:bidi="ar-SA"/>
      </w:rPr>
    </w:lvl>
    <w:lvl w:ilvl="2" w:tplc="10224C7E">
      <w:numFmt w:val="bullet"/>
      <w:lvlText w:val="•"/>
      <w:lvlJc w:val="left"/>
      <w:pPr>
        <w:ind w:left="1188" w:hanging="360"/>
      </w:pPr>
      <w:rPr>
        <w:rFonts w:hint="default"/>
        <w:lang w:val="lt-LT" w:eastAsia="en-US" w:bidi="ar-SA"/>
      </w:rPr>
    </w:lvl>
    <w:lvl w:ilvl="3" w:tplc="ECBEE180">
      <w:numFmt w:val="bullet"/>
      <w:lvlText w:val="•"/>
      <w:lvlJc w:val="left"/>
      <w:pPr>
        <w:ind w:left="1582" w:hanging="360"/>
      </w:pPr>
      <w:rPr>
        <w:rFonts w:hint="default"/>
        <w:lang w:val="lt-LT" w:eastAsia="en-US" w:bidi="ar-SA"/>
      </w:rPr>
    </w:lvl>
    <w:lvl w:ilvl="4" w:tplc="98E4DDDC">
      <w:numFmt w:val="bullet"/>
      <w:lvlText w:val="•"/>
      <w:lvlJc w:val="left"/>
      <w:pPr>
        <w:ind w:left="1976" w:hanging="360"/>
      </w:pPr>
      <w:rPr>
        <w:rFonts w:hint="default"/>
        <w:lang w:val="lt-LT" w:eastAsia="en-US" w:bidi="ar-SA"/>
      </w:rPr>
    </w:lvl>
    <w:lvl w:ilvl="5" w:tplc="F0FEF5E6">
      <w:numFmt w:val="bullet"/>
      <w:lvlText w:val="•"/>
      <w:lvlJc w:val="left"/>
      <w:pPr>
        <w:ind w:left="2370" w:hanging="360"/>
      </w:pPr>
      <w:rPr>
        <w:rFonts w:hint="default"/>
        <w:lang w:val="lt-LT" w:eastAsia="en-US" w:bidi="ar-SA"/>
      </w:rPr>
    </w:lvl>
    <w:lvl w:ilvl="6" w:tplc="188ADA58">
      <w:numFmt w:val="bullet"/>
      <w:lvlText w:val="•"/>
      <w:lvlJc w:val="left"/>
      <w:pPr>
        <w:ind w:left="2764" w:hanging="360"/>
      </w:pPr>
      <w:rPr>
        <w:rFonts w:hint="default"/>
        <w:lang w:val="lt-LT" w:eastAsia="en-US" w:bidi="ar-SA"/>
      </w:rPr>
    </w:lvl>
    <w:lvl w:ilvl="7" w:tplc="FBE65F68">
      <w:numFmt w:val="bullet"/>
      <w:lvlText w:val="•"/>
      <w:lvlJc w:val="left"/>
      <w:pPr>
        <w:ind w:left="3158" w:hanging="360"/>
      </w:pPr>
      <w:rPr>
        <w:rFonts w:hint="default"/>
        <w:lang w:val="lt-LT" w:eastAsia="en-US" w:bidi="ar-SA"/>
      </w:rPr>
    </w:lvl>
    <w:lvl w:ilvl="8" w:tplc="77766848">
      <w:numFmt w:val="bullet"/>
      <w:lvlText w:val="•"/>
      <w:lvlJc w:val="left"/>
      <w:pPr>
        <w:ind w:left="3552" w:hanging="360"/>
      </w:pPr>
      <w:rPr>
        <w:rFonts w:hint="default"/>
        <w:lang w:val="lt-LT" w:eastAsia="en-US" w:bidi="ar-SA"/>
      </w:rPr>
    </w:lvl>
  </w:abstractNum>
  <w:abstractNum w:abstractNumId="9" w15:restartNumberingAfterBreak="0">
    <w:nsid w:val="223B6543"/>
    <w:multiLevelType w:val="hybridMultilevel"/>
    <w:tmpl w:val="10AE2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E05917"/>
    <w:multiLevelType w:val="hybridMultilevel"/>
    <w:tmpl w:val="31EA26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3"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DD1614D"/>
    <w:multiLevelType w:val="hybridMultilevel"/>
    <w:tmpl w:val="463008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6B4C6E"/>
    <w:multiLevelType w:val="hybridMultilevel"/>
    <w:tmpl w:val="77047580"/>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F82704"/>
    <w:multiLevelType w:val="hybridMultilevel"/>
    <w:tmpl w:val="F00458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596327"/>
    <w:multiLevelType w:val="multilevel"/>
    <w:tmpl w:val="14D6C69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D26D08"/>
    <w:multiLevelType w:val="hybridMultilevel"/>
    <w:tmpl w:val="332474A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F340B3"/>
    <w:multiLevelType w:val="multilevel"/>
    <w:tmpl w:val="D71E2BFA"/>
    <w:lvl w:ilvl="0">
      <w:start w:val="1"/>
      <w:numFmt w:val="decimal"/>
      <w:lvlText w:val="3.%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22" w15:restartNumberingAfterBreak="0">
    <w:nsid w:val="42B732D6"/>
    <w:multiLevelType w:val="hybridMultilevel"/>
    <w:tmpl w:val="4B1A8312"/>
    <w:lvl w:ilvl="0" w:tplc="91C266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D1252"/>
    <w:multiLevelType w:val="hybridMultilevel"/>
    <w:tmpl w:val="A9B89B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3F1D6E"/>
    <w:multiLevelType w:val="hybridMultilevel"/>
    <w:tmpl w:val="EE2EF378"/>
    <w:lvl w:ilvl="0" w:tplc="0427000F">
      <w:start w:val="1"/>
      <w:numFmt w:val="decimal"/>
      <w:lvlText w:val="%1."/>
      <w:lvlJc w:val="left"/>
      <w:pPr>
        <w:ind w:left="450" w:hanging="360"/>
      </w:p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25" w15:restartNumberingAfterBreak="0">
    <w:nsid w:val="4B8E5A65"/>
    <w:multiLevelType w:val="hybridMultilevel"/>
    <w:tmpl w:val="2C82BCF4"/>
    <w:lvl w:ilvl="0" w:tplc="0427000F">
      <w:start w:val="1"/>
      <w:numFmt w:val="decimal"/>
      <w:lvlText w:val="%1."/>
      <w:lvlJc w:val="left"/>
      <w:pPr>
        <w:ind w:left="502"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6" w15:restartNumberingAfterBreak="0">
    <w:nsid w:val="4BED1289"/>
    <w:multiLevelType w:val="hybridMultilevel"/>
    <w:tmpl w:val="77047580"/>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E4442AC"/>
    <w:multiLevelType w:val="hybridMultilevel"/>
    <w:tmpl w:val="348062B0"/>
    <w:lvl w:ilvl="0" w:tplc="7136A966">
      <w:start w:val="1"/>
      <w:numFmt w:val="decimal"/>
      <w:lvlText w:val="2.%1."/>
      <w:lvlJc w:val="left"/>
      <w:pPr>
        <w:ind w:left="1211" w:hanging="360"/>
      </w:pPr>
    </w:lvl>
    <w:lvl w:ilvl="1" w:tplc="04270019">
      <w:start w:val="1"/>
      <w:numFmt w:val="lowerLetter"/>
      <w:lvlText w:val="%2."/>
      <w:lvlJc w:val="left"/>
      <w:pPr>
        <w:ind w:left="1512" w:hanging="360"/>
      </w:pPr>
    </w:lvl>
    <w:lvl w:ilvl="2" w:tplc="0427001B">
      <w:start w:val="1"/>
      <w:numFmt w:val="lowerRoman"/>
      <w:lvlText w:val="%3."/>
      <w:lvlJc w:val="right"/>
      <w:pPr>
        <w:ind w:left="2232" w:hanging="180"/>
      </w:pPr>
    </w:lvl>
    <w:lvl w:ilvl="3" w:tplc="0427000F">
      <w:start w:val="1"/>
      <w:numFmt w:val="decimal"/>
      <w:lvlText w:val="%4."/>
      <w:lvlJc w:val="left"/>
      <w:pPr>
        <w:ind w:left="2952" w:hanging="360"/>
      </w:pPr>
    </w:lvl>
    <w:lvl w:ilvl="4" w:tplc="04270019">
      <w:start w:val="1"/>
      <w:numFmt w:val="lowerLetter"/>
      <w:lvlText w:val="%5."/>
      <w:lvlJc w:val="left"/>
      <w:pPr>
        <w:ind w:left="3672" w:hanging="360"/>
      </w:pPr>
    </w:lvl>
    <w:lvl w:ilvl="5" w:tplc="0427001B">
      <w:start w:val="1"/>
      <w:numFmt w:val="lowerRoman"/>
      <w:lvlText w:val="%6."/>
      <w:lvlJc w:val="right"/>
      <w:pPr>
        <w:ind w:left="4392" w:hanging="180"/>
      </w:pPr>
    </w:lvl>
    <w:lvl w:ilvl="6" w:tplc="0427000F">
      <w:start w:val="1"/>
      <w:numFmt w:val="decimal"/>
      <w:lvlText w:val="%7."/>
      <w:lvlJc w:val="left"/>
      <w:pPr>
        <w:ind w:left="5112" w:hanging="360"/>
      </w:pPr>
    </w:lvl>
    <w:lvl w:ilvl="7" w:tplc="04270019">
      <w:start w:val="1"/>
      <w:numFmt w:val="lowerLetter"/>
      <w:lvlText w:val="%8."/>
      <w:lvlJc w:val="left"/>
      <w:pPr>
        <w:ind w:left="5832" w:hanging="360"/>
      </w:pPr>
    </w:lvl>
    <w:lvl w:ilvl="8" w:tplc="0427001B">
      <w:start w:val="1"/>
      <w:numFmt w:val="lowerRoman"/>
      <w:lvlText w:val="%9."/>
      <w:lvlJc w:val="right"/>
      <w:pPr>
        <w:ind w:left="6552" w:hanging="180"/>
      </w:pPr>
    </w:lvl>
  </w:abstractNum>
  <w:abstractNum w:abstractNumId="28" w15:restartNumberingAfterBreak="0">
    <w:nsid w:val="4E456D7A"/>
    <w:multiLevelType w:val="hybridMultilevel"/>
    <w:tmpl w:val="76D42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6272A3"/>
    <w:multiLevelType w:val="hybridMultilevel"/>
    <w:tmpl w:val="DAB60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013B04"/>
    <w:multiLevelType w:val="hybridMultilevel"/>
    <w:tmpl w:val="9170E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F21B44"/>
    <w:multiLevelType w:val="hybridMultilevel"/>
    <w:tmpl w:val="8E78F5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9C4709C"/>
    <w:multiLevelType w:val="hybridMultilevel"/>
    <w:tmpl w:val="D5AE05B4"/>
    <w:lvl w:ilvl="0" w:tplc="3D9AC2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023EDD"/>
    <w:multiLevelType w:val="hybridMultilevel"/>
    <w:tmpl w:val="BF9C40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4D07C9"/>
    <w:multiLevelType w:val="hybridMultilevel"/>
    <w:tmpl w:val="9B84A54A"/>
    <w:lvl w:ilvl="0" w:tplc="9EFA591A">
      <w:start w:val="3"/>
      <w:numFmt w:val="decimal"/>
      <w:lvlText w:val="%1."/>
      <w:lvlJc w:val="left"/>
      <w:pPr>
        <w:ind w:left="467" w:hanging="360"/>
      </w:pPr>
      <w:rPr>
        <w:rFonts w:ascii="Times New Roman" w:eastAsia="Times New Roman" w:hAnsi="Times New Roman" w:cs="Times New Roman" w:hint="default"/>
        <w:w w:val="100"/>
        <w:sz w:val="24"/>
        <w:szCs w:val="24"/>
        <w:lang w:val="lt-LT" w:eastAsia="en-US" w:bidi="ar-SA"/>
      </w:rPr>
    </w:lvl>
    <w:lvl w:ilvl="1" w:tplc="AE161708">
      <w:numFmt w:val="bullet"/>
      <w:lvlText w:val="•"/>
      <w:lvlJc w:val="left"/>
      <w:pPr>
        <w:ind w:left="852" w:hanging="360"/>
      </w:pPr>
      <w:rPr>
        <w:rFonts w:hint="default"/>
        <w:lang w:val="lt-LT" w:eastAsia="en-US" w:bidi="ar-SA"/>
      </w:rPr>
    </w:lvl>
    <w:lvl w:ilvl="2" w:tplc="EF1E0C2E">
      <w:numFmt w:val="bullet"/>
      <w:lvlText w:val="•"/>
      <w:lvlJc w:val="left"/>
      <w:pPr>
        <w:ind w:left="1245" w:hanging="360"/>
      </w:pPr>
      <w:rPr>
        <w:rFonts w:hint="default"/>
        <w:lang w:val="lt-LT" w:eastAsia="en-US" w:bidi="ar-SA"/>
      </w:rPr>
    </w:lvl>
    <w:lvl w:ilvl="3" w:tplc="7E449C7E">
      <w:numFmt w:val="bullet"/>
      <w:lvlText w:val="•"/>
      <w:lvlJc w:val="left"/>
      <w:pPr>
        <w:ind w:left="1637" w:hanging="360"/>
      </w:pPr>
      <w:rPr>
        <w:rFonts w:hint="default"/>
        <w:lang w:val="lt-LT" w:eastAsia="en-US" w:bidi="ar-SA"/>
      </w:rPr>
    </w:lvl>
    <w:lvl w:ilvl="4" w:tplc="3702BCA4">
      <w:numFmt w:val="bullet"/>
      <w:lvlText w:val="•"/>
      <w:lvlJc w:val="left"/>
      <w:pPr>
        <w:ind w:left="2030" w:hanging="360"/>
      </w:pPr>
      <w:rPr>
        <w:rFonts w:hint="default"/>
        <w:lang w:val="lt-LT" w:eastAsia="en-US" w:bidi="ar-SA"/>
      </w:rPr>
    </w:lvl>
    <w:lvl w:ilvl="5" w:tplc="5F141EBA">
      <w:numFmt w:val="bullet"/>
      <w:lvlText w:val="•"/>
      <w:lvlJc w:val="left"/>
      <w:pPr>
        <w:ind w:left="2423" w:hanging="360"/>
      </w:pPr>
      <w:rPr>
        <w:rFonts w:hint="default"/>
        <w:lang w:val="lt-LT" w:eastAsia="en-US" w:bidi="ar-SA"/>
      </w:rPr>
    </w:lvl>
    <w:lvl w:ilvl="6" w:tplc="4ED82DCA">
      <w:numFmt w:val="bullet"/>
      <w:lvlText w:val="•"/>
      <w:lvlJc w:val="left"/>
      <w:pPr>
        <w:ind w:left="2815" w:hanging="360"/>
      </w:pPr>
      <w:rPr>
        <w:rFonts w:hint="default"/>
        <w:lang w:val="lt-LT" w:eastAsia="en-US" w:bidi="ar-SA"/>
      </w:rPr>
    </w:lvl>
    <w:lvl w:ilvl="7" w:tplc="F384AAC8">
      <w:numFmt w:val="bullet"/>
      <w:lvlText w:val="•"/>
      <w:lvlJc w:val="left"/>
      <w:pPr>
        <w:ind w:left="3208" w:hanging="360"/>
      </w:pPr>
      <w:rPr>
        <w:rFonts w:hint="default"/>
        <w:lang w:val="lt-LT" w:eastAsia="en-US" w:bidi="ar-SA"/>
      </w:rPr>
    </w:lvl>
    <w:lvl w:ilvl="8" w:tplc="243C8C96">
      <w:numFmt w:val="bullet"/>
      <w:lvlText w:val="•"/>
      <w:lvlJc w:val="left"/>
      <w:pPr>
        <w:ind w:left="3600" w:hanging="360"/>
      </w:pPr>
      <w:rPr>
        <w:rFonts w:hint="default"/>
        <w:lang w:val="lt-LT" w:eastAsia="en-US" w:bidi="ar-SA"/>
      </w:rPr>
    </w:lvl>
  </w:abstractNum>
  <w:abstractNum w:abstractNumId="36"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37" w15:restartNumberingAfterBreak="0">
    <w:nsid w:val="6CE72B27"/>
    <w:multiLevelType w:val="hybridMultilevel"/>
    <w:tmpl w:val="68980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0066027"/>
    <w:multiLevelType w:val="hybridMultilevel"/>
    <w:tmpl w:val="DAB60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0A5BCB"/>
    <w:multiLevelType w:val="hybridMultilevel"/>
    <w:tmpl w:val="C3564B46"/>
    <w:lvl w:ilvl="0" w:tplc="04270001">
      <w:start w:val="1"/>
      <w:numFmt w:val="bullet"/>
      <w:lvlText w:val=""/>
      <w:lvlJc w:val="left"/>
      <w:pPr>
        <w:ind w:left="672" w:hanging="360"/>
      </w:pPr>
      <w:rPr>
        <w:rFonts w:ascii="Symbol" w:hAnsi="Symbol" w:hint="default"/>
      </w:rPr>
    </w:lvl>
    <w:lvl w:ilvl="1" w:tplc="04270003">
      <w:start w:val="1"/>
      <w:numFmt w:val="bullet"/>
      <w:lvlText w:val="o"/>
      <w:lvlJc w:val="left"/>
      <w:pPr>
        <w:ind w:left="1392" w:hanging="360"/>
      </w:pPr>
      <w:rPr>
        <w:rFonts w:ascii="Courier New" w:hAnsi="Courier New" w:cs="Courier New" w:hint="default"/>
      </w:rPr>
    </w:lvl>
    <w:lvl w:ilvl="2" w:tplc="04270005">
      <w:start w:val="1"/>
      <w:numFmt w:val="bullet"/>
      <w:lvlText w:val=""/>
      <w:lvlJc w:val="left"/>
      <w:pPr>
        <w:ind w:left="2112" w:hanging="360"/>
      </w:pPr>
      <w:rPr>
        <w:rFonts w:ascii="Wingdings" w:hAnsi="Wingdings" w:hint="default"/>
      </w:rPr>
    </w:lvl>
    <w:lvl w:ilvl="3" w:tplc="04270001">
      <w:start w:val="1"/>
      <w:numFmt w:val="bullet"/>
      <w:lvlText w:val=""/>
      <w:lvlJc w:val="left"/>
      <w:pPr>
        <w:ind w:left="2832" w:hanging="360"/>
      </w:pPr>
      <w:rPr>
        <w:rFonts w:ascii="Symbol" w:hAnsi="Symbol" w:hint="default"/>
      </w:rPr>
    </w:lvl>
    <w:lvl w:ilvl="4" w:tplc="04270003">
      <w:start w:val="1"/>
      <w:numFmt w:val="bullet"/>
      <w:lvlText w:val="o"/>
      <w:lvlJc w:val="left"/>
      <w:pPr>
        <w:ind w:left="3552" w:hanging="360"/>
      </w:pPr>
      <w:rPr>
        <w:rFonts w:ascii="Courier New" w:hAnsi="Courier New" w:cs="Courier New" w:hint="default"/>
      </w:rPr>
    </w:lvl>
    <w:lvl w:ilvl="5" w:tplc="04270005">
      <w:start w:val="1"/>
      <w:numFmt w:val="bullet"/>
      <w:lvlText w:val=""/>
      <w:lvlJc w:val="left"/>
      <w:pPr>
        <w:ind w:left="4272" w:hanging="360"/>
      </w:pPr>
      <w:rPr>
        <w:rFonts w:ascii="Wingdings" w:hAnsi="Wingdings" w:hint="default"/>
      </w:rPr>
    </w:lvl>
    <w:lvl w:ilvl="6" w:tplc="04270001">
      <w:start w:val="1"/>
      <w:numFmt w:val="bullet"/>
      <w:lvlText w:val=""/>
      <w:lvlJc w:val="left"/>
      <w:pPr>
        <w:ind w:left="4992" w:hanging="360"/>
      </w:pPr>
      <w:rPr>
        <w:rFonts w:ascii="Symbol" w:hAnsi="Symbol" w:hint="default"/>
      </w:rPr>
    </w:lvl>
    <w:lvl w:ilvl="7" w:tplc="04270003">
      <w:start w:val="1"/>
      <w:numFmt w:val="bullet"/>
      <w:lvlText w:val="o"/>
      <w:lvlJc w:val="left"/>
      <w:pPr>
        <w:ind w:left="5712" w:hanging="360"/>
      </w:pPr>
      <w:rPr>
        <w:rFonts w:ascii="Courier New" w:hAnsi="Courier New" w:cs="Courier New" w:hint="default"/>
      </w:rPr>
    </w:lvl>
    <w:lvl w:ilvl="8" w:tplc="04270005">
      <w:start w:val="1"/>
      <w:numFmt w:val="bullet"/>
      <w:lvlText w:val=""/>
      <w:lvlJc w:val="left"/>
      <w:pPr>
        <w:ind w:left="6432" w:hanging="360"/>
      </w:pPr>
      <w:rPr>
        <w:rFonts w:ascii="Wingdings" w:hAnsi="Wingdings" w:hint="default"/>
      </w:rPr>
    </w:lvl>
  </w:abstractNum>
  <w:abstractNum w:abstractNumId="40" w15:restartNumberingAfterBreak="0">
    <w:nsid w:val="754931B8"/>
    <w:multiLevelType w:val="hybridMultilevel"/>
    <w:tmpl w:val="A5C62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165F29"/>
    <w:multiLevelType w:val="hybridMultilevel"/>
    <w:tmpl w:val="CD7CC6F4"/>
    <w:lvl w:ilvl="0" w:tplc="0CE87636">
      <w:start w:val="1"/>
      <w:numFmt w:val="decimal"/>
      <w:lvlText w:val="%1."/>
      <w:lvlJc w:val="left"/>
      <w:pPr>
        <w:ind w:left="398" w:hanging="360"/>
      </w:pPr>
      <w:rPr>
        <w:rFonts w:ascii="Times New Roman" w:eastAsia="Times New Roman" w:hAnsi="Times New Roman" w:cs="Times New Roman" w:hint="default"/>
        <w:w w:val="100"/>
        <w:sz w:val="24"/>
        <w:szCs w:val="24"/>
        <w:lang w:val="lt-LT" w:eastAsia="en-US" w:bidi="ar-SA"/>
      </w:rPr>
    </w:lvl>
    <w:lvl w:ilvl="1" w:tplc="8EA623E2">
      <w:numFmt w:val="bullet"/>
      <w:lvlText w:val="•"/>
      <w:lvlJc w:val="left"/>
      <w:pPr>
        <w:ind w:left="794" w:hanging="360"/>
      </w:pPr>
      <w:rPr>
        <w:rFonts w:hint="default"/>
        <w:lang w:val="lt-LT" w:eastAsia="en-US" w:bidi="ar-SA"/>
      </w:rPr>
    </w:lvl>
    <w:lvl w:ilvl="2" w:tplc="FCCA78B6">
      <w:numFmt w:val="bullet"/>
      <w:lvlText w:val="•"/>
      <w:lvlJc w:val="left"/>
      <w:pPr>
        <w:ind w:left="1188" w:hanging="360"/>
      </w:pPr>
      <w:rPr>
        <w:rFonts w:hint="default"/>
        <w:lang w:val="lt-LT" w:eastAsia="en-US" w:bidi="ar-SA"/>
      </w:rPr>
    </w:lvl>
    <w:lvl w:ilvl="3" w:tplc="5B10D4A6">
      <w:numFmt w:val="bullet"/>
      <w:lvlText w:val="•"/>
      <w:lvlJc w:val="left"/>
      <w:pPr>
        <w:ind w:left="1582" w:hanging="360"/>
      </w:pPr>
      <w:rPr>
        <w:rFonts w:hint="default"/>
        <w:lang w:val="lt-LT" w:eastAsia="en-US" w:bidi="ar-SA"/>
      </w:rPr>
    </w:lvl>
    <w:lvl w:ilvl="4" w:tplc="5B7E741A">
      <w:numFmt w:val="bullet"/>
      <w:lvlText w:val="•"/>
      <w:lvlJc w:val="left"/>
      <w:pPr>
        <w:ind w:left="1976" w:hanging="360"/>
      </w:pPr>
      <w:rPr>
        <w:rFonts w:hint="default"/>
        <w:lang w:val="lt-LT" w:eastAsia="en-US" w:bidi="ar-SA"/>
      </w:rPr>
    </w:lvl>
    <w:lvl w:ilvl="5" w:tplc="816A1F38">
      <w:numFmt w:val="bullet"/>
      <w:lvlText w:val="•"/>
      <w:lvlJc w:val="left"/>
      <w:pPr>
        <w:ind w:left="2370" w:hanging="360"/>
      </w:pPr>
      <w:rPr>
        <w:rFonts w:hint="default"/>
        <w:lang w:val="lt-LT" w:eastAsia="en-US" w:bidi="ar-SA"/>
      </w:rPr>
    </w:lvl>
    <w:lvl w:ilvl="6" w:tplc="1B9C7438">
      <w:numFmt w:val="bullet"/>
      <w:lvlText w:val="•"/>
      <w:lvlJc w:val="left"/>
      <w:pPr>
        <w:ind w:left="2764" w:hanging="360"/>
      </w:pPr>
      <w:rPr>
        <w:rFonts w:hint="default"/>
        <w:lang w:val="lt-LT" w:eastAsia="en-US" w:bidi="ar-SA"/>
      </w:rPr>
    </w:lvl>
    <w:lvl w:ilvl="7" w:tplc="21A63164">
      <w:numFmt w:val="bullet"/>
      <w:lvlText w:val="•"/>
      <w:lvlJc w:val="left"/>
      <w:pPr>
        <w:ind w:left="3158" w:hanging="360"/>
      </w:pPr>
      <w:rPr>
        <w:rFonts w:hint="default"/>
        <w:lang w:val="lt-LT" w:eastAsia="en-US" w:bidi="ar-SA"/>
      </w:rPr>
    </w:lvl>
    <w:lvl w:ilvl="8" w:tplc="38F22468">
      <w:numFmt w:val="bullet"/>
      <w:lvlText w:val="•"/>
      <w:lvlJc w:val="left"/>
      <w:pPr>
        <w:ind w:left="3552" w:hanging="360"/>
      </w:pPr>
      <w:rPr>
        <w:rFonts w:hint="default"/>
        <w:lang w:val="lt-LT" w:eastAsia="en-US" w:bidi="ar-SA"/>
      </w:rPr>
    </w:lvl>
  </w:abstractNum>
  <w:num w:numId="1" w16cid:durableId="529294517">
    <w:abstractNumId w:val="39"/>
  </w:num>
  <w:num w:numId="2" w16cid:durableId="83689965">
    <w:abstractNumId w:val="11"/>
  </w:num>
  <w:num w:numId="3" w16cid:durableId="1375692388">
    <w:abstractNumId w:val="40"/>
  </w:num>
  <w:num w:numId="4" w16cid:durableId="620041279">
    <w:abstractNumId w:val="24"/>
  </w:num>
  <w:num w:numId="5" w16cid:durableId="1411846409">
    <w:abstractNumId w:val="31"/>
  </w:num>
  <w:num w:numId="6" w16cid:durableId="1546215580">
    <w:abstractNumId w:val="17"/>
  </w:num>
  <w:num w:numId="7" w16cid:durableId="264582172">
    <w:abstractNumId w:val="3"/>
  </w:num>
  <w:num w:numId="8" w16cid:durableId="1360621080">
    <w:abstractNumId w:val="22"/>
  </w:num>
  <w:num w:numId="9" w16cid:durableId="31468466">
    <w:abstractNumId w:val="6"/>
  </w:num>
  <w:num w:numId="10" w16cid:durableId="1317799869">
    <w:abstractNumId w:val="19"/>
  </w:num>
  <w:num w:numId="11" w16cid:durableId="202326597">
    <w:abstractNumId w:val="33"/>
  </w:num>
  <w:num w:numId="12" w16cid:durableId="1623920359">
    <w:abstractNumId w:val="37"/>
  </w:num>
  <w:num w:numId="13" w16cid:durableId="787546208">
    <w:abstractNumId w:val="15"/>
  </w:num>
  <w:num w:numId="14" w16cid:durableId="112334028">
    <w:abstractNumId w:val="28"/>
  </w:num>
  <w:num w:numId="15" w16cid:durableId="813571524">
    <w:abstractNumId w:val="9"/>
  </w:num>
  <w:num w:numId="16" w16cid:durableId="967469941">
    <w:abstractNumId w:val="23"/>
  </w:num>
  <w:num w:numId="17" w16cid:durableId="309990760">
    <w:abstractNumId w:val="26"/>
  </w:num>
  <w:num w:numId="18" w16cid:durableId="1918854608">
    <w:abstractNumId w:val="30"/>
  </w:num>
  <w:num w:numId="19" w16cid:durableId="12331997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0017735">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6279258">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9823950">
    <w:abstractNumId w:val="13"/>
  </w:num>
  <w:num w:numId="23" w16cid:durableId="586351920">
    <w:abstractNumId w:val="7"/>
  </w:num>
  <w:num w:numId="24" w16cid:durableId="2052344506">
    <w:abstractNumId w:val="10"/>
  </w:num>
  <w:num w:numId="25" w16cid:durableId="1473476932">
    <w:abstractNumId w:val="18"/>
  </w:num>
  <w:num w:numId="26" w16cid:durableId="1592197136">
    <w:abstractNumId w:val="34"/>
  </w:num>
  <w:num w:numId="27" w16cid:durableId="1998147780">
    <w:abstractNumId w:val="12"/>
  </w:num>
  <w:num w:numId="28" w16cid:durableId="1678581538">
    <w:abstractNumId w:val="38"/>
  </w:num>
  <w:num w:numId="29" w16cid:durableId="148714904">
    <w:abstractNumId w:val="14"/>
  </w:num>
  <w:num w:numId="30" w16cid:durableId="31660584">
    <w:abstractNumId w:val="33"/>
  </w:num>
  <w:num w:numId="31" w16cid:durableId="29041216">
    <w:abstractNumId w:val="30"/>
  </w:num>
  <w:num w:numId="32" w16cid:durableId="2039813557">
    <w:abstractNumId w:val="37"/>
  </w:num>
  <w:num w:numId="33" w16cid:durableId="255746991">
    <w:abstractNumId w:val="0"/>
  </w:num>
  <w:num w:numId="34" w16cid:durableId="228000145">
    <w:abstractNumId w:val="8"/>
  </w:num>
  <w:num w:numId="35" w16cid:durableId="696278583">
    <w:abstractNumId w:val="35"/>
  </w:num>
  <w:num w:numId="36" w16cid:durableId="1522355773">
    <w:abstractNumId w:val="41"/>
  </w:num>
  <w:num w:numId="37" w16cid:durableId="1758399551">
    <w:abstractNumId w:val="32"/>
  </w:num>
  <w:num w:numId="38" w16cid:durableId="716779842">
    <w:abstractNumId w:val="29"/>
  </w:num>
  <w:num w:numId="39" w16cid:durableId="500318490">
    <w:abstractNumId w:val="2"/>
  </w:num>
  <w:num w:numId="40" w16cid:durableId="90664837">
    <w:abstractNumId w:val="20"/>
  </w:num>
  <w:num w:numId="41" w16cid:durableId="774256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9842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59245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83972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9013708">
    <w:abstractNumId w:val="1"/>
  </w:num>
  <w:num w:numId="46" w16cid:durableId="9517899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22"/>
    <w:rsid w:val="00002C75"/>
    <w:rsid w:val="00007FF3"/>
    <w:rsid w:val="00010602"/>
    <w:rsid w:val="00010D28"/>
    <w:rsid w:val="00011311"/>
    <w:rsid w:val="00013AEB"/>
    <w:rsid w:val="00014957"/>
    <w:rsid w:val="00014BB0"/>
    <w:rsid w:val="00020FFB"/>
    <w:rsid w:val="000210EA"/>
    <w:rsid w:val="00025031"/>
    <w:rsid w:val="0002724B"/>
    <w:rsid w:val="000279C3"/>
    <w:rsid w:val="00031F65"/>
    <w:rsid w:val="000343E4"/>
    <w:rsid w:val="000358C4"/>
    <w:rsid w:val="000358E2"/>
    <w:rsid w:val="000371DC"/>
    <w:rsid w:val="000401C0"/>
    <w:rsid w:val="00041BAC"/>
    <w:rsid w:val="00042CC2"/>
    <w:rsid w:val="000430FE"/>
    <w:rsid w:val="000436EB"/>
    <w:rsid w:val="0004541C"/>
    <w:rsid w:val="000469BD"/>
    <w:rsid w:val="000472C0"/>
    <w:rsid w:val="000472FF"/>
    <w:rsid w:val="00047309"/>
    <w:rsid w:val="00052565"/>
    <w:rsid w:val="00053B2A"/>
    <w:rsid w:val="00055BDE"/>
    <w:rsid w:val="0006080D"/>
    <w:rsid w:val="00060C6E"/>
    <w:rsid w:val="00060EA8"/>
    <w:rsid w:val="00061277"/>
    <w:rsid w:val="00062FE4"/>
    <w:rsid w:val="000646BB"/>
    <w:rsid w:val="00064C50"/>
    <w:rsid w:val="00066DBC"/>
    <w:rsid w:val="00070DE8"/>
    <w:rsid w:val="000735CF"/>
    <w:rsid w:val="0007403F"/>
    <w:rsid w:val="00075004"/>
    <w:rsid w:val="000848D8"/>
    <w:rsid w:val="000850CC"/>
    <w:rsid w:val="0008639B"/>
    <w:rsid w:val="00087C1B"/>
    <w:rsid w:val="00090191"/>
    <w:rsid w:val="00090461"/>
    <w:rsid w:val="00090DB4"/>
    <w:rsid w:val="00091604"/>
    <w:rsid w:val="00091DD5"/>
    <w:rsid w:val="00094C85"/>
    <w:rsid w:val="00095D87"/>
    <w:rsid w:val="0009616E"/>
    <w:rsid w:val="00096F6F"/>
    <w:rsid w:val="000973F5"/>
    <w:rsid w:val="000A07F4"/>
    <w:rsid w:val="000A1C01"/>
    <w:rsid w:val="000A2D7F"/>
    <w:rsid w:val="000A4D84"/>
    <w:rsid w:val="000A4EAD"/>
    <w:rsid w:val="000A663D"/>
    <w:rsid w:val="000A7522"/>
    <w:rsid w:val="000B4430"/>
    <w:rsid w:val="000B7BCE"/>
    <w:rsid w:val="000C586C"/>
    <w:rsid w:val="000C7A6C"/>
    <w:rsid w:val="000D3918"/>
    <w:rsid w:val="000D457C"/>
    <w:rsid w:val="000D7F86"/>
    <w:rsid w:val="000E2679"/>
    <w:rsid w:val="000E598C"/>
    <w:rsid w:val="000E6D17"/>
    <w:rsid w:val="000E7F6F"/>
    <w:rsid w:val="000E7FF1"/>
    <w:rsid w:val="000F15BC"/>
    <w:rsid w:val="000F2259"/>
    <w:rsid w:val="000F3001"/>
    <w:rsid w:val="00104456"/>
    <w:rsid w:val="00105125"/>
    <w:rsid w:val="00105E6D"/>
    <w:rsid w:val="0010633C"/>
    <w:rsid w:val="00106565"/>
    <w:rsid w:val="00107537"/>
    <w:rsid w:val="00110504"/>
    <w:rsid w:val="00110AAE"/>
    <w:rsid w:val="0011253B"/>
    <w:rsid w:val="00115514"/>
    <w:rsid w:val="00115920"/>
    <w:rsid w:val="00120086"/>
    <w:rsid w:val="001228D3"/>
    <w:rsid w:val="00125A04"/>
    <w:rsid w:val="00127385"/>
    <w:rsid w:val="001309FC"/>
    <w:rsid w:val="001310BA"/>
    <w:rsid w:val="00135140"/>
    <w:rsid w:val="001354C6"/>
    <w:rsid w:val="0014016E"/>
    <w:rsid w:val="001415A6"/>
    <w:rsid w:val="001429DE"/>
    <w:rsid w:val="00144559"/>
    <w:rsid w:val="0014515A"/>
    <w:rsid w:val="00147A8A"/>
    <w:rsid w:val="00151B54"/>
    <w:rsid w:val="00155439"/>
    <w:rsid w:val="00160785"/>
    <w:rsid w:val="00161A38"/>
    <w:rsid w:val="00162BD5"/>
    <w:rsid w:val="00166848"/>
    <w:rsid w:val="001672F5"/>
    <w:rsid w:val="00167C0D"/>
    <w:rsid w:val="001722A0"/>
    <w:rsid w:val="00175923"/>
    <w:rsid w:val="00180466"/>
    <w:rsid w:val="00183944"/>
    <w:rsid w:val="0018479C"/>
    <w:rsid w:val="00184DA6"/>
    <w:rsid w:val="0018510C"/>
    <w:rsid w:val="00186E72"/>
    <w:rsid w:val="0018705D"/>
    <w:rsid w:val="00187324"/>
    <w:rsid w:val="00192732"/>
    <w:rsid w:val="00192846"/>
    <w:rsid w:val="0019367E"/>
    <w:rsid w:val="0019780D"/>
    <w:rsid w:val="001A0C4F"/>
    <w:rsid w:val="001A26D0"/>
    <w:rsid w:val="001A2C65"/>
    <w:rsid w:val="001A3E19"/>
    <w:rsid w:val="001A6461"/>
    <w:rsid w:val="001B081A"/>
    <w:rsid w:val="001B18C1"/>
    <w:rsid w:val="001B2D97"/>
    <w:rsid w:val="001B2EDA"/>
    <w:rsid w:val="001B3509"/>
    <w:rsid w:val="001B3D64"/>
    <w:rsid w:val="001B3DA7"/>
    <w:rsid w:val="001B511D"/>
    <w:rsid w:val="001C06E0"/>
    <w:rsid w:val="001C348A"/>
    <w:rsid w:val="001C3C64"/>
    <w:rsid w:val="001C3D49"/>
    <w:rsid w:val="001C4DFF"/>
    <w:rsid w:val="001C6109"/>
    <w:rsid w:val="001D0E87"/>
    <w:rsid w:val="001D1C46"/>
    <w:rsid w:val="001D1FFA"/>
    <w:rsid w:val="001D6499"/>
    <w:rsid w:val="001E0305"/>
    <w:rsid w:val="001E4C84"/>
    <w:rsid w:val="001E65FE"/>
    <w:rsid w:val="00200031"/>
    <w:rsid w:val="0020330D"/>
    <w:rsid w:val="00204C1A"/>
    <w:rsid w:val="002056B4"/>
    <w:rsid w:val="002068C3"/>
    <w:rsid w:val="00206FD0"/>
    <w:rsid w:val="00214E6A"/>
    <w:rsid w:val="00214F58"/>
    <w:rsid w:val="0021646A"/>
    <w:rsid w:val="002166A2"/>
    <w:rsid w:val="00220780"/>
    <w:rsid w:val="00220FE0"/>
    <w:rsid w:val="00222CCF"/>
    <w:rsid w:val="002305E6"/>
    <w:rsid w:val="002346D2"/>
    <w:rsid w:val="002350F5"/>
    <w:rsid w:val="00235436"/>
    <w:rsid w:val="002402F0"/>
    <w:rsid w:val="00241B8A"/>
    <w:rsid w:val="00242B94"/>
    <w:rsid w:val="00246C3C"/>
    <w:rsid w:val="002470D5"/>
    <w:rsid w:val="002478F7"/>
    <w:rsid w:val="00247C45"/>
    <w:rsid w:val="002526D0"/>
    <w:rsid w:val="002530B6"/>
    <w:rsid w:val="002533D4"/>
    <w:rsid w:val="002550B2"/>
    <w:rsid w:val="002603F5"/>
    <w:rsid w:val="002609FA"/>
    <w:rsid w:val="002617A3"/>
    <w:rsid w:val="0026256C"/>
    <w:rsid w:val="00266757"/>
    <w:rsid w:val="002677A8"/>
    <w:rsid w:val="00270801"/>
    <w:rsid w:val="00272607"/>
    <w:rsid w:val="00272B63"/>
    <w:rsid w:val="002756F7"/>
    <w:rsid w:val="00275DCE"/>
    <w:rsid w:val="002778CC"/>
    <w:rsid w:val="00277DB1"/>
    <w:rsid w:val="00280427"/>
    <w:rsid w:val="0028300A"/>
    <w:rsid w:val="002916B7"/>
    <w:rsid w:val="00291B51"/>
    <w:rsid w:val="00294B39"/>
    <w:rsid w:val="002A605A"/>
    <w:rsid w:val="002A60D7"/>
    <w:rsid w:val="002A6104"/>
    <w:rsid w:val="002A6A58"/>
    <w:rsid w:val="002A7590"/>
    <w:rsid w:val="002B21D5"/>
    <w:rsid w:val="002B3046"/>
    <w:rsid w:val="002B42B3"/>
    <w:rsid w:val="002B5892"/>
    <w:rsid w:val="002B665A"/>
    <w:rsid w:val="002C08BA"/>
    <w:rsid w:val="002C3C09"/>
    <w:rsid w:val="002C7684"/>
    <w:rsid w:val="002D2590"/>
    <w:rsid w:val="002D4023"/>
    <w:rsid w:val="002D4481"/>
    <w:rsid w:val="002D4DCC"/>
    <w:rsid w:val="002D6E59"/>
    <w:rsid w:val="002E12D0"/>
    <w:rsid w:val="002E15FF"/>
    <w:rsid w:val="002E242D"/>
    <w:rsid w:val="002E3107"/>
    <w:rsid w:val="002E6B5C"/>
    <w:rsid w:val="002F0891"/>
    <w:rsid w:val="002F1516"/>
    <w:rsid w:val="002F1B46"/>
    <w:rsid w:val="002F579A"/>
    <w:rsid w:val="002F5C32"/>
    <w:rsid w:val="002F6AAF"/>
    <w:rsid w:val="002F6D30"/>
    <w:rsid w:val="003012BD"/>
    <w:rsid w:val="00302E4E"/>
    <w:rsid w:val="00302E9B"/>
    <w:rsid w:val="00304698"/>
    <w:rsid w:val="0030586C"/>
    <w:rsid w:val="00305AB6"/>
    <w:rsid w:val="00305BE8"/>
    <w:rsid w:val="00311EF3"/>
    <w:rsid w:val="003156F7"/>
    <w:rsid w:val="003169F1"/>
    <w:rsid w:val="003174B3"/>
    <w:rsid w:val="00322615"/>
    <w:rsid w:val="00324245"/>
    <w:rsid w:val="00326EE1"/>
    <w:rsid w:val="003279AE"/>
    <w:rsid w:val="003317C5"/>
    <w:rsid w:val="00335D06"/>
    <w:rsid w:val="00341E56"/>
    <w:rsid w:val="0034226C"/>
    <w:rsid w:val="003501DF"/>
    <w:rsid w:val="00350577"/>
    <w:rsid w:val="00351CFA"/>
    <w:rsid w:val="0035257C"/>
    <w:rsid w:val="00352C93"/>
    <w:rsid w:val="00357F01"/>
    <w:rsid w:val="0036054D"/>
    <w:rsid w:val="00361502"/>
    <w:rsid w:val="003620BB"/>
    <w:rsid w:val="00364685"/>
    <w:rsid w:val="00365F04"/>
    <w:rsid w:val="0036675E"/>
    <w:rsid w:val="00367262"/>
    <w:rsid w:val="00374F91"/>
    <w:rsid w:val="003755EB"/>
    <w:rsid w:val="00381869"/>
    <w:rsid w:val="00382D9C"/>
    <w:rsid w:val="003841E0"/>
    <w:rsid w:val="00384808"/>
    <w:rsid w:val="0038510D"/>
    <w:rsid w:val="0038524F"/>
    <w:rsid w:val="00391443"/>
    <w:rsid w:val="00391FE0"/>
    <w:rsid w:val="00393B29"/>
    <w:rsid w:val="00395B36"/>
    <w:rsid w:val="00397EBE"/>
    <w:rsid w:val="003A5D39"/>
    <w:rsid w:val="003A6036"/>
    <w:rsid w:val="003B0556"/>
    <w:rsid w:val="003C0FC9"/>
    <w:rsid w:val="003C2693"/>
    <w:rsid w:val="003C31AA"/>
    <w:rsid w:val="003C3A85"/>
    <w:rsid w:val="003C6016"/>
    <w:rsid w:val="003C6A27"/>
    <w:rsid w:val="003D212C"/>
    <w:rsid w:val="003D3C55"/>
    <w:rsid w:val="003D4003"/>
    <w:rsid w:val="003D51F6"/>
    <w:rsid w:val="003E127C"/>
    <w:rsid w:val="003E2ED9"/>
    <w:rsid w:val="003E4D6A"/>
    <w:rsid w:val="003E594C"/>
    <w:rsid w:val="003F20FD"/>
    <w:rsid w:val="003F2AC5"/>
    <w:rsid w:val="003F3D16"/>
    <w:rsid w:val="003F438F"/>
    <w:rsid w:val="003F617D"/>
    <w:rsid w:val="003F73FC"/>
    <w:rsid w:val="00401682"/>
    <w:rsid w:val="00404C69"/>
    <w:rsid w:val="00405042"/>
    <w:rsid w:val="00405391"/>
    <w:rsid w:val="00407389"/>
    <w:rsid w:val="004078EF"/>
    <w:rsid w:val="00411E39"/>
    <w:rsid w:val="0041240B"/>
    <w:rsid w:val="004260D7"/>
    <w:rsid w:val="00433DA3"/>
    <w:rsid w:val="00434454"/>
    <w:rsid w:val="00434508"/>
    <w:rsid w:val="004346BA"/>
    <w:rsid w:val="00436F29"/>
    <w:rsid w:val="0043702D"/>
    <w:rsid w:val="00443885"/>
    <w:rsid w:val="00443C95"/>
    <w:rsid w:val="00457CC9"/>
    <w:rsid w:val="00461EA2"/>
    <w:rsid w:val="0046388C"/>
    <w:rsid w:val="0046464C"/>
    <w:rsid w:val="00465179"/>
    <w:rsid w:val="00466F9B"/>
    <w:rsid w:val="0046783D"/>
    <w:rsid w:val="00467CFC"/>
    <w:rsid w:val="004747E4"/>
    <w:rsid w:val="00477E83"/>
    <w:rsid w:val="00483698"/>
    <w:rsid w:val="00485771"/>
    <w:rsid w:val="00486D5B"/>
    <w:rsid w:val="004906D5"/>
    <w:rsid w:val="004910A2"/>
    <w:rsid w:val="00491C0A"/>
    <w:rsid w:val="00491DAD"/>
    <w:rsid w:val="00494E17"/>
    <w:rsid w:val="004A004B"/>
    <w:rsid w:val="004A13F9"/>
    <w:rsid w:val="004A25DC"/>
    <w:rsid w:val="004A3F58"/>
    <w:rsid w:val="004A5357"/>
    <w:rsid w:val="004B3B7E"/>
    <w:rsid w:val="004B3C73"/>
    <w:rsid w:val="004B3DF8"/>
    <w:rsid w:val="004B3FBB"/>
    <w:rsid w:val="004C2099"/>
    <w:rsid w:val="004C3931"/>
    <w:rsid w:val="004C3F63"/>
    <w:rsid w:val="004C42E7"/>
    <w:rsid w:val="004D01E3"/>
    <w:rsid w:val="004D1A67"/>
    <w:rsid w:val="004D2B9A"/>
    <w:rsid w:val="004D7240"/>
    <w:rsid w:val="004D75DD"/>
    <w:rsid w:val="004D789C"/>
    <w:rsid w:val="004D7C2B"/>
    <w:rsid w:val="004E177B"/>
    <w:rsid w:val="004E4B64"/>
    <w:rsid w:val="004E5CA6"/>
    <w:rsid w:val="004E6395"/>
    <w:rsid w:val="004E699A"/>
    <w:rsid w:val="004F01A4"/>
    <w:rsid w:val="004F2D73"/>
    <w:rsid w:val="004F3ADA"/>
    <w:rsid w:val="004F5DBE"/>
    <w:rsid w:val="004F63F6"/>
    <w:rsid w:val="00501CC2"/>
    <w:rsid w:val="00503BF4"/>
    <w:rsid w:val="00505403"/>
    <w:rsid w:val="00506265"/>
    <w:rsid w:val="00510934"/>
    <w:rsid w:val="005144A3"/>
    <w:rsid w:val="005150B5"/>
    <w:rsid w:val="00515AC2"/>
    <w:rsid w:val="0051632C"/>
    <w:rsid w:val="00516575"/>
    <w:rsid w:val="00526800"/>
    <w:rsid w:val="00531069"/>
    <w:rsid w:val="00532216"/>
    <w:rsid w:val="00533747"/>
    <w:rsid w:val="00533C52"/>
    <w:rsid w:val="00535584"/>
    <w:rsid w:val="005368A5"/>
    <w:rsid w:val="00540D36"/>
    <w:rsid w:val="00540F32"/>
    <w:rsid w:val="00541026"/>
    <w:rsid w:val="00541191"/>
    <w:rsid w:val="00542297"/>
    <w:rsid w:val="0054417B"/>
    <w:rsid w:val="0054648E"/>
    <w:rsid w:val="005467D5"/>
    <w:rsid w:val="005470FB"/>
    <w:rsid w:val="00554C76"/>
    <w:rsid w:val="00555424"/>
    <w:rsid w:val="00555E13"/>
    <w:rsid w:val="00555F40"/>
    <w:rsid w:val="00556747"/>
    <w:rsid w:val="00561B42"/>
    <w:rsid w:val="00562BC3"/>
    <w:rsid w:val="0057046E"/>
    <w:rsid w:val="00573968"/>
    <w:rsid w:val="00574F76"/>
    <w:rsid w:val="00575DAD"/>
    <w:rsid w:val="00581167"/>
    <w:rsid w:val="00582B60"/>
    <w:rsid w:val="005874DE"/>
    <w:rsid w:val="00592C82"/>
    <w:rsid w:val="00593772"/>
    <w:rsid w:val="00593AD8"/>
    <w:rsid w:val="005951FF"/>
    <w:rsid w:val="005956A8"/>
    <w:rsid w:val="005973D4"/>
    <w:rsid w:val="005A02E8"/>
    <w:rsid w:val="005A049E"/>
    <w:rsid w:val="005A2B09"/>
    <w:rsid w:val="005A2FC6"/>
    <w:rsid w:val="005A3114"/>
    <w:rsid w:val="005A3C7F"/>
    <w:rsid w:val="005A4654"/>
    <w:rsid w:val="005A4CEC"/>
    <w:rsid w:val="005A4D7D"/>
    <w:rsid w:val="005B1FAE"/>
    <w:rsid w:val="005B24CC"/>
    <w:rsid w:val="005B61F8"/>
    <w:rsid w:val="005B6BC7"/>
    <w:rsid w:val="005C0D6C"/>
    <w:rsid w:val="005C2A3A"/>
    <w:rsid w:val="005C6DD9"/>
    <w:rsid w:val="005D1237"/>
    <w:rsid w:val="005D4058"/>
    <w:rsid w:val="005E0EB2"/>
    <w:rsid w:val="005E5D1A"/>
    <w:rsid w:val="005F0642"/>
    <w:rsid w:val="005F2B18"/>
    <w:rsid w:val="005F6148"/>
    <w:rsid w:val="005F73E4"/>
    <w:rsid w:val="00605AF9"/>
    <w:rsid w:val="00611789"/>
    <w:rsid w:val="00611D0B"/>
    <w:rsid w:val="00612BC4"/>
    <w:rsid w:val="00614E95"/>
    <w:rsid w:val="0061576D"/>
    <w:rsid w:val="0061581F"/>
    <w:rsid w:val="006162A7"/>
    <w:rsid w:val="00616ECC"/>
    <w:rsid w:val="00617F77"/>
    <w:rsid w:val="00620844"/>
    <w:rsid w:val="006239AB"/>
    <w:rsid w:val="00624A67"/>
    <w:rsid w:val="00630315"/>
    <w:rsid w:val="006319A1"/>
    <w:rsid w:val="00631B85"/>
    <w:rsid w:val="006349B9"/>
    <w:rsid w:val="00642C22"/>
    <w:rsid w:val="006431E4"/>
    <w:rsid w:val="00645B59"/>
    <w:rsid w:val="00645CDC"/>
    <w:rsid w:val="006506EF"/>
    <w:rsid w:val="00650F0C"/>
    <w:rsid w:val="006566B9"/>
    <w:rsid w:val="006568D2"/>
    <w:rsid w:val="006569AD"/>
    <w:rsid w:val="006623A1"/>
    <w:rsid w:val="00663443"/>
    <w:rsid w:val="006729B8"/>
    <w:rsid w:val="00675957"/>
    <w:rsid w:val="00680529"/>
    <w:rsid w:val="006817F8"/>
    <w:rsid w:val="00685C4C"/>
    <w:rsid w:val="00687773"/>
    <w:rsid w:val="00693563"/>
    <w:rsid w:val="006949A8"/>
    <w:rsid w:val="006974A9"/>
    <w:rsid w:val="006A53C6"/>
    <w:rsid w:val="006B00E6"/>
    <w:rsid w:val="006B04DC"/>
    <w:rsid w:val="006B47AA"/>
    <w:rsid w:val="006B7450"/>
    <w:rsid w:val="006C0589"/>
    <w:rsid w:val="006C059E"/>
    <w:rsid w:val="006C1E2A"/>
    <w:rsid w:val="006C3E30"/>
    <w:rsid w:val="006C50F2"/>
    <w:rsid w:val="006C55AF"/>
    <w:rsid w:val="006C6D02"/>
    <w:rsid w:val="006C6EC3"/>
    <w:rsid w:val="006D0FBC"/>
    <w:rsid w:val="006D6E98"/>
    <w:rsid w:val="006E0069"/>
    <w:rsid w:val="006E03D9"/>
    <w:rsid w:val="006E3786"/>
    <w:rsid w:val="006E490B"/>
    <w:rsid w:val="006E70A7"/>
    <w:rsid w:val="006F16A2"/>
    <w:rsid w:val="006F1C02"/>
    <w:rsid w:val="006F4893"/>
    <w:rsid w:val="006F5A26"/>
    <w:rsid w:val="0070062B"/>
    <w:rsid w:val="007027B5"/>
    <w:rsid w:val="00704EFE"/>
    <w:rsid w:val="00705136"/>
    <w:rsid w:val="00706E13"/>
    <w:rsid w:val="00713986"/>
    <w:rsid w:val="00713DDA"/>
    <w:rsid w:val="00715DDC"/>
    <w:rsid w:val="0072624E"/>
    <w:rsid w:val="00730A0D"/>
    <w:rsid w:val="00730D54"/>
    <w:rsid w:val="00735FF9"/>
    <w:rsid w:val="007371E5"/>
    <w:rsid w:val="00741332"/>
    <w:rsid w:val="007433C1"/>
    <w:rsid w:val="00744387"/>
    <w:rsid w:val="00747D8F"/>
    <w:rsid w:val="007512E7"/>
    <w:rsid w:val="00751A91"/>
    <w:rsid w:val="00752CE7"/>
    <w:rsid w:val="007542F7"/>
    <w:rsid w:val="007552AE"/>
    <w:rsid w:val="00756406"/>
    <w:rsid w:val="007571EE"/>
    <w:rsid w:val="00760084"/>
    <w:rsid w:val="00760C5B"/>
    <w:rsid w:val="00765789"/>
    <w:rsid w:val="00765D43"/>
    <w:rsid w:val="00767C73"/>
    <w:rsid w:val="00767F0D"/>
    <w:rsid w:val="00770DB0"/>
    <w:rsid w:val="007728DC"/>
    <w:rsid w:val="00776CC0"/>
    <w:rsid w:val="00777027"/>
    <w:rsid w:val="00781D53"/>
    <w:rsid w:val="007828E2"/>
    <w:rsid w:val="00782A36"/>
    <w:rsid w:val="00783036"/>
    <w:rsid w:val="00786942"/>
    <w:rsid w:val="007947F0"/>
    <w:rsid w:val="007A14BD"/>
    <w:rsid w:val="007A2D54"/>
    <w:rsid w:val="007A60E9"/>
    <w:rsid w:val="007A67A7"/>
    <w:rsid w:val="007B1901"/>
    <w:rsid w:val="007B3570"/>
    <w:rsid w:val="007B3E75"/>
    <w:rsid w:val="007B57C0"/>
    <w:rsid w:val="007B7A52"/>
    <w:rsid w:val="007C4E19"/>
    <w:rsid w:val="007C5F08"/>
    <w:rsid w:val="007C686E"/>
    <w:rsid w:val="007C7F7E"/>
    <w:rsid w:val="007D1B7C"/>
    <w:rsid w:val="007D24E9"/>
    <w:rsid w:val="007D310C"/>
    <w:rsid w:val="007D350F"/>
    <w:rsid w:val="007D63A8"/>
    <w:rsid w:val="007E37B3"/>
    <w:rsid w:val="007E5A95"/>
    <w:rsid w:val="007E742E"/>
    <w:rsid w:val="007F1AF3"/>
    <w:rsid w:val="007F4204"/>
    <w:rsid w:val="007F7D04"/>
    <w:rsid w:val="00800EF7"/>
    <w:rsid w:val="00806AC6"/>
    <w:rsid w:val="00806DFF"/>
    <w:rsid w:val="00810CC8"/>
    <w:rsid w:val="00811353"/>
    <w:rsid w:val="00812F6B"/>
    <w:rsid w:val="00814F25"/>
    <w:rsid w:val="008154D8"/>
    <w:rsid w:val="00817495"/>
    <w:rsid w:val="00817CA4"/>
    <w:rsid w:val="008216A1"/>
    <w:rsid w:val="0082208B"/>
    <w:rsid w:val="008220E3"/>
    <w:rsid w:val="00823330"/>
    <w:rsid w:val="00825457"/>
    <w:rsid w:val="008274D4"/>
    <w:rsid w:val="008277F7"/>
    <w:rsid w:val="00832F5D"/>
    <w:rsid w:val="00834404"/>
    <w:rsid w:val="0083703B"/>
    <w:rsid w:val="00840639"/>
    <w:rsid w:val="00840F3A"/>
    <w:rsid w:val="00841B0F"/>
    <w:rsid w:val="00843609"/>
    <w:rsid w:val="008441B0"/>
    <w:rsid w:val="00844EE0"/>
    <w:rsid w:val="00847008"/>
    <w:rsid w:val="00847089"/>
    <w:rsid w:val="00847BE0"/>
    <w:rsid w:val="008512C9"/>
    <w:rsid w:val="008516BA"/>
    <w:rsid w:val="00852373"/>
    <w:rsid w:val="00856E49"/>
    <w:rsid w:val="00857BBF"/>
    <w:rsid w:val="00857BC6"/>
    <w:rsid w:val="00864AFB"/>
    <w:rsid w:val="0086690C"/>
    <w:rsid w:val="00866929"/>
    <w:rsid w:val="00867118"/>
    <w:rsid w:val="008716F2"/>
    <w:rsid w:val="008718FF"/>
    <w:rsid w:val="008726C3"/>
    <w:rsid w:val="00872A79"/>
    <w:rsid w:val="00876F19"/>
    <w:rsid w:val="008856FC"/>
    <w:rsid w:val="0088727F"/>
    <w:rsid w:val="00897198"/>
    <w:rsid w:val="008A0E64"/>
    <w:rsid w:val="008B18EA"/>
    <w:rsid w:val="008B23B8"/>
    <w:rsid w:val="008B45F3"/>
    <w:rsid w:val="008B45F8"/>
    <w:rsid w:val="008C0A1D"/>
    <w:rsid w:val="008C1F9B"/>
    <w:rsid w:val="008C2E14"/>
    <w:rsid w:val="008C421C"/>
    <w:rsid w:val="008C5895"/>
    <w:rsid w:val="008C72DD"/>
    <w:rsid w:val="008D264A"/>
    <w:rsid w:val="008D314E"/>
    <w:rsid w:val="008D4D0C"/>
    <w:rsid w:val="008E2E89"/>
    <w:rsid w:val="008E49B9"/>
    <w:rsid w:val="008E5D8A"/>
    <w:rsid w:val="008F23CB"/>
    <w:rsid w:val="008F4987"/>
    <w:rsid w:val="008F4BD8"/>
    <w:rsid w:val="008F5282"/>
    <w:rsid w:val="008F775A"/>
    <w:rsid w:val="00905330"/>
    <w:rsid w:val="009103D9"/>
    <w:rsid w:val="0091552C"/>
    <w:rsid w:val="00916E16"/>
    <w:rsid w:val="00917128"/>
    <w:rsid w:val="00917736"/>
    <w:rsid w:val="00917838"/>
    <w:rsid w:val="0092226F"/>
    <w:rsid w:val="00933A2A"/>
    <w:rsid w:val="00933CD1"/>
    <w:rsid w:val="00935C57"/>
    <w:rsid w:val="0093723C"/>
    <w:rsid w:val="0093734F"/>
    <w:rsid w:val="009403B7"/>
    <w:rsid w:val="009425F2"/>
    <w:rsid w:val="00943274"/>
    <w:rsid w:val="00945CA8"/>
    <w:rsid w:val="009475C7"/>
    <w:rsid w:val="009507BE"/>
    <w:rsid w:val="00952968"/>
    <w:rsid w:val="00952E39"/>
    <w:rsid w:val="009603D4"/>
    <w:rsid w:val="0096244B"/>
    <w:rsid w:val="00976A69"/>
    <w:rsid w:val="00977640"/>
    <w:rsid w:val="00977A89"/>
    <w:rsid w:val="00981FBD"/>
    <w:rsid w:val="00982BEA"/>
    <w:rsid w:val="0098460B"/>
    <w:rsid w:val="00984F0C"/>
    <w:rsid w:val="009859AB"/>
    <w:rsid w:val="009859EB"/>
    <w:rsid w:val="0098611F"/>
    <w:rsid w:val="00987D43"/>
    <w:rsid w:val="00990303"/>
    <w:rsid w:val="0099285C"/>
    <w:rsid w:val="00994714"/>
    <w:rsid w:val="00996690"/>
    <w:rsid w:val="009978B1"/>
    <w:rsid w:val="009A0824"/>
    <w:rsid w:val="009A0C0E"/>
    <w:rsid w:val="009A134E"/>
    <w:rsid w:val="009A6C91"/>
    <w:rsid w:val="009B07F6"/>
    <w:rsid w:val="009B0F25"/>
    <w:rsid w:val="009B24D9"/>
    <w:rsid w:val="009B3052"/>
    <w:rsid w:val="009B5EFA"/>
    <w:rsid w:val="009B6830"/>
    <w:rsid w:val="009C0542"/>
    <w:rsid w:val="009C3990"/>
    <w:rsid w:val="009C7B9C"/>
    <w:rsid w:val="009D4915"/>
    <w:rsid w:val="009D6638"/>
    <w:rsid w:val="009D6CC2"/>
    <w:rsid w:val="009D7D6A"/>
    <w:rsid w:val="009E0BCB"/>
    <w:rsid w:val="009E0D4E"/>
    <w:rsid w:val="009E14B0"/>
    <w:rsid w:val="009E5CF9"/>
    <w:rsid w:val="009E778A"/>
    <w:rsid w:val="009F1249"/>
    <w:rsid w:val="009F2A0E"/>
    <w:rsid w:val="009F51B4"/>
    <w:rsid w:val="009F5E1D"/>
    <w:rsid w:val="00A00236"/>
    <w:rsid w:val="00A005B1"/>
    <w:rsid w:val="00A03452"/>
    <w:rsid w:val="00A03A84"/>
    <w:rsid w:val="00A042A9"/>
    <w:rsid w:val="00A05DC4"/>
    <w:rsid w:val="00A13C0D"/>
    <w:rsid w:val="00A21699"/>
    <w:rsid w:val="00A21A18"/>
    <w:rsid w:val="00A225FC"/>
    <w:rsid w:val="00A25359"/>
    <w:rsid w:val="00A26F33"/>
    <w:rsid w:val="00A27A10"/>
    <w:rsid w:val="00A27C00"/>
    <w:rsid w:val="00A30221"/>
    <w:rsid w:val="00A32052"/>
    <w:rsid w:val="00A325EE"/>
    <w:rsid w:val="00A34479"/>
    <w:rsid w:val="00A409DE"/>
    <w:rsid w:val="00A4236D"/>
    <w:rsid w:val="00A45093"/>
    <w:rsid w:val="00A4758C"/>
    <w:rsid w:val="00A516AA"/>
    <w:rsid w:val="00A54644"/>
    <w:rsid w:val="00A552F8"/>
    <w:rsid w:val="00A55429"/>
    <w:rsid w:val="00A5667A"/>
    <w:rsid w:val="00A57DF8"/>
    <w:rsid w:val="00A60395"/>
    <w:rsid w:val="00A60474"/>
    <w:rsid w:val="00A622C4"/>
    <w:rsid w:val="00A623C6"/>
    <w:rsid w:val="00A7089C"/>
    <w:rsid w:val="00A70B0C"/>
    <w:rsid w:val="00A70C62"/>
    <w:rsid w:val="00A71969"/>
    <w:rsid w:val="00A76FED"/>
    <w:rsid w:val="00A80019"/>
    <w:rsid w:val="00A84A7C"/>
    <w:rsid w:val="00A84B20"/>
    <w:rsid w:val="00A86500"/>
    <w:rsid w:val="00A86C90"/>
    <w:rsid w:val="00A875BE"/>
    <w:rsid w:val="00A902DF"/>
    <w:rsid w:val="00A94F7E"/>
    <w:rsid w:val="00A95F4F"/>
    <w:rsid w:val="00A97526"/>
    <w:rsid w:val="00AA0526"/>
    <w:rsid w:val="00AA24B6"/>
    <w:rsid w:val="00AA2B30"/>
    <w:rsid w:val="00AA3C68"/>
    <w:rsid w:val="00AA7881"/>
    <w:rsid w:val="00AB0E58"/>
    <w:rsid w:val="00AB365C"/>
    <w:rsid w:val="00AB40E0"/>
    <w:rsid w:val="00AB5DAB"/>
    <w:rsid w:val="00AB61F6"/>
    <w:rsid w:val="00AC396E"/>
    <w:rsid w:val="00AC6D41"/>
    <w:rsid w:val="00AD08B9"/>
    <w:rsid w:val="00AD7385"/>
    <w:rsid w:val="00AE017E"/>
    <w:rsid w:val="00AE39E7"/>
    <w:rsid w:val="00AE5961"/>
    <w:rsid w:val="00AF0C03"/>
    <w:rsid w:val="00AF3087"/>
    <w:rsid w:val="00AF415A"/>
    <w:rsid w:val="00AF65E7"/>
    <w:rsid w:val="00B01AFD"/>
    <w:rsid w:val="00B06151"/>
    <w:rsid w:val="00B066E3"/>
    <w:rsid w:val="00B07011"/>
    <w:rsid w:val="00B07304"/>
    <w:rsid w:val="00B130A4"/>
    <w:rsid w:val="00B13477"/>
    <w:rsid w:val="00B1476F"/>
    <w:rsid w:val="00B2062D"/>
    <w:rsid w:val="00B20917"/>
    <w:rsid w:val="00B22D1C"/>
    <w:rsid w:val="00B230F5"/>
    <w:rsid w:val="00B2563F"/>
    <w:rsid w:val="00B25931"/>
    <w:rsid w:val="00B2748F"/>
    <w:rsid w:val="00B30321"/>
    <w:rsid w:val="00B3218B"/>
    <w:rsid w:val="00B329F1"/>
    <w:rsid w:val="00B330DA"/>
    <w:rsid w:val="00B3482C"/>
    <w:rsid w:val="00B34DEB"/>
    <w:rsid w:val="00B36CBE"/>
    <w:rsid w:val="00B378CE"/>
    <w:rsid w:val="00B5613C"/>
    <w:rsid w:val="00B63732"/>
    <w:rsid w:val="00B70652"/>
    <w:rsid w:val="00B70D28"/>
    <w:rsid w:val="00B72461"/>
    <w:rsid w:val="00B75C83"/>
    <w:rsid w:val="00B81C9E"/>
    <w:rsid w:val="00B821B9"/>
    <w:rsid w:val="00B8373B"/>
    <w:rsid w:val="00B83BEC"/>
    <w:rsid w:val="00B84B06"/>
    <w:rsid w:val="00B85C66"/>
    <w:rsid w:val="00B86D34"/>
    <w:rsid w:val="00B87266"/>
    <w:rsid w:val="00B9243B"/>
    <w:rsid w:val="00B92E50"/>
    <w:rsid w:val="00B9595C"/>
    <w:rsid w:val="00B959C8"/>
    <w:rsid w:val="00BA099B"/>
    <w:rsid w:val="00BA2AB4"/>
    <w:rsid w:val="00BA3CAE"/>
    <w:rsid w:val="00BA4897"/>
    <w:rsid w:val="00BB2610"/>
    <w:rsid w:val="00BB3620"/>
    <w:rsid w:val="00BB5895"/>
    <w:rsid w:val="00BB6BED"/>
    <w:rsid w:val="00BB6D86"/>
    <w:rsid w:val="00BC153C"/>
    <w:rsid w:val="00BC3030"/>
    <w:rsid w:val="00BC35B1"/>
    <w:rsid w:val="00BC598D"/>
    <w:rsid w:val="00BC6D93"/>
    <w:rsid w:val="00BC7F60"/>
    <w:rsid w:val="00BD3D36"/>
    <w:rsid w:val="00BD660F"/>
    <w:rsid w:val="00BE053B"/>
    <w:rsid w:val="00BE3D8E"/>
    <w:rsid w:val="00BE4646"/>
    <w:rsid w:val="00BE6603"/>
    <w:rsid w:val="00BE6C84"/>
    <w:rsid w:val="00BF213B"/>
    <w:rsid w:val="00BF4832"/>
    <w:rsid w:val="00BF658A"/>
    <w:rsid w:val="00BF7731"/>
    <w:rsid w:val="00C02857"/>
    <w:rsid w:val="00C02C89"/>
    <w:rsid w:val="00C02D81"/>
    <w:rsid w:val="00C03EDB"/>
    <w:rsid w:val="00C0730A"/>
    <w:rsid w:val="00C12B92"/>
    <w:rsid w:val="00C137C9"/>
    <w:rsid w:val="00C16BFA"/>
    <w:rsid w:val="00C2177C"/>
    <w:rsid w:val="00C3040E"/>
    <w:rsid w:val="00C30EA7"/>
    <w:rsid w:val="00C319ED"/>
    <w:rsid w:val="00C32315"/>
    <w:rsid w:val="00C32598"/>
    <w:rsid w:val="00C33F65"/>
    <w:rsid w:val="00C33F8B"/>
    <w:rsid w:val="00C3607C"/>
    <w:rsid w:val="00C365FB"/>
    <w:rsid w:val="00C3692B"/>
    <w:rsid w:val="00C41DEB"/>
    <w:rsid w:val="00C44889"/>
    <w:rsid w:val="00C4781E"/>
    <w:rsid w:val="00C51665"/>
    <w:rsid w:val="00C5187C"/>
    <w:rsid w:val="00C552AE"/>
    <w:rsid w:val="00C5790F"/>
    <w:rsid w:val="00C61259"/>
    <w:rsid w:val="00C62610"/>
    <w:rsid w:val="00C63356"/>
    <w:rsid w:val="00C6611E"/>
    <w:rsid w:val="00C671A3"/>
    <w:rsid w:val="00C71A15"/>
    <w:rsid w:val="00C72916"/>
    <w:rsid w:val="00C736EB"/>
    <w:rsid w:val="00C73901"/>
    <w:rsid w:val="00C77EEC"/>
    <w:rsid w:val="00C804E9"/>
    <w:rsid w:val="00C8132F"/>
    <w:rsid w:val="00C8345D"/>
    <w:rsid w:val="00C84BE2"/>
    <w:rsid w:val="00C92BCB"/>
    <w:rsid w:val="00C9438C"/>
    <w:rsid w:val="00C9523E"/>
    <w:rsid w:val="00C95838"/>
    <w:rsid w:val="00CA27F3"/>
    <w:rsid w:val="00CA47C1"/>
    <w:rsid w:val="00CA488B"/>
    <w:rsid w:val="00CA5EE1"/>
    <w:rsid w:val="00CB212C"/>
    <w:rsid w:val="00CB2D58"/>
    <w:rsid w:val="00CB3D51"/>
    <w:rsid w:val="00CB4574"/>
    <w:rsid w:val="00CB712B"/>
    <w:rsid w:val="00CC0716"/>
    <w:rsid w:val="00CC1DCC"/>
    <w:rsid w:val="00CC4036"/>
    <w:rsid w:val="00CC64DF"/>
    <w:rsid w:val="00CC6B56"/>
    <w:rsid w:val="00CD21F8"/>
    <w:rsid w:val="00CD354D"/>
    <w:rsid w:val="00CD3DEF"/>
    <w:rsid w:val="00CD4CDF"/>
    <w:rsid w:val="00CD4FC9"/>
    <w:rsid w:val="00CD5835"/>
    <w:rsid w:val="00CD5910"/>
    <w:rsid w:val="00CD5AC2"/>
    <w:rsid w:val="00CD659B"/>
    <w:rsid w:val="00CE0F69"/>
    <w:rsid w:val="00CE271E"/>
    <w:rsid w:val="00CE2CBF"/>
    <w:rsid w:val="00CE4339"/>
    <w:rsid w:val="00CE459C"/>
    <w:rsid w:val="00CF11EA"/>
    <w:rsid w:val="00CF2449"/>
    <w:rsid w:val="00CF2FCD"/>
    <w:rsid w:val="00CF30BE"/>
    <w:rsid w:val="00CF45E5"/>
    <w:rsid w:val="00CF5B1B"/>
    <w:rsid w:val="00D007D9"/>
    <w:rsid w:val="00D0092C"/>
    <w:rsid w:val="00D01DB5"/>
    <w:rsid w:val="00D01FDB"/>
    <w:rsid w:val="00D02546"/>
    <w:rsid w:val="00D054BB"/>
    <w:rsid w:val="00D11B76"/>
    <w:rsid w:val="00D12E5C"/>
    <w:rsid w:val="00D21EFF"/>
    <w:rsid w:val="00D301EF"/>
    <w:rsid w:val="00D31F51"/>
    <w:rsid w:val="00D337AD"/>
    <w:rsid w:val="00D33BF1"/>
    <w:rsid w:val="00D33CA0"/>
    <w:rsid w:val="00D33D05"/>
    <w:rsid w:val="00D352BC"/>
    <w:rsid w:val="00D35997"/>
    <w:rsid w:val="00D43FB6"/>
    <w:rsid w:val="00D504BD"/>
    <w:rsid w:val="00D50856"/>
    <w:rsid w:val="00D51A67"/>
    <w:rsid w:val="00D52DF3"/>
    <w:rsid w:val="00D5350F"/>
    <w:rsid w:val="00D652A6"/>
    <w:rsid w:val="00D67127"/>
    <w:rsid w:val="00D672B3"/>
    <w:rsid w:val="00D81CA5"/>
    <w:rsid w:val="00D834CF"/>
    <w:rsid w:val="00D87E35"/>
    <w:rsid w:val="00D87E55"/>
    <w:rsid w:val="00D95790"/>
    <w:rsid w:val="00DA1832"/>
    <w:rsid w:val="00DA22C9"/>
    <w:rsid w:val="00DA3C9B"/>
    <w:rsid w:val="00DA441D"/>
    <w:rsid w:val="00DB341F"/>
    <w:rsid w:val="00DB56AD"/>
    <w:rsid w:val="00DB6CF3"/>
    <w:rsid w:val="00DC04BA"/>
    <w:rsid w:val="00DC2428"/>
    <w:rsid w:val="00DC267E"/>
    <w:rsid w:val="00DC3CC5"/>
    <w:rsid w:val="00DC68F5"/>
    <w:rsid w:val="00DC75FE"/>
    <w:rsid w:val="00DC7ED0"/>
    <w:rsid w:val="00DD5D54"/>
    <w:rsid w:val="00DD79B7"/>
    <w:rsid w:val="00DE0CC6"/>
    <w:rsid w:val="00DE3BDC"/>
    <w:rsid w:val="00DE4F81"/>
    <w:rsid w:val="00DE542E"/>
    <w:rsid w:val="00DF019F"/>
    <w:rsid w:val="00DF3E3F"/>
    <w:rsid w:val="00DF4375"/>
    <w:rsid w:val="00DF5BB1"/>
    <w:rsid w:val="00DF5BCC"/>
    <w:rsid w:val="00DF5CE4"/>
    <w:rsid w:val="00DF62C3"/>
    <w:rsid w:val="00E0022A"/>
    <w:rsid w:val="00E01FDA"/>
    <w:rsid w:val="00E04C73"/>
    <w:rsid w:val="00E06AA0"/>
    <w:rsid w:val="00E1035B"/>
    <w:rsid w:val="00E11BC1"/>
    <w:rsid w:val="00E1476D"/>
    <w:rsid w:val="00E14B28"/>
    <w:rsid w:val="00E1574A"/>
    <w:rsid w:val="00E21CC4"/>
    <w:rsid w:val="00E228A6"/>
    <w:rsid w:val="00E248F4"/>
    <w:rsid w:val="00E26FB7"/>
    <w:rsid w:val="00E27516"/>
    <w:rsid w:val="00E2770E"/>
    <w:rsid w:val="00E36FBC"/>
    <w:rsid w:val="00E36FC5"/>
    <w:rsid w:val="00E42546"/>
    <w:rsid w:val="00E44F57"/>
    <w:rsid w:val="00E45B55"/>
    <w:rsid w:val="00E469A3"/>
    <w:rsid w:val="00E518F0"/>
    <w:rsid w:val="00E51D6A"/>
    <w:rsid w:val="00E52696"/>
    <w:rsid w:val="00E55EA8"/>
    <w:rsid w:val="00E56601"/>
    <w:rsid w:val="00E57649"/>
    <w:rsid w:val="00E63E16"/>
    <w:rsid w:val="00E64EEA"/>
    <w:rsid w:val="00E71F17"/>
    <w:rsid w:val="00E733FB"/>
    <w:rsid w:val="00E73B4F"/>
    <w:rsid w:val="00E7466F"/>
    <w:rsid w:val="00E76013"/>
    <w:rsid w:val="00E81590"/>
    <w:rsid w:val="00E82AAF"/>
    <w:rsid w:val="00E831D4"/>
    <w:rsid w:val="00E84491"/>
    <w:rsid w:val="00E90771"/>
    <w:rsid w:val="00E96BA1"/>
    <w:rsid w:val="00EA0D81"/>
    <w:rsid w:val="00EA1527"/>
    <w:rsid w:val="00EA1C04"/>
    <w:rsid w:val="00EA58D5"/>
    <w:rsid w:val="00EB114D"/>
    <w:rsid w:val="00EB24E6"/>
    <w:rsid w:val="00EB2500"/>
    <w:rsid w:val="00EB2AC7"/>
    <w:rsid w:val="00EB33E0"/>
    <w:rsid w:val="00EB41BC"/>
    <w:rsid w:val="00EB6738"/>
    <w:rsid w:val="00EB6DB9"/>
    <w:rsid w:val="00EC049A"/>
    <w:rsid w:val="00EC1592"/>
    <w:rsid w:val="00EC4A23"/>
    <w:rsid w:val="00EC4CAA"/>
    <w:rsid w:val="00EC6DFE"/>
    <w:rsid w:val="00EC74C5"/>
    <w:rsid w:val="00ED238E"/>
    <w:rsid w:val="00ED4495"/>
    <w:rsid w:val="00ED4D53"/>
    <w:rsid w:val="00ED7B9C"/>
    <w:rsid w:val="00ED7CD7"/>
    <w:rsid w:val="00EE177B"/>
    <w:rsid w:val="00EE7D6D"/>
    <w:rsid w:val="00EF183E"/>
    <w:rsid w:val="00EF4C51"/>
    <w:rsid w:val="00EF566C"/>
    <w:rsid w:val="00F01E45"/>
    <w:rsid w:val="00F05DDD"/>
    <w:rsid w:val="00F11847"/>
    <w:rsid w:val="00F12046"/>
    <w:rsid w:val="00F12BD0"/>
    <w:rsid w:val="00F13F3D"/>
    <w:rsid w:val="00F16016"/>
    <w:rsid w:val="00F203BB"/>
    <w:rsid w:val="00F224AD"/>
    <w:rsid w:val="00F25118"/>
    <w:rsid w:val="00F25932"/>
    <w:rsid w:val="00F314F9"/>
    <w:rsid w:val="00F31B4B"/>
    <w:rsid w:val="00F3241C"/>
    <w:rsid w:val="00F32C74"/>
    <w:rsid w:val="00F3669E"/>
    <w:rsid w:val="00F373F2"/>
    <w:rsid w:val="00F4148A"/>
    <w:rsid w:val="00F41941"/>
    <w:rsid w:val="00F42C69"/>
    <w:rsid w:val="00F433C1"/>
    <w:rsid w:val="00F4770E"/>
    <w:rsid w:val="00F50A3E"/>
    <w:rsid w:val="00F52F63"/>
    <w:rsid w:val="00F54F6D"/>
    <w:rsid w:val="00F56550"/>
    <w:rsid w:val="00F60326"/>
    <w:rsid w:val="00F6095C"/>
    <w:rsid w:val="00F61A4F"/>
    <w:rsid w:val="00F64130"/>
    <w:rsid w:val="00F71904"/>
    <w:rsid w:val="00F726A1"/>
    <w:rsid w:val="00F74A03"/>
    <w:rsid w:val="00F771E5"/>
    <w:rsid w:val="00F8008A"/>
    <w:rsid w:val="00F82262"/>
    <w:rsid w:val="00F839EC"/>
    <w:rsid w:val="00F87B0C"/>
    <w:rsid w:val="00F87FB8"/>
    <w:rsid w:val="00F90296"/>
    <w:rsid w:val="00F91C66"/>
    <w:rsid w:val="00F935B7"/>
    <w:rsid w:val="00F97DBB"/>
    <w:rsid w:val="00FA0277"/>
    <w:rsid w:val="00FA2526"/>
    <w:rsid w:val="00FA356F"/>
    <w:rsid w:val="00FA6571"/>
    <w:rsid w:val="00FA73E7"/>
    <w:rsid w:val="00FB1F3D"/>
    <w:rsid w:val="00FB3020"/>
    <w:rsid w:val="00FB330C"/>
    <w:rsid w:val="00FB5D84"/>
    <w:rsid w:val="00FC04D3"/>
    <w:rsid w:val="00FC23D2"/>
    <w:rsid w:val="00FC42D1"/>
    <w:rsid w:val="00FC59EA"/>
    <w:rsid w:val="00FC6B0B"/>
    <w:rsid w:val="00FD0B60"/>
    <w:rsid w:val="00FD14AA"/>
    <w:rsid w:val="00FD30B4"/>
    <w:rsid w:val="00FD4371"/>
    <w:rsid w:val="00FD4B38"/>
    <w:rsid w:val="00FD5788"/>
    <w:rsid w:val="00FD618B"/>
    <w:rsid w:val="00FD6409"/>
    <w:rsid w:val="00FE0BD4"/>
    <w:rsid w:val="00FE4524"/>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2551"/>
  <w15:docId w15:val="{B96D5782-5C13-407E-9634-5FB1D012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basedOn w:val="prastasis"/>
    <w:link w:val="Antrat1Diagrama"/>
    <w:uiPriority w:val="9"/>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lt-LT"/>
    </w:rPr>
  </w:style>
  <w:style w:type="paragraph" w:styleId="Antrat2">
    <w:name w:val="heading 2"/>
    <w:basedOn w:val="prastasis"/>
    <w:next w:val="prastasis"/>
    <w:link w:val="Antrat2Diagrama"/>
    <w:uiPriority w:val="9"/>
    <w:semiHidden/>
    <w:unhideWhenUsed/>
    <w:qFormat/>
    <w:rsid w:val="00B85C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3D64"/>
    <w:rPr>
      <w:rFonts w:ascii="Times New Roman" w:eastAsia="Times New Roman" w:hAnsi="Times New Roman" w:cs="Times New Roman"/>
      <w:b/>
      <w:bCs/>
      <w:kern w:val="36"/>
      <w:sz w:val="48"/>
      <w:szCs w:val="48"/>
      <w:lang w:eastAsia="lt-LT"/>
    </w:rPr>
  </w:style>
  <w:style w:type="character" w:styleId="Hipersaitas">
    <w:name w:val="Hyperlink"/>
    <w:uiPriority w:val="99"/>
    <w:rsid w:val="001B3D64"/>
    <w:rPr>
      <w:u w:val="single"/>
    </w:rPr>
  </w:style>
  <w:style w:type="paragraph" w:customStyle="1" w:styleId="HeaderFooter">
    <w:name w:val="Header &amp; Footer"/>
    <w:rsid w:val="001B3D6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styleId="Pavadinimas">
    <w:name w:val="Title"/>
    <w:next w:val="Body2"/>
    <w:link w:val="PavadinimasDiagrama"/>
    <w:uiPriority w:val="10"/>
    <w:qFormat/>
    <w:rsid w:val="001B3D64"/>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uiPriority w:val="10"/>
    <w:rsid w:val="001B3D64"/>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1B3D6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Body">
    <w:name w:val="Body"/>
    <w:rsid w:val="001B3D6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paragraph" w:customStyle="1" w:styleId="Heading">
    <w:name w:val="Heading"/>
    <w:next w:val="Body2"/>
    <w:rsid w:val="001B3D6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customStyle="1" w:styleId="Hyperlink0">
    <w:name w:val="Hyperlink.0"/>
    <w:basedOn w:val="Hipersaitas"/>
    <w:rsid w:val="001B3D64"/>
    <w:rPr>
      <w:u w:val="single"/>
    </w:rPr>
  </w:style>
  <w:style w:type="paragraph" w:styleId="Antrats">
    <w:name w:val="header"/>
    <w:basedOn w:val="prastasis"/>
    <w:link w:val="AntratsDiagrama"/>
    <w:uiPriority w:val="99"/>
    <w:unhideWhenUsed/>
    <w:rsid w:val="001B3D64"/>
    <w:pPr>
      <w:tabs>
        <w:tab w:val="center" w:pos="4680"/>
        <w:tab w:val="right" w:pos="9360"/>
      </w:tabs>
    </w:pPr>
  </w:style>
  <w:style w:type="character" w:customStyle="1" w:styleId="AntratsDiagrama">
    <w:name w:val="Antraštės Diagrama"/>
    <w:basedOn w:val="Numatytasispastraiposriftas"/>
    <w:link w:val="Antrats"/>
    <w:uiPriority w:val="99"/>
    <w:rsid w:val="001B3D64"/>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1B3D64"/>
    <w:pPr>
      <w:tabs>
        <w:tab w:val="center" w:pos="4680"/>
        <w:tab w:val="right" w:pos="9360"/>
      </w:tabs>
    </w:pPr>
  </w:style>
  <w:style w:type="character" w:customStyle="1" w:styleId="PoratDiagrama">
    <w:name w:val="Poraštė Diagrama"/>
    <w:basedOn w:val="Numatytasispastraiposriftas"/>
    <w:link w:val="Porat"/>
    <w:uiPriority w:val="99"/>
    <w:rsid w:val="001B3D64"/>
    <w:rPr>
      <w:rFonts w:ascii="Times New Roman" w:eastAsia="Arial Unicode MS" w:hAnsi="Times New Roman" w:cs="Times New Roman"/>
      <w:sz w:val="24"/>
      <w:szCs w:val="24"/>
      <w:bdr w:val="nil"/>
      <w:lang w:val="en-US"/>
    </w:rPr>
  </w:style>
  <w:style w:type="table" w:styleId="Lentelstinklelis">
    <w:name w:val="Table Grid"/>
    <w:basedOn w:val="prastojilentel"/>
    <w:uiPriority w:val="39"/>
    <w:rsid w:val="001B3D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3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3D64"/>
    <w:rPr>
      <w:rFonts w:ascii="Tahoma" w:eastAsia="Arial Unicode MS" w:hAnsi="Tahoma" w:cs="Tahoma"/>
      <w:sz w:val="16"/>
      <w:szCs w:val="16"/>
      <w:bdr w:val="nil"/>
      <w:lang w:val="en-US"/>
    </w:rPr>
  </w:style>
  <w:style w:type="character" w:styleId="Nerykuspabraukimas">
    <w:name w:val="Subtle Emphasis"/>
    <w:basedOn w:val="Numatytasispastraiposriftas"/>
    <w:uiPriority w:val="19"/>
    <w:qFormat/>
    <w:rsid w:val="001B3D64"/>
    <w:rPr>
      <w:i/>
      <w:iCs/>
      <w:color w:val="808080" w:themeColor="text1" w:themeTint="7F"/>
    </w:rPr>
  </w:style>
  <w:style w:type="paragraph" w:customStyle="1" w:styleId="TableContents">
    <w:name w:val="Table Contents"/>
    <w:basedOn w:val="prastasis"/>
    <w:rsid w:val="001B3D64"/>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olor w:val="000000"/>
      <w:bdr w:val="none" w:sz="0" w:space="0" w:color="auto"/>
      <w:lang w:eastAsia="zh-CN"/>
    </w:rPr>
  </w:style>
  <w:style w:type="paragraph" w:styleId="Sraopastraipa">
    <w:name w:val="List Paragraph"/>
    <w:aliases w:val="ERP-List Paragraph,List Paragraph11,Numbering,List Paragraph Red,Bullet EY,List Paragraph2,List Paragraph1,lp1,Bullet 1,Use Case List Paragraph,List Paragraph 1,Buletai,List Paragraph21,List Paragraph111,Paragraph,List not in Table"/>
    <w:basedOn w:val="prastasis"/>
    <w:link w:val="SraopastraipaDiagrama"/>
    <w:uiPriority w:val="34"/>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SraopastraipaDiagrama">
    <w:name w:val="Sąrašo pastraipa Diagrama"/>
    <w:aliases w:val="ERP-List Paragraph Diagrama,List Paragraph11 Diagrama,Numbering Diagrama,List Paragraph Red Diagrama,Bullet EY Diagrama,List Paragraph2 Diagrama,List Paragraph1 Diagrama,lp1 Diagrama,Bullet 1 Diagrama,List Paragraph 1 Diagrama"/>
    <w:link w:val="Sraopastraipa"/>
    <w:uiPriority w:val="34"/>
    <w:qFormat/>
    <w:locked/>
    <w:rsid w:val="001B3D64"/>
    <w:rPr>
      <w:rFonts w:ascii="Times New Roman" w:eastAsia="Times New Roman" w:hAnsi="Times New Roman" w:cs="Times New Roman"/>
      <w:sz w:val="24"/>
      <w:szCs w:val="24"/>
      <w:lang w:eastAsia="lt-LT"/>
    </w:rPr>
  </w:style>
  <w:style w:type="paragraph" w:styleId="Betarp">
    <w:name w:val="No Spacing"/>
    <w:uiPriority w:val="1"/>
    <w:qFormat/>
    <w:rsid w:val="001B3D64"/>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1B3D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1B3D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oggle">
    <w:name w:val="toggle"/>
    <w:rsid w:val="001B3D64"/>
  </w:style>
  <w:style w:type="character" w:customStyle="1" w:styleId="KomentarotekstasDiagrama">
    <w:name w:val="Komentaro tekstas Diagrama"/>
    <w:link w:val="Komentarotekstas"/>
    <w:uiPriority w:val="99"/>
    <w:rsid w:val="001B3D64"/>
    <w:rPr>
      <w:rFonts w:eastAsia="Times New Roman"/>
      <w:lang w:eastAsia="ar-SA"/>
    </w:rPr>
  </w:style>
  <w:style w:type="paragraph" w:styleId="Komentarotekstas">
    <w:name w:val="annotation text"/>
    <w:basedOn w:val="prastasis"/>
    <w:link w:val="KomentarotekstasDiagrama"/>
    <w:uiPriority w:val="99"/>
    <w:unhideWhenUsed/>
    <w:rsid w:val="001B3D64"/>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heme="minorHAnsi" w:eastAsia="Times New Roman" w:hAnsiTheme="minorHAnsi" w:cstheme="minorBidi"/>
      <w:sz w:val="22"/>
      <w:szCs w:val="22"/>
      <w:bdr w:val="none" w:sz="0" w:space="0" w:color="auto"/>
      <w:lang w:eastAsia="ar-SA"/>
    </w:rPr>
  </w:style>
  <w:style w:type="character" w:customStyle="1" w:styleId="KomentarotekstasDiagrama1">
    <w:name w:val="Komentaro tekstas Diagrama1"/>
    <w:basedOn w:val="Numatytasispastraiposriftas"/>
    <w:uiPriority w:val="99"/>
    <w:semiHidden/>
    <w:rsid w:val="001B3D64"/>
    <w:rPr>
      <w:rFonts w:ascii="Times New Roman" w:eastAsia="Arial Unicode MS" w:hAnsi="Times New Roman" w:cs="Times New Roman"/>
      <w:sz w:val="20"/>
      <w:szCs w:val="20"/>
      <w:bdr w:val="nil"/>
      <w:lang w:val="en-US"/>
    </w:rPr>
  </w:style>
  <w:style w:type="character" w:customStyle="1" w:styleId="KomentarotemaDiagrama">
    <w:name w:val="Komentaro tema Diagrama"/>
    <w:link w:val="Komentarotema"/>
    <w:uiPriority w:val="99"/>
    <w:semiHidden/>
    <w:rsid w:val="001B3D64"/>
    <w:rPr>
      <w:rFonts w:eastAsia="Times New Roman"/>
      <w:b/>
      <w:bCs/>
      <w:lang w:eastAsia="ar-SA"/>
    </w:rPr>
  </w:style>
  <w:style w:type="paragraph" w:styleId="Komentarotema">
    <w:name w:val="annotation subject"/>
    <w:basedOn w:val="Komentarotekstas"/>
    <w:next w:val="Komentarotekstas"/>
    <w:link w:val="KomentarotemaDiagrama"/>
    <w:uiPriority w:val="99"/>
    <w:semiHidden/>
    <w:unhideWhenUsed/>
    <w:rsid w:val="001B3D64"/>
    <w:rPr>
      <w:b/>
      <w:bCs/>
    </w:rPr>
  </w:style>
  <w:style w:type="character" w:customStyle="1" w:styleId="KomentarotemaDiagrama1">
    <w:name w:val="Komentaro tema Diagrama1"/>
    <w:basedOn w:val="KomentarotekstasDiagrama1"/>
    <w:uiPriority w:val="99"/>
    <w:semiHidden/>
    <w:rsid w:val="001B3D64"/>
    <w:rPr>
      <w:rFonts w:ascii="Times New Roman" w:eastAsia="Arial Unicode MS" w:hAnsi="Times New Roman" w:cs="Times New Roman"/>
      <w:b/>
      <w:bCs/>
      <w:sz w:val="20"/>
      <w:szCs w:val="20"/>
      <w:bdr w:val="nil"/>
      <w:lang w:val="en-US"/>
    </w:rPr>
  </w:style>
  <w:style w:type="paragraph" w:customStyle="1" w:styleId="ListParagraph3">
    <w:name w:val="List Paragraph3"/>
    <w:basedOn w:val="prastasis"/>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1B3D64"/>
    <w:rPr>
      <w:rFonts w:ascii="Calibri" w:eastAsia="Calibri" w:hAnsi="Calibri"/>
    </w:rPr>
  </w:style>
  <w:style w:type="paragraph" w:styleId="Puslapioinaostekstas">
    <w:name w:val="footnote text"/>
    <w:basedOn w:val="prastasis"/>
    <w:link w:val="PuslapioinaostekstasDiagrama"/>
    <w:uiPriority w:val="99"/>
    <w:semiHidden/>
    <w:unhideWhenUsed/>
    <w:rsid w:val="001B3D6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heme="minorBidi"/>
      <w:sz w:val="22"/>
      <w:szCs w:val="22"/>
      <w:bdr w:val="none" w:sz="0" w:space="0" w:color="auto"/>
    </w:rPr>
  </w:style>
  <w:style w:type="character" w:customStyle="1" w:styleId="PuslapioinaostekstasDiagrama1">
    <w:name w:val="Puslapio išnašos tekstas Diagrama1"/>
    <w:basedOn w:val="Numatytasispastraiposriftas"/>
    <w:uiPriority w:val="99"/>
    <w:semiHidden/>
    <w:rsid w:val="001B3D64"/>
    <w:rPr>
      <w:rFonts w:ascii="Times New Roman" w:eastAsia="Arial Unicode MS" w:hAnsi="Times New Roman" w:cs="Times New Roman"/>
      <w:sz w:val="20"/>
      <w:szCs w:val="20"/>
      <w:bdr w:val="nil"/>
      <w:lang w:val="en-US"/>
    </w:rPr>
  </w:style>
  <w:style w:type="character" w:styleId="Komentaronuoroda">
    <w:name w:val="annotation reference"/>
    <w:basedOn w:val="Numatytasispastraiposriftas"/>
    <w:uiPriority w:val="99"/>
    <w:semiHidden/>
    <w:unhideWhenUsed/>
    <w:rsid w:val="003A6036"/>
    <w:rPr>
      <w:sz w:val="16"/>
      <w:szCs w:val="16"/>
    </w:rPr>
  </w:style>
  <w:style w:type="paragraph" w:customStyle="1" w:styleId="Betarp1">
    <w:name w:val="Be tarpų1"/>
    <w:basedOn w:val="prastasis"/>
    <w:qFormat/>
    <w:rsid w:val="00311E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rPr>
  </w:style>
  <w:style w:type="paragraph" w:customStyle="1" w:styleId="Betarp2">
    <w:name w:val="Be tarpų2"/>
    <w:basedOn w:val="prastasis"/>
    <w:qFormat/>
    <w:rsid w:val="00311E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rPr>
  </w:style>
  <w:style w:type="table" w:customStyle="1" w:styleId="TableNormal1">
    <w:name w:val="Table Normal1"/>
    <w:unhideWhenUsed/>
    <w:qFormat/>
    <w:rsid w:val="00AB61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AB61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rPr>
  </w:style>
  <w:style w:type="character" w:customStyle="1" w:styleId="PagrindinistekstasDiagrama">
    <w:name w:val="Pagrindinis tekstas Diagrama"/>
    <w:basedOn w:val="Numatytasispastraiposriftas"/>
    <w:link w:val="Pagrindinistekstas"/>
    <w:uiPriority w:val="1"/>
    <w:rsid w:val="00AB61F6"/>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AB61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8"/>
    </w:pPr>
    <w:rPr>
      <w:rFonts w:eastAsia="Times New Roman"/>
      <w:sz w:val="22"/>
      <w:szCs w:val="22"/>
      <w:bdr w:val="none" w:sz="0" w:space="0" w:color="auto"/>
    </w:rPr>
  </w:style>
  <w:style w:type="paragraph" w:styleId="HTMLiankstoformatuotas">
    <w:name w:val="HTML Preformatted"/>
    <w:basedOn w:val="prastasis"/>
    <w:link w:val="HTMLiankstoformatuotasDiagrama"/>
    <w:uiPriority w:val="99"/>
    <w:unhideWhenUsed/>
    <w:rsid w:val="0019780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uiPriority w:val="99"/>
    <w:rsid w:val="0019780D"/>
    <w:rPr>
      <w:rFonts w:ascii="Courier New" w:eastAsia="Times New Roman" w:hAnsi="Courier New" w:cs="Courier New"/>
      <w:sz w:val="20"/>
      <w:szCs w:val="20"/>
      <w:lang w:eastAsia="lt-LT"/>
    </w:rPr>
  </w:style>
  <w:style w:type="character" w:customStyle="1" w:styleId="y2iqfc">
    <w:name w:val="y2iqfc"/>
    <w:basedOn w:val="Numatytasispastraiposriftas"/>
    <w:rsid w:val="0019780D"/>
  </w:style>
  <w:style w:type="character" w:customStyle="1" w:styleId="A1">
    <w:name w:val="A1"/>
    <w:uiPriority w:val="99"/>
    <w:rsid w:val="001D0E87"/>
    <w:rPr>
      <w:rFonts w:ascii="Roboto Light" w:hAnsi="Roboto Light" w:cs="Roboto Light" w:hint="default"/>
      <w:color w:val="000000"/>
      <w:sz w:val="16"/>
      <w:szCs w:val="16"/>
    </w:rPr>
  </w:style>
  <w:style w:type="character" w:customStyle="1" w:styleId="A0">
    <w:name w:val="A0"/>
    <w:uiPriority w:val="99"/>
    <w:rsid w:val="001D0E87"/>
    <w:rPr>
      <w:rFonts w:ascii="Roboto Light" w:hAnsi="Roboto Light" w:cs="Roboto Light" w:hint="default"/>
      <w:color w:val="000000"/>
      <w:sz w:val="18"/>
      <w:szCs w:val="18"/>
    </w:rPr>
  </w:style>
  <w:style w:type="character" w:styleId="Grietas">
    <w:name w:val="Strong"/>
    <w:basedOn w:val="Numatytasispastraiposriftas"/>
    <w:uiPriority w:val="22"/>
    <w:qFormat/>
    <w:rsid w:val="000A1C01"/>
    <w:rPr>
      <w:b/>
      <w:bCs/>
    </w:rPr>
  </w:style>
  <w:style w:type="paragraph" w:styleId="Pataisymai">
    <w:name w:val="Revision"/>
    <w:hidden/>
    <w:uiPriority w:val="99"/>
    <w:semiHidden/>
    <w:rsid w:val="00715DDC"/>
    <w:pPr>
      <w:spacing w:after="0" w:line="240" w:lineRule="auto"/>
    </w:pPr>
    <w:rPr>
      <w:rFonts w:ascii="Times New Roman" w:eastAsia="Arial Unicode MS" w:hAnsi="Times New Roman" w:cs="Times New Roman"/>
      <w:sz w:val="24"/>
      <w:szCs w:val="24"/>
      <w:bdr w:val="nil"/>
    </w:rPr>
  </w:style>
  <w:style w:type="character" w:customStyle="1" w:styleId="hwtze">
    <w:name w:val="hwtze"/>
    <w:basedOn w:val="Numatytasispastraiposriftas"/>
    <w:rsid w:val="009D6CC2"/>
  </w:style>
  <w:style w:type="character" w:customStyle="1" w:styleId="Antrat2Diagrama">
    <w:name w:val="Antraštė 2 Diagrama"/>
    <w:basedOn w:val="Numatytasispastraiposriftas"/>
    <w:link w:val="Antrat2"/>
    <w:uiPriority w:val="9"/>
    <w:semiHidden/>
    <w:rsid w:val="00B85C66"/>
    <w:rPr>
      <w:rFonts w:asciiTheme="majorHAnsi" w:eastAsiaTheme="majorEastAsia" w:hAnsiTheme="majorHAnsi" w:cstheme="majorBidi"/>
      <w:color w:val="365F91" w:themeColor="accent1" w:themeShade="BF"/>
      <w:sz w:val="26"/>
      <w:szCs w:val="2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39">
      <w:bodyDiv w:val="1"/>
      <w:marLeft w:val="0"/>
      <w:marRight w:val="0"/>
      <w:marTop w:val="0"/>
      <w:marBottom w:val="0"/>
      <w:divBdr>
        <w:top w:val="none" w:sz="0" w:space="0" w:color="auto"/>
        <w:left w:val="none" w:sz="0" w:space="0" w:color="auto"/>
        <w:bottom w:val="none" w:sz="0" w:space="0" w:color="auto"/>
        <w:right w:val="none" w:sz="0" w:space="0" w:color="auto"/>
      </w:divBdr>
    </w:div>
    <w:div w:id="68893487">
      <w:bodyDiv w:val="1"/>
      <w:marLeft w:val="0"/>
      <w:marRight w:val="0"/>
      <w:marTop w:val="0"/>
      <w:marBottom w:val="0"/>
      <w:divBdr>
        <w:top w:val="none" w:sz="0" w:space="0" w:color="auto"/>
        <w:left w:val="none" w:sz="0" w:space="0" w:color="auto"/>
        <w:bottom w:val="none" w:sz="0" w:space="0" w:color="auto"/>
        <w:right w:val="none" w:sz="0" w:space="0" w:color="auto"/>
      </w:divBdr>
    </w:div>
    <w:div w:id="620962542">
      <w:bodyDiv w:val="1"/>
      <w:marLeft w:val="0"/>
      <w:marRight w:val="0"/>
      <w:marTop w:val="0"/>
      <w:marBottom w:val="0"/>
      <w:divBdr>
        <w:top w:val="none" w:sz="0" w:space="0" w:color="auto"/>
        <w:left w:val="none" w:sz="0" w:space="0" w:color="auto"/>
        <w:bottom w:val="none" w:sz="0" w:space="0" w:color="auto"/>
        <w:right w:val="none" w:sz="0" w:space="0" w:color="auto"/>
      </w:divBdr>
    </w:div>
    <w:div w:id="622342898">
      <w:bodyDiv w:val="1"/>
      <w:marLeft w:val="0"/>
      <w:marRight w:val="0"/>
      <w:marTop w:val="0"/>
      <w:marBottom w:val="0"/>
      <w:divBdr>
        <w:top w:val="none" w:sz="0" w:space="0" w:color="auto"/>
        <w:left w:val="none" w:sz="0" w:space="0" w:color="auto"/>
        <w:bottom w:val="none" w:sz="0" w:space="0" w:color="auto"/>
        <w:right w:val="none" w:sz="0" w:space="0" w:color="auto"/>
      </w:divBdr>
    </w:div>
    <w:div w:id="711883439">
      <w:bodyDiv w:val="1"/>
      <w:marLeft w:val="0"/>
      <w:marRight w:val="0"/>
      <w:marTop w:val="0"/>
      <w:marBottom w:val="0"/>
      <w:divBdr>
        <w:top w:val="none" w:sz="0" w:space="0" w:color="auto"/>
        <w:left w:val="none" w:sz="0" w:space="0" w:color="auto"/>
        <w:bottom w:val="none" w:sz="0" w:space="0" w:color="auto"/>
        <w:right w:val="none" w:sz="0" w:space="0" w:color="auto"/>
      </w:divBdr>
    </w:div>
    <w:div w:id="729962793">
      <w:bodyDiv w:val="1"/>
      <w:marLeft w:val="0"/>
      <w:marRight w:val="0"/>
      <w:marTop w:val="0"/>
      <w:marBottom w:val="0"/>
      <w:divBdr>
        <w:top w:val="none" w:sz="0" w:space="0" w:color="auto"/>
        <w:left w:val="none" w:sz="0" w:space="0" w:color="auto"/>
        <w:bottom w:val="none" w:sz="0" w:space="0" w:color="auto"/>
        <w:right w:val="none" w:sz="0" w:space="0" w:color="auto"/>
      </w:divBdr>
    </w:div>
    <w:div w:id="809320924">
      <w:bodyDiv w:val="1"/>
      <w:marLeft w:val="0"/>
      <w:marRight w:val="0"/>
      <w:marTop w:val="0"/>
      <w:marBottom w:val="0"/>
      <w:divBdr>
        <w:top w:val="none" w:sz="0" w:space="0" w:color="auto"/>
        <w:left w:val="none" w:sz="0" w:space="0" w:color="auto"/>
        <w:bottom w:val="none" w:sz="0" w:space="0" w:color="auto"/>
        <w:right w:val="none" w:sz="0" w:space="0" w:color="auto"/>
      </w:divBdr>
    </w:div>
    <w:div w:id="1324626427">
      <w:bodyDiv w:val="1"/>
      <w:marLeft w:val="0"/>
      <w:marRight w:val="0"/>
      <w:marTop w:val="0"/>
      <w:marBottom w:val="0"/>
      <w:divBdr>
        <w:top w:val="none" w:sz="0" w:space="0" w:color="auto"/>
        <w:left w:val="none" w:sz="0" w:space="0" w:color="auto"/>
        <w:bottom w:val="none" w:sz="0" w:space="0" w:color="auto"/>
        <w:right w:val="none" w:sz="0" w:space="0" w:color="auto"/>
      </w:divBdr>
    </w:div>
    <w:div w:id="1384986708">
      <w:bodyDiv w:val="1"/>
      <w:marLeft w:val="0"/>
      <w:marRight w:val="0"/>
      <w:marTop w:val="0"/>
      <w:marBottom w:val="0"/>
      <w:divBdr>
        <w:top w:val="none" w:sz="0" w:space="0" w:color="auto"/>
        <w:left w:val="none" w:sz="0" w:space="0" w:color="auto"/>
        <w:bottom w:val="none" w:sz="0" w:space="0" w:color="auto"/>
        <w:right w:val="none" w:sz="0" w:space="0" w:color="auto"/>
      </w:divBdr>
    </w:div>
    <w:div w:id="1491630539">
      <w:bodyDiv w:val="1"/>
      <w:marLeft w:val="0"/>
      <w:marRight w:val="0"/>
      <w:marTop w:val="0"/>
      <w:marBottom w:val="0"/>
      <w:divBdr>
        <w:top w:val="none" w:sz="0" w:space="0" w:color="auto"/>
        <w:left w:val="none" w:sz="0" w:space="0" w:color="auto"/>
        <w:bottom w:val="none" w:sz="0" w:space="0" w:color="auto"/>
        <w:right w:val="none" w:sz="0" w:space="0" w:color="auto"/>
      </w:divBdr>
    </w:div>
    <w:div w:id="1791053649">
      <w:bodyDiv w:val="1"/>
      <w:marLeft w:val="0"/>
      <w:marRight w:val="0"/>
      <w:marTop w:val="0"/>
      <w:marBottom w:val="0"/>
      <w:divBdr>
        <w:top w:val="none" w:sz="0" w:space="0" w:color="auto"/>
        <w:left w:val="none" w:sz="0" w:space="0" w:color="auto"/>
        <w:bottom w:val="none" w:sz="0" w:space="0" w:color="auto"/>
        <w:right w:val="none" w:sz="0" w:space="0" w:color="auto"/>
      </w:divBdr>
    </w:div>
    <w:div w:id="1818258629">
      <w:bodyDiv w:val="1"/>
      <w:marLeft w:val="0"/>
      <w:marRight w:val="0"/>
      <w:marTop w:val="0"/>
      <w:marBottom w:val="0"/>
      <w:divBdr>
        <w:top w:val="none" w:sz="0" w:space="0" w:color="auto"/>
        <w:left w:val="none" w:sz="0" w:space="0" w:color="auto"/>
        <w:bottom w:val="none" w:sz="0" w:space="0" w:color="auto"/>
        <w:right w:val="none" w:sz="0" w:space="0" w:color="auto"/>
      </w:divBdr>
    </w:div>
    <w:div w:id="1888834150">
      <w:bodyDiv w:val="1"/>
      <w:marLeft w:val="0"/>
      <w:marRight w:val="0"/>
      <w:marTop w:val="0"/>
      <w:marBottom w:val="0"/>
      <w:divBdr>
        <w:top w:val="none" w:sz="0" w:space="0" w:color="auto"/>
        <w:left w:val="none" w:sz="0" w:space="0" w:color="auto"/>
        <w:bottom w:val="none" w:sz="0" w:space="0" w:color="auto"/>
        <w:right w:val="none" w:sz="0" w:space="0" w:color="auto"/>
      </w:divBdr>
    </w:div>
    <w:div w:id="21426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E3F61E6169A6D4098D00C74922F4797" ma:contentTypeVersion="13" ma:contentTypeDescription="Kurkite naują dokumentą." ma:contentTypeScope="" ma:versionID="98e3776257c83cf94f4ceb06077955fc">
  <xsd:schema xmlns:xsd="http://www.w3.org/2001/XMLSchema" xmlns:xs="http://www.w3.org/2001/XMLSchema" xmlns:p="http://schemas.microsoft.com/office/2006/metadata/properties" xmlns:ns3="27d0a168-0aac-406c-b3c3-7c09960450de" targetNamespace="http://schemas.microsoft.com/office/2006/metadata/properties" ma:root="true" ma:fieldsID="0b468d7277988ffc2159ba1322f4e75d" ns3:_="">
    <xsd:import namespace="27d0a168-0aac-406c-b3c3-7c0996045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SystemTags" minOccurs="0"/>
                <xsd:element ref="ns3:MediaLengthInSeconds" minOccurs="0"/>
                <xsd:element ref="ns3:MediaServiceDateTaken" minOccurs="0"/>
                <xsd:element ref="ns3:MediaServiceLocation" minOccurs="0"/>
                <xsd:element ref="ns3:MediaServiceOCR"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0a168-0aac-406c-b3c3-7c0996045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7d0a168-0aac-406c-b3c3-7c09960450de" xsi:nil="true"/>
  </documentManagement>
</p:properties>
</file>

<file path=customXml/itemProps1.xml><?xml version="1.0" encoding="utf-8"?>
<ds:datastoreItem xmlns:ds="http://schemas.openxmlformats.org/officeDocument/2006/customXml" ds:itemID="{D96883C3-A9DE-4188-9AC7-424F7F5839F6}">
  <ds:schemaRefs>
    <ds:schemaRef ds:uri="http://schemas.microsoft.com/sharepoint/v3/contenttype/forms"/>
  </ds:schemaRefs>
</ds:datastoreItem>
</file>

<file path=customXml/itemProps2.xml><?xml version="1.0" encoding="utf-8"?>
<ds:datastoreItem xmlns:ds="http://schemas.openxmlformats.org/officeDocument/2006/customXml" ds:itemID="{46DED085-E824-4DFE-8DD6-3E73F5623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0a168-0aac-406c-b3c3-7c0996045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5FEEC-8F27-499D-9920-3EEF8F98EB3C}">
  <ds:schemaRefs>
    <ds:schemaRef ds:uri="http://schemas.openxmlformats.org/officeDocument/2006/bibliography"/>
  </ds:schemaRefs>
</ds:datastoreItem>
</file>

<file path=customXml/itemProps4.xml><?xml version="1.0" encoding="utf-8"?>
<ds:datastoreItem xmlns:ds="http://schemas.openxmlformats.org/officeDocument/2006/customXml" ds:itemID="{E065A984-BF37-4450-A0CA-4FD2D6546C0D}">
  <ds:schemaRefs>
    <ds:schemaRef ds:uri="http://schemas.microsoft.com/office/2006/metadata/properties"/>
    <ds:schemaRef ds:uri="http://schemas.microsoft.com/office/infopath/2007/PartnerControls"/>
    <ds:schemaRef ds:uri="27d0a168-0aac-406c-b3c3-7c09960450d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4760</Words>
  <Characters>2714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Karsokas</dc:creator>
  <cp:keywords/>
  <dc:description/>
  <cp:lastModifiedBy>Remigijus Plakys</cp:lastModifiedBy>
  <cp:revision>6</cp:revision>
  <dcterms:created xsi:type="dcterms:W3CDTF">2025-05-28T05:10:00Z</dcterms:created>
  <dcterms:modified xsi:type="dcterms:W3CDTF">2025-07-07T07:52:00Z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0x0101003E3F61E6169A6D4098D00C74922F4797</vt:lpwstr>
  </property>
</Properties>
</file>