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1531FD16" w14:textId="77777777" w:rsidR="002F5DF1" w:rsidRPr="003E085B" w:rsidRDefault="002F5DF1" w:rsidP="002F5DF1">
      <w:pPr>
        <w:jc w:val="both"/>
        <w:rPr>
          <w:rFonts w:ascii="Times New Roman" w:eastAsia="Calibri" w:hAnsi="Times New Roman" w:cs="Times New Roman"/>
          <w:u w:val="single"/>
        </w:rPr>
      </w:pPr>
      <w:r w:rsidRPr="003E085B">
        <w:rPr>
          <w:rFonts w:ascii="Times New Roman" w:eastAsia="Calibri" w:hAnsi="Times New Roman" w:cs="Times New Roman"/>
          <w:u w:val="single"/>
        </w:rPr>
        <w:t>Šiaulių miesto savivaldybės administracija</w:t>
      </w:r>
    </w:p>
    <w:p w14:paraId="39C6E0FA" w14:textId="77777777" w:rsidR="002F5DF1" w:rsidRPr="003E085B" w:rsidRDefault="002F5DF1" w:rsidP="002F5DF1">
      <w:pPr>
        <w:tabs>
          <w:tab w:val="center" w:pos="2520"/>
        </w:tabs>
        <w:jc w:val="both"/>
        <w:rPr>
          <w:rFonts w:ascii="Times New Roman" w:eastAsia="Calibri" w:hAnsi="Times New Roman" w:cs="Times New Roman"/>
        </w:rPr>
      </w:pPr>
      <w:r w:rsidRPr="003E085B">
        <w:rPr>
          <w:rFonts w:ascii="Times New Roman" w:eastAsia="Calibri" w:hAnsi="Times New Roman" w:cs="Times New Roman"/>
        </w:rPr>
        <w:t>(Adresatas (perkančioji organizacija))</w:t>
      </w:r>
    </w:p>
    <w:p w14:paraId="7E9AD6DE" w14:textId="77777777" w:rsidR="002F5DF1" w:rsidRDefault="002F5DF1" w:rsidP="00AE6083">
      <w:pPr>
        <w:widowControl w:val="0"/>
        <w:suppressAutoHyphens/>
        <w:jc w:val="center"/>
        <w:rPr>
          <w:rFonts w:ascii="Times New Roman" w:eastAsia="Lucida Sans Unicode" w:hAnsi="Times New Roman" w:cs="Times New Roman"/>
          <w:b/>
          <w:sz w:val="24"/>
          <w:szCs w:val="20"/>
          <w14:ligatures w14:val="none"/>
        </w:rPr>
      </w:pPr>
    </w:p>
    <w:p w14:paraId="0B06E4B1" w14:textId="60A79260" w:rsidR="000B501F" w:rsidRPr="00FD3ED1" w:rsidRDefault="00AE6083" w:rsidP="003A79D5">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0173BA6C" w14:textId="6AA51520" w:rsidR="007E5017" w:rsidRDefault="00141C2C" w:rsidP="00DE1630">
      <w:pPr>
        <w:widowControl w:val="0"/>
        <w:suppressAutoHyphens/>
        <w:jc w:val="center"/>
        <w:rPr>
          <w:rFonts w:ascii="Times New Roman" w:eastAsia="Lucida Sans Unicode" w:hAnsi="Times New Roman" w:cs="Times New Roman"/>
          <w:b/>
          <w14:ligatures w14:val="none"/>
        </w:rPr>
      </w:pPr>
      <w:r>
        <w:rPr>
          <w:rFonts w:ascii="Times New Roman" w:hAnsi="Times New Roman" w:cs="Times New Roman"/>
          <w:b/>
          <w:bCs/>
          <w:sz w:val="24"/>
          <w:szCs w:val="24"/>
        </w:rPr>
        <w:t xml:space="preserve">DĖL </w:t>
      </w:r>
      <w:r w:rsidR="002F5DF1" w:rsidRPr="002F5DF1">
        <w:rPr>
          <w:rFonts w:ascii="Times New Roman" w:hAnsi="Times New Roman" w:cs="Times New Roman"/>
          <w:b/>
          <w:bCs/>
          <w:sz w:val="24"/>
          <w:szCs w:val="24"/>
        </w:rPr>
        <w:t>PROJEKTAVIMO IR RANGOS DARBŲ PRIEŽIŪROS PASLAUGOS</w:t>
      </w:r>
      <w:r w:rsidR="002F5DF1">
        <w:rPr>
          <w:rFonts w:ascii="Times New Roman" w:hAnsi="Times New Roman" w:cs="Times New Roman"/>
          <w:b/>
          <w:bCs/>
          <w:sz w:val="24"/>
          <w:szCs w:val="24"/>
        </w:rPr>
        <w:t xml:space="preserve"> </w:t>
      </w:r>
      <w:r w:rsidR="007E5017" w:rsidRPr="007F090B">
        <w:rPr>
          <w:rFonts w:ascii="Times New Roman" w:hAnsi="Times New Roman" w:cs="Times New Roman"/>
          <w:b/>
          <w:bCs/>
          <w:sz w:val="24"/>
          <w:szCs w:val="24"/>
        </w:rPr>
        <w:t>PIRKIMO</w:t>
      </w:r>
      <w:r w:rsidR="007E5017" w:rsidRPr="00DE1630">
        <w:rPr>
          <w:rFonts w:ascii="Times New Roman" w:eastAsia="Lucida Sans Unicode" w:hAnsi="Times New Roman" w:cs="Times New Roman"/>
          <w:b/>
          <w14:ligatures w14:val="none"/>
        </w:rPr>
        <w:t xml:space="preserve"> </w:t>
      </w:r>
    </w:p>
    <w:p w14:paraId="4BD3ED2A" w14:textId="7913A37C" w:rsidR="00AE6083" w:rsidRPr="00DE1630" w:rsidRDefault="00DE1630" w:rsidP="00DE1630">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0B501F">
      <w:pPr>
        <w:widowControl w:val="0"/>
        <w:suppressAutoHyphens/>
        <w:spacing w:line="100" w:lineRule="atLeast"/>
        <w:rPr>
          <w:rFonts w:ascii="Times New Roman" w:eastAsia="Lucida Sans Unicode" w:hAnsi="Times New Roman" w:cs="Times New Roman"/>
          <w:sz w:val="16"/>
          <w:szCs w:val="16"/>
          <w14:ligatures w14:val="none"/>
        </w:rPr>
      </w:pPr>
    </w:p>
    <w:p w14:paraId="1D22DCC3" w14:textId="13A76FD3" w:rsidR="00AE6083" w:rsidRPr="00FD3ED1" w:rsidRDefault="00AE6083" w:rsidP="000B501F">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Pr="00042C2A" w:rsidRDefault="00AE6083" w:rsidP="00042C2A">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7059182F" w14:textId="77777777" w:rsidR="00042C2A" w:rsidRDefault="00042C2A" w:rsidP="00DB17FE">
      <w:pPr>
        <w:rPr>
          <w:rFonts w:ascii="Times New Roman" w:hAnsi="Times New Roman" w:cs="Times New Roman"/>
          <w:i/>
          <w:iCs/>
          <w:sz w:val="24"/>
          <w:szCs w:val="24"/>
        </w:rPr>
      </w:pP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DB17FE" w:rsidRPr="00C91D37" w14:paraId="25897FDF" w14:textId="77777777" w:rsidTr="003B61ED">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3B61ED">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063"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3B61ED">
        <w:trPr>
          <w:trHeight w:val="543"/>
        </w:trPr>
        <w:tc>
          <w:tcPr>
            <w:tcW w:w="9923"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3B61ED">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063" w:type="dxa"/>
          </w:tcPr>
          <w:p w14:paraId="3A4FAFFC" w14:textId="77777777" w:rsidR="00DB17FE" w:rsidRDefault="00DB17FE" w:rsidP="00E63318">
            <w:pPr>
              <w:jc w:val="both"/>
              <w:rPr>
                <w:sz w:val="24"/>
                <w:lang w:eastAsia="en-US"/>
              </w:rPr>
            </w:pPr>
          </w:p>
        </w:tc>
      </w:tr>
      <w:tr w:rsidR="00DB17FE" w14:paraId="7AF919D1" w14:textId="77777777" w:rsidTr="003B61ED">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063"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DB17FE" w:rsidRPr="003D7B46" w14:paraId="792BC9C0" w14:textId="77777777" w:rsidTr="003B61ED">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3B61ED">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802"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3B61ED">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802"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294CE3C" w14:textId="4F1130E4" w:rsidR="002F5DF1" w:rsidRPr="002F5DF1" w:rsidRDefault="002F5DF1" w:rsidP="002F5DF1">
      <w:pPr>
        <w:numPr>
          <w:ilvl w:val="0"/>
          <w:numId w:val="27"/>
        </w:numPr>
        <w:jc w:val="center"/>
        <w:rPr>
          <w:rFonts w:ascii="Times New Roman" w:eastAsia="Arial" w:hAnsi="Times New Roman" w:cs="Times New Roman"/>
          <w:b/>
          <w:bCs/>
          <w:iCs/>
          <w:sz w:val="24"/>
          <w:szCs w:val="24"/>
          <w:lang w:eastAsia="lt-LT"/>
        </w:rPr>
      </w:pPr>
      <w:r w:rsidRPr="002F5DF1">
        <w:rPr>
          <w:rFonts w:ascii="Times New Roman" w:eastAsia="Arial" w:hAnsi="Times New Roman" w:cs="Times New Roman"/>
          <w:b/>
          <w:bCs/>
          <w:iCs/>
          <w:sz w:val="24"/>
          <w:szCs w:val="24"/>
          <w:lang w:eastAsia="lt-LT"/>
        </w:rPr>
        <w:t>PASIŪLYMO ĮKAINIS</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F3D4491" w14:textId="77777777" w:rsidR="00565432" w:rsidRPr="00565432" w:rsidRDefault="00565432" w:rsidP="00565432">
      <w:pPr>
        <w:ind w:firstLine="709"/>
        <w:contextualSpacing/>
        <w:jc w:val="both"/>
        <w:rPr>
          <w:rFonts w:ascii="Times New Roman" w:eastAsia="Calibri" w:hAnsi="Times New Roman" w:cs="Times New Roman"/>
          <w:bCs/>
          <w:iCs/>
          <w:sz w:val="24"/>
          <w:szCs w:val="24"/>
          <w:lang w:eastAsia="lt-LT"/>
          <w14:ligatures w14:val="none"/>
        </w:rPr>
      </w:pPr>
      <w:r w:rsidRPr="00565432">
        <w:rPr>
          <w:rFonts w:ascii="Times New Roman" w:eastAsia="Calibri" w:hAnsi="Times New Roman" w:cs="Times New Roman"/>
          <w:bCs/>
          <w:iCs/>
          <w:sz w:val="24"/>
          <w:szCs w:val="24"/>
          <w:lang w:eastAsia="lt-LT"/>
          <w14:ligatures w14:val="none"/>
        </w:rPr>
        <w:t xml:space="preserve">6.1.  Pasiūlyme įkainiai nurodomi procentais ir dviejų skaičių po kablelio tikslumu. </w:t>
      </w:r>
    </w:p>
    <w:p w14:paraId="35179A5E" w14:textId="77777777" w:rsidR="00565432" w:rsidRDefault="00565432" w:rsidP="00565432">
      <w:pPr>
        <w:ind w:firstLine="709"/>
        <w:contextualSpacing/>
        <w:jc w:val="both"/>
        <w:rPr>
          <w:rFonts w:ascii="Times New Roman" w:eastAsia="Calibri" w:hAnsi="Times New Roman" w:cs="Times New Roman"/>
          <w:bCs/>
          <w:iCs/>
          <w:sz w:val="24"/>
          <w:szCs w:val="24"/>
          <w:lang w:eastAsia="lt-LT"/>
          <w14:ligatures w14:val="none"/>
        </w:rPr>
      </w:pPr>
      <w:r w:rsidRPr="00565432">
        <w:rPr>
          <w:rFonts w:ascii="Times New Roman" w:eastAsia="Calibri" w:hAnsi="Times New Roman" w:cs="Times New Roman"/>
          <w:bCs/>
          <w:iCs/>
          <w:sz w:val="24"/>
          <w:szCs w:val="24"/>
          <w:lang w:eastAsia="lt-LT"/>
          <w14:ligatures w14:val="none"/>
        </w:rPr>
        <w:t>6.2. Pasiūlyme nurodyti įkainiai turi būti nurodomi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86AF7A5" w14:textId="14B72B87" w:rsidR="00565432" w:rsidRDefault="002F5DF1" w:rsidP="00565432">
      <w:pPr>
        <w:ind w:firstLine="709"/>
        <w:contextualSpacing/>
        <w:jc w:val="both"/>
        <w:rPr>
          <w:rFonts w:ascii="Times New Roman" w:hAnsi="Times New Roman" w:cs="Times New Roman"/>
          <w:b/>
          <w:bCs/>
          <w:sz w:val="20"/>
        </w:rPr>
      </w:pPr>
      <w:r>
        <w:rPr>
          <w:rFonts w:ascii="Times New Roman" w:hAnsi="Times New Roman" w:cs="Times New Roman"/>
          <w:bCs/>
          <w:iCs/>
          <w:sz w:val="24"/>
          <w:szCs w:val="24"/>
        </w:rPr>
        <w:t xml:space="preserve">6.3. </w:t>
      </w:r>
      <w:r w:rsidRPr="002716C8">
        <w:rPr>
          <w:rFonts w:ascii="Times New Roman" w:hAnsi="Times New Roman" w:cs="Times New Roman"/>
          <w:b/>
          <w:iCs/>
          <w:sz w:val="24"/>
          <w:szCs w:val="24"/>
        </w:rPr>
        <w:t>Siūlom</w:t>
      </w:r>
      <w:r>
        <w:rPr>
          <w:rFonts w:ascii="Times New Roman" w:hAnsi="Times New Roman" w:cs="Times New Roman"/>
          <w:b/>
          <w:iCs/>
          <w:sz w:val="24"/>
          <w:szCs w:val="24"/>
        </w:rPr>
        <w:t>i</w:t>
      </w:r>
      <w:r w:rsidRPr="002716C8">
        <w:rPr>
          <w:rFonts w:ascii="Times New Roman" w:hAnsi="Times New Roman" w:cs="Times New Roman"/>
          <w:b/>
          <w:iCs/>
          <w:sz w:val="24"/>
          <w:szCs w:val="24"/>
        </w:rPr>
        <w:t xml:space="preserve"> paslaugų įkaini</w:t>
      </w:r>
      <w:r w:rsidR="0063060E">
        <w:rPr>
          <w:rFonts w:ascii="Times New Roman" w:hAnsi="Times New Roman" w:cs="Times New Roman"/>
          <w:b/>
          <w:iCs/>
          <w:sz w:val="24"/>
          <w:szCs w:val="24"/>
        </w:rPr>
        <w:t>ai</w:t>
      </w:r>
      <w:r w:rsidRPr="002716C8">
        <w:rPr>
          <w:rFonts w:ascii="Times New Roman" w:hAnsi="Times New Roman" w:cs="Times New Roman"/>
          <w:b/>
          <w:iCs/>
          <w:sz w:val="24"/>
          <w:szCs w:val="24"/>
        </w:rPr>
        <w:t>:</w:t>
      </w:r>
      <w:bookmarkEnd w:id="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9"/>
        <w:gridCol w:w="1701"/>
        <w:gridCol w:w="2268"/>
        <w:gridCol w:w="1842"/>
      </w:tblGrid>
      <w:tr w:rsidR="00565432" w:rsidRPr="00565432" w14:paraId="7E314239" w14:textId="77777777" w:rsidTr="00B01942">
        <w:tc>
          <w:tcPr>
            <w:tcW w:w="709" w:type="dxa"/>
            <w:shd w:val="clear" w:color="auto" w:fill="DEEAF6"/>
            <w:vAlign w:val="center"/>
            <w:hideMark/>
          </w:tcPr>
          <w:p w14:paraId="03281932" w14:textId="77777777" w:rsidR="00565432" w:rsidRPr="00565432" w:rsidRDefault="00565432" w:rsidP="00B01942">
            <w:pPr>
              <w:jc w:val="center"/>
              <w:rPr>
                <w:rFonts w:ascii="Times New Roman" w:eastAsia="Times New Roman" w:hAnsi="Times New Roman" w:cs="Times New Roman"/>
                <w:b/>
                <w:sz w:val="20"/>
                <w:szCs w:val="20"/>
              </w:rPr>
            </w:pPr>
            <w:r w:rsidRPr="00565432">
              <w:rPr>
                <w:rFonts w:ascii="Times New Roman" w:eastAsia="Times New Roman" w:hAnsi="Times New Roman" w:cs="Times New Roman"/>
                <w:b/>
                <w:sz w:val="20"/>
                <w:szCs w:val="20"/>
              </w:rPr>
              <w:t>Eil. Nr.</w:t>
            </w:r>
          </w:p>
        </w:tc>
        <w:tc>
          <w:tcPr>
            <w:tcW w:w="3119" w:type="dxa"/>
            <w:shd w:val="clear" w:color="auto" w:fill="DEEAF6"/>
            <w:vAlign w:val="center"/>
            <w:hideMark/>
          </w:tcPr>
          <w:p w14:paraId="345B3CFA" w14:textId="77777777" w:rsidR="00565432" w:rsidRPr="00565432" w:rsidRDefault="00565432" w:rsidP="00B01942">
            <w:pPr>
              <w:jc w:val="center"/>
              <w:rPr>
                <w:rFonts w:ascii="Times New Roman" w:eastAsia="Times New Roman" w:hAnsi="Times New Roman" w:cs="Times New Roman"/>
                <w:b/>
                <w:sz w:val="20"/>
                <w:szCs w:val="20"/>
              </w:rPr>
            </w:pPr>
            <w:r w:rsidRPr="00565432">
              <w:rPr>
                <w:rFonts w:ascii="Times New Roman" w:eastAsia="Times New Roman" w:hAnsi="Times New Roman" w:cs="Times New Roman"/>
                <w:b/>
                <w:sz w:val="20"/>
                <w:szCs w:val="20"/>
              </w:rPr>
              <w:t>Pirkimo objektas</w:t>
            </w:r>
          </w:p>
          <w:p w14:paraId="2B3F03F0" w14:textId="77777777" w:rsidR="00565432" w:rsidRPr="00565432" w:rsidRDefault="00565432" w:rsidP="00B01942">
            <w:pPr>
              <w:jc w:val="center"/>
              <w:rPr>
                <w:rFonts w:ascii="Times New Roman" w:eastAsia="Times New Roman" w:hAnsi="Times New Roman" w:cs="Times New Roman"/>
                <w:b/>
                <w:sz w:val="20"/>
                <w:szCs w:val="20"/>
              </w:rPr>
            </w:pPr>
          </w:p>
        </w:tc>
        <w:tc>
          <w:tcPr>
            <w:tcW w:w="1701" w:type="dxa"/>
            <w:shd w:val="clear" w:color="auto" w:fill="DEEAF6"/>
          </w:tcPr>
          <w:p w14:paraId="2B86D2C0" w14:textId="77777777" w:rsidR="00565432" w:rsidRPr="00565432" w:rsidRDefault="00565432" w:rsidP="00B01942">
            <w:pPr>
              <w:jc w:val="center"/>
              <w:rPr>
                <w:rFonts w:ascii="Times New Roman" w:eastAsia="Times New Roman" w:hAnsi="Times New Roman" w:cs="Times New Roman"/>
                <w:b/>
                <w:sz w:val="20"/>
                <w:szCs w:val="20"/>
              </w:rPr>
            </w:pPr>
            <w:r w:rsidRPr="00565432">
              <w:rPr>
                <w:rFonts w:ascii="Times New Roman" w:hAnsi="Times New Roman" w:cs="Times New Roman"/>
                <w:b/>
                <w:kern w:val="2"/>
                <w:sz w:val="20"/>
                <w:szCs w:val="20"/>
              </w:rPr>
              <w:t>Lyginamoji objekto vertė***, Eur be PVM</w:t>
            </w:r>
          </w:p>
        </w:tc>
        <w:tc>
          <w:tcPr>
            <w:tcW w:w="2268" w:type="dxa"/>
            <w:shd w:val="clear" w:color="auto" w:fill="DEEAF6"/>
            <w:vAlign w:val="center"/>
            <w:hideMark/>
          </w:tcPr>
          <w:p w14:paraId="6E4FCAF1" w14:textId="77777777" w:rsidR="00565432" w:rsidRPr="00565432" w:rsidRDefault="00565432" w:rsidP="00B01942">
            <w:pPr>
              <w:jc w:val="center"/>
              <w:rPr>
                <w:rFonts w:ascii="Times New Roman" w:eastAsia="Times New Roman" w:hAnsi="Times New Roman" w:cs="Times New Roman"/>
                <w:b/>
                <w:i/>
                <w:iCs/>
                <w:sz w:val="20"/>
                <w:szCs w:val="20"/>
              </w:rPr>
            </w:pPr>
            <w:r w:rsidRPr="00565432">
              <w:rPr>
                <w:rFonts w:ascii="Times New Roman" w:hAnsi="Times New Roman" w:cs="Times New Roman"/>
                <w:b/>
                <w:kern w:val="2"/>
                <w:sz w:val="20"/>
                <w:szCs w:val="20"/>
              </w:rPr>
              <w:t xml:space="preserve">Įkainis*, procentine išraiška </w:t>
            </w:r>
            <w:r w:rsidRPr="00565432">
              <w:rPr>
                <w:rFonts w:ascii="Times New Roman" w:hAnsi="Times New Roman" w:cs="Times New Roman"/>
                <w:b/>
                <w:color w:val="FF0000"/>
                <w:kern w:val="2"/>
                <w:sz w:val="20"/>
                <w:szCs w:val="20"/>
              </w:rPr>
              <w:t>(pildo Tiekėjas)</w:t>
            </w:r>
          </w:p>
        </w:tc>
        <w:tc>
          <w:tcPr>
            <w:tcW w:w="1842" w:type="dxa"/>
            <w:shd w:val="clear" w:color="auto" w:fill="DEEAF6"/>
          </w:tcPr>
          <w:p w14:paraId="06296C6D" w14:textId="2754D296" w:rsidR="00565432" w:rsidRPr="00565432" w:rsidRDefault="00565432" w:rsidP="00B01942">
            <w:pPr>
              <w:jc w:val="center"/>
              <w:rPr>
                <w:rFonts w:ascii="Times New Roman" w:eastAsia="Times New Roman" w:hAnsi="Times New Roman" w:cs="Times New Roman"/>
                <w:b/>
                <w:sz w:val="20"/>
                <w:szCs w:val="20"/>
              </w:rPr>
            </w:pPr>
            <w:r w:rsidRPr="00565432">
              <w:rPr>
                <w:rFonts w:ascii="Times New Roman" w:hAnsi="Times New Roman" w:cs="Times New Roman"/>
                <w:b/>
                <w:kern w:val="2"/>
                <w:sz w:val="20"/>
                <w:szCs w:val="20"/>
              </w:rPr>
              <w:t xml:space="preserve">Lyginamasis įkainis**, Eur be PVM </w:t>
            </w:r>
            <w:r w:rsidRPr="00565432">
              <w:rPr>
                <w:rFonts w:ascii="Times New Roman" w:hAnsi="Times New Roman" w:cs="Times New Roman"/>
                <w:b/>
                <w:color w:val="FF0000"/>
                <w:kern w:val="2"/>
                <w:sz w:val="20"/>
                <w:szCs w:val="20"/>
              </w:rPr>
              <w:t>(pildo Tiekėjas)</w:t>
            </w:r>
          </w:p>
        </w:tc>
      </w:tr>
      <w:tr w:rsidR="00565432" w:rsidRPr="00565432" w14:paraId="488CB13B" w14:textId="77777777" w:rsidTr="00B01942">
        <w:tc>
          <w:tcPr>
            <w:tcW w:w="709" w:type="dxa"/>
            <w:shd w:val="clear" w:color="auto" w:fill="auto"/>
            <w:vAlign w:val="center"/>
          </w:tcPr>
          <w:p w14:paraId="42C6807D" w14:textId="77777777" w:rsidR="00565432" w:rsidRPr="00565432" w:rsidRDefault="00565432" w:rsidP="00B01942">
            <w:pPr>
              <w:jc w:val="center"/>
              <w:rPr>
                <w:rFonts w:ascii="Times New Roman" w:eastAsia="Times New Roman" w:hAnsi="Times New Roman" w:cs="Times New Roman"/>
                <w:b/>
                <w:sz w:val="20"/>
                <w:szCs w:val="20"/>
              </w:rPr>
            </w:pPr>
            <w:r w:rsidRPr="00565432">
              <w:rPr>
                <w:rFonts w:ascii="Times New Roman" w:hAnsi="Times New Roman" w:cs="Times New Roman"/>
                <w:bCs/>
                <w:i/>
                <w:iCs/>
                <w:kern w:val="2"/>
                <w:sz w:val="20"/>
                <w:szCs w:val="20"/>
              </w:rPr>
              <w:t>1</w:t>
            </w:r>
          </w:p>
        </w:tc>
        <w:tc>
          <w:tcPr>
            <w:tcW w:w="3119" w:type="dxa"/>
            <w:shd w:val="clear" w:color="auto" w:fill="auto"/>
            <w:vAlign w:val="center"/>
          </w:tcPr>
          <w:p w14:paraId="543C17F2" w14:textId="77777777" w:rsidR="00565432" w:rsidRPr="00565432" w:rsidRDefault="00565432" w:rsidP="00B01942">
            <w:pPr>
              <w:jc w:val="center"/>
              <w:rPr>
                <w:rFonts w:ascii="Times New Roman" w:eastAsia="Times New Roman" w:hAnsi="Times New Roman" w:cs="Times New Roman"/>
                <w:b/>
                <w:sz w:val="20"/>
                <w:szCs w:val="20"/>
              </w:rPr>
            </w:pPr>
            <w:r w:rsidRPr="00565432">
              <w:rPr>
                <w:rFonts w:ascii="Times New Roman" w:eastAsia="Lucida Sans Unicode" w:hAnsi="Times New Roman" w:cs="Times New Roman"/>
                <w:bCs/>
                <w:i/>
                <w:iCs/>
                <w:color w:val="000000"/>
                <w:sz w:val="20"/>
                <w:szCs w:val="20"/>
                <w:lang w:eastAsia="lt-LT"/>
              </w:rPr>
              <w:t>2</w:t>
            </w:r>
          </w:p>
        </w:tc>
        <w:tc>
          <w:tcPr>
            <w:tcW w:w="1701" w:type="dxa"/>
            <w:shd w:val="clear" w:color="auto" w:fill="auto"/>
          </w:tcPr>
          <w:p w14:paraId="206F8545" w14:textId="7161A605" w:rsidR="00565432" w:rsidRPr="00565432" w:rsidRDefault="00A17D70" w:rsidP="00B01942">
            <w:pPr>
              <w:jc w:val="center"/>
              <w:rPr>
                <w:rFonts w:ascii="Times New Roman" w:hAnsi="Times New Roman" w:cs="Times New Roman"/>
                <w:b/>
                <w:kern w:val="2"/>
                <w:sz w:val="20"/>
                <w:szCs w:val="20"/>
              </w:rPr>
            </w:pPr>
            <w:r>
              <w:rPr>
                <w:rFonts w:ascii="Times New Roman" w:hAnsi="Times New Roman" w:cs="Times New Roman"/>
                <w:bCs/>
                <w:i/>
                <w:iCs/>
                <w:kern w:val="2"/>
                <w:sz w:val="20"/>
                <w:szCs w:val="20"/>
              </w:rPr>
              <w:t>3</w:t>
            </w:r>
          </w:p>
        </w:tc>
        <w:tc>
          <w:tcPr>
            <w:tcW w:w="2268" w:type="dxa"/>
            <w:shd w:val="clear" w:color="auto" w:fill="auto"/>
            <w:vAlign w:val="center"/>
          </w:tcPr>
          <w:p w14:paraId="7158602F" w14:textId="6C3C6A32" w:rsidR="00565432" w:rsidRPr="00565432" w:rsidRDefault="00A17D70" w:rsidP="00B01942">
            <w:pPr>
              <w:jc w:val="center"/>
              <w:rPr>
                <w:rFonts w:ascii="Times New Roman" w:hAnsi="Times New Roman" w:cs="Times New Roman"/>
                <w:b/>
                <w:kern w:val="2"/>
                <w:sz w:val="20"/>
                <w:szCs w:val="20"/>
              </w:rPr>
            </w:pPr>
            <w:r>
              <w:rPr>
                <w:rFonts w:ascii="Times New Roman" w:hAnsi="Times New Roman" w:cs="Times New Roman"/>
                <w:bCs/>
                <w:i/>
                <w:iCs/>
                <w:kern w:val="2"/>
                <w:sz w:val="20"/>
                <w:szCs w:val="20"/>
              </w:rPr>
              <w:t>4</w:t>
            </w:r>
          </w:p>
        </w:tc>
        <w:tc>
          <w:tcPr>
            <w:tcW w:w="1842" w:type="dxa"/>
            <w:shd w:val="clear" w:color="auto" w:fill="auto"/>
          </w:tcPr>
          <w:p w14:paraId="666EED26" w14:textId="721D1218" w:rsidR="00565432" w:rsidRPr="00565432" w:rsidRDefault="00A17D70" w:rsidP="00B01942">
            <w:pPr>
              <w:jc w:val="center"/>
              <w:rPr>
                <w:rFonts w:ascii="Times New Roman" w:hAnsi="Times New Roman" w:cs="Times New Roman"/>
                <w:b/>
                <w:kern w:val="2"/>
                <w:sz w:val="20"/>
                <w:szCs w:val="20"/>
              </w:rPr>
            </w:pPr>
            <w:r>
              <w:rPr>
                <w:rFonts w:ascii="Times New Roman" w:hAnsi="Times New Roman" w:cs="Times New Roman"/>
                <w:bCs/>
                <w:i/>
                <w:iCs/>
                <w:kern w:val="2"/>
                <w:sz w:val="20"/>
                <w:szCs w:val="20"/>
              </w:rPr>
              <w:t>5</w:t>
            </w:r>
            <w:r>
              <w:rPr>
                <w:rFonts w:ascii="Times New Roman" w:hAnsi="Times New Roman" w:cs="Times New Roman"/>
                <w:bCs/>
                <w:i/>
                <w:iCs/>
                <w:kern w:val="2"/>
                <w:sz w:val="20"/>
                <w:szCs w:val="20"/>
                <w:lang w:val="en-US"/>
              </w:rPr>
              <w:t>=</w:t>
            </w:r>
            <w:r w:rsidR="00565432" w:rsidRPr="00565432">
              <w:rPr>
                <w:rFonts w:ascii="Times New Roman" w:hAnsi="Times New Roman" w:cs="Times New Roman"/>
                <w:bCs/>
                <w:i/>
                <w:iCs/>
                <w:kern w:val="2"/>
                <w:sz w:val="20"/>
                <w:szCs w:val="20"/>
              </w:rPr>
              <w:t>(3*4)/100</w:t>
            </w:r>
            <w:r w:rsidR="00565432" w:rsidRPr="00565432">
              <w:rPr>
                <w:rFonts w:ascii="Times New Roman" w:hAnsi="Times New Roman" w:cs="Times New Roman"/>
                <w:bCs/>
                <w:i/>
                <w:iCs/>
                <w:kern w:val="2"/>
                <w:sz w:val="20"/>
                <w:szCs w:val="20"/>
                <w:lang w:val="en-US"/>
              </w:rPr>
              <w:t>%</w:t>
            </w:r>
          </w:p>
        </w:tc>
      </w:tr>
      <w:tr w:rsidR="00565432" w:rsidRPr="00565432" w14:paraId="3BA0FCE3" w14:textId="77777777" w:rsidTr="00B01942">
        <w:tc>
          <w:tcPr>
            <w:tcW w:w="709" w:type="dxa"/>
            <w:shd w:val="clear" w:color="auto" w:fill="auto"/>
            <w:vAlign w:val="center"/>
          </w:tcPr>
          <w:p w14:paraId="587809E3" w14:textId="77777777" w:rsidR="00565432" w:rsidRPr="00565432" w:rsidRDefault="00565432"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1.</w:t>
            </w:r>
          </w:p>
        </w:tc>
        <w:tc>
          <w:tcPr>
            <w:tcW w:w="8930" w:type="dxa"/>
            <w:gridSpan w:val="4"/>
          </w:tcPr>
          <w:p w14:paraId="1020210F" w14:textId="77777777" w:rsidR="00565432" w:rsidRPr="00565432" w:rsidRDefault="00565432" w:rsidP="00B01942">
            <w:pPr>
              <w:spacing w:before="60" w:after="6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 xml:space="preserve">Mokslo paskirties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gimnazijos,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 3, Šiauliai, infrastruktūros ir aplinkinės teritorijos funkcionalumo didinimo, statybos projektas</w:t>
            </w:r>
          </w:p>
        </w:tc>
      </w:tr>
      <w:tr w:rsidR="00A17D70" w:rsidRPr="00565432" w14:paraId="70A1E11C" w14:textId="77777777" w:rsidTr="00A17D70">
        <w:trPr>
          <w:trHeight w:val="220"/>
        </w:trPr>
        <w:tc>
          <w:tcPr>
            <w:tcW w:w="709" w:type="dxa"/>
            <w:vMerge w:val="restart"/>
            <w:vAlign w:val="center"/>
            <w:hideMark/>
          </w:tcPr>
          <w:p w14:paraId="2A127266" w14:textId="77777777" w:rsidR="00A17D70" w:rsidRPr="00565432" w:rsidRDefault="00A17D70"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1.1.</w:t>
            </w:r>
          </w:p>
        </w:tc>
        <w:tc>
          <w:tcPr>
            <w:tcW w:w="3119" w:type="dxa"/>
            <w:vMerge w:val="restart"/>
            <w:vAlign w:val="center"/>
          </w:tcPr>
          <w:p w14:paraId="20BB760B" w14:textId="77777777" w:rsidR="00A17D70" w:rsidRPr="00565432" w:rsidRDefault="00A17D70"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 xml:space="preserve">Mokslo paskirties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gimnazijos,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 3, Šiauliai, infrastruktūros ir aplinkinės teritorijos funkcionalumo didinimo projektavimo sutarties paslaugų administravimo teikimo įkainis</w:t>
            </w:r>
            <w:r w:rsidRPr="00565432">
              <w:rPr>
                <w:rFonts w:ascii="Times New Roman" w:hAnsi="Times New Roman" w:cs="Times New Roman"/>
                <w:b/>
                <w:bCs/>
                <w:color w:val="000000"/>
                <w:sz w:val="20"/>
                <w:szCs w:val="20"/>
                <w:vertAlign w:val="superscript"/>
              </w:rPr>
              <w:t>1</w:t>
            </w:r>
          </w:p>
        </w:tc>
        <w:tc>
          <w:tcPr>
            <w:tcW w:w="1701" w:type="dxa"/>
            <w:vMerge w:val="restart"/>
            <w:vAlign w:val="center"/>
          </w:tcPr>
          <w:p w14:paraId="52AC464F" w14:textId="77777777" w:rsidR="00A17D70" w:rsidRPr="00565432" w:rsidRDefault="00A17D70"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50 000,00</w:t>
            </w:r>
          </w:p>
        </w:tc>
        <w:tc>
          <w:tcPr>
            <w:tcW w:w="2268" w:type="dxa"/>
            <w:vMerge w:val="restart"/>
            <w:vAlign w:val="center"/>
          </w:tcPr>
          <w:p w14:paraId="36121506" w14:textId="77777777" w:rsidR="00A17D70" w:rsidRPr="00565432" w:rsidRDefault="00A17D70" w:rsidP="00B01942">
            <w:pPr>
              <w:spacing w:before="60" w:after="60"/>
              <w:jc w:val="center"/>
              <w:rPr>
                <w:rFonts w:ascii="Times New Roman" w:eastAsia="Times New Roman" w:hAnsi="Times New Roman" w:cs="Times New Roman"/>
                <w:b/>
                <w:bCs/>
                <w:i/>
                <w:iCs/>
                <w:sz w:val="20"/>
                <w:szCs w:val="20"/>
              </w:rPr>
            </w:pPr>
            <w:r w:rsidRPr="00565432">
              <w:rPr>
                <w:rFonts w:ascii="Times New Roman" w:eastAsia="Times New Roman" w:hAnsi="Times New Roman" w:cs="Times New Roman"/>
                <w:b/>
                <w:bCs/>
                <w:i/>
                <w:iCs/>
                <w:color w:val="FF0000"/>
                <w:sz w:val="20"/>
                <w:szCs w:val="20"/>
              </w:rPr>
              <w:t>[siūlomą įkainį nuo 0,01 iki 3,00 % įrašo tiekėjas]</w:t>
            </w:r>
          </w:p>
        </w:tc>
        <w:tc>
          <w:tcPr>
            <w:tcW w:w="1842" w:type="dxa"/>
            <w:vAlign w:val="center"/>
          </w:tcPr>
          <w:p w14:paraId="6EBD563A" w14:textId="596FEF30" w:rsidR="00A17D70" w:rsidRPr="00A17D70" w:rsidRDefault="00A17D70" w:rsidP="00B01942">
            <w:pPr>
              <w:spacing w:before="60" w:after="60"/>
              <w:jc w:val="center"/>
              <w:rPr>
                <w:rFonts w:ascii="Times New Roman" w:eastAsia="Times New Roman" w:hAnsi="Times New Roman" w:cs="Times New Roman"/>
                <w:color w:val="FF0000"/>
                <w:sz w:val="20"/>
                <w:szCs w:val="20"/>
              </w:rPr>
            </w:pPr>
            <w:r w:rsidRPr="00A17D70">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1</w:t>
            </w:r>
          </w:p>
        </w:tc>
      </w:tr>
      <w:tr w:rsidR="00A17D70" w:rsidRPr="00565432" w14:paraId="5A58EACC" w14:textId="77777777" w:rsidTr="00B01942">
        <w:trPr>
          <w:trHeight w:val="802"/>
        </w:trPr>
        <w:tc>
          <w:tcPr>
            <w:tcW w:w="709" w:type="dxa"/>
            <w:vMerge/>
            <w:vAlign w:val="center"/>
          </w:tcPr>
          <w:p w14:paraId="14D9D18C" w14:textId="77777777" w:rsidR="00A17D70" w:rsidRPr="00565432" w:rsidRDefault="00A17D70"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03489EDD" w14:textId="77777777" w:rsidR="00A17D70" w:rsidRPr="00565432" w:rsidRDefault="00A17D70"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140334D7" w14:textId="77777777" w:rsidR="00A17D70" w:rsidRPr="00565432" w:rsidRDefault="00A17D70"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5A0EEA8E" w14:textId="77777777" w:rsidR="00A17D70" w:rsidRPr="00565432" w:rsidRDefault="00A17D70"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09494140" w14:textId="77777777" w:rsidR="00A17D70" w:rsidRPr="00565432" w:rsidRDefault="00A17D70" w:rsidP="00B01942">
            <w:pPr>
              <w:spacing w:before="60" w:after="60"/>
              <w:jc w:val="center"/>
              <w:rPr>
                <w:rFonts w:ascii="Times New Roman" w:eastAsia="Times New Roman" w:hAnsi="Times New Roman" w:cs="Times New Roman"/>
                <w:b/>
                <w:bCs/>
                <w:i/>
                <w:iCs/>
                <w:color w:val="FF0000"/>
                <w:sz w:val="20"/>
                <w:szCs w:val="20"/>
              </w:rPr>
            </w:pPr>
          </w:p>
        </w:tc>
      </w:tr>
      <w:tr w:rsidR="00A17D70" w:rsidRPr="00565432" w14:paraId="7830154B" w14:textId="77777777" w:rsidTr="00B01942">
        <w:tc>
          <w:tcPr>
            <w:tcW w:w="709" w:type="dxa"/>
            <w:vMerge/>
            <w:vAlign w:val="center"/>
          </w:tcPr>
          <w:p w14:paraId="0D45DAB3" w14:textId="77777777" w:rsidR="00A17D70" w:rsidRPr="00565432" w:rsidRDefault="00A17D70" w:rsidP="00B01942">
            <w:pPr>
              <w:spacing w:before="60" w:after="60"/>
              <w:jc w:val="right"/>
              <w:rPr>
                <w:rFonts w:ascii="Times New Roman" w:eastAsia="Times New Roman" w:hAnsi="Times New Roman" w:cs="Times New Roman"/>
                <w:sz w:val="20"/>
                <w:szCs w:val="20"/>
              </w:rPr>
            </w:pPr>
          </w:p>
        </w:tc>
        <w:tc>
          <w:tcPr>
            <w:tcW w:w="8930" w:type="dxa"/>
            <w:gridSpan w:val="4"/>
          </w:tcPr>
          <w:p w14:paraId="4BE3AB51" w14:textId="77777777" w:rsidR="00A17D70" w:rsidRPr="00565432" w:rsidRDefault="00A17D70"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1</w:t>
            </w:r>
            <w:r w:rsidRPr="00565432">
              <w:rPr>
                <w:rFonts w:ascii="Times New Roman" w:hAnsi="Times New Roman" w:cs="Times New Roman"/>
                <w:color w:val="000000"/>
                <w:sz w:val="20"/>
                <w:szCs w:val="20"/>
              </w:rPr>
              <w:t>įkainis* negali būti didesnis, nei 3,00 % (Pvz.</w:t>
            </w:r>
            <w:r w:rsidRPr="00565432">
              <w:rPr>
                <w:rFonts w:ascii="Times New Roman" w:eastAsia="Lucida Sans Unicode" w:hAnsi="Times New Roman" w:cs="Times New Roman"/>
                <w:i/>
                <w:iCs/>
                <w:sz w:val="20"/>
                <w:szCs w:val="20"/>
              </w:rPr>
              <w:t>: projektavimo sutarties paslaugų vertė 50 000,00 Eur be PVM, Paslaugos įkainis 3,00%, Tiekėjui maksimali mokama suma  1 500,00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3,00 </w:t>
            </w:r>
            <w:r w:rsidRPr="00565432">
              <w:rPr>
                <w:rFonts w:ascii="Times New Roman" w:eastAsia="Times New Roman" w:hAnsi="Times New Roman" w:cs="Times New Roman"/>
                <w:b/>
                <w:bCs/>
                <w:i/>
                <w:iCs/>
                <w:sz w:val="20"/>
                <w:szCs w:val="20"/>
              </w:rPr>
              <w:t>%.</w:t>
            </w:r>
          </w:p>
        </w:tc>
      </w:tr>
      <w:tr w:rsidR="00A17D70" w:rsidRPr="00565432" w14:paraId="2EE813E4" w14:textId="77777777" w:rsidTr="00A17D70">
        <w:trPr>
          <w:trHeight w:val="184"/>
        </w:trPr>
        <w:tc>
          <w:tcPr>
            <w:tcW w:w="709" w:type="dxa"/>
            <w:vMerge w:val="restart"/>
            <w:vAlign w:val="center"/>
          </w:tcPr>
          <w:p w14:paraId="67ADDA66" w14:textId="77777777" w:rsidR="00A17D70" w:rsidRPr="00565432" w:rsidRDefault="00A17D70"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1.2.</w:t>
            </w:r>
          </w:p>
        </w:tc>
        <w:tc>
          <w:tcPr>
            <w:tcW w:w="3119" w:type="dxa"/>
            <w:vMerge w:val="restart"/>
            <w:vAlign w:val="center"/>
          </w:tcPr>
          <w:p w14:paraId="13A07A83" w14:textId="77777777" w:rsidR="00A17D70" w:rsidRPr="00565432" w:rsidRDefault="00A17D70"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 xml:space="preserve">Mokslo paskirties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gimnazijos,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 3, Šiauliai, infrastruktūros ir aplinkinės teritorijos funkcionalumo didinimo projekto ekspertizės sutarties (susitarimo) paslaugų administravimo įkainis</w:t>
            </w:r>
            <w:r w:rsidRPr="00565432">
              <w:rPr>
                <w:rFonts w:ascii="Times New Roman" w:hAnsi="Times New Roman" w:cs="Times New Roman"/>
                <w:b/>
                <w:bCs/>
                <w:color w:val="000000"/>
                <w:sz w:val="20"/>
                <w:szCs w:val="20"/>
                <w:vertAlign w:val="superscript"/>
              </w:rPr>
              <w:t>2</w:t>
            </w:r>
          </w:p>
        </w:tc>
        <w:tc>
          <w:tcPr>
            <w:tcW w:w="1701" w:type="dxa"/>
            <w:vMerge w:val="restart"/>
            <w:vAlign w:val="center"/>
          </w:tcPr>
          <w:p w14:paraId="0E88A5F2" w14:textId="77777777" w:rsidR="00A17D70" w:rsidRPr="00565432" w:rsidRDefault="00A17D70"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1 000,00</w:t>
            </w:r>
          </w:p>
        </w:tc>
        <w:tc>
          <w:tcPr>
            <w:tcW w:w="2268" w:type="dxa"/>
            <w:vMerge w:val="restart"/>
            <w:vAlign w:val="center"/>
          </w:tcPr>
          <w:p w14:paraId="2B52EACA" w14:textId="77777777" w:rsidR="00A17D70" w:rsidRPr="00565432" w:rsidRDefault="00A17D70" w:rsidP="00B01942">
            <w:pPr>
              <w:spacing w:before="60" w:after="60"/>
              <w:jc w:val="center"/>
              <w:rPr>
                <w:rFonts w:ascii="Times New Roman" w:eastAsia="Times New Roman" w:hAnsi="Times New Roman" w:cs="Times New Roman"/>
                <w:b/>
                <w:bCs/>
                <w:i/>
                <w:iCs/>
                <w:color w:val="FF0000"/>
                <w:sz w:val="20"/>
                <w:szCs w:val="20"/>
              </w:rPr>
            </w:pPr>
            <w:r w:rsidRPr="00565432">
              <w:rPr>
                <w:rFonts w:ascii="Times New Roman" w:eastAsia="Times New Roman" w:hAnsi="Times New Roman" w:cs="Times New Roman"/>
                <w:b/>
                <w:bCs/>
                <w:i/>
                <w:iCs/>
                <w:color w:val="FF0000"/>
                <w:sz w:val="20"/>
                <w:szCs w:val="20"/>
              </w:rPr>
              <w:t>[siūlomą įkainį nuo 0,01 iki 15,00 % įrašo tiekėjas]</w:t>
            </w:r>
          </w:p>
        </w:tc>
        <w:tc>
          <w:tcPr>
            <w:tcW w:w="1842" w:type="dxa"/>
            <w:vAlign w:val="center"/>
          </w:tcPr>
          <w:p w14:paraId="270611DD" w14:textId="1F1249AE" w:rsidR="00A17D70" w:rsidRPr="00A17D70" w:rsidRDefault="00A17D70" w:rsidP="00B01942">
            <w:pPr>
              <w:spacing w:before="60" w:after="60"/>
              <w:jc w:val="center"/>
              <w:rPr>
                <w:rFonts w:ascii="Times New Roman" w:eastAsia="Times New Roman" w:hAnsi="Times New Roman" w:cs="Times New Roman"/>
                <w:color w:val="FF0000"/>
                <w:sz w:val="20"/>
                <w:szCs w:val="20"/>
              </w:rPr>
            </w:pPr>
            <w:r w:rsidRPr="00A17D70">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2</w:t>
            </w:r>
          </w:p>
        </w:tc>
      </w:tr>
      <w:tr w:rsidR="00A17D70" w:rsidRPr="00565432" w14:paraId="2622762E" w14:textId="77777777" w:rsidTr="00B01942">
        <w:trPr>
          <w:trHeight w:val="802"/>
        </w:trPr>
        <w:tc>
          <w:tcPr>
            <w:tcW w:w="709" w:type="dxa"/>
            <w:vMerge/>
            <w:vAlign w:val="center"/>
          </w:tcPr>
          <w:p w14:paraId="10948D2D" w14:textId="77777777" w:rsidR="00A17D70" w:rsidRPr="00565432" w:rsidRDefault="00A17D70"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2DF8BD55" w14:textId="77777777" w:rsidR="00A17D70" w:rsidRPr="00565432" w:rsidRDefault="00A17D70"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3A843262" w14:textId="77777777" w:rsidR="00A17D70" w:rsidRPr="00565432" w:rsidRDefault="00A17D70"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7C8D9E88" w14:textId="77777777" w:rsidR="00A17D70" w:rsidRPr="00565432" w:rsidRDefault="00A17D70"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6007CBCE" w14:textId="77777777" w:rsidR="00A17D70" w:rsidRPr="00565432" w:rsidRDefault="00A17D70" w:rsidP="00B01942">
            <w:pPr>
              <w:spacing w:before="60" w:after="60"/>
              <w:jc w:val="center"/>
              <w:rPr>
                <w:rFonts w:ascii="Times New Roman" w:eastAsia="Times New Roman" w:hAnsi="Times New Roman" w:cs="Times New Roman"/>
                <w:b/>
                <w:bCs/>
                <w:i/>
                <w:iCs/>
                <w:color w:val="FF0000"/>
                <w:sz w:val="20"/>
                <w:szCs w:val="20"/>
              </w:rPr>
            </w:pPr>
          </w:p>
        </w:tc>
      </w:tr>
      <w:tr w:rsidR="00A17D70" w:rsidRPr="00565432" w14:paraId="4086E697" w14:textId="77777777" w:rsidTr="00B01942">
        <w:tc>
          <w:tcPr>
            <w:tcW w:w="709" w:type="dxa"/>
            <w:vMerge/>
            <w:vAlign w:val="center"/>
          </w:tcPr>
          <w:p w14:paraId="184FEC0B" w14:textId="77777777" w:rsidR="00A17D70" w:rsidRPr="00565432" w:rsidRDefault="00A17D70" w:rsidP="00B01942">
            <w:pPr>
              <w:spacing w:before="60" w:after="60"/>
              <w:jc w:val="right"/>
              <w:rPr>
                <w:rFonts w:ascii="Times New Roman" w:eastAsia="Times New Roman" w:hAnsi="Times New Roman" w:cs="Times New Roman"/>
                <w:sz w:val="20"/>
                <w:szCs w:val="20"/>
              </w:rPr>
            </w:pPr>
          </w:p>
        </w:tc>
        <w:tc>
          <w:tcPr>
            <w:tcW w:w="8930" w:type="dxa"/>
            <w:gridSpan w:val="4"/>
          </w:tcPr>
          <w:p w14:paraId="4D1F3025" w14:textId="77777777" w:rsidR="00A17D70" w:rsidRPr="00565432" w:rsidRDefault="00A17D70"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2</w:t>
            </w:r>
            <w:r w:rsidRPr="00565432">
              <w:rPr>
                <w:rFonts w:ascii="Times New Roman" w:hAnsi="Times New Roman" w:cs="Times New Roman"/>
                <w:color w:val="000000"/>
                <w:sz w:val="20"/>
                <w:szCs w:val="20"/>
              </w:rPr>
              <w:t>įkainis* negali būti didesnis, nei 15,00 % (Pvz.</w:t>
            </w:r>
            <w:r w:rsidRPr="00565432">
              <w:rPr>
                <w:rFonts w:ascii="Times New Roman" w:eastAsia="Lucida Sans Unicode" w:hAnsi="Times New Roman" w:cs="Times New Roman"/>
                <w:i/>
                <w:iCs/>
                <w:sz w:val="20"/>
                <w:szCs w:val="20"/>
              </w:rPr>
              <w:t>: projektų ekspertizės sutarties (susitarimo) paslaugų vertė 1 000,00 Eur be PVM, Paslaugos įkainis 15,00 %, Paslaugos tiekėjui maksimali mokama suma 150,00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15,00 </w:t>
            </w:r>
            <w:r w:rsidRPr="00565432">
              <w:rPr>
                <w:rFonts w:ascii="Times New Roman" w:eastAsia="Times New Roman" w:hAnsi="Times New Roman" w:cs="Times New Roman"/>
                <w:b/>
                <w:bCs/>
                <w:i/>
                <w:iCs/>
                <w:sz w:val="20"/>
                <w:szCs w:val="20"/>
              </w:rPr>
              <w:t>%.</w:t>
            </w:r>
          </w:p>
        </w:tc>
      </w:tr>
      <w:tr w:rsidR="00A17D70" w:rsidRPr="00565432" w14:paraId="4469BFF5" w14:textId="77777777" w:rsidTr="00A17D70">
        <w:trPr>
          <w:trHeight w:val="157"/>
        </w:trPr>
        <w:tc>
          <w:tcPr>
            <w:tcW w:w="709" w:type="dxa"/>
            <w:vMerge w:val="restart"/>
            <w:vAlign w:val="center"/>
          </w:tcPr>
          <w:p w14:paraId="1248FEF5" w14:textId="77777777" w:rsidR="00A17D70" w:rsidRPr="00565432" w:rsidRDefault="00A17D70"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 xml:space="preserve">1.3. </w:t>
            </w:r>
          </w:p>
        </w:tc>
        <w:tc>
          <w:tcPr>
            <w:tcW w:w="3119" w:type="dxa"/>
            <w:vMerge w:val="restart"/>
            <w:vAlign w:val="center"/>
          </w:tcPr>
          <w:p w14:paraId="1569B727" w14:textId="77777777" w:rsidR="00A17D70" w:rsidRPr="00565432" w:rsidRDefault="00A17D70"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 xml:space="preserve">Mokslo paskirties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gimnazijos,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 3, Šiauliai, infrastruktūros ir aplinkinės teritorijos funkcionalumo didinimo statybos rangos darbų sutarties administravimo teikimo įkainis</w:t>
            </w:r>
            <w:r w:rsidRPr="00565432">
              <w:rPr>
                <w:rFonts w:ascii="Times New Roman" w:hAnsi="Times New Roman" w:cs="Times New Roman"/>
                <w:b/>
                <w:bCs/>
                <w:color w:val="000000"/>
                <w:sz w:val="20"/>
                <w:szCs w:val="20"/>
                <w:vertAlign w:val="superscript"/>
              </w:rPr>
              <w:t>3</w:t>
            </w:r>
          </w:p>
        </w:tc>
        <w:tc>
          <w:tcPr>
            <w:tcW w:w="1701" w:type="dxa"/>
            <w:vMerge w:val="restart"/>
            <w:vAlign w:val="center"/>
          </w:tcPr>
          <w:p w14:paraId="13A404D9" w14:textId="77777777" w:rsidR="00A17D70" w:rsidRPr="00565432" w:rsidRDefault="00A17D70"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1 000 000,00</w:t>
            </w:r>
          </w:p>
        </w:tc>
        <w:tc>
          <w:tcPr>
            <w:tcW w:w="2268" w:type="dxa"/>
            <w:vMerge w:val="restart"/>
            <w:vAlign w:val="center"/>
          </w:tcPr>
          <w:p w14:paraId="165ABCB8" w14:textId="77777777" w:rsidR="00A17D70" w:rsidRPr="00565432" w:rsidRDefault="00A17D70" w:rsidP="00B01942">
            <w:pPr>
              <w:spacing w:before="60" w:after="60"/>
              <w:jc w:val="center"/>
              <w:rPr>
                <w:rFonts w:ascii="Times New Roman" w:eastAsia="Times New Roman" w:hAnsi="Times New Roman" w:cs="Times New Roman"/>
                <w:b/>
                <w:bCs/>
                <w:sz w:val="20"/>
                <w:szCs w:val="20"/>
              </w:rPr>
            </w:pPr>
            <w:r w:rsidRPr="00565432">
              <w:rPr>
                <w:rFonts w:ascii="Times New Roman" w:eastAsia="Times New Roman" w:hAnsi="Times New Roman" w:cs="Times New Roman"/>
                <w:b/>
                <w:bCs/>
                <w:i/>
                <w:iCs/>
                <w:color w:val="FF0000"/>
                <w:sz w:val="20"/>
                <w:szCs w:val="20"/>
              </w:rPr>
              <w:t>[siūlomą įkainį nuo 0,01 iki 0,84 % įrašo tiekėjas]</w:t>
            </w:r>
          </w:p>
        </w:tc>
        <w:tc>
          <w:tcPr>
            <w:tcW w:w="1842" w:type="dxa"/>
            <w:vAlign w:val="center"/>
          </w:tcPr>
          <w:p w14:paraId="3206A80D" w14:textId="5784EAA2" w:rsidR="00A17D70" w:rsidRPr="00A17D70" w:rsidRDefault="00A17D70" w:rsidP="00B01942">
            <w:pPr>
              <w:spacing w:before="60" w:after="60"/>
              <w:jc w:val="center"/>
              <w:rPr>
                <w:rFonts w:ascii="Times New Roman" w:eastAsia="Times New Roman" w:hAnsi="Times New Roman" w:cs="Times New Roman"/>
                <w:color w:val="FF0000"/>
                <w:sz w:val="20"/>
                <w:szCs w:val="20"/>
              </w:rPr>
            </w:pPr>
            <w:r w:rsidRPr="00A17D70">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3</w:t>
            </w:r>
          </w:p>
        </w:tc>
      </w:tr>
      <w:tr w:rsidR="00A17D70" w:rsidRPr="00565432" w14:paraId="3954B694" w14:textId="77777777" w:rsidTr="00B01942">
        <w:trPr>
          <w:trHeight w:val="802"/>
        </w:trPr>
        <w:tc>
          <w:tcPr>
            <w:tcW w:w="709" w:type="dxa"/>
            <w:vMerge/>
            <w:vAlign w:val="center"/>
          </w:tcPr>
          <w:p w14:paraId="74BB6057" w14:textId="77777777" w:rsidR="00A17D70" w:rsidRPr="00565432" w:rsidRDefault="00A17D70"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536BD9FF" w14:textId="77777777" w:rsidR="00A17D70" w:rsidRPr="00565432" w:rsidRDefault="00A17D70"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6B96F728" w14:textId="77777777" w:rsidR="00A17D70" w:rsidRPr="00565432" w:rsidRDefault="00A17D70"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1994AC79" w14:textId="77777777" w:rsidR="00A17D70" w:rsidRPr="00565432" w:rsidRDefault="00A17D70"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77A96A02" w14:textId="77777777" w:rsidR="00A17D70" w:rsidRPr="00565432" w:rsidRDefault="00A17D70" w:rsidP="00B01942">
            <w:pPr>
              <w:spacing w:before="60" w:after="60"/>
              <w:jc w:val="center"/>
              <w:rPr>
                <w:rFonts w:ascii="Times New Roman" w:eastAsia="Times New Roman" w:hAnsi="Times New Roman" w:cs="Times New Roman"/>
                <w:b/>
                <w:bCs/>
                <w:i/>
                <w:iCs/>
                <w:color w:val="FF0000"/>
                <w:sz w:val="20"/>
                <w:szCs w:val="20"/>
              </w:rPr>
            </w:pPr>
          </w:p>
        </w:tc>
      </w:tr>
      <w:tr w:rsidR="00A17D70" w:rsidRPr="00565432" w14:paraId="4204BAA7" w14:textId="77777777" w:rsidTr="00B01942">
        <w:tc>
          <w:tcPr>
            <w:tcW w:w="709" w:type="dxa"/>
            <w:vMerge/>
            <w:vAlign w:val="center"/>
          </w:tcPr>
          <w:p w14:paraId="27F5ED8D" w14:textId="77777777" w:rsidR="00A17D70" w:rsidRPr="00565432" w:rsidRDefault="00A17D70" w:rsidP="00B01942">
            <w:pPr>
              <w:spacing w:before="60" w:after="60"/>
              <w:jc w:val="right"/>
              <w:rPr>
                <w:rFonts w:ascii="Times New Roman" w:eastAsia="Times New Roman" w:hAnsi="Times New Roman" w:cs="Times New Roman"/>
                <w:sz w:val="20"/>
                <w:szCs w:val="20"/>
              </w:rPr>
            </w:pPr>
          </w:p>
        </w:tc>
        <w:tc>
          <w:tcPr>
            <w:tcW w:w="8930" w:type="dxa"/>
            <w:gridSpan w:val="4"/>
          </w:tcPr>
          <w:p w14:paraId="20A70202" w14:textId="77777777" w:rsidR="00A17D70" w:rsidRPr="00565432" w:rsidRDefault="00A17D70"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3</w:t>
            </w:r>
            <w:r w:rsidRPr="00565432">
              <w:rPr>
                <w:rFonts w:ascii="Times New Roman" w:hAnsi="Times New Roman" w:cs="Times New Roman"/>
                <w:color w:val="000000"/>
                <w:sz w:val="20"/>
                <w:szCs w:val="20"/>
              </w:rPr>
              <w:t>įkainis* negali būti didesnis, nei 0,84 % (Pvz.</w:t>
            </w:r>
            <w:r w:rsidRPr="00565432">
              <w:rPr>
                <w:rFonts w:ascii="Times New Roman" w:eastAsia="Lucida Sans Unicode" w:hAnsi="Times New Roman" w:cs="Times New Roman"/>
                <w:i/>
                <w:iCs/>
                <w:sz w:val="20"/>
                <w:szCs w:val="20"/>
              </w:rPr>
              <w:t>: statybos rangos darbų sutarties vertė 1 000 000,00 Eur be PVM, Paslaugos įkainis 0,84%, Paslaugos tiekėjui maksimali mokama suma 8 400,00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0,84 </w:t>
            </w:r>
            <w:r w:rsidRPr="00565432">
              <w:rPr>
                <w:rFonts w:ascii="Times New Roman" w:eastAsia="Times New Roman" w:hAnsi="Times New Roman" w:cs="Times New Roman"/>
                <w:b/>
                <w:bCs/>
                <w:i/>
                <w:iCs/>
                <w:sz w:val="20"/>
                <w:szCs w:val="20"/>
              </w:rPr>
              <w:t>%.</w:t>
            </w:r>
          </w:p>
        </w:tc>
      </w:tr>
      <w:tr w:rsidR="00C1167B" w:rsidRPr="00565432" w14:paraId="0513F841" w14:textId="77777777" w:rsidTr="00C1167B">
        <w:trPr>
          <w:trHeight w:val="134"/>
        </w:trPr>
        <w:tc>
          <w:tcPr>
            <w:tcW w:w="709" w:type="dxa"/>
            <w:vMerge w:val="restart"/>
            <w:vAlign w:val="center"/>
          </w:tcPr>
          <w:p w14:paraId="4A796DC9" w14:textId="77777777" w:rsidR="00C1167B" w:rsidRPr="00565432" w:rsidRDefault="00C1167B"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1.4.</w:t>
            </w:r>
          </w:p>
        </w:tc>
        <w:tc>
          <w:tcPr>
            <w:tcW w:w="3119" w:type="dxa"/>
            <w:vMerge w:val="restart"/>
            <w:vAlign w:val="center"/>
          </w:tcPr>
          <w:p w14:paraId="2F759F0C"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 xml:space="preserve">Mokslo paskirties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gimnazijos,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 3, Šiauliai, infrastruktūros ir aplinkinės teritorijos funkcionalumo didinimo statybos techninės priežiūros sutarties  paslaugų administravimo įkainis</w:t>
            </w:r>
            <w:r w:rsidRPr="00565432">
              <w:rPr>
                <w:rFonts w:ascii="Times New Roman" w:hAnsi="Times New Roman" w:cs="Times New Roman"/>
                <w:b/>
                <w:bCs/>
                <w:color w:val="000000"/>
                <w:sz w:val="20"/>
                <w:szCs w:val="20"/>
                <w:vertAlign w:val="superscript"/>
              </w:rPr>
              <w:t>4</w:t>
            </w:r>
          </w:p>
        </w:tc>
        <w:tc>
          <w:tcPr>
            <w:tcW w:w="1701" w:type="dxa"/>
            <w:vMerge w:val="restart"/>
            <w:vAlign w:val="center"/>
          </w:tcPr>
          <w:p w14:paraId="4E635FD5" w14:textId="77777777" w:rsidR="00C1167B" w:rsidRPr="00565432" w:rsidRDefault="00C1167B"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10 000,00</w:t>
            </w:r>
          </w:p>
        </w:tc>
        <w:tc>
          <w:tcPr>
            <w:tcW w:w="2268" w:type="dxa"/>
            <w:vMerge w:val="restart"/>
            <w:vAlign w:val="center"/>
          </w:tcPr>
          <w:p w14:paraId="55604B5D" w14:textId="77777777" w:rsidR="00C1167B" w:rsidRPr="00565432" w:rsidRDefault="00C1167B" w:rsidP="00B01942">
            <w:pPr>
              <w:spacing w:before="60" w:after="60"/>
              <w:jc w:val="center"/>
              <w:rPr>
                <w:rFonts w:ascii="Times New Roman" w:eastAsia="Times New Roman" w:hAnsi="Times New Roman" w:cs="Times New Roman"/>
                <w:b/>
                <w:bCs/>
                <w:sz w:val="20"/>
                <w:szCs w:val="20"/>
              </w:rPr>
            </w:pPr>
            <w:r w:rsidRPr="00565432">
              <w:rPr>
                <w:rFonts w:ascii="Times New Roman" w:eastAsia="Times New Roman" w:hAnsi="Times New Roman" w:cs="Times New Roman"/>
                <w:b/>
                <w:bCs/>
                <w:i/>
                <w:iCs/>
                <w:color w:val="FF0000"/>
                <w:sz w:val="20"/>
                <w:szCs w:val="20"/>
              </w:rPr>
              <w:t>[siūlomą įkainį nuo 0,01 iki 7,00 % įrašo tiekėjas]</w:t>
            </w:r>
          </w:p>
        </w:tc>
        <w:tc>
          <w:tcPr>
            <w:tcW w:w="1842" w:type="dxa"/>
            <w:vAlign w:val="center"/>
          </w:tcPr>
          <w:p w14:paraId="6A381895" w14:textId="43EE8630" w:rsidR="00C1167B" w:rsidRPr="00C1167B" w:rsidRDefault="00C1167B" w:rsidP="00B01942">
            <w:pPr>
              <w:spacing w:before="60" w:after="60"/>
              <w:jc w:val="center"/>
              <w:rPr>
                <w:rFonts w:ascii="Times New Roman" w:eastAsia="Times New Roman" w:hAnsi="Times New Roman" w:cs="Times New Roman"/>
                <w:color w:val="FF0000"/>
                <w:sz w:val="20"/>
                <w:szCs w:val="20"/>
              </w:rPr>
            </w:pPr>
            <w:r w:rsidRPr="00C1167B">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4</w:t>
            </w:r>
          </w:p>
        </w:tc>
      </w:tr>
      <w:tr w:rsidR="00C1167B" w:rsidRPr="00565432" w14:paraId="3F316556" w14:textId="77777777" w:rsidTr="00B01942">
        <w:trPr>
          <w:trHeight w:val="802"/>
        </w:trPr>
        <w:tc>
          <w:tcPr>
            <w:tcW w:w="709" w:type="dxa"/>
            <w:vMerge/>
            <w:vAlign w:val="center"/>
          </w:tcPr>
          <w:p w14:paraId="4CBE86F7"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444C9BE7"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4A05D584" w14:textId="77777777" w:rsidR="00C1167B" w:rsidRPr="00565432" w:rsidRDefault="00C1167B"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5CDD18AB"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290851A8"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r>
      <w:tr w:rsidR="00C1167B" w:rsidRPr="00565432" w14:paraId="4B5EEAEB" w14:textId="77777777" w:rsidTr="00B01942">
        <w:tc>
          <w:tcPr>
            <w:tcW w:w="709" w:type="dxa"/>
            <w:vMerge/>
            <w:vAlign w:val="center"/>
          </w:tcPr>
          <w:p w14:paraId="6A278D35"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8930" w:type="dxa"/>
            <w:gridSpan w:val="4"/>
          </w:tcPr>
          <w:p w14:paraId="0A6121EB" w14:textId="77777777" w:rsidR="00C1167B" w:rsidRPr="00565432" w:rsidRDefault="00C1167B"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4</w:t>
            </w:r>
            <w:r w:rsidRPr="00565432">
              <w:rPr>
                <w:rFonts w:ascii="Times New Roman" w:hAnsi="Times New Roman" w:cs="Times New Roman"/>
                <w:color w:val="000000"/>
                <w:sz w:val="20"/>
                <w:szCs w:val="20"/>
              </w:rPr>
              <w:t>įkainis* negali būti didesnis, nei 7,00 % (Pvz.</w:t>
            </w:r>
            <w:r w:rsidRPr="00565432">
              <w:rPr>
                <w:rFonts w:ascii="Times New Roman" w:eastAsia="Lucida Sans Unicode" w:hAnsi="Times New Roman" w:cs="Times New Roman"/>
                <w:i/>
                <w:iCs/>
                <w:sz w:val="20"/>
                <w:szCs w:val="20"/>
              </w:rPr>
              <w:t>: statybos techninės priežiūros paslaugų sutarties vertė 10 000,00 Eur be PVM, Paslaugos įkainis 7,00%, Paslaugos tiekėjui maksimali mokama suma 700,00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7,00 </w:t>
            </w:r>
            <w:r w:rsidRPr="00565432">
              <w:rPr>
                <w:rFonts w:ascii="Times New Roman" w:eastAsia="Times New Roman" w:hAnsi="Times New Roman" w:cs="Times New Roman"/>
                <w:b/>
                <w:bCs/>
                <w:i/>
                <w:iCs/>
                <w:sz w:val="20"/>
                <w:szCs w:val="20"/>
              </w:rPr>
              <w:t>%.</w:t>
            </w:r>
          </w:p>
        </w:tc>
      </w:tr>
      <w:tr w:rsidR="00C1167B" w:rsidRPr="00565432" w14:paraId="28CE2CAA" w14:textId="77777777" w:rsidTr="00C1167B">
        <w:trPr>
          <w:trHeight w:val="240"/>
        </w:trPr>
        <w:tc>
          <w:tcPr>
            <w:tcW w:w="709" w:type="dxa"/>
            <w:vMerge w:val="restart"/>
            <w:vAlign w:val="center"/>
          </w:tcPr>
          <w:p w14:paraId="13671C34" w14:textId="77777777" w:rsidR="00C1167B" w:rsidRPr="00565432" w:rsidRDefault="00C1167B"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 xml:space="preserve">1.5. </w:t>
            </w:r>
          </w:p>
        </w:tc>
        <w:tc>
          <w:tcPr>
            <w:tcW w:w="3119" w:type="dxa"/>
            <w:vMerge w:val="restart"/>
            <w:vAlign w:val="center"/>
          </w:tcPr>
          <w:p w14:paraId="75B1C0C4"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 xml:space="preserve">Mokslo paskirties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gimnazijos, St. </w:t>
            </w:r>
            <w:proofErr w:type="spellStart"/>
            <w:r w:rsidRPr="00565432">
              <w:rPr>
                <w:rFonts w:ascii="Times New Roman" w:hAnsi="Times New Roman" w:cs="Times New Roman"/>
                <w:b/>
                <w:bCs/>
                <w:color w:val="000000"/>
                <w:sz w:val="20"/>
                <w:szCs w:val="20"/>
              </w:rPr>
              <w:t>Šalkauskio</w:t>
            </w:r>
            <w:proofErr w:type="spellEnd"/>
            <w:r w:rsidRPr="00565432">
              <w:rPr>
                <w:rFonts w:ascii="Times New Roman" w:hAnsi="Times New Roman" w:cs="Times New Roman"/>
                <w:b/>
                <w:bCs/>
                <w:color w:val="000000"/>
                <w:sz w:val="20"/>
                <w:szCs w:val="20"/>
              </w:rPr>
              <w:t xml:space="preserve"> g. 3, Šiauliai, infrastruktūros ir aplinkinės teritorijos funkcionalumo didinimo projekto vykdymo priežiūros sutarties (susitarimo, nurodymo) paslaugų administravimo teikimo įkainis</w:t>
            </w:r>
            <w:r w:rsidRPr="00565432">
              <w:rPr>
                <w:rFonts w:ascii="Times New Roman" w:hAnsi="Times New Roman" w:cs="Times New Roman"/>
                <w:b/>
                <w:bCs/>
                <w:color w:val="000000"/>
                <w:sz w:val="20"/>
                <w:szCs w:val="20"/>
                <w:vertAlign w:val="superscript"/>
              </w:rPr>
              <w:t>5</w:t>
            </w:r>
          </w:p>
        </w:tc>
        <w:tc>
          <w:tcPr>
            <w:tcW w:w="1701" w:type="dxa"/>
            <w:vMerge w:val="restart"/>
            <w:vAlign w:val="center"/>
          </w:tcPr>
          <w:p w14:paraId="3F3D2327" w14:textId="77777777" w:rsidR="00C1167B" w:rsidRPr="00565432" w:rsidRDefault="00C1167B"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5 000,00</w:t>
            </w:r>
          </w:p>
        </w:tc>
        <w:tc>
          <w:tcPr>
            <w:tcW w:w="2268" w:type="dxa"/>
            <w:vMerge w:val="restart"/>
            <w:vAlign w:val="center"/>
          </w:tcPr>
          <w:p w14:paraId="277A6410" w14:textId="77777777" w:rsidR="00C1167B" w:rsidRPr="00565432" w:rsidRDefault="00C1167B" w:rsidP="00B01942">
            <w:pPr>
              <w:spacing w:before="60" w:after="60"/>
              <w:jc w:val="center"/>
              <w:rPr>
                <w:rFonts w:ascii="Times New Roman" w:eastAsia="Times New Roman" w:hAnsi="Times New Roman" w:cs="Times New Roman"/>
                <w:b/>
                <w:bCs/>
                <w:sz w:val="20"/>
                <w:szCs w:val="20"/>
              </w:rPr>
            </w:pPr>
            <w:r w:rsidRPr="00565432">
              <w:rPr>
                <w:rFonts w:ascii="Times New Roman" w:eastAsia="Times New Roman" w:hAnsi="Times New Roman" w:cs="Times New Roman"/>
                <w:b/>
                <w:bCs/>
                <w:i/>
                <w:iCs/>
                <w:color w:val="FF0000"/>
                <w:sz w:val="20"/>
                <w:szCs w:val="20"/>
              </w:rPr>
              <w:t>[siūlomą įkainį nuo 0,01 iki 7,00 % įrašo tiekėjas]</w:t>
            </w:r>
          </w:p>
        </w:tc>
        <w:tc>
          <w:tcPr>
            <w:tcW w:w="1842" w:type="dxa"/>
            <w:vAlign w:val="center"/>
          </w:tcPr>
          <w:p w14:paraId="1D5D8BF0" w14:textId="7D6260A7" w:rsidR="00C1167B" w:rsidRPr="00C1167B" w:rsidRDefault="00C1167B" w:rsidP="00B01942">
            <w:pPr>
              <w:spacing w:before="60" w:after="60"/>
              <w:jc w:val="center"/>
              <w:rPr>
                <w:rFonts w:ascii="Times New Roman" w:eastAsia="Times New Roman" w:hAnsi="Times New Roman" w:cs="Times New Roman"/>
                <w:color w:val="FF0000"/>
                <w:sz w:val="20"/>
                <w:szCs w:val="20"/>
              </w:rPr>
            </w:pPr>
            <w:r w:rsidRPr="00C1167B">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5</w:t>
            </w:r>
          </w:p>
        </w:tc>
      </w:tr>
      <w:tr w:rsidR="00C1167B" w:rsidRPr="00565432" w14:paraId="6A227A00" w14:textId="77777777" w:rsidTr="00B01942">
        <w:trPr>
          <w:trHeight w:val="922"/>
        </w:trPr>
        <w:tc>
          <w:tcPr>
            <w:tcW w:w="709" w:type="dxa"/>
            <w:vMerge/>
            <w:vAlign w:val="center"/>
          </w:tcPr>
          <w:p w14:paraId="53A31713"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32B917EF"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01D7F21C" w14:textId="77777777" w:rsidR="00C1167B" w:rsidRPr="00565432" w:rsidRDefault="00C1167B"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546FDE2F"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62AB8BE3"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r>
      <w:tr w:rsidR="00C1167B" w:rsidRPr="00565432" w14:paraId="05CB6409" w14:textId="77777777" w:rsidTr="00B01942">
        <w:tc>
          <w:tcPr>
            <w:tcW w:w="709" w:type="dxa"/>
            <w:vMerge/>
            <w:vAlign w:val="center"/>
          </w:tcPr>
          <w:p w14:paraId="08942B43"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8930" w:type="dxa"/>
            <w:gridSpan w:val="4"/>
          </w:tcPr>
          <w:p w14:paraId="374C50FA" w14:textId="77777777" w:rsidR="00C1167B" w:rsidRPr="00565432" w:rsidRDefault="00C1167B"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5</w:t>
            </w:r>
            <w:r w:rsidRPr="00565432">
              <w:rPr>
                <w:rFonts w:ascii="Times New Roman" w:hAnsi="Times New Roman" w:cs="Times New Roman"/>
                <w:color w:val="000000"/>
                <w:sz w:val="20"/>
                <w:szCs w:val="20"/>
              </w:rPr>
              <w:t>įkainis* negali būti didesnis, nei 7,00 % (Pvz.</w:t>
            </w:r>
            <w:r w:rsidRPr="00565432">
              <w:rPr>
                <w:rFonts w:ascii="Times New Roman" w:eastAsia="Lucida Sans Unicode" w:hAnsi="Times New Roman" w:cs="Times New Roman"/>
                <w:i/>
                <w:iCs/>
                <w:sz w:val="20"/>
                <w:szCs w:val="20"/>
              </w:rPr>
              <w:t>: projekto vykdymo priežiūros sutarties (susitarimo, nurodymo) paslaugų vertė 5 000,00 Eur be PVM, Paslaugos įkainis 7,00%, Paslaugos tiekėjui maksimali mokama suma 350,00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7,00 </w:t>
            </w:r>
            <w:r w:rsidRPr="00565432">
              <w:rPr>
                <w:rFonts w:ascii="Times New Roman" w:eastAsia="Times New Roman" w:hAnsi="Times New Roman" w:cs="Times New Roman"/>
                <w:b/>
                <w:bCs/>
                <w:i/>
                <w:iCs/>
                <w:sz w:val="20"/>
                <w:szCs w:val="20"/>
              </w:rPr>
              <w:t>%.</w:t>
            </w:r>
          </w:p>
        </w:tc>
      </w:tr>
      <w:tr w:rsidR="00565432" w:rsidRPr="00565432" w14:paraId="1B281347" w14:textId="77777777" w:rsidTr="00B01942">
        <w:tc>
          <w:tcPr>
            <w:tcW w:w="709" w:type="dxa"/>
            <w:shd w:val="clear" w:color="auto" w:fill="auto"/>
            <w:vAlign w:val="center"/>
          </w:tcPr>
          <w:p w14:paraId="66C95F3F" w14:textId="77777777" w:rsidR="00565432" w:rsidRPr="00565432" w:rsidRDefault="00565432"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2.</w:t>
            </w:r>
          </w:p>
        </w:tc>
        <w:tc>
          <w:tcPr>
            <w:tcW w:w="8930" w:type="dxa"/>
            <w:gridSpan w:val="4"/>
          </w:tcPr>
          <w:p w14:paraId="5657D3A5" w14:textId="77777777" w:rsidR="00565432" w:rsidRPr="00565432" w:rsidRDefault="00565432" w:rsidP="00B01942">
            <w:pPr>
              <w:spacing w:before="60" w:after="6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Mokslo paskirties pastato Jovaro progimnazijos, Vytauto g. 132 Šiauliuose, statybos projektas</w:t>
            </w:r>
          </w:p>
          <w:p w14:paraId="025F4008" w14:textId="77777777" w:rsidR="00565432" w:rsidRPr="00565432" w:rsidRDefault="00565432" w:rsidP="00B01942">
            <w:pPr>
              <w:spacing w:before="60" w:after="60"/>
              <w:rPr>
                <w:rFonts w:ascii="Times New Roman" w:hAnsi="Times New Roman" w:cs="Times New Roman"/>
                <w:b/>
                <w:bCs/>
                <w:color w:val="000000"/>
                <w:sz w:val="20"/>
                <w:szCs w:val="20"/>
              </w:rPr>
            </w:pPr>
          </w:p>
        </w:tc>
      </w:tr>
      <w:tr w:rsidR="00C1167B" w:rsidRPr="00565432" w14:paraId="5ACE0F36" w14:textId="77777777" w:rsidTr="00C1167B">
        <w:trPr>
          <w:trHeight w:val="187"/>
        </w:trPr>
        <w:tc>
          <w:tcPr>
            <w:tcW w:w="709" w:type="dxa"/>
            <w:vMerge w:val="restart"/>
            <w:vAlign w:val="center"/>
            <w:hideMark/>
          </w:tcPr>
          <w:p w14:paraId="6B785040" w14:textId="77777777" w:rsidR="00C1167B" w:rsidRPr="00565432" w:rsidRDefault="00C1167B"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2.1.</w:t>
            </w:r>
          </w:p>
        </w:tc>
        <w:tc>
          <w:tcPr>
            <w:tcW w:w="3119" w:type="dxa"/>
            <w:vMerge w:val="restart"/>
            <w:vAlign w:val="center"/>
          </w:tcPr>
          <w:p w14:paraId="01ABA6B5"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Mokslo paskirties pastato Jovaro progimnazijos, Vytauto g. 132 Šiauliuose projektavimo sutarties paslaugų administravimo teikimo įkainis</w:t>
            </w:r>
            <w:r w:rsidRPr="00565432">
              <w:rPr>
                <w:rFonts w:ascii="Times New Roman" w:hAnsi="Times New Roman" w:cs="Times New Roman"/>
                <w:b/>
                <w:bCs/>
                <w:color w:val="000000"/>
                <w:sz w:val="20"/>
                <w:szCs w:val="20"/>
                <w:vertAlign w:val="superscript"/>
              </w:rPr>
              <w:t>1</w:t>
            </w:r>
          </w:p>
        </w:tc>
        <w:tc>
          <w:tcPr>
            <w:tcW w:w="1701" w:type="dxa"/>
            <w:vMerge w:val="restart"/>
            <w:vAlign w:val="center"/>
          </w:tcPr>
          <w:p w14:paraId="3127202F" w14:textId="77777777" w:rsidR="00C1167B" w:rsidRPr="00565432" w:rsidRDefault="00C1167B"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50 000,00</w:t>
            </w:r>
          </w:p>
        </w:tc>
        <w:tc>
          <w:tcPr>
            <w:tcW w:w="2268" w:type="dxa"/>
            <w:vMerge w:val="restart"/>
            <w:vAlign w:val="center"/>
          </w:tcPr>
          <w:p w14:paraId="450A67EB" w14:textId="77777777" w:rsidR="00C1167B" w:rsidRPr="00565432" w:rsidRDefault="00C1167B" w:rsidP="00B01942">
            <w:pPr>
              <w:spacing w:before="60" w:after="60"/>
              <w:jc w:val="center"/>
              <w:rPr>
                <w:rFonts w:ascii="Times New Roman" w:eastAsia="Times New Roman" w:hAnsi="Times New Roman" w:cs="Times New Roman"/>
                <w:b/>
                <w:bCs/>
                <w:i/>
                <w:iCs/>
                <w:sz w:val="20"/>
                <w:szCs w:val="20"/>
              </w:rPr>
            </w:pPr>
            <w:r w:rsidRPr="00565432">
              <w:rPr>
                <w:rFonts w:ascii="Times New Roman" w:eastAsia="Times New Roman" w:hAnsi="Times New Roman" w:cs="Times New Roman"/>
                <w:b/>
                <w:bCs/>
                <w:i/>
                <w:iCs/>
                <w:color w:val="FF0000"/>
                <w:sz w:val="20"/>
                <w:szCs w:val="20"/>
              </w:rPr>
              <w:t>[siūlomą įkainį nuo 0,01 iki 3,00 % įrašo tiekėjas]</w:t>
            </w:r>
          </w:p>
        </w:tc>
        <w:tc>
          <w:tcPr>
            <w:tcW w:w="1842" w:type="dxa"/>
            <w:vAlign w:val="center"/>
          </w:tcPr>
          <w:p w14:paraId="3B417FBB" w14:textId="33551185" w:rsidR="00C1167B" w:rsidRPr="00C1167B" w:rsidRDefault="00C1167B" w:rsidP="00B01942">
            <w:pPr>
              <w:spacing w:before="60" w:after="60"/>
              <w:jc w:val="center"/>
              <w:rPr>
                <w:rFonts w:ascii="Times New Roman" w:eastAsia="Times New Roman" w:hAnsi="Times New Roman" w:cs="Times New Roman"/>
                <w:color w:val="FF0000"/>
                <w:sz w:val="20"/>
                <w:szCs w:val="20"/>
              </w:rPr>
            </w:pPr>
            <w:r w:rsidRPr="00C1167B">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6</w:t>
            </w:r>
          </w:p>
        </w:tc>
      </w:tr>
      <w:tr w:rsidR="00C1167B" w:rsidRPr="00565432" w14:paraId="6BF724A1" w14:textId="77777777" w:rsidTr="00B01942">
        <w:trPr>
          <w:trHeight w:val="577"/>
        </w:trPr>
        <w:tc>
          <w:tcPr>
            <w:tcW w:w="709" w:type="dxa"/>
            <w:vMerge/>
            <w:vAlign w:val="center"/>
          </w:tcPr>
          <w:p w14:paraId="40B2BEA4"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24487A3D"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0B8635C7" w14:textId="77777777" w:rsidR="00C1167B" w:rsidRPr="00565432" w:rsidRDefault="00C1167B"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36C9CEF0"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77149724"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r>
      <w:tr w:rsidR="00C1167B" w:rsidRPr="00565432" w14:paraId="430BFB20" w14:textId="77777777" w:rsidTr="00B01942">
        <w:tc>
          <w:tcPr>
            <w:tcW w:w="709" w:type="dxa"/>
            <w:vMerge/>
            <w:vAlign w:val="center"/>
          </w:tcPr>
          <w:p w14:paraId="2E2A6223"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8930" w:type="dxa"/>
            <w:gridSpan w:val="4"/>
          </w:tcPr>
          <w:p w14:paraId="2B039230" w14:textId="77777777" w:rsidR="00C1167B" w:rsidRPr="00565432" w:rsidRDefault="00C1167B"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1</w:t>
            </w:r>
            <w:r w:rsidRPr="00565432">
              <w:rPr>
                <w:rFonts w:ascii="Times New Roman" w:hAnsi="Times New Roman" w:cs="Times New Roman"/>
                <w:color w:val="000000"/>
                <w:sz w:val="20"/>
                <w:szCs w:val="20"/>
              </w:rPr>
              <w:t>įkainis* negali būti didesnis, nei 3,00 % (Pvz.</w:t>
            </w:r>
            <w:r w:rsidRPr="00565432">
              <w:rPr>
                <w:rFonts w:ascii="Times New Roman" w:eastAsia="Lucida Sans Unicode" w:hAnsi="Times New Roman" w:cs="Times New Roman"/>
                <w:i/>
                <w:iCs/>
                <w:sz w:val="20"/>
                <w:szCs w:val="20"/>
              </w:rPr>
              <w:t>: projektavimo sutarties paslaugų vertė 50 000,00 Eur be PVM, Paslaugos įkainis 3,00%, Tiekėjui maksimali mokama suma  1 500,00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3,00 </w:t>
            </w:r>
            <w:r w:rsidRPr="00565432">
              <w:rPr>
                <w:rFonts w:ascii="Times New Roman" w:eastAsia="Times New Roman" w:hAnsi="Times New Roman" w:cs="Times New Roman"/>
                <w:b/>
                <w:bCs/>
                <w:i/>
                <w:iCs/>
                <w:sz w:val="20"/>
                <w:szCs w:val="20"/>
              </w:rPr>
              <w:t>%.</w:t>
            </w:r>
          </w:p>
        </w:tc>
      </w:tr>
      <w:tr w:rsidR="00C1167B" w:rsidRPr="00565432" w14:paraId="5FE99603" w14:textId="77777777" w:rsidTr="00C1167B">
        <w:trPr>
          <w:trHeight w:val="188"/>
        </w:trPr>
        <w:tc>
          <w:tcPr>
            <w:tcW w:w="709" w:type="dxa"/>
            <w:vMerge w:val="restart"/>
            <w:vAlign w:val="center"/>
          </w:tcPr>
          <w:p w14:paraId="3DADE39A" w14:textId="77777777" w:rsidR="00C1167B" w:rsidRPr="00565432" w:rsidRDefault="00C1167B"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2.2.</w:t>
            </w:r>
          </w:p>
        </w:tc>
        <w:tc>
          <w:tcPr>
            <w:tcW w:w="3119" w:type="dxa"/>
            <w:vMerge w:val="restart"/>
            <w:vAlign w:val="center"/>
          </w:tcPr>
          <w:p w14:paraId="530150C7"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Mokslo paskirties pastato Jovaro progimnazijos, Vytauto g. 132 Šiauliuose projekto ekspertizės sutarties (susitarimo) paslaugų administravimo įkainis</w:t>
            </w:r>
            <w:r w:rsidRPr="00565432">
              <w:rPr>
                <w:rFonts w:ascii="Times New Roman" w:hAnsi="Times New Roman" w:cs="Times New Roman"/>
                <w:b/>
                <w:bCs/>
                <w:color w:val="000000"/>
                <w:sz w:val="20"/>
                <w:szCs w:val="20"/>
                <w:vertAlign w:val="superscript"/>
              </w:rPr>
              <w:t>2</w:t>
            </w:r>
          </w:p>
        </w:tc>
        <w:tc>
          <w:tcPr>
            <w:tcW w:w="1701" w:type="dxa"/>
            <w:vMerge w:val="restart"/>
            <w:vAlign w:val="center"/>
          </w:tcPr>
          <w:p w14:paraId="7484C738" w14:textId="77777777" w:rsidR="00C1167B" w:rsidRPr="00565432" w:rsidRDefault="00C1167B"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1 000,00</w:t>
            </w:r>
          </w:p>
        </w:tc>
        <w:tc>
          <w:tcPr>
            <w:tcW w:w="2268" w:type="dxa"/>
            <w:vMerge w:val="restart"/>
            <w:vAlign w:val="center"/>
          </w:tcPr>
          <w:p w14:paraId="24DBA2E3"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r w:rsidRPr="00565432">
              <w:rPr>
                <w:rFonts w:ascii="Times New Roman" w:eastAsia="Times New Roman" w:hAnsi="Times New Roman" w:cs="Times New Roman"/>
                <w:b/>
                <w:bCs/>
                <w:i/>
                <w:iCs/>
                <w:color w:val="FF0000"/>
                <w:sz w:val="20"/>
                <w:szCs w:val="20"/>
              </w:rPr>
              <w:t>[siūlomą įkainį nuo 0,01 iki 15,00 % įrašo tiekėjas]</w:t>
            </w:r>
          </w:p>
        </w:tc>
        <w:tc>
          <w:tcPr>
            <w:tcW w:w="1842" w:type="dxa"/>
            <w:vAlign w:val="center"/>
          </w:tcPr>
          <w:p w14:paraId="1904958A" w14:textId="4550F798" w:rsidR="00C1167B" w:rsidRPr="00C1167B" w:rsidRDefault="00C1167B" w:rsidP="00B01942">
            <w:pPr>
              <w:spacing w:before="60" w:after="60"/>
              <w:jc w:val="center"/>
              <w:rPr>
                <w:rFonts w:ascii="Times New Roman" w:eastAsia="Times New Roman" w:hAnsi="Times New Roman" w:cs="Times New Roman"/>
                <w:color w:val="FF0000"/>
                <w:sz w:val="20"/>
                <w:szCs w:val="20"/>
              </w:rPr>
            </w:pPr>
            <w:r w:rsidRPr="00C1167B">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7</w:t>
            </w:r>
          </w:p>
        </w:tc>
      </w:tr>
      <w:tr w:rsidR="00C1167B" w:rsidRPr="00565432" w14:paraId="1C298AB3" w14:textId="77777777" w:rsidTr="00B01942">
        <w:trPr>
          <w:trHeight w:val="577"/>
        </w:trPr>
        <w:tc>
          <w:tcPr>
            <w:tcW w:w="709" w:type="dxa"/>
            <w:vMerge/>
            <w:vAlign w:val="center"/>
          </w:tcPr>
          <w:p w14:paraId="2490A21D"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5BA80495"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57C49DFF" w14:textId="77777777" w:rsidR="00C1167B" w:rsidRPr="00565432" w:rsidRDefault="00C1167B"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2CEE1F9F"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463FE463"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r>
      <w:tr w:rsidR="00C1167B" w:rsidRPr="00565432" w14:paraId="708FCD29" w14:textId="77777777" w:rsidTr="00B01942">
        <w:tc>
          <w:tcPr>
            <w:tcW w:w="709" w:type="dxa"/>
            <w:vMerge/>
            <w:vAlign w:val="center"/>
          </w:tcPr>
          <w:p w14:paraId="1F2CEADA"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8930" w:type="dxa"/>
            <w:gridSpan w:val="4"/>
          </w:tcPr>
          <w:p w14:paraId="193A670B" w14:textId="77777777" w:rsidR="00C1167B" w:rsidRPr="00565432" w:rsidRDefault="00C1167B"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2</w:t>
            </w:r>
            <w:r w:rsidRPr="00565432">
              <w:rPr>
                <w:rFonts w:ascii="Times New Roman" w:hAnsi="Times New Roman" w:cs="Times New Roman"/>
                <w:color w:val="000000"/>
                <w:sz w:val="20"/>
                <w:szCs w:val="20"/>
              </w:rPr>
              <w:t>įkainis* negali būti didesnis, nei 15,00 % (Pvz.</w:t>
            </w:r>
            <w:r w:rsidRPr="00565432">
              <w:rPr>
                <w:rFonts w:ascii="Times New Roman" w:eastAsia="Lucida Sans Unicode" w:hAnsi="Times New Roman" w:cs="Times New Roman"/>
                <w:i/>
                <w:iCs/>
                <w:sz w:val="20"/>
                <w:szCs w:val="20"/>
              </w:rPr>
              <w:t>: projektų ekspertizės sutarties (susitarimo) paslaugų vertė 1 000,00 Eur be PVM, Paslaugos įkainis 15,00 %, Paslaugos tiekėjui maksimali mokama suma 150,00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15,00 </w:t>
            </w:r>
            <w:r w:rsidRPr="00565432">
              <w:rPr>
                <w:rFonts w:ascii="Times New Roman" w:eastAsia="Times New Roman" w:hAnsi="Times New Roman" w:cs="Times New Roman"/>
                <w:b/>
                <w:bCs/>
                <w:i/>
                <w:iCs/>
                <w:sz w:val="20"/>
                <w:szCs w:val="20"/>
              </w:rPr>
              <w:t>%.</w:t>
            </w:r>
          </w:p>
        </w:tc>
      </w:tr>
      <w:tr w:rsidR="00C1167B" w:rsidRPr="00565432" w14:paraId="4B082896" w14:textId="77777777" w:rsidTr="00C1167B">
        <w:trPr>
          <w:trHeight w:val="70"/>
        </w:trPr>
        <w:tc>
          <w:tcPr>
            <w:tcW w:w="709" w:type="dxa"/>
            <w:vMerge w:val="restart"/>
            <w:vAlign w:val="center"/>
          </w:tcPr>
          <w:p w14:paraId="57BE98A0" w14:textId="77777777" w:rsidR="00C1167B" w:rsidRPr="00565432" w:rsidRDefault="00C1167B"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 xml:space="preserve">2.3. </w:t>
            </w:r>
          </w:p>
        </w:tc>
        <w:tc>
          <w:tcPr>
            <w:tcW w:w="3119" w:type="dxa"/>
            <w:vMerge w:val="restart"/>
            <w:vAlign w:val="center"/>
          </w:tcPr>
          <w:p w14:paraId="45F22058"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Mokslo paskirties pastato Jovaro progimnazijos, Vytauto g. 132 Šiauliuose statybos rangos darbų sutarties administravimo teikimo įkainis</w:t>
            </w:r>
            <w:r w:rsidRPr="00565432">
              <w:rPr>
                <w:rFonts w:ascii="Times New Roman" w:hAnsi="Times New Roman" w:cs="Times New Roman"/>
                <w:b/>
                <w:bCs/>
                <w:color w:val="000000"/>
                <w:sz w:val="20"/>
                <w:szCs w:val="20"/>
                <w:vertAlign w:val="superscript"/>
              </w:rPr>
              <w:t>3</w:t>
            </w:r>
          </w:p>
        </w:tc>
        <w:tc>
          <w:tcPr>
            <w:tcW w:w="1701" w:type="dxa"/>
            <w:vMerge w:val="restart"/>
            <w:vAlign w:val="center"/>
          </w:tcPr>
          <w:p w14:paraId="74CFB139" w14:textId="77777777" w:rsidR="00C1167B" w:rsidRPr="00565432" w:rsidRDefault="00C1167B"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1 000 000,00</w:t>
            </w:r>
          </w:p>
        </w:tc>
        <w:tc>
          <w:tcPr>
            <w:tcW w:w="2268" w:type="dxa"/>
            <w:vMerge w:val="restart"/>
            <w:vAlign w:val="center"/>
          </w:tcPr>
          <w:p w14:paraId="5ECECF11" w14:textId="77777777" w:rsidR="00C1167B" w:rsidRPr="00565432" w:rsidRDefault="00C1167B" w:rsidP="00B01942">
            <w:pPr>
              <w:spacing w:before="60" w:after="60"/>
              <w:jc w:val="center"/>
              <w:rPr>
                <w:rFonts w:ascii="Times New Roman" w:eastAsia="Times New Roman" w:hAnsi="Times New Roman" w:cs="Times New Roman"/>
                <w:b/>
                <w:bCs/>
                <w:sz w:val="20"/>
                <w:szCs w:val="20"/>
              </w:rPr>
            </w:pPr>
            <w:r w:rsidRPr="00565432">
              <w:rPr>
                <w:rFonts w:ascii="Times New Roman" w:eastAsia="Times New Roman" w:hAnsi="Times New Roman" w:cs="Times New Roman"/>
                <w:b/>
                <w:bCs/>
                <w:i/>
                <w:iCs/>
                <w:color w:val="FF0000"/>
                <w:sz w:val="20"/>
                <w:szCs w:val="20"/>
              </w:rPr>
              <w:t>[siūlomą įkainį nuo 0,01 iki 0,84 % įrašo tiekėjas]</w:t>
            </w:r>
          </w:p>
        </w:tc>
        <w:tc>
          <w:tcPr>
            <w:tcW w:w="1842" w:type="dxa"/>
            <w:vAlign w:val="center"/>
          </w:tcPr>
          <w:p w14:paraId="3EEAA6A7" w14:textId="35B4B9A5" w:rsidR="00C1167B" w:rsidRPr="00C1167B" w:rsidRDefault="00C1167B" w:rsidP="00B01942">
            <w:pPr>
              <w:spacing w:before="60" w:after="60"/>
              <w:jc w:val="center"/>
              <w:rPr>
                <w:rFonts w:ascii="Times New Roman" w:eastAsia="Times New Roman" w:hAnsi="Times New Roman" w:cs="Times New Roman"/>
                <w:color w:val="FF0000"/>
                <w:sz w:val="20"/>
                <w:szCs w:val="20"/>
              </w:rPr>
            </w:pPr>
            <w:r w:rsidRPr="00C1167B">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8</w:t>
            </w:r>
          </w:p>
        </w:tc>
      </w:tr>
      <w:tr w:rsidR="00C1167B" w:rsidRPr="00565432" w14:paraId="6DE0241A" w14:textId="77777777" w:rsidTr="00B01942">
        <w:trPr>
          <w:trHeight w:val="577"/>
        </w:trPr>
        <w:tc>
          <w:tcPr>
            <w:tcW w:w="709" w:type="dxa"/>
            <w:vMerge/>
            <w:vAlign w:val="center"/>
          </w:tcPr>
          <w:p w14:paraId="508114AB"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0302BF3D"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1B6F35D8" w14:textId="77777777" w:rsidR="00C1167B" w:rsidRPr="00565432" w:rsidRDefault="00C1167B"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1471592B"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5B768BDA"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r>
      <w:tr w:rsidR="00C1167B" w:rsidRPr="00565432" w14:paraId="1A44F420" w14:textId="77777777" w:rsidTr="00B01942">
        <w:tc>
          <w:tcPr>
            <w:tcW w:w="709" w:type="dxa"/>
            <w:vMerge/>
            <w:vAlign w:val="center"/>
          </w:tcPr>
          <w:p w14:paraId="1309ED1E"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8930" w:type="dxa"/>
            <w:gridSpan w:val="4"/>
          </w:tcPr>
          <w:p w14:paraId="7EDA5D94" w14:textId="77777777" w:rsidR="00C1167B" w:rsidRPr="00565432" w:rsidRDefault="00C1167B"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3</w:t>
            </w:r>
            <w:r w:rsidRPr="00565432">
              <w:rPr>
                <w:rFonts w:ascii="Times New Roman" w:hAnsi="Times New Roman" w:cs="Times New Roman"/>
                <w:color w:val="000000"/>
                <w:sz w:val="20"/>
                <w:szCs w:val="20"/>
              </w:rPr>
              <w:t>įkainis* negali būti didesnis, nei 0,84 % (Pvz.</w:t>
            </w:r>
            <w:r w:rsidRPr="00565432">
              <w:rPr>
                <w:rFonts w:ascii="Times New Roman" w:eastAsia="Lucida Sans Unicode" w:hAnsi="Times New Roman" w:cs="Times New Roman"/>
                <w:i/>
                <w:iCs/>
                <w:sz w:val="20"/>
                <w:szCs w:val="20"/>
              </w:rPr>
              <w:t>: statybos rangos darbų sutarties vertė 1 000 000,00 Eur be PVM, Paslaugos įkainis 0,84%, Paslaugos tiekėjui maksimali mokama suma 8 400,00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0,84 </w:t>
            </w:r>
            <w:r w:rsidRPr="00565432">
              <w:rPr>
                <w:rFonts w:ascii="Times New Roman" w:eastAsia="Times New Roman" w:hAnsi="Times New Roman" w:cs="Times New Roman"/>
                <w:b/>
                <w:bCs/>
                <w:i/>
                <w:iCs/>
                <w:sz w:val="20"/>
                <w:szCs w:val="20"/>
              </w:rPr>
              <w:t>%.</w:t>
            </w:r>
          </w:p>
        </w:tc>
      </w:tr>
      <w:tr w:rsidR="00C1167B" w:rsidRPr="00565432" w14:paraId="37626394" w14:textId="77777777" w:rsidTr="00C1167B">
        <w:trPr>
          <w:trHeight w:val="298"/>
        </w:trPr>
        <w:tc>
          <w:tcPr>
            <w:tcW w:w="709" w:type="dxa"/>
            <w:vMerge w:val="restart"/>
            <w:vAlign w:val="center"/>
          </w:tcPr>
          <w:p w14:paraId="62561EC1" w14:textId="77777777" w:rsidR="00C1167B" w:rsidRPr="00565432" w:rsidRDefault="00C1167B"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2.4.</w:t>
            </w:r>
          </w:p>
        </w:tc>
        <w:tc>
          <w:tcPr>
            <w:tcW w:w="3119" w:type="dxa"/>
            <w:vMerge w:val="restart"/>
            <w:vAlign w:val="center"/>
          </w:tcPr>
          <w:p w14:paraId="1CE6B59F"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Mokslo paskirties pastato Jovaro progimnazijos, Vytauto g. 132 Šiauliuose statybos techninės priežiūros sutarties  paslaugų administravimo įkainis</w:t>
            </w:r>
            <w:r w:rsidRPr="00565432">
              <w:rPr>
                <w:rFonts w:ascii="Times New Roman" w:hAnsi="Times New Roman" w:cs="Times New Roman"/>
                <w:b/>
                <w:bCs/>
                <w:color w:val="000000"/>
                <w:sz w:val="20"/>
                <w:szCs w:val="20"/>
                <w:vertAlign w:val="superscript"/>
              </w:rPr>
              <w:t>4</w:t>
            </w:r>
          </w:p>
        </w:tc>
        <w:tc>
          <w:tcPr>
            <w:tcW w:w="1701" w:type="dxa"/>
            <w:vMerge w:val="restart"/>
            <w:vAlign w:val="center"/>
          </w:tcPr>
          <w:p w14:paraId="59D250A1" w14:textId="77777777" w:rsidR="00C1167B" w:rsidRPr="00565432" w:rsidRDefault="00C1167B"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10 000,00</w:t>
            </w:r>
          </w:p>
        </w:tc>
        <w:tc>
          <w:tcPr>
            <w:tcW w:w="2268" w:type="dxa"/>
            <w:vMerge w:val="restart"/>
            <w:vAlign w:val="center"/>
          </w:tcPr>
          <w:p w14:paraId="746C0F58" w14:textId="77777777" w:rsidR="00C1167B" w:rsidRPr="00565432" w:rsidRDefault="00C1167B" w:rsidP="00B01942">
            <w:pPr>
              <w:spacing w:before="60" w:after="60"/>
              <w:jc w:val="center"/>
              <w:rPr>
                <w:rFonts w:ascii="Times New Roman" w:eastAsia="Times New Roman" w:hAnsi="Times New Roman" w:cs="Times New Roman"/>
                <w:b/>
                <w:bCs/>
                <w:sz w:val="20"/>
                <w:szCs w:val="20"/>
              </w:rPr>
            </w:pPr>
            <w:r w:rsidRPr="00565432">
              <w:rPr>
                <w:rFonts w:ascii="Times New Roman" w:eastAsia="Times New Roman" w:hAnsi="Times New Roman" w:cs="Times New Roman"/>
                <w:b/>
                <w:bCs/>
                <w:i/>
                <w:iCs/>
                <w:color w:val="FF0000"/>
                <w:sz w:val="20"/>
                <w:szCs w:val="20"/>
              </w:rPr>
              <w:t>[siūlomą įkainį nuo 0,01 iki 7,00 % įrašo tiekėjas]</w:t>
            </w:r>
          </w:p>
        </w:tc>
        <w:tc>
          <w:tcPr>
            <w:tcW w:w="1842" w:type="dxa"/>
            <w:vAlign w:val="center"/>
          </w:tcPr>
          <w:p w14:paraId="7095A185" w14:textId="2A6B8B19" w:rsidR="00C1167B" w:rsidRPr="00C1167B" w:rsidRDefault="00C1167B" w:rsidP="00B01942">
            <w:pPr>
              <w:spacing w:before="60" w:after="6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9</w:t>
            </w:r>
          </w:p>
        </w:tc>
      </w:tr>
      <w:tr w:rsidR="00C1167B" w:rsidRPr="00565432" w14:paraId="157B392C" w14:textId="77777777" w:rsidTr="00B01942">
        <w:trPr>
          <w:trHeight w:val="577"/>
        </w:trPr>
        <w:tc>
          <w:tcPr>
            <w:tcW w:w="709" w:type="dxa"/>
            <w:vMerge/>
            <w:vAlign w:val="center"/>
          </w:tcPr>
          <w:p w14:paraId="1E83DAF2"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43732EA3"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34D0E9F3" w14:textId="77777777" w:rsidR="00C1167B" w:rsidRPr="00565432" w:rsidRDefault="00C1167B"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4DABD4BC"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540D18BF"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r>
      <w:tr w:rsidR="00C1167B" w:rsidRPr="00565432" w14:paraId="3A657199" w14:textId="77777777" w:rsidTr="00B01942">
        <w:tc>
          <w:tcPr>
            <w:tcW w:w="709" w:type="dxa"/>
            <w:vMerge/>
            <w:vAlign w:val="center"/>
          </w:tcPr>
          <w:p w14:paraId="5492ECC5"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8930" w:type="dxa"/>
            <w:gridSpan w:val="4"/>
          </w:tcPr>
          <w:p w14:paraId="239230C3" w14:textId="77777777" w:rsidR="00C1167B" w:rsidRPr="00565432" w:rsidRDefault="00C1167B"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4</w:t>
            </w:r>
            <w:r w:rsidRPr="00565432">
              <w:rPr>
                <w:rFonts w:ascii="Times New Roman" w:hAnsi="Times New Roman" w:cs="Times New Roman"/>
                <w:color w:val="000000"/>
                <w:sz w:val="20"/>
                <w:szCs w:val="20"/>
              </w:rPr>
              <w:t>įkainis* negali būti didesnis, nei 7,00 % (Pvz.</w:t>
            </w:r>
            <w:r w:rsidRPr="00565432">
              <w:rPr>
                <w:rFonts w:ascii="Times New Roman" w:eastAsia="Lucida Sans Unicode" w:hAnsi="Times New Roman" w:cs="Times New Roman"/>
                <w:i/>
                <w:iCs/>
                <w:sz w:val="20"/>
                <w:szCs w:val="20"/>
              </w:rPr>
              <w:t>: statybos techninės priežiūros paslaugų sutarties vertė 10 000,00 Eur be PVM, Paslaugos įkainis 7,00%, Paslaugos tiekėjui maksimali mokama suma 700,00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7,00 </w:t>
            </w:r>
            <w:r w:rsidRPr="00565432">
              <w:rPr>
                <w:rFonts w:ascii="Times New Roman" w:eastAsia="Times New Roman" w:hAnsi="Times New Roman" w:cs="Times New Roman"/>
                <w:b/>
                <w:bCs/>
                <w:i/>
                <w:iCs/>
                <w:sz w:val="20"/>
                <w:szCs w:val="20"/>
              </w:rPr>
              <w:t>%.</w:t>
            </w:r>
          </w:p>
        </w:tc>
      </w:tr>
      <w:tr w:rsidR="00C1167B" w:rsidRPr="00565432" w14:paraId="47D50805" w14:textId="77777777" w:rsidTr="00C1167B">
        <w:trPr>
          <w:trHeight w:val="283"/>
        </w:trPr>
        <w:tc>
          <w:tcPr>
            <w:tcW w:w="709" w:type="dxa"/>
            <w:vMerge w:val="restart"/>
            <w:vAlign w:val="center"/>
          </w:tcPr>
          <w:p w14:paraId="60C3BC5E" w14:textId="77777777" w:rsidR="00C1167B" w:rsidRPr="00565432" w:rsidRDefault="00C1167B" w:rsidP="00B01942">
            <w:pPr>
              <w:spacing w:before="60" w:after="60"/>
              <w:jc w:val="right"/>
              <w:rPr>
                <w:rFonts w:ascii="Times New Roman" w:eastAsia="Times New Roman" w:hAnsi="Times New Roman" w:cs="Times New Roman"/>
                <w:sz w:val="20"/>
                <w:szCs w:val="20"/>
              </w:rPr>
            </w:pPr>
            <w:r w:rsidRPr="00565432">
              <w:rPr>
                <w:rFonts w:ascii="Times New Roman" w:eastAsia="Times New Roman" w:hAnsi="Times New Roman" w:cs="Times New Roman"/>
                <w:sz w:val="20"/>
                <w:szCs w:val="20"/>
              </w:rPr>
              <w:t xml:space="preserve">2.5. </w:t>
            </w:r>
          </w:p>
        </w:tc>
        <w:tc>
          <w:tcPr>
            <w:tcW w:w="3119" w:type="dxa"/>
            <w:vMerge w:val="restart"/>
            <w:vAlign w:val="center"/>
          </w:tcPr>
          <w:p w14:paraId="501E4E6B"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r w:rsidRPr="00565432">
              <w:rPr>
                <w:rFonts w:ascii="Times New Roman" w:hAnsi="Times New Roman" w:cs="Times New Roman"/>
                <w:b/>
                <w:bCs/>
                <w:color w:val="000000"/>
                <w:sz w:val="20"/>
                <w:szCs w:val="20"/>
              </w:rPr>
              <w:t>Mokslo paskirties pastato Jovaro progimnazijos, Vytauto g. 132 Šiauliuose projekto vykdymo priežiūros sutarties (susitarimo, nurodymo) paslaugų administravimo teikimo įkainis</w:t>
            </w:r>
            <w:r w:rsidRPr="00565432">
              <w:rPr>
                <w:rFonts w:ascii="Times New Roman" w:hAnsi="Times New Roman" w:cs="Times New Roman"/>
                <w:b/>
                <w:bCs/>
                <w:color w:val="000000"/>
                <w:sz w:val="20"/>
                <w:szCs w:val="20"/>
                <w:vertAlign w:val="superscript"/>
              </w:rPr>
              <w:t>5</w:t>
            </w:r>
          </w:p>
        </w:tc>
        <w:tc>
          <w:tcPr>
            <w:tcW w:w="1701" w:type="dxa"/>
            <w:vMerge w:val="restart"/>
            <w:vAlign w:val="center"/>
          </w:tcPr>
          <w:p w14:paraId="35B34AC5" w14:textId="77777777" w:rsidR="00C1167B" w:rsidRPr="00565432" w:rsidRDefault="00C1167B" w:rsidP="00B01942">
            <w:pPr>
              <w:spacing w:before="60" w:after="60"/>
              <w:jc w:val="center"/>
              <w:rPr>
                <w:rFonts w:ascii="Times New Roman" w:eastAsia="Times New Roman" w:hAnsi="Times New Roman" w:cs="Times New Roman"/>
                <w:i/>
                <w:iCs/>
                <w:color w:val="FF0000"/>
                <w:sz w:val="20"/>
                <w:szCs w:val="20"/>
              </w:rPr>
            </w:pPr>
            <w:r w:rsidRPr="00565432">
              <w:rPr>
                <w:rFonts w:ascii="Times New Roman" w:eastAsia="Times New Roman" w:hAnsi="Times New Roman" w:cs="Times New Roman"/>
                <w:i/>
                <w:iCs/>
                <w:color w:val="000000" w:themeColor="text1"/>
                <w:sz w:val="20"/>
                <w:szCs w:val="20"/>
              </w:rPr>
              <w:t>5 000,00</w:t>
            </w:r>
          </w:p>
        </w:tc>
        <w:tc>
          <w:tcPr>
            <w:tcW w:w="2268" w:type="dxa"/>
            <w:vMerge w:val="restart"/>
            <w:vAlign w:val="center"/>
          </w:tcPr>
          <w:p w14:paraId="3A48309F" w14:textId="77777777" w:rsidR="00C1167B" w:rsidRPr="00565432" w:rsidRDefault="00C1167B" w:rsidP="00B01942">
            <w:pPr>
              <w:spacing w:before="60" w:after="60"/>
              <w:jc w:val="center"/>
              <w:rPr>
                <w:rFonts w:ascii="Times New Roman" w:eastAsia="Times New Roman" w:hAnsi="Times New Roman" w:cs="Times New Roman"/>
                <w:b/>
                <w:bCs/>
                <w:sz w:val="20"/>
                <w:szCs w:val="20"/>
              </w:rPr>
            </w:pPr>
            <w:r w:rsidRPr="00565432">
              <w:rPr>
                <w:rFonts w:ascii="Times New Roman" w:eastAsia="Times New Roman" w:hAnsi="Times New Roman" w:cs="Times New Roman"/>
                <w:b/>
                <w:bCs/>
                <w:i/>
                <w:iCs/>
                <w:color w:val="FF0000"/>
                <w:sz w:val="20"/>
                <w:szCs w:val="20"/>
              </w:rPr>
              <w:t>[siūlomą įkainį nuo 0,01 iki 7,00 % įrašo tiekėjas]</w:t>
            </w:r>
          </w:p>
        </w:tc>
        <w:tc>
          <w:tcPr>
            <w:tcW w:w="1842" w:type="dxa"/>
            <w:vAlign w:val="center"/>
          </w:tcPr>
          <w:p w14:paraId="7E7E216B" w14:textId="146C2FA1" w:rsidR="00C1167B" w:rsidRPr="00C1167B" w:rsidRDefault="00C1167B" w:rsidP="00B01942">
            <w:pPr>
              <w:spacing w:before="60" w:after="60"/>
              <w:jc w:val="center"/>
              <w:rPr>
                <w:rFonts w:ascii="Times New Roman" w:eastAsia="Times New Roman" w:hAnsi="Times New Roman" w:cs="Times New Roman"/>
                <w:color w:val="FF0000"/>
                <w:sz w:val="20"/>
                <w:szCs w:val="20"/>
              </w:rPr>
            </w:pPr>
            <w:r w:rsidRPr="00C1167B">
              <w:rPr>
                <w:rFonts w:ascii="Times New Roman" w:eastAsia="Times New Roman" w:hAnsi="Times New Roman" w:cs="Times New Roman"/>
                <w:color w:val="000000" w:themeColor="text1"/>
                <w:sz w:val="20"/>
                <w:szCs w:val="20"/>
              </w:rPr>
              <w:t>C</w:t>
            </w:r>
            <w:r w:rsidRPr="00C1167B">
              <w:rPr>
                <w:rFonts w:ascii="Times New Roman" w:eastAsia="Times New Roman" w:hAnsi="Times New Roman" w:cs="Times New Roman"/>
                <w:color w:val="000000" w:themeColor="text1"/>
                <w:sz w:val="20"/>
                <w:szCs w:val="20"/>
                <w:vertAlign w:val="subscript"/>
              </w:rPr>
              <w:t>10</w:t>
            </w:r>
          </w:p>
        </w:tc>
      </w:tr>
      <w:tr w:rsidR="00C1167B" w:rsidRPr="00565432" w14:paraId="170A1829" w14:textId="77777777" w:rsidTr="00B01942">
        <w:trPr>
          <w:trHeight w:val="690"/>
        </w:trPr>
        <w:tc>
          <w:tcPr>
            <w:tcW w:w="709" w:type="dxa"/>
            <w:vMerge/>
            <w:vAlign w:val="center"/>
          </w:tcPr>
          <w:p w14:paraId="59D25ED4"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3119" w:type="dxa"/>
            <w:vMerge/>
            <w:vAlign w:val="center"/>
          </w:tcPr>
          <w:p w14:paraId="768CDF3A" w14:textId="77777777" w:rsidR="00C1167B" w:rsidRPr="00565432" w:rsidRDefault="00C1167B" w:rsidP="00B01942">
            <w:pPr>
              <w:pStyle w:val="Sraopastraipa"/>
              <w:spacing w:after="0" w:line="240" w:lineRule="auto"/>
              <w:ind w:left="0"/>
              <w:rPr>
                <w:rFonts w:ascii="Times New Roman" w:hAnsi="Times New Roman" w:cs="Times New Roman"/>
                <w:b/>
                <w:bCs/>
                <w:color w:val="000000"/>
                <w:sz w:val="20"/>
                <w:szCs w:val="20"/>
              </w:rPr>
            </w:pPr>
          </w:p>
        </w:tc>
        <w:tc>
          <w:tcPr>
            <w:tcW w:w="1701" w:type="dxa"/>
            <w:vMerge/>
            <w:vAlign w:val="center"/>
          </w:tcPr>
          <w:p w14:paraId="155CA9B6" w14:textId="77777777" w:rsidR="00C1167B" w:rsidRPr="00565432" w:rsidRDefault="00C1167B" w:rsidP="00B01942">
            <w:pPr>
              <w:spacing w:before="60" w:after="60"/>
              <w:jc w:val="center"/>
              <w:rPr>
                <w:rFonts w:ascii="Times New Roman" w:eastAsia="Times New Roman" w:hAnsi="Times New Roman" w:cs="Times New Roman"/>
                <w:i/>
                <w:iCs/>
                <w:color w:val="000000" w:themeColor="text1"/>
                <w:sz w:val="20"/>
                <w:szCs w:val="20"/>
              </w:rPr>
            </w:pPr>
          </w:p>
        </w:tc>
        <w:tc>
          <w:tcPr>
            <w:tcW w:w="2268" w:type="dxa"/>
            <w:vMerge/>
            <w:vAlign w:val="center"/>
          </w:tcPr>
          <w:p w14:paraId="1EE7657D"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c>
          <w:tcPr>
            <w:tcW w:w="1842" w:type="dxa"/>
            <w:vAlign w:val="center"/>
          </w:tcPr>
          <w:p w14:paraId="2E2D32FE" w14:textId="77777777" w:rsidR="00C1167B" w:rsidRPr="00565432" w:rsidRDefault="00C1167B" w:rsidP="00B01942">
            <w:pPr>
              <w:spacing w:before="60" w:after="60"/>
              <w:jc w:val="center"/>
              <w:rPr>
                <w:rFonts w:ascii="Times New Roman" w:eastAsia="Times New Roman" w:hAnsi="Times New Roman" w:cs="Times New Roman"/>
                <w:b/>
                <w:bCs/>
                <w:i/>
                <w:iCs/>
                <w:color w:val="FF0000"/>
                <w:sz w:val="20"/>
                <w:szCs w:val="20"/>
              </w:rPr>
            </w:pPr>
          </w:p>
        </w:tc>
      </w:tr>
      <w:tr w:rsidR="00C1167B" w:rsidRPr="00565432" w14:paraId="53C4C122" w14:textId="77777777" w:rsidTr="00B01942">
        <w:tc>
          <w:tcPr>
            <w:tcW w:w="709" w:type="dxa"/>
            <w:vMerge/>
            <w:vAlign w:val="center"/>
          </w:tcPr>
          <w:p w14:paraId="52A19549" w14:textId="77777777" w:rsidR="00C1167B" w:rsidRPr="00565432" w:rsidRDefault="00C1167B" w:rsidP="00B01942">
            <w:pPr>
              <w:spacing w:before="60" w:after="60"/>
              <w:jc w:val="right"/>
              <w:rPr>
                <w:rFonts w:ascii="Times New Roman" w:eastAsia="Times New Roman" w:hAnsi="Times New Roman" w:cs="Times New Roman"/>
                <w:sz w:val="20"/>
                <w:szCs w:val="20"/>
              </w:rPr>
            </w:pPr>
          </w:p>
        </w:tc>
        <w:tc>
          <w:tcPr>
            <w:tcW w:w="8930" w:type="dxa"/>
            <w:gridSpan w:val="4"/>
          </w:tcPr>
          <w:p w14:paraId="1BE8F9D2" w14:textId="77777777" w:rsidR="00C1167B" w:rsidRPr="00565432" w:rsidRDefault="00C1167B" w:rsidP="00B01942">
            <w:pPr>
              <w:spacing w:before="60" w:after="60"/>
              <w:jc w:val="both"/>
              <w:rPr>
                <w:rFonts w:ascii="Times New Roman" w:hAnsi="Times New Roman" w:cs="Times New Roman"/>
                <w:color w:val="000000"/>
                <w:sz w:val="20"/>
                <w:szCs w:val="20"/>
                <w:vertAlign w:val="superscript"/>
              </w:rPr>
            </w:pPr>
            <w:r w:rsidRPr="00565432">
              <w:rPr>
                <w:rFonts w:ascii="Times New Roman" w:hAnsi="Times New Roman" w:cs="Times New Roman"/>
                <w:color w:val="000000"/>
                <w:sz w:val="20"/>
                <w:szCs w:val="20"/>
                <w:vertAlign w:val="superscript"/>
              </w:rPr>
              <w:t>5</w:t>
            </w:r>
            <w:r w:rsidRPr="00565432">
              <w:rPr>
                <w:rFonts w:ascii="Times New Roman" w:hAnsi="Times New Roman" w:cs="Times New Roman"/>
                <w:color w:val="000000"/>
                <w:sz w:val="20"/>
                <w:szCs w:val="20"/>
              </w:rPr>
              <w:t>įkainis* negali būti didesnis, nei 7,00 % (Pvz.</w:t>
            </w:r>
            <w:r w:rsidRPr="00565432">
              <w:rPr>
                <w:rFonts w:ascii="Times New Roman" w:eastAsia="Lucida Sans Unicode" w:hAnsi="Times New Roman" w:cs="Times New Roman"/>
                <w:i/>
                <w:iCs/>
                <w:sz w:val="20"/>
                <w:szCs w:val="20"/>
              </w:rPr>
              <w:t>: projekto vykdymo priežiūros sutarties (susitarimo, nurodymo) paslaugų vertė 5 000,00 Eur be PVM, Paslaugos įkainis 7,00%, Paslaugos tiekėjui maksimali mokama suma 350,00 Eur be PVM)</w:t>
            </w:r>
            <w:r w:rsidRPr="00565432">
              <w:rPr>
                <w:rFonts w:ascii="Times New Roman" w:eastAsia="Lucida Sans Unicode" w:hAnsi="Times New Roman" w:cs="Times New Roman"/>
                <w:sz w:val="20"/>
                <w:szCs w:val="20"/>
              </w:rPr>
              <w:t xml:space="preserve">. </w:t>
            </w:r>
            <w:r w:rsidRPr="00565432">
              <w:rPr>
                <w:rFonts w:ascii="Times New Roman" w:eastAsia="Lucida Sans Unicode" w:hAnsi="Times New Roman" w:cs="Times New Roman"/>
                <w:b/>
                <w:bCs/>
                <w:i/>
                <w:iCs/>
                <w:sz w:val="20"/>
                <w:szCs w:val="20"/>
              </w:rPr>
              <w:t xml:space="preserve">Įkainio ribos nuo 0,01 </w:t>
            </w:r>
            <w:r w:rsidRPr="00565432">
              <w:rPr>
                <w:rFonts w:ascii="Times New Roman" w:eastAsia="Times New Roman" w:hAnsi="Times New Roman" w:cs="Times New Roman"/>
                <w:b/>
                <w:bCs/>
                <w:i/>
                <w:iCs/>
                <w:sz w:val="20"/>
                <w:szCs w:val="20"/>
              </w:rPr>
              <w:t xml:space="preserve">% </w:t>
            </w:r>
            <w:r w:rsidRPr="00565432">
              <w:rPr>
                <w:rFonts w:ascii="Times New Roman" w:eastAsia="Lucida Sans Unicode" w:hAnsi="Times New Roman" w:cs="Times New Roman"/>
                <w:b/>
                <w:bCs/>
                <w:i/>
                <w:iCs/>
                <w:sz w:val="20"/>
                <w:szCs w:val="20"/>
              </w:rPr>
              <w:t xml:space="preserve">iki 7,00 </w:t>
            </w:r>
            <w:r w:rsidRPr="00565432">
              <w:rPr>
                <w:rFonts w:ascii="Times New Roman" w:eastAsia="Times New Roman" w:hAnsi="Times New Roman" w:cs="Times New Roman"/>
                <w:b/>
                <w:bCs/>
                <w:i/>
                <w:iCs/>
                <w:sz w:val="20"/>
                <w:szCs w:val="20"/>
              </w:rPr>
              <w:t>%.</w:t>
            </w:r>
          </w:p>
        </w:tc>
      </w:tr>
    </w:tbl>
    <w:p w14:paraId="4384C1E1" w14:textId="2EBCF072" w:rsidR="00565432" w:rsidRPr="00AE7B1F" w:rsidRDefault="00565432" w:rsidP="00565432">
      <w:pPr>
        <w:tabs>
          <w:tab w:val="left" w:pos="15"/>
        </w:tabs>
        <w:spacing w:line="100" w:lineRule="atLeast"/>
        <w:jc w:val="both"/>
        <w:rPr>
          <w:rFonts w:ascii="Times New Roman" w:hAnsi="Times New Roman" w:cs="Times New Roman"/>
          <w:b/>
          <w:bCs/>
          <w:sz w:val="20"/>
        </w:rPr>
      </w:pPr>
      <w:r w:rsidRPr="00AE7B1F">
        <w:rPr>
          <w:rFonts w:ascii="Times New Roman" w:hAnsi="Times New Roman" w:cs="Times New Roman"/>
          <w:b/>
          <w:bCs/>
          <w:sz w:val="20"/>
        </w:rPr>
        <w:t>PASTABOS:</w:t>
      </w:r>
    </w:p>
    <w:p w14:paraId="570EB41F" w14:textId="77777777" w:rsidR="00565432" w:rsidRDefault="00565432" w:rsidP="00565432">
      <w:pPr>
        <w:tabs>
          <w:tab w:val="left" w:pos="15"/>
        </w:tabs>
        <w:spacing w:line="100" w:lineRule="atLeast"/>
        <w:jc w:val="both"/>
        <w:rPr>
          <w:rFonts w:ascii="Times New Roman" w:hAnsi="Times New Roman" w:cs="Times New Roman"/>
          <w:sz w:val="20"/>
        </w:rPr>
      </w:pPr>
      <w:r w:rsidRPr="007E6574">
        <w:rPr>
          <w:rFonts w:ascii="Times New Roman" w:hAnsi="Times New Roman" w:cs="Times New Roman"/>
          <w:sz w:val="20"/>
        </w:rPr>
        <w:t>* Jei Tiekėjas pasiūlys didesnį už nurodytą maksimalų įkainį, Tiekėjo pasiūlymas bus atmetamas.</w:t>
      </w:r>
    </w:p>
    <w:p w14:paraId="6A20EBDD" w14:textId="77777777" w:rsidR="00565432" w:rsidRPr="004648C8" w:rsidRDefault="00565432" w:rsidP="00565432">
      <w:pPr>
        <w:tabs>
          <w:tab w:val="left" w:pos="15"/>
        </w:tabs>
        <w:spacing w:line="100" w:lineRule="atLeast"/>
        <w:jc w:val="both"/>
        <w:rPr>
          <w:rFonts w:ascii="Times New Roman" w:hAnsi="Times New Roman" w:cs="Times New Roman"/>
          <w:sz w:val="20"/>
          <w:lang w:val="en-US"/>
        </w:rPr>
      </w:pPr>
      <w:r>
        <w:rPr>
          <w:rFonts w:ascii="Times New Roman" w:hAnsi="Times New Roman" w:cs="Times New Roman"/>
          <w:sz w:val="20"/>
        </w:rPr>
        <w:t xml:space="preserve">** </w:t>
      </w:r>
      <w:r w:rsidRPr="00190053">
        <w:rPr>
          <w:rFonts w:ascii="Times New Roman" w:hAnsi="Times New Roman" w:cs="Times New Roman"/>
          <w:b/>
          <w:sz w:val="20"/>
        </w:rPr>
        <w:t>Lentelėje nurodyt</w:t>
      </w:r>
      <w:r>
        <w:rPr>
          <w:rFonts w:ascii="Times New Roman" w:hAnsi="Times New Roman" w:cs="Times New Roman"/>
          <w:b/>
          <w:sz w:val="20"/>
        </w:rPr>
        <w:t>a lyginamoji objekto vertė</w:t>
      </w:r>
      <w:r w:rsidRPr="00190053">
        <w:rPr>
          <w:rFonts w:ascii="Times New Roman" w:hAnsi="Times New Roman" w:cs="Times New Roman"/>
          <w:b/>
          <w:sz w:val="20"/>
        </w:rPr>
        <w:t xml:space="preserve"> </w:t>
      </w:r>
      <w:r>
        <w:rPr>
          <w:rFonts w:ascii="Times New Roman" w:hAnsi="Times New Roman" w:cs="Times New Roman"/>
          <w:b/>
          <w:sz w:val="20"/>
        </w:rPr>
        <w:t xml:space="preserve">ir lyginamasis įkainis </w:t>
      </w:r>
      <w:r w:rsidRPr="00190053">
        <w:rPr>
          <w:rFonts w:ascii="Times New Roman" w:hAnsi="Times New Roman" w:cs="Times New Roman"/>
          <w:b/>
          <w:sz w:val="20"/>
        </w:rPr>
        <w:t>yra orientacin</w:t>
      </w:r>
      <w:r>
        <w:rPr>
          <w:rFonts w:ascii="Times New Roman" w:hAnsi="Times New Roman" w:cs="Times New Roman"/>
          <w:b/>
          <w:sz w:val="20"/>
        </w:rPr>
        <w:t>iai</w:t>
      </w:r>
      <w:r w:rsidRPr="00190053">
        <w:rPr>
          <w:rFonts w:ascii="Times New Roman" w:hAnsi="Times New Roman" w:cs="Times New Roman"/>
          <w:b/>
          <w:sz w:val="20"/>
        </w:rPr>
        <w:t>, o bendra pasiūlymo kaina bus naudojama tik pasiūlymų vertinimui.</w:t>
      </w:r>
    </w:p>
    <w:p w14:paraId="5BF7F54E" w14:textId="77777777" w:rsidR="001673B9" w:rsidRDefault="001673B9" w:rsidP="001673B9">
      <w:pPr>
        <w:jc w:val="both"/>
        <w:rPr>
          <w:rFonts w:ascii="Times New Roman" w:hAnsi="Times New Roman" w:cs="Times New Roman"/>
          <w:i/>
          <w:iCs/>
          <w:color w:val="FF0000"/>
          <w:sz w:val="24"/>
          <w:szCs w:val="24"/>
        </w:rPr>
      </w:pPr>
      <w:bookmarkStart w:id="5" w:name="_Hlk191042246"/>
    </w:p>
    <w:p w14:paraId="45F55B2F" w14:textId="6928C419" w:rsidR="001673B9" w:rsidRPr="004E255B" w:rsidRDefault="001673B9" w:rsidP="001673B9">
      <w:pPr>
        <w:jc w:val="both"/>
        <w:rPr>
          <w:rFonts w:ascii="Times New Roman" w:hAnsi="Times New Roman" w:cs="Times New Roman"/>
          <w:bCs/>
          <w:i/>
          <w:iCs/>
          <w:noProof/>
          <w:color w:val="FF0000"/>
          <w:sz w:val="24"/>
          <w:szCs w:val="24"/>
          <w14:ligatures w14:val="none"/>
        </w:rPr>
      </w:pPr>
      <w:r w:rsidRPr="004E255B">
        <w:rPr>
          <w:rFonts w:ascii="Times New Roman" w:hAnsi="Times New Roman" w:cs="Times New Roman"/>
          <w:i/>
          <w:iCs/>
          <w:color w:val="FF0000"/>
          <w:sz w:val="24"/>
          <w:szCs w:val="24"/>
        </w:rPr>
        <w:t xml:space="preserve">Pasiūlymai bus vertinami pagal pirkimo sąlygų 16 skyriuje nustatytus vertinimo kriterijus ir sąlygas. </w:t>
      </w:r>
    </w:p>
    <w:bookmarkEnd w:id="5"/>
    <w:p w14:paraId="0C057EFD" w14:textId="77777777" w:rsidR="00565432" w:rsidRPr="00864FF5" w:rsidRDefault="00565432" w:rsidP="00565432">
      <w:pPr>
        <w:tabs>
          <w:tab w:val="left" w:pos="15"/>
        </w:tabs>
        <w:spacing w:line="100" w:lineRule="atLeast"/>
        <w:jc w:val="both"/>
        <w:rPr>
          <w:rFonts w:ascii="Times New Roman" w:eastAsia="Lucida Sans Unicode" w:hAnsi="Times New Roman" w:cs="Times New Roman"/>
          <w:b/>
          <w:bCs/>
          <w:sz w:val="24"/>
          <w:szCs w:val="24"/>
        </w:rPr>
      </w:pPr>
    </w:p>
    <w:p w14:paraId="49E5737F" w14:textId="77777777" w:rsidR="00565432" w:rsidRPr="00864FF5" w:rsidRDefault="00565432" w:rsidP="00565432">
      <w:pPr>
        <w:pStyle w:val="Sraopastraipa"/>
        <w:numPr>
          <w:ilvl w:val="1"/>
          <w:numId w:val="27"/>
        </w:numPr>
        <w:suppressAutoHyphens/>
        <w:spacing w:after="200" w:line="240" w:lineRule="auto"/>
        <w:jc w:val="both"/>
        <w:rPr>
          <w:rFonts w:ascii="Times New Roman" w:eastAsia="Times New Roman" w:hAnsi="Times New Roman" w:cs="Times New Roman"/>
          <w:bCs/>
          <w:sz w:val="24"/>
          <w:szCs w:val="24"/>
        </w:rPr>
      </w:pPr>
      <w:r w:rsidRPr="00864FF5">
        <w:rPr>
          <w:rFonts w:ascii="Times New Roman" w:eastAsia="Times New Roman" w:hAnsi="Times New Roman" w:cs="Times New Roman"/>
          <w:bCs/>
          <w:sz w:val="24"/>
          <w:szCs w:val="24"/>
        </w:rPr>
        <w:t>Neįkainavus kurių nors paslaugų arba nenumačius išlaidų technologiškai būtiniems procesams atlikti, numatytiems pateiktoje techninėje dokumentacijoje, laikoma kad šias paslaugas pasiūlymą pateikęs dalyvis atlieka savo sąskaita.</w:t>
      </w:r>
    </w:p>
    <w:p w14:paraId="1BF1234C" w14:textId="35D81799" w:rsidR="00AE6083"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3F86C051" w14:textId="77777777" w:rsidR="003F5B34" w:rsidRPr="00FD3ED1" w:rsidRDefault="003F5B34"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618149BC" w:rsidR="00AE6083" w:rsidRDefault="003F5B34" w:rsidP="003A79D5">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7.1 </w:t>
      </w: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3B61ED">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3B61ED">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3B61ED">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1. pildyti tuomet, jei bus pateikta konfidenciali informacija. </w:t>
      </w:r>
      <w:r w:rsidR="00776003" w:rsidRPr="00FD3ED1">
        <w:rPr>
          <w:rFonts w:ascii="Times New Roman" w:eastAsia="Lucida Sans Unicode" w:hAnsi="Times New Roman" w:cs="Times New Roman"/>
          <w:sz w:val="23"/>
          <w:szCs w:val="23"/>
          <w14:ligatures w14:val="none"/>
        </w:rPr>
        <w:t>Tiekėjas</w:t>
      </w:r>
      <w:r w:rsidRPr="00FD3ED1">
        <w:rPr>
          <w:rFonts w:ascii="Times New Roman" w:eastAsia="Lucida Sans Unicode" w:hAnsi="Times New Roman" w:cs="Times New Roman"/>
          <w:sz w:val="23"/>
          <w:szCs w:val="23"/>
          <w14:ligatures w14:val="none"/>
        </w:rPr>
        <w:t xml:space="preserve"> negali nurodyti, kad konfidenciali yra pasiūlymo kaina arba, kad visas pasiūlymas yra konfidencialus; </w:t>
      </w:r>
    </w:p>
    <w:p w14:paraId="395F0255"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 xml:space="preserve">2. tiekėjui nenurodžius, kokia informacija yra konfidenciali, laikoma, kad konfidencialios informacijos pasiūlyme nėra; </w:t>
      </w:r>
    </w:p>
    <w:p w14:paraId="0CE94748" w14:textId="77777777" w:rsidR="00AE6083" w:rsidRPr="00FD3ED1" w:rsidRDefault="00AE6083" w:rsidP="00AE6083">
      <w:pPr>
        <w:widowControl w:val="0"/>
        <w:suppressAutoHyphens/>
        <w:jc w:val="both"/>
        <w:rPr>
          <w:rFonts w:ascii="Times New Roman" w:eastAsia="Lucida Sans Unicode" w:hAnsi="Times New Roman" w:cs="Times New Roman"/>
          <w:sz w:val="23"/>
          <w:szCs w:val="23"/>
          <w14:ligatures w14:val="none"/>
        </w:rPr>
      </w:pPr>
      <w:r w:rsidRPr="00FD3ED1">
        <w:rPr>
          <w:rFonts w:ascii="Times New Roman" w:eastAsia="Lucida Sans Unicode" w:hAnsi="Times New Roman" w:cs="Times New Roman"/>
          <w:sz w:val="23"/>
          <w:szCs w:val="23"/>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lastRenderedPageBreak/>
        <w:t>pasiūlymo dokumentuose pateikti duomenys ir informacija yra teisinga ir apima viską, ko reikia tinkamam sutarties įvykdymui;</w:t>
      </w:r>
    </w:p>
    <w:p w14:paraId="7EDF2707" w14:textId="5ECE8060" w:rsidR="00AE6083" w:rsidRPr="00FD3ED1"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p w14:paraId="283AD574" w14:textId="77777777" w:rsidR="00DB17FE" w:rsidRPr="00FD3ED1" w:rsidRDefault="00DB17FE" w:rsidP="00AE6083">
      <w:pPr>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AF5F8F">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E1F3BB2"/>
    <w:multiLevelType w:val="multilevel"/>
    <w:tmpl w:val="7CAE81C4"/>
    <w:lvl w:ilvl="0">
      <w:start w:val="6"/>
      <w:numFmt w:val="decimal"/>
      <w:lvlText w:val="%1."/>
      <w:lvlJc w:val="left"/>
      <w:pPr>
        <w:ind w:left="720" w:hanging="360"/>
      </w:pPr>
      <w:rPr>
        <w:rFonts w:hint="default"/>
      </w:rPr>
    </w:lvl>
    <w:lvl w:ilvl="1">
      <w:start w:val="4"/>
      <w:numFmt w:val="decimal"/>
      <w:isLgl/>
      <w:lvlText w:val="%1.%2."/>
      <w:lvlJc w:val="left"/>
      <w:pPr>
        <w:ind w:left="1002" w:hanging="43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 w:numId="27" w16cid:durableId="54179516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93A36"/>
    <w:rsid w:val="000B501F"/>
    <w:rsid w:val="000B7D71"/>
    <w:rsid w:val="000C7D56"/>
    <w:rsid w:val="000D6E09"/>
    <w:rsid w:val="000E2D4D"/>
    <w:rsid w:val="00121603"/>
    <w:rsid w:val="00141C2C"/>
    <w:rsid w:val="0016705B"/>
    <w:rsid w:val="001673B9"/>
    <w:rsid w:val="0019254D"/>
    <w:rsid w:val="001A2F7D"/>
    <w:rsid w:val="001A512B"/>
    <w:rsid w:val="001D05FE"/>
    <w:rsid w:val="001E231C"/>
    <w:rsid w:val="001E2797"/>
    <w:rsid w:val="001E3FFE"/>
    <w:rsid w:val="001F5DAC"/>
    <w:rsid w:val="002944A6"/>
    <w:rsid w:val="002B1338"/>
    <w:rsid w:val="002C1122"/>
    <w:rsid w:val="002C4453"/>
    <w:rsid w:val="002E216A"/>
    <w:rsid w:val="002F0BD4"/>
    <w:rsid w:val="002F32C0"/>
    <w:rsid w:val="002F4E41"/>
    <w:rsid w:val="002F5DF1"/>
    <w:rsid w:val="0030058D"/>
    <w:rsid w:val="0031778F"/>
    <w:rsid w:val="00324AF8"/>
    <w:rsid w:val="00341B0C"/>
    <w:rsid w:val="00370660"/>
    <w:rsid w:val="0037211D"/>
    <w:rsid w:val="003749FC"/>
    <w:rsid w:val="003811A6"/>
    <w:rsid w:val="003A490D"/>
    <w:rsid w:val="003A79D5"/>
    <w:rsid w:val="003B5CF1"/>
    <w:rsid w:val="003B61ED"/>
    <w:rsid w:val="003D3098"/>
    <w:rsid w:val="003E3E5E"/>
    <w:rsid w:val="003F5B34"/>
    <w:rsid w:val="00410B7A"/>
    <w:rsid w:val="004117A7"/>
    <w:rsid w:val="00467754"/>
    <w:rsid w:val="00482310"/>
    <w:rsid w:val="00491505"/>
    <w:rsid w:val="004A5EA0"/>
    <w:rsid w:val="004A7C9B"/>
    <w:rsid w:val="004B1D86"/>
    <w:rsid w:val="004B41B9"/>
    <w:rsid w:val="004C280E"/>
    <w:rsid w:val="004C451D"/>
    <w:rsid w:val="004E255B"/>
    <w:rsid w:val="004E2B78"/>
    <w:rsid w:val="004E6B53"/>
    <w:rsid w:val="00506699"/>
    <w:rsid w:val="00511E42"/>
    <w:rsid w:val="00523154"/>
    <w:rsid w:val="005237C1"/>
    <w:rsid w:val="0052631B"/>
    <w:rsid w:val="00552866"/>
    <w:rsid w:val="00565432"/>
    <w:rsid w:val="005A2A55"/>
    <w:rsid w:val="005E2401"/>
    <w:rsid w:val="005E6F38"/>
    <w:rsid w:val="005F1FB4"/>
    <w:rsid w:val="00602FB1"/>
    <w:rsid w:val="006070EB"/>
    <w:rsid w:val="0063060E"/>
    <w:rsid w:val="0063775A"/>
    <w:rsid w:val="00654025"/>
    <w:rsid w:val="006979B6"/>
    <w:rsid w:val="006B2030"/>
    <w:rsid w:val="00705013"/>
    <w:rsid w:val="0071568A"/>
    <w:rsid w:val="00715707"/>
    <w:rsid w:val="00716B3D"/>
    <w:rsid w:val="00744FA3"/>
    <w:rsid w:val="0075451A"/>
    <w:rsid w:val="00765718"/>
    <w:rsid w:val="00776003"/>
    <w:rsid w:val="00791CAE"/>
    <w:rsid w:val="007A2DDF"/>
    <w:rsid w:val="007B6051"/>
    <w:rsid w:val="007E0C51"/>
    <w:rsid w:val="007E5017"/>
    <w:rsid w:val="007F6897"/>
    <w:rsid w:val="008359A2"/>
    <w:rsid w:val="00836E17"/>
    <w:rsid w:val="00841455"/>
    <w:rsid w:val="008517C7"/>
    <w:rsid w:val="0087155C"/>
    <w:rsid w:val="008760BE"/>
    <w:rsid w:val="0088591A"/>
    <w:rsid w:val="00896FF9"/>
    <w:rsid w:val="008B3E12"/>
    <w:rsid w:val="008C7EB1"/>
    <w:rsid w:val="00906D17"/>
    <w:rsid w:val="00912BD7"/>
    <w:rsid w:val="009219E6"/>
    <w:rsid w:val="00924220"/>
    <w:rsid w:val="00944885"/>
    <w:rsid w:val="009D6547"/>
    <w:rsid w:val="009E369D"/>
    <w:rsid w:val="009F6A13"/>
    <w:rsid w:val="00A17D70"/>
    <w:rsid w:val="00A53D56"/>
    <w:rsid w:val="00A629A2"/>
    <w:rsid w:val="00A9525C"/>
    <w:rsid w:val="00A956B2"/>
    <w:rsid w:val="00AA2F0B"/>
    <w:rsid w:val="00AB389B"/>
    <w:rsid w:val="00AB56FD"/>
    <w:rsid w:val="00AC5017"/>
    <w:rsid w:val="00AD0F90"/>
    <w:rsid w:val="00AD33BA"/>
    <w:rsid w:val="00AE6083"/>
    <w:rsid w:val="00AF0614"/>
    <w:rsid w:val="00AF5F8F"/>
    <w:rsid w:val="00B07717"/>
    <w:rsid w:val="00B23607"/>
    <w:rsid w:val="00B30650"/>
    <w:rsid w:val="00B37125"/>
    <w:rsid w:val="00B53146"/>
    <w:rsid w:val="00BA63CE"/>
    <w:rsid w:val="00BB0C8C"/>
    <w:rsid w:val="00BB316E"/>
    <w:rsid w:val="00BC75F9"/>
    <w:rsid w:val="00BD0D1E"/>
    <w:rsid w:val="00BE17B3"/>
    <w:rsid w:val="00C1167B"/>
    <w:rsid w:val="00C212B0"/>
    <w:rsid w:val="00C25E0E"/>
    <w:rsid w:val="00C4671F"/>
    <w:rsid w:val="00CC69ED"/>
    <w:rsid w:val="00CC7B66"/>
    <w:rsid w:val="00CD1D16"/>
    <w:rsid w:val="00CD554B"/>
    <w:rsid w:val="00CD6230"/>
    <w:rsid w:val="00CE029A"/>
    <w:rsid w:val="00CE6F5A"/>
    <w:rsid w:val="00CF0CB9"/>
    <w:rsid w:val="00CF4312"/>
    <w:rsid w:val="00D07C69"/>
    <w:rsid w:val="00D15074"/>
    <w:rsid w:val="00D26D49"/>
    <w:rsid w:val="00D34D26"/>
    <w:rsid w:val="00D50697"/>
    <w:rsid w:val="00D51B61"/>
    <w:rsid w:val="00D65329"/>
    <w:rsid w:val="00DB17FE"/>
    <w:rsid w:val="00DE1630"/>
    <w:rsid w:val="00DE3969"/>
    <w:rsid w:val="00E338C2"/>
    <w:rsid w:val="00E512AC"/>
    <w:rsid w:val="00E6388E"/>
    <w:rsid w:val="00E7592E"/>
    <w:rsid w:val="00E84C35"/>
    <w:rsid w:val="00EA1869"/>
    <w:rsid w:val="00EB0CA8"/>
    <w:rsid w:val="00ED5181"/>
    <w:rsid w:val="00EE221E"/>
    <w:rsid w:val="00EF25CD"/>
    <w:rsid w:val="00F168D2"/>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7212</Words>
  <Characters>4112</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cp:lastPrinted>2023-07-26T08:25:00Z</cp:lastPrinted>
  <dcterms:created xsi:type="dcterms:W3CDTF">2025-02-21T13:06:00Z</dcterms:created>
  <dcterms:modified xsi:type="dcterms:W3CDTF">2025-07-10T11:53:00Z</dcterms:modified>
</cp:coreProperties>
</file>