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3B7B9800" w:rsidR="004872EB" w:rsidRPr="00C94078" w:rsidRDefault="00B82013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MEDICININIO DEGUONIES </w:t>
      </w:r>
      <w:r w:rsidRPr="00C94078">
        <w:rPr>
          <w:rFonts w:ascii="Times New Roman" w:hAnsi="Times New Roman" w:cs="Times New Roman"/>
          <w:b/>
          <w:bCs/>
          <w:sz w:val="24"/>
          <w:szCs w:val="24"/>
        </w:rPr>
        <w:t>VIEŠOJO PIRKIMO</w:t>
      </w:r>
    </w:p>
    <w:p w14:paraId="5F560C3C" w14:textId="0FB8DBBF" w:rsidR="00C261EE" w:rsidRPr="00FC3514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CD4174" w14:textId="5F7A568A" w:rsidR="001E413D" w:rsidRPr="00C94078" w:rsidRDefault="00C261EE" w:rsidP="003E2A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E8486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2013">
        <w:rPr>
          <w:rFonts w:ascii="Times New Roman" w:hAnsi="Times New Roman" w:cs="Times New Roman"/>
          <w:sz w:val="24"/>
          <w:szCs w:val="24"/>
        </w:rPr>
        <w:t>Greitosios medicinos pagalbos tarnybos</w:t>
      </w:r>
      <w:r w:rsidR="0073791B" w:rsidRPr="00C94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B82013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Medicininio deguonies</w:t>
      </w:r>
      <w:r w:rsidR="00FC3514" w:rsidRPr="00FC351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C94078">
        <w:rPr>
          <w:rFonts w:ascii="Times New Roman" w:hAnsi="Times New Roman" w:cs="Times New Roman"/>
          <w:sz w:val="24"/>
          <w:szCs w:val="24"/>
        </w:rPr>
        <w:t>Pirkim</w:t>
      </w:r>
      <w:r w:rsidR="00BA6A55" w:rsidRPr="00C94078">
        <w:rPr>
          <w:rFonts w:ascii="Times New Roman" w:hAnsi="Times New Roman" w:cs="Times New Roman"/>
          <w:sz w:val="24"/>
          <w:szCs w:val="24"/>
        </w:rPr>
        <w:t>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A6A55" w:rsidRPr="00C94078">
        <w:rPr>
          <w:rFonts w:ascii="Times New Roman" w:hAnsi="Times New Roman" w:cs="Times New Roman"/>
          <w:sz w:val="24"/>
          <w:szCs w:val="24"/>
        </w:rPr>
        <w:t>bus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vykd</w:t>
      </w:r>
      <w:r w:rsidR="00BA6A55" w:rsidRPr="00C94078">
        <w:rPr>
          <w:rFonts w:ascii="Times New Roman" w:hAnsi="Times New Roman" w:cs="Times New Roman"/>
          <w:sz w:val="24"/>
          <w:szCs w:val="24"/>
        </w:rPr>
        <w:t>omas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atviro </w:t>
      </w:r>
      <w:r w:rsidR="00C50A74" w:rsidRPr="00C94078">
        <w:rPr>
          <w:rFonts w:ascii="Times New Roman" w:hAnsi="Times New Roman" w:cs="Times New Roman"/>
          <w:sz w:val="24"/>
          <w:szCs w:val="24"/>
        </w:rPr>
        <w:t>(</w:t>
      </w:r>
      <w:r w:rsidR="00C65C1F">
        <w:rPr>
          <w:rFonts w:ascii="Times New Roman" w:hAnsi="Times New Roman" w:cs="Times New Roman"/>
          <w:sz w:val="24"/>
          <w:szCs w:val="24"/>
        </w:rPr>
        <w:t>tarptautinio</w:t>
      </w:r>
      <w:r w:rsidR="00C50A74" w:rsidRPr="00C94078">
        <w:rPr>
          <w:rFonts w:ascii="Times New Roman" w:hAnsi="Times New Roman" w:cs="Times New Roman"/>
          <w:sz w:val="24"/>
          <w:szCs w:val="24"/>
        </w:rPr>
        <w:t xml:space="preserve">) </w:t>
      </w:r>
      <w:r w:rsidR="005C119B" w:rsidRPr="00C94078">
        <w:rPr>
          <w:rFonts w:ascii="Times New Roman" w:hAnsi="Times New Roman" w:cs="Times New Roman"/>
          <w:sz w:val="24"/>
          <w:szCs w:val="24"/>
        </w:rPr>
        <w:t>konkurso būdu</w:t>
      </w:r>
      <w:r w:rsidR="001E413D" w:rsidRPr="00C94078">
        <w:rPr>
          <w:rFonts w:ascii="Times New Roman" w:hAnsi="Times New Roman" w:cs="Times New Roman"/>
          <w:sz w:val="24"/>
          <w:szCs w:val="24"/>
        </w:rPr>
        <w:t>.</w:t>
      </w:r>
    </w:p>
    <w:p w14:paraId="646B2A8D" w14:textId="77777777" w:rsidR="008A6CFE" w:rsidRPr="00FC3514" w:rsidRDefault="008A6CFE" w:rsidP="00FC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036A75" w14:textId="06917CA3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753F6F" w14:textId="77777777" w:rsidR="008A6CFE" w:rsidRDefault="008A6CFE" w:rsidP="00FC35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38A5F" w14:textId="19628461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</w:t>
      </w:r>
      <w:r w:rsidR="00FC3514">
        <w:rPr>
          <w:rFonts w:ascii="Times New Roman" w:eastAsia="Times New Roman" w:hAnsi="Times New Roman" w:cs="Times New Roman"/>
          <w:sz w:val="24"/>
          <w:szCs w:val="24"/>
        </w:rPr>
        <w:t>rekes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</w:t>
      </w:r>
      <w:r w:rsidR="00994D95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="008F4B5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4D95" w:rsidRPr="00994D95">
        <w:rPr>
          <w:rFonts w:ascii="Times New Roman" w:hAnsi="Times New Roman" w:cs="Times New Roman"/>
          <w:color w:val="000000" w:themeColor="text1"/>
          <w:sz w:val="24"/>
          <w:szCs w:val="24"/>
        </w:rPr>
        <w:t>3767949</w:t>
      </w:r>
      <w:r w:rsidR="00AE290D" w:rsidRPr="00167B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E290D" w:rsidRPr="002B0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6E" w:rsidRPr="002B092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oliau – Konsultacija), kuri vykdoma Centrinės viešųjų pirkimų </w:t>
      </w:r>
      <w:r w:rsidR="00F3736E" w:rsidRPr="00997C73">
        <w:rPr>
          <w:rFonts w:ascii="Times New Roman" w:hAnsi="Times New Roman" w:cs="Times New Roman"/>
          <w:color w:val="000000" w:themeColor="text1"/>
          <w:sz w:val="24"/>
          <w:szCs w:val="24"/>
        </w:rPr>
        <w:t>sistemos (toliau – CVP IS) priemonėmis</w:t>
      </w:r>
      <w:r w:rsidR="00137D6E" w:rsidRPr="00997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997C73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 w:rsidRPr="00997C73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997C73">
        <w:rPr>
          <w:rFonts w:ascii="Times New Roman" w:hAnsi="Times New Roman" w:cs="Times New Roman"/>
          <w:sz w:val="24"/>
          <w:szCs w:val="24"/>
        </w:rPr>
        <w:t xml:space="preserve"> iki 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93011" w:rsidRPr="00997C73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994D95">
        <w:rPr>
          <w:rFonts w:ascii="Times New Roman" w:hAnsi="Times New Roman" w:cs="Times New Roman"/>
          <w:b/>
          <w:iCs/>
          <w:sz w:val="24"/>
          <w:szCs w:val="24"/>
        </w:rPr>
        <w:t>ru</w:t>
      </w:r>
      <w:r w:rsidR="00663114">
        <w:rPr>
          <w:rFonts w:ascii="Times New Roman" w:hAnsi="Times New Roman" w:cs="Times New Roman"/>
          <w:b/>
          <w:iCs/>
          <w:sz w:val="24"/>
          <w:szCs w:val="24"/>
        </w:rPr>
        <w:t>g</w:t>
      </w:r>
      <w:r w:rsidR="00994D95">
        <w:rPr>
          <w:rFonts w:ascii="Times New Roman" w:hAnsi="Times New Roman" w:cs="Times New Roman"/>
          <w:b/>
          <w:iCs/>
          <w:sz w:val="24"/>
          <w:szCs w:val="24"/>
        </w:rPr>
        <w:t>pjūčio</w:t>
      </w:r>
      <w:r w:rsidR="00997C73" w:rsidRPr="00997C7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63114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 xml:space="preserve"> d. </w:t>
      </w:r>
      <w:r w:rsidR="00DD3BF4">
        <w:rPr>
          <w:rFonts w:ascii="Times New Roman" w:hAnsi="Times New Roman" w:cs="Times New Roman"/>
          <w:b/>
          <w:iCs/>
          <w:sz w:val="24"/>
          <w:szCs w:val="24"/>
        </w:rPr>
        <w:t>17.00 val</w:t>
      </w:r>
      <w:r w:rsidR="003F43F4" w:rsidRPr="00997C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C0DBDB" w14:textId="0257DB56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</w:t>
      </w:r>
      <w:r w:rsidR="003371A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įskaitant techninės specifikacijos</w:t>
      </w:r>
      <w:r w:rsidR="00CA3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Pirkimo sutarčių ir ekonominio naudingumo vertinimo tvarkos </w:t>
      </w:r>
      <w:r w:rsidR="00663114">
        <w:rPr>
          <w:rFonts w:ascii="Times New Roman" w:hAnsi="Times New Roman" w:cs="Times New Roman"/>
          <w:color w:val="000000" w:themeColor="text1"/>
          <w:sz w:val="24"/>
          <w:szCs w:val="24"/>
        </w:rPr>
        <w:t>(visoms pirkimo dalims)</w:t>
      </w:r>
      <w:r w:rsidR="003371A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</w:t>
      </w:r>
      <w:r w:rsidR="00B47EA0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r w:rsidR="003371A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30D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toliau – Pirkimo dokumentai - </w:t>
      </w:r>
      <w:r w:rsidR="003371A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2).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21A9006E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3EF06F73" w14:textId="77777777" w:rsidR="005E4896" w:rsidRDefault="005E4896" w:rsidP="005E48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8EDEDA" w14:textId="6FD0F914" w:rsidR="00900E71" w:rsidRPr="00C94078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5A083F90" w14:textId="77777777" w:rsidR="00900E71" w:rsidRPr="00C94078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Priedas Nr. 1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F594D83" w:rsidR="00321632" w:rsidRPr="005E4896" w:rsidRDefault="00900E71" w:rsidP="005E48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Priedas Nr. 2 – </w:t>
      </w:r>
      <w:r w:rsidR="00930D63">
        <w:rPr>
          <w:rFonts w:ascii="Times New Roman" w:hAnsi="Times New Roman" w:cs="Times New Roman"/>
          <w:color w:val="000000" w:themeColor="text1"/>
          <w:sz w:val="24"/>
          <w:szCs w:val="24"/>
        </w:rPr>
        <w:t>Pirkimo dokumentų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projektas.</w:t>
      </w:r>
    </w:p>
    <w:sectPr w:rsidR="00321632" w:rsidRPr="005E4896" w:rsidSect="00800AF1">
      <w:headerReference w:type="default" r:id="rId8"/>
      <w:footerReference w:type="default" r:id="rId9"/>
      <w:pgSz w:w="11906" w:h="16838"/>
      <w:pgMar w:top="1152" w:right="576" w:bottom="1152" w:left="1584" w:header="230" w:footer="30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846A" w14:textId="77777777" w:rsidR="008472BF" w:rsidRDefault="008472BF" w:rsidP="007E6C2C">
      <w:pPr>
        <w:spacing w:after="0" w:line="240" w:lineRule="auto"/>
      </w:pPr>
      <w:r>
        <w:separator/>
      </w:r>
    </w:p>
  </w:endnote>
  <w:endnote w:type="continuationSeparator" w:id="0">
    <w:p w14:paraId="41FCAE40" w14:textId="77777777" w:rsidR="008472BF" w:rsidRDefault="008472BF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C496" w14:textId="77777777" w:rsidR="008472BF" w:rsidRDefault="008472BF" w:rsidP="007E6C2C">
      <w:pPr>
        <w:spacing w:after="0" w:line="240" w:lineRule="auto"/>
      </w:pPr>
      <w:r>
        <w:separator/>
      </w:r>
    </w:p>
  </w:footnote>
  <w:footnote w:type="continuationSeparator" w:id="0">
    <w:p w14:paraId="2A6FD360" w14:textId="77777777" w:rsidR="008472BF" w:rsidRDefault="008472BF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55AE"/>
    <w:rsid w:val="00025A8F"/>
    <w:rsid w:val="00032B6C"/>
    <w:rsid w:val="0003325D"/>
    <w:rsid w:val="00042F7A"/>
    <w:rsid w:val="00043DB2"/>
    <w:rsid w:val="0005180B"/>
    <w:rsid w:val="00075764"/>
    <w:rsid w:val="0007770F"/>
    <w:rsid w:val="00077F25"/>
    <w:rsid w:val="000A29E7"/>
    <w:rsid w:val="000A5D1E"/>
    <w:rsid w:val="000B1D6D"/>
    <w:rsid w:val="000B6793"/>
    <w:rsid w:val="000B6D7A"/>
    <w:rsid w:val="000B6F85"/>
    <w:rsid w:val="000C6A35"/>
    <w:rsid w:val="000D79AA"/>
    <w:rsid w:val="000E3919"/>
    <w:rsid w:val="000E7859"/>
    <w:rsid w:val="000F61E5"/>
    <w:rsid w:val="000F7E57"/>
    <w:rsid w:val="00101187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67BF1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45A8"/>
    <w:rsid w:val="002B0924"/>
    <w:rsid w:val="002C0FB7"/>
    <w:rsid w:val="002C4B67"/>
    <w:rsid w:val="002D3F9F"/>
    <w:rsid w:val="002E05DC"/>
    <w:rsid w:val="002E71AF"/>
    <w:rsid w:val="002F1A5B"/>
    <w:rsid w:val="00300465"/>
    <w:rsid w:val="00301B5A"/>
    <w:rsid w:val="003029B8"/>
    <w:rsid w:val="00303CA1"/>
    <w:rsid w:val="00306E43"/>
    <w:rsid w:val="003136B8"/>
    <w:rsid w:val="0032000C"/>
    <w:rsid w:val="00320C1F"/>
    <w:rsid w:val="00321632"/>
    <w:rsid w:val="00321FF6"/>
    <w:rsid w:val="0032352D"/>
    <w:rsid w:val="003260A3"/>
    <w:rsid w:val="003305F3"/>
    <w:rsid w:val="003371AA"/>
    <w:rsid w:val="003422C7"/>
    <w:rsid w:val="0034425B"/>
    <w:rsid w:val="00344A6E"/>
    <w:rsid w:val="00344A83"/>
    <w:rsid w:val="00350601"/>
    <w:rsid w:val="00351163"/>
    <w:rsid w:val="00355567"/>
    <w:rsid w:val="00355DF8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7A1F"/>
    <w:rsid w:val="003E2AA6"/>
    <w:rsid w:val="003E4D21"/>
    <w:rsid w:val="003F43F4"/>
    <w:rsid w:val="004019DB"/>
    <w:rsid w:val="00420D2D"/>
    <w:rsid w:val="0043426E"/>
    <w:rsid w:val="004524DD"/>
    <w:rsid w:val="00454562"/>
    <w:rsid w:val="00454755"/>
    <w:rsid w:val="00461FEF"/>
    <w:rsid w:val="00466EB4"/>
    <w:rsid w:val="00472A6C"/>
    <w:rsid w:val="00472ABB"/>
    <w:rsid w:val="0047482A"/>
    <w:rsid w:val="00481DFB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8080D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17CE"/>
    <w:rsid w:val="005D6E2B"/>
    <w:rsid w:val="005E2E68"/>
    <w:rsid w:val="005E4896"/>
    <w:rsid w:val="005E75A4"/>
    <w:rsid w:val="005F4AFA"/>
    <w:rsid w:val="005F61A9"/>
    <w:rsid w:val="005F7A45"/>
    <w:rsid w:val="00601929"/>
    <w:rsid w:val="00601C26"/>
    <w:rsid w:val="006074DF"/>
    <w:rsid w:val="00613F28"/>
    <w:rsid w:val="00627DE6"/>
    <w:rsid w:val="006360E0"/>
    <w:rsid w:val="00663114"/>
    <w:rsid w:val="00667AC0"/>
    <w:rsid w:val="006719EA"/>
    <w:rsid w:val="00671A83"/>
    <w:rsid w:val="006766D8"/>
    <w:rsid w:val="00684953"/>
    <w:rsid w:val="00693850"/>
    <w:rsid w:val="00695954"/>
    <w:rsid w:val="00695E3B"/>
    <w:rsid w:val="006A7F08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5265"/>
    <w:rsid w:val="00722FCD"/>
    <w:rsid w:val="0073514B"/>
    <w:rsid w:val="0073791B"/>
    <w:rsid w:val="007412A7"/>
    <w:rsid w:val="00756659"/>
    <w:rsid w:val="00767A99"/>
    <w:rsid w:val="00771D5E"/>
    <w:rsid w:val="00786FDA"/>
    <w:rsid w:val="00793203"/>
    <w:rsid w:val="00794904"/>
    <w:rsid w:val="007A0F1D"/>
    <w:rsid w:val="007A26BA"/>
    <w:rsid w:val="007A343C"/>
    <w:rsid w:val="007B3143"/>
    <w:rsid w:val="007C55FE"/>
    <w:rsid w:val="007C7511"/>
    <w:rsid w:val="007E1C8D"/>
    <w:rsid w:val="007E474A"/>
    <w:rsid w:val="007E50E1"/>
    <w:rsid w:val="007E6C2C"/>
    <w:rsid w:val="00800AF1"/>
    <w:rsid w:val="0080167D"/>
    <w:rsid w:val="0080719B"/>
    <w:rsid w:val="008220D1"/>
    <w:rsid w:val="00831E44"/>
    <w:rsid w:val="00837766"/>
    <w:rsid w:val="00846504"/>
    <w:rsid w:val="00846CCA"/>
    <w:rsid w:val="008472BF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A6CFE"/>
    <w:rsid w:val="008B3BA0"/>
    <w:rsid w:val="008F0419"/>
    <w:rsid w:val="008F4B5B"/>
    <w:rsid w:val="00900E71"/>
    <w:rsid w:val="00901F46"/>
    <w:rsid w:val="00902F5A"/>
    <w:rsid w:val="00921048"/>
    <w:rsid w:val="0092232C"/>
    <w:rsid w:val="0092748F"/>
    <w:rsid w:val="00930D63"/>
    <w:rsid w:val="00934201"/>
    <w:rsid w:val="009566C4"/>
    <w:rsid w:val="00961AE5"/>
    <w:rsid w:val="0096362A"/>
    <w:rsid w:val="00963E39"/>
    <w:rsid w:val="00967E43"/>
    <w:rsid w:val="0097349F"/>
    <w:rsid w:val="009835B3"/>
    <w:rsid w:val="00984C83"/>
    <w:rsid w:val="00994D95"/>
    <w:rsid w:val="00996BCF"/>
    <w:rsid w:val="00996EA6"/>
    <w:rsid w:val="00997C73"/>
    <w:rsid w:val="009A53B4"/>
    <w:rsid w:val="009B0E2F"/>
    <w:rsid w:val="009B16F8"/>
    <w:rsid w:val="009B4C63"/>
    <w:rsid w:val="009C3D3D"/>
    <w:rsid w:val="009C4B83"/>
    <w:rsid w:val="009D11B2"/>
    <w:rsid w:val="009D7F36"/>
    <w:rsid w:val="00A02631"/>
    <w:rsid w:val="00A10735"/>
    <w:rsid w:val="00A11F95"/>
    <w:rsid w:val="00A1301E"/>
    <w:rsid w:val="00A25D4E"/>
    <w:rsid w:val="00A325EC"/>
    <w:rsid w:val="00A360AA"/>
    <w:rsid w:val="00A40A4A"/>
    <w:rsid w:val="00A44077"/>
    <w:rsid w:val="00A47BD0"/>
    <w:rsid w:val="00A5047E"/>
    <w:rsid w:val="00A612C3"/>
    <w:rsid w:val="00A6593D"/>
    <w:rsid w:val="00A65B81"/>
    <w:rsid w:val="00A771D9"/>
    <w:rsid w:val="00A80598"/>
    <w:rsid w:val="00A83933"/>
    <w:rsid w:val="00A846CD"/>
    <w:rsid w:val="00A87DE5"/>
    <w:rsid w:val="00A9021C"/>
    <w:rsid w:val="00A9192D"/>
    <w:rsid w:val="00A92ED1"/>
    <w:rsid w:val="00AA07AD"/>
    <w:rsid w:val="00AA43A7"/>
    <w:rsid w:val="00AB63EB"/>
    <w:rsid w:val="00AB6A77"/>
    <w:rsid w:val="00AE290D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47EA0"/>
    <w:rsid w:val="00B5144C"/>
    <w:rsid w:val="00B56807"/>
    <w:rsid w:val="00B57EEE"/>
    <w:rsid w:val="00B61C1A"/>
    <w:rsid w:val="00B668E8"/>
    <w:rsid w:val="00B7007C"/>
    <w:rsid w:val="00B74707"/>
    <w:rsid w:val="00B759F2"/>
    <w:rsid w:val="00B82013"/>
    <w:rsid w:val="00B852FE"/>
    <w:rsid w:val="00B9492E"/>
    <w:rsid w:val="00B95825"/>
    <w:rsid w:val="00BA6A55"/>
    <w:rsid w:val="00BB5EEA"/>
    <w:rsid w:val="00BD0A05"/>
    <w:rsid w:val="00BD6CDD"/>
    <w:rsid w:val="00BE3403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50A74"/>
    <w:rsid w:val="00C55618"/>
    <w:rsid w:val="00C55EB7"/>
    <w:rsid w:val="00C609C5"/>
    <w:rsid w:val="00C6488A"/>
    <w:rsid w:val="00C65C1F"/>
    <w:rsid w:val="00C803BD"/>
    <w:rsid w:val="00C85B3A"/>
    <w:rsid w:val="00C920C2"/>
    <w:rsid w:val="00C932AD"/>
    <w:rsid w:val="00C94078"/>
    <w:rsid w:val="00C95F0B"/>
    <w:rsid w:val="00CA3C3D"/>
    <w:rsid w:val="00CB16C1"/>
    <w:rsid w:val="00CC0057"/>
    <w:rsid w:val="00CC59DF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1B27"/>
    <w:rsid w:val="00D91BFB"/>
    <w:rsid w:val="00D93011"/>
    <w:rsid w:val="00DA49A8"/>
    <w:rsid w:val="00DB7090"/>
    <w:rsid w:val="00DC5088"/>
    <w:rsid w:val="00DD39FB"/>
    <w:rsid w:val="00DD3BF4"/>
    <w:rsid w:val="00DF14BB"/>
    <w:rsid w:val="00DF2EF4"/>
    <w:rsid w:val="00DF4051"/>
    <w:rsid w:val="00E112D6"/>
    <w:rsid w:val="00E16D7B"/>
    <w:rsid w:val="00E26816"/>
    <w:rsid w:val="00E43054"/>
    <w:rsid w:val="00E449C3"/>
    <w:rsid w:val="00E53569"/>
    <w:rsid w:val="00E543F5"/>
    <w:rsid w:val="00E72CAE"/>
    <w:rsid w:val="00E8486C"/>
    <w:rsid w:val="00E91E49"/>
    <w:rsid w:val="00E95C23"/>
    <w:rsid w:val="00EA76E3"/>
    <w:rsid w:val="00EA7AE5"/>
    <w:rsid w:val="00EB5942"/>
    <w:rsid w:val="00EC0420"/>
    <w:rsid w:val="00EC1397"/>
    <w:rsid w:val="00EC4DA7"/>
    <w:rsid w:val="00ED0B56"/>
    <w:rsid w:val="00ED27B9"/>
    <w:rsid w:val="00ED29ED"/>
    <w:rsid w:val="00EE1695"/>
    <w:rsid w:val="00EE607C"/>
    <w:rsid w:val="00EF0447"/>
    <w:rsid w:val="00EF59D3"/>
    <w:rsid w:val="00F01D28"/>
    <w:rsid w:val="00F04076"/>
    <w:rsid w:val="00F075E4"/>
    <w:rsid w:val="00F11ADC"/>
    <w:rsid w:val="00F120B3"/>
    <w:rsid w:val="00F132D4"/>
    <w:rsid w:val="00F15342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953"/>
    <w:rsid w:val="00F74945"/>
    <w:rsid w:val="00F852D1"/>
    <w:rsid w:val="00F918BD"/>
    <w:rsid w:val="00FA0FFF"/>
    <w:rsid w:val="00FB11C7"/>
    <w:rsid w:val="00FB6496"/>
    <w:rsid w:val="00FC02F9"/>
    <w:rsid w:val="00FC3514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Valerija Korolenko</cp:lastModifiedBy>
  <cp:revision>76</cp:revision>
  <cp:lastPrinted>2024-01-25T14:21:00Z</cp:lastPrinted>
  <dcterms:created xsi:type="dcterms:W3CDTF">2024-03-25T21:18:00Z</dcterms:created>
  <dcterms:modified xsi:type="dcterms:W3CDTF">2025-07-21T17:17:00Z</dcterms:modified>
  <cp:category/>
</cp:coreProperties>
</file>