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5388588E" w:rsidR="00372461" w:rsidRPr="00747638" w:rsidRDefault="002F1828" w:rsidP="0049199D">
      <w:pPr>
        <w:suppressAutoHyphens/>
        <w:autoSpaceDN w:val="0"/>
        <w:spacing w:after="240" w:line="240" w:lineRule="auto"/>
        <w:jc w:val="center"/>
        <w:textAlignment w:val="baseline"/>
        <w:rPr>
          <w:rFonts w:ascii="Times New Roman" w:eastAsia="Calibri" w:hAnsi="Times New Roman"/>
          <w:b/>
          <w:bCs/>
          <w:color w:val="000000"/>
          <w:sz w:val="24"/>
          <w:szCs w:val="24"/>
        </w:rPr>
      </w:pPr>
      <w:r w:rsidRPr="002F1828">
        <w:rPr>
          <w:rFonts w:ascii="Times New Roman" w:hAnsi="Times New Roman"/>
          <w:b/>
          <w:bCs/>
          <w:sz w:val="24"/>
          <w:szCs w:val="24"/>
        </w:rPr>
        <w:t xml:space="preserve">KAUNO R. SAV., UŽLIEDŽIŲ SEN., VIJŪKŲ K., ŠVIESOS G., APŠVIETIMO ĮRENGIMO </w:t>
      </w:r>
      <w:r w:rsidR="00E24ECD" w:rsidRPr="00E24ECD">
        <w:rPr>
          <w:rFonts w:ascii="Times New Roman" w:hAnsi="Times New Roman"/>
          <w:b/>
          <w:bCs/>
          <w:sz w:val="24"/>
          <w:szCs w:val="24"/>
        </w:rPr>
        <w:t xml:space="preserve">DARBŲ </w:t>
      </w:r>
      <w:r w:rsidR="00747638" w:rsidRPr="00747638">
        <w:rPr>
          <w:rFonts w:ascii="Times New Roman" w:hAnsi="Times New Roman"/>
          <w:b/>
          <w:bCs/>
          <w:sz w:val="24"/>
          <w:szCs w:val="24"/>
          <w:lang w:eastAsia="ar-SA"/>
        </w:rPr>
        <w:t>SUTARTIES</w:t>
      </w:r>
      <w:r w:rsidR="00747638" w:rsidRPr="00747638">
        <w:rPr>
          <w:rFonts w:ascii="Times New Roman" w:eastAsia="Calibri" w:hAnsi="Times New Roman"/>
          <w:b/>
          <w:bCs/>
          <w:color w:val="000000"/>
          <w:sz w:val="24"/>
          <w:szCs w:val="24"/>
        </w:rPr>
        <w:t xml:space="preserve"> </w:t>
      </w:r>
      <w:r w:rsidR="00747638" w:rsidRPr="00747638">
        <w:rPr>
          <w:rFonts w:ascii="Times New Roman" w:hAnsi="Times New Roman"/>
          <w:b/>
          <w:bCs/>
          <w:sz w:val="24"/>
          <w:szCs w:val="24"/>
        </w:rPr>
        <w:t>SPECIALIOJI</w:t>
      </w:r>
      <w:r w:rsidR="00747638" w:rsidRPr="00747638">
        <w:rPr>
          <w:rFonts w:ascii="Times New Roman" w:hAnsi="Times New Roman"/>
          <w:b/>
          <w:bCs/>
          <w:sz w:val="24"/>
          <w:szCs w:val="24"/>
          <w:lang w:eastAsia="en-US"/>
        </w:rPr>
        <w:t xml:space="preserve"> DALIS</w:t>
      </w:r>
      <w:r w:rsidR="00747638" w:rsidRPr="00747638">
        <w:rPr>
          <w:rFonts w:ascii="Times New Roman" w:hAnsi="Times New Roman"/>
          <w:b/>
          <w:bCs/>
          <w:sz w:val="24"/>
          <w:szCs w:val="24"/>
          <w:lang w:eastAsia="ar-SA"/>
        </w:rPr>
        <w:t xml:space="preserve"> </w:t>
      </w:r>
      <w:r w:rsidR="00747638" w:rsidRPr="00747638">
        <w:rPr>
          <w:rFonts w:ascii="Times New Roman" w:hAnsi="Times New Roman"/>
          <w:b/>
          <w:bCs/>
          <w:sz w:val="24"/>
          <w:szCs w:val="24"/>
        </w:rPr>
        <w:t>(PROJEKTAS)</w:t>
      </w:r>
    </w:p>
    <w:p w14:paraId="04D83B74" w14:textId="3675D796"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m. .................</w:t>
      </w:r>
      <w:r w:rsidR="0069635D" w:rsidRPr="00747638">
        <w:rPr>
          <w:rFonts w:ascii="Times New Roman" w:hAnsi="Times New Roman"/>
          <w:color w:val="000000"/>
          <w:sz w:val="24"/>
          <w:szCs w:val="24"/>
        </w:rPr>
        <w:t xml:space="preserve"> </w:t>
      </w:r>
      <w:r w:rsidRPr="00747638">
        <w:rPr>
          <w:rFonts w:ascii="Times New Roman" w:hAnsi="Times New Roman"/>
          <w:color w:val="000000"/>
          <w:sz w:val="24"/>
          <w:szCs w:val="24"/>
        </w:rPr>
        <w:t>d.   Nr. S-..........</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Manto Rikterio</w:t>
      </w:r>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68CC1920" w:rsidR="00CA0875"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2F1828" w:rsidRPr="002F1828">
        <w:rPr>
          <w:rFonts w:ascii="Times New Roman" w:hAnsi="Times New Roman"/>
          <w:sz w:val="24"/>
          <w:szCs w:val="24"/>
        </w:rPr>
        <w:t xml:space="preserve">Kauno r. sav., Užliedžių sen., </w:t>
      </w:r>
      <w:proofErr w:type="spellStart"/>
      <w:r w:rsidR="002F1828" w:rsidRPr="002F1828">
        <w:rPr>
          <w:rFonts w:ascii="Times New Roman" w:hAnsi="Times New Roman"/>
          <w:sz w:val="24"/>
          <w:szCs w:val="24"/>
        </w:rPr>
        <w:t>Vijūkų</w:t>
      </w:r>
      <w:proofErr w:type="spellEnd"/>
      <w:r w:rsidR="002F1828" w:rsidRPr="002F1828">
        <w:rPr>
          <w:rFonts w:ascii="Times New Roman" w:hAnsi="Times New Roman"/>
          <w:sz w:val="24"/>
          <w:szCs w:val="24"/>
        </w:rPr>
        <w:t xml:space="preserve"> k., Šviesos g. apšvietimo tinklų įrengimo</w:t>
      </w:r>
      <w:r w:rsidR="002F1828" w:rsidRPr="002F1828">
        <w:rPr>
          <w:rFonts w:ascii="Times New Roman" w:eastAsia="Calibri" w:hAnsi="Times New Roman"/>
          <w:sz w:val="24"/>
          <w:szCs w:val="24"/>
        </w:rPr>
        <w:t xml:space="preserve"> </w:t>
      </w:r>
      <w:r w:rsidR="00B10FD4" w:rsidRPr="00747638">
        <w:rPr>
          <w:rFonts w:ascii="Times New Roman" w:eastAsia="Calibri" w:hAnsi="Times New Roman"/>
          <w:color w:val="000000"/>
          <w:sz w:val="24"/>
          <w:szCs w:val="24"/>
        </w:rPr>
        <w:t>darbų</w:t>
      </w:r>
      <w:r w:rsidR="00B10FD4" w:rsidRPr="00747638">
        <w:rPr>
          <w:rFonts w:ascii="Times New Roman" w:hAnsi="Times New Roman"/>
          <w:sz w:val="24"/>
          <w:szCs w:val="24"/>
          <w:lang w:eastAsia="en-US"/>
        </w:rPr>
        <w:t xml:space="preserve"> 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 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shd w:val="clear" w:color="auto" w:fill="auto"/>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745B42DA" w14:textId="489DA7FD"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2F1828" w:rsidRPr="002F1828">
              <w:rPr>
                <w:rFonts w:ascii="Times New Roman" w:hAnsi="Times New Roman"/>
                <w:b/>
                <w:bCs/>
                <w:sz w:val="24"/>
                <w:szCs w:val="24"/>
              </w:rPr>
              <w:t xml:space="preserve">Kauno r. sav., Užliedžių sen., </w:t>
            </w:r>
            <w:proofErr w:type="spellStart"/>
            <w:r w:rsidR="002F1828" w:rsidRPr="002F1828">
              <w:rPr>
                <w:rFonts w:ascii="Times New Roman" w:hAnsi="Times New Roman"/>
                <w:b/>
                <w:bCs/>
                <w:sz w:val="24"/>
                <w:szCs w:val="24"/>
              </w:rPr>
              <w:t>Vijūkų</w:t>
            </w:r>
            <w:proofErr w:type="spellEnd"/>
            <w:r w:rsidR="002F1828" w:rsidRPr="002F1828">
              <w:rPr>
                <w:rFonts w:ascii="Times New Roman" w:hAnsi="Times New Roman"/>
                <w:b/>
                <w:bCs/>
                <w:sz w:val="24"/>
                <w:szCs w:val="24"/>
              </w:rPr>
              <w:t xml:space="preserve"> k., Šviesos g. apšvietimo tinklų įrengimo</w:t>
            </w:r>
            <w:r w:rsidR="002F1828" w:rsidRPr="002F1828">
              <w:rPr>
                <w:rFonts w:ascii="Times New Roman" w:hAnsi="Times New Roman"/>
                <w:b/>
                <w:bCs/>
                <w:sz w:val="24"/>
                <w:szCs w:val="24"/>
              </w:rPr>
              <w:t xml:space="preserve"> </w:t>
            </w:r>
            <w:r w:rsidR="00355AB2" w:rsidRPr="000432D6">
              <w:rPr>
                <w:rFonts w:ascii="Times New Roman" w:hAnsi="Times New Roman"/>
                <w:b/>
                <w:bCs/>
                <w:sz w:val="24"/>
                <w:szCs w:val="24"/>
                <w:lang w:eastAsia="en-US"/>
              </w:rPr>
              <w:t>darbus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1A7595EB" w:rsidR="001C5C2E" w:rsidRPr="002F1828" w:rsidRDefault="002F1828" w:rsidP="002F1828">
            <w:pPr>
              <w:pStyle w:val="Sraopastraipa"/>
              <w:numPr>
                <w:ilvl w:val="0"/>
                <w:numId w:val="19"/>
              </w:numPr>
              <w:tabs>
                <w:tab w:val="left" w:pos="260"/>
                <w:tab w:val="left" w:pos="746"/>
              </w:tabs>
              <w:suppressAutoHyphens/>
              <w:autoSpaceDN w:val="0"/>
              <w:spacing w:before="0"/>
              <w:ind w:left="0" w:firstLine="454"/>
              <w:textAlignment w:val="baseline"/>
              <w:rPr>
                <w:rFonts w:ascii="Times New Roman" w:hAnsi="Times New Roman"/>
                <w:noProof/>
                <w:sz w:val="24"/>
                <w:lang w:val="lt-LT"/>
              </w:rPr>
            </w:pPr>
            <w:r w:rsidRPr="002F1828">
              <w:rPr>
                <w:rFonts w:ascii="Times New Roman" w:hAnsi="Times New Roman"/>
                <w:noProof/>
                <w:sz w:val="24"/>
                <w:lang w:val="lt-LT"/>
              </w:rPr>
              <w:t>MB „RJ projektai“ 2025 m. parengtu techniniu projektu Nr. 2025-02-TDP-GA „Gatvės apšvietimas Šviesos g., Vijūkų k., Užliedžių sen., Kauno r. sav.“</w:t>
            </w:r>
            <w:r>
              <w:rPr>
                <w:rFonts w:ascii="Times New Roman" w:hAnsi="Times New Roman"/>
                <w:noProof/>
                <w:sz w:val="24"/>
                <w:lang w:val="lt-LT"/>
              </w:rPr>
              <w:t xml:space="preserve"> </w:t>
            </w:r>
            <w:r w:rsidR="00747638" w:rsidRPr="003D6F62">
              <w:rPr>
                <w:rFonts w:ascii="Times New Roman" w:hAnsi="Times New Roman"/>
                <w:noProof/>
                <w:sz w:val="24"/>
                <w:lang w:val="lt-LT"/>
              </w:rPr>
              <w:t>ir projekto priedai</w:t>
            </w:r>
            <w:r>
              <w:rPr>
                <w:rFonts w:ascii="Times New Roman" w:hAnsi="Times New Roman"/>
                <w:noProof/>
                <w:sz w:val="24"/>
                <w:lang w:val="lt-LT"/>
              </w:rPr>
              <w:t xml:space="preserve"> ir v</w:t>
            </w:r>
            <w:r w:rsidR="001C5C2E" w:rsidRPr="002F1828">
              <w:rPr>
                <w:rFonts w:ascii="Times New Roman" w:hAnsi="Times New Roman"/>
                <w:noProof/>
                <w:sz w:val="24"/>
                <w:lang w:val="lt-LT"/>
              </w:rPr>
              <w:t>eiklu sąrašu, kuris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747638">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shd w:val="clear" w:color="auto" w:fill="auto"/>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shd w:val="clear" w:color="auto" w:fill="auto"/>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shd w:val="clear" w:color="auto" w:fill="auto"/>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shd w:val="clear" w:color="auto" w:fill="auto"/>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shd w:val="clear" w:color="auto" w:fill="auto"/>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shd w:val="clear" w:color="auto" w:fill="auto"/>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shd w:val="clear" w:color="auto" w:fill="auto"/>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shd w:val="clear" w:color="auto" w:fill="auto"/>
          </w:tcPr>
          <w:p w14:paraId="24B85CC9" w14:textId="77777777" w:rsidR="00AD6D41" w:rsidRPr="00747638" w:rsidRDefault="00AD6D41" w:rsidP="00AD6D41">
            <w:pPr>
              <w:spacing w:after="120" w:line="240" w:lineRule="auto"/>
              <w:jc w:val="both"/>
              <w:rPr>
                <w:rFonts w:ascii="Times New Roman" w:hAnsi="Times New Roman"/>
                <w:sz w:val="24"/>
                <w:szCs w:val="24"/>
              </w:rPr>
            </w:pPr>
          </w:p>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shd w:val="clear" w:color="auto" w:fill="auto"/>
          </w:tcPr>
          <w:p w14:paraId="13CE623E" w14:textId="5320CD4D"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2F1828">
              <w:rPr>
                <w:rFonts w:ascii="Times New Roman" w:hAnsi="Times New Roman"/>
                <w:b/>
                <w:bCs/>
                <w:sz w:val="24"/>
                <w:szCs w:val="24"/>
              </w:rPr>
              <w:t>2</w:t>
            </w:r>
            <w:r w:rsidR="00E24ECD" w:rsidRPr="00E24ECD">
              <w:rPr>
                <w:rFonts w:ascii="Times New Roman" w:hAnsi="Times New Roman"/>
                <w:b/>
                <w:bCs/>
                <w:sz w:val="24"/>
                <w:szCs w:val="24"/>
              </w:rPr>
              <w:t xml:space="preserve"> (</w:t>
            </w:r>
            <w:r w:rsidR="002F1828">
              <w:rPr>
                <w:rFonts w:ascii="Times New Roman" w:hAnsi="Times New Roman"/>
                <w:b/>
                <w:bCs/>
                <w:sz w:val="24"/>
                <w:szCs w:val="24"/>
              </w:rPr>
              <w:t>du</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2BD41F9E" w14:textId="4A2E8687" w:rsidR="00747638" w:rsidRPr="00F93067" w:rsidRDefault="00747638" w:rsidP="00F93067">
            <w:pPr>
              <w:pStyle w:val="prastasiniatinklio"/>
              <w:tabs>
                <w:tab w:val="left" w:pos="1134"/>
              </w:tabs>
              <w:spacing w:after="0"/>
              <w:jc w:val="both"/>
              <w:rPr>
                <w:noProof/>
              </w:rPr>
            </w:pPr>
            <w:r w:rsidRPr="00747638">
              <w:rPr>
                <w:noProof/>
              </w:rPr>
              <w:lastRenderedPageBreak/>
              <w:t xml:space="preserve">Atsiradus nenumatytoms aplinkybėms, ne dėl rangovo kaltės, </w:t>
            </w:r>
            <w:r>
              <w:rPr>
                <w:noProof/>
              </w:rPr>
              <w:t>U</w:t>
            </w:r>
            <w:r w:rsidRPr="00747638">
              <w:rPr>
                <w:noProof/>
              </w:rPr>
              <w:t>žsakovui sutikus, darbų atlikimo terminas gali būti pratęstas 1 (vieną) kartą, 1 (vienam) mėnesiui.</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0A93541"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24ECD" w:rsidRPr="00E24ECD">
              <w:rPr>
                <w:noProof/>
              </w:rPr>
              <w:t xml:space="preserve">Kauno r. sav., Rokų sen., Rokų k., Kelmyno g. </w:t>
            </w:r>
          </w:p>
        </w:tc>
      </w:tr>
      <w:tr w:rsidR="00AD6D41" w:rsidRPr="00747638" w14:paraId="4CC981C0" w14:textId="77777777" w:rsidTr="00964385">
        <w:trPr>
          <w:trHeight w:val="577"/>
        </w:trPr>
        <w:tc>
          <w:tcPr>
            <w:tcW w:w="2263" w:type="dxa"/>
            <w:shd w:val="clear" w:color="auto" w:fill="auto"/>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shd w:val="clear" w:color="auto" w:fill="auto"/>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shd w:val="clear" w:color="auto" w:fill="auto"/>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shd w:val="clear" w:color="auto" w:fill="auto"/>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shd w:val="clear" w:color="auto" w:fill="auto"/>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71BCC0F7" w:rsidR="00AD6D41" w:rsidRPr="00747638" w:rsidRDefault="00AD6D41" w:rsidP="00C97A8D">
            <w:pPr>
              <w:spacing w:after="120" w:line="240" w:lineRule="auto"/>
              <w:jc w:val="both"/>
              <w:rPr>
                <w:rFonts w:ascii="Times New Roman" w:hAnsi="Times New Roman"/>
                <w:b/>
                <w:sz w:val="24"/>
                <w:szCs w:val="24"/>
              </w:rPr>
            </w:pPr>
            <w:r w:rsidRPr="00747638">
              <w:rPr>
                <w:rFonts w:ascii="Times New Roman" w:hAnsi="Times New Roman"/>
                <w:bCs/>
                <w:sz w:val="24"/>
                <w:szCs w:val="24"/>
              </w:rPr>
              <w:t>Rangovo atstovas:</w:t>
            </w:r>
            <w:r w:rsidRPr="00747638">
              <w:rPr>
                <w:rFonts w:ascii="Times New Roman" w:hAnsi="Times New Roman"/>
                <w:bCs/>
                <w:kern w:val="32"/>
                <w:sz w:val="24"/>
                <w:szCs w:val="24"/>
              </w:rPr>
              <w:t xml:space="preserve"> </w:t>
            </w:r>
            <w:r w:rsidR="00CC13D9" w:rsidRPr="00747638">
              <w:rPr>
                <w:rFonts w:ascii="Times New Roman" w:hAnsi="Times New Roman"/>
                <w:bCs/>
                <w:kern w:val="32"/>
                <w:sz w:val="24"/>
                <w:szCs w:val="24"/>
              </w:rPr>
              <w:t>[</w:t>
            </w:r>
            <w:r w:rsidRPr="00747638">
              <w:rPr>
                <w:rFonts w:ascii="Times New Roman" w:hAnsi="Times New Roman"/>
                <w:bCs/>
                <w:kern w:val="32"/>
                <w:sz w:val="24"/>
                <w:szCs w:val="24"/>
              </w:rPr>
              <w:t>įrašyti</w:t>
            </w:r>
            <w:r w:rsidR="00CC13D9" w:rsidRPr="00747638">
              <w:rPr>
                <w:rFonts w:ascii="Times New Roman" w:hAnsi="Times New Roman"/>
                <w:b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shd w:val="clear" w:color="auto" w:fill="auto"/>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shd w:val="clear" w:color="auto" w:fill="auto"/>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shd w:val="clear" w:color="auto" w:fill="auto"/>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shd w:val="clear" w:color="auto" w:fill="auto"/>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6.1.</w:t>
            </w:r>
          </w:p>
        </w:tc>
        <w:tc>
          <w:tcPr>
            <w:tcW w:w="7371" w:type="dxa"/>
            <w:gridSpan w:val="2"/>
            <w:shd w:val="clear" w:color="auto" w:fill="auto"/>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shd w:val="clear" w:color="auto" w:fill="auto"/>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shd w:val="clear" w:color="auto" w:fill="auto"/>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shd w:val="clear" w:color="auto" w:fill="auto"/>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shd w:val="clear" w:color="auto" w:fill="auto"/>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shd w:val="clear" w:color="auto" w:fill="auto"/>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shd w:val="clear" w:color="auto" w:fill="auto"/>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lastRenderedPageBreak/>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shd w:val="clear" w:color="auto" w:fill="auto"/>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shd w:val="clear" w:color="auto" w:fill="auto"/>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shd w:val="clear" w:color="auto" w:fill="auto"/>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shd w:val="clear" w:color="auto" w:fill="auto"/>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shd w:val="clear" w:color="auto" w:fill="auto"/>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shd w:val="clear" w:color="auto" w:fill="auto"/>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shd w:val="clear" w:color="auto" w:fill="auto"/>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shd w:val="clear" w:color="auto" w:fill="auto"/>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shd w:val="clear" w:color="auto" w:fill="auto"/>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shd w:val="clear" w:color="auto" w:fill="auto"/>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shd w:val="clear" w:color="auto" w:fill="auto"/>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shd w:val="clear" w:color="auto" w:fill="auto"/>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shd w:val="clear" w:color="auto" w:fill="auto"/>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lastRenderedPageBreak/>
              <w:t>9. Priedai</w:t>
            </w:r>
          </w:p>
        </w:tc>
        <w:tc>
          <w:tcPr>
            <w:tcW w:w="709" w:type="dxa"/>
            <w:shd w:val="clear" w:color="auto" w:fill="auto"/>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shd w:val="clear" w:color="auto" w:fill="auto"/>
          </w:tcPr>
          <w:p w14:paraId="4B673C95" w14:textId="77777777" w:rsidR="00AB5F61" w:rsidRDefault="00AD6D41" w:rsidP="00AB5F61">
            <w:pPr>
              <w:spacing w:after="0" w:line="240" w:lineRule="auto"/>
              <w:jc w:val="both"/>
              <w:rPr>
                <w:rFonts w:ascii="Times New Roman" w:hAnsi="Times New Roman"/>
                <w:sz w:val="24"/>
                <w:szCs w:val="24"/>
              </w:rPr>
            </w:pPr>
            <w:r w:rsidRPr="00747638">
              <w:rPr>
                <w:rFonts w:ascii="Times New Roman" w:hAnsi="Times New Roman"/>
                <w:sz w:val="24"/>
                <w:szCs w:val="24"/>
              </w:rPr>
              <w:t xml:space="preserve">Kiekvienas Sutarties priedas yra neatskiriama jos dalis. Kiekviena Šalis </w:t>
            </w:r>
            <w:r w:rsidRPr="00F93067">
              <w:rPr>
                <w:rFonts w:ascii="Times New Roman" w:hAnsi="Times New Roman"/>
                <w:sz w:val="24"/>
                <w:szCs w:val="24"/>
              </w:rPr>
              <w:t>gauna po vieną kiekvieno Sutarties priedo egzempliorių:</w:t>
            </w:r>
          </w:p>
          <w:p w14:paraId="1A15BF5B" w14:textId="615B3330" w:rsidR="00F93067" w:rsidRPr="00AB5F61" w:rsidRDefault="00AD6D41" w:rsidP="00AB5F61">
            <w:pPr>
              <w:pStyle w:val="Sraopastraipa"/>
              <w:numPr>
                <w:ilvl w:val="0"/>
                <w:numId w:val="7"/>
              </w:numPr>
              <w:spacing w:after="0"/>
              <w:ind w:left="33" w:firstLine="0"/>
              <w:rPr>
                <w:rFonts w:ascii="Times New Roman" w:hAnsi="Times New Roman"/>
                <w:sz w:val="24"/>
                <w:lang w:val="lt-LT"/>
              </w:rPr>
            </w:pPr>
            <w:r w:rsidRPr="00AB5F61">
              <w:rPr>
                <w:rFonts w:ascii="Times New Roman" w:hAnsi="Times New Roman"/>
                <w:sz w:val="24"/>
                <w:lang w:val="lt-LT"/>
              </w:rPr>
              <w:t>Techninė specifikacija (</w:t>
            </w:r>
            <w:r w:rsidR="002F1828" w:rsidRPr="002F1828">
              <w:rPr>
                <w:rFonts w:ascii="Times New Roman" w:hAnsi="Times New Roman"/>
                <w:sz w:val="24"/>
                <w:lang w:val="lt-LT"/>
              </w:rPr>
              <w:t xml:space="preserve">MB „RJ projektai“ 2025 m. parengtu techniniu projektu Nr. 2025-02-TDP-GA „Gatvės apšvietimas Šviesos g., </w:t>
            </w:r>
            <w:proofErr w:type="spellStart"/>
            <w:r w:rsidR="002F1828" w:rsidRPr="002F1828">
              <w:rPr>
                <w:rFonts w:ascii="Times New Roman" w:hAnsi="Times New Roman"/>
                <w:sz w:val="24"/>
                <w:lang w:val="lt-LT"/>
              </w:rPr>
              <w:t>Vijūkų</w:t>
            </w:r>
            <w:proofErr w:type="spellEnd"/>
            <w:r w:rsidR="002F1828" w:rsidRPr="002F1828">
              <w:rPr>
                <w:rFonts w:ascii="Times New Roman" w:hAnsi="Times New Roman"/>
                <w:sz w:val="24"/>
                <w:lang w:val="lt-LT"/>
              </w:rPr>
              <w:t xml:space="preserve"> k., Užliedžių sen., Kauno r. sav.“ ir projekto priedai reikalingų statybos užbaigimo procedūrai</w:t>
            </w:r>
            <w:r w:rsidR="00AB5F61" w:rsidRPr="00AB5F61">
              <w:rPr>
                <w:rFonts w:ascii="Times New Roman" w:hAnsi="Times New Roman"/>
                <w:sz w:val="24"/>
                <w:lang w:val="lt-LT"/>
              </w:rPr>
              <w:t xml:space="preserve"> ir projekto priedai</w:t>
            </w:r>
            <w:r w:rsidR="00F93067" w:rsidRPr="00AB5F61">
              <w:rPr>
                <w:rFonts w:ascii="Times New Roman" w:hAnsi="Times New Roman"/>
                <w:sz w:val="24"/>
                <w:lang w:val="lt-LT"/>
              </w:rPr>
              <w:t>);</w:t>
            </w:r>
          </w:p>
          <w:p w14:paraId="792C769D" w14:textId="055DCFA8"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Rangovo pasiūlymas</w:t>
            </w:r>
            <w:r w:rsidR="004A2B02" w:rsidRPr="00747638">
              <w:rPr>
                <w:rFonts w:ascii="Times New Roman" w:hAnsi="Times New Roman"/>
                <w:color w:val="000000"/>
                <w:sz w:val="24"/>
                <w:lang w:val="lt-LT"/>
              </w:rPr>
              <w:t xml:space="preserve"> (</w:t>
            </w:r>
            <w:r w:rsidRPr="00747638">
              <w:rPr>
                <w:rFonts w:ascii="Times New Roman" w:hAnsi="Times New Roman"/>
                <w:color w:val="000000"/>
                <w:sz w:val="24"/>
                <w:lang w:val="lt-LT"/>
              </w:rPr>
              <w:t>Veiklų sąrašas</w:t>
            </w:r>
            <w:r w:rsidR="004A2B02" w:rsidRPr="00747638">
              <w:rPr>
                <w:rFonts w:ascii="Times New Roman" w:hAnsi="Times New Roman"/>
                <w:color w:val="000000"/>
                <w:sz w:val="24"/>
                <w:lang w:val="lt-LT"/>
              </w:rPr>
              <w:t>)</w:t>
            </w:r>
            <w:r w:rsidRPr="00747638">
              <w:rPr>
                <w:rFonts w:ascii="Times New Roman" w:hAnsi="Times New Roman"/>
                <w:color w:val="000000"/>
                <w:sz w:val="24"/>
                <w:lang w:val="lt-LT"/>
              </w:rPr>
              <w:t>;</w:t>
            </w:r>
          </w:p>
          <w:p w14:paraId="19EF80E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Atsakymai į tiekėjų klausimus, pirkimo dokumentų paaiškinimai (</w:t>
            </w:r>
            <w:r w:rsidRPr="00747638">
              <w:rPr>
                <w:rFonts w:ascii="Times New Roman" w:hAnsi="Times New Roman"/>
                <w:i/>
                <w:iCs/>
                <w:sz w:val="24"/>
                <w:lang w:val="lt-LT"/>
              </w:rPr>
              <w:t>jei tokių bus</w:t>
            </w:r>
            <w:r w:rsidRPr="00747638">
              <w:rPr>
                <w:rFonts w:ascii="Times New Roman" w:hAnsi="Times New Roman"/>
                <w:sz w:val="24"/>
                <w:lang w:val="lt-LT"/>
              </w:rPr>
              <w:t>);</w:t>
            </w:r>
          </w:p>
          <w:p w14:paraId="272051A0" w14:textId="057BF3D9"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akto forma</w:t>
            </w:r>
            <w:r w:rsidR="006D1D66" w:rsidRPr="00747638">
              <w:rPr>
                <w:rFonts w:ascii="Times New Roman" w:hAnsi="Times New Roman"/>
                <w:sz w:val="24"/>
                <w:lang w:val="lt-LT"/>
              </w:rPr>
              <w:t xml:space="preserve"> (</w:t>
            </w:r>
            <w:r w:rsidR="006D1D66" w:rsidRPr="00747638">
              <w:rPr>
                <w:rFonts w:ascii="Times New Roman" w:hAnsi="Times New Roman"/>
                <w:i/>
                <w:iCs/>
                <w:spacing w:val="-3"/>
                <w:sz w:val="24"/>
                <w:lang w:val="lt-LT"/>
              </w:rPr>
              <w:t>pateikiama su kiekvienu Darbų priėmimo- perdavimo aktu</w:t>
            </w:r>
            <w:r w:rsidR="006D1D66" w:rsidRPr="00747638">
              <w:rPr>
                <w:rFonts w:ascii="Times New Roman" w:hAnsi="Times New Roman"/>
                <w:spacing w:val="-3"/>
                <w:sz w:val="24"/>
                <w:lang w:val="lt-LT"/>
              </w:rPr>
              <w:t>);</w:t>
            </w:r>
          </w:p>
          <w:p w14:paraId="0B0A2B41"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Statybvietės perdavimo-priėmimo akto forma;</w:t>
            </w:r>
          </w:p>
          <w:p w14:paraId="3D4BB5D7" w14:textId="5151DE4C"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Darbų perdavimo-priėmimo akto forma</w:t>
            </w:r>
            <w:r w:rsidR="002C3252" w:rsidRPr="00747638">
              <w:rPr>
                <w:rFonts w:ascii="Times New Roman" w:hAnsi="Times New Roman"/>
                <w:sz w:val="24"/>
                <w:lang w:val="lt-LT"/>
              </w:rPr>
              <w:t xml:space="preserve"> (</w:t>
            </w:r>
            <w:r w:rsidR="006D1D66" w:rsidRPr="00747638">
              <w:rPr>
                <w:rFonts w:ascii="Times New Roman" w:hAnsi="Times New Roman"/>
                <w:i/>
                <w:iCs/>
                <w:sz w:val="24"/>
                <w:lang w:val="lt-LT"/>
              </w:rPr>
              <w:t xml:space="preserve">kartu su šiuo aktu pasirašoma 4 priede pateikta Atliktų darbų akto forma, </w:t>
            </w:r>
            <w:r w:rsidR="002C3252" w:rsidRPr="00747638">
              <w:rPr>
                <w:rFonts w:ascii="Times New Roman" w:hAnsi="Times New Roman"/>
                <w:i/>
                <w:iCs/>
                <w:sz w:val="24"/>
                <w:lang w:val="lt-LT"/>
              </w:rPr>
              <w:t>7 priede pateikta Atliktų darbų ir išlaidų apmokėjimo pažyma</w:t>
            </w:r>
            <w:r w:rsidR="002C3252" w:rsidRPr="00747638">
              <w:rPr>
                <w:rFonts w:ascii="Times New Roman" w:hAnsi="Times New Roman"/>
                <w:sz w:val="24"/>
                <w:lang w:val="lt-LT"/>
              </w:rPr>
              <w:t>)</w:t>
            </w:r>
            <w:r w:rsidRPr="00747638">
              <w:rPr>
                <w:rFonts w:ascii="Times New Roman" w:hAnsi="Times New Roman"/>
                <w:sz w:val="24"/>
                <w:lang w:val="lt-LT"/>
              </w:rPr>
              <w:t>;</w:t>
            </w:r>
          </w:p>
          <w:p w14:paraId="0E51E434" w14:textId="77777777" w:rsidR="00527975" w:rsidRPr="00747638" w:rsidRDefault="00AD6D41"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Atliktų darbų ir išlaidų apmokėjimo pažymos forma;</w:t>
            </w:r>
          </w:p>
          <w:p w14:paraId="7991E10D" w14:textId="2867EF07" w:rsidR="00527975" w:rsidRPr="00747638" w:rsidRDefault="00623A56"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color w:val="000000"/>
                <w:sz w:val="24"/>
                <w:lang w:val="lt-LT"/>
              </w:rPr>
              <w:t>Pažym</w:t>
            </w:r>
            <w:r w:rsidR="009E182A" w:rsidRPr="00747638">
              <w:rPr>
                <w:rFonts w:ascii="Times New Roman" w:hAnsi="Times New Roman"/>
                <w:color w:val="000000"/>
                <w:sz w:val="24"/>
                <w:lang w:val="lt-LT"/>
              </w:rPr>
              <w:t>os</w:t>
            </w:r>
            <w:r w:rsidRPr="00747638">
              <w:rPr>
                <w:rFonts w:ascii="Times New Roman" w:hAnsi="Times New Roman"/>
                <w:color w:val="000000"/>
                <w:sz w:val="24"/>
                <w:lang w:val="lt-LT"/>
              </w:rPr>
              <w:t xml:space="preserve"> apie atliktų statybos darbų vertę pagal objektus</w:t>
            </w:r>
            <w:r w:rsidR="002C3252" w:rsidRPr="00747638">
              <w:rPr>
                <w:rFonts w:ascii="Times New Roman" w:hAnsi="Times New Roman"/>
                <w:b/>
                <w:bCs/>
                <w:color w:val="000000"/>
                <w:sz w:val="24"/>
                <w:lang w:val="lt-LT"/>
              </w:rPr>
              <w:t xml:space="preserve"> </w:t>
            </w:r>
            <w:r w:rsidR="002C3252" w:rsidRPr="00747638">
              <w:rPr>
                <w:rFonts w:ascii="Times New Roman" w:hAnsi="Times New Roman"/>
                <w:color w:val="000000"/>
                <w:sz w:val="24"/>
                <w:lang w:val="lt-LT"/>
              </w:rPr>
              <w:t>(</w:t>
            </w:r>
            <w:r w:rsidR="002C3252" w:rsidRPr="00747638">
              <w:rPr>
                <w:rFonts w:ascii="Times New Roman" w:hAnsi="Times New Roman"/>
                <w:i/>
                <w:iCs/>
                <w:spacing w:val="-3"/>
                <w:sz w:val="24"/>
                <w:lang w:val="lt-LT"/>
              </w:rPr>
              <w:t>pateikiama kartu su galutiniu Darbų perdavimo-priėmimo aktu</w:t>
            </w:r>
            <w:r w:rsidR="002C3252" w:rsidRPr="00747638">
              <w:rPr>
                <w:rFonts w:ascii="Times New Roman" w:hAnsi="Times New Roman"/>
                <w:spacing w:val="-3"/>
                <w:sz w:val="24"/>
                <w:lang w:val="lt-LT"/>
              </w:rPr>
              <w:t>)</w:t>
            </w:r>
            <w:r w:rsidR="009E182A" w:rsidRPr="00747638">
              <w:rPr>
                <w:rFonts w:ascii="Times New Roman" w:hAnsi="Times New Roman"/>
                <w:spacing w:val="-3"/>
                <w:sz w:val="24"/>
                <w:lang w:val="lt-LT"/>
              </w:rPr>
              <w:t xml:space="preserve"> forma</w:t>
            </w:r>
            <w:r w:rsidRPr="00747638">
              <w:rPr>
                <w:rFonts w:ascii="Times New Roman" w:hAnsi="Times New Roman"/>
                <w:color w:val="000000"/>
                <w:sz w:val="24"/>
                <w:lang w:val="lt-LT"/>
              </w:rPr>
              <w:t>;</w:t>
            </w:r>
          </w:p>
          <w:p w14:paraId="5D4E751E" w14:textId="4CC9FB93" w:rsidR="00AD6D41" w:rsidRPr="00747638" w:rsidRDefault="006E7C79" w:rsidP="00C77262">
            <w:pPr>
              <w:pStyle w:val="Sraopastraipa"/>
              <w:numPr>
                <w:ilvl w:val="0"/>
                <w:numId w:val="7"/>
              </w:numPr>
              <w:tabs>
                <w:tab w:val="left" w:pos="289"/>
              </w:tabs>
              <w:spacing w:before="0" w:after="0"/>
              <w:ind w:left="5" w:firstLine="0"/>
              <w:rPr>
                <w:rFonts w:ascii="Times New Roman" w:hAnsi="Times New Roman"/>
                <w:color w:val="000000"/>
                <w:sz w:val="24"/>
                <w:lang w:val="lt-LT"/>
              </w:rPr>
            </w:pPr>
            <w:r w:rsidRPr="00747638">
              <w:rPr>
                <w:rFonts w:ascii="Times New Roman" w:hAnsi="Times New Roman"/>
                <w:sz w:val="24"/>
                <w:lang w:val="lt-LT"/>
              </w:rPr>
              <w:t>Lokalinės sąmatos (</w:t>
            </w:r>
            <w:r w:rsidRPr="00747638">
              <w:rPr>
                <w:rFonts w:ascii="Times New Roman" w:hAnsi="Times New Roman"/>
                <w:i/>
                <w:iCs/>
                <w:sz w:val="24"/>
                <w:lang w:val="lt-LT"/>
              </w:rPr>
              <w:t>bus pateiktos po Sutarties pasirašymo, žr. Sutarties SD 1.1 punktą</w:t>
            </w:r>
            <w:r w:rsidRPr="00747638">
              <w:rPr>
                <w:rFonts w:ascii="Times New Roman" w:hAnsi="Times New Roman"/>
                <w:sz w:val="24"/>
                <w:lang w:val="lt-LT"/>
              </w:rPr>
              <w:t>).</w:t>
            </w:r>
          </w:p>
        </w:tc>
      </w:tr>
      <w:tr w:rsidR="00AD6D41" w:rsidRPr="00747638" w14:paraId="250319EF" w14:textId="77777777" w:rsidTr="003F2C84">
        <w:trPr>
          <w:trHeight w:val="553"/>
        </w:trPr>
        <w:tc>
          <w:tcPr>
            <w:tcW w:w="2263" w:type="dxa"/>
            <w:shd w:val="clear" w:color="auto" w:fill="auto"/>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10. Sutarties viešinimas</w:t>
            </w:r>
          </w:p>
        </w:tc>
        <w:tc>
          <w:tcPr>
            <w:tcW w:w="709" w:type="dxa"/>
            <w:shd w:val="clear" w:color="auto" w:fill="auto"/>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shd w:val="clear" w:color="auto" w:fill="auto"/>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shd w:val="clear" w:color="auto" w:fill="auto"/>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DED3528"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Pr="00747638">
              <w:rPr>
                <w:rFonts w:ascii="Times New Roman" w:hAnsi="Times New Roman"/>
                <w:sz w:val="24"/>
                <w:szCs w:val="24"/>
              </w:rPr>
              <w:t xml:space="preserve"> 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r w:rsidRPr="00747638">
              <w:rPr>
                <w:rFonts w:ascii="Times New Roman" w:hAnsi="Times New Roman"/>
                <w:bCs/>
                <w:sz w:val="24"/>
                <w:szCs w:val="24"/>
                <w:lang w:eastAsia="en-US"/>
              </w:rPr>
              <w:t>Luminor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shd w:val="clear" w:color="auto" w:fill="auto"/>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A.s.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IPb / IPr</w:t>
      </w:r>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IPr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IPb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43C5FFC5" w:rsidR="00BB2DBC" w:rsidRPr="00CC587A" w:rsidRDefault="00845007" w:rsidP="00CC58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3"/>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lastRenderedPageBreak/>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minusuoti</w:t>
      </w:r>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 xml:space="preserve">utarties pažeidimas), Užsakovas turi teisę sustabdyti Rangovui priklausančias mokėti sumas tol, kol Rangovas įvykdys visus savo įsipareigojimus, </w:t>
      </w:r>
      <w:r w:rsidRPr="006D1D66">
        <w:rPr>
          <w:rFonts w:ascii="Times New Roman" w:hAnsi="Times New Roman"/>
          <w:sz w:val="22"/>
          <w:szCs w:val="22"/>
          <w:lang w:val="lt-LT"/>
        </w:rPr>
        <w:lastRenderedPageBreak/>
        <w:t>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xml:space="preserve">). Pareiga neatskleisti Konfidencialios informacijos galioja visą Sutarties galiojimo laikotarpį ir 3 (trejus) metus po jos pasibaigimo. Šio straipsnio nuostatos netaikomos informacijai, kuri: (1) yra ar tampa viešai prieinama; (2) pagal galiojančius teisės aktų reikalavimus </w:t>
      </w:r>
      <w:r w:rsidRPr="006D1D66">
        <w:rPr>
          <w:rFonts w:ascii="Times New Roman" w:hAnsi="Times New Roman"/>
          <w:sz w:val="22"/>
          <w:szCs w:val="22"/>
          <w:lang w:val="lt-LT"/>
        </w:rPr>
        <w:lastRenderedPageBreak/>
        <w:t>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lastRenderedPageBreak/>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įsk.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w:t>
      </w:r>
      <w:r w:rsidRPr="006D1D66">
        <w:rPr>
          <w:rFonts w:ascii="Times New Roman" w:hAnsi="Times New Roman"/>
          <w:sz w:val="22"/>
          <w:szCs w:val="22"/>
          <w:lang w:val="lt-LT"/>
        </w:rPr>
        <w:lastRenderedPageBreak/>
        <w:t>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pasiliekančio(-ių) jungtinės veiklos partnerio(-ių) rašytinį prašymą dėl jungtinės veiklos </w:t>
      </w:r>
      <w:r w:rsidR="00C75C7D" w:rsidRPr="006D1D66">
        <w:rPr>
          <w:rFonts w:eastAsia="Calibri"/>
          <w:sz w:val="22"/>
          <w:szCs w:val="22"/>
        </w:rPr>
        <w:t xml:space="preserve"> </w:t>
      </w:r>
      <w:r w:rsidRPr="006D1D66">
        <w:rPr>
          <w:rFonts w:eastAsia="Calibri"/>
          <w:sz w:val="22"/>
          <w:szCs w:val="22"/>
        </w:rPr>
        <w:t>partnerio(-ių)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pasitraukiančio(-ių) jungtinės veiklos partnerio(-ių)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naujajam(-iems)/pasiliekančiam(-iams) jungtinės veiklos partneriui(-iams);</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6D1D66">
        <w:rPr>
          <w:rFonts w:eastAsia="Calibri"/>
          <w:sz w:val="22"/>
          <w:szCs w:val="22"/>
        </w:rPr>
        <w:t xml:space="preserve">Sutartį </w:t>
      </w:r>
      <w:r w:rsidRPr="006D1D66">
        <w:rPr>
          <w:rFonts w:eastAsia="Calibri"/>
          <w:sz w:val="22"/>
          <w:szCs w:val="22"/>
        </w:rPr>
        <w:t>bei naujojo(-ųjų)/pasiliekančio(-ių) jungtinės veiklos partnerio(-ių)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naujojo(-ų)/pasiliekančio(-ių) jungtinės veiklos partnerio(-ių)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 xml:space="preserve">kopiją, kurioje pasiliekančiojo(-iųjų) jungtinės veiklos partnerio(-ių) įsipareigojimai išlieka tokie patys kaip ir ankstesnėje jungtinės veiklos </w:t>
      </w:r>
      <w:r w:rsidR="00034D90" w:rsidRPr="006D1D66">
        <w:rPr>
          <w:rFonts w:eastAsia="Calibri"/>
          <w:sz w:val="22"/>
          <w:szCs w:val="22"/>
        </w:rPr>
        <w:lastRenderedPageBreak/>
        <w:t>Sutartyje</w:t>
      </w:r>
      <w:r w:rsidRPr="006D1D66">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3735" w14:textId="77777777" w:rsidR="00024038" w:rsidRDefault="00024038" w:rsidP="00923B55">
      <w:pPr>
        <w:spacing w:after="0" w:line="240" w:lineRule="auto"/>
      </w:pPr>
      <w:r>
        <w:separator/>
      </w:r>
    </w:p>
  </w:endnote>
  <w:endnote w:type="continuationSeparator" w:id="0">
    <w:p w14:paraId="20267AB9" w14:textId="77777777" w:rsidR="00024038" w:rsidRDefault="00024038"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D331" w14:textId="77777777" w:rsidR="00024038" w:rsidRDefault="00024038" w:rsidP="00923B55">
      <w:pPr>
        <w:spacing w:after="0" w:line="240" w:lineRule="auto"/>
      </w:pPr>
      <w:r>
        <w:separator/>
      </w:r>
    </w:p>
  </w:footnote>
  <w:footnote w:type="continuationSeparator" w:id="0">
    <w:p w14:paraId="5E1E9CFD" w14:textId="77777777" w:rsidR="00024038" w:rsidRDefault="00024038"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 w:id="3">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7262"/>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96CF3"/>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13127</Words>
  <Characters>74828</Characters>
  <Application>Microsoft Office Word</Application>
  <DocSecurity>0</DocSecurity>
  <Lines>623</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3</cp:revision>
  <cp:lastPrinted>2020-07-31T10:49:00Z</cp:lastPrinted>
  <dcterms:created xsi:type="dcterms:W3CDTF">2025-07-02T07:57:00Z</dcterms:created>
  <dcterms:modified xsi:type="dcterms:W3CDTF">2025-07-22T05:57:00Z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