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03FF095A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AD1323" w:rsidRPr="00AD1323">
        <w:rPr>
          <w:szCs w:val="24"/>
        </w:rPr>
        <w:t>5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7B9B12AE" w:rsidR="00625770" w:rsidRDefault="00426415" w:rsidP="00AD1323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AD1323" w:rsidRPr="00AD1323">
        <w:rPr>
          <w:b/>
        </w:rPr>
        <w:t>ROKIŠKIO RAJONO VIETINĖS REIKŠMĖS GATVIŲ KAPITALINIO REMONTO PROJEKTŲ PARENGIMO IR PROJEKTŲ</w:t>
      </w:r>
      <w:r w:rsidR="00AD1323">
        <w:rPr>
          <w:b/>
        </w:rPr>
        <w:t xml:space="preserve"> </w:t>
      </w:r>
      <w:r w:rsidR="00AD1323" w:rsidRPr="00AD1323">
        <w:rPr>
          <w:b/>
        </w:rPr>
        <w:t>VYKDYMO PRIEŽIŪROS PASLAUG</w:t>
      </w:r>
      <w:r w:rsidR="00AD1323">
        <w:rPr>
          <w:b/>
        </w:rPr>
        <w:t>Ų</w:t>
      </w:r>
      <w:r w:rsidR="00AD1323" w:rsidRPr="00AD1323">
        <w:rPr>
          <w:b/>
        </w:rPr>
        <w:t xml:space="preserve">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 xml:space="preserve">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Default="00F735E2" w:rsidP="00AD1323">
      <w:pPr>
        <w:spacing w:after="0" w:line="240" w:lineRule="auto"/>
        <w:jc w:val="both"/>
        <w:rPr>
          <w:szCs w:val="24"/>
        </w:rPr>
      </w:pPr>
    </w:p>
    <w:p w14:paraId="3BD58123" w14:textId="77777777" w:rsidR="00AD1323" w:rsidRDefault="00AD1323" w:rsidP="00AD1323">
      <w:pPr>
        <w:spacing w:after="0" w:line="240" w:lineRule="auto"/>
        <w:jc w:val="both"/>
        <w:rPr>
          <w:szCs w:val="24"/>
        </w:rPr>
      </w:pPr>
    </w:p>
    <w:p w14:paraId="76DF0E98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652BBFD8" w14:textId="7CC5D363" w:rsidR="000B4442" w:rsidRDefault="000B4442" w:rsidP="00B05E5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p w14:paraId="48E225B0" w14:textId="77777777" w:rsidR="00556EB2" w:rsidRDefault="00556EB2" w:rsidP="00B05E50">
      <w:pPr>
        <w:spacing w:after="0" w:line="240" w:lineRule="auto"/>
        <w:ind w:firstLine="720"/>
        <w:jc w:val="both"/>
        <w:rPr>
          <w:szCs w:val="24"/>
        </w:rPr>
      </w:pPr>
    </w:p>
    <w:p w14:paraId="5A6BA8B8" w14:textId="057F01CE" w:rsidR="00A91B53" w:rsidRDefault="000B4442" w:rsidP="001762D7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</w:t>
      </w:r>
      <w:r w:rsidR="00A91B53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dalis – </w:t>
      </w:r>
      <w:r w:rsidR="00AD1323" w:rsidRPr="00AD1323">
        <w:rPr>
          <w:rFonts w:ascii="Times New Roman" w:hAnsi="Times New Roman"/>
          <w:b/>
          <w:sz w:val="24"/>
          <w:szCs w:val="24"/>
          <w:lang w:val="lt-LT"/>
        </w:rPr>
        <w:t>Kriaunų seniūnijos Lašų kaimo Biržupio gatvės kapitalinio remonto techninio darbo projekto parengimas ir projekto vykdymo priežiūra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696"/>
      </w:tblGrid>
      <w:tr w:rsidR="00AD1323" w:rsidRPr="001954A5" w14:paraId="2DB3428B" w14:textId="77777777" w:rsidTr="002D36B3">
        <w:trPr>
          <w:trHeight w:val="451"/>
        </w:trPr>
        <w:tc>
          <w:tcPr>
            <w:tcW w:w="4815" w:type="dxa"/>
          </w:tcPr>
          <w:p w14:paraId="31B44DA7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Paslaugų pavadinimas</w:t>
            </w:r>
          </w:p>
        </w:tc>
        <w:tc>
          <w:tcPr>
            <w:tcW w:w="1559" w:type="dxa"/>
          </w:tcPr>
          <w:p w14:paraId="6D13BAC9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559" w:type="dxa"/>
          </w:tcPr>
          <w:p w14:paraId="28F196EC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 xml:space="preserve">PVM, </w:t>
            </w:r>
          </w:p>
          <w:p w14:paraId="5737B6C5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Eur</w:t>
            </w:r>
          </w:p>
        </w:tc>
        <w:tc>
          <w:tcPr>
            <w:tcW w:w="1696" w:type="dxa"/>
          </w:tcPr>
          <w:p w14:paraId="0F6B9802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AD1323" w:rsidRPr="001954A5" w14:paraId="380AFDFA" w14:textId="77777777" w:rsidTr="002D36B3">
        <w:trPr>
          <w:trHeight w:val="293"/>
        </w:trPr>
        <w:tc>
          <w:tcPr>
            <w:tcW w:w="4815" w:type="dxa"/>
          </w:tcPr>
          <w:p w14:paraId="510CA2B7" w14:textId="2BB3CB70" w:rsidR="00AD1323" w:rsidRPr="001954A5" w:rsidRDefault="002D36B3" w:rsidP="00E20F25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2D36B3">
              <w:rPr>
                <w:rFonts w:eastAsia="TimesNewRomanPS-BoldMT"/>
                <w:szCs w:val="24"/>
              </w:rPr>
              <w:t xml:space="preserve">Kriaunų seniūnijos Lašų kaimo Biržupio gatvės kapitalinio remonto techninio darbo projekto </w:t>
            </w:r>
            <w:r w:rsidR="00AD1323" w:rsidRPr="001954A5">
              <w:rPr>
                <w:rFonts w:eastAsia="TimesNewRomanPS-BoldMT"/>
                <w:szCs w:val="24"/>
              </w:rPr>
              <w:t>parengimo paslaugos</w:t>
            </w:r>
          </w:p>
        </w:tc>
        <w:tc>
          <w:tcPr>
            <w:tcW w:w="1559" w:type="dxa"/>
          </w:tcPr>
          <w:p w14:paraId="6CCB269C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8953099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1E763639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5C362F52" w14:textId="77777777" w:rsidTr="002D36B3">
        <w:trPr>
          <w:trHeight w:val="274"/>
        </w:trPr>
        <w:tc>
          <w:tcPr>
            <w:tcW w:w="4815" w:type="dxa"/>
          </w:tcPr>
          <w:p w14:paraId="18BE2E6C" w14:textId="77777777" w:rsidR="00AD1323" w:rsidRPr="001954A5" w:rsidRDefault="00AD1323" w:rsidP="00E20F2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>Projekto vykdymo priežiūros paslaugos</w:t>
            </w:r>
          </w:p>
        </w:tc>
        <w:tc>
          <w:tcPr>
            <w:tcW w:w="1559" w:type="dxa"/>
          </w:tcPr>
          <w:p w14:paraId="5307AD77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68968BF7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7284657C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6DED26B1" w14:textId="77777777" w:rsidTr="002D36B3">
        <w:trPr>
          <w:trHeight w:val="280"/>
        </w:trPr>
        <w:tc>
          <w:tcPr>
            <w:tcW w:w="7933" w:type="dxa"/>
            <w:gridSpan w:val="3"/>
          </w:tcPr>
          <w:p w14:paraId="25C23E93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Iš viso:</w:t>
            </w:r>
          </w:p>
        </w:tc>
        <w:tc>
          <w:tcPr>
            <w:tcW w:w="1696" w:type="dxa"/>
          </w:tcPr>
          <w:p w14:paraId="27E74274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4EE5882B" w14:textId="77777777" w:rsidR="00474AE2" w:rsidRDefault="00474AE2" w:rsidP="00474AE2">
      <w:pPr>
        <w:spacing w:after="0" w:line="240" w:lineRule="auto"/>
        <w:rPr>
          <w:b/>
          <w:szCs w:val="24"/>
        </w:rPr>
      </w:pPr>
    </w:p>
    <w:p w14:paraId="2EC87D32" w14:textId="40F8F277" w:rsidR="00663E27" w:rsidRPr="00556EB2" w:rsidRDefault="0081135B" w:rsidP="00556EB2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</w:t>
      </w:r>
      <w:r w:rsidR="00AD1323">
        <w:rPr>
          <w:b/>
          <w:szCs w:val="24"/>
        </w:rPr>
        <w:t>pasiūlymo</w:t>
      </w:r>
      <w:r>
        <w:rPr>
          <w:b/>
          <w:szCs w:val="24"/>
        </w:rPr>
        <w:t xml:space="preserve"> </w:t>
      </w:r>
      <w:r w:rsidR="001C3CBA">
        <w:rPr>
          <w:b/>
          <w:szCs w:val="24"/>
        </w:rPr>
        <w:t>I dalies</w:t>
      </w:r>
      <w:r w:rsidR="00474AE2">
        <w:rPr>
          <w:b/>
          <w:szCs w:val="24"/>
        </w:rPr>
        <w:t xml:space="preserve"> kaina </w:t>
      </w:r>
      <w:r w:rsidR="00556EB2">
        <w:rPr>
          <w:szCs w:val="24"/>
        </w:rPr>
        <w:t xml:space="preserve">(žodžiais) </w:t>
      </w:r>
      <w:r w:rsidR="00474AE2">
        <w:rPr>
          <w:szCs w:val="24"/>
        </w:rPr>
        <w:t>.........</w:t>
      </w:r>
      <w:r>
        <w:rPr>
          <w:szCs w:val="24"/>
        </w:rPr>
        <w:t>......................</w:t>
      </w:r>
      <w:r w:rsidR="00474AE2">
        <w:rPr>
          <w:szCs w:val="24"/>
        </w:rPr>
        <w:t>......</w:t>
      </w:r>
      <w:r w:rsidR="00556EB2">
        <w:rPr>
          <w:szCs w:val="24"/>
        </w:rPr>
        <w:t>.....................</w:t>
      </w:r>
      <w:r w:rsidR="00474AE2">
        <w:rPr>
          <w:szCs w:val="24"/>
        </w:rPr>
        <w:t>....Eur</w:t>
      </w:r>
      <w:r w:rsidR="003B02DA" w:rsidRPr="003B02DA">
        <w:rPr>
          <w:b/>
          <w:szCs w:val="24"/>
        </w:rPr>
        <w:t xml:space="preserve"> </w:t>
      </w:r>
      <w:r w:rsidR="003B02DA" w:rsidRPr="005B2EA3">
        <w:rPr>
          <w:bCs/>
          <w:szCs w:val="24"/>
        </w:rPr>
        <w:t>su PVM</w:t>
      </w:r>
      <w:r w:rsidR="00556EB2">
        <w:rPr>
          <w:bCs/>
          <w:szCs w:val="24"/>
        </w:rPr>
        <w:t>.</w:t>
      </w:r>
    </w:p>
    <w:p w14:paraId="5ED34143" w14:textId="77777777" w:rsidR="001E0226" w:rsidRPr="007C7497" w:rsidRDefault="001E0226" w:rsidP="001762D7">
      <w:pPr>
        <w:spacing w:after="0" w:line="240" w:lineRule="auto"/>
        <w:rPr>
          <w:lang w:val="en-US"/>
        </w:rPr>
      </w:pPr>
    </w:p>
    <w:p w14:paraId="75B8FD20" w14:textId="7C404FBA" w:rsidR="00EA7887" w:rsidRPr="007C7497" w:rsidRDefault="000B4442" w:rsidP="00EA7887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 dalis –</w:t>
      </w:r>
      <w:r w:rsidR="00EA7887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AD1323" w:rsidRPr="00AD1323">
        <w:rPr>
          <w:rFonts w:ascii="Times New Roman" w:hAnsi="Times New Roman"/>
          <w:b/>
          <w:sz w:val="24"/>
          <w:szCs w:val="24"/>
          <w:lang w:val="lt-LT"/>
        </w:rPr>
        <w:t>Kamajų seniūnijos Salų miestelio Tujų gatvės kapitalinio remonto techninio darbo projekto parengimas ir projekto vykdymo priežiūra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696"/>
      </w:tblGrid>
      <w:tr w:rsidR="00AD1323" w:rsidRPr="001954A5" w14:paraId="04FF5608" w14:textId="77777777" w:rsidTr="002D36B3">
        <w:trPr>
          <w:trHeight w:val="451"/>
        </w:trPr>
        <w:tc>
          <w:tcPr>
            <w:tcW w:w="4815" w:type="dxa"/>
          </w:tcPr>
          <w:p w14:paraId="041ADFE9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Paslaugų pavadinimas</w:t>
            </w:r>
          </w:p>
        </w:tc>
        <w:tc>
          <w:tcPr>
            <w:tcW w:w="1559" w:type="dxa"/>
          </w:tcPr>
          <w:p w14:paraId="160C9908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559" w:type="dxa"/>
          </w:tcPr>
          <w:p w14:paraId="7C5781E6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 xml:space="preserve">PVM, </w:t>
            </w:r>
          </w:p>
          <w:p w14:paraId="441F4506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Eur</w:t>
            </w:r>
          </w:p>
        </w:tc>
        <w:tc>
          <w:tcPr>
            <w:tcW w:w="1696" w:type="dxa"/>
          </w:tcPr>
          <w:p w14:paraId="7EA7C361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AD1323" w:rsidRPr="001954A5" w14:paraId="76E2E59F" w14:textId="77777777" w:rsidTr="002D36B3">
        <w:trPr>
          <w:trHeight w:val="293"/>
        </w:trPr>
        <w:tc>
          <w:tcPr>
            <w:tcW w:w="4815" w:type="dxa"/>
          </w:tcPr>
          <w:p w14:paraId="529412B3" w14:textId="7EA0A243" w:rsidR="00AD1323" w:rsidRPr="001954A5" w:rsidRDefault="002D36B3" w:rsidP="00E20F25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2D36B3">
              <w:rPr>
                <w:rFonts w:eastAsia="TimesNewRomanPS-BoldMT"/>
                <w:szCs w:val="24"/>
              </w:rPr>
              <w:t xml:space="preserve">Kamajų seniūnijos Salų miestelio Tujų gatvės kapitalinio remonto techninio darbo projekto </w:t>
            </w:r>
            <w:r w:rsidR="00AD1323" w:rsidRPr="001954A5">
              <w:rPr>
                <w:rFonts w:eastAsia="TimesNewRomanPS-BoldMT"/>
                <w:szCs w:val="24"/>
              </w:rPr>
              <w:t>parengimo paslaugos</w:t>
            </w:r>
          </w:p>
        </w:tc>
        <w:tc>
          <w:tcPr>
            <w:tcW w:w="1559" w:type="dxa"/>
          </w:tcPr>
          <w:p w14:paraId="159E33CC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135D99F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39EA91A9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0802D2A1" w14:textId="77777777" w:rsidTr="002D36B3">
        <w:trPr>
          <w:trHeight w:val="274"/>
        </w:trPr>
        <w:tc>
          <w:tcPr>
            <w:tcW w:w="4815" w:type="dxa"/>
          </w:tcPr>
          <w:p w14:paraId="798FEDCF" w14:textId="77777777" w:rsidR="00AD1323" w:rsidRPr="001954A5" w:rsidRDefault="00AD1323" w:rsidP="00E20F2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>Projekto vykdymo priežiūros paslaugos</w:t>
            </w:r>
          </w:p>
        </w:tc>
        <w:tc>
          <w:tcPr>
            <w:tcW w:w="1559" w:type="dxa"/>
          </w:tcPr>
          <w:p w14:paraId="21A31184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07E3BD6A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46E6316C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736CD8B7" w14:textId="77777777" w:rsidTr="002D36B3">
        <w:trPr>
          <w:trHeight w:val="280"/>
        </w:trPr>
        <w:tc>
          <w:tcPr>
            <w:tcW w:w="7933" w:type="dxa"/>
            <w:gridSpan w:val="3"/>
          </w:tcPr>
          <w:p w14:paraId="6F572E85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Iš viso:</w:t>
            </w:r>
          </w:p>
        </w:tc>
        <w:tc>
          <w:tcPr>
            <w:tcW w:w="1696" w:type="dxa"/>
          </w:tcPr>
          <w:p w14:paraId="7EA0A1D1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6668DF4D" w14:textId="77777777" w:rsidR="00A6252C" w:rsidRDefault="00A6252C" w:rsidP="001762D7">
      <w:pPr>
        <w:spacing w:after="0" w:line="240" w:lineRule="auto"/>
        <w:rPr>
          <w:lang w:val="en-US"/>
        </w:rPr>
      </w:pPr>
    </w:p>
    <w:p w14:paraId="01B3357D" w14:textId="6563B91B" w:rsidR="000B4442" w:rsidRDefault="0081135B" w:rsidP="00556EB2">
      <w:pPr>
        <w:spacing w:after="0" w:line="240" w:lineRule="auto"/>
        <w:rPr>
          <w:bCs/>
          <w:szCs w:val="24"/>
        </w:rPr>
      </w:pPr>
      <w:r>
        <w:rPr>
          <w:b/>
          <w:szCs w:val="24"/>
        </w:rPr>
        <w:t xml:space="preserve">Bendra </w:t>
      </w:r>
      <w:r w:rsidR="00556EB2">
        <w:rPr>
          <w:b/>
          <w:szCs w:val="24"/>
        </w:rPr>
        <w:t>pasiūlymo I</w:t>
      </w:r>
      <w:r w:rsidR="00556EB2">
        <w:rPr>
          <w:b/>
          <w:szCs w:val="24"/>
        </w:rPr>
        <w:t>I</w:t>
      </w:r>
      <w:r w:rsidR="00556EB2">
        <w:rPr>
          <w:b/>
          <w:szCs w:val="24"/>
        </w:rPr>
        <w:t xml:space="preserve"> dalies kaina </w:t>
      </w:r>
      <w:r w:rsidR="00556EB2">
        <w:rPr>
          <w:szCs w:val="24"/>
        </w:rPr>
        <w:t>(žodžiais) .............................................................Eur</w:t>
      </w:r>
      <w:r w:rsidR="00556EB2" w:rsidRPr="003B02DA">
        <w:rPr>
          <w:b/>
          <w:szCs w:val="24"/>
        </w:rPr>
        <w:t xml:space="preserve"> </w:t>
      </w:r>
      <w:r w:rsidR="00556EB2" w:rsidRPr="005B2EA3">
        <w:rPr>
          <w:bCs/>
          <w:szCs w:val="24"/>
        </w:rPr>
        <w:t>su PVM</w:t>
      </w:r>
      <w:r w:rsidR="00556EB2">
        <w:rPr>
          <w:bCs/>
          <w:szCs w:val="24"/>
        </w:rPr>
        <w:t>.</w:t>
      </w:r>
    </w:p>
    <w:p w14:paraId="1BCCA6DD" w14:textId="77777777" w:rsidR="00556EB2" w:rsidRPr="007C7497" w:rsidRDefault="00556EB2" w:rsidP="00556EB2">
      <w:pPr>
        <w:spacing w:after="0" w:line="240" w:lineRule="auto"/>
        <w:rPr>
          <w:lang w:val="en-US"/>
        </w:rPr>
      </w:pPr>
    </w:p>
    <w:p w14:paraId="5317BF65" w14:textId="4650D765" w:rsidR="006E2984" w:rsidRPr="007C7497" w:rsidRDefault="000B4442" w:rsidP="006E298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III dalis – </w:t>
      </w:r>
      <w:r w:rsidR="00AD1323" w:rsidRPr="00AD1323">
        <w:rPr>
          <w:rFonts w:ascii="Times New Roman" w:hAnsi="Times New Roman"/>
          <w:b/>
          <w:sz w:val="24"/>
          <w:szCs w:val="24"/>
          <w:lang w:val="lt-LT"/>
        </w:rPr>
        <w:t>Pandėlio seniūnijos Lailūnų kaimo Bibliotekos gatvės kapitalinio remonto techninio darbo projekto parengimas ir projekto vykdymo priežiūra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696"/>
      </w:tblGrid>
      <w:tr w:rsidR="00AD1323" w:rsidRPr="001954A5" w14:paraId="7A401CA5" w14:textId="77777777" w:rsidTr="002D36B3">
        <w:trPr>
          <w:trHeight w:val="451"/>
        </w:trPr>
        <w:tc>
          <w:tcPr>
            <w:tcW w:w="4815" w:type="dxa"/>
          </w:tcPr>
          <w:p w14:paraId="5F5C1A90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Paslaugų pavadinimas</w:t>
            </w:r>
          </w:p>
        </w:tc>
        <w:tc>
          <w:tcPr>
            <w:tcW w:w="1559" w:type="dxa"/>
          </w:tcPr>
          <w:p w14:paraId="6B73E851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559" w:type="dxa"/>
          </w:tcPr>
          <w:p w14:paraId="58A45BBE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 xml:space="preserve">PVM, </w:t>
            </w:r>
          </w:p>
          <w:p w14:paraId="34606CA7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Eur</w:t>
            </w:r>
          </w:p>
        </w:tc>
        <w:tc>
          <w:tcPr>
            <w:tcW w:w="1696" w:type="dxa"/>
          </w:tcPr>
          <w:p w14:paraId="72351A55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AD1323" w:rsidRPr="001954A5" w14:paraId="7A49D41B" w14:textId="77777777" w:rsidTr="002D36B3">
        <w:trPr>
          <w:trHeight w:val="293"/>
        </w:trPr>
        <w:tc>
          <w:tcPr>
            <w:tcW w:w="4815" w:type="dxa"/>
          </w:tcPr>
          <w:p w14:paraId="0897EA32" w14:textId="625D2BB5" w:rsidR="00AD1323" w:rsidRPr="001954A5" w:rsidRDefault="002D36B3" w:rsidP="00E20F25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2D36B3">
              <w:rPr>
                <w:rFonts w:eastAsia="TimesNewRomanPS-BoldMT"/>
                <w:szCs w:val="24"/>
              </w:rPr>
              <w:t>Pandėlio seniūnijos Lailūnų kaimo Bibliotekos gatvės kapitalinio remonto techninio darbo</w:t>
            </w:r>
            <w:r w:rsidR="00AD1323" w:rsidRPr="001954A5">
              <w:rPr>
                <w:rFonts w:eastAsia="TimesNewRomanPS-BoldMT"/>
                <w:szCs w:val="24"/>
              </w:rPr>
              <w:t xml:space="preserve"> projekto parengimo paslaugos</w:t>
            </w:r>
          </w:p>
        </w:tc>
        <w:tc>
          <w:tcPr>
            <w:tcW w:w="1559" w:type="dxa"/>
          </w:tcPr>
          <w:p w14:paraId="47002434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B79C6E4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39CFF72A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3346016A" w14:textId="77777777" w:rsidTr="002D36B3">
        <w:trPr>
          <w:trHeight w:val="274"/>
        </w:trPr>
        <w:tc>
          <w:tcPr>
            <w:tcW w:w="4815" w:type="dxa"/>
          </w:tcPr>
          <w:p w14:paraId="7D5B0571" w14:textId="77777777" w:rsidR="00AD1323" w:rsidRPr="001954A5" w:rsidRDefault="00AD1323" w:rsidP="00E20F2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>Projekto vykdymo priežiūros paslaugos</w:t>
            </w:r>
          </w:p>
        </w:tc>
        <w:tc>
          <w:tcPr>
            <w:tcW w:w="1559" w:type="dxa"/>
          </w:tcPr>
          <w:p w14:paraId="27ECC726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41A0C376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4F776AB8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1FC6EFB6" w14:textId="77777777" w:rsidTr="002D36B3">
        <w:trPr>
          <w:trHeight w:val="280"/>
        </w:trPr>
        <w:tc>
          <w:tcPr>
            <w:tcW w:w="7933" w:type="dxa"/>
            <w:gridSpan w:val="3"/>
          </w:tcPr>
          <w:p w14:paraId="1FB120EB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Iš viso:</w:t>
            </w:r>
          </w:p>
        </w:tc>
        <w:tc>
          <w:tcPr>
            <w:tcW w:w="1696" w:type="dxa"/>
          </w:tcPr>
          <w:p w14:paraId="69488FF1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708C97C9" w14:textId="77777777" w:rsidR="006E2984" w:rsidRDefault="006E2984" w:rsidP="001762D7">
      <w:pPr>
        <w:spacing w:after="0" w:line="240" w:lineRule="auto"/>
        <w:rPr>
          <w:lang w:val="en-US"/>
        </w:rPr>
      </w:pPr>
    </w:p>
    <w:p w14:paraId="2F857914" w14:textId="70B98E32" w:rsidR="000B4442" w:rsidRDefault="0081135B" w:rsidP="001762D7">
      <w:pPr>
        <w:spacing w:after="0" w:line="240" w:lineRule="auto"/>
        <w:rPr>
          <w:bCs/>
          <w:szCs w:val="24"/>
        </w:rPr>
      </w:pPr>
      <w:r>
        <w:rPr>
          <w:b/>
          <w:szCs w:val="24"/>
        </w:rPr>
        <w:t xml:space="preserve">Bendra </w:t>
      </w:r>
      <w:r w:rsidR="00556EB2">
        <w:rPr>
          <w:b/>
          <w:szCs w:val="24"/>
        </w:rPr>
        <w:t>pasiūlymo I</w:t>
      </w:r>
      <w:r w:rsidR="00556EB2">
        <w:rPr>
          <w:b/>
          <w:szCs w:val="24"/>
        </w:rPr>
        <w:t>II</w:t>
      </w:r>
      <w:r w:rsidR="00556EB2">
        <w:rPr>
          <w:b/>
          <w:szCs w:val="24"/>
        </w:rPr>
        <w:t xml:space="preserve"> dalies kaina </w:t>
      </w:r>
      <w:r w:rsidR="00556EB2">
        <w:rPr>
          <w:szCs w:val="24"/>
        </w:rPr>
        <w:t>(žodžiais) .....................................................</w:t>
      </w:r>
      <w:r w:rsidR="00556EB2">
        <w:rPr>
          <w:szCs w:val="24"/>
        </w:rPr>
        <w:t xml:space="preserve"> </w:t>
      </w:r>
      <w:r w:rsidR="00556EB2">
        <w:rPr>
          <w:szCs w:val="24"/>
        </w:rPr>
        <w:t>......Eur</w:t>
      </w:r>
      <w:r w:rsidR="00556EB2" w:rsidRPr="003B02DA">
        <w:rPr>
          <w:b/>
          <w:szCs w:val="24"/>
        </w:rPr>
        <w:t xml:space="preserve"> </w:t>
      </w:r>
      <w:r w:rsidR="00556EB2" w:rsidRPr="005B2EA3">
        <w:rPr>
          <w:bCs/>
          <w:szCs w:val="24"/>
        </w:rPr>
        <w:t>su PVM</w:t>
      </w:r>
      <w:r w:rsidR="00556EB2">
        <w:rPr>
          <w:bCs/>
          <w:szCs w:val="24"/>
        </w:rPr>
        <w:t>.</w:t>
      </w:r>
    </w:p>
    <w:p w14:paraId="437DFE68" w14:textId="77777777" w:rsidR="00556EB2" w:rsidRPr="007C7497" w:rsidRDefault="00556EB2" w:rsidP="001762D7">
      <w:pPr>
        <w:spacing w:after="0" w:line="240" w:lineRule="auto"/>
        <w:rPr>
          <w:lang w:val="en-US"/>
        </w:rPr>
      </w:pPr>
    </w:p>
    <w:p w14:paraId="2E82C258" w14:textId="27CAC20C" w:rsidR="006E2984" w:rsidRPr="007C7497" w:rsidRDefault="000B4442" w:rsidP="006E298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IV dalis –</w:t>
      </w:r>
      <w:r w:rsidR="006E2984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AD1323" w:rsidRPr="00AD1323">
        <w:rPr>
          <w:rFonts w:ascii="Times New Roman" w:hAnsi="Times New Roman"/>
          <w:b/>
          <w:sz w:val="24"/>
          <w:szCs w:val="24"/>
          <w:lang w:val="lt-LT"/>
        </w:rPr>
        <w:t>Kamajų seniūnijos Juodonių kaimo Juodonių gatvės kapitalinio remonto techninio darbo projekto parengimas ir projekto vykdymo priežiūra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696"/>
      </w:tblGrid>
      <w:tr w:rsidR="00AD1323" w:rsidRPr="001954A5" w14:paraId="7F2A835E" w14:textId="77777777" w:rsidTr="002D36B3">
        <w:trPr>
          <w:trHeight w:val="451"/>
        </w:trPr>
        <w:tc>
          <w:tcPr>
            <w:tcW w:w="4815" w:type="dxa"/>
          </w:tcPr>
          <w:p w14:paraId="4E695426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Paslaugų pavadinimas</w:t>
            </w:r>
          </w:p>
        </w:tc>
        <w:tc>
          <w:tcPr>
            <w:tcW w:w="1559" w:type="dxa"/>
          </w:tcPr>
          <w:p w14:paraId="39CE0B60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559" w:type="dxa"/>
          </w:tcPr>
          <w:p w14:paraId="309725FC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 xml:space="preserve">PVM, </w:t>
            </w:r>
          </w:p>
          <w:p w14:paraId="319912A8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Eur</w:t>
            </w:r>
          </w:p>
        </w:tc>
        <w:tc>
          <w:tcPr>
            <w:tcW w:w="1696" w:type="dxa"/>
          </w:tcPr>
          <w:p w14:paraId="586D9644" w14:textId="77777777" w:rsidR="00AD1323" w:rsidRPr="001954A5" w:rsidRDefault="00AD1323" w:rsidP="00E20F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AD1323" w:rsidRPr="001954A5" w14:paraId="6D38B958" w14:textId="77777777" w:rsidTr="002D36B3">
        <w:trPr>
          <w:trHeight w:val="293"/>
        </w:trPr>
        <w:tc>
          <w:tcPr>
            <w:tcW w:w="4815" w:type="dxa"/>
          </w:tcPr>
          <w:p w14:paraId="1CFEB718" w14:textId="2305C1C1" w:rsidR="00AD1323" w:rsidRPr="001954A5" w:rsidRDefault="002D36B3" w:rsidP="00E20F25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2D36B3">
              <w:rPr>
                <w:rFonts w:eastAsia="TimesNewRomanPS-BoldMT"/>
                <w:szCs w:val="24"/>
              </w:rPr>
              <w:t xml:space="preserve">Kamajų seniūnijos Juodonių kaimo Juodonių gatvės kapitalinio remonto techninio darbo </w:t>
            </w:r>
            <w:r w:rsidR="00AD1323" w:rsidRPr="001954A5">
              <w:rPr>
                <w:rFonts w:eastAsia="TimesNewRomanPS-BoldMT"/>
                <w:szCs w:val="24"/>
              </w:rPr>
              <w:t>projekto parengimo paslaugos</w:t>
            </w:r>
          </w:p>
        </w:tc>
        <w:tc>
          <w:tcPr>
            <w:tcW w:w="1559" w:type="dxa"/>
          </w:tcPr>
          <w:p w14:paraId="72C2D6A0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7B0C032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12CA129D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5F0B756D" w14:textId="77777777" w:rsidTr="002D36B3">
        <w:trPr>
          <w:trHeight w:val="274"/>
        </w:trPr>
        <w:tc>
          <w:tcPr>
            <w:tcW w:w="4815" w:type="dxa"/>
          </w:tcPr>
          <w:p w14:paraId="342B5A88" w14:textId="77777777" w:rsidR="00AD1323" w:rsidRPr="001954A5" w:rsidRDefault="00AD1323" w:rsidP="00E20F2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szCs w:val="24"/>
              </w:rPr>
              <w:t>Projekto vykdymo priežiūros paslaugos</w:t>
            </w:r>
          </w:p>
        </w:tc>
        <w:tc>
          <w:tcPr>
            <w:tcW w:w="1559" w:type="dxa"/>
          </w:tcPr>
          <w:p w14:paraId="7E3CED18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02609BD2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696" w:type="dxa"/>
          </w:tcPr>
          <w:p w14:paraId="4F46828F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D1323" w:rsidRPr="001954A5" w14:paraId="3E8BDF86" w14:textId="77777777" w:rsidTr="002D36B3">
        <w:trPr>
          <w:trHeight w:val="280"/>
        </w:trPr>
        <w:tc>
          <w:tcPr>
            <w:tcW w:w="7933" w:type="dxa"/>
            <w:gridSpan w:val="3"/>
          </w:tcPr>
          <w:p w14:paraId="55A4C065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  <w:r w:rsidRPr="001954A5">
              <w:rPr>
                <w:rFonts w:eastAsia="Times New Roman"/>
                <w:b/>
                <w:szCs w:val="24"/>
              </w:rPr>
              <w:t>Iš viso:</w:t>
            </w:r>
          </w:p>
        </w:tc>
        <w:tc>
          <w:tcPr>
            <w:tcW w:w="1696" w:type="dxa"/>
          </w:tcPr>
          <w:p w14:paraId="2C75CED0" w14:textId="77777777" w:rsidR="00AD1323" w:rsidRPr="001954A5" w:rsidRDefault="00AD1323" w:rsidP="00E20F2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06B8D7D8" w14:textId="77777777" w:rsidR="006E2984" w:rsidRDefault="006E2984" w:rsidP="006E2984">
      <w:pPr>
        <w:spacing w:after="0" w:line="240" w:lineRule="auto"/>
        <w:rPr>
          <w:lang w:val="en-US"/>
        </w:rPr>
      </w:pPr>
    </w:p>
    <w:p w14:paraId="342B5E07" w14:textId="399ABED4" w:rsidR="002D36B3" w:rsidRDefault="0081135B" w:rsidP="00556EB2">
      <w:pPr>
        <w:spacing w:after="0" w:line="240" w:lineRule="auto"/>
        <w:rPr>
          <w:bCs/>
          <w:szCs w:val="24"/>
        </w:rPr>
      </w:pPr>
      <w:r>
        <w:rPr>
          <w:b/>
          <w:szCs w:val="24"/>
        </w:rPr>
        <w:t xml:space="preserve">Bendra </w:t>
      </w:r>
      <w:r w:rsidR="00556EB2">
        <w:rPr>
          <w:b/>
          <w:szCs w:val="24"/>
        </w:rPr>
        <w:t>pasiūlymo I</w:t>
      </w:r>
      <w:r w:rsidR="00556EB2">
        <w:rPr>
          <w:b/>
          <w:szCs w:val="24"/>
        </w:rPr>
        <w:t>V</w:t>
      </w:r>
      <w:r w:rsidR="00556EB2">
        <w:rPr>
          <w:b/>
          <w:szCs w:val="24"/>
        </w:rPr>
        <w:t xml:space="preserve"> dalies kaina </w:t>
      </w:r>
      <w:r w:rsidR="00556EB2">
        <w:rPr>
          <w:szCs w:val="24"/>
        </w:rPr>
        <w:t>(žodžiais) .............................................................Eur</w:t>
      </w:r>
      <w:r w:rsidR="00556EB2" w:rsidRPr="003B02DA">
        <w:rPr>
          <w:b/>
          <w:szCs w:val="24"/>
        </w:rPr>
        <w:t xml:space="preserve"> </w:t>
      </w:r>
      <w:r w:rsidR="00556EB2" w:rsidRPr="005B2EA3">
        <w:rPr>
          <w:bCs/>
          <w:szCs w:val="24"/>
        </w:rPr>
        <w:t>su PVM</w:t>
      </w:r>
      <w:r w:rsidR="00556EB2">
        <w:rPr>
          <w:bCs/>
          <w:szCs w:val="24"/>
        </w:rPr>
        <w:t>.</w:t>
      </w:r>
    </w:p>
    <w:p w14:paraId="6629AB5B" w14:textId="77777777" w:rsidR="00556EB2" w:rsidRDefault="00556EB2" w:rsidP="00556EB2">
      <w:pPr>
        <w:spacing w:after="0" w:line="240" w:lineRule="auto"/>
        <w:rPr>
          <w:sz w:val="16"/>
          <w:szCs w:val="16"/>
        </w:rPr>
      </w:pPr>
    </w:p>
    <w:p w14:paraId="53B64193" w14:textId="77777777" w:rsidR="00556EB2" w:rsidRDefault="00556EB2" w:rsidP="00556EB2">
      <w:pPr>
        <w:spacing w:after="0" w:line="240" w:lineRule="auto"/>
        <w:rPr>
          <w:sz w:val="16"/>
          <w:szCs w:val="16"/>
        </w:rPr>
      </w:pPr>
    </w:p>
    <w:p w14:paraId="6E96871E" w14:textId="77777777" w:rsidR="00556EB2" w:rsidRDefault="00556EB2" w:rsidP="00556EB2">
      <w:pPr>
        <w:spacing w:after="0" w:line="240" w:lineRule="auto"/>
        <w:rPr>
          <w:sz w:val="16"/>
          <w:szCs w:val="16"/>
        </w:rPr>
      </w:pPr>
    </w:p>
    <w:p w14:paraId="596BCD35" w14:textId="77777777" w:rsidR="00556EB2" w:rsidRPr="00AD1323" w:rsidRDefault="00556EB2" w:rsidP="00556EB2">
      <w:pPr>
        <w:spacing w:after="0" w:line="240" w:lineRule="auto"/>
        <w:rPr>
          <w:sz w:val="16"/>
          <w:szCs w:val="16"/>
        </w:rPr>
      </w:pPr>
    </w:p>
    <w:p w14:paraId="1A16D095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lastRenderedPageBreak/>
        <w:t xml:space="preserve">Pastabos: </w:t>
      </w:r>
    </w:p>
    <w:p w14:paraId="304F253A" w14:textId="77777777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kainos pasiūlyme nurodomos, paliekant du skaitmenis po kablelio;</w:t>
      </w:r>
    </w:p>
    <w:p w14:paraId="6753FA1C" w14:textId="2B021210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 xml:space="preserve">- į kainą turi būti įskaityti visi mokesčiai ir visos tiekėjo išlaidos, tame tarpe ir </w:t>
      </w:r>
      <w:r w:rsidR="007F5712" w:rsidRPr="00AD1323">
        <w:rPr>
          <w:iCs/>
          <w:szCs w:val="24"/>
        </w:rPr>
        <w:t>SABIS</w:t>
      </w:r>
      <w:r w:rsidRPr="00AD1323">
        <w:rPr>
          <w:iCs/>
          <w:szCs w:val="24"/>
        </w:rPr>
        <w:t xml:space="preserve"> pateikimo sąnaudos; </w:t>
      </w:r>
    </w:p>
    <w:p w14:paraId="1BAEEE6C" w14:textId="42F1C908" w:rsidR="001C3CBA" w:rsidRPr="00AD1323" w:rsidRDefault="001C3CBA" w:rsidP="001C3CBA">
      <w:pPr>
        <w:spacing w:after="0" w:line="240" w:lineRule="auto"/>
        <w:jc w:val="both"/>
        <w:rPr>
          <w:iCs/>
          <w:szCs w:val="24"/>
        </w:rPr>
      </w:pPr>
      <w:r w:rsidRPr="00AD1323">
        <w:rPr>
          <w:iCs/>
          <w:szCs w:val="24"/>
        </w:rPr>
        <w:t>- tais  atvejais, kai pagal galiojančius teisės aktus tiekėjui nereikia mokėti PVM, jis atitinkamų skilčių nepildo ir nurodo priežastis, dėl kurių PVM nemoka</w:t>
      </w:r>
      <w:r w:rsidR="00AD1323">
        <w:rPr>
          <w:iCs/>
          <w:szCs w:val="24"/>
        </w:rPr>
        <w:t xml:space="preserve"> </w:t>
      </w:r>
      <w:r w:rsidRPr="00AD1323">
        <w:rPr>
          <w:iCs/>
          <w:szCs w:val="24"/>
        </w:rPr>
        <w:t>___________________________</w:t>
      </w:r>
      <w:r w:rsidR="00AD1323">
        <w:rPr>
          <w:iCs/>
          <w:szCs w:val="24"/>
        </w:rPr>
        <w:tab/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5349BE11" w:rsidR="00F735E2" w:rsidRPr="00835443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AD1323">
        <w:rPr>
          <w:szCs w:val="24"/>
        </w:rPr>
        <w:t>os</w:t>
      </w:r>
      <w:r w:rsidR="00474AE2">
        <w:rPr>
          <w:szCs w:val="24"/>
        </w:rPr>
        <w:t xml:space="preserve"> </w:t>
      </w:r>
      <w:r w:rsidR="00AD1323">
        <w:rPr>
          <w:i/>
          <w:szCs w:val="24"/>
        </w:rPr>
        <w:t xml:space="preserve">paslaugos </w:t>
      </w:r>
      <w:r w:rsidR="00474AE2">
        <w:rPr>
          <w:szCs w:val="24"/>
        </w:rPr>
        <w:t xml:space="preserve">visiškai atitinka konkurso sąlygose nurodytus reikalavimus. </w:t>
      </w: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3386"/>
      </w:tblGrid>
      <w:tr w:rsidR="00474AE2" w14:paraId="4C733972" w14:textId="77777777" w:rsidTr="00474AE2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77777777" w:rsidR="00474AE2" w:rsidRDefault="00474AE2" w:rsidP="0030316E">
            <w:pPr>
              <w:spacing w:after="0" w:line="240" w:lineRule="auto"/>
              <w:jc w:val="center"/>
            </w:pPr>
            <w:r>
              <w:t>Eil.Nr.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474AE2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30316E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7A58A11B" w:rsidR="00474AE2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6ABB04AB" w14:textId="77777777" w:rsidR="00474AE2" w:rsidRDefault="00474AE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AC8F29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FBE130F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30316E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30316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0F2C22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8DB0" w14:textId="77777777" w:rsidR="00A053F2" w:rsidRDefault="00A053F2">
      <w:pPr>
        <w:spacing w:after="0" w:line="240" w:lineRule="auto"/>
      </w:pPr>
      <w:r>
        <w:separator/>
      </w:r>
    </w:p>
  </w:endnote>
  <w:endnote w:type="continuationSeparator" w:id="0">
    <w:p w14:paraId="4CB5D3F8" w14:textId="77777777" w:rsidR="00A053F2" w:rsidRDefault="00A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9BA3" w14:textId="77777777" w:rsidR="00A053F2" w:rsidRDefault="00A053F2">
      <w:pPr>
        <w:spacing w:after="0" w:line="240" w:lineRule="auto"/>
      </w:pPr>
      <w:r>
        <w:separator/>
      </w:r>
    </w:p>
  </w:footnote>
  <w:footnote w:type="continuationSeparator" w:id="0">
    <w:p w14:paraId="2168DABC" w14:textId="77777777" w:rsidR="00A053F2" w:rsidRDefault="00A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742CDD" w:rsidRDefault="00742CDD" w:rsidP="00742CDD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3598</Words>
  <Characters>2051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5</cp:revision>
  <cp:lastPrinted>2018-12-04T11:31:00Z</cp:lastPrinted>
  <dcterms:created xsi:type="dcterms:W3CDTF">2025-07-15T05:48:00Z</dcterms:created>
  <dcterms:modified xsi:type="dcterms:W3CDTF">2025-07-15T13:19:00Z</dcterms:modified>
</cp:coreProperties>
</file>