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F98C" w14:textId="77777777" w:rsidR="003C4603" w:rsidRPr="003C4603" w:rsidRDefault="003C4603" w:rsidP="003C4603">
      <w:pPr>
        <w:spacing w:before="120" w:after="120" w:line="240" w:lineRule="auto"/>
        <w:jc w:val="center"/>
        <w:rPr>
          <w:rFonts w:ascii="Times New Roman" w:eastAsia="Times New Roman" w:hAnsi="Times New Roman" w:cs="Times New Roman"/>
          <w:b/>
          <w:bCs/>
          <w:kern w:val="0"/>
          <w14:ligatures w14:val="none"/>
        </w:rPr>
      </w:pPr>
      <w:r w:rsidRPr="003C4603">
        <w:rPr>
          <w:rFonts w:ascii="Times New Roman" w:eastAsia="Times New Roman" w:hAnsi="Times New Roman" w:cs="Times New Roman"/>
          <w:b/>
          <w:bCs/>
          <w:kern w:val="0"/>
          <w14:ligatures w14:val="none"/>
        </w:rPr>
        <w:t>RINKOS KONSULTACIJA</w:t>
      </w:r>
    </w:p>
    <w:p w14:paraId="3E2F5CF5" w14:textId="77777777" w:rsidR="003C4603" w:rsidRPr="003C4603" w:rsidRDefault="003C4603" w:rsidP="003C4603">
      <w:pPr>
        <w:spacing w:before="120" w:after="120" w:line="240" w:lineRule="auto"/>
        <w:ind w:left="360"/>
        <w:jc w:val="center"/>
        <w:rPr>
          <w:rFonts w:ascii="Times New Roman" w:eastAsia="Times New Roman" w:hAnsi="Times New Roman" w:cs="Times New Roman"/>
          <w:b/>
          <w:bCs/>
          <w:kern w:val="0"/>
          <w14:ligatures w14:val="none"/>
        </w:rPr>
      </w:pPr>
      <w:bookmarkStart w:id="0" w:name="_Hlk196666108"/>
      <w:r w:rsidRPr="003C4603">
        <w:rPr>
          <w:rFonts w:ascii="Times New Roman" w:eastAsia="Times New Roman" w:hAnsi="Times New Roman" w:cs="Times New Roman"/>
          <w:b/>
          <w:bCs/>
          <w:kern w:val="0"/>
          <w14:ligatures w14:val="none"/>
        </w:rPr>
        <w:t>KOMPIUTERIŲ IR MONITORIŲ PIRKIMAS</w:t>
      </w:r>
    </w:p>
    <w:bookmarkEnd w:id="0"/>
    <w:p w14:paraId="3A0DE877" w14:textId="4F8AB542" w:rsidR="003C4603" w:rsidRPr="003C4603" w:rsidRDefault="003C4603" w:rsidP="003C4603">
      <w:pPr>
        <w:spacing w:before="120" w:after="120" w:line="240" w:lineRule="auto"/>
        <w:ind w:left="360"/>
        <w:jc w:val="center"/>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 xml:space="preserve">liepos </w:t>
      </w:r>
      <w:r>
        <w:rPr>
          <w:rFonts w:ascii="Times New Roman" w:eastAsia="Times New Roman" w:hAnsi="Times New Roman" w:cs="Times New Roman"/>
          <w:kern w:val="0"/>
          <w:lang w:val="en-US"/>
          <w14:ligatures w14:val="none"/>
        </w:rPr>
        <w:t>22</w:t>
      </w:r>
      <w:r w:rsidRPr="003C4603">
        <w:rPr>
          <w:rFonts w:ascii="Times New Roman" w:eastAsia="Times New Roman" w:hAnsi="Times New Roman" w:cs="Times New Roman"/>
          <w:kern w:val="0"/>
          <w14:ligatures w14:val="none"/>
        </w:rPr>
        <w:t xml:space="preserve"> d. </w:t>
      </w:r>
    </w:p>
    <w:p w14:paraId="429BDF51" w14:textId="77777777" w:rsidR="003C4603" w:rsidRPr="003C4603" w:rsidRDefault="003C4603" w:rsidP="003C4603">
      <w:pPr>
        <w:spacing w:before="120" w:after="120" w:line="240" w:lineRule="auto"/>
        <w:jc w:val="center"/>
        <w:rPr>
          <w:rFonts w:ascii="Times New Roman" w:eastAsia="Times New Roman" w:hAnsi="Times New Roman" w:cs="Times New Roman"/>
          <w:kern w:val="0"/>
          <w14:ligatures w14:val="none"/>
        </w:rPr>
      </w:pPr>
      <w:bookmarkStart w:id="1" w:name="_Hlk45056640"/>
    </w:p>
    <w:bookmarkEnd w:id="1"/>
    <w:p w14:paraId="70D30834" w14:textId="77777777" w:rsidR="003C4603" w:rsidRPr="003C4603" w:rsidRDefault="003C4603" w:rsidP="003C4603">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C4603">
        <w:rPr>
          <w:rFonts w:ascii="Times New Roman" w:eastAsia="Times New Roman" w:hAnsi="Times New Roman" w:cs="Times New Roman"/>
          <w:b/>
          <w:bCs/>
          <w:kern w:val="0"/>
          <w14:ligatures w14:val="none"/>
        </w:rPr>
        <w:t>BENDROSIOS NUOSTATOS</w:t>
      </w:r>
    </w:p>
    <w:p w14:paraId="6AEEB4AA"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bookmarkStart w:id="2" w:name="_Hlk196665952"/>
      <w:r w:rsidRPr="003C4603">
        <w:rPr>
          <w:rFonts w:ascii="Times New Roman" w:eastAsia="Times New Roman" w:hAnsi="Times New Roman" w:cs="Times New Roman"/>
          <w:kern w:val="0"/>
          <w14:ligatures w14:val="none"/>
        </w:rPr>
        <w:t xml:space="preserve">Lietuvos inžinerijos kolegija </w:t>
      </w:r>
      <w:bookmarkEnd w:id="2"/>
      <w:r w:rsidRPr="003C4603">
        <w:rPr>
          <w:rFonts w:ascii="Times New Roman" w:eastAsia="Times New Roman" w:hAnsi="Times New Roman" w:cs="Times New Roman"/>
          <w:kern w:val="0"/>
          <w14:ligatures w14:val="none"/>
        </w:rPr>
        <w:t xml:space="preserve">suinteresuotus dalyvius kviečia į konsultaciją </w:t>
      </w:r>
      <w:bookmarkStart w:id="3" w:name="_Hlk106795467"/>
      <w:r w:rsidRPr="003C4603">
        <w:rPr>
          <w:rFonts w:ascii="Times New Roman" w:eastAsia="Times New Roman" w:hAnsi="Times New Roman" w:cs="Times New Roman"/>
          <w:kern w:val="0"/>
          <w14:ligatures w14:val="none"/>
        </w:rPr>
        <w:t xml:space="preserve">dėl </w:t>
      </w:r>
      <w:bookmarkStart w:id="4" w:name="_Hlk148100921"/>
      <w:r w:rsidRPr="003C4603">
        <w:rPr>
          <w:rFonts w:ascii="Times New Roman" w:eastAsia="Times New Roman" w:hAnsi="Times New Roman" w:cs="Times New Roman"/>
          <w:b/>
          <w:bCs/>
          <w:i/>
          <w:iCs/>
          <w:kern w:val="0"/>
          <w14:ligatures w14:val="none"/>
        </w:rPr>
        <w:t>kompiuterių ir monitorių pirkimo.</w:t>
      </w:r>
      <w:bookmarkEnd w:id="3"/>
      <w:bookmarkEnd w:id="4"/>
    </w:p>
    <w:p w14:paraId="6295CEAC"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28269280"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Rinkos konsultacija yra skelbiama Centrinėje viešųjų pirkimų informacinėje sistemoje (CVP IS).</w:t>
      </w:r>
    </w:p>
    <w:p w14:paraId="6ACEEF32"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1FBB41EF"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b/>
          <w:bCs/>
          <w:kern w:val="0"/>
          <w14:ligatures w14:val="none"/>
        </w:rPr>
        <w:t>Šios rinkos konsultacijos paskirtis</w:t>
      </w:r>
      <w:r w:rsidRPr="003C4603">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6DDD2F89"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59758012"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3C4603">
        <w:rPr>
          <w:rFonts w:ascii="Times New Roman" w:eastAsia="Times New Roman" w:hAnsi="Times New Roman" w:cs="Times New Roman"/>
          <w:b/>
          <w:bCs/>
          <w:kern w:val="0"/>
          <w14:ligatures w14:val="none"/>
        </w:rPr>
        <w:t>pateikti CVP IS priemonėmis skiltyje „Paaiškinimai“ ir/arba „Pasiūlymai“.</w:t>
      </w:r>
    </w:p>
    <w:p w14:paraId="0BBF228F" w14:textId="4FAC5D34"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 xml:space="preserve">Terminas užpildyti ir pateikti atsakymus į Lietuvos inžinerijos kolegija klausimyną – </w:t>
      </w:r>
      <w:r w:rsidRPr="003C4603">
        <w:rPr>
          <w:rFonts w:ascii="Times New Roman" w:eastAsia="Times New Roman" w:hAnsi="Times New Roman" w:cs="Times New Roman"/>
          <w:b/>
          <w:bCs/>
          <w:kern w:val="0"/>
          <w:highlight w:val="yellow"/>
          <w14:ligatures w14:val="none"/>
        </w:rPr>
        <w:t>2025 m. liepos 25 d. 17:00 val.</w:t>
      </w:r>
      <w:r w:rsidRPr="003C4603">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 termino pabaigos CVP IS priemonėmis. </w:t>
      </w:r>
    </w:p>
    <w:p w14:paraId="3E9D90A1"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3C4603">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3C4603">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3DC251AC" w14:textId="77777777" w:rsidR="003C4603" w:rsidRPr="003C4603" w:rsidRDefault="003C4603" w:rsidP="003C4603">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62C3FD83" w14:textId="77777777" w:rsidR="003C4603" w:rsidRPr="003C4603" w:rsidRDefault="003C4603" w:rsidP="003C4603">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3C4603">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13E1761D" w14:textId="77777777" w:rsidR="003C4603" w:rsidRPr="003C4603" w:rsidRDefault="003C4603" w:rsidP="003C4603">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C4603">
        <w:rPr>
          <w:rFonts w:ascii="Times New Roman" w:eastAsia="Times New Roman" w:hAnsi="Times New Roman" w:cs="Times New Roman"/>
          <w:b/>
          <w:bCs/>
          <w:kern w:val="0"/>
          <w14:ligatures w14:val="none"/>
        </w:rPr>
        <w:t>RINKOS KONSULTACIJŲ OBJEKTAS</w:t>
      </w:r>
    </w:p>
    <w:p w14:paraId="4B7D031D"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lastRenderedPageBreak/>
        <w:t xml:space="preserve">Lietuvos inžinerijos kolegija kviečia suinteresuotus rinkos dalyvius pateikti atsakymus į Lietuvos inžinerijos kolegijos parengtą klausimyną (Priedas Nr. 1). </w:t>
      </w:r>
    </w:p>
    <w:p w14:paraId="15ED3B71" w14:textId="77777777" w:rsidR="003C4603" w:rsidRPr="003C4603" w:rsidRDefault="003C4603" w:rsidP="003C4603">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C4603">
        <w:rPr>
          <w:rFonts w:ascii="Times New Roman" w:eastAsia="Times New Roman" w:hAnsi="Times New Roman" w:cs="Times New Roman"/>
          <w:kern w:val="0"/>
          <w14:ligatures w14:val="none"/>
        </w:rPr>
        <w:t xml:space="preserve">Lietuvos inžinerijos kolegija siekia įsigyti </w:t>
      </w:r>
      <w:r w:rsidRPr="003C4603">
        <w:rPr>
          <w:rFonts w:ascii="Times New Roman" w:eastAsia="Times New Roman" w:hAnsi="Times New Roman" w:cs="Times New Roman"/>
          <w:b/>
          <w:bCs/>
          <w:i/>
          <w:iCs/>
          <w:kern w:val="0"/>
          <w14:ligatures w14:val="none"/>
        </w:rPr>
        <w:t>kompiuterius ir monitorius.</w:t>
      </w:r>
    </w:p>
    <w:p w14:paraId="490E119A" w14:textId="77777777" w:rsidR="003C4603" w:rsidRPr="003C4603" w:rsidRDefault="003C4603" w:rsidP="003C4603">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C4603">
        <w:rPr>
          <w:rFonts w:ascii="Times New Roman" w:eastAsia="Times New Roman" w:hAnsi="Times New Roman" w:cs="Times New Roman"/>
          <w:b/>
          <w:bCs/>
          <w:kern w:val="0"/>
          <w14:ligatures w14:val="none"/>
        </w:rPr>
        <w:t>VIEŠOJO PIRKIMO PROCEDŪRA</w:t>
      </w:r>
    </w:p>
    <w:p w14:paraId="3BC61996" w14:textId="77777777" w:rsidR="003C4603" w:rsidRPr="003C4603" w:rsidRDefault="003C4603" w:rsidP="003C4603">
      <w:pPr>
        <w:numPr>
          <w:ilvl w:val="1"/>
          <w:numId w:val="1"/>
        </w:numPr>
        <w:spacing w:before="120" w:after="120" w:line="240"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Viešojo pirkimo procedūra bus vykdoma supaprastinto atviro konkurso būdu.</w:t>
      </w:r>
    </w:p>
    <w:p w14:paraId="39D064C3" w14:textId="77777777" w:rsidR="003C4603" w:rsidRPr="003C4603" w:rsidRDefault="003C4603" w:rsidP="003C4603">
      <w:pPr>
        <w:numPr>
          <w:ilvl w:val="0"/>
          <w:numId w:val="1"/>
        </w:numPr>
        <w:spacing w:after="0" w:line="276" w:lineRule="auto"/>
        <w:jc w:val="both"/>
        <w:rPr>
          <w:rFonts w:ascii="Times New Roman" w:eastAsia="Times New Roman" w:hAnsi="Times New Roman" w:cs="Times New Roman"/>
          <w:b/>
          <w:bCs/>
          <w:kern w:val="0"/>
          <w14:ligatures w14:val="none"/>
        </w:rPr>
      </w:pPr>
      <w:r w:rsidRPr="003C4603">
        <w:rPr>
          <w:rFonts w:ascii="Times New Roman" w:eastAsia="Times New Roman" w:hAnsi="Times New Roman" w:cs="Times New Roman"/>
          <w:b/>
          <w:bCs/>
          <w:kern w:val="0"/>
          <w14:ligatures w14:val="none"/>
        </w:rPr>
        <w:t>PRIEDAI</w:t>
      </w:r>
    </w:p>
    <w:p w14:paraId="0AB65B71" w14:textId="77777777" w:rsidR="003C4603" w:rsidRPr="003C4603" w:rsidRDefault="003C4603" w:rsidP="003C4603">
      <w:pPr>
        <w:spacing w:after="0" w:line="276"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Priedas Nr. 1 Rinkos konsultacijos klausimynas.</w:t>
      </w:r>
    </w:p>
    <w:p w14:paraId="10DEC649" w14:textId="77777777" w:rsidR="003C4603" w:rsidRPr="003C4603" w:rsidRDefault="003C4603" w:rsidP="003C4603">
      <w:pPr>
        <w:spacing w:after="0" w:line="276"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Priedas Nr. 2 Pirkimo dokumentai:</w:t>
      </w:r>
    </w:p>
    <w:p w14:paraId="4D6995E4" w14:textId="77777777" w:rsidR="003C4603" w:rsidRPr="003C4603" w:rsidRDefault="003C4603" w:rsidP="003C4603">
      <w:pPr>
        <w:numPr>
          <w:ilvl w:val="2"/>
          <w:numId w:val="1"/>
        </w:numPr>
        <w:spacing w:after="0" w:line="276"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Supaprastinto atviro konkurso sąlygos.</w:t>
      </w:r>
    </w:p>
    <w:p w14:paraId="66A82E95" w14:textId="77777777" w:rsidR="003C4603" w:rsidRPr="003C4603" w:rsidRDefault="003C4603" w:rsidP="003C4603">
      <w:pPr>
        <w:numPr>
          <w:ilvl w:val="2"/>
          <w:numId w:val="1"/>
        </w:numPr>
        <w:spacing w:after="0" w:line="276"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Techninė specifikacija.</w:t>
      </w:r>
    </w:p>
    <w:p w14:paraId="5D0FF367" w14:textId="77777777" w:rsidR="003C4603" w:rsidRPr="003C4603" w:rsidRDefault="003C4603" w:rsidP="003C4603">
      <w:pPr>
        <w:numPr>
          <w:ilvl w:val="2"/>
          <w:numId w:val="1"/>
        </w:numPr>
        <w:spacing w:after="0" w:line="276"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Sutarties projektas (specialiosios ir bendrosios sąlygos).</w:t>
      </w:r>
    </w:p>
    <w:p w14:paraId="47F99820" w14:textId="77777777" w:rsidR="003C4603" w:rsidRPr="003C4603" w:rsidRDefault="003C4603" w:rsidP="003C4603">
      <w:pPr>
        <w:numPr>
          <w:ilvl w:val="2"/>
          <w:numId w:val="1"/>
        </w:numPr>
        <w:spacing w:after="0" w:line="276"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EBVPD.</w:t>
      </w:r>
    </w:p>
    <w:p w14:paraId="4D4DD812" w14:textId="77777777" w:rsidR="003C4603" w:rsidRPr="003C4603" w:rsidRDefault="003C4603" w:rsidP="003C4603">
      <w:pPr>
        <w:spacing w:after="0" w:line="276" w:lineRule="auto"/>
        <w:ind w:left="720"/>
        <w:jc w:val="both"/>
        <w:rPr>
          <w:rFonts w:ascii="Times New Roman" w:eastAsia="Times New Roman" w:hAnsi="Times New Roman" w:cs="Times New Roman"/>
          <w:kern w:val="0"/>
          <w14:ligatures w14:val="none"/>
        </w:rPr>
      </w:pPr>
    </w:p>
    <w:p w14:paraId="3E66F937" w14:textId="77777777" w:rsidR="003C4603" w:rsidRPr="003C4603" w:rsidRDefault="003C4603" w:rsidP="003C4603">
      <w:pPr>
        <w:spacing w:before="120" w:after="120" w:line="240" w:lineRule="auto"/>
        <w:jc w:val="right"/>
        <w:rPr>
          <w:rFonts w:ascii="Times New Roman" w:hAnsi="Times New Roman" w:cs="Times New Roman"/>
          <w:b/>
          <w:bCs/>
          <w:kern w:val="0"/>
          <w14:ligatures w14:val="none"/>
        </w:rPr>
      </w:pPr>
      <w:r w:rsidRPr="003C4603">
        <w:rPr>
          <w:rFonts w:ascii="Times New Roman" w:hAnsi="Times New Roman" w:cs="Times New Roman"/>
          <w:kern w:val="0"/>
          <w14:ligatures w14:val="none"/>
        </w:rPr>
        <w:br w:type="page"/>
      </w:r>
      <w:r w:rsidRPr="003C4603">
        <w:rPr>
          <w:rFonts w:ascii="Times New Roman" w:hAnsi="Times New Roman" w:cs="Times New Roman"/>
          <w:b/>
          <w:bCs/>
          <w:kern w:val="0"/>
          <w14:ligatures w14:val="none"/>
        </w:rPr>
        <w:lastRenderedPageBreak/>
        <w:t>Priedas Nr. 1</w:t>
      </w:r>
    </w:p>
    <w:p w14:paraId="0F73822F" w14:textId="77777777" w:rsidR="003C4603" w:rsidRPr="003C4603" w:rsidRDefault="003C4603" w:rsidP="003C4603">
      <w:pPr>
        <w:spacing w:before="120" w:after="120" w:line="240" w:lineRule="auto"/>
        <w:jc w:val="center"/>
        <w:rPr>
          <w:rFonts w:ascii="Times New Roman" w:hAnsi="Times New Roman" w:cs="Times New Roman"/>
          <w:b/>
          <w:bCs/>
          <w:kern w:val="0"/>
          <w14:ligatures w14:val="none"/>
        </w:rPr>
      </w:pPr>
      <w:r w:rsidRPr="003C4603">
        <w:rPr>
          <w:rFonts w:ascii="Times New Roman" w:hAnsi="Times New Roman" w:cs="Times New Roman"/>
          <w:b/>
          <w:bCs/>
          <w:kern w:val="0"/>
          <w14:ligatures w14:val="none"/>
        </w:rPr>
        <w:t>RINKOS KONSULTACIJOS KLAUSIMYNAS</w:t>
      </w:r>
    </w:p>
    <w:p w14:paraId="5D55F853" w14:textId="77777777" w:rsidR="003C4603" w:rsidRPr="003C4603" w:rsidRDefault="003C4603" w:rsidP="003C4603">
      <w:pPr>
        <w:spacing w:before="120" w:after="120" w:line="240" w:lineRule="auto"/>
        <w:ind w:left="360"/>
        <w:jc w:val="center"/>
        <w:rPr>
          <w:rFonts w:ascii="Times New Roman" w:eastAsia="Times New Roman" w:hAnsi="Times New Roman" w:cs="Times New Roman"/>
          <w:b/>
          <w:bCs/>
          <w:kern w:val="0"/>
          <w14:ligatures w14:val="none"/>
        </w:rPr>
      </w:pPr>
      <w:r w:rsidRPr="003C4603">
        <w:rPr>
          <w:rFonts w:ascii="Times New Roman" w:eastAsia="Times New Roman" w:hAnsi="Times New Roman" w:cs="Times New Roman"/>
          <w:b/>
          <w:bCs/>
          <w:kern w:val="0"/>
          <w14:ligatures w14:val="none"/>
        </w:rPr>
        <w:t>KOMPIUTERIŲ IR MONITORIŲ PIRKIMAS</w:t>
      </w:r>
    </w:p>
    <w:p w14:paraId="46246B48" w14:textId="77777777" w:rsidR="003C4603" w:rsidRPr="003C4603" w:rsidRDefault="003C4603" w:rsidP="003C4603">
      <w:pPr>
        <w:tabs>
          <w:tab w:val="left" w:pos="3150"/>
        </w:tabs>
        <w:spacing w:after="0" w:line="240" w:lineRule="auto"/>
        <w:jc w:val="center"/>
        <w:rPr>
          <w:rFonts w:ascii="Times New Roman" w:hAnsi="Times New Roman" w:cs="Times New Roman"/>
          <w:b/>
          <w:bCs/>
          <w:kern w:val="0"/>
          <w14:ligatures w14:val="none"/>
        </w:rPr>
      </w:pPr>
    </w:p>
    <w:p w14:paraId="7E348EE8" w14:textId="77777777" w:rsidR="003C4603" w:rsidRPr="003C4603" w:rsidRDefault="003C4603" w:rsidP="003C4603">
      <w:pPr>
        <w:spacing w:before="120" w:after="120" w:line="240" w:lineRule="auto"/>
        <w:jc w:val="center"/>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 xml:space="preserve">2025 m. _____ mėn. ___ d. </w:t>
      </w:r>
    </w:p>
    <w:p w14:paraId="415B4DBF" w14:textId="77777777" w:rsidR="003C4603" w:rsidRPr="003C4603" w:rsidRDefault="003C4603" w:rsidP="003C4603">
      <w:pPr>
        <w:spacing w:before="120" w:after="120" w:line="240" w:lineRule="auto"/>
        <w:jc w:val="center"/>
        <w:rPr>
          <w:rFonts w:ascii="Times New Roman" w:eastAsia="Times New Roman" w:hAnsi="Times New Roman" w:cs="Times New Roman"/>
          <w:kern w:val="0"/>
          <w14:ligatures w14:val="none"/>
        </w:rPr>
      </w:pPr>
    </w:p>
    <w:p w14:paraId="66C26EC7" w14:textId="77777777" w:rsidR="003C4603" w:rsidRPr="003C4603" w:rsidRDefault="003C4603" w:rsidP="003C4603">
      <w:pPr>
        <w:spacing w:before="120" w:after="120" w:line="240" w:lineRule="auto"/>
        <w:jc w:val="both"/>
        <w:rPr>
          <w:rFonts w:ascii="Times New Roman" w:hAnsi="Times New Roman" w:cs="Times New Roman"/>
          <w:kern w:val="0"/>
          <w14:ligatures w14:val="none"/>
        </w:rPr>
      </w:pPr>
      <w:r w:rsidRPr="003C4603">
        <w:rPr>
          <w:rFonts w:ascii="Times New Roman" w:hAnsi="Times New Roman"/>
          <w:kern w:val="0"/>
          <w:sz w:val="22"/>
          <w:szCs w:val="22"/>
          <w14:ligatures w14:val="none"/>
        </w:rPr>
        <w:t>Lietuvos inžinerijos kolegija</w:t>
      </w:r>
      <w:r w:rsidRPr="003C4603">
        <w:rPr>
          <w:rFonts w:ascii="Times New Roman" w:hAnsi="Times New Roman" w:cs="Times New Roman"/>
          <w:kern w:val="0"/>
          <w14:ligatures w14:val="none"/>
        </w:rPr>
        <w:t xml:space="preserve"> maloniai prašo suinteresuotų rinkos dalyvių užpildyti toliau nurodomą klausimyną bei pateikti </w:t>
      </w:r>
      <w:r w:rsidRPr="003C4603">
        <w:rPr>
          <w:rFonts w:ascii="Times New Roman" w:hAnsi="Times New Roman"/>
          <w:kern w:val="0"/>
          <w:sz w:val="22"/>
          <w:szCs w:val="22"/>
          <w14:ligatures w14:val="none"/>
        </w:rPr>
        <w:t xml:space="preserve">Lietuvos inžinerijos kolegijai </w:t>
      </w:r>
      <w:r w:rsidRPr="003C4603">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3C4603">
        <w:rPr>
          <w:rFonts w:ascii="Times New Roman" w:hAnsi="Times New Roman"/>
          <w:kern w:val="0"/>
          <w:sz w:val="22"/>
          <w:szCs w:val="22"/>
          <w14:ligatures w14:val="none"/>
        </w:rPr>
        <w:t>Lietuvos inžinerijos kolegijai</w:t>
      </w:r>
      <w:r w:rsidRPr="003C4603">
        <w:rPr>
          <w:rFonts w:ascii="Times New Roman" w:hAnsi="Times New Roman" w:cs="Times New Roman"/>
          <w:kern w:val="0"/>
          <w14:ligatures w14:val="none"/>
        </w:rPr>
        <w:t xml:space="preserve"> apsisprendžiant </w:t>
      </w:r>
      <w:r w:rsidRPr="003C4603">
        <w:rPr>
          <w:rFonts w:ascii="Times New Roman" w:hAnsi="Times New Roman"/>
          <w:kern w:val="0"/>
          <w14:ligatures w14:val="none"/>
        </w:rPr>
        <w:t xml:space="preserve">dėl numatomų įsigyti </w:t>
      </w:r>
      <w:r w:rsidRPr="003C4603">
        <w:rPr>
          <w:rFonts w:ascii="Times New Roman" w:hAnsi="Times New Roman"/>
          <w:b/>
          <w:bCs/>
          <w:i/>
          <w:iCs/>
          <w:kern w:val="0"/>
          <w14:ligatures w14:val="none"/>
        </w:rPr>
        <w:t>dėl</w:t>
      </w:r>
      <w:r w:rsidRPr="003C4603">
        <w:rPr>
          <w:rFonts w:ascii="Times New Roman" w:hAnsi="Times New Roman"/>
          <w:i/>
          <w:iCs/>
          <w:kern w:val="0"/>
          <w14:ligatures w14:val="none"/>
        </w:rPr>
        <w:t xml:space="preserve"> </w:t>
      </w:r>
      <w:r w:rsidRPr="003C4603">
        <w:rPr>
          <w:rFonts w:ascii="Times New Roman" w:hAnsi="Times New Roman"/>
          <w:b/>
          <w:bCs/>
          <w:i/>
          <w:iCs/>
          <w:kern w:val="0"/>
          <w14:ligatures w14:val="none"/>
        </w:rPr>
        <w:t>kompiuterių ir monitorių pirkimo.</w:t>
      </w:r>
    </w:p>
    <w:p w14:paraId="4C20B2B1" w14:textId="77777777" w:rsidR="003C4603" w:rsidRPr="003C4603" w:rsidRDefault="003C4603" w:rsidP="003C4603">
      <w:pPr>
        <w:spacing w:before="120" w:after="120" w:line="240" w:lineRule="auto"/>
        <w:jc w:val="center"/>
        <w:rPr>
          <w:rFonts w:ascii="Times New Roman" w:hAnsi="Times New Roman" w:cs="Times New Roman"/>
          <w:b/>
          <w:bCs/>
          <w:kern w:val="0"/>
          <w14:ligatures w14:val="none"/>
        </w:rPr>
      </w:pPr>
      <w:r w:rsidRPr="003C4603">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107"/>
        <w:gridCol w:w="5178"/>
        <w:gridCol w:w="3921"/>
      </w:tblGrid>
      <w:tr w:rsidR="003C4603" w:rsidRPr="003C4603" w14:paraId="264E4701" w14:textId="77777777" w:rsidTr="00BB1089">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740772" w14:textId="77777777" w:rsidR="003C4603" w:rsidRPr="003C4603" w:rsidRDefault="003C4603" w:rsidP="003C4603">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b/>
                <w:bCs/>
                <w:kern w:val="0"/>
                <w:lang w:eastAsia="lt-LT"/>
                <w14:ligatures w14:val="none"/>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4E5D69" w14:textId="77777777" w:rsidR="003C4603" w:rsidRPr="003C4603" w:rsidRDefault="003C4603" w:rsidP="003C4603">
            <w:pPr>
              <w:spacing w:after="0" w:line="240" w:lineRule="auto"/>
              <w:jc w:val="center"/>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b/>
                <w:bCs/>
                <w:kern w:val="0"/>
                <w:lang w:eastAsia="lt-LT"/>
                <w14:ligatures w14:val="none"/>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623313" w14:textId="77777777" w:rsidR="003C4603" w:rsidRPr="003C4603" w:rsidRDefault="003C4603" w:rsidP="003C4603">
            <w:pPr>
              <w:spacing w:after="0" w:line="240" w:lineRule="auto"/>
              <w:jc w:val="center"/>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b/>
                <w:bCs/>
                <w:kern w:val="0"/>
                <w:lang w:eastAsia="lt-LT"/>
                <w14:ligatures w14:val="none"/>
              </w:rPr>
              <w:t>Dalyvio nuomonė</w:t>
            </w:r>
          </w:p>
        </w:tc>
      </w:tr>
      <w:tr w:rsidR="003C4603" w:rsidRPr="003C4603" w14:paraId="52073458" w14:textId="77777777" w:rsidTr="00BB108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06C8CE" w14:textId="33D072AD" w:rsidR="003C4603" w:rsidRPr="003C4603" w:rsidRDefault="003C4603" w:rsidP="003C4603">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525FB4"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7A2E4033"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1CD20"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373E9678" w14:textId="77777777" w:rsidTr="00BB108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6FE723" w14:textId="58C57502" w:rsidR="003C4603" w:rsidRPr="003C4603" w:rsidRDefault="003C4603" w:rsidP="003C4603">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031B61"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3E4734"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5B62AB89" w14:textId="77777777" w:rsidTr="00BB108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1F47BE" w14:textId="288CB0A0" w:rsidR="003C4603" w:rsidRPr="003C4603" w:rsidRDefault="003C4603" w:rsidP="003C4603">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102F2D"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kern w:val="0"/>
                <w:lang w:eastAsia="lt-LT"/>
                <w14:ligatures w14:val="none"/>
              </w:rPr>
              <w:t>Ar techninėje specifikacijoje nurodytų kartu su pasiūlymu teikiamų dokumentų sąrašas yra aiškus?</w:t>
            </w:r>
          </w:p>
          <w:p w14:paraId="35EE7B3C"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kern w:val="0"/>
                <w:lang w:eastAsia="lt-LT"/>
                <w14:ligatures w14:val="none"/>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FA74E1"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7C6E2372" w14:textId="77777777" w:rsidTr="00BB108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5B91C4" w14:textId="5F42E2B6" w:rsidR="003C4603" w:rsidRPr="003C4603" w:rsidRDefault="003C4603" w:rsidP="003C4603">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E3A29" w14:textId="5439516D"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 xml:space="preserve">Ar </w:t>
            </w:r>
            <w:r w:rsidRPr="003C4603">
              <w:rPr>
                <w:rFonts w:ascii="Times New Roman" w:eastAsia="Times New Roman" w:hAnsi="Times New Roman" w:cs="Times New Roman"/>
                <w:b/>
                <w:bCs/>
                <w:kern w:val="0"/>
                <w:lang w:eastAsia="lt-LT"/>
                <w14:ligatures w14:val="none"/>
              </w:rPr>
              <w:t xml:space="preserve">kartu su pasiūlymu </w:t>
            </w:r>
            <w:r>
              <w:rPr>
                <w:rFonts w:ascii="Times New Roman" w:eastAsia="Times New Roman" w:hAnsi="Times New Roman" w:cs="Times New Roman"/>
                <w:b/>
                <w:bCs/>
                <w:kern w:val="0"/>
                <w:lang w:eastAsia="lt-LT"/>
                <w14:ligatures w14:val="none"/>
              </w:rPr>
              <w:t xml:space="preserve">galėsite </w:t>
            </w:r>
            <w:r w:rsidRPr="003C4603">
              <w:rPr>
                <w:rFonts w:ascii="Times New Roman" w:eastAsia="Times New Roman" w:hAnsi="Times New Roman" w:cs="Times New Roman"/>
                <w:b/>
                <w:bCs/>
                <w:kern w:val="0"/>
                <w:lang w:eastAsia="lt-LT"/>
                <w14:ligatures w14:val="none"/>
              </w:rPr>
              <w:t>pateikti prekės gamintojo dokumentus</w:t>
            </w:r>
            <w:r w:rsidRPr="003C4603">
              <w:rPr>
                <w:rFonts w:ascii="Times New Roman" w:eastAsia="Times New Roman" w:hAnsi="Times New Roman" w:cs="Times New Roman"/>
                <w:kern w:val="0"/>
                <w:vertAlign w:val="superscript"/>
                <w:lang w:eastAsia="lt-LT"/>
                <w14:ligatures w14:val="none"/>
              </w:rPr>
              <w:footnoteReference w:id="1"/>
            </w:r>
            <w:r w:rsidRPr="003C4603">
              <w:rPr>
                <w:rFonts w:ascii="Times New Roman" w:eastAsia="Times New Roman" w:hAnsi="Times New Roman" w:cs="Times New Roman"/>
                <w:kern w:val="0"/>
                <w:lang w:eastAsia="lt-LT"/>
                <w14:ligatures w14:val="none"/>
              </w:rPr>
              <w:t xml:space="preserve"> </w:t>
            </w:r>
            <w:r w:rsidRPr="003C4603">
              <w:rPr>
                <w:rFonts w:ascii="Times New Roman" w:eastAsia="Times New Roman" w:hAnsi="Times New Roman" w:cs="Times New Roman"/>
                <w:b/>
                <w:kern w:val="0"/>
                <w:lang w:eastAsia="lt-LT"/>
                <w14:ligatures w14:val="none"/>
              </w:rPr>
              <w:t>(katalogus arba brošiūras ar gamintojo internetinės svetainės ekrano nuotraukas</w:t>
            </w:r>
            <w:r w:rsidRPr="003C4603">
              <w:rPr>
                <w:rFonts w:ascii="Times New Roman" w:eastAsia="Times New Roman" w:hAnsi="Times New Roman" w:cs="Times New Roman"/>
                <w:b/>
                <w:bCs/>
                <w:kern w:val="0"/>
                <w:lang w:eastAsia="lt-LT"/>
                <w14:ligatures w14:val="none"/>
              </w:rPr>
              <w:t xml:space="preserve"> arba kitus lygiaverčius</w:t>
            </w:r>
            <w:r w:rsidRPr="003C4603">
              <w:rPr>
                <w:rFonts w:ascii="Times New Roman" w:eastAsia="Times New Roman" w:hAnsi="Times New Roman" w:cs="Times New Roman"/>
                <w:b/>
                <w:bCs/>
                <w:kern w:val="0"/>
                <w:vertAlign w:val="superscript"/>
                <w:lang w:eastAsia="lt-LT"/>
                <w14:ligatures w14:val="none"/>
              </w:rPr>
              <w:footnoteReference w:id="2"/>
            </w:r>
            <w:r w:rsidRPr="003C4603">
              <w:rPr>
                <w:rFonts w:ascii="Times New Roman" w:eastAsia="Times New Roman" w:hAnsi="Times New Roman" w:cs="Times New Roman"/>
                <w:b/>
                <w:bCs/>
                <w:kern w:val="0"/>
                <w:lang w:eastAsia="lt-LT"/>
                <w14:ligatures w14:val="none"/>
              </w:rPr>
              <w:t xml:space="preserve"> gamintojo techninius dokumentus, kuriuose nurodomi siūlomų prekių techniniai parametrai</w:t>
            </w:r>
            <w:r w:rsidRPr="003C4603">
              <w:rPr>
                <w:rFonts w:ascii="Times New Roman" w:eastAsia="Times New Roman" w:hAnsi="Times New Roman" w:cs="Times New Roman"/>
                <w:b/>
                <w:kern w:val="0"/>
                <w:lang w:eastAsia="lt-LT"/>
                <w14:ligatures w14:val="none"/>
              </w:rPr>
              <w:t>)(toliau – gamintojo dokumentai)</w:t>
            </w:r>
            <w:r w:rsidRPr="003C4603">
              <w:rPr>
                <w:rFonts w:ascii="Times New Roman" w:eastAsia="Times New Roman" w:hAnsi="Times New Roman" w:cs="Times New Roman"/>
                <w:kern w:val="0"/>
                <w:lang w:eastAsia="lt-LT"/>
                <w14:ligatures w14:val="none"/>
              </w:rPr>
              <w:t xml:space="preserve">, </w:t>
            </w:r>
            <w:r w:rsidRPr="003C4603">
              <w:rPr>
                <w:rFonts w:ascii="Times New Roman" w:eastAsia="Times New Roman" w:hAnsi="Times New Roman" w:cs="Times New Roman"/>
                <w:kern w:val="0"/>
                <w:lang w:eastAsia="lt-LT"/>
                <w14:ligatures w14:val="none"/>
              </w:rPr>
              <w:lastRenderedPageBreak/>
              <w:t>patvirtinančius siūlomų prekių parametrų atitikimą techninės  specifikacijos</w:t>
            </w:r>
            <w:r w:rsidRPr="003C4603">
              <w:rPr>
                <w:rFonts w:ascii="Times New Roman" w:eastAsia="Times New Roman" w:hAnsi="Times New Roman" w:cs="Times New Roman"/>
                <w:kern w:val="0"/>
                <w:u w:val="single"/>
                <w:lang w:eastAsia="lt-LT"/>
                <w14:ligatures w14:val="none"/>
              </w:rPr>
              <w:t xml:space="preserve"> specialiesiems</w:t>
            </w:r>
            <w:r w:rsidRPr="003C4603">
              <w:rPr>
                <w:rFonts w:ascii="Times New Roman" w:eastAsia="Times New Roman" w:hAnsi="Times New Roman" w:cs="Times New Roman"/>
                <w:kern w:val="0"/>
                <w:lang w:eastAsia="lt-LT"/>
                <w14:ligatures w14:val="none"/>
              </w:rPr>
              <w:t xml:space="preserve"> reikalavimams </w:t>
            </w:r>
            <w:r w:rsidRPr="003C4603">
              <w:rPr>
                <w:rFonts w:ascii="Times New Roman" w:eastAsia="Times New Roman" w:hAnsi="Times New Roman" w:cs="Times New Roman"/>
                <w:b/>
                <w:bCs/>
                <w:kern w:val="0"/>
                <w:lang w:eastAsia="lt-LT"/>
                <w14:ligatures w14:val="none"/>
              </w:rPr>
              <w:t>arba gamintojo patvirtinimas</w:t>
            </w:r>
            <w:r w:rsidRPr="003C4603">
              <w:rPr>
                <w:rFonts w:ascii="Times New Roman" w:eastAsia="Times New Roman" w:hAnsi="Times New Roman" w:cs="Times New Roman"/>
                <w:kern w:val="0"/>
                <w:lang w:eastAsia="lt-LT"/>
                <w14:ligatures w14:val="none"/>
              </w:rPr>
              <w:t xml:space="preserve"> (jei gamintojo dokumentuose nėra nurodytos tam tikros parametro reikšmės), kad siūlom</w:t>
            </w:r>
            <w:r>
              <w:rPr>
                <w:rFonts w:ascii="Times New Roman" w:eastAsia="Times New Roman" w:hAnsi="Times New Roman" w:cs="Times New Roman"/>
                <w:kern w:val="0"/>
                <w:lang w:eastAsia="lt-LT"/>
                <w14:ligatures w14:val="none"/>
              </w:rPr>
              <w:t>os</w:t>
            </w:r>
            <w:r w:rsidRPr="003C4603">
              <w:rPr>
                <w:rFonts w:ascii="Times New Roman" w:eastAsia="Times New Roman" w:hAnsi="Times New Roman" w:cs="Times New Roman"/>
                <w:kern w:val="0"/>
                <w:lang w:eastAsia="lt-LT"/>
                <w14:ligatures w14:val="none"/>
              </w:rPr>
              <w:t xml:space="preserve"> parametro reikšmė</w:t>
            </w:r>
            <w:r>
              <w:rPr>
                <w:rFonts w:ascii="Times New Roman" w:eastAsia="Times New Roman" w:hAnsi="Times New Roman" w:cs="Times New Roman"/>
                <w:kern w:val="0"/>
                <w:lang w:eastAsia="lt-LT"/>
                <w14:ligatures w14:val="none"/>
              </w:rPr>
              <w:t>s</w:t>
            </w:r>
            <w:r w:rsidRPr="003C4603">
              <w:rPr>
                <w:rFonts w:ascii="Times New Roman" w:eastAsia="Times New Roman" w:hAnsi="Times New Roman" w:cs="Times New Roman"/>
                <w:kern w:val="0"/>
                <w:lang w:eastAsia="lt-LT"/>
                <w14:ligatures w14:val="none"/>
              </w:rPr>
              <w:t xml:space="preserve"> atitinka tiekėjo pasiūlyme nurodyt</w:t>
            </w:r>
            <w:r>
              <w:rPr>
                <w:rFonts w:ascii="Times New Roman" w:eastAsia="Times New Roman" w:hAnsi="Times New Roman" w:cs="Times New Roman"/>
                <w:kern w:val="0"/>
                <w:lang w:eastAsia="lt-LT"/>
                <w14:ligatures w14:val="none"/>
              </w:rPr>
              <w:t>as</w:t>
            </w:r>
            <w:r w:rsidRPr="003C4603">
              <w:rPr>
                <w:rFonts w:ascii="Times New Roman" w:eastAsia="Times New Roman" w:hAnsi="Times New Roman" w:cs="Times New Roman"/>
                <w:kern w:val="0"/>
                <w:lang w:eastAsia="lt-LT"/>
                <w14:ligatures w14:val="none"/>
              </w:rPr>
              <w:t xml:space="preserve"> parametro reikšm</w:t>
            </w:r>
            <w:r>
              <w:rPr>
                <w:rFonts w:ascii="Times New Roman" w:eastAsia="Times New Roman" w:hAnsi="Times New Roman" w:cs="Times New Roman"/>
                <w:kern w:val="0"/>
                <w:lang w:eastAsia="lt-LT"/>
                <w14:ligatures w14:val="none"/>
              </w:rPr>
              <w:t>es</w:t>
            </w:r>
            <w:r w:rsidRPr="003C4603">
              <w:rPr>
                <w:rFonts w:ascii="Times New Roman" w:eastAsia="Times New Roman" w:hAnsi="Times New Roman" w:cs="Times New Roman"/>
                <w:kern w:val="0"/>
                <w:lang w:eastAsia="lt-LT"/>
                <w14:ligatures w14:val="none"/>
              </w:rPr>
              <w:t xml:space="preserve">. </w:t>
            </w:r>
          </w:p>
          <w:p w14:paraId="1C006C66"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b/>
                <w:bCs/>
                <w:kern w:val="0"/>
                <w:lang w:eastAsia="lt-LT"/>
                <w14:ligatures w14:val="none"/>
              </w:rPr>
              <w:t>Jei ne – prašome nurodyti</w:t>
            </w:r>
            <w:r w:rsidRPr="003C4603">
              <w:rPr>
                <w:rFonts w:ascii="Times New Roman" w:eastAsia="Times New Roman" w:hAnsi="Times New Roman" w:cs="Times New Roman"/>
                <w:kern w:val="0"/>
                <w:lang w:eastAsia="lt-LT"/>
                <w14:ligatures w14:val="none"/>
              </w:rPr>
              <w:t xml:space="preserve"> dėl kurių konkrečiai parametrų atitikties (nurodant techninės specifikacijos punktą) negalėsite pateikti gamintojo dokumentų ar gamintojo patvirtinimų ir </w:t>
            </w:r>
            <w:r w:rsidRPr="003C4603">
              <w:rPr>
                <w:rFonts w:ascii="Times New Roman" w:eastAsia="Times New Roman" w:hAnsi="Times New Roman" w:cs="Times New Roman"/>
                <w:b/>
                <w:bCs/>
                <w:kern w:val="0"/>
                <w:lang w:eastAsia="lt-LT"/>
                <w14:ligatures w14:val="none"/>
              </w:rPr>
              <w:t>prašome argumentuoti</w:t>
            </w:r>
            <w:r w:rsidRPr="003C4603">
              <w:rPr>
                <w:rFonts w:ascii="Times New Roman" w:eastAsia="Times New Roman" w:hAnsi="Times New Roman" w:cs="Times New Roman"/>
                <w:kern w:val="0"/>
                <w:lang w:eastAsia="lt-LT"/>
                <w14:ligatures w14:val="none"/>
              </w:rPr>
              <w:t xml:space="preserve">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4B3CF3"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6C8A56A3" w14:textId="77777777" w:rsidTr="00BB108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52BF35" w14:textId="1CD41C68" w:rsidR="003C4603" w:rsidRPr="003C4603" w:rsidRDefault="003C4603" w:rsidP="003C4603">
            <w:pPr>
              <w:tabs>
                <w:tab w:val="left" w:pos="184"/>
              </w:tabs>
              <w:spacing w:after="0" w:line="240" w:lineRule="auto"/>
              <w:ind w:right="606"/>
              <w:contextualSpacing/>
              <w:jc w:val="both"/>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5.</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7E1239" w14:textId="77777777" w:rsidR="003C4603" w:rsidRPr="003C4603" w:rsidRDefault="003C4603" w:rsidP="003C4603">
            <w:pPr>
              <w:tabs>
                <w:tab w:val="left" w:pos="-851"/>
              </w:tabs>
              <w:spacing w:after="0" w:line="240"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Ar sutarties projekte (bendruosiuose ir specialiuosiuose reikalavimuose) nurodyti reikalavimai ir sąlygos yra išsamūs, konkretūs ir aiškūs?</w:t>
            </w:r>
          </w:p>
          <w:p w14:paraId="448DD080"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b/>
                <w:bCs/>
                <w:kern w:val="0"/>
                <w14:ligatures w14:val="none"/>
              </w:rPr>
              <w:t>Jeigu ne, nurodykite</w:t>
            </w:r>
            <w:r w:rsidRPr="003C4603">
              <w:rPr>
                <w:rFonts w:ascii="Times New Roman" w:eastAsia="Times New Roman" w:hAnsi="Times New Roman" w:cs="Times New Roman"/>
                <w:kern w:val="0"/>
                <w14:ligatures w14:val="none"/>
              </w:rPr>
              <w:t xml:space="preserv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849665"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67F064ED" w14:textId="77777777" w:rsidTr="00BB108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2AA307" w14:textId="7F8A7BEB" w:rsidR="003C4603" w:rsidRPr="003C4603" w:rsidRDefault="003C4603" w:rsidP="003C4603">
            <w:pPr>
              <w:pStyle w:val="ListParagraph"/>
              <w:numPr>
                <w:ilvl w:val="0"/>
                <w:numId w:val="1"/>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D081B" w14:textId="77777777" w:rsidR="003C4603" w:rsidRPr="003C4603" w:rsidRDefault="003C4603" w:rsidP="003C4603">
            <w:pPr>
              <w:tabs>
                <w:tab w:val="left" w:pos="-851"/>
              </w:tabs>
              <w:spacing w:after="0" w:line="240"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 xml:space="preserve">Ar specialiųjų sutarties sąlygų </w:t>
            </w:r>
            <w:r w:rsidRPr="003C4603">
              <w:rPr>
                <w:rFonts w:ascii="Times New Roman" w:eastAsia="Times New Roman" w:hAnsi="Times New Roman" w:cs="Times New Roman"/>
                <w:kern w:val="0"/>
                <w:lang w:val="en-US"/>
                <w14:ligatures w14:val="none"/>
              </w:rPr>
              <w:t xml:space="preserve">4.5 p. </w:t>
            </w:r>
            <w:proofErr w:type="spellStart"/>
            <w:r w:rsidRPr="003C4603">
              <w:rPr>
                <w:rFonts w:ascii="Times New Roman" w:eastAsia="Times New Roman" w:hAnsi="Times New Roman" w:cs="Times New Roman"/>
                <w:kern w:val="0"/>
                <w:lang w:val="en-US"/>
                <w14:ligatures w14:val="none"/>
              </w:rPr>
              <w:t>nurodyt</w:t>
            </w:r>
            <w:proofErr w:type="spellEnd"/>
            <w:r w:rsidRPr="003C4603">
              <w:rPr>
                <w:rFonts w:ascii="Times New Roman" w:eastAsia="Times New Roman" w:hAnsi="Times New Roman" w:cs="Times New Roman"/>
                <w:kern w:val="0"/>
                <w14:ligatures w14:val="none"/>
              </w:rPr>
              <w:t>ų kartu su prekėmis teikiamų dokumentų sąrašas yra aiškus ir ar galėsite juos pateikti?</w:t>
            </w:r>
          </w:p>
          <w:p w14:paraId="56ECAF00" w14:textId="77777777" w:rsidR="003C4603" w:rsidRPr="003C4603" w:rsidRDefault="003C4603" w:rsidP="003C4603">
            <w:pPr>
              <w:tabs>
                <w:tab w:val="left" w:pos="-851"/>
              </w:tabs>
              <w:spacing w:after="0" w:line="240"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b/>
                <w:bCs/>
                <w:kern w:val="0"/>
                <w14:ligatures w14:val="none"/>
              </w:rPr>
              <w:t>Jeigu ne, nurodykite</w:t>
            </w:r>
            <w:r w:rsidRPr="003C4603">
              <w:rPr>
                <w:rFonts w:ascii="Times New Roman" w:eastAsia="Times New Roman" w:hAnsi="Times New Roman" w:cs="Times New Roman"/>
                <w:kern w:val="0"/>
                <w14:ligatures w14:val="none"/>
              </w:rPr>
              <w:t xml:space="preserve"> kurių dokumentų ir kodėl negalėsite pateikti kartu su prekėmis?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027FDF"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0BC8007A" w14:textId="77777777" w:rsidTr="00BB108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5CCCEA" w14:textId="3DC922EA" w:rsidR="003C4603" w:rsidRPr="003C4603" w:rsidRDefault="003C4603" w:rsidP="003C4603">
            <w:pPr>
              <w:pStyle w:val="ListParagraph"/>
              <w:numPr>
                <w:ilvl w:val="0"/>
                <w:numId w:val="1"/>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DE74D" w14:textId="77777777" w:rsidR="003C4603" w:rsidRPr="003C4603" w:rsidRDefault="003C4603" w:rsidP="003C4603">
            <w:pPr>
              <w:tabs>
                <w:tab w:val="left" w:pos="-851"/>
              </w:tabs>
              <w:spacing w:after="0" w:line="240"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 xml:space="preserve">Ar žalieji, aplinkosauginiai, reikalavimai nurodyti techninėje specifikacijoje yra išsamūs, konkretūs ir aiškūs? </w:t>
            </w:r>
          </w:p>
          <w:p w14:paraId="7F0F5AF2" w14:textId="77777777" w:rsidR="003C4603" w:rsidRPr="003C4603" w:rsidRDefault="003C4603" w:rsidP="003C4603">
            <w:pPr>
              <w:tabs>
                <w:tab w:val="left" w:pos="-851"/>
              </w:tabs>
              <w:spacing w:after="0" w:line="240" w:lineRule="auto"/>
              <w:jc w:val="both"/>
              <w:rPr>
                <w:rFonts w:ascii="Times New Roman" w:eastAsia="Times New Roman" w:hAnsi="Times New Roman" w:cs="Times New Roman"/>
                <w:kern w:val="0"/>
                <w14:ligatures w14:val="none"/>
              </w:rPr>
            </w:pPr>
            <w:r w:rsidRPr="003C4603">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20FE49"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198C5395" w14:textId="77777777" w:rsidTr="00BB1089">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C70684" w14:textId="023B9BFA" w:rsidR="003C4603" w:rsidRPr="003C4603" w:rsidRDefault="003C4603" w:rsidP="003C4603">
            <w:pPr>
              <w:pStyle w:val="ListParagraph"/>
              <w:numPr>
                <w:ilvl w:val="0"/>
                <w:numId w:val="1"/>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51A049"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eastAsia="Times New Roman" w:hAnsi="Times New Roman" w:cs="Times New Roman"/>
                <w:kern w:val="0"/>
                <w:lang w:eastAsia="lt-LT"/>
                <w14:ligatures w14:val="none"/>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7F0268"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4F04B159" w14:textId="77777777" w:rsidTr="00BB108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6F4216" w14:textId="4E19F6B9" w:rsidR="003C4603" w:rsidRPr="003C4603" w:rsidRDefault="003C4603" w:rsidP="003C4603">
            <w:pPr>
              <w:pStyle w:val="ListParagraph"/>
              <w:numPr>
                <w:ilvl w:val="0"/>
                <w:numId w:val="1"/>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47205B" w14:textId="77777777" w:rsidR="003C4603" w:rsidRPr="003C4603" w:rsidRDefault="003C4603" w:rsidP="003C4603">
            <w:pPr>
              <w:spacing w:after="0" w:line="240" w:lineRule="auto"/>
              <w:jc w:val="both"/>
              <w:rPr>
                <w:rFonts w:ascii="Times New Roman" w:eastAsia="Times New Roman" w:hAnsi="Times New Roman" w:cs="Times New Roman"/>
                <w:kern w:val="0"/>
                <w:lang w:eastAsia="lt-LT"/>
                <w14:ligatures w14:val="none"/>
              </w:rPr>
            </w:pPr>
            <w:r w:rsidRPr="003C4603">
              <w:rPr>
                <w:rFonts w:ascii="Times New Roman" w:hAnsi="Times New Roman" w:cs="Times New Roman"/>
                <w:kern w:val="0"/>
                <w14:ligatures w14:val="none"/>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B11F25"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r w:rsidR="003C4603" w:rsidRPr="003C4603" w14:paraId="11DC8C22" w14:textId="77777777" w:rsidTr="00BB108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14742F" w14:textId="5BCED867" w:rsidR="003C4603" w:rsidRPr="003C4603" w:rsidRDefault="003C4603" w:rsidP="003C4603">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B9E22C" w14:textId="77777777" w:rsidR="003C4603" w:rsidRPr="003C4603" w:rsidRDefault="003C4603" w:rsidP="003C4603">
            <w:pPr>
              <w:spacing w:after="0" w:line="240" w:lineRule="auto"/>
              <w:jc w:val="both"/>
              <w:rPr>
                <w:rFonts w:ascii="Times New Roman" w:hAnsi="Times New Roman" w:cs="Times New Roman"/>
                <w:kern w:val="0"/>
                <w14:ligatures w14:val="none"/>
              </w:rPr>
            </w:pPr>
            <w:r w:rsidRPr="003C4603">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6AD8C" w14:textId="77777777" w:rsidR="003C4603" w:rsidRPr="003C4603" w:rsidRDefault="003C4603" w:rsidP="003C4603">
            <w:pPr>
              <w:spacing w:after="0" w:line="240" w:lineRule="auto"/>
              <w:rPr>
                <w:rFonts w:ascii="Times New Roman" w:eastAsia="Times New Roman" w:hAnsi="Times New Roman" w:cs="Times New Roman"/>
                <w:kern w:val="0"/>
                <w:lang w:eastAsia="lt-LT"/>
                <w14:ligatures w14:val="none"/>
              </w:rPr>
            </w:pPr>
          </w:p>
        </w:tc>
      </w:tr>
    </w:tbl>
    <w:p w14:paraId="54F8B7A3" w14:textId="77777777" w:rsidR="003C4603" w:rsidRPr="003C4603" w:rsidRDefault="003C4603" w:rsidP="003C4603">
      <w:pPr>
        <w:spacing w:before="120" w:after="120" w:line="240" w:lineRule="auto"/>
        <w:jc w:val="right"/>
        <w:rPr>
          <w:rFonts w:ascii="Times New Roman" w:hAnsi="Times New Roman" w:cs="Times New Roman"/>
          <w:kern w:val="0"/>
          <w14:ligatures w14:val="none"/>
        </w:rPr>
      </w:pPr>
      <w:r w:rsidRPr="003C4603">
        <w:rPr>
          <w:rFonts w:ascii="Times New Roman" w:hAnsi="Times New Roman" w:cs="Times New Roman"/>
          <w:kern w:val="0"/>
          <w14:ligatures w14:val="none"/>
        </w:rPr>
        <w:t xml:space="preserve"> </w:t>
      </w:r>
    </w:p>
    <w:p w14:paraId="64A9C666" w14:textId="77777777" w:rsidR="003C4603" w:rsidRPr="003C4603" w:rsidRDefault="003C4603" w:rsidP="003C4603">
      <w:pPr>
        <w:spacing w:after="0" w:line="240" w:lineRule="auto"/>
        <w:rPr>
          <w:rFonts w:ascii="Times New Roman" w:hAnsi="Times New Roman"/>
          <w:kern w:val="0"/>
          <w:sz w:val="22"/>
          <w:szCs w:val="22"/>
          <w14:ligatures w14:val="none"/>
        </w:rPr>
      </w:pPr>
    </w:p>
    <w:p w14:paraId="72679902" w14:textId="77777777" w:rsidR="0094550E" w:rsidRDefault="0094550E"/>
    <w:sectPr w:rsidR="0094550E" w:rsidSect="003C4603">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92A9" w14:textId="77777777" w:rsidR="003C4603" w:rsidRDefault="003C4603" w:rsidP="003C4603">
      <w:pPr>
        <w:spacing w:after="0" w:line="240" w:lineRule="auto"/>
      </w:pPr>
      <w:r>
        <w:separator/>
      </w:r>
    </w:p>
  </w:endnote>
  <w:endnote w:type="continuationSeparator" w:id="0">
    <w:p w14:paraId="5A620EE3" w14:textId="77777777" w:rsidR="003C4603" w:rsidRDefault="003C4603" w:rsidP="003C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4A0BE492" w14:textId="77777777" w:rsidR="003C4603" w:rsidRDefault="003C4603"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2DE4" w14:textId="77777777" w:rsidR="003C4603" w:rsidRDefault="003C4603" w:rsidP="003C4603">
      <w:pPr>
        <w:spacing w:after="0" w:line="240" w:lineRule="auto"/>
      </w:pPr>
      <w:r>
        <w:separator/>
      </w:r>
    </w:p>
  </w:footnote>
  <w:footnote w:type="continuationSeparator" w:id="0">
    <w:p w14:paraId="42A00F9C" w14:textId="77777777" w:rsidR="003C4603" w:rsidRDefault="003C4603" w:rsidP="003C4603">
      <w:pPr>
        <w:spacing w:after="0" w:line="240" w:lineRule="auto"/>
      </w:pPr>
      <w:r>
        <w:continuationSeparator/>
      </w:r>
    </w:p>
  </w:footnote>
  <w:footnote w:id="1">
    <w:p w14:paraId="2AA7EC25" w14:textId="77777777" w:rsidR="003C4603" w:rsidRPr="00601702" w:rsidRDefault="003C4603" w:rsidP="003C4603">
      <w:pPr>
        <w:pStyle w:val="FootnoteText"/>
        <w:jc w:val="both"/>
        <w:rPr>
          <w:rFonts w:ascii="Times New Roman" w:hAnsi="Times New Roman" w:cs="Times New Roman"/>
        </w:rPr>
      </w:pPr>
      <w:r>
        <w:rPr>
          <w:rStyle w:val="FootnoteReference"/>
        </w:rPr>
        <w:footnoteRef/>
      </w:r>
      <w:r>
        <w:t xml:space="preserve"> </w:t>
      </w:r>
      <w:r w:rsidRPr="00601702">
        <w:rPr>
          <w:rFonts w:ascii="Times New Roman" w:hAnsi="Times New Roman" w:cs="Times New Roman"/>
          <w:b/>
          <w:bCs/>
          <w:color w:val="EE0000"/>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071B06D6" w14:textId="77777777" w:rsidR="003C4603" w:rsidRPr="00601702" w:rsidRDefault="003C4603" w:rsidP="003C4603">
      <w:pPr>
        <w:pStyle w:val="FootnoteText"/>
        <w:jc w:val="both"/>
        <w:rPr>
          <w:rFonts w:ascii="Times New Roman" w:hAnsi="Times New Roman" w:cs="Times New Roman"/>
        </w:rPr>
      </w:pPr>
    </w:p>
  </w:footnote>
  <w:footnote w:id="2">
    <w:p w14:paraId="32E1E67B" w14:textId="77777777" w:rsidR="003C4603" w:rsidRPr="00601702" w:rsidRDefault="003C4603" w:rsidP="003C4603">
      <w:pPr>
        <w:spacing w:after="0" w:line="259" w:lineRule="auto"/>
        <w:contextualSpacing/>
        <w:jc w:val="both"/>
        <w:rPr>
          <w:rFonts w:ascii="Times New Roman" w:hAnsi="Times New Roman" w:cs="Times New Roman"/>
          <w:b/>
          <w:kern w:val="0"/>
          <w:sz w:val="20"/>
          <w:szCs w:val="20"/>
          <w:u w:val="single"/>
          <w14:ligatures w14:val="none"/>
        </w:rPr>
      </w:pPr>
      <w:r w:rsidRPr="00601702">
        <w:rPr>
          <w:rStyle w:val="FootnoteReference"/>
          <w:rFonts w:ascii="Times New Roman" w:hAnsi="Times New Roman" w:cs="Times New Roman"/>
        </w:rPr>
        <w:footnoteRef/>
      </w:r>
      <w:r w:rsidRPr="00601702">
        <w:rPr>
          <w:rFonts w:ascii="Times New Roman" w:hAnsi="Times New Roman" w:cs="Times New Roman"/>
        </w:rPr>
        <w:t xml:space="preserve"> </w:t>
      </w:r>
      <w:r w:rsidRPr="00601702">
        <w:rPr>
          <w:rFonts w:ascii="Times New Roman" w:eastAsia="Arial Unicode MS" w:hAnsi="Times New Roman" w:cs="Times New Roman"/>
          <w:b/>
          <w:color w:val="FF0000"/>
          <w:kern w:val="0"/>
          <w:sz w:val="20"/>
          <w:szCs w:val="20"/>
          <w:u w:val="single"/>
          <w:bdr w:val="none" w:sz="0" w:space="0" w:color="auto" w:frame="1"/>
          <w:lang w:eastAsia="lt-LT"/>
          <w14:ligatures w14:val="none"/>
        </w:rPr>
        <w:t>Nuoroda į gamintojo interneto svetainę nebus laikoma gamintojo dokumentui lygiaverčiu dokumentu, jei techninės specifikacijos specialiuosiuose reikalavimuose nenurodyta kitaip.</w:t>
      </w:r>
    </w:p>
    <w:p w14:paraId="1F53D301" w14:textId="77777777" w:rsidR="003C4603" w:rsidRPr="00D0550F" w:rsidRDefault="003C4603" w:rsidP="003C460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2988" w14:textId="77777777" w:rsidR="003C4603" w:rsidRDefault="003C4603"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num w:numId="1" w16cid:durableId="1146971868">
    <w:abstractNumId w:val="1"/>
  </w:num>
  <w:num w:numId="2" w16cid:durableId="1578399819">
    <w:abstractNumId w:val="0"/>
  </w:num>
  <w:num w:numId="3" w16cid:durableId="1462963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03"/>
    <w:rsid w:val="003C4603"/>
    <w:rsid w:val="005B626E"/>
    <w:rsid w:val="00601702"/>
    <w:rsid w:val="0094550E"/>
    <w:rsid w:val="00B47368"/>
    <w:rsid w:val="00F31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B19E"/>
  <w15:chartTrackingRefBased/>
  <w15:docId w15:val="{878B1C25-3BCA-4547-BF7C-1E025CF5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603"/>
    <w:rPr>
      <w:rFonts w:eastAsiaTheme="majorEastAsia" w:cstheme="majorBidi"/>
      <w:color w:val="272727" w:themeColor="text1" w:themeTint="D8"/>
    </w:rPr>
  </w:style>
  <w:style w:type="paragraph" w:styleId="Title">
    <w:name w:val="Title"/>
    <w:basedOn w:val="Normal"/>
    <w:next w:val="Normal"/>
    <w:link w:val="TitleChar"/>
    <w:uiPriority w:val="10"/>
    <w:qFormat/>
    <w:rsid w:val="003C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603"/>
    <w:pPr>
      <w:spacing w:before="160"/>
      <w:jc w:val="center"/>
    </w:pPr>
    <w:rPr>
      <w:i/>
      <w:iCs/>
      <w:color w:val="404040" w:themeColor="text1" w:themeTint="BF"/>
    </w:rPr>
  </w:style>
  <w:style w:type="character" w:customStyle="1" w:styleId="QuoteChar">
    <w:name w:val="Quote Char"/>
    <w:basedOn w:val="DefaultParagraphFont"/>
    <w:link w:val="Quote"/>
    <w:uiPriority w:val="29"/>
    <w:rsid w:val="003C4603"/>
    <w:rPr>
      <w:i/>
      <w:iCs/>
      <w:color w:val="404040" w:themeColor="text1" w:themeTint="BF"/>
    </w:rPr>
  </w:style>
  <w:style w:type="paragraph" w:styleId="ListParagraph">
    <w:name w:val="List Paragraph"/>
    <w:basedOn w:val="Normal"/>
    <w:uiPriority w:val="34"/>
    <w:qFormat/>
    <w:rsid w:val="003C4603"/>
    <w:pPr>
      <w:ind w:left="720"/>
      <w:contextualSpacing/>
    </w:pPr>
  </w:style>
  <w:style w:type="character" w:styleId="IntenseEmphasis">
    <w:name w:val="Intense Emphasis"/>
    <w:basedOn w:val="DefaultParagraphFont"/>
    <w:uiPriority w:val="21"/>
    <w:qFormat/>
    <w:rsid w:val="003C4603"/>
    <w:rPr>
      <w:i/>
      <w:iCs/>
      <w:color w:val="0F4761" w:themeColor="accent1" w:themeShade="BF"/>
    </w:rPr>
  </w:style>
  <w:style w:type="paragraph" w:styleId="IntenseQuote">
    <w:name w:val="Intense Quote"/>
    <w:basedOn w:val="Normal"/>
    <w:next w:val="Normal"/>
    <w:link w:val="IntenseQuoteChar"/>
    <w:uiPriority w:val="30"/>
    <w:qFormat/>
    <w:rsid w:val="003C4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603"/>
    <w:rPr>
      <w:i/>
      <w:iCs/>
      <w:color w:val="0F4761" w:themeColor="accent1" w:themeShade="BF"/>
    </w:rPr>
  </w:style>
  <w:style w:type="character" w:styleId="IntenseReference">
    <w:name w:val="Intense Reference"/>
    <w:basedOn w:val="DefaultParagraphFont"/>
    <w:uiPriority w:val="32"/>
    <w:qFormat/>
    <w:rsid w:val="003C4603"/>
    <w:rPr>
      <w:b/>
      <w:bCs/>
      <w:smallCaps/>
      <w:color w:val="0F4761" w:themeColor="accent1" w:themeShade="BF"/>
      <w:spacing w:val="5"/>
    </w:rPr>
  </w:style>
  <w:style w:type="paragraph" w:styleId="Header">
    <w:name w:val="header"/>
    <w:basedOn w:val="Normal"/>
    <w:link w:val="HeaderChar"/>
    <w:uiPriority w:val="99"/>
    <w:semiHidden/>
    <w:unhideWhenUsed/>
    <w:rsid w:val="003C460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C4603"/>
  </w:style>
  <w:style w:type="paragraph" w:styleId="Footer">
    <w:name w:val="footer"/>
    <w:basedOn w:val="Normal"/>
    <w:link w:val="FooterChar"/>
    <w:uiPriority w:val="99"/>
    <w:semiHidden/>
    <w:unhideWhenUsed/>
    <w:rsid w:val="003C460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C4603"/>
  </w:style>
  <w:style w:type="paragraph" w:styleId="FootnoteText">
    <w:name w:val="footnote text"/>
    <w:basedOn w:val="Normal"/>
    <w:link w:val="FootnoteTextChar"/>
    <w:uiPriority w:val="99"/>
    <w:semiHidden/>
    <w:unhideWhenUsed/>
    <w:rsid w:val="003C46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603"/>
    <w:rPr>
      <w:sz w:val="20"/>
      <w:szCs w:val="20"/>
    </w:rPr>
  </w:style>
  <w:style w:type="character" w:styleId="FootnoteReference">
    <w:name w:val="footnote reference"/>
    <w:basedOn w:val="DefaultParagraphFont"/>
    <w:uiPriority w:val="99"/>
    <w:semiHidden/>
    <w:unhideWhenUsed/>
    <w:rsid w:val="003C46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4470</Words>
  <Characters>2548</Characters>
  <Application>Microsoft Office Word</Application>
  <DocSecurity>0</DocSecurity>
  <Lines>21</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2025-07-22T06:17:00Z</dcterms:created>
  <dcterms:modified xsi:type="dcterms:W3CDTF">2025-07-22T08:28:00Z</dcterms:modified>
</cp:coreProperties>
</file>