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Pr="00336B98" w:rsidRDefault="00DE59E5" w:rsidP="001912E2">
          <w:pPr>
            <w:spacing w:after="120" w:line="240" w:lineRule="auto"/>
            <w:ind w:left="567" w:firstLine="0"/>
            <w:contextualSpacing/>
            <w:jc w:val="center"/>
            <w:rPr>
              <w:rFonts w:cstheme="minorHAnsi"/>
              <w:b/>
              <w:bCs/>
              <w:color w:val="00B050"/>
              <w:sz w:val="28"/>
              <w:szCs w:val="28"/>
            </w:rPr>
          </w:pPr>
          <w:r w:rsidRPr="00336B98">
            <w:rPr>
              <w:rFonts w:cstheme="minorHAnsi"/>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4697288" r:id="rId12"/>
            </w:object>
          </w:r>
        </w:p>
        <w:p w14:paraId="09F7EDA7" w14:textId="77777777" w:rsidR="00DE59E5" w:rsidRPr="00336B98" w:rsidRDefault="00DE59E5" w:rsidP="00DE59E5">
          <w:pPr>
            <w:tabs>
              <w:tab w:val="right" w:leader="underscore" w:pos="8505"/>
            </w:tabs>
            <w:spacing w:line="240" w:lineRule="exact"/>
            <w:jc w:val="center"/>
            <w:rPr>
              <w:rFonts w:cstheme="minorHAnsi"/>
              <w:b/>
              <w:bCs/>
            </w:rPr>
          </w:pPr>
          <w:r w:rsidRPr="00336B98">
            <w:rPr>
              <w:rFonts w:cstheme="minorHAnsi"/>
              <w:b/>
              <w:bCs/>
            </w:rPr>
            <w:t>ZARASŲ RAJONO SAVIVALDYBĖS ADMINISTRACIJA</w:t>
          </w:r>
        </w:p>
        <w:p w14:paraId="0764C9C8" w14:textId="143360BF" w:rsidR="00DE59E5" w:rsidRPr="00336B98" w:rsidRDefault="00DE59E5" w:rsidP="00DE59E5">
          <w:pPr>
            <w:pStyle w:val="Antrat2"/>
            <w:spacing w:before="0" w:line="240" w:lineRule="exact"/>
            <w:ind w:firstLine="0"/>
            <w:jc w:val="center"/>
            <w:rPr>
              <w:rFonts w:asciiTheme="minorHAnsi" w:hAnsiTheme="minorHAnsi" w:cstheme="minorHAnsi"/>
              <w:bCs/>
              <w:color w:val="auto"/>
              <w:sz w:val="22"/>
              <w:szCs w:val="22"/>
            </w:rPr>
          </w:pPr>
          <w:r w:rsidRPr="00336B98">
            <w:rPr>
              <w:rFonts w:asciiTheme="minorHAnsi" w:hAnsiTheme="minorHAnsi" w:cstheme="minorHAnsi"/>
              <w:bCs/>
              <w:color w:val="auto"/>
              <w:sz w:val="22"/>
              <w:szCs w:val="22"/>
            </w:rPr>
            <w:t xml:space="preserve">Biudžetinė įstaiga. Sėlių a. 22, LT-32110 Zarasai, tel. +370 385 37 155, </w:t>
          </w:r>
          <w:proofErr w:type="spellStart"/>
          <w:r w:rsidRPr="00336B98">
            <w:rPr>
              <w:rFonts w:asciiTheme="minorHAnsi" w:hAnsiTheme="minorHAnsi" w:cstheme="minorHAnsi"/>
              <w:bCs/>
              <w:color w:val="auto"/>
              <w:sz w:val="22"/>
              <w:szCs w:val="22"/>
            </w:rPr>
            <w:t>el.p</w:t>
          </w:r>
          <w:proofErr w:type="spellEnd"/>
          <w:r w:rsidRPr="00336B98">
            <w:rPr>
              <w:rFonts w:asciiTheme="minorHAnsi" w:hAnsiTheme="minorHAnsi" w:cstheme="minorHAnsi"/>
              <w:bCs/>
              <w:color w:val="auto"/>
              <w:sz w:val="22"/>
              <w:szCs w:val="22"/>
            </w:rPr>
            <w:t>. info@zarasai.lt</w:t>
          </w:r>
        </w:p>
        <w:p w14:paraId="409DB447" w14:textId="77777777" w:rsidR="00DE59E5" w:rsidRPr="00336B98" w:rsidRDefault="00DE59E5" w:rsidP="00DE59E5">
          <w:pPr>
            <w:pStyle w:val="Komentarotekstas"/>
            <w:spacing w:line="240" w:lineRule="exact"/>
            <w:jc w:val="center"/>
            <w:rPr>
              <w:rFonts w:cstheme="minorHAnsi"/>
              <w:bCs/>
              <w:iCs/>
              <w:sz w:val="22"/>
              <w:szCs w:val="22"/>
            </w:rPr>
          </w:pPr>
          <w:r w:rsidRPr="00336B98">
            <w:rPr>
              <w:rFonts w:cstheme="minorHAnsi"/>
              <w:bCs/>
              <w:sz w:val="22"/>
              <w:szCs w:val="22"/>
            </w:rPr>
            <w:t>Duomenys kaupiami ir saugomi Juridinių asmenų registre, kodas 188753461</w:t>
          </w:r>
        </w:p>
        <w:p w14:paraId="46315E48" w14:textId="77777777" w:rsidR="00C32E53" w:rsidRPr="00336B98" w:rsidRDefault="00C32E53" w:rsidP="007334EA">
          <w:pPr>
            <w:spacing w:after="120"/>
            <w:ind w:left="567" w:firstLine="0"/>
            <w:contextualSpacing/>
            <w:jc w:val="center"/>
            <w:rPr>
              <w:rFonts w:cstheme="minorHAnsi"/>
              <w:color w:val="00B050"/>
            </w:rPr>
          </w:pPr>
        </w:p>
        <w:p w14:paraId="4B92F888" w14:textId="77777777" w:rsidR="00C32E53" w:rsidRPr="00336B98" w:rsidRDefault="00C32E53" w:rsidP="007334EA">
          <w:pPr>
            <w:spacing w:after="120"/>
            <w:ind w:left="567" w:firstLine="0"/>
            <w:contextualSpacing/>
            <w:jc w:val="center"/>
            <w:rPr>
              <w:rFonts w:cstheme="minorHAnsi"/>
              <w:color w:val="00B050"/>
            </w:rPr>
          </w:pPr>
        </w:p>
        <w:p w14:paraId="47B8E29B" w14:textId="1ADA2B87" w:rsidR="00D526C8" w:rsidRPr="00336B98" w:rsidRDefault="00D526C8" w:rsidP="007334EA">
          <w:pPr>
            <w:spacing w:after="120"/>
            <w:ind w:left="567" w:firstLine="0"/>
            <w:contextualSpacing/>
            <w:jc w:val="center"/>
            <w:rPr>
              <w:rFonts w:cstheme="minorHAnsi"/>
            </w:rPr>
          </w:pPr>
        </w:p>
        <w:p w14:paraId="7350A7E2" w14:textId="78457EBC" w:rsidR="00D526C8" w:rsidRPr="00336B98" w:rsidRDefault="00D526C8" w:rsidP="007334EA">
          <w:pPr>
            <w:spacing w:after="120"/>
            <w:ind w:left="567" w:firstLine="0"/>
            <w:contextualSpacing/>
            <w:jc w:val="center"/>
            <w:rPr>
              <w:rFonts w:cstheme="minorHAnsi"/>
              <w:sz w:val="28"/>
              <w:szCs w:val="28"/>
            </w:rPr>
          </w:pPr>
        </w:p>
        <w:p w14:paraId="33E4B368" w14:textId="77777777" w:rsidR="004C50D2" w:rsidRPr="00336B98" w:rsidRDefault="004C50D2" w:rsidP="007334EA">
          <w:pPr>
            <w:spacing w:after="120"/>
            <w:ind w:left="567" w:firstLine="0"/>
            <w:contextualSpacing/>
            <w:jc w:val="center"/>
            <w:rPr>
              <w:rFonts w:cstheme="minorHAnsi"/>
              <w:sz w:val="28"/>
              <w:szCs w:val="28"/>
            </w:rPr>
          </w:pPr>
        </w:p>
        <w:p w14:paraId="51095F2A" w14:textId="77777777" w:rsidR="004C50D2" w:rsidRPr="00336B98" w:rsidRDefault="004C50D2" w:rsidP="007334EA">
          <w:pPr>
            <w:spacing w:after="120"/>
            <w:ind w:left="567" w:firstLine="0"/>
            <w:contextualSpacing/>
            <w:jc w:val="center"/>
            <w:rPr>
              <w:rFonts w:cstheme="minorHAnsi"/>
              <w:sz w:val="28"/>
              <w:szCs w:val="28"/>
            </w:rPr>
          </w:pPr>
        </w:p>
        <w:p w14:paraId="378E1B66" w14:textId="77777777" w:rsidR="004C50D2" w:rsidRPr="00336B98" w:rsidRDefault="004C50D2" w:rsidP="007334EA">
          <w:pPr>
            <w:spacing w:after="120"/>
            <w:ind w:left="567" w:firstLine="0"/>
            <w:contextualSpacing/>
            <w:jc w:val="center"/>
            <w:rPr>
              <w:rFonts w:cstheme="minorHAnsi"/>
              <w:sz w:val="28"/>
              <w:szCs w:val="28"/>
            </w:rPr>
          </w:pPr>
        </w:p>
        <w:p w14:paraId="3F20C498" w14:textId="77777777" w:rsidR="00CC15D7" w:rsidRPr="00336B98" w:rsidRDefault="00C006CB" w:rsidP="00381780">
          <w:pPr>
            <w:spacing w:after="120" w:line="240" w:lineRule="auto"/>
            <w:ind w:left="567" w:firstLine="0"/>
            <w:contextualSpacing/>
            <w:jc w:val="center"/>
            <w:rPr>
              <w:rFonts w:cstheme="minorHAnsi"/>
              <w:b/>
              <w:bCs/>
              <w:sz w:val="24"/>
              <w:szCs w:val="24"/>
            </w:rPr>
          </w:pPr>
          <w:r w:rsidRPr="00336B98">
            <w:rPr>
              <w:rFonts w:cstheme="minorHAnsi"/>
              <w:b/>
              <w:bCs/>
              <w:sz w:val="24"/>
              <w:szCs w:val="24"/>
            </w:rPr>
            <w:t xml:space="preserve">MAŽOS VERTĖS </w:t>
          </w:r>
          <w:r w:rsidR="00D526C8" w:rsidRPr="00336B98">
            <w:rPr>
              <w:rFonts w:cstheme="minorHAnsi"/>
              <w:b/>
              <w:bCs/>
              <w:sz w:val="24"/>
              <w:szCs w:val="24"/>
            </w:rPr>
            <w:t xml:space="preserve">VIEŠOJO PIRKIMO </w:t>
          </w:r>
        </w:p>
        <w:p w14:paraId="1D1BF965" w14:textId="52ABBB1D" w:rsidR="00D526C8" w:rsidRPr="00336B98" w:rsidRDefault="00D526C8" w:rsidP="0009294F">
          <w:pPr>
            <w:jc w:val="center"/>
            <w:rPr>
              <w:rFonts w:cstheme="minorHAnsi"/>
              <w:sz w:val="24"/>
              <w:szCs w:val="24"/>
            </w:rPr>
          </w:pPr>
          <w:r w:rsidRPr="00336B98">
            <w:rPr>
              <w:rFonts w:cstheme="minorHAnsi"/>
              <w:b/>
              <w:bCs/>
              <w:sz w:val="24"/>
              <w:szCs w:val="24"/>
            </w:rPr>
            <w:t>„</w:t>
          </w:r>
          <w:r w:rsidR="002E00D1" w:rsidRPr="002E00D1">
            <w:rPr>
              <w:rFonts w:cstheme="minorHAnsi"/>
              <w:b/>
              <w:bCs/>
              <w:sz w:val="24"/>
              <w:szCs w:val="24"/>
            </w:rPr>
            <w:t xml:space="preserve">ZARASŲ „ĄŽUOLO‘‘ GIMNAZIJOS RŪBINĖS IR PERSIRENGIMO PATALPŲ </w:t>
          </w:r>
          <w:r w:rsidR="002E00D1">
            <w:rPr>
              <w:rFonts w:cstheme="minorHAnsi"/>
              <w:b/>
              <w:bCs/>
              <w:sz w:val="24"/>
              <w:szCs w:val="24"/>
            </w:rPr>
            <w:t>REMONTO</w:t>
          </w:r>
          <w:r w:rsidR="002E00D1" w:rsidRPr="002E00D1">
            <w:rPr>
              <w:rFonts w:cstheme="minorHAnsi"/>
              <w:b/>
              <w:bCs/>
              <w:sz w:val="24"/>
              <w:szCs w:val="24"/>
            </w:rPr>
            <w:t xml:space="preserve"> DARBAI</w:t>
          </w:r>
          <w:r w:rsidR="00381780" w:rsidRPr="00336B98">
            <w:rPr>
              <w:rFonts w:cstheme="minorHAnsi"/>
              <w:b/>
              <w:bCs/>
              <w:sz w:val="24"/>
              <w:szCs w:val="24"/>
            </w:rPr>
            <w:t>“</w:t>
          </w:r>
        </w:p>
        <w:p w14:paraId="18ACC6AD" w14:textId="2E663753" w:rsidR="00D526C8" w:rsidRPr="00336B98" w:rsidRDefault="00DF1318" w:rsidP="001A2892">
          <w:pPr>
            <w:spacing w:after="120" w:line="240" w:lineRule="auto"/>
            <w:ind w:left="567" w:firstLine="0"/>
            <w:contextualSpacing/>
            <w:jc w:val="center"/>
            <w:rPr>
              <w:rFonts w:cstheme="minorHAnsi"/>
              <w:b/>
              <w:bCs/>
              <w:sz w:val="24"/>
              <w:szCs w:val="24"/>
            </w:rPr>
          </w:pPr>
          <w:r w:rsidRPr="00336B98">
            <w:rPr>
              <w:rFonts w:cstheme="minorHAnsi"/>
              <w:b/>
              <w:bCs/>
              <w:sz w:val="24"/>
              <w:szCs w:val="24"/>
            </w:rPr>
            <w:t>SKELBIAM</w:t>
          </w:r>
          <w:r w:rsidR="0019623B" w:rsidRPr="00336B98">
            <w:rPr>
              <w:rFonts w:cstheme="minorHAnsi"/>
              <w:b/>
              <w:bCs/>
              <w:sz w:val="24"/>
              <w:szCs w:val="24"/>
            </w:rPr>
            <w:t>OS APKLAUSOS</w:t>
          </w:r>
          <w:r w:rsidR="00D526C8" w:rsidRPr="00336B98">
            <w:rPr>
              <w:rFonts w:cstheme="minorHAnsi"/>
              <w:b/>
              <w:bCs/>
              <w:sz w:val="24"/>
              <w:szCs w:val="24"/>
            </w:rPr>
            <w:t xml:space="preserve"> </w:t>
          </w:r>
          <w:r w:rsidR="00E861F5" w:rsidRPr="00336B98">
            <w:rPr>
              <w:rFonts w:cstheme="minorHAnsi"/>
              <w:b/>
              <w:bCs/>
              <w:sz w:val="24"/>
              <w:szCs w:val="24"/>
            </w:rPr>
            <w:t xml:space="preserve">SPECIALIOSIOS </w:t>
          </w:r>
          <w:r w:rsidR="00D526C8" w:rsidRPr="00336B98">
            <w:rPr>
              <w:rFonts w:cstheme="minorHAnsi"/>
              <w:b/>
              <w:bCs/>
              <w:sz w:val="24"/>
              <w:szCs w:val="24"/>
            </w:rPr>
            <w:t>SĄLYGOS</w:t>
          </w:r>
          <w:r w:rsidR="00110582" w:rsidRPr="00336B98">
            <w:rPr>
              <w:rFonts w:cstheme="minorHAnsi"/>
              <w:b/>
              <w:bCs/>
              <w:sz w:val="24"/>
              <w:szCs w:val="24"/>
            </w:rPr>
            <w:t xml:space="preserve"> </w:t>
          </w:r>
        </w:p>
        <w:p w14:paraId="73CCB438" w14:textId="13B760AE" w:rsidR="005F13F0" w:rsidRPr="00C17D3C" w:rsidRDefault="00D53BF4" w:rsidP="001F2DFE">
          <w:pPr>
            <w:spacing w:after="120" w:line="240" w:lineRule="auto"/>
            <w:ind w:left="567" w:firstLine="0"/>
            <w:contextualSpacing/>
            <w:jc w:val="center"/>
            <w:rPr>
              <w:rFonts w:ascii="Arial" w:hAnsi="Arial" w:cs="Arial"/>
            </w:rPr>
          </w:pPr>
          <w:r w:rsidRPr="00336B98">
            <w:rPr>
              <w:rFonts w:cstheme="minorHAnsi"/>
              <w:b/>
              <w:bCs/>
              <w:sz w:val="24"/>
              <w:szCs w:val="24"/>
            </w:rPr>
            <w:t>V</w:t>
          </w:r>
          <w:r w:rsidR="00755F3B" w:rsidRPr="00336B98">
            <w:rPr>
              <w:rFonts w:cstheme="minorHAnsi"/>
              <w:b/>
              <w:bCs/>
              <w:sz w:val="24"/>
              <w:szCs w:val="24"/>
            </w:rPr>
            <w:t>ersija</w:t>
          </w:r>
          <w:r w:rsidRPr="00336B98">
            <w:rPr>
              <w:rFonts w:cstheme="minorHAnsi"/>
              <w:b/>
              <w:bCs/>
              <w:sz w:val="24"/>
              <w:szCs w:val="24"/>
            </w:rPr>
            <w:t xml:space="preserve"> Nr.</w:t>
          </w:r>
          <w:r w:rsidR="004C50D2" w:rsidRPr="00336B98">
            <w:rPr>
              <w:rFonts w:cstheme="minorHAnsi"/>
              <w:b/>
              <w:bCs/>
              <w:sz w:val="24"/>
              <w:szCs w:val="24"/>
            </w:rPr>
            <w:t xml:space="preserve"> </w:t>
          </w:r>
          <w:r w:rsidR="00952A8F">
            <w:rPr>
              <w:rFonts w:cstheme="minorHAnsi"/>
              <w:b/>
              <w:bCs/>
              <w:sz w:val="24"/>
              <w:szCs w:val="24"/>
            </w:rPr>
            <w:t>2</w:t>
          </w:r>
          <w:r w:rsidR="005F13F0"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75C2A0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2E00D1">
        <w:rPr>
          <w:rFonts w:cstheme="minorHAnsi"/>
        </w:rPr>
        <w:t>4.4</w:t>
      </w:r>
      <w:r w:rsidRPr="009A18DF">
        <w:rPr>
          <w:i/>
        </w:rPr>
        <w:t xml:space="preserve"> </w:t>
      </w:r>
      <w:r w:rsidRPr="009A18DF">
        <w:t xml:space="preserve"> </w:t>
      </w:r>
      <w:r w:rsidR="00D8621D" w:rsidRPr="00381780">
        <w:t>papunkčiu</w:t>
      </w:r>
      <w:r w:rsidRPr="00381780">
        <w:t xml:space="preserve">. Aplinkos apaugos kriterijai nustatyti </w:t>
      </w:r>
      <w:r w:rsidR="002E00D1">
        <w:t>sutarties projekte</w:t>
      </w:r>
      <w:r w:rsidR="0009294F">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06BF3E29"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2E00D1" w:rsidRPr="002E00D1">
        <w:rPr>
          <w:rFonts w:eastAsia="Calibri" w:cstheme="minorHAnsi"/>
          <w:b/>
          <w:bCs/>
        </w:rPr>
        <w:t>Zarasų „Ąžuolo“ gimnazijos rūbinės ir persirengimo patalpų remont</w:t>
      </w:r>
      <w:r w:rsidR="002E00D1">
        <w:rPr>
          <w:rFonts w:eastAsia="Calibri" w:cstheme="minorHAnsi"/>
          <w:b/>
          <w:bCs/>
        </w:rPr>
        <w:t>o darbus.</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77777777"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lastRenderedPageBreak/>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7B953852"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E00D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8. 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DBF3DE0" w14:textId="408E0F67" w:rsidR="00112F92" w:rsidRPr="00AA05AD" w:rsidRDefault="00F27F3E" w:rsidP="008B75A5">
      <w:pPr>
        <w:pStyle w:val="Betarp"/>
        <w:spacing w:line="276" w:lineRule="auto"/>
        <w:ind w:firstLine="851"/>
        <w:contextualSpacing/>
        <w:rPr>
          <w:rFonts w:cstheme="minorHAnsi"/>
        </w:rPr>
      </w:pPr>
      <w:proofErr w:type="spellStart"/>
      <w:r w:rsidRPr="002E00D1">
        <w:rPr>
          <w:rFonts w:eastAsia="Times New Roman" w:cstheme="minorHAnsi"/>
        </w:rPr>
        <w:t>Netaikoma.</w:t>
      </w:r>
      <w:r w:rsidR="00112F92" w:rsidRPr="00AA05AD">
        <w:rPr>
          <w:rFonts w:cstheme="minorHAnsi"/>
        </w:rPr>
        <w:t>Pirkimo</w:t>
      </w:r>
      <w:proofErr w:type="spellEnd"/>
      <w:r w:rsidR="00112F92" w:rsidRPr="00AA05AD">
        <w:rPr>
          <w:rFonts w:cstheme="minorHAnsi"/>
        </w:rPr>
        <w:t xml:space="preserve"> sąlygų </w:t>
      </w:r>
      <w:r w:rsidR="00B37407">
        <w:rPr>
          <w:rFonts w:cstheme="minorHAnsi"/>
        </w:rPr>
        <w:t>1</w:t>
      </w:r>
      <w:r w:rsidR="00112F92" w:rsidRPr="00AA05AD">
        <w:rPr>
          <w:rFonts w:cstheme="minorHAnsi"/>
        </w:rPr>
        <w:t xml:space="preserve"> priedas „Tiekėjų kvalifikacijos reikalavimai ir reikalaujami kokybės bei aplinkos apsaugos vadybos sistemų standartai“</w:t>
      </w:r>
    </w:p>
    <w:p w14:paraId="6CB59DA7" w14:textId="77777777" w:rsidR="00112F92" w:rsidRDefault="00112F92" w:rsidP="00112F92">
      <w:pPr>
        <w:spacing w:after="240"/>
        <w:rPr>
          <w:smallCaps/>
          <w:color w:val="404040"/>
          <w:sz w:val="28"/>
          <w:szCs w:val="28"/>
        </w:rPr>
      </w:pPr>
    </w:p>
    <w:p w14:paraId="698239A1" w14:textId="77777777" w:rsidR="008B75A5" w:rsidRDefault="008B75A5" w:rsidP="00112F92">
      <w:pPr>
        <w:spacing w:after="240"/>
        <w:rPr>
          <w:smallCaps/>
          <w:color w:val="404040"/>
          <w:sz w:val="28"/>
          <w:szCs w:val="28"/>
        </w:rPr>
      </w:pPr>
    </w:p>
    <w:p w14:paraId="78DAE575" w14:textId="77777777" w:rsidR="008B75A5" w:rsidRDefault="008B75A5" w:rsidP="00112F92">
      <w:pPr>
        <w:spacing w:after="240"/>
        <w:rPr>
          <w:smallCaps/>
          <w:color w:val="404040"/>
          <w:sz w:val="28"/>
          <w:szCs w:val="28"/>
        </w:rPr>
      </w:pPr>
    </w:p>
    <w:p w14:paraId="5707EA61" w14:textId="77777777" w:rsidR="008B75A5" w:rsidRDefault="008B75A5" w:rsidP="00112F92">
      <w:pPr>
        <w:spacing w:after="240"/>
        <w:rPr>
          <w:smallCaps/>
          <w:color w:val="404040"/>
          <w:sz w:val="28"/>
          <w:szCs w:val="28"/>
        </w:rPr>
      </w:pPr>
    </w:p>
    <w:p w14:paraId="49EF5368" w14:textId="77777777" w:rsidR="008B75A5" w:rsidRDefault="008B75A5" w:rsidP="00112F92">
      <w:pPr>
        <w:spacing w:after="240"/>
        <w:rPr>
          <w:smallCaps/>
          <w:color w:val="404040"/>
          <w:sz w:val="28"/>
          <w:szCs w:val="28"/>
        </w:rPr>
      </w:pPr>
    </w:p>
    <w:p w14:paraId="58361704" w14:textId="77777777" w:rsidR="008B75A5" w:rsidRDefault="008B75A5" w:rsidP="00112F92">
      <w:pPr>
        <w:spacing w:after="240"/>
        <w:rPr>
          <w:smallCaps/>
          <w:color w:val="404040"/>
          <w:sz w:val="28"/>
          <w:szCs w:val="28"/>
        </w:rPr>
      </w:pPr>
    </w:p>
    <w:p w14:paraId="4C6837E9" w14:textId="77777777" w:rsidR="008B75A5" w:rsidRDefault="008B75A5" w:rsidP="00112F92">
      <w:pPr>
        <w:spacing w:after="240"/>
        <w:rPr>
          <w:smallCaps/>
          <w:color w:val="404040"/>
          <w:sz w:val="28"/>
          <w:szCs w:val="28"/>
        </w:rPr>
      </w:pPr>
    </w:p>
    <w:p w14:paraId="2AF07FB2" w14:textId="77777777" w:rsidR="00E3591B" w:rsidRDefault="00E3591B" w:rsidP="00112F92">
      <w:pPr>
        <w:spacing w:after="240"/>
        <w:rPr>
          <w:smallCaps/>
          <w:color w:val="404040"/>
          <w:sz w:val="28"/>
          <w:szCs w:val="28"/>
        </w:rPr>
      </w:pPr>
    </w:p>
    <w:p w14:paraId="176DC2C1" w14:textId="77777777" w:rsidR="00E3591B" w:rsidRDefault="00E3591B" w:rsidP="00112F92">
      <w:pPr>
        <w:spacing w:after="240"/>
        <w:rPr>
          <w:smallCaps/>
          <w:color w:val="404040"/>
          <w:sz w:val="28"/>
          <w:szCs w:val="28"/>
        </w:rPr>
      </w:pPr>
    </w:p>
    <w:p w14:paraId="0D7AE1A2" w14:textId="77777777" w:rsidR="008B75A5" w:rsidRPr="00AA05AD" w:rsidRDefault="008B75A5"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lastRenderedPageBreak/>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827"/>
        <w:gridCol w:w="2471"/>
      </w:tblGrid>
      <w:tr w:rsidR="009B043F" w:rsidRPr="007E798D" w14:paraId="6216B9B4" w14:textId="77777777" w:rsidTr="001113C4">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798D" w:rsidRDefault="009B043F" w:rsidP="0080148F">
            <w:pPr>
              <w:spacing w:before="60" w:after="60" w:line="256" w:lineRule="auto"/>
              <w:ind w:firstLine="0"/>
              <w:jc w:val="center"/>
              <w:rPr>
                <w:rFonts w:asciiTheme="minorHAnsi" w:hAnsiTheme="minorHAnsi" w:cstheme="minorHAnsi"/>
                <w:b/>
                <w:bCs/>
                <w:sz w:val="21"/>
                <w:szCs w:val="21"/>
              </w:rPr>
            </w:pPr>
            <w:r w:rsidRPr="007E798D">
              <w:rPr>
                <w:rFonts w:asciiTheme="minorHAnsi" w:eastAsiaTheme="minorHAnsi" w:hAnsiTheme="minorHAnsi" w:cstheme="minorHAns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798D" w:rsidRDefault="009B043F" w:rsidP="0080148F">
            <w:pPr>
              <w:spacing w:before="60" w:after="60" w:line="256" w:lineRule="auto"/>
              <w:ind w:firstLine="0"/>
              <w:jc w:val="center"/>
              <w:rPr>
                <w:rFonts w:asciiTheme="minorHAnsi" w:eastAsiaTheme="minorHAnsi" w:hAnsiTheme="minorHAnsi" w:cstheme="minorHAnsi"/>
                <w:b/>
                <w:bCs/>
                <w:sz w:val="21"/>
                <w:szCs w:val="21"/>
              </w:rPr>
            </w:pPr>
            <w:r w:rsidRPr="007E798D">
              <w:rPr>
                <w:rFonts w:asciiTheme="minorHAnsi" w:hAnsiTheme="minorHAnsi" w:cstheme="minorHAnsi"/>
                <w:b/>
                <w:bCs/>
                <w:color w:val="000000"/>
                <w:sz w:val="21"/>
                <w:szCs w:val="21"/>
              </w:rPr>
              <w:t>Kvalifikacijos reikalavimas</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798D" w:rsidRDefault="009B043F" w:rsidP="0080148F">
            <w:pPr>
              <w:autoSpaceDE w:val="0"/>
              <w:autoSpaceDN w:val="0"/>
              <w:adjustRightInd w:val="0"/>
              <w:ind w:firstLine="0"/>
              <w:jc w:val="center"/>
              <w:rPr>
                <w:rFonts w:asciiTheme="minorHAnsi" w:hAnsiTheme="minorHAnsi" w:cstheme="minorHAnsi"/>
                <w:b/>
                <w:bCs/>
                <w:color w:val="000000"/>
                <w:sz w:val="21"/>
                <w:szCs w:val="21"/>
              </w:rPr>
            </w:pPr>
            <w:r w:rsidRPr="007E798D">
              <w:rPr>
                <w:rFonts w:asciiTheme="minorHAnsi" w:hAnsiTheme="minorHAnsi" w:cstheme="minorHAnsi"/>
                <w:b/>
                <w:bCs/>
                <w:color w:val="000000"/>
                <w:sz w:val="21"/>
                <w:szCs w:val="21"/>
              </w:rPr>
              <w:t>Atitiktį reikalavimui įrodantys dokumentai</w:t>
            </w:r>
          </w:p>
        </w:tc>
        <w:tc>
          <w:tcPr>
            <w:tcW w:w="24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7E798D" w:rsidRDefault="009B043F" w:rsidP="0080148F">
            <w:pPr>
              <w:autoSpaceDE w:val="0"/>
              <w:autoSpaceDN w:val="0"/>
              <w:adjustRightInd w:val="0"/>
              <w:ind w:firstLine="0"/>
              <w:jc w:val="center"/>
              <w:rPr>
                <w:rFonts w:asciiTheme="minorHAnsi" w:hAnsiTheme="minorHAnsi" w:cstheme="minorHAnsi"/>
                <w:b/>
                <w:bCs/>
                <w:color w:val="000000"/>
                <w:sz w:val="21"/>
                <w:szCs w:val="21"/>
              </w:rPr>
            </w:pPr>
            <w:r w:rsidRPr="007E798D">
              <w:rPr>
                <w:rFonts w:asciiTheme="minorHAnsi" w:hAnsiTheme="minorHAnsi" w:cstheme="minorHAnsi"/>
                <w:b/>
                <w:bCs/>
                <w:color w:val="000000"/>
                <w:sz w:val="21"/>
                <w:szCs w:val="21"/>
              </w:rPr>
              <w:t>Subjektas, kuris turi atitikti reikalavimą</w:t>
            </w:r>
          </w:p>
          <w:p w14:paraId="75F8BA79" w14:textId="77777777" w:rsidR="009B043F" w:rsidRPr="007E798D" w:rsidRDefault="009B043F" w:rsidP="0080148F">
            <w:pPr>
              <w:autoSpaceDE w:val="0"/>
              <w:autoSpaceDN w:val="0"/>
              <w:adjustRightInd w:val="0"/>
              <w:jc w:val="center"/>
              <w:rPr>
                <w:rFonts w:asciiTheme="minorHAnsi" w:hAnsiTheme="minorHAnsi" w:cstheme="minorHAnsi"/>
                <w:b/>
                <w:bCs/>
                <w:color w:val="000000"/>
                <w:sz w:val="21"/>
                <w:szCs w:val="21"/>
              </w:rPr>
            </w:pPr>
          </w:p>
        </w:tc>
      </w:tr>
      <w:tr w:rsidR="009B043F" w:rsidRPr="007E798D" w14:paraId="51F6BBC7" w14:textId="77777777" w:rsidTr="001113C4">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E798D" w:rsidRDefault="009B043F" w:rsidP="0080148F">
            <w:pPr>
              <w:spacing w:before="60" w:after="60" w:line="256" w:lineRule="auto"/>
              <w:ind w:firstLine="0"/>
              <w:jc w:val="center"/>
              <w:rPr>
                <w:rFonts w:asciiTheme="minorHAnsi" w:eastAsiaTheme="minorHAnsi" w:hAnsiTheme="minorHAnsi" w:cstheme="minorHAnsi"/>
                <w:sz w:val="21"/>
                <w:szCs w:val="21"/>
              </w:rPr>
            </w:pPr>
            <w:r w:rsidRPr="007E798D">
              <w:rPr>
                <w:rFonts w:asciiTheme="minorHAnsi" w:eastAsiaTheme="minorHAnsi" w:hAnsiTheme="minorHAnsi" w:cstheme="minorHAns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36D25FB4" w14:textId="77777777" w:rsidR="007E798D"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color w:val="000000"/>
                <w:sz w:val="21"/>
                <w:szCs w:val="21"/>
              </w:rPr>
              <w:t>Tiekėjas sutarčiai vykdyti turi turėti bent 1 (vieną) kvalifikuotą ypatingo statinio statybos vadovą, atsakingą už sutarties vykdymą.</w:t>
            </w:r>
          </w:p>
          <w:p w14:paraId="1DA20D72" w14:textId="213627D3" w:rsidR="007E798D"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color w:val="000000"/>
                <w:sz w:val="21"/>
                <w:szCs w:val="21"/>
              </w:rPr>
              <w:t>Pastatų tipas – negyvenamieji pastatai;</w:t>
            </w:r>
            <w:r>
              <w:rPr>
                <w:rFonts w:asciiTheme="minorHAnsi" w:hAnsiTheme="minorHAnsi" w:cstheme="minorHAnsi"/>
                <w:color w:val="000000"/>
                <w:sz w:val="21"/>
                <w:szCs w:val="21"/>
              </w:rPr>
              <w:t xml:space="preserve"> </w:t>
            </w:r>
            <w:r w:rsidRPr="007E798D">
              <w:rPr>
                <w:rFonts w:asciiTheme="minorHAnsi" w:hAnsiTheme="minorHAnsi" w:cstheme="minorHAnsi"/>
                <w:color w:val="000000"/>
                <w:sz w:val="21"/>
                <w:szCs w:val="21"/>
              </w:rPr>
              <w:t>pastatų paskirtis – mokslo,</w:t>
            </w:r>
          </w:p>
          <w:p w14:paraId="6CEA8B8E" w14:textId="77777777" w:rsidR="007E798D" w:rsidRPr="007E798D" w:rsidRDefault="007E798D" w:rsidP="007E798D">
            <w:pPr>
              <w:autoSpaceDE w:val="0"/>
              <w:autoSpaceDN w:val="0"/>
              <w:adjustRightInd w:val="0"/>
              <w:ind w:firstLine="0"/>
              <w:rPr>
                <w:rFonts w:asciiTheme="minorHAnsi" w:hAnsiTheme="minorHAnsi" w:cstheme="minorHAnsi"/>
                <w:b/>
                <w:bCs/>
                <w:color w:val="000000"/>
                <w:sz w:val="21"/>
                <w:szCs w:val="21"/>
                <w:u w:val="single"/>
              </w:rPr>
            </w:pPr>
            <w:r w:rsidRPr="007E798D">
              <w:rPr>
                <w:rFonts w:asciiTheme="minorHAnsi" w:hAnsiTheme="minorHAnsi" w:cstheme="minorHAnsi"/>
                <w:b/>
                <w:bCs/>
                <w:color w:val="000000"/>
                <w:sz w:val="21"/>
                <w:szCs w:val="21"/>
                <w:u w:val="single"/>
              </w:rPr>
              <w:t>taip pat minėti statiniai esantys kultūros paveldo objekto teritorijoje, jo apsaugos zonoje, kultūros paveldo vietovėje.</w:t>
            </w:r>
          </w:p>
          <w:p w14:paraId="497F614C" w14:textId="77777777" w:rsidR="009B043F" w:rsidRPr="007E798D" w:rsidRDefault="009B043F" w:rsidP="0080148F">
            <w:pPr>
              <w:autoSpaceDE w:val="0"/>
              <w:autoSpaceDN w:val="0"/>
              <w:adjustRightInd w:val="0"/>
              <w:ind w:firstLine="0"/>
              <w:rPr>
                <w:rFonts w:asciiTheme="minorHAnsi" w:hAnsiTheme="minorHAnsi" w:cstheme="minorHAnsi"/>
                <w:color w:val="000000"/>
                <w:sz w:val="21"/>
                <w:szCs w:val="21"/>
              </w:rPr>
            </w:pPr>
          </w:p>
        </w:tc>
        <w:tc>
          <w:tcPr>
            <w:tcW w:w="3827" w:type="dxa"/>
            <w:tcBorders>
              <w:top w:val="single" w:sz="4" w:space="0" w:color="000000"/>
              <w:left w:val="single" w:sz="4" w:space="0" w:color="000000"/>
              <w:bottom w:val="single" w:sz="4" w:space="0" w:color="000000"/>
              <w:right w:val="single" w:sz="4" w:space="0" w:color="000000"/>
            </w:tcBorders>
          </w:tcPr>
          <w:p w14:paraId="36332F0D" w14:textId="77777777" w:rsidR="007E798D" w:rsidRPr="007E798D" w:rsidRDefault="007E798D" w:rsidP="007E798D">
            <w:pPr>
              <w:ind w:firstLine="29"/>
              <w:rPr>
                <w:rFonts w:asciiTheme="minorHAnsi" w:hAnsiTheme="minorHAnsi" w:cstheme="minorHAnsi"/>
                <w:b/>
                <w:bCs/>
                <w:sz w:val="21"/>
                <w:szCs w:val="21"/>
              </w:rPr>
            </w:pPr>
            <w:r w:rsidRPr="007E798D">
              <w:rPr>
                <w:rFonts w:asciiTheme="minorHAnsi" w:hAnsiTheme="minorHAnsi" w:cstheme="minorHAnsi"/>
                <w:b/>
                <w:bCs/>
                <w:sz w:val="21"/>
                <w:szCs w:val="21"/>
              </w:rPr>
              <w:t>Pateikiama:</w:t>
            </w:r>
          </w:p>
          <w:p w14:paraId="64A0CB7B" w14:textId="77777777" w:rsidR="007E798D" w:rsidRPr="007E798D" w:rsidRDefault="007E798D" w:rsidP="007E798D">
            <w:pPr>
              <w:ind w:firstLine="29"/>
              <w:rPr>
                <w:rFonts w:asciiTheme="minorHAnsi" w:hAnsiTheme="minorHAnsi" w:cstheme="minorHAnsi"/>
                <w:sz w:val="21"/>
                <w:szCs w:val="21"/>
              </w:rPr>
            </w:pPr>
            <w:r w:rsidRPr="007E798D">
              <w:rPr>
                <w:rFonts w:asciiTheme="minorHAnsi" w:hAnsiTheme="minorHAnsi" w:cstheme="minorHAnsi"/>
                <w:sz w:val="21"/>
                <w:szCs w:val="21"/>
              </w:rPr>
              <w:t>- Specialistų sąrašas (</w:t>
            </w:r>
            <w:r w:rsidRPr="007E798D">
              <w:rPr>
                <w:rFonts w:asciiTheme="minorHAnsi" w:hAnsiTheme="minorHAnsi" w:cstheme="minorHAnsi"/>
                <w:i/>
                <w:iCs/>
                <w:sz w:val="21"/>
                <w:szCs w:val="21"/>
              </w:rPr>
              <w:t>laisva forma</w:t>
            </w:r>
            <w:r w:rsidRPr="007E798D">
              <w:rPr>
                <w:rFonts w:asciiTheme="minorHAnsi" w:hAnsiTheme="minorHAnsi" w:cstheme="minorHAnsi"/>
                <w:sz w:val="21"/>
                <w:szCs w:val="21"/>
              </w:rPr>
              <w:t>).</w:t>
            </w:r>
          </w:p>
          <w:p w14:paraId="07AB0BA6" w14:textId="77777777" w:rsidR="007E798D" w:rsidRPr="007E798D" w:rsidRDefault="007E798D" w:rsidP="007E798D">
            <w:pPr>
              <w:ind w:firstLine="29"/>
              <w:rPr>
                <w:rFonts w:asciiTheme="minorHAnsi" w:hAnsiTheme="minorHAnsi" w:cstheme="minorHAnsi"/>
                <w:sz w:val="21"/>
                <w:szCs w:val="21"/>
              </w:rPr>
            </w:pPr>
            <w:r w:rsidRPr="007E798D">
              <w:rPr>
                <w:rFonts w:asciiTheme="minorHAnsi" w:hAnsiTheme="minorHAnsi" w:cstheme="minorHAns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7E798D">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sidRPr="007E798D">
              <w:rPr>
                <w:rFonts w:asciiTheme="minorHAnsi" w:hAnsiTheme="minorHAnsi" w:cstheme="minorHAnsi"/>
                <w:sz w:val="21"/>
                <w:szCs w:val="21"/>
              </w:rPr>
              <w:t xml:space="preserve"> </w:t>
            </w:r>
          </w:p>
          <w:p w14:paraId="47EA8A3D" w14:textId="77777777" w:rsidR="007E798D" w:rsidRPr="007E798D" w:rsidRDefault="007E798D" w:rsidP="007E798D">
            <w:pPr>
              <w:ind w:firstLine="29"/>
              <w:rPr>
                <w:rFonts w:asciiTheme="minorHAnsi" w:hAnsiTheme="minorHAnsi" w:cstheme="minorHAnsi"/>
                <w:sz w:val="21"/>
                <w:szCs w:val="21"/>
              </w:rPr>
            </w:pPr>
            <w:r w:rsidRPr="007E798D">
              <w:rPr>
                <w:rFonts w:asciiTheme="minorHAnsi" w:hAnsiTheme="minorHAnsi" w:cstheme="minorHAnsi"/>
                <w:sz w:val="21"/>
                <w:szCs w:val="2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0BC62313" w14:textId="77777777" w:rsidR="007E798D" w:rsidRPr="007E798D" w:rsidRDefault="007E798D" w:rsidP="007E798D">
            <w:pPr>
              <w:ind w:firstLine="29"/>
              <w:rPr>
                <w:rFonts w:asciiTheme="minorHAnsi" w:hAnsiTheme="minorHAnsi" w:cstheme="minorHAnsi"/>
                <w:sz w:val="21"/>
                <w:szCs w:val="21"/>
              </w:rPr>
            </w:pPr>
          </w:p>
          <w:p w14:paraId="4B3C4C5E" w14:textId="77777777" w:rsidR="007E798D" w:rsidRPr="007E798D" w:rsidRDefault="007E798D" w:rsidP="007E798D">
            <w:pPr>
              <w:ind w:firstLine="29"/>
              <w:rPr>
                <w:rFonts w:asciiTheme="minorHAnsi" w:hAnsiTheme="minorHAnsi" w:cstheme="minorHAnsi"/>
                <w:b/>
                <w:bCs/>
                <w:i/>
                <w:iCs/>
                <w:sz w:val="21"/>
                <w:szCs w:val="21"/>
              </w:rPr>
            </w:pPr>
          </w:p>
          <w:p w14:paraId="634AA264" w14:textId="77777777" w:rsidR="007E798D" w:rsidRPr="007E798D" w:rsidRDefault="007E798D" w:rsidP="007E798D">
            <w:pPr>
              <w:ind w:firstLine="29"/>
              <w:rPr>
                <w:rFonts w:asciiTheme="minorHAnsi" w:hAnsiTheme="minorHAnsi" w:cstheme="minorHAnsi"/>
                <w:i/>
                <w:iCs/>
                <w:sz w:val="21"/>
                <w:szCs w:val="21"/>
              </w:rPr>
            </w:pPr>
            <w:r w:rsidRPr="007E798D">
              <w:rPr>
                <w:rFonts w:asciiTheme="minorHAnsi" w:hAnsiTheme="minorHAnsi" w:cstheme="minorHAnsi"/>
                <w:b/>
                <w:bCs/>
                <w:i/>
                <w:iCs/>
                <w:sz w:val="21"/>
                <w:szCs w:val="21"/>
              </w:rPr>
              <w:t>Pastabos:</w:t>
            </w:r>
            <w:r w:rsidRPr="007E798D">
              <w:rPr>
                <w:rFonts w:asciiTheme="minorHAnsi" w:hAnsiTheme="minorHAnsi" w:cstheme="minorHAnsi"/>
                <w:i/>
                <w:iCs/>
                <w:sz w:val="21"/>
                <w:szCs w:val="21"/>
              </w:rPr>
              <w:t xml:space="preserve">  </w:t>
            </w:r>
          </w:p>
          <w:p w14:paraId="4144B3EA" w14:textId="77777777" w:rsidR="007E798D" w:rsidRPr="007E798D" w:rsidRDefault="007E798D" w:rsidP="007E798D">
            <w:pPr>
              <w:ind w:firstLine="29"/>
              <w:rPr>
                <w:rFonts w:asciiTheme="minorHAnsi" w:hAnsiTheme="minorHAnsi" w:cstheme="minorHAnsi"/>
                <w:i/>
                <w:iCs/>
                <w:sz w:val="21"/>
                <w:szCs w:val="21"/>
              </w:rPr>
            </w:pPr>
            <w:r w:rsidRPr="007E798D">
              <w:rPr>
                <w:rFonts w:asciiTheme="minorHAnsi" w:hAnsiTheme="minorHAnsi" w:cstheme="minorHAnsi"/>
                <w:i/>
                <w:iCs/>
                <w:sz w:val="21"/>
                <w:szCs w:val="21"/>
              </w:rPr>
              <w:t>- Jei kvalifikacija yra grindžiama nurodant specialistą, kuris nėra tiekėjo, jungtinės veiklos partnerio (-</w:t>
            </w:r>
            <w:proofErr w:type="spellStart"/>
            <w:r w:rsidRPr="007E798D">
              <w:rPr>
                <w:rFonts w:asciiTheme="minorHAnsi" w:hAnsiTheme="minorHAnsi" w:cstheme="minorHAnsi"/>
                <w:i/>
                <w:iCs/>
                <w:sz w:val="21"/>
                <w:szCs w:val="21"/>
              </w:rPr>
              <w:t>ių</w:t>
            </w:r>
            <w:proofErr w:type="spellEnd"/>
            <w:r w:rsidRPr="007E798D">
              <w:rPr>
                <w:rFonts w:asciiTheme="minorHAnsi" w:hAnsiTheme="minorHAnsi" w:cstheme="minorHAnsi"/>
                <w:i/>
                <w:iCs/>
                <w:sz w:val="21"/>
                <w:szCs w:val="21"/>
              </w:rPr>
              <w:t xml:space="preserve">) ar subtiekėjo (-ų) </w:t>
            </w:r>
            <w:r w:rsidRPr="007E798D">
              <w:rPr>
                <w:rFonts w:asciiTheme="minorHAnsi" w:hAnsiTheme="minorHAnsi" w:cstheme="minorHAnsi"/>
                <w:i/>
                <w:iCs/>
                <w:sz w:val="21"/>
                <w:szCs w:val="21"/>
              </w:rPr>
              <w:lastRenderedPageBreak/>
              <w:t>darbuotojas, tačiau yra ketinamas įdarbinti sutarties vykdymo metu, tokiu atveju specialistas turi būti išviešintas pasiūlyme</w:t>
            </w:r>
            <w:r w:rsidRPr="007E798D">
              <w:rPr>
                <w:rFonts w:asciiTheme="minorHAnsi" w:hAnsiTheme="minorHAnsi" w:cstheme="minorHAnsi"/>
                <w:b/>
                <w:bCs/>
                <w:i/>
                <w:iCs/>
                <w:sz w:val="21"/>
                <w:szCs w:val="21"/>
              </w:rPr>
              <w:t xml:space="preserve"> </w:t>
            </w:r>
            <w:r w:rsidRPr="007E798D">
              <w:rPr>
                <w:rFonts w:asciiTheme="minorHAnsi" w:hAnsiTheme="minorHAnsi"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3B6ECD5" w14:textId="77777777" w:rsidR="007E798D" w:rsidRPr="007E798D" w:rsidRDefault="007E798D" w:rsidP="007E798D">
            <w:pPr>
              <w:ind w:firstLine="29"/>
              <w:rPr>
                <w:rFonts w:asciiTheme="minorHAnsi" w:hAnsiTheme="minorHAnsi" w:cstheme="minorHAnsi"/>
                <w:i/>
                <w:iCs/>
                <w:strike/>
                <w:sz w:val="21"/>
                <w:szCs w:val="21"/>
              </w:rPr>
            </w:pPr>
            <w:r w:rsidRPr="007E798D">
              <w:rPr>
                <w:rFonts w:asciiTheme="minorHAnsi" w:hAnsiTheme="minorHAnsi" w:cstheme="minorHAnsi"/>
                <w:i/>
                <w:iCs/>
                <w:sz w:val="21"/>
                <w:szCs w:val="21"/>
                <w:lang w:eastAsia="zh-CN"/>
              </w:rPr>
              <w:t>- Kvalifikacijos atestatai išduoti iki Statybos įstatymo pasikeitimo (</w:t>
            </w:r>
            <w:proofErr w:type="spellStart"/>
            <w:r w:rsidRPr="007E798D">
              <w:rPr>
                <w:rFonts w:asciiTheme="minorHAnsi" w:hAnsiTheme="minorHAnsi" w:cstheme="minorHAnsi"/>
                <w:i/>
                <w:iCs/>
                <w:sz w:val="21"/>
                <w:szCs w:val="21"/>
                <w:lang w:eastAsia="zh-CN"/>
              </w:rPr>
              <w:t>t.y</w:t>
            </w:r>
            <w:proofErr w:type="spellEnd"/>
            <w:r w:rsidRPr="007E798D">
              <w:rPr>
                <w:rFonts w:asciiTheme="minorHAnsi" w:hAnsiTheme="minorHAnsi" w:cstheme="minorHAnsi"/>
                <w:i/>
                <w:iCs/>
                <w:sz w:val="21"/>
                <w:szCs w:val="21"/>
                <w:lang w:eastAsia="zh-CN"/>
              </w:rPr>
              <w:t>. iki 2024-11-02) bus vertinami ir laikomi tinkamais pagal ankstesnius galiojusius teisės aktus</w:t>
            </w:r>
          </w:p>
          <w:p w14:paraId="1BA84C2C" w14:textId="77777777" w:rsidR="007E798D" w:rsidRPr="007E798D" w:rsidRDefault="007E798D" w:rsidP="007E798D">
            <w:pPr>
              <w:ind w:firstLine="29"/>
              <w:rPr>
                <w:rFonts w:asciiTheme="minorHAnsi" w:hAnsiTheme="minorHAnsi" w:cstheme="minorHAnsi"/>
                <w:i/>
                <w:iCs/>
                <w:sz w:val="21"/>
                <w:szCs w:val="21"/>
              </w:rPr>
            </w:pPr>
          </w:p>
          <w:p w14:paraId="3A82583C" w14:textId="7A937F40" w:rsidR="009B043F"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b/>
                <w:bCs/>
                <w:i/>
                <w:iCs/>
                <w:sz w:val="21"/>
                <w:szCs w:val="21"/>
              </w:rPr>
              <w:t>CVP IS priemonėmis pateikiamos skaitmeninės dokumentų kopijos.</w:t>
            </w:r>
          </w:p>
        </w:tc>
        <w:tc>
          <w:tcPr>
            <w:tcW w:w="2471" w:type="dxa"/>
            <w:tcBorders>
              <w:top w:val="single" w:sz="4" w:space="0" w:color="000000"/>
              <w:left w:val="single" w:sz="4" w:space="0" w:color="000000"/>
              <w:right w:val="single" w:sz="4" w:space="0" w:color="000000"/>
            </w:tcBorders>
          </w:tcPr>
          <w:p w14:paraId="3CAC8561" w14:textId="77777777" w:rsidR="007E798D"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color w:val="000000"/>
                <w:sz w:val="21"/>
                <w:szCs w:val="21"/>
              </w:rPr>
              <w:lastRenderedPageBreak/>
              <w:t>-  jeigu pasiūlymą teikia ūkio subjektų grupė – reikalavimą turi atitikti ūkio subjektų grupės nario (-</w:t>
            </w:r>
            <w:proofErr w:type="spellStart"/>
            <w:r w:rsidRPr="007E798D">
              <w:rPr>
                <w:rFonts w:asciiTheme="minorHAnsi" w:hAnsiTheme="minorHAnsi" w:cstheme="minorHAnsi"/>
                <w:color w:val="000000"/>
                <w:sz w:val="21"/>
                <w:szCs w:val="21"/>
              </w:rPr>
              <w:t>ių</w:t>
            </w:r>
            <w:proofErr w:type="spellEnd"/>
            <w:r w:rsidRPr="007E798D">
              <w:rPr>
                <w:rFonts w:asciiTheme="minorHAnsi" w:hAnsiTheme="minorHAnsi" w:cstheme="minorHAnsi"/>
                <w:color w:val="000000"/>
                <w:sz w:val="21"/>
                <w:szCs w:val="21"/>
              </w:rPr>
              <w:t>) specialistai, atsižvelgiant į jų prisiimamus įsipareigojimus pirkimo sutarčiai vykdyti;</w:t>
            </w:r>
          </w:p>
          <w:p w14:paraId="4185ACA9" w14:textId="77777777" w:rsidR="007E798D"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color w:val="000000"/>
                <w:sz w:val="21"/>
                <w:szCs w:val="21"/>
              </w:rPr>
              <w:t>- tiekėjas gali remtis kitų ūkio subjektų pajėgumais tik tuo atveju, jeigu tie subjektai (jų darbuotojai) patys vykdys tą pirkimo sutarties dalį, kuriai reikia jų turimų pajėgumų;</w:t>
            </w:r>
          </w:p>
          <w:p w14:paraId="6501A195" w14:textId="403DA1BE" w:rsidR="009B043F" w:rsidRPr="007E798D" w:rsidRDefault="007E798D" w:rsidP="007E798D">
            <w:pPr>
              <w:autoSpaceDE w:val="0"/>
              <w:autoSpaceDN w:val="0"/>
              <w:adjustRightInd w:val="0"/>
              <w:ind w:firstLine="0"/>
              <w:rPr>
                <w:rFonts w:asciiTheme="minorHAnsi" w:hAnsiTheme="minorHAnsi" w:cstheme="minorHAnsi"/>
                <w:color w:val="000000"/>
                <w:sz w:val="21"/>
                <w:szCs w:val="21"/>
              </w:rPr>
            </w:pPr>
            <w:r w:rsidRPr="007E798D">
              <w:rPr>
                <w:rFonts w:asciiTheme="minorHAnsi" w:hAnsiTheme="minorHAnsi" w:cstheme="minorHAns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AA0B2C4" w14:textId="77777777" w:rsidR="009B043F" w:rsidRPr="007E798D" w:rsidRDefault="009B043F" w:rsidP="0080148F">
            <w:pPr>
              <w:autoSpaceDE w:val="0"/>
              <w:autoSpaceDN w:val="0"/>
              <w:adjustRightInd w:val="0"/>
              <w:rPr>
                <w:rFonts w:asciiTheme="minorHAnsi" w:hAnsiTheme="minorHAnsi" w:cstheme="minorHAnsi"/>
                <w:color w:val="000000"/>
                <w:sz w:val="21"/>
                <w:szCs w:val="21"/>
              </w:rPr>
            </w:pPr>
          </w:p>
        </w:tc>
      </w:tr>
    </w:tbl>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26CE07AC" w:rsidR="00D75609" w:rsidRDefault="00216690" w:rsidP="00D75609">
      <w:pPr>
        <w:tabs>
          <w:tab w:val="left" w:pos="720"/>
        </w:tabs>
        <w:spacing w:line="240" w:lineRule="auto"/>
        <w:ind w:firstLine="567"/>
        <w:rPr>
          <w:rFonts w:eastAsia="Calibri" w:cstheme="minorHAnsi"/>
          <w:i/>
          <w:iCs/>
          <w:color w:val="7030A0"/>
          <w:lang w:eastAsia="en-US"/>
        </w:rPr>
      </w:pPr>
      <w:bookmarkStart w:id="13" w:name="_heading=h.3rdcrjn" w:colFirst="0" w:colLast="0"/>
      <w:bookmarkEnd w:id="13"/>
      <w:r w:rsidRPr="00216690">
        <w:rPr>
          <w:rFonts w:eastAsia="Arial" w:cstheme="minorHAnsi"/>
        </w:rPr>
        <w:t>Perkančioji organizacija nereikalauja, kad tiekėjai laikytųsi kokybės vadybos sistemos ir (arba) aplinkos apsaugos vadybos sistemos standartų.</w:t>
      </w:r>
    </w:p>
    <w:p w14:paraId="6C6B8CBD" w14:textId="77777777" w:rsidR="008B75A5" w:rsidRDefault="008B75A5" w:rsidP="008B75A5">
      <w:pP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14" w:name="_heading=h.26in1rg" w:colFirst="0" w:colLast="0"/>
      <w:bookmarkStart w:id="15" w:name="ketvpriedas"/>
      <w:bookmarkStart w:id="16" w:name="_Toc85439812"/>
      <w:bookmarkEnd w:id="14"/>
    </w:p>
    <w:p w14:paraId="2BCA8139" w14:textId="77777777" w:rsidR="00216690" w:rsidRDefault="00216690" w:rsidP="00105DAD">
      <w:pPr>
        <w:spacing w:line="240" w:lineRule="auto"/>
        <w:ind w:left="7314" w:firstLine="0"/>
        <w:rPr>
          <w:rFonts w:cstheme="minorHAnsi"/>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bookmarkEnd w:id="15"/>
      <w:bookmarkEnd w:id="16"/>
    </w:p>
    <w:p w14:paraId="4120C7DA" w14:textId="77777777" w:rsidR="00216690" w:rsidRDefault="00216690" w:rsidP="00105DAD">
      <w:pPr>
        <w:spacing w:line="240" w:lineRule="auto"/>
        <w:ind w:left="7314" w:firstLine="0"/>
        <w:rPr>
          <w:rFonts w:cstheme="minorHAnsi"/>
        </w:rPr>
      </w:pPr>
    </w:p>
    <w:p w14:paraId="08A3F5F9" w14:textId="77777777" w:rsidR="00216690" w:rsidRDefault="00216690" w:rsidP="00105DAD">
      <w:pPr>
        <w:spacing w:line="240" w:lineRule="auto"/>
        <w:ind w:left="7314" w:firstLine="0"/>
        <w:rPr>
          <w:rFonts w:cstheme="minorHAnsi"/>
        </w:rPr>
      </w:pPr>
    </w:p>
    <w:p w14:paraId="0AF0D967" w14:textId="77777777" w:rsidR="00216690" w:rsidRDefault="00216690" w:rsidP="00105DAD">
      <w:pPr>
        <w:spacing w:line="240" w:lineRule="auto"/>
        <w:ind w:left="7314" w:firstLine="0"/>
        <w:rPr>
          <w:rFonts w:cstheme="minorHAnsi"/>
        </w:rPr>
      </w:pPr>
    </w:p>
    <w:p w14:paraId="6EB789E3" w14:textId="77777777" w:rsidR="00216690" w:rsidRDefault="00216690" w:rsidP="00105DAD">
      <w:pPr>
        <w:spacing w:line="240" w:lineRule="auto"/>
        <w:ind w:left="7314" w:firstLine="0"/>
        <w:rPr>
          <w:rFonts w:cstheme="minorHAnsi"/>
        </w:rPr>
      </w:pPr>
    </w:p>
    <w:p w14:paraId="1AF2D838" w14:textId="77777777" w:rsidR="00216690" w:rsidRDefault="00216690" w:rsidP="00105DAD">
      <w:pPr>
        <w:spacing w:line="240" w:lineRule="auto"/>
        <w:ind w:left="7314" w:firstLine="0"/>
        <w:rPr>
          <w:rFonts w:cstheme="minorHAnsi"/>
        </w:rPr>
      </w:pPr>
    </w:p>
    <w:p w14:paraId="2E5D51B6" w14:textId="77777777" w:rsidR="00216690" w:rsidRDefault="00216690" w:rsidP="00105DAD">
      <w:pPr>
        <w:spacing w:line="240" w:lineRule="auto"/>
        <w:ind w:left="7314" w:firstLine="0"/>
        <w:rPr>
          <w:rFonts w:cstheme="minorHAnsi"/>
        </w:rPr>
      </w:pPr>
    </w:p>
    <w:p w14:paraId="128C1E10" w14:textId="77777777" w:rsidR="008B75A5" w:rsidRDefault="008B75A5" w:rsidP="00105DAD">
      <w:pPr>
        <w:spacing w:line="240" w:lineRule="auto"/>
        <w:ind w:left="7314" w:firstLine="0"/>
        <w:rPr>
          <w:rFonts w:cstheme="minorHAnsi"/>
        </w:rPr>
      </w:pPr>
    </w:p>
    <w:p w14:paraId="151CA166" w14:textId="77777777" w:rsidR="008B75A5" w:rsidRDefault="008B75A5" w:rsidP="00105DAD">
      <w:pPr>
        <w:spacing w:line="240" w:lineRule="auto"/>
        <w:ind w:left="7314" w:firstLine="0"/>
        <w:rPr>
          <w:rFonts w:cstheme="minorHAnsi"/>
        </w:rPr>
      </w:pPr>
    </w:p>
    <w:p w14:paraId="70DD2A25" w14:textId="77777777" w:rsidR="008B75A5" w:rsidRDefault="008B75A5" w:rsidP="00105DAD">
      <w:pPr>
        <w:spacing w:line="240" w:lineRule="auto"/>
        <w:ind w:left="7314" w:firstLine="0"/>
        <w:rPr>
          <w:rFonts w:cstheme="minorHAnsi"/>
        </w:rPr>
      </w:pPr>
    </w:p>
    <w:p w14:paraId="6B7CD816" w14:textId="77777777" w:rsidR="008B75A5" w:rsidRDefault="008B75A5" w:rsidP="00105DAD">
      <w:pPr>
        <w:spacing w:line="240" w:lineRule="auto"/>
        <w:ind w:left="7314" w:firstLine="0"/>
        <w:rPr>
          <w:rFonts w:cstheme="minorHAnsi"/>
        </w:rPr>
      </w:pPr>
    </w:p>
    <w:p w14:paraId="0FA9733F" w14:textId="77777777" w:rsidR="008B75A5" w:rsidRDefault="008B75A5" w:rsidP="00105DAD">
      <w:pPr>
        <w:spacing w:line="240" w:lineRule="auto"/>
        <w:ind w:left="7314" w:firstLine="0"/>
        <w:rPr>
          <w:rFonts w:cstheme="minorHAnsi"/>
        </w:rPr>
      </w:pPr>
    </w:p>
    <w:p w14:paraId="713BE041" w14:textId="77777777" w:rsidR="008B75A5" w:rsidRDefault="008B75A5" w:rsidP="00105DAD">
      <w:pPr>
        <w:spacing w:line="240" w:lineRule="auto"/>
        <w:ind w:left="7314" w:firstLine="0"/>
        <w:rPr>
          <w:rFonts w:cstheme="minorHAnsi"/>
        </w:rPr>
      </w:pPr>
    </w:p>
    <w:p w14:paraId="26653C37" w14:textId="77777777" w:rsidR="00216690" w:rsidRDefault="00216690" w:rsidP="00105DAD">
      <w:pPr>
        <w:spacing w:line="240" w:lineRule="auto"/>
        <w:ind w:left="7314" w:firstLine="0"/>
        <w:rPr>
          <w:rFonts w:cstheme="minorHAnsi"/>
        </w:rPr>
      </w:pPr>
    </w:p>
    <w:p w14:paraId="37615F7C" w14:textId="77777777" w:rsidR="00216690" w:rsidRDefault="00216690" w:rsidP="00105DAD">
      <w:pPr>
        <w:spacing w:line="240" w:lineRule="auto"/>
        <w:ind w:left="7314" w:firstLine="0"/>
        <w:rPr>
          <w:rFonts w:cstheme="minorHAnsi"/>
        </w:rPr>
      </w:pPr>
    </w:p>
    <w:p w14:paraId="5BB8CED9" w14:textId="77777777" w:rsidR="00216690" w:rsidRDefault="00216690" w:rsidP="00105DAD">
      <w:pPr>
        <w:spacing w:line="240" w:lineRule="auto"/>
        <w:ind w:left="7314" w:firstLine="0"/>
        <w:rPr>
          <w:rFonts w:cstheme="minorHAnsi"/>
        </w:rPr>
      </w:pPr>
    </w:p>
    <w:p w14:paraId="5E7A687F" w14:textId="77777777" w:rsidR="00216690" w:rsidRDefault="00216690" w:rsidP="00105DAD">
      <w:pPr>
        <w:spacing w:line="240" w:lineRule="auto"/>
        <w:ind w:left="7314" w:firstLine="0"/>
        <w:rPr>
          <w:rFonts w:cstheme="minorHAnsi"/>
        </w:rPr>
      </w:pPr>
    </w:p>
    <w:p w14:paraId="27B082C0" w14:textId="77777777" w:rsidR="00216690" w:rsidRDefault="00216690" w:rsidP="007E798D">
      <w:pPr>
        <w:spacing w:line="240" w:lineRule="auto"/>
        <w:ind w:firstLine="0"/>
        <w:rPr>
          <w:rFonts w:cstheme="minorHAnsi"/>
        </w:rPr>
      </w:pPr>
    </w:p>
    <w:p w14:paraId="1AAF1298" w14:textId="77777777" w:rsidR="00216690" w:rsidRDefault="00216690" w:rsidP="00105DAD">
      <w:pPr>
        <w:spacing w:line="240" w:lineRule="auto"/>
        <w:ind w:left="7314" w:firstLine="0"/>
        <w:rPr>
          <w:rFonts w:cstheme="minorHAnsi"/>
        </w:rPr>
      </w:pPr>
    </w:p>
    <w:p w14:paraId="6BCC2113" w14:textId="3994C0A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7"/>
      <w:bookmarkEnd w:id="18"/>
      <w:bookmarkEnd w:id="19"/>
      <w:bookmarkEnd w:id="20"/>
      <w:bookmarkEnd w:id="21"/>
      <w:bookmarkEnd w:id="22"/>
    </w:p>
    <w:bookmarkEnd w:id="23"/>
    <w:p w14:paraId="111DB7D6" w14:textId="77777777" w:rsidR="00CB5907" w:rsidRPr="00A76EAF" w:rsidRDefault="00CB5907" w:rsidP="00CB5907">
      <w:pPr>
        <w:jc w:val="center"/>
        <w:rPr>
          <w:rFonts w:cstheme="minorHAnsi"/>
          <w:sz w:val="28"/>
          <w:szCs w:val="28"/>
        </w:rPr>
      </w:pPr>
    </w:p>
    <w:p w14:paraId="22F9FA2E" w14:textId="77777777" w:rsidR="00216690" w:rsidRPr="007E798D" w:rsidRDefault="00216690" w:rsidP="00216690">
      <w:pPr>
        <w:spacing w:line="240" w:lineRule="auto"/>
        <w:jc w:val="center"/>
        <w:rPr>
          <w:rFonts w:cstheme="minorHAnsi"/>
          <w:b/>
          <w:bCs/>
        </w:rPr>
      </w:pPr>
      <w:r w:rsidRPr="007E798D">
        <w:rPr>
          <w:rFonts w:cstheme="minorHAnsi"/>
          <w:b/>
          <w:bCs/>
        </w:rPr>
        <w:t>ZARASŲ MIESTO „ĄŽUOLO‘‘ GIMNAZIJOS RŪBINĖS IR PERSIRENGIMO PATALPŲ TVARKYMO DARBAI</w:t>
      </w:r>
    </w:p>
    <w:p w14:paraId="6AFF78A5" w14:textId="77777777" w:rsidR="00216690" w:rsidRPr="007E798D" w:rsidRDefault="00216690" w:rsidP="00216690">
      <w:pPr>
        <w:spacing w:line="240" w:lineRule="auto"/>
        <w:jc w:val="center"/>
        <w:rPr>
          <w:rFonts w:cstheme="minorHAnsi"/>
          <w:b/>
          <w:bCs/>
        </w:rPr>
      </w:pPr>
    </w:p>
    <w:p w14:paraId="65C44C26" w14:textId="77777777" w:rsidR="00216690" w:rsidRPr="007E798D" w:rsidRDefault="00216690" w:rsidP="00216690">
      <w:pPr>
        <w:spacing w:line="240" w:lineRule="auto"/>
        <w:jc w:val="center"/>
        <w:rPr>
          <w:rFonts w:cstheme="minorHAnsi"/>
          <w:b/>
          <w:bCs/>
        </w:rPr>
      </w:pPr>
      <w:r w:rsidRPr="007E798D">
        <w:rPr>
          <w:rFonts w:cstheme="minorHAnsi"/>
          <w:b/>
          <w:bCs/>
        </w:rPr>
        <w:t>BENDRIEJI REIKALAVIMAI (TECHNINĖ SPECIFIKACIJA)</w:t>
      </w:r>
    </w:p>
    <w:p w14:paraId="36AA3189" w14:textId="77777777" w:rsidR="00216690" w:rsidRPr="007E798D" w:rsidRDefault="00216690" w:rsidP="00216690">
      <w:pPr>
        <w:spacing w:line="240" w:lineRule="auto"/>
        <w:jc w:val="center"/>
        <w:rPr>
          <w:rFonts w:cstheme="minorHAnsi"/>
          <w:b/>
          <w:bCs/>
        </w:rPr>
      </w:pPr>
    </w:p>
    <w:p w14:paraId="3A3B258B" w14:textId="77777777" w:rsidR="00216690" w:rsidRPr="007E798D" w:rsidRDefault="00216690" w:rsidP="00216690">
      <w:pPr>
        <w:spacing w:line="240" w:lineRule="auto"/>
        <w:jc w:val="center"/>
        <w:rPr>
          <w:rFonts w:cstheme="minorHAnsi"/>
          <w:b/>
          <w:bCs/>
        </w:rPr>
      </w:pPr>
      <w:r w:rsidRPr="007E798D">
        <w:rPr>
          <w:rFonts w:cstheme="minorHAnsi"/>
          <w:b/>
          <w:bCs/>
        </w:rPr>
        <w:t>ATLIEKAMI DARBAI IR JŲ TIKSLAI</w:t>
      </w:r>
    </w:p>
    <w:p w14:paraId="0A1C17FF" w14:textId="77777777" w:rsidR="00216690" w:rsidRPr="007E798D" w:rsidRDefault="00216690" w:rsidP="00216690">
      <w:pPr>
        <w:spacing w:line="240" w:lineRule="auto"/>
        <w:ind w:firstLine="851"/>
        <w:jc w:val="center"/>
        <w:rPr>
          <w:rFonts w:cstheme="minorHAnsi"/>
        </w:rPr>
      </w:pPr>
    </w:p>
    <w:p w14:paraId="72D14496" w14:textId="77777777" w:rsidR="00216690" w:rsidRPr="007E798D" w:rsidRDefault="00216690" w:rsidP="00216690">
      <w:pPr>
        <w:pStyle w:val="Sraopastraipa"/>
        <w:numPr>
          <w:ilvl w:val="0"/>
          <w:numId w:val="66"/>
        </w:numPr>
        <w:spacing w:line="240" w:lineRule="auto"/>
        <w:ind w:left="0" w:firstLine="851"/>
        <w:rPr>
          <w:rFonts w:cstheme="minorHAnsi"/>
        </w:rPr>
      </w:pPr>
      <w:r w:rsidRPr="007E798D">
        <w:rPr>
          <w:rFonts w:cstheme="minorHAnsi"/>
        </w:rPr>
        <w:t xml:space="preserve">Pagrindinis tikslas – gerinti ir užtikrinti tinkamą  patalpų eksploatavimą. </w:t>
      </w:r>
    </w:p>
    <w:p w14:paraId="61411C1C" w14:textId="77777777" w:rsidR="00216690" w:rsidRPr="007E798D" w:rsidRDefault="00216690" w:rsidP="00216690">
      <w:pPr>
        <w:pStyle w:val="Sraopastraipa"/>
        <w:numPr>
          <w:ilvl w:val="0"/>
          <w:numId w:val="66"/>
        </w:numPr>
        <w:spacing w:line="240" w:lineRule="auto"/>
        <w:ind w:left="0" w:firstLine="851"/>
        <w:rPr>
          <w:rFonts w:cstheme="minorHAnsi"/>
        </w:rPr>
      </w:pPr>
      <w:r w:rsidRPr="007E798D">
        <w:rPr>
          <w:rFonts w:cstheme="minorHAnsi"/>
        </w:rPr>
        <w:t>Užsakovo reikalavimų tikslas – nustatyti pagrindinius techninius reikalavimus darbams, jų apimčiai, naudojamoms medžiagoms, atliekamų darbų kokybei. Jose konkrečiai nurodyti atliekami darbai ir kiekiai.</w:t>
      </w:r>
    </w:p>
    <w:p w14:paraId="19E0547C" w14:textId="77777777" w:rsidR="00216690" w:rsidRPr="007E798D" w:rsidRDefault="00216690" w:rsidP="00216690">
      <w:pPr>
        <w:pStyle w:val="Sraopastraipa"/>
        <w:numPr>
          <w:ilvl w:val="0"/>
          <w:numId w:val="66"/>
        </w:numPr>
        <w:spacing w:line="240" w:lineRule="auto"/>
        <w:ind w:left="0" w:firstLine="851"/>
        <w:rPr>
          <w:rFonts w:cstheme="minorHAnsi"/>
        </w:rPr>
      </w:pPr>
      <w:r w:rsidRPr="007E798D">
        <w:rPr>
          <w:rFonts w:cstheme="minorHAnsi"/>
        </w:rPr>
        <w:t>Darbų vieta – Zarasai, Savanorių g. 1 .</w:t>
      </w:r>
    </w:p>
    <w:p w14:paraId="4E15EB9E" w14:textId="77777777" w:rsidR="00216690" w:rsidRPr="007E798D" w:rsidRDefault="00216690" w:rsidP="00216690">
      <w:pPr>
        <w:pStyle w:val="Sraopastraipa"/>
        <w:numPr>
          <w:ilvl w:val="0"/>
          <w:numId w:val="66"/>
        </w:numPr>
        <w:spacing w:line="240" w:lineRule="auto"/>
        <w:ind w:left="0" w:firstLine="851"/>
        <w:rPr>
          <w:rFonts w:cstheme="minorHAnsi"/>
        </w:rPr>
      </w:pPr>
      <w:r w:rsidRPr="007E798D">
        <w:rPr>
          <w:rFonts w:cstheme="minorHAnsi"/>
        </w:rPr>
        <w:t>Atliekami darbai:</w:t>
      </w:r>
    </w:p>
    <w:p w14:paraId="39FCECAF"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 xml:space="preserve">Ardymo, demontavimo darbai. (Durų, vamzdynų, grindų dangos, palangių, sienų dangos, rozečių, jungiklių, </w:t>
      </w:r>
      <w:proofErr w:type="spellStart"/>
      <w:r w:rsidRPr="007E798D">
        <w:rPr>
          <w:rFonts w:cstheme="minorHAnsi"/>
        </w:rPr>
        <w:t>san</w:t>
      </w:r>
      <w:proofErr w:type="spellEnd"/>
      <w:r w:rsidRPr="007E798D">
        <w:rPr>
          <w:rFonts w:cstheme="minorHAnsi"/>
        </w:rPr>
        <w:t>.  prietaisų ). Patalpos 1-71,1-73,1-78, 1-79, 1-82, 1-83, 1-84 - 198m2</w:t>
      </w:r>
    </w:p>
    <w:p w14:paraId="3710B8B6"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Įrengti naujus potinkinius plastikinius vandentiekio ir kanalizacijos vamzdynus, elektros instaliacijos linijas;</w:t>
      </w:r>
    </w:p>
    <w:p w14:paraId="178AEE5E"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Sienos paruošiamos ir aptaisomos plytelėmis, lubos akustinės pakabinamos‚“</w:t>
      </w:r>
      <w:proofErr w:type="spellStart"/>
      <w:r w:rsidRPr="007E798D">
        <w:rPr>
          <w:rFonts w:cstheme="minorHAnsi"/>
        </w:rPr>
        <w:t>Armstrong</w:t>
      </w:r>
      <w:proofErr w:type="spellEnd"/>
      <w:r w:rsidRPr="007E798D">
        <w:rPr>
          <w:rFonts w:cstheme="minorHAnsi"/>
        </w:rPr>
        <w:t>“ arba lygiaverčio tipo, WC patalpose padidinto atsparumo drėgmei;</w:t>
      </w:r>
    </w:p>
    <w:p w14:paraId="47E7543B"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Grindų danga akmens masės plytelės.</w:t>
      </w:r>
    </w:p>
    <w:p w14:paraId="10972B3C"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Sanitarinių prietaisų (kriauklės, unitazai, maišytuvai) pastatymas. Prietaisų tipas derinamas su užsakovu.</w:t>
      </w:r>
    </w:p>
    <w:p w14:paraId="1262616F"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Duris medinės skydinės su MDP masyvo užpildu;</w:t>
      </w:r>
    </w:p>
    <w:p w14:paraId="6340A17C"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Rozečių, jungiklių, šviestuvų, ventiliatorių įrengimas. Prietaisų tipas derinamas su užsakovu.</w:t>
      </w:r>
    </w:p>
    <w:p w14:paraId="417FFACC"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 xml:space="preserve">Patalpoje 1-71 įrengiamos metalinės rūbų spintelės 500 </w:t>
      </w:r>
      <w:proofErr w:type="spellStart"/>
      <w:r w:rsidRPr="007E798D">
        <w:rPr>
          <w:rFonts w:cstheme="minorHAnsi"/>
        </w:rPr>
        <w:t>vnt</w:t>
      </w:r>
      <w:proofErr w:type="spellEnd"/>
      <w:r w:rsidRPr="007E798D">
        <w:rPr>
          <w:rFonts w:cstheme="minorHAnsi"/>
        </w:rPr>
        <w:t>;</w:t>
      </w:r>
    </w:p>
    <w:p w14:paraId="65C53B66" w14:textId="308515BB"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 xml:space="preserve">Spintelės pagamintos iš 0,6 - 0,8 mm skardos. Viena lentyna  ir skersinis pakaboms, rakinama (komplekte 2 raktai). Spintelės surenkamos vietoje. Ventiliacinės angos spintelių </w:t>
      </w:r>
      <w:r w:rsidR="0033759B">
        <w:rPr>
          <w:rFonts w:cstheme="minorHAnsi"/>
        </w:rPr>
        <w:t>priekinėje</w:t>
      </w:r>
      <w:r w:rsidRPr="007E798D">
        <w:rPr>
          <w:rFonts w:cstheme="minorHAnsi"/>
        </w:rPr>
        <w:t xml:space="preserve"> dalyje viršuje ir apačioje. Spintelių aukštis 1800 mm (+-50 mm), gylis 500 mm (+-50 mm), spintelių plotis 300 mm (+-50 mm). Vienoje spintelėje 2 vienodo aukščio durelės į aukštį. Durelių viršuje laikikliai numeracijos kortelėms. </w:t>
      </w:r>
    </w:p>
    <w:p w14:paraId="5A84A958" w14:textId="77777777" w:rsidR="00216690" w:rsidRPr="007E798D" w:rsidRDefault="00216690" w:rsidP="00216690">
      <w:pPr>
        <w:pStyle w:val="Sraopastraipa"/>
        <w:spacing w:line="240" w:lineRule="auto"/>
        <w:ind w:left="0" w:firstLine="851"/>
        <w:rPr>
          <w:rFonts w:cstheme="minorHAnsi"/>
        </w:rPr>
      </w:pPr>
      <w:r w:rsidRPr="007E798D">
        <w:rPr>
          <w:rFonts w:cstheme="minorHAnsi"/>
        </w:rPr>
        <w:t>4.10.Tarp patalpų 1-71 – 1-72 mūrijama ugniasienė (12cm storio)  silikatinių blokų apdailinis mūras;</w:t>
      </w:r>
    </w:p>
    <w:p w14:paraId="2E618763" w14:textId="77777777" w:rsidR="00216690" w:rsidRPr="007E798D" w:rsidRDefault="00216690" w:rsidP="00216690">
      <w:pPr>
        <w:pStyle w:val="Sraopastraipa"/>
        <w:spacing w:line="240" w:lineRule="auto"/>
        <w:ind w:left="0" w:firstLine="851"/>
        <w:rPr>
          <w:rFonts w:cstheme="minorHAnsi"/>
        </w:rPr>
      </w:pPr>
      <w:r w:rsidRPr="007E798D">
        <w:rPr>
          <w:rFonts w:cstheme="minorHAnsi"/>
        </w:rPr>
        <w:t>4.11. Patalpų sutvarkymas ir išvalymas.</w:t>
      </w:r>
    </w:p>
    <w:p w14:paraId="6E93A273" w14:textId="77777777" w:rsidR="00216690" w:rsidRPr="007E798D" w:rsidRDefault="00216690" w:rsidP="00216690">
      <w:pPr>
        <w:pStyle w:val="Sraopastraipa"/>
        <w:numPr>
          <w:ilvl w:val="0"/>
          <w:numId w:val="66"/>
        </w:numPr>
        <w:spacing w:line="240" w:lineRule="auto"/>
        <w:ind w:left="0" w:firstLine="851"/>
        <w:rPr>
          <w:rFonts w:cstheme="minorHAnsi"/>
        </w:rPr>
      </w:pPr>
      <w:r w:rsidRPr="007E798D">
        <w:rPr>
          <w:rFonts w:cstheme="minorHAnsi"/>
        </w:rPr>
        <w:t>Techniniai medžiagų ir darbų reikalavimai:</w:t>
      </w:r>
    </w:p>
    <w:p w14:paraId="30CC0C8A" w14:textId="77777777" w:rsidR="00216690" w:rsidRPr="007E798D" w:rsidRDefault="00216690" w:rsidP="00216690">
      <w:pPr>
        <w:pStyle w:val="Sraopastraipa"/>
        <w:numPr>
          <w:ilvl w:val="1"/>
          <w:numId w:val="66"/>
        </w:numPr>
        <w:spacing w:line="240" w:lineRule="auto"/>
        <w:ind w:left="0" w:firstLine="851"/>
        <w:rPr>
          <w:rFonts w:cstheme="minorHAnsi"/>
        </w:rPr>
      </w:pPr>
      <w:r w:rsidRPr="007E798D">
        <w:rPr>
          <w:rFonts w:cstheme="minorHAnsi"/>
        </w:rPr>
        <w:t>Visos naudojamos medžiagos ir atliekami darbai pagal kiekių žiniaraštį ,turi atitikti LST, EN, STR, ISO reikalavimus. Darbų ir medžiagų kokybė turi užtikrinti jaukų ir malonų patalpų eksploatavimą.</w:t>
      </w:r>
    </w:p>
    <w:p w14:paraId="1F09E03A" w14:textId="77777777" w:rsidR="00216690" w:rsidRPr="007E798D" w:rsidRDefault="00216690" w:rsidP="00216690">
      <w:pPr>
        <w:pStyle w:val="Sraopastraipa"/>
        <w:spacing w:line="240" w:lineRule="auto"/>
        <w:ind w:left="851"/>
        <w:rPr>
          <w:rFonts w:cstheme="minorHAnsi"/>
        </w:rPr>
      </w:pPr>
    </w:p>
    <w:p w14:paraId="58EBDF98" w14:textId="77777777" w:rsidR="00216690" w:rsidRPr="007E798D" w:rsidRDefault="00216690" w:rsidP="00216690">
      <w:pPr>
        <w:spacing w:line="240" w:lineRule="auto"/>
        <w:ind w:firstLine="851"/>
        <w:rPr>
          <w:rFonts w:cstheme="minorHAnsi"/>
        </w:rPr>
      </w:pPr>
      <w:r w:rsidRPr="007E798D">
        <w:rPr>
          <w:rFonts w:cstheme="minorHAnsi"/>
        </w:rPr>
        <w:t>Jeigu apibūdinant pirkimo objektą techninėje specifikacijoje nurodytas konkretus modelis,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8A0F31C" w14:textId="4DB91C91" w:rsidR="00AD6063" w:rsidRDefault="00AD6063">
      <w:pPr>
        <w:rPr>
          <w:rFonts w:cstheme="minorHAnsi"/>
          <w:lang w:val="pt-BR"/>
        </w:rPr>
      </w:pPr>
    </w:p>
    <w:p w14:paraId="66C01280" w14:textId="77777777" w:rsidR="007E798D" w:rsidRDefault="007E798D">
      <w:pPr>
        <w:rPr>
          <w:rFonts w:cstheme="minorHAnsi"/>
          <w:lang w:val="pt-BR"/>
        </w:rPr>
      </w:pPr>
    </w:p>
    <w:p w14:paraId="245D27B8" w14:textId="77777777" w:rsidR="007E798D" w:rsidRDefault="007E798D">
      <w:pPr>
        <w:rPr>
          <w:rFonts w:cstheme="minorHAnsi"/>
          <w:lang w:val="pt-BR"/>
        </w:rPr>
      </w:pPr>
    </w:p>
    <w:p w14:paraId="63FDEF8E" w14:textId="77777777" w:rsidR="007E798D" w:rsidRDefault="007E798D">
      <w:pPr>
        <w:rPr>
          <w:rFonts w:cstheme="minorHAnsi"/>
          <w:lang w:val="pt-BR"/>
        </w:rPr>
      </w:pPr>
    </w:p>
    <w:p w14:paraId="0A845EDB" w14:textId="77777777" w:rsidR="008B75A5" w:rsidRDefault="008B75A5">
      <w:pPr>
        <w:rPr>
          <w:rFonts w:cstheme="minorHAnsi"/>
          <w:lang w:val="pt-BR"/>
        </w:rPr>
      </w:pPr>
    </w:p>
    <w:p w14:paraId="58645B6B" w14:textId="77777777" w:rsidR="007E798D" w:rsidRDefault="007E798D">
      <w:pPr>
        <w:rPr>
          <w:rFonts w:cstheme="minorHAnsi"/>
          <w:lang w:val="pt-BR"/>
        </w:rPr>
      </w:pPr>
    </w:p>
    <w:p w14:paraId="229114C1" w14:textId="77777777" w:rsidR="007E798D" w:rsidRPr="007E798D" w:rsidRDefault="007E798D">
      <w:pPr>
        <w:rPr>
          <w:rFonts w:cstheme="minorHAnsi"/>
          <w:lang w:val="pt-BR"/>
        </w:rPr>
      </w:pPr>
    </w:p>
    <w:p w14:paraId="7E3B44D4" w14:textId="77777777" w:rsidR="00CB5907" w:rsidRPr="00703968" w:rsidRDefault="00CB5907"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25"/>
    <w:bookmarkEnd w:id="26"/>
    <w:bookmarkEnd w:id="27"/>
    <w:bookmarkEnd w:id="28"/>
    <w:bookmarkEnd w:id="29"/>
    <w:bookmarkEnd w:id="30"/>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216690" w:rsidRDefault="006E50CA" w:rsidP="006E50CA">
      <w:pPr>
        <w:spacing w:line="240" w:lineRule="auto"/>
        <w:jc w:val="center"/>
        <w:rPr>
          <w:rFonts w:eastAsia="Calibri" w:cstheme="minorHAnsi"/>
          <w:b/>
          <w:bCs/>
          <w:sz w:val="24"/>
          <w:szCs w:val="24"/>
        </w:rPr>
      </w:pPr>
      <w:r w:rsidRPr="00216690">
        <w:rPr>
          <w:rFonts w:eastAsia="Calibri" w:cstheme="minorHAnsi"/>
          <w:b/>
          <w:bCs/>
          <w:sz w:val="24"/>
          <w:szCs w:val="24"/>
        </w:rPr>
        <w:t>PASIŪLYMAS</w:t>
      </w:r>
    </w:p>
    <w:p w14:paraId="383F837E" w14:textId="5836ECC8" w:rsidR="006E50CA" w:rsidRPr="008252D4" w:rsidRDefault="006E50CA" w:rsidP="008252D4">
      <w:pPr>
        <w:jc w:val="center"/>
        <w:rPr>
          <w:rFonts w:cstheme="minorHAnsi"/>
          <w:b/>
          <w:bCs/>
          <w:sz w:val="24"/>
          <w:szCs w:val="24"/>
        </w:rPr>
      </w:pPr>
      <w:r w:rsidRPr="00AE25E3">
        <w:rPr>
          <w:rFonts w:eastAsia="Calibri" w:cstheme="minorHAnsi"/>
          <w:b/>
          <w:bCs/>
          <w:sz w:val="24"/>
          <w:szCs w:val="24"/>
        </w:rPr>
        <w:t>DĖL</w:t>
      </w:r>
      <w:r w:rsidR="007B222E" w:rsidRPr="00AE25E3">
        <w:rPr>
          <w:rFonts w:eastAsia="Calibri" w:cstheme="minorHAnsi"/>
          <w:b/>
          <w:bCs/>
          <w:sz w:val="24"/>
          <w:szCs w:val="24"/>
        </w:rPr>
        <w:t xml:space="preserve"> </w:t>
      </w:r>
      <w:r w:rsidR="00216690" w:rsidRPr="002E00D1">
        <w:rPr>
          <w:rFonts w:cstheme="minorHAnsi"/>
          <w:b/>
          <w:bCs/>
          <w:sz w:val="24"/>
          <w:szCs w:val="24"/>
        </w:rPr>
        <w:t xml:space="preserve">ZARASŲ „ĄŽUOLO‘‘ GIMNAZIJOS RŪBINĖS IR PERSIRENGIMO PATALPŲ </w:t>
      </w:r>
      <w:r w:rsidR="00216690">
        <w:rPr>
          <w:rFonts w:cstheme="minorHAnsi"/>
          <w:b/>
          <w:bCs/>
          <w:sz w:val="24"/>
          <w:szCs w:val="24"/>
        </w:rPr>
        <w:t>REMONTO</w:t>
      </w:r>
      <w:r w:rsidR="00216690" w:rsidRPr="002E00D1">
        <w:rPr>
          <w:rFonts w:cstheme="minorHAnsi"/>
          <w:b/>
          <w:bCs/>
          <w:sz w:val="24"/>
          <w:szCs w:val="24"/>
        </w:rPr>
        <w:t xml:space="preserve"> </w:t>
      </w:r>
      <w:r w:rsidR="00AE25E3" w:rsidRPr="00AE25E3">
        <w:rPr>
          <w:b/>
          <w:bCs/>
          <w:sz w:val="24"/>
          <w:szCs w:val="24"/>
        </w:rPr>
        <w:t>DARBŲ</w:t>
      </w: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54FD0EE1" w14:textId="77777777" w:rsidR="006E50CA" w:rsidRPr="006E50CA" w:rsidRDefault="006E50CA" w:rsidP="008252D4">
      <w:pPr>
        <w:spacing w:line="240" w:lineRule="auto"/>
        <w:ind w:firstLine="0"/>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lastRenderedPageBreak/>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7FFF08F9" w:rsidR="00A52BA0" w:rsidRPr="00216690" w:rsidRDefault="00216690" w:rsidP="00216690">
      <w:pPr>
        <w:tabs>
          <w:tab w:val="left" w:pos="993"/>
        </w:tabs>
        <w:spacing w:line="240" w:lineRule="auto"/>
        <w:ind w:left="360" w:firstLine="349"/>
        <w:jc w:val="left"/>
        <w:rPr>
          <w:rFonts w:eastAsia="Calibri" w:cstheme="minorHAnsi"/>
        </w:rPr>
      </w:pPr>
      <w:r>
        <w:rPr>
          <w:rFonts w:eastAsia="Calibri" w:cstheme="minorHAnsi"/>
        </w:rPr>
        <w:t xml:space="preserve">5. </w:t>
      </w:r>
      <w:r w:rsidR="00DC7041" w:rsidRPr="00216690">
        <w:rPr>
          <w:rFonts w:eastAsia="Calibri" w:cstheme="minorHAnsi"/>
        </w:rPr>
        <w:t>Mūsų siūloma kaina:</w:t>
      </w:r>
    </w:p>
    <w:tbl>
      <w:tblPr>
        <w:tblW w:w="9776" w:type="dxa"/>
        <w:jc w:val="center"/>
        <w:tblLayout w:type="fixed"/>
        <w:tblCellMar>
          <w:left w:w="10" w:type="dxa"/>
          <w:right w:w="10" w:type="dxa"/>
        </w:tblCellMar>
        <w:tblLook w:val="0000" w:firstRow="0" w:lastRow="0" w:firstColumn="0" w:lastColumn="0" w:noHBand="0" w:noVBand="0"/>
      </w:tblPr>
      <w:tblGrid>
        <w:gridCol w:w="3950"/>
        <w:gridCol w:w="1591"/>
        <w:gridCol w:w="1914"/>
        <w:gridCol w:w="2321"/>
      </w:tblGrid>
      <w:tr w:rsidR="008252D4" w:rsidRPr="00E24424" w14:paraId="53715AA4" w14:textId="77777777" w:rsidTr="008252D4">
        <w:trPr>
          <w:trHeight w:val="721"/>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27838" w14:textId="77777777" w:rsidR="008252D4" w:rsidRPr="00E24424" w:rsidRDefault="008252D4" w:rsidP="008339B7">
            <w:pPr>
              <w:tabs>
                <w:tab w:val="left" w:pos="1701"/>
              </w:tabs>
              <w:spacing w:line="240" w:lineRule="auto"/>
              <w:rPr>
                <w:rFonts w:eastAsia="Times New Roman" w:cstheme="minorHAnsi"/>
                <w:lang w:eastAsia="en-US"/>
              </w:rPr>
            </w:pPr>
            <w:r w:rsidRPr="00E24424">
              <w:rPr>
                <w:rFonts w:eastAsia="Calibri" w:cstheme="minorHAnsi"/>
                <w:lang w:eastAsia="ar-SA"/>
              </w:rPr>
              <w:t>Pavadinimas</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0FB6" w14:textId="212D0C20" w:rsidR="008252D4" w:rsidRPr="00E24424" w:rsidRDefault="008252D4" w:rsidP="008252D4">
            <w:pPr>
              <w:tabs>
                <w:tab w:val="left" w:pos="1701"/>
              </w:tabs>
              <w:spacing w:line="240" w:lineRule="auto"/>
              <w:ind w:firstLine="0"/>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914" w:type="dxa"/>
            <w:tcBorders>
              <w:top w:val="single" w:sz="4" w:space="0" w:color="000000"/>
              <w:left w:val="single" w:sz="4" w:space="0" w:color="000000"/>
              <w:bottom w:val="single" w:sz="4" w:space="0" w:color="000000"/>
              <w:right w:val="single" w:sz="4" w:space="0" w:color="000000"/>
            </w:tcBorders>
          </w:tcPr>
          <w:p w14:paraId="0352A89D" w14:textId="77777777" w:rsidR="008252D4" w:rsidRPr="00E24424" w:rsidRDefault="008252D4" w:rsidP="008252D4">
            <w:pPr>
              <w:tabs>
                <w:tab w:val="left" w:pos="1701"/>
              </w:tabs>
              <w:spacing w:line="240" w:lineRule="auto"/>
              <w:rPr>
                <w:rFonts w:eastAsia="Calibri" w:cstheme="minorHAnsi"/>
                <w:lang w:eastAsia="ar-SA"/>
              </w:rPr>
            </w:pPr>
            <w:r w:rsidRPr="00E24424">
              <w:rPr>
                <w:rFonts w:eastAsia="Calibri" w:cstheme="minorHAnsi"/>
                <w:lang w:eastAsia="ar-SA"/>
              </w:rPr>
              <w:t>PVM, Eur</w:t>
            </w:r>
          </w:p>
        </w:tc>
        <w:tc>
          <w:tcPr>
            <w:tcW w:w="2321" w:type="dxa"/>
            <w:tcBorders>
              <w:top w:val="single" w:sz="4" w:space="0" w:color="000000"/>
              <w:left w:val="single" w:sz="4" w:space="0" w:color="000000"/>
              <w:bottom w:val="single" w:sz="4" w:space="0" w:color="000000"/>
              <w:right w:val="single" w:sz="4" w:space="0" w:color="000000"/>
            </w:tcBorders>
          </w:tcPr>
          <w:p w14:paraId="151B4D4E" w14:textId="77777777" w:rsidR="008252D4" w:rsidRPr="00E24424" w:rsidRDefault="008252D4" w:rsidP="008252D4">
            <w:pPr>
              <w:tabs>
                <w:tab w:val="left" w:pos="1701"/>
              </w:tabs>
              <w:spacing w:line="240" w:lineRule="auto"/>
              <w:ind w:firstLine="0"/>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8252D4" w:rsidRPr="00E24424" w14:paraId="7EFCD31E" w14:textId="77777777" w:rsidTr="008252D4">
        <w:trPr>
          <w:trHeight w:val="639"/>
          <w:jc w:val="center"/>
        </w:trPr>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75A7" w14:textId="71DC0808" w:rsidR="008252D4" w:rsidRPr="008252D4" w:rsidRDefault="008252D4" w:rsidP="008252D4">
            <w:pPr>
              <w:tabs>
                <w:tab w:val="left" w:pos="1701"/>
              </w:tabs>
              <w:spacing w:line="240" w:lineRule="auto"/>
              <w:ind w:firstLine="0"/>
              <w:rPr>
                <w:rFonts w:eastAsia="Times New Roman" w:cstheme="minorHAnsi"/>
                <w:lang w:eastAsia="en-US"/>
              </w:rPr>
            </w:pPr>
            <w:r w:rsidRPr="008252D4">
              <w:rPr>
                <w:rFonts w:eastAsia="Calibri" w:cstheme="minorHAnsi"/>
              </w:rPr>
              <w:t>Zarasų „Ąžuolo“ gimnazijos rūbinės ir persirengimo patalpų remonto darbai</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48D10"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02245391"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c>
          <w:tcPr>
            <w:tcW w:w="2321" w:type="dxa"/>
            <w:tcBorders>
              <w:top w:val="single" w:sz="4" w:space="0" w:color="000000"/>
              <w:left w:val="single" w:sz="4" w:space="0" w:color="000000"/>
              <w:bottom w:val="single" w:sz="4" w:space="0" w:color="000000"/>
              <w:right w:val="single" w:sz="4" w:space="0" w:color="000000"/>
            </w:tcBorders>
          </w:tcPr>
          <w:p w14:paraId="46A6905B" w14:textId="77777777" w:rsidR="008252D4" w:rsidRPr="00E24424" w:rsidRDefault="008252D4" w:rsidP="008339B7">
            <w:pPr>
              <w:tabs>
                <w:tab w:val="left" w:pos="1701"/>
              </w:tabs>
              <w:spacing w:line="240" w:lineRule="auto"/>
              <w:ind w:firstLine="1276"/>
              <w:jc w:val="center"/>
              <w:rPr>
                <w:rFonts w:eastAsia="Calibri" w:cstheme="minorHAnsi"/>
                <w:lang w:eastAsia="ar-SA"/>
              </w:rPr>
            </w:pPr>
          </w:p>
        </w:tc>
      </w:tr>
    </w:tbl>
    <w:p w14:paraId="1BABFDEB" w14:textId="77777777" w:rsidR="00CB5907" w:rsidRPr="006E50CA" w:rsidRDefault="00CB5907" w:rsidP="008252D4">
      <w:pPr>
        <w:pStyle w:val="Betarp"/>
        <w:spacing w:line="300" w:lineRule="auto"/>
        <w:ind w:firstLine="0"/>
        <w:contextualSpacing/>
        <w:jc w:val="left"/>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2B73C5A3" w14:textId="652A93B0"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800119">
        <w:rPr>
          <w:rFonts w:eastAsia="Times New Roman" w:cstheme="minorHAnsi"/>
          <w:lang w:eastAsia="en-US"/>
        </w:rPr>
        <w:t>i</w:t>
      </w:r>
      <w:r w:rsidRPr="00E24424">
        <w:rPr>
          <w:rFonts w:eastAsia="Times New Roman" w:cstheme="minorHAnsi"/>
          <w:lang w:eastAsia="en-US"/>
        </w:rPr>
        <w:t xml:space="preserve"> </w:t>
      </w:r>
      <w:r w:rsidR="0080011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31"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31"/>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5707BE58" w14:textId="1337A545" w:rsidR="007D6542" w:rsidRPr="00B37407" w:rsidRDefault="007D6542" w:rsidP="008252D4">
      <w:pPr>
        <w:jc w:val="right"/>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9A9404E" w14:textId="77777777" w:rsidR="008B75A5" w:rsidRDefault="008B75A5" w:rsidP="00506996">
      <w:pPr>
        <w:pStyle w:val="Betarp"/>
        <w:spacing w:line="300" w:lineRule="auto"/>
        <w:ind w:firstLine="0"/>
        <w:contextualSpacing/>
        <w:rPr>
          <w:rFonts w:ascii="Arial" w:eastAsiaTheme="minorHAnsi" w:hAnsi="Arial" w:cs="Arial"/>
          <w:bCs/>
          <w:iCs/>
        </w:rPr>
      </w:pPr>
    </w:p>
    <w:p w14:paraId="64979B55" w14:textId="77777777" w:rsidR="008B75A5" w:rsidRDefault="008B75A5" w:rsidP="00506996">
      <w:pPr>
        <w:pStyle w:val="Betarp"/>
        <w:spacing w:line="300" w:lineRule="auto"/>
        <w:ind w:firstLine="0"/>
        <w:contextualSpacing/>
        <w:rPr>
          <w:rFonts w:ascii="Arial" w:eastAsiaTheme="minorHAnsi" w:hAnsi="Arial" w:cs="Arial"/>
          <w:bCs/>
          <w:iCs/>
        </w:rPr>
      </w:pPr>
    </w:p>
    <w:p w14:paraId="5245BAEE" w14:textId="77777777" w:rsidR="008B75A5" w:rsidRDefault="008B75A5" w:rsidP="00506996">
      <w:pPr>
        <w:pStyle w:val="Betarp"/>
        <w:spacing w:line="300" w:lineRule="auto"/>
        <w:ind w:firstLine="0"/>
        <w:contextualSpacing/>
        <w:rPr>
          <w:rFonts w:ascii="Arial" w:eastAsiaTheme="minorHAnsi" w:hAnsi="Arial" w:cs="Arial"/>
          <w:bCs/>
          <w:iCs/>
        </w:rPr>
      </w:pPr>
    </w:p>
    <w:p w14:paraId="0A41640D" w14:textId="77777777" w:rsidR="008B75A5" w:rsidRDefault="008B75A5" w:rsidP="00506996">
      <w:pPr>
        <w:pStyle w:val="Betarp"/>
        <w:spacing w:line="300" w:lineRule="auto"/>
        <w:ind w:firstLine="0"/>
        <w:contextualSpacing/>
        <w:rPr>
          <w:rFonts w:ascii="Arial" w:eastAsiaTheme="minorHAnsi" w:hAnsi="Arial" w:cs="Arial"/>
          <w:bCs/>
          <w:iCs/>
        </w:rPr>
      </w:pPr>
    </w:p>
    <w:p w14:paraId="0C7E24F8" w14:textId="77777777" w:rsidR="008B75A5" w:rsidRDefault="008B75A5" w:rsidP="00506996">
      <w:pPr>
        <w:pStyle w:val="Betarp"/>
        <w:spacing w:line="300" w:lineRule="auto"/>
        <w:ind w:firstLine="0"/>
        <w:contextualSpacing/>
        <w:rPr>
          <w:rFonts w:ascii="Arial" w:eastAsiaTheme="minorHAnsi" w:hAnsi="Arial" w:cs="Arial"/>
          <w:bCs/>
          <w:iCs/>
        </w:rPr>
      </w:pPr>
    </w:p>
    <w:p w14:paraId="3069CBAB" w14:textId="77777777" w:rsidR="008B75A5" w:rsidRDefault="008B75A5" w:rsidP="00506996">
      <w:pPr>
        <w:pStyle w:val="Betarp"/>
        <w:spacing w:line="300" w:lineRule="auto"/>
        <w:ind w:firstLine="0"/>
        <w:contextualSpacing/>
        <w:rPr>
          <w:rFonts w:ascii="Arial" w:eastAsiaTheme="minorHAnsi" w:hAnsi="Arial" w:cs="Arial"/>
          <w:bCs/>
          <w:iCs/>
        </w:rPr>
      </w:pPr>
    </w:p>
    <w:p w14:paraId="3D4292E2" w14:textId="77777777" w:rsidR="008B75A5" w:rsidRDefault="008B75A5" w:rsidP="00506996">
      <w:pPr>
        <w:pStyle w:val="Betarp"/>
        <w:spacing w:line="300" w:lineRule="auto"/>
        <w:ind w:firstLine="0"/>
        <w:contextualSpacing/>
        <w:rPr>
          <w:rFonts w:ascii="Arial" w:eastAsiaTheme="minorHAnsi" w:hAnsi="Arial" w:cs="Arial"/>
          <w:bCs/>
          <w:iCs/>
        </w:rPr>
      </w:pPr>
    </w:p>
    <w:p w14:paraId="13F553AC" w14:textId="77777777" w:rsidR="008B75A5" w:rsidRDefault="008B75A5" w:rsidP="00506996">
      <w:pPr>
        <w:pStyle w:val="Betarp"/>
        <w:spacing w:line="300" w:lineRule="auto"/>
        <w:ind w:firstLine="0"/>
        <w:contextualSpacing/>
        <w:rPr>
          <w:rFonts w:ascii="Arial" w:eastAsiaTheme="minorHAnsi" w:hAnsi="Arial" w:cs="Arial"/>
          <w:bCs/>
          <w:iCs/>
        </w:rPr>
      </w:pPr>
    </w:p>
    <w:p w14:paraId="6399BF76" w14:textId="77777777" w:rsidR="008B75A5" w:rsidRDefault="008B75A5" w:rsidP="00506996">
      <w:pPr>
        <w:pStyle w:val="Betarp"/>
        <w:spacing w:line="300" w:lineRule="auto"/>
        <w:ind w:firstLine="0"/>
        <w:contextualSpacing/>
        <w:rPr>
          <w:rFonts w:ascii="Arial" w:eastAsiaTheme="minorHAnsi" w:hAnsi="Arial" w:cs="Arial"/>
          <w:bCs/>
          <w:iCs/>
        </w:rPr>
      </w:pPr>
    </w:p>
    <w:p w14:paraId="37C9C6A8" w14:textId="77777777" w:rsidR="008B75A5" w:rsidRDefault="008B75A5" w:rsidP="00506996">
      <w:pPr>
        <w:pStyle w:val="Betarp"/>
        <w:spacing w:line="300" w:lineRule="auto"/>
        <w:ind w:firstLine="0"/>
        <w:contextualSpacing/>
        <w:rPr>
          <w:rFonts w:ascii="Arial" w:eastAsiaTheme="minorHAnsi" w:hAnsi="Arial" w:cs="Arial"/>
          <w:bCs/>
          <w:iCs/>
        </w:rPr>
      </w:pPr>
    </w:p>
    <w:p w14:paraId="17696FA2" w14:textId="77777777" w:rsidR="008B75A5" w:rsidRDefault="008B75A5" w:rsidP="00506996">
      <w:pPr>
        <w:pStyle w:val="Betarp"/>
        <w:spacing w:line="300" w:lineRule="auto"/>
        <w:ind w:firstLine="0"/>
        <w:contextualSpacing/>
        <w:rPr>
          <w:rFonts w:ascii="Arial" w:eastAsiaTheme="minorHAnsi" w:hAnsi="Arial" w:cs="Arial"/>
          <w:bCs/>
          <w:iCs/>
        </w:rPr>
      </w:pPr>
    </w:p>
    <w:p w14:paraId="7E458259" w14:textId="77777777" w:rsidR="008B75A5" w:rsidRDefault="008B75A5" w:rsidP="00506996">
      <w:pPr>
        <w:pStyle w:val="Betarp"/>
        <w:spacing w:line="300" w:lineRule="auto"/>
        <w:ind w:firstLine="0"/>
        <w:contextualSpacing/>
        <w:rPr>
          <w:rFonts w:ascii="Arial" w:eastAsiaTheme="minorHAnsi" w:hAnsi="Arial" w:cs="Arial"/>
          <w:bCs/>
          <w:iCs/>
        </w:rPr>
      </w:pPr>
    </w:p>
    <w:p w14:paraId="4FC18C6A" w14:textId="77777777" w:rsidR="008B75A5" w:rsidRDefault="008B75A5" w:rsidP="00506996">
      <w:pPr>
        <w:pStyle w:val="Betarp"/>
        <w:spacing w:line="300" w:lineRule="auto"/>
        <w:ind w:firstLine="0"/>
        <w:contextualSpacing/>
        <w:rPr>
          <w:rFonts w:ascii="Arial" w:eastAsiaTheme="minorHAnsi" w:hAnsi="Arial" w:cs="Arial"/>
          <w:bCs/>
          <w:iCs/>
        </w:rPr>
      </w:pPr>
    </w:p>
    <w:p w14:paraId="3268E19D" w14:textId="77777777" w:rsidR="008B75A5" w:rsidRDefault="008B75A5" w:rsidP="00506996">
      <w:pPr>
        <w:pStyle w:val="Betarp"/>
        <w:spacing w:line="300" w:lineRule="auto"/>
        <w:ind w:firstLine="0"/>
        <w:contextualSpacing/>
        <w:rPr>
          <w:rFonts w:ascii="Arial" w:eastAsiaTheme="minorHAnsi" w:hAnsi="Arial" w:cs="Arial"/>
          <w:bCs/>
          <w:iCs/>
        </w:rPr>
      </w:pPr>
    </w:p>
    <w:p w14:paraId="3DA25CFD" w14:textId="77777777" w:rsidR="008B75A5" w:rsidRDefault="008B75A5" w:rsidP="00506996">
      <w:pPr>
        <w:pStyle w:val="Betarp"/>
        <w:spacing w:line="300" w:lineRule="auto"/>
        <w:ind w:firstLine="0"/>
        <w:contextualSpacing/>
        <w:rPr>
          <w:rFonts w:ascii="Arial" w:eastAsiaTheme="minorHAnsi" w:hAnsi="Arial" w:cs="Arial"/>
          <w:bCs/>
          <w:iCs/>
        </w:rPr>
      </w:pPr>
    </w:p>
    <w:p w14:paraId="6C4EA648" w14:textId="77777777" w:rsidR="008B75A5" w:rsidRDefault="008B75A5" w:rsidP="00506996">
      <w:pPr>
        <w:pStyle w:val="Betarp"/>
        <w:spacing w:line="300" w:lineRule="auto"/>
        <w:ind w:firstLine="0"/>
        <w:contextualSpacing/>
        <w:rPr>
          <w:rFonts w:ascii="Arial" w:eastAsiaTheme="minorHAnsi" w:hAnsi="Arial" w:cs="Arial"/>
          <w:bCs/>
          <w:iCs/>
        </w:rPr>
      </w:pPr>
    </w:p>
    <w:p w14:paraId="6C7430E9" w14:textId="77777777" w:rsidR="008B75A5" w:rsidRDefault="008B75A5" w:rsidP="00506996">
      <w:pPr>
        <w:pStyle w:val="Betarp"/>
        <w:spacing w:line="300" w:lineRule="auto"/>
        <w:ind w:firstLine="0"/>
        <w:contextualSpacing/>
        <w:rPr>
          <w:rFonts w:ascii="Arial" w:eastAsiaTheme="minorHAnsi" w:hAnsi="Arial" w:cs="Arial"/>
          <w:bCs/>
          <w:iCs/>
        </w:rPr>
      </w:pPr>
    </w:p>
    <w:p w14:paraId="5645F0A6" w14:textId="77777777" w:rsidR="008B75A5" w:rsidRDefault="008B75A5" w:rsidP="00506996">
      <w:pPr>
        <w:pStyle w:val="Betarp"/>
        <w:spacing w:line="300" w:lineRule="auto"/>
        <w:ind w:firstLine="0"/>
        <w:contextualSpacing/>
        <w:rPr>
          <w:rFonts w:ascii="Arial" w:eastAsiaTheme="minorHAnsi" w:hAnsi="Arial" w:cs="Arial"/>
          <w:bCs/>
          <w:iCs/>
        </w:rPr>
      </w:pPr>
    </w:p>
    <w:p w14:paraId="04D4CD11" w14:textId="77777777" w:rsidR="008B75A5" w:rsidRDefault="008B75A5" w:rsidP="00506996">
      <w:pPr>
        <w:pStyle w:val="Betarp"/>
        <w:spacing w:line="300" w:lineRule="auto"/>
        <w:ind w:firstLine="0"/>
        <w:contextualSpacing/>
        <w:rPr>
          <w:rFonts w:ascii="Arial" w:eastAsiaTheme="minorHAnsi" w:hAnsi="Arial" w:cs="Arial"/>
          <w:bCs/>
          <w:iCs/>
        </w:rPr>
      </w:pPr>
    </w:p>
    <w:p w14:paraId="0EDBF4CC" w14:textId="77777777" w:rsidR="008B75A5" w:rsidRDefault="008B75A5" w:rsidP="00506996">
      <w:pPr>
        <w:pStyle w:val="Betarp"/>
        <w:spacing w:line="300" w:lineRule="auto"/>
        <w:ind w:firstLine="0"/>
        <w:contextualSpacing/>
        <w:rPr>
          <w:rFonts w:ascii="Arial" w:eastAsiaTheme="minorHAnsi" w:hAnsi="Arial" w:cs="Arial"/>
          <w:bCs/>
          <w:iCs/>
        </w:rPr>
      </w:pPr>
    </w:p>
    <w:p w14:paraId="0090E9ED" w14:textId="77777777" w:rsidR="008B75A5" w:rsidRDefault="008B75A5" w:rsidP="00506996">
      <w:pPr>
        <w:pStyle w:val="Betarp"/>
        <w:spacing w:line="300" w:lineRule="auto"/>
        <w:ind w:firstLine="0"/>
        <w:contextualSpacing/>
        <w:rPr>
          <w:rFonts w:ascii="Arial" w:eastAsiaTheme="minorHAnsi" w:hAnsi="Arial" w:cs="Arial"/>
          <w:bCs/>
          <w:iCs/>
        </w:rPr>
      </w:pPr>
    </w:p>
    <w:p w14:paraId="687486E2" w14:textId="77777777" w:rsidR="008B75A5" w:rsidRDefault="008B75A5" w:rsidP="00506996">
      <w:pPr>
        <w:pStyle w:val="Betarp"/>
        <w:spacing w:line="300" w:lineRule="auto"/>
        <w:ind w:firstLine="0"/>
        <w:contextualSpacing/>
        <w:rPr>
          <w:rFonts w:ascii="Arial" w:eastAsiaTheme="minorHAnsi" w:hAnsi="Arial" w:cs="Arial"/>
          <w:bCs/>
          <w:iCs/>
        </w:rPr>
      </w:pPr>
    </w:p>
    <w:p w14:paraId="734ACBD8" w14:textId="77777777" w:rsidR="008B75A5" w:rsidRDefault="008B75A5" w:rsidP="00506996">
      <w:pPr>
        <w:pStyle w:val="Betarp"/>
        <w:spacing w:line="300" w:lineRule="auto"/>
        <w:ind w:firstLine="0"/>
        <w:contextualSpacing/>
        <w:rPr>
          <w:rFonts w:ascii="Arial" w:eastAsiaTheme="minorHAnsi" w:hAnsi="Arial" w:cs="Arial"/>
          <w:bCs/>
          <w:iCs/>
        </w:rPr>
      </w:pPr>
    </w:p>
    <w:p w14:paraId="66346393" w14:textId="77777777" w:rsidR="008B75A5" w:rsidRDefault="008B75A5" w:rsidP="00506996">
      <w:pPr>
        <w:pStyle w:val="Betarp"/>
        <w:spacing w:line="300" w:lineRule="auto"/>
        <w:ind w:firstLine="0"/>
        <w:contextualSpacing/>
        <w:rPr>
          <w:rFonts w:ascii="Arial" w:eastAsiaTheme="minorHAnsi" w:hAnsi="Arial" w:cs="Arial"/>
          <w:bCs/>
          <w:iCs/>
        </w:rPr>
      </w:pPr>
    </w:p>
    <w:p w14:paraId="7214FE01" w14:textId="77777777" w:rsidR="008B75A5" w:rsidRDefault="008B75A5" w:rsidP="00506996">
      <w:pPr>
        <w:pStyle w:val="Betarp"/>
        <w:spacing w:line="300" w:lineRule="auto"/>
        <w:ind w:firstLine="0"/>
        <w:contextualSpacing/>
        <w:rPr>
          <w:rFonts w:ascii="Arial" w:eastAsiaTheme="minorHAnsi" w:hAnsi="Arial" w:cs="Arial"/>
          <w:bCs/>
          <w:iCs/>
        </w:rPr>
      </w:pPr>
    </w:p>
    <w:p w14:paraId="766F40D8" w14:textId="77777777" w:rsidR="008B75A5" w:rsidRDefault="008B75A5" w:rsidP="00506996">
      <w:pPr>
        <w:pStyle w:val="Betarp"/>
        <w:spacing w:line="300" w:lineRule="auto"/>
        <w:ind w:firstLine="0"/>
        <w:contextualSpacing/>
        <w:rPr>
          <w:rFonts w:ascii="Arial" w:eastAsiaTheme="minorHAnsi" w:hAnsi="Arial" w:cs="Arial"/>
          <w:bCs/>
          <w:iCs/>
        </w:rPr>
      </w:pPr>
    </w:p>
    <w:p w14:paraId="16D896AE" w14:textId="77777777" w:rsidR="008B75A5" w:rsidRDefault="008B75A5" w:rsidP="00506996">
      <w:pPr>
        <w:pStyle w:val="Betarp"/>
        <w:spacing w:line="300" w:lineRule="auto"/>
        <w:ind w:firstLine="0"/>
        <w:contextualSpacing/>
        <w:rPr>
          <w:rFonts w:ascii="Arial" w:eastAsiaTheme="minorHAnsi" w:hAnsi="Arial" w:cs="Arial"/>
          <w:bCs/>
          <w:iCs/>
        </w:rPr>
      </w:pPr>
    </w:p>
    <w:p w14:paraId="7A8104B3" w14:textId="77777777" w:rsidR="008B75A5" w:rsidRDefault="008B75A5" w:rsidP="00506996">
      <w:pPr>
        <w:pStyle w:val="Betarp"/>
        <w:spacing w:line="300" w:lineRule="auto"/>
        <w:ind w:firstLine="0"/>
        <w:contextualSpacing/>
        <w:rPr>
          <w:rFonts w:ascii="Arial" w:eastAsiaTheme="minorHAnsi" w:hAnsi="Arial" w:cs="Arial"/>
          <w:bCs/>
          <w:iCs/>
        </w:rPr>
      </w:pPr>
    </w:p>
    <w:p w14:paraId="4E7B4475" w14:textId="77777777" w:rsidR="008B75A5" w:rsidRDefault="008B75A5" w:rsidP="00506996">
      <w:pPr>
        <w:pStyle w:val="Betarp"/>
        <w:spacing w:line="300" w:lineRule="auto"/>
        <w:ind w:firstLine="0"/>
        <w:contextualSpacing/>
        <w:rPr>
          <w:rFonts w:ascii="Arial" w:eastAsiaTheme="minorHAnsi" w:hAnsi="Arial" w:cs="Arial"/>
          <w:bCs/>
          <w:iCs/>
        </w:rPr>
      </w:pPr>
    </w:p>
    <w:p w14:paraId="539DA049" w14:textId="77777777" w:rsidR="008B75A5" w:rsidRDefault="008B75A5" w:rsidP="00506996">
      <w:pPr>
        <w:pStyle w:val="Betarp"/>
        <w:spacing w:line="300" w:lineRule="auto"/>
        <w:ind w:firstLine="0"/>
        <w:contextualSpacing/>
        <w:rPr>
          <w:rFonts w:ascii="Arial" w:eastAsiaTheme="minorHAnsi" w:hAnsi="Arial" w:cs="Arial"/>
          <w:bCs/>
          <w:iCs/>
        </w:rPr>
      </w:pPr>
    </w:p>
    <w:p w14:paraId="63A2DA4E" w14:textId="77777777" w:rsidR="008B75A5" w:rsidRDefault="008B75A5" w:rsidP="00506996">
      <w:pPr>
        <w:pStyle w:val="Betarp"/>
        <w:spacing w:line="300" w:lineRule="auto"/>
        <w:ind w:firstLine="0"/>
        <w:contextualSpacing/>
        <w:rPr>
          <w:rFonts w:ascii="Arial" w:eastAsiaTheme="minorHAnsi" w:hAnsi="Arial" w:cs="Arial"/>
          <w:bCs/>
          <w:iCs/>
        </w:rPr>
      </w:pPr>
    </w:p>
    <w:p w14:paraId="33CFF5F1" w14:textId="77777777" w:rsidR="008B75A5" w:rsidRDefault="008B75A5" w:rsidP="00506996">
      <w:pPr>
        <w:pStyle w:val="Betarp"/>
        <w:spacing w:line="300" w:lineRule="auto"/>
        <w:ind w:firstLine="0"/>
        <w:contextualSpacing/>
        <w:rPr>
          <w:rFonts w:ascii="Arial" w:eastAsiaTheme="minorHAnsi" w:hAnsi="Arial" w:cs="Arial"/>
          <w:bCs/>
          <w:iCs/>
        </w:rPr>
      </w:pPr>
    </w:p>
    <w:p w14:paraId="4161A9E1" w14:textId="77777777" w:rsidR="008B75A5" w:rsidRDefault="008B75A5" w:rsidP="00506996">
      <w:pPr>
        <w:pStyle w:val="Betarp"/>
        <w:spacing w:line="300" w:lineRule="auto"/>
        <w:ind w:firstLine="0"/>
        <w:contextualSpacing/>
        <w:rPr>
          <w:rFonts w:ascii="Arial" w:eastAsiaTheme="minorHAnsi" w:hAnsi="Arial" w:cs="Arial"/>
          <w:bCs/>
          <w:iCs/>
        </w:rPr>
      </w:pPr>
    </w:p>
    <w:p w14:paraId="6C3CCF78" w14:textId="77777777" w:rsidR="008B75A5" w:rsidRDefault="008B75A5" w:rsidP="00506996">
      <w:pPr>
        <w:pStyle w:val="Betarp"/>
        <w:spacing w:line="300" w:lineRule="auto"/>
        <w:ind w:firstLine="0"/>
        <w:contextualSpacing/>
        <w:rPr>
          <w:rFonts w:ascii="Arial" w:eastAsiaTheme="minorHAnsi" w:hAnsi="Arial" w:cs="Arial"/>
          <w:bCs/>
          <w:iCs/>
        </w:rPr>
      </w:pPr>
    </w:p>
    <w:p w14:paraId="5CB98277" w14:textId="77777777" w:rsidR="008B75A5" w:rsidRDefault="008B75A5" w:rsidP="00506996">
      <w:pPr>
        <w:pStyle w:val="Betarp"/>
        <w:spacing w:line="300" w:lineRule="auto"/>
        <w:ind w:firstLine="0"/>
        <w:contextualSpacing/>
        <w:rPr>
          <w:rFonts w:ascii="Arial" w:eastAsiaTheme="minorHAnsi" w:hAnsi="Arial" w:cs="Arial"/>
          <w:bCs/>
          <w:iCs/>
        </w:rPr>
      </w:pPr>
    </w:p>
    <w:p w14:paraId="43406FAD" w14:textId="77777777" w:rsidR="008B75A5" w:rsidRDefault="008B75A5" w:rsidP="00506996">
      <w:pPr>
        <w:pStyle w:val="Betarp"/>
        <w:spacing w:line="300" w:lineRule="auto"/>
        <w:ind w:firstLine="0"/>
        <w:contextualSpacing/>
        <w:rPr>
          <w:rFonts w:ascii="Arial" w:eastAsiaTheme="minorHAnsi" w:hAnsi="Arial" w:cs="Arial"/>
          <w:bCs/>
          <w:iCs/>
        </w:rPr>
      </w:pPr>
    </w:p>
    <w:p w14:paraId="620C1954" w14:textId="2358A25C" w:rsidR="00112F92" w:rsidRPr="003D6A98" w:rsidRDefault="003010A7" w:rsidP="008B75A5">
      <w:pPr>
        <w:jc w:val="right"/>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75D6C8A1" w14:textId="77777777" w:rsidR="008B75A5" w:rsidRDefault="008B75A5"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32" w:name="_Hlk143094658"/>
      <w:r>
        <w:rPr>
          <w:rFonts w:cstheme="minorHAnsi"/>
          <w:sz w:val="28"/>
          <w:szCs w:val="28"/>
        </w:rPr>
        <w:t>RANGOS DARBŲ</w:t>
      </w:r>
      <w:r w:rsidR="003D6A98" w:rsidRPr="00022CFD">
        <w:rPr>
          <w:rFonts w:cstheme="minorHAnsi"/>
          <w:sz w:val="28"/>
          <w:szCs w:val="28"/>
        </w:rPr>
        <w:t xml:space="preserve"> PIRKIMO – PARDAVIMO SUTARTIS</w:t>
      </w:r>
    </w:p>
    <w:p w14:paraId="11A4003B" w14:textId="77777777" w:rsidR="003D6A98" w:rsidRPr="00B37407" w:rsidRDefault="003D6A98" w:rsidP="003D6A98">
      <w:pPr>
        <w:jc w:val="center"/>
        <w:rPr>
          <w:rFonts w:cstheme="minorHAnsi"/>
          <w:b/>
          <w:bCs/>
        </w:rPr>
      </w:pPr>
      <w:r w:rsidRPr="00B37407">
        <w:rPr>
          <w:rFonts w:cstheme="minorHAnsi"/>
          <w:b/>
          <w:bCs/>
        </w:rPr>
        <w:t>Pridedama atskiru dokumentu</w:t>
      </w:r>
    </w:p>
    <w:bookmarkEnd w:id="32"/>
    <w:p w14:paraId="2C761178" w14:textId="5BA9946D" w:rsidR="009B4090" w:rsidRDefault="009B4090" w:rsidP="009B4090">
      <w:pPr>
        <w:rPr>
          <w:rFonts w:ascii="Arial" w:eastAsiaTheme="minorHAnsi" w:hAnsi="Arial" w:cs="Arial"/>
          <w:bCs/>
          <w:iCs/>
        </w:rPr>
      </w:pPr>
    </w:p>
    <w:p w14:paraId="5CB5C326" w14:textId="77777777" w:rsidR="008B75A5" w:rsidRDefault="008B75A5" w:rsidP="008B75A5">
      <w:pPr>
        <w:rPr>
          <w:rFonts w:cstheme="minorHAnsi"/>
        </w:rPr>
      </w:pPr>
    </w:p>
    <w:p w14:paraId="2E3BF70F" w14:textId="77777777" w:rsidR="008B75A5" w:rsidRDefault="008B75A5" w:rsidP="008B75A5">
      <w:pPr>
        <w:rPr>
          <w:rFonts w:cstheme="minorHAnsi"/>
        </w:rPr>
      </w:pPr>
    </w:p>
    <w:p w14:paraId="04CBD9D3" w14:textId="77777777" w:rsidR="008B75A5" w:rsidRDefault="008B75A5" w:rsidP="008B75A5">
      <w:pPr>
        <w:rPr>
          <w:rFonts w:cstheme="minorHAnsi"/>
        </w:rPr>
      </w:pPr>
    </w:p>
    <w:p w14:paraId="36388A14" w14:textId="77777777" w:rsidR="008B75A5" w:rsidRDefault="008B75A5" w:rsidP="008B75A5">
      <w:pPr>
        <w:rPr>
          <w:rFonts w:cstheme="minorHAnsi"/>
        </w:rPr>
      </w:pPr>
    </w:p>
    <w:p w14:paraId="0EF05C43" w14:textId="77777777" w:rsidR="008B75A5" w:rsidRDefault="008B75A5" w:rsidP="008B75A5">
      <w:pPr>
        <w:rPr>
          <w:rFonts w:cstheme="minorHAnsi"/>
        </w:rPr>
      </w:pPr>
    </w:p>
    <w:p w14:paraId="25AB0264" w14:textId="77777777" w:rsidR="008B75A5" w:rsidRDefault="008B75A5" w:rsidP="008B75A5">
      <w:pPr>
        <w:rPr>
          <w:rFonts w:cstheme="minorHAnsi"/>
        </w:rPr>
      </w:pPr>
    </w:p>
    <w:p w14:paraId="66BB5E6A" w14:textId="77777777" w:rsidR="008B75A5" w:rsidRDefault="008B75A5" w:rsidP="008B75A5">
      <w:pPr>
        <w:rPr>
          <w:rFonts w:cstheme="minorHAnsi"/>
        </w:rPr>
      </w:pPr>
    </w:p>
    <w:p w14:paraId="5942B300" w14:textId="77777777" w:rsidR="008B75A5" w:rsidRDefault="008B75A5" w:rsidP="008B75A5">
      <w:pPr>
        <w:rPr>
          <w:rFonts w:cstheme="minorHAnsi"/>
        </w:rPr>
      </w:pPr>
    </w:p>
    <w:p w14:paraId="3A9B86DC" w14:textId="77777777" w:rsidR="008B75A5" w:rsidRDefault="008B75A5" w:rsidP="008B75A5">
      <w:pPr>
        <w:rPr>
          <w:rFonts w:cstheme="minorHAnsi"/>
        </w:rPr>
      </w:pPr>
    </w:p>
    <w:p w14:paraId="17C82E8D" w14:textId="77777777" w:rsidR="008B75A5" w:rsidRDefault="008B75A5" w:rsidP="008B75A5">
      <w:pPr>
        <w:rPr>
          <w:rFonts w:cstheme="minorHAnsi"/>
        </w:rPr>
      </w:pPr>
    </w:p>
    <w:p w14:paraId="43315087" w14:textId="77777777" w:rsidR="008B75A5" w:rsidRDefault="008B75A5" w:rsidP="008B75A5">
      <w:pPr>
        <w:rPr>
          <w:rFonts w:cstheme="minorHAnsi"/>
        </w:rPr>
      </w:pPr>
    </w:p>
    <w:p w14:paraId="39D8B96E" w14:textId="77777777" w:rsidR="008B75A5" w:rsidRDefault="008B75A5" w:rsidP="008B75A5">
      <w:pPr>
        <w:rPr>
          <w:rFonts w:cstheme="minorHAnsi"/>
        </w:rPr>
      </w:pPr>
    </w:p>
    <w:p w14:paraId="3EB4943C" w14:textId="77777777" w:rsidR="008B75A5" w:rsidRDefault="008B75A5" w:rsidP="008B75A5">
      <w:pPr>
        <w:rPr>
          <w:rFonts w:cstheme="minorHAnsi"/>
        </w:rPr>
      </w:pPr>
    </w:p>
    <w:p w14:paraId="2AB3FAC0" w14:textId="77777777" w:rsidR="008B75A5" w:rsidRDefault="008B75A5" w:rsidP="008B75A5">
      <w:pPr>
        <w:rPr>
          <w:rFonts w:cstheme="minorHAnsi"/>
        </w:rPr>
      </w:pPr>
    </w:p>
    <w:p w14:paraId="0E81FBCC" w14:textId="77777777" w:rsidR="008B75A5" w:rsidRDefault="008B75A5" w:rsidP="008B75A5">
      <w:pPr>
        <w:rPr>
          <w:rFonts w:cstheme="minorHAnsi"/>
        </w:rPr>
      </w:pPr>
    </w:p>
    <w:p w14:paraId="05BB6D10" w14:textId="77777777" w:rsidR="008B75A5" w:rsidRDefault="008B75A5" w:rsidP="008B75A5">
      <w:pPr>
        <w:rPr>
          <w:rFonts w:cstheme="minorHAnsi"/>
        </w:rPr>
      </w:pPr>
    </w:p>
    <w:p w14:paraId="62473765" w14:textId="77777777" w:rsidR="008B75A5" w:rsidRDefault="008B75A5" w:rsidP="008B75A5">
      <w:pPr>
        <w:rPr>
          <w:rFonts w:cstheme="minorHAnsi"/>
        </w:rPr>
      </w:pPr>
    </w:p>
    <w:p w14:paraId="64B168A1" w14:textId="77777777" w:rsidR="008B75A5" w:rsidRDefault="008B75A5" w:rsidP="008B75A5">
      <w:pPr>
        <w:rPr>
          <w:rFonts w:cstheme="minorHAnsi"/>
        </w:rPr>
      </w:pPr>
    </w:p>
    <w:p w14:paraId="16663A4D" w14:textId="77777777" w:rsidR="008B75A5" w:rsidRDefault="008B75A5" w:rsidP="008B75A5">
      <w:pPr>
        <w:rPr>
          <w:rFonts w:cstheme="minorHAnsi"/>
        </w:rPr>
      </w:pPr>
    </w:p>
    <w:p w14:paraId="6390C39C" w14:textId="77777777" w:rsidR="008B75A5" w:rsidRDefault="008B75A5" w:rsidP="008B75A5">
      <w:pPr>
        <w:rPr>
          <w:rFonts w:cstheme="minorHAnsi"/>
        </w:rPr>
      </w:pPr>
    </w:p>
    <w:p w14:paraId="61B95DEF" w14:textId="77777777" w:rsidR="008B75A5" w:rsidRDefault="008B75A5" w:rsidP="008B75A5">
      <w:pPr>
        <w:rPr>
          <w:rFonts w:cstheme="minorHAnsi"/>
        </w:rPr>
      </w:pPr>
    </w:p>
    <w:p w14:paraId="2C938ECF" w14:textId="77777777" w:rsidR="008B75A5" w:rsidRDefault="008B75A5" w:rsidP="008B75A5">
      <w:pPr>
        <w:rPr>
          <w:rFonts w:cstheme="minorHAnsi"/>
        </w:rPr>
      </w:pPr>
    </w:p>
    <w:p w14:paraId="5EAC1399" w14:textId="77777777" w:rsidR="008B75A5" w:rsidRDefault="008B75A5" w:rsidP="008B75A5">
      <w:pPr>
        <w:rPr>
          <w:rFonts w:cstheme="minorHAnsi"/>
        </w:rPr>
      </w:pPr>
    </w:p>
    <w:p w14:paraId="532432C4" w14:textId="77777777" w:rsidR="008B75A5" w:rsidRDefault="008B75A5" w:rsidP="008B75A5">
      <w:pPr>
        <w:rPr>
          <w:rFonts w:cstheme="minorHAnsi"/>
        </w:rPr>
      </w:pPr>
    </w:p>
    <w:p w14:paraId="0F5B0A34" w14:textId="77777777" w:rsidR="008B75A5" w:rsidRDefault="008B75A5" w:rsidP="008B75A5">
      <w:pPr>
        <w:rPr>
          <w:rFonts w:cstheme="minorHAnsi"/>
        </w:rPr>
      </w:pPr>
    </w:p>
    <w:p w14:paraId="355D1BFF" w14:textId="77777777" w:rsidR="008B75A5" w:rsidRDefault="008B75A5" w:rsidP="008B75A5">
      <w:pPr>
        <w:rPr>
          <w:rFonts w:cstheme="minorHAnsi"/>
        </w:rPr>
      </w:pPr>
    </w:p>
    <w:p w14:paraId="579F6DCE" w14:textId="77777777" w:rsidR="008B75A5" w:rsidRDefault="008B75A5" w:rsidP="008B75A5">
      <w:pPr>
        <w:rPr>
          <w:rFonts w:cstheme="minorHAnsi"/>
        </w:rPr>
      </w:pPr>
    </w:p>
    <w:p w14:paraId="49B92EA0" w14:textId="77777777" w:rsidR="008B75A5" w:rsidRDefault="008B75A5" w:rsidP="008B75A5">
      <w:pPr>
        <w:rPr>
          <w:rFonts w:cstheme="minorHAnsi"/>
        </w:rPr>
      </w:pPr>
    </w:p>
    <w:p w14:paraId="57C1771D" w14:textId="77777777" w:rsidR="008B75A5" w:rsidRDefault="008B75A5" w:rsidP="008B75A5">
      <w:pPr>
        <w:rPr>
          <w:rFonts w:cstheme="minorHAnsi"/>
        </w:rPr>
      </w:pPr>
    </w:p>
    <w:p w14:paraId="0196586A" w14:textId="77777777" w:rsidR="008B75A5" w:rsidRDefault="008B75A5" w:rsidP="008B75A5">
      <w:pPr>
        <w:rPr>
          <w:rFonts w:cstheme="minorHAnsi"/>
        </w:rPr>
      </w:pPr>
    </w:p>
    <w:p w14:paraId="18C70D72" w14:textId="77777777" w:rsidR="008B75A5" w:rsidRDefault="008B75A5" w:rsidP="008B75A5">
      <w:pPr>
        <w:rPr>
          <w:rFonts w:cstheme="minorHAnsi"/>
        </w:rPr>
      </w:pPr>
    </w:p>
    <w:p w14:paraId="00476ED4" w14:textId="77777777" w:rsidR="008B75A5" w:rsidRDefault="008B75A5" w:rsidP="008B75A5">
      <w:pPr>
        <w:rPr>
          <w:rFonts w:cstheme="minorHAnsi"/>
        </w:rPr>
      </w:pPr>
    </w:p>
    <w:p w14:paraId="17BC47F8" w14:textId="77777777" w:rsidR="008B75A5" w:rsidRDefault="008B75A5" w:rsidP="008B75A5">
      <w:pPr>
        <w:rPr>
          <w:rFonts w:cstheme="minorHAnsi"/>
        </w:rPr>
      </w:pPr>
    </w:p>
    <w:p w14:paraId="0368CB62" w14:textId="77777777" w:rsidR="008B75A5" w:rsidRDefault="008B75A5" w:rsidP="008B75A5">
      <w:pPr>
        <w:rPr>
          <w:rFonts w:cstheme="minorHAnsi"/>
        </w:rPr>
      </w:pPr>
    </w:p>
    <w:p w14:paraId="02F840AB" w14:textId="77777777" w:rsidR="008B75A5" w:rsidRDefault="008B75A5" w:rsidP="008B75A5">
      <w:pPr>
        <w:rPr>
          <w:rFonts w:cstheme="minorHAnsi"/>
        </w:rPr>
      </w:pPr>
    </w:p>
    <w:p w14:paraId="04BFE3EF" w14:textId="77777777" w:rsidR="008B75A5" w:rsidRDefault="008B75A5" w:rsidP="008B75A5">
      <w:pPr>
        <w:rPr>
          <w:rFonts w:cstheme="minorHAnsi"/>
        </w:rPr>
      </w:pPr>
    </w:p>
    <w:p w14:paraId="163D66E3" w14:textId="08D594F3" w:rsidR="009B4090" w:rsidRPr="004F1A11" w:rsidRDefault="005110A6" w:rsidP="008B75A5">
      <w:pPr>
        <w:jc w:val="right"/>
        <w:rPr>
          <w:rFonts w:eastAsiaTheme="minorHAnsi" w:cstheme="minorHAnsi"/>
          <w:bCs/>
          <w:iCs/>
        </w:rPr>
      </w:pPr>
      <w:r w:rsidRPr="004F1A11">
        <w:rPr>
          <w:rFonts w:cstheme="minorHAnsi"/>
        </w:rPr>
        <w:lastRenderedPageBreak/>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48404FC6" w:rsidR="00451D21" w:rsidRDefault="00451D21" w:rsidP="003C138F">
      <w:pPr>
        <w:spacing w:line="240" w:lineRule="auto"/>
        <w:rPr>
          <w:rFonts w:ascii="Arial" w:hAnsi="Arial" w:cs="Arial"/>
        </w:rPr>
      </w:pPr>
    </w:p>
    <w:p w14:paraId="15396DAD" w14:textId="224618C2" w:rsidR="008B75A5" w:rsidRDefault="008B75A5" w:rsidP="008B75A5">
      <w:pPr>
        <w:rPr>
          <w:rFonts w:cstheme="minorHAnsi"/>
        </w:rPr>
      </w:pPr>
    </w:p>
    <w:p w14:paraId="16235A52" w14:textId="77777777" w:rsidR="008B75A5" w:rsidRDefault="008B75A5" w:rsidP="008B75A5">
      <w:pPr>
        <w:rPr>
          <w:rFonts w:cstheme="minorHAnsi"/>
        </w:rPr>
      </w:pPr>
    </w:p>
    <w:p w14:paraId="4948BCBF" w14:textId="77777777" w:rsidR="008B75A5" w:rsidRDefault="008B75A5" w:rsidP="008B75A5">
      <w:pPr>
        <w:rPr>
          <w:rFonts w:cstheme="minorHAnsi"/>
        </w:rPr>
      </w:pPr>
    </w:p>
    <w:p w14:paraId="22A7EC5F" w14:textId="77777777" w:rsidR="008B75A5" w:rsidRDefault="008B75A5" w:rsidP="008B75A5">
      <w:pPr>
        <w:rPr>
          <w:rFonts w:cstheme="minorHAnsi"/>
        </w:rPr>
      </w:pPr>
    </w:p>
    <w:p w14:paraId="3B83414B" w14:textId="77777777" w:rsidR="008B75A5" w:rsidRDefault="008B75A5" w:rsidP="008B75A5">
      <w:pPr>
        <w:rPr>
          <w:rFonts w:cstheme="minorHAnsi"/>
        </w:rPr>
      </w:pPr>
    </w:p>
    <w:p w14:paraId="22D3095F" w14:textId="77777777" w:rsidR="008B75A5" w:rsidRDefault="008B75A5" w:rsidP="008B75A5">
      <w:pPr>
        <w:rPr>
          <w:rFonts w:cstheme="minorHAnsi"/>
        </w:rPr>
      </w:pPr>
    </w:p>
    <w:p w14:paraId="4F9BC1C8" w14:textId="77777777" w:rsidR="008B75A5" w:rsidRDefault="008B75A5" w:rsidP="008B75A5">
      <w:pPr>
        <w:rPr>
          <w:rFonts w:cstheme="minorHAnsi"/>
        </w:rPr>
      </w:pPr>
    </w:p>
    <w:p w14:paraId="51909918" w14:textId="77777777" w:rsidR="008B75A5" w:rsidRDefault="008B75A5" w:rsidP="008B75A5">
      <w:pPr>
        <w:rPr>
          <w:rFonts w:cstheme="minorHAnsi"/>
        </w:rPr>
      </w:pPr>
    </w:p>
    <w:p w14:paraId="54A15DD1" w14:textId="77777777" w:rsidR="008B75A5" w:rsidRDefault="008B75A5" w:rsidP="008B75A5">
      <w:pPr>
        <w:rPr>
          <w:rFonts w:cstheme="minorHAnsi"/>
        </w:rPr>
      </w:pPr>
    </w:p>
    <w:p w14:paraId="01FB1D79" w14:textId="77777777" w:rsidR="008B75A5" w:rsidRDefault="008B75A5" w:rsidP="008B75A5">
      <w:pPr>
        <w:rPr>
          <w:rFonts w:cstheme="minorHAnsi"/>
        </w:rPr>
      </w:pPr>
    </w:p>
    <w:p w14:paraId="1BE3D822" w14:textId="77777777" w:rsidR="008B75A5" w:rsidRDefault="008B75A5" w:rsidP="008B75A5">
      <w:pPr>
        <w:rPr>
          <w:rFonts w:cstheme="minorHAnsi"/>
        </w:rPr>
      </w:pPr>
    </w:p>
    <w:p w14:paraId="5CAE44D2" w14:textId="77777777" w:rsidR="008B75A5" w:rsidRDefault="008B75A5" w:rsidP="008B75A5">
      <w:pPr>
        <w:rPr>
          <w:rFonts w:cstheme="minorHAnsi"/>
        </w:rPr>
      </w:pPr>
    </w:p>
    <w:p w14:paraId="379E2ED1" w14:textId="77777777" w:rsidR="008B75A5" w:rsidRDefault="008B75A5" w:rsidP="008B75A5">
      <w:pPr>
        <w:rPr>
          <w:rFonts w:cstheme="minorHAnsi"/>
        </w:rPr>
      </w:pPr>
    </w:p>
    <w:p w14:paraId="4B9806B5" w14:textId="77777777" w:rsidR="008B75A5" w:rsidRDefault="008B75A5" w:rsidP="008B75A5">
      <w:pPr>
        <w:rPr>
          <w:rFonts w:cstheme="minorHAnsi"/>
        </w:rPr>
      </w:pPr>
    </w:p>
    <w:p w14:paraId="6C9C4CB9" w14:textId="76309D7E" w:rsidR="00451D21" w:rsidRDefault="008B75A5" w:rsidP="008B75A5">
      <w:pPr>
        <w:jc w:val="right"/>
        <w:rPr>
          <w:rFonts w:cstheme="minorHAnsi"/>
        </w:rPr>
      </w:pPr>
      <w:r>
        <w:rPr>
          <w:rFonts w:cstheme="minorHAnsi"/>
        </w:rPr>
        <w:lastRenderedPageBreak/>
        <w:t>P</w:t>
      </w:r>
      <w:r w:rsidR="00451D21" w:rsidRPr="004F1A11">
        <w:rPr>
          <w:rFonts w:cstheme="minorHAnsi"/>
        </w:rPr>
        <w:t xml:space="preserve">irkimo sąlygų </w:t>
      </w:r>
      <w:r w:rsidR="00451D21">
        <w:rPr>
          <w:rFonts w:cstheme="minorHAnsi"/>
        </w:rPr>
        <w:t>7</w:t>
      </w:r>
      <w:r w:rsidR="00451D21"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Default="00451D21" w:rsidP="00451D21">
      <w:pPr>
        <w:rPr>
          <w:rFonts w:ascii="Calibri" w:hAnsi="Calibri" w:cs="Calibri"/>
          <w:sz w:val="24"/>
          <w:szCs w:val="24"/>
        </w:rPr>
      </w:pPr>
    </w:p>
    <w:p w14:paraId="0DE0E724" w14:textId="77777777" w:rsidR="008B75A5" w:rsidRDefault="008B75A5" w:rsidP="00451D21">
      <w:pPr>
        <w:rPr>
          <w:rFonts w:ascii="Calibri" w:hAnsi="Calibri" w:cs="Calibri"/>
          <w:sz w:val="24"/>
          <w:szCs w:val="24"/>
        </w:rPr>
      </w:pPr>
    </w:p>
    <w:p w14:paraId="6C6A6D77" w14:textId="77777777" w:rsidR="008B75A5" w:rsidRDefault="008B75A5" w:rsidP="00451D21">
      <w:pPr>
        <w:rPr>
          <w:rFonts w:ascii="Calibri" w:hAnsi="Calibri" w:cs="Calibri"/>
          <w:sz w:val="24"/>
          <w:szCs w:val="24"/>
        </w:rPr>
      </w:pPr>
    </w:p>
    <w:p w14:paraId="0E7E8412" w14:textId="77777777" w:rsidR="008B75A5" w:rsidRDefault="008B75A5" w:rsidP="00451D21">
      <w:pPr>
        <w:rPr>
          <w:rFonts w:ascii="Calibri" w:hAnsi="Calibri" w:cs="Calibri"/>
          <w:sz w:val="24"/>
          <w:szCs w:val="24"/>
        </w:rPr>
      </w:pPr>
    </w:p>
    <w:p w14:paraId="7F50A913" w14:textId="77777777" w:rsidR="008B75A5" w:rsidRDefault="008B75A5" w:rsidP="00451D21">
      <w:pPr>
        <w:rPr>
          <w:rFonts w:ascii="Calibri" w:hAnsi="Calibri" w:cs="Calibri"/>
          <w:sz w:val="24"/>
          <w:szCs w:val="24"/>
        </w:rPr>
      </w:pPr>
    </w:p>
    <w:p w14:paraId="6613AD1B" w14:textId="77777777" w:rsidR="008B75A5" w:rsidRDefault="008B75A5" w:rsidP="00451D21">
      <w:pPr>
        <w:rPr>
          <w:rFonts w:ascii="Calibri" w:hAnsi="Calibri" w:cs="Calibri"/>
          <w:sz w:val="24"/>
          <w:szCs w:val="24"/>
        </w:rPr>
      </w:pPr>
    </w:p>
    <w:p w14:paraId="33C5BD35" w14:textId="77777777" w:rsidR="008B75A5" w:rsidRDefault="008B75A5" w:rsidP="00451D21">
      <w:pPr>
        <w:rPr>
          <w:rFonts w:ascii="Calibri" w:hAnsi="Calibri" w:cs="Calibri"/>
          <w:sz w:val="24"/>
          <w:szCs w:val="24"/>
        </w:rPr>
      </w:pPr>
    </w:p>
    <w:p w14:paraId="2C1D7ED1" w14:textId="77777777" w:rsidR="008B75A5" w:rsidRDefault="008B75A5" w:rsidP="00451D21">
      <w:pPr>
        <w:rPr>
          <w:rFonts w:ascii="Calibri" w:hAnsi="Calibri" w:cs="Calibri"/>
          <w:sz w:val="24"/>
          <w:szCs w:val="24"/>
        </w:rPr>
      </w:pPr>
    </w:p>
    <w:p w14:paraId="71A67651" w14:textId="77777777" w:rsidR="008B75A5" w:rsidRDefault="008B75A5" w:rsidP="00451D21">
      <w:pPr>
        <w:rPr>
          <w:rFonts w:ascii="Calibri" w:hAnsi="Calibri" w:cs="Calibri"/>
          <w:sz w:val="24"/>
          <w:szCs w:val="24"/>
        </w:rPr>
      </w:pPr>
    </w:p>
    <w:p w14:paraId="5535F52F" w14:textId="77777777" w:rsidR="008B75A5" w:rsidRDefault="008B75A5" w:rsidP="00451D21">
      <w:pPr>
        <w:rPr>
          <w:rFonts w:ascii="Calibri" w:hAnsi="Calibri" w:cs="Calibri"/>
          <w:sz w:val="24"/>
          <w:szCs w:val="24"/>
        </w:rPr>
      </w:pPr>
    </w:p>
    <w:p w14:paraId="6D15B876" w14:textId="77777777" w:rsidR="008B75A5" w:rsidRDefault="008B75A5" w:rsidP="00451D21">
      <w:pPr>
        <w:rPr>
          <w:rFonts w:ascii="Calibri" w:hAnsi="Calibri" w:cs="Calibri"/>
          <w:sz w:val="24"/>
          <w:szCs w:val="24"/>
        </w:rPr>
      </w:pPr>
    </w:p>
    <w:p w14:paraId="79DDF1AA" w14:textId="77777777" w:rsidR="008B75A5" w:rsidRDefault="008B75A5" w:rsidP="00451D21">
      <w:pPr>
        <w:rPr>
          <w:rFonts w:ascii="Calibri" w:hAnsi="Calibri" w:cs="Calibri"/>
          <w:sz w:val="24"/>
          <w:szCs w:val="24"/>
        </w:rPr>
      </w:pPr>
    </w:p>
    <w:p w14:paraId="077EDB0C" w14:textId="77777777" w:rsidR="008B75A5" w:rsidRDefault="008B75A5" w:rsidP="00451D21">
      <w:pPr>
        <w:rPr>
          <w:rFonts w:ascii="Calibri" w:hAnsi="Calibri" w:cs="Calibri"/>
          <w:sz w:val="24"/>
          <w:szCs w:val="24"/>
        </w:rPr>
      </w:pPr>
    </w:p>
    <w:p w14:paraId="082BFB8B" w14:textId="77777777" w:rsidR="008B75A5" w:rsidRDefault="008B75A5" w:rsidP="00451D21">
      <w:pPr>
        <w:rPr>
          <w:rFonts w:ascii="Calibri" w:hAnsi="Calibri" w:cs="Calibri"/>
          <w:sz w:val="24"/>
          <w:szCs w:val="24"/>
        </w:rPr>
      </w:pPr>
    </w:p>
    <w:p w14:paraId="1941149F" w14:textId="77777777" w:rsidR="008B75A5" w:rsidRDefault="008B75A5" w:rsidP="00451D21">
      <w:pPr>
        <w:rPr>
          <w:rFonts w:ascii="Calibri" w:hAnsi="Calibri" w:cs="Calibri"/>
          <w:sz w:val="24"/>
          <w:szCs w:val="24"/>
        </w:rPr>
      </w:pPr>
    </w:p>
    <w:p w14:paraId="31B73883" w14:textId="77777777" w:rsidR="008B75A5" w:rsidRDefault="008B75A5" w:rsidP="00451D21">
      <w:pPr>
        <w:rPr>
          <w:rFonts w:ascii="Calibri" w:hAnsi="Calibri" w:cs="Calibri"/>
          <w:sz w:val="24"/>
          <w:szCs w:val="24"/>
        </w:rPr>
      </w:pPr>
    </w:p>
    <w:p w14:paraId="5A4B5811" w14:textId="77777777" w:rsidR="008B75A5" w:rsidRDefault="008B75A5" w:rsidP="00451D21">
      <w:pPr>
        <w:rPr>
          <w:rFonts w:ascii="Calibri" w:hAnsi="Calibri" w:cs="Calibri"/>
          <w:sz w:val="24"/>
          <w:szCs w:val="24"/>
        </w:rPr>
      </w:pPr>
    </w:p>
    <w:p w14:paraId="68567530" w14:textId="77777777" w:rsidR="008B75A5" w:rsidRDefault="008B75A5" w:rsidP="00451D21">
      <w:pPr>
        <w:rPr>
          <w:rFonts w:ascii="Calibri" w:hAnsi="Calibri" w:cs="Calibri"/>
          <w:sz w:val="24"/>
          <w:szCs w:val="24"/>
        </w:rPr>
      </w:pPr>
    </w:p>
    <w:p w14:paraId="7AC7DD79" w14:textId="77777777" w:rsidR="008B75A5" w:rsidRDefault="008B75A5" w:rsidP="00451D21">
      <w:pPr>
        <w:rPr>
          <w:rFonts w:ascii="Calibri" w:hAnsi="Calibri" w:cs="Calibri"/>
          <w:sz w:val="24"/>
          <w:szCs w:val="24"/>
        </w:rPr>
      </w:pPr>
    </w:p>
    <w:p w14:paraId="6B646292" w14:textId="77777777" w:rsidR="008B75A5" w:rsidRDefault="008B75A5" w:rsidP="00451D21">
      <w:pPr>
        <w:rPr>
          <w:rFonts w:ascii="Calibri" w:hAnsi="Calibri" w:cs="Calibri"/>
          <w:sz w:val="24"/>
          <w:szCs w:val="24"/>
        </w:rPr>
      </w:pPr>
    </w:p>
    <w:p w14:paraId="2FD1712B" w14:textId="77777777" w:rsidR="008B75A5" w:rsidRDefault="008B75A5" w:rsidP="00451D21">
      <w:pPr>
        <w:rPr>
          <w:rFonts w:ascii="Calibri" w:hAnsi="Calibri" w:cs="Calibri"/>
          <w:sz w:val="24"/>
          <w:szCs w:val="24"/>
        </w:rPr>
      </w:pPr>
    </w:p>
    <w:p w14:paraId="4472CE78" w14:textId="77777777" w:rsidR="008B75A5" w:rsidRDefault="008B75A5" w:rsidP="00451D21">
      <w:pPr>
        <w:rPr>
          <w:rFonts w:ascii="Calibri" w:hAnsi="Calibri" w:cs="Calibri"/>
          <w:sz w:val="24"/>
          <w:szCs w:val="24"/>
        </w:rPr>
      </w:pPr>
    </w:p>
    <w:p w14:paraId="39E9815A" w14:textId="77777777" w:rsidR="008B75A5" w:rsidRDefault="008B75A5" w:rsidP="00451D21">
      <w:pPr>
        <w:rPr>
          <w:rFonts w:ascii="Calibri" w:hAnsi="Calibri" w:cs="Calibri"/>
          <w:sz w:val="24"/>
          <w:szCs w:val="24"/>
        </w:rPr>
      </w:pPr>
    </w:p>
    <w:p w14:paraId="77888642" w14:textId="77777777" w:rsidR="008B75A5" w:rsidRDefault="008B75A5" w:rsidP="00451D21">
      <w:pPr>
        <w:rPr>
          <w:rFonts w:ascii="Calibri" w:hAnsi="Calibri" w:cs="Calibri"/>
          <w:sz w:val="24"/>
          <w:szCs w:val="24"/>
        </w:rPr>
      </w:pPr>
    </w:p>
    <w:p w14:paraId="76562C26" w14:textId="77777777" w:rsidR="008B75A5" w:rsidRDefault="008B75A5" w:rsidP="00451D21">
      <w:pPr>
        <w:rPr>
          <w:rFonts w:ascii="Calibri" w:hAnsi="Calibri" w:cs="Calibri"/>
          <w:sz w:val="24"/>
          <w:szCs w:val="24"/>
        </w:rPr>
      </w:pPr>
    </w:p>
    <w:p w14:paraId="120C8433" w14:textId="77777777" w:rsidR="008B75A5" w:rsidRPr="00A03E6B" w:rsidRDefault="008B75A5" w:rsidP="008B75A5">
      <w:pPr>
        <w:jc w:val="right"/>
        <w:rPr>
          <w:rFonts w:ascii="Calibri" w:hAnsi="Calibri" w:cs="Calibri"/>
          <w:sz w:val="24"/>
          <w:szCs w:val="24"/>
        </w:rPr>
      </w:pPr>
    </w:p>
    <w:p w14:paraId="6DB1EA8F" w14:textId="05BCB980" w:rsidR="000A3599" w:rsidRPr="00AC0420" w:rsidRDefault="000A3599" w:rsidP="00E3591B">
      <w:pPr>
        <w:jc w:val="right"/>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463C49A" w14:textId="79F9FAB6" w:rsidR="00E3591B" w:rsidRDefault="00E3591B" w:rsidP="000A3599">
      <w:pPr>
        <w:pStyle w:val="Betarp"/>
        <w:ind w:firstLine="720"/>
        <w:rPr>
          <w:rFonts w:eastAsia="Yu Mincho" w:cstheme="minorHAnsi"/>
          <w:b/>
          <w:iCs/>
          <w:color w:val="000000" w:themeColor="text1"/>
        </w:rPr>
      </w:pPr>
      <w:r w:rsidRPr="00E3591B">
        <w:rPr>
          <w:rFonts w:eastAsia="Yu Mincho" w:cstheme="minorHAnsi"/>
          <w:bCs/>
          <w:iCs/>
          <w:color w:val="000000" w:themeColor="text1"/>
        </w:rPr>
        <w:t>6. Tiekėjas yra neatlikęs jam paskirtos baudžiamojo poveikio priemonės – uždraudimo juridiniam asmeniui dalyvauti viešuosiuose pirkimuose</w:t>
      </w:r>
      <w:r w:rsidRPr="00E3591B">
        <w:rPr>
          <w:rFonts w:eastAsia="Yu Mincho" w:cstheme="minorHAnsi"/>
          <w:b/>
          <w:iCs/>
          <w:color w:val="000000" w:themeColor="text1"/>
        </w:rPr>
        <w:t xml:space="preserve"> (VPĮ 46 straipsnio 21 dalis).</w:t>
      </w:r>
    </w:p>
    <w:p w14:paraId="563D19BF" w14:textId="77777777" w:rsidR="00E3591B" w:rsidRPr="00253955" w:rsidRDefault="00E3591B"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9CC7" w14:textId="77777777" w:rsidR="00DE47FB" w:rsidRDefault="00DE47FB" w:rsidP="00D05666">
      <w:r>
        <w:separator/>
      </w:r>
    </w:p>
  </w:endnote>
  <w:endnote w:type="continuationSeparator" w:id="0">
    <w:p w14:paraId="05A6B3AD" w14:textId="77777777" w:rsidR="00DE47FB" w:rsidRDefault="00DE47FB" w:rsidP="00D05666">
      <w:r>
        <w:continuationSeparator/>
      </w:r>
    </w:p>
  </w:endnote>
  <w:endnote w:type="continuationNotice" w:id="1">
    <w:p w14:paraId="43C28320" w14:textId="77777777" w:rsidR="00DE47FB" w:rsidRDefault="00DE4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2E80" w14:textId="77777777" w:rsidR="00DE47FB" w:rsidRDefault="00DE47FB" w:rsidP="00D05666">
      <w:r>
        <w:separator/>
      </w:r>
    </w:p>
  </w:footnote>
  <w:footnote w:type="continuationSeparator" w:id="0">
    <w:p w14:paraId="74AF767C" w14:textId="77777777" w:rsidR="00DE47FB" w:rsidRDefault="00DE47FB" w:rsidP="00D05666">
      <w:r>
        <w:continuationSeparator/>
      </w:r>
    </w:p>
  </w:footnote>
  <w:footnote w:type="continuationNotice" w:id="1">
    <w:p w14:paraId="554A8A1F" w14:textId="77777777" w:rsidR="00DE47FB" w:rsidRDefault="00DE47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8"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22287778">
    <w:abstractNumId w:val="10"/>
  </w:num>
  <w:num w:numId="2" w16cid:durableId="1490172141">
    <w:abstractNumId w:val="49"/>
  </w:num>
  <w:num w:numId="3" w16cid:durableId="138770985">
    <w:abstractNumId w:val="29"/>
  </w:num>
  <w:num w:numId="4" w16cid:durableId="219707255">
    <w:abstractNumId w:val="62"/>
  </w:num>
  <w:num w:numId="5" w16cid:durableId="2137720050">
    <w:abstractNumId w:val="8"/>
  </w:num>
  <w:num w:numId="6" w16cid:durableId="1882473578">
    <w:abstractNumId w:val="25"/>
  </w:num>
  <w:num w:numId="7" w16cid:durableId="742215806">
    <w:abstractNumId w:val="45"/>
  </w:num>
  <w:num w:numId="8" w16cid:durableId="581986730">
    <w:abstractNumId w:val="51"/>
  </w:num>
  <w:num w:numId="9" w16cid:durableId="1210533292">
    <w:abstractNumId w:val="6"/>
  </w:num>
  <w:num w:numId="10" w16cid:durableId="360207028">
    <w:abstractNumId w:val="12"/>
  </w:num>
  <w:num w:numId="11" w16cid:durableId="464082020">
    <w:abstractNumId w:val="54"/>
  </w:num>
  <w:num w:numId="12" w16cid:durableId="1510020379">
    <w:abstractNumId w:val="17"/>
  </w:num>
  <w:num w:numId="13" w16cid:durableId="1778215594">
    <w:abstractNumId w:val="33"/>
  </w:num>
  <w:num w:numId="14" w16cid:durableId="1652252092">
    <w:abstractNumId w:val="15"/>
  </w:num>
  <w:num w:numId="15" w16cid:durableId="2131630214">
    <w:abstractNumId w:val="21"/>
  </w:num>
  <w:num w:numId="16" w16cid:durableId="1098015114">
    <w:abstractNumId w:val="60"/>
  </w:num>
  <w:num w:numId="17" w16cid:durableId="1208252808">
    <w:abstractNumId w:val="59"/>
  </w:num>
  <w:num w:numId="18" w16cid:durableId="963148996">
    <w:abstractNumId w:val="9"/>
  </w:num>
  <w:num w:numId="19" w16cid:durableId="1873961101">
    <w:abstractNumId w:val="34"/>
  </w:num>
  <w:num w:numId="20" w16cid:durableId="1129662248">
    <w:abstractNumId w:val="31"/>
  </w:num>
  <w:num w:numId="21" w16cid:durableId="817724215">
    <w:abstractNumId w:val="30"/>
  </w:num>
  <w:num w:numId="22" w16cid:durableId="1993635468">
    <w:abstractNumId w:val="7"/>
  </w:num>
  <w:num w:numId="23" w16cid:durableId="1928659478">
    <w:abstractNumId w:val="61"/>
  </w:num>
  <w:num w:numId="24" w16cid:durableId="1250694197">
    <w:abstractNumId w:val="2"/>
  </w:num>
  <w:num w:numId="25" w16cid:durableId="681514953">
    <w:abstractNumId w:val="18"/>
  </w:num>
  <w:num w:numId="26" w16cid:durableId="2001343554">
    <w:abstractNumId w:val="27"/>
  </w:num>
  <w:num w:numId="27" w16cid:durableId="1828280303">
    <w:abstractNumId w:val="38"/>
  </w:num>
  <w:num w:numId="28" w16cid:durableId="2125803710">
    <w:abstractNumId w:val="35"/>
  </w:num>
  <w:num w:numId="29" w16cid:durableId="2051806606">
    <w:abstractNumId w:val="5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4"/>
  </w:num>
  <w:num w:numId="32" w16cid:durableId="1032875126">
    <w:abstractNumId w:val="23"/>
  </w:num>
  <w:num w:numId="33" w16cid:durableId="341712434">
    <w:abstractNumId w:val="4"/>
  </w:num>
  <w:num w:numId="34" w16cid:durableId="419986092">
    <w:abstractNumId w:val="24"/>
  </w:num>
  <w:num w:numId="35" w16cid:durableId="989599647">
    <w:abstractNumId w:val="47"/>
  </w:num>
  <w:num w:numId="36" w16cid:durableId="134224949">
    <w:abstractNumId w:val="37"/>
  </w:num>
  <w:num w:numId="37" w16cid:durableId="801532550">
    <w:abstractNumId w:val="5"/>
  </w:num>
  <w:num w:numId="38" w16cid:durableId="777871533">
    <w:abstractNumId w:val="11"/>
  </w:num>
  <w:num w:numId="39" w16cid:durableId="1476410157">
    <w:abstractNumId w:val="56"/>
  </w:num>
  <w:num w:numId="40" w16cid:durableId="403528462">
    <w:abstractNumId w:val="5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1"/>
  </w:num>
  <w:num w:numId="42" w16cid:durableId="1514566671">
    <w:abstractNumId w:val="57"/>
  </w:num>
  <w:num w:numId="43" w16cid:durableId="1624074669">
    <w:abstractNumId w:val="42"/>
  </w:num>
  <w:num w:numId="44" w16cid:durableId="1236630376">
    <w:abstractNumId w:val="58"/>
  </w:num>
  <w:num w:numId="45" w16cid:durableId="1897933955">
    <w:abstractNumId w:val="22"/>
  </w:num>
  <w:num w:numId="46" w16cid:durableId="330569735">
    <w:abstractNumId w:val="43"/>
  </w:num>
  <w:num w:numId="47" w16cid:durableId="1415740606">
    <w:abstractNumId w:val="55"/>
  </w:num>
  <w:num w:numId="48" w16cid:durableId="662123677">
    <w:abstractNumId w:val="53"/>
  </w:num>
  <w:num w:numId="49" w16cid:durableId="67459811">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6"/>
  </w:num>
  <w:num w:numId="54" w16cid:durableId="12695780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36"/>
  </w:num>
  <w:num w:numId="58" w16cid:durableId="1616060553">
    <w:abstractNumId w:val="48"/>
  </w:num>
  <w:num w:numId="59" w16cid:durableId="1875145153">
    <w:abstractNumId w:val="14"/>
  </w:num>
  <w:num w:numId="60" w16cid:durableId="1090274761">
    <w:abstractNumId w:val="40"/>
  </w:num>
  <w:num w:numId="61" w16cid:durableId="371535562">
    <w:abstractNumId w:val="3"/>
  </w:num>
  <w:num w:numId="62" w16cid:durableId="1174879547">
    <w:abstractNumId w:val="26"/>
  </w:num>
  <w:num w:numId="63" w16cid:durableId="15935078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 w:numId="65" w16cid:durableId="1023554635">
    <w:abstractNumId w:val="39"/>
  </w:num>
  <w:num w:numId="66" w16cid:durableId="1207065637">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FE"/>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669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D1"/>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98"/>
    <w:rsid w:val="0033759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A7"/>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5E"/>
    <w:rsid w:val="007E625C"/>
    <w:rsid w:val="007E6C65"/>
    <w:rsid w:val="007E7010"/>
    <w:rsid w:val="007E798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2D4"/>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17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5A5"/>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2A8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B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7FB"/>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1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0716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8231253">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92603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463941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004FF"/>
    <w:rsid w:val="00107F2E"/>
    <w:rsid w:val="00111992"/>
    <w:rsid w:val="001251FC"/>
    <w:rsid w:val="00125B7D"/>
    <w:rsid w:val="00127A9E"/>
    <w:rsid w:val="00146D0B"/>
    <w:rsid w:val="00161FB7"/>
    <w:rsid w:val="001A6EE0"/>
    <w:rsid w:val="001E3B26"/>
    <w:rsid w:val="00212F01"/>
    <w:rsid w:val="00221D60"/>
    <w:rsid w:val="00256A57"/>
    <w:rsid w:val="00295EF8"/>
    <w:rsid w:val="002C1509"/>
    <w:rsid w:val="00311049"/>
    <w:rsid w:val="003661A6"/>
    <w:rsid w:val="004161F4"/>
    <w:rsid w:val="00430113"/>
    <w:rsid w:val="00460C76"/>
    <w:rsid w:val="0046126A"/>
    <w:rsid w:val="00486CA7"/>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A75"/>
    <w:rsid w:val="00737C4C"/>
    <w:rsid w:val="0078514A"/>
    <w:rsid w:val="007C7D73"/>
    <w:rsid w:val="007F25D7"/>
    <w:rsid w:val="00804B62"/>
    <w:rsid w:val="00810A25"/>
    <w:rsid w:val="008357CF"/>
    <w:rsid w:val="00875976"/>
    <w:rsid w:val="00881536"/>
    <w:rsid w:val="0089717C"/>
    <w:rsid w:val="008D6E2A"/>
    <w:rsid w:val="00906FC8"/>
    <w:rsid w:val="00915DD0"/>
    <w:rsid w:val="00926BF1"/>
    <w:rsid w:val="0093712A"/>
    <w:rsid w:val="009520DA"/>
    <w:rsid w:val="00975C18"/>
    <w:rsid w:val="0097687E"/>
    <w:rsid w:val="00990EA0"/>
    <w:rsid w:val="009C5E39"/>
    <w:rsid w:val="009E6FBD"/>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4CEB"/>
    <w:rsid w:val="00D1288B"/>
    <w:rsid w:val="00D34C97"/>
    <w:rsid w:val="00D5765A"/>
    <w:rsid w:val="00D6655B"/>
    <w:rsid w:val="00DA2237"/>
    <w:rsid w:val="00DD30D3"/>
    <w:rsid w:val="00DE23D8"/>
    <w:rsid w:val="00E464CE"/>
    <w:rsid w:val="00E546BB"/>
    <w:rsid w:val="00E67120"/>
    <w:rsid w:val="00E706A7"/>
    <w:rsid w:val="00E964F6"/>
    <w:rsid w:val="00EE67FC"/>
    <w:rsid w:val="00EF6792"/>
    <w:rsid w:val="00EF6CAE"/>
    <w:rsid w:val="00F21AF8"/>
    <w:rsid w:val="00F5579B"/>
    <w:rsid w:val="00F559EB"/>
    <w:rsid w:val="00F81DB5"/>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17800</Words>
  <Characters>10147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27</cp:revision>
  <cp:lastPrinted>2024-12-04T11:45:00Z</cp:lastPrinted>
  <dcterms:created xsi:type="dcterms:W3CDTF">2025-01-29T11:39:00Z</dcterms:created>
  <dcterms:modified xsi:type="dcterms:W3CDTF">2025-07-22T10:48:00Z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