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A82970" w:rsidRDefault="00DE3ABB" w:rsidP="001E47FA">
      <w:pPr>
        <w:pStyle w:val="Default"/>
        <w:jc w:val="both"/>
        <w:rPr>
          <w:sz w:val="22"/>
          <w:szCs w:val="22"/>
          <w:lang w:val="en-US"/>
        </w:rPr>
      </w:pPr>
    </w:p>
    <w:p w14:paraId="683F42A1" w14:textId="65949CA4" w:rsidR="00D40FE5" w:rsidRPr="00A82970" w:rsidRDefault="00D40FE5" w:rsidP="001E47FA">
      <w:pPr>
        <w:pStyle w:val="Default"/>
        <w:spacing w:line="360" w:lineRule="auto"/>
        <w:jc w:val="center"/>
        <w:rPr>
          <w:b/>
          <w:bCs/>
          <w:sz w:val="22"/>
          <w:szCs w:val="22"/>
        </w:rPr>
      </w:pPr>
      <w:r w:rsidRPr="00A82970">
        <w:rPr>
          <w:b/>
          <w:bCs/>
          <w:sz w:val="22"/>
          <w:szCs w:val="22"/>
        </w:rPr>
        <w:t>AKCINĖ BENDROVĖ „VIA LIETUVA“</w:t>
      </w:r>
    </w:p>
    <w:p w14:paraId="3068A870" w14:textId="77777777" w:rsidR="00497052" w:rsidRPr="00A82970" w:rsidRDefault="00497052" w:rsidP="001E47FA">
      <w:pPr>
        <w:pStyle w:val="Default"/>
        <w:spacing w:line="360" w:lineRule="auto"/>
        <w:jc w:val="both"/>
        <w:rPr>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982"/>
        <w:gridCol w:w="274"/>
      </w:tblGrid>
      <w:tr w:rsidR="00497052" w:rsidRPr="00A82970" w14:paraId="5DAEEB62" w14:textId="77777777" w:rsidTr="001E47FA">
        <w:tc>
          <w:tcPr>
            <w:tcW w:w="6799" w:type="dxa"/>
          </w:tcPr>
          <w:p w14:paraId="567E1DC6" w14:textId="77777777" w:rsidR="00497052" w:rsidRPr="00A82970" w:rsidRDefault="008979FF"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r w:rsidRPr="00A82970">
              <w:rPr>
                <w:sz w:val="22"/>
                <w:szCs w:val="22"/>
              </w:rPr>
              <w:t>Teikėjams</w:t>
            </w:r>
          </w:p>
          <w:p w14:paraId="00C6D4C0" w14:textId="2E5FFCEA" w:rsidR="008979FF" w:rsidRPr="00A82970" w:rsidRDefault="008979FF"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r w:rsidRPr="00A82970">
              <w:rPr>
                <w:sz w:val="22"/>
                <w:szCs w:val="22"/>
              </w:rPr>
              <w:t>Siunčiama CVPIS susirašinėjimo priemonėmis</w:t>
            </w:r>
          </w:p>
        </w:tc>
        <w:tc>
          <w:tcPr>
            <w:tcW w:w="2982" w:type="dxa"/>
          </w:tcPr>
          <w:p w14:paraId="66DC8936" w14:textId="6CC3AD2B" w:rsidR="00497052" w:rsidRPr="00A82970" w:rsidRDefault="001E47FA"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r w:rsidRPr="00A82970">
              <w:rPr>
                <w:sz w:val="22"/>
                <w:szCs w:val="22"/>
              </w:rPr>
              <w:t xml:space="preserve">                          </w:t>
            </w:r>
            <w:r w:rsidR="008979FF" w:rsidRPr="00A82970">
              <w:rPr>
                <w:sz w:val="22"/>
                <w:szCs w:val="22"/>
              </w:rPr>
              <w:t>202</w:t>
            </w:r>
            <w:r w:rsidR="00286AB0" w:rsidRPr="00A82970">
              <w:rPr>
                <w:sz w:val="22"/>
                <w:szCs w:val="22"/>
              </w:rPr>
              <w:t>5</w:t>
            </w:r>
            <w:r w:rsidR="008979FF" w:rsidRPr="00A82970">
              <w:rPr>
                <w:sz w:val="22"/>
                <w:szCs w:val="22"/>
              </w:rPr>
              <w:t>-</w:t>
            </w:r>
            <w:r w:rsidR="00286AB0" w:rsidRPr="00A82970">
              <w:rPr>
                <w:sz w:val="22"/>
                <w:szCs w:val="22"/>
              </w:rPr>
              <w:t>0</w:t>
            </w:r>
            <w:r w:rsidR="00C26E9B" w:rsidRPr="00A82970">
              <w:rPr>
                <w:sz w:val="22"/>
                <w:szCs w:val="22"/>
              </w:rPr>
              <w:t>7</w:t>
            </w:r>
            <w:r w:rsidR="008E0A34" w:rsidRPr="00A82970">
              <w:rPr>
                <w:sz w:val="22"/>
                <w:szCs w:val="22"/>
              </w:rPr>
              <w:t>-</w:t>
            </w:r>
            <w:r w:rsidR="00CB2ADF" w:rsidRPr="00A82970">
              <w:rPr>
                <w:sz w:val="22"/>
                <w:szCs w:val="22"/>
              </w:rPr>
              <w:t>22</w:t>
            </w:r>
          </w:p>
        </w:tc>
        <w:tc>
          <w:tcPr>
            <w:tcW w:w="274" w:type="dxa"/>
          </w:tcPr>
          <w:p w14:paraId="3588D70D" w14:textId="02C6BB33" w:rsidR="00497052" w:rsidRPr="00A82970" w:rsidRDefault="00497052"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p>
        </w:tc>
      </w:tr>
      <w:tr w:rsidR="00CB7940" w:rsidRPr="00A82970" w14:paraId="0BDDEE25" w14:textId="77777777" w:rsidTr="001E47FA">
        <w:tc>
          <w:tcPr>
            <w:tcW w:w="6799" w:type="dxa"/>
          </w:tcPr>
          <w:p w14:paraId="7EDD88CD" w14:textId="77777777" w:rsidR="00CB7940" w:rsidRPr="00A82970" w:rsidRDefault="00CB7940"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p>
        </w:tc>
        <w:tc>
          <w:tcPr>
            <w:tcW w:w="2982" w:type="dxa"/>
          </w:tcPr>
          <w:p w14:paraId="13D625C6" w14:textId="77777777" w:rsidR="00CB7940" w:rsidRPr="00A82970" w:rsidRDefault="00CB7940"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p>
        </w:tc>
        <w:tc>
          <w:tcPr>
            <w:tcW w:w="274" w:type="dxa"/>
          </w:tcPr>
          <w:p w14:paraId="1973D5CE" w14:textId="77777777" w:rsidR="00CB7940" w:rsidRPr="00A82970" w:rsidRDefault="00CB7940"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p>
        </w:tc>
      </w:tr>
    </w:tbl>
    <w:p w14:paraId="082711B2" w14:textId="799C0839" w:rsidR="00D40FE5" w:rsidRPr="00A82970" w:rsidRDefault="008979FF" w:rsidP="001E47FA">
      <w:pPr>
        <w:pStyle w:val="Default"/>
        <w:spacing w:line="360" w:lineRule="auto"/>
        <w:jc w:val="both"/>
        <w:rPr>
          <w:b/>
          <w:bCs/>
          <w:sz w:val="22"/>
          <w:szCs w:val="22"/>
        </w:rPr>
      </w:pPr>
      <w:r w:rsidRPr="00A82970">
        <w:rPr>
          <w:b/>
          <w:bCs/>
          <w:sz w:val="22"/>
          <w:szCs w:val="22"/>
        </w:rPr>
        <w:t xml:space="preserve">DĖL </w:t>
      </w:r>
      <w:r w:rsidR="00850307" w:rsidRPr="00A82970">
        <w:rPr>
          <w:b/>
          <w:bCs/>
          <w:sz w:val="22"/>
          <w:szCs w:val="22"/>
        </w:rPr>
        <w:t>RINKOS KONSULTACIJOS</w:t>
      </w:r>
    </w:p>
    <w:p w14:paraId="28EE2F8E" w14:textId="46E3C904" w:rsidR="0037133D" w:rsidRPr="00A82970" w:rsidRDefault="00991DE8" w:rsidP="001E47FA">
      <w:pPr>
        <w:spacing w:after="160"/>
        <w:ind w:firstLine="720"/>
        <w:jc w:val="both"/>
        <w:rPr>
          <w:rFonts w:ascii="Arial" w:hAnsi="Arial" w:cs="Arial"/>
          <w:sz w:val="22"/>
          <w:szCs w:val="22"/>
        </w:rPr>
      </w:pPr>
      <w:r w:rsidRPr="00A82970">
        <w:rPr>
          <w:rFonts w:ascii="Arial" w:hAnsi="Arial" w:cs="Arial"/>
          <w:sz w:val="22"/>
          <w:szCs w:val="22"/>
        </w:rPr>
        <w:t>Akcinė bendrovė „Via Lietuva“</w:t>
      </w:r>
      <w:r w:rsidR="00850307" w:rsidRPr="00A82970">
        <w:rPr>
          <w:rFonts w:ascii="Arial" w:hAnsi="Arial" w:cs="Arial"/>
          <w:sz w:val="22"/>
          <w:szCs w:val="22"/>
        </w:rPr>
        <w:t xml:space="preserve"> (toliau – Perkančioji organizacija) siekdama tinkamai pasiruošti numatomam pirkimui</w:t>
      </w:r>
      <w:r w:rsidR="00CC55DF" w:rsidRPr="00A82970">
        <w:rPr>
          <w:rFonts w:ascii="Arial" w:hAnsi="Arial" w:cs="Arial"/>
          <w:sz w:val="22"/>
          <w:szCs w:val="22"/>
        </w:rPr>
        <w:t xml:space="preserve"> </w:t>
      </w:r>
      <w:r w:rsidR="00E22F07" w:rsidRPr="00A82970">
        <w:rPr>
          <w:rFonts w:ascii="Arial" w:hAnsi="Arial" w:cs="Arial"/>
          <w:sz w:val="22"/>
          <w:szCs w:val="22"/>
        </w:rPr>
        <w:t>„</w:t>
      </w:r>
      <w:r w:rsidR="00A82970" w:rsidRPr="00A82970">
        <w:rPr>
          <w:rFonts w:ascii="Arial" w:hAnsi="Arial" w:cs="Arial"/>
          <w:b/>
          <w:bCs/>
          <w:sz w:val="22"/>
          <w:szCs w:val="22"/>
        </w:rPr>
        <w:t>Krašto kelio Nr. 144 Jonava–Kėdainiai–Šeduva ruožo nuo 17,565 iki 23,070 km kapitalinis remontas</w:t>
      </w:r>
      <w:r w:rsidR="00CC55DF" w:rsidRPr="00A82970">
        <w:rPr>
          <w:rFonts w:ascii="Arial" w:hAnsi="Arial" w:cs="Arial"/>
          <w:sz w:val="22"/>
          <w:szCs w:val="22"/>
        </w:rPr>
        <w:t>“</w:t>
      </w:r>
      <w:r w:rsidR="00850307" w:rsidRPr="00A82970">
        <w:rPr>
          <w:rFonts w:ascii="Arial" w:hAnsi="Arial" w:cs="Arial"/>
          <w:sz w:val="22"/>
          <w:szCs w:val="22"/>
        </w:rPr>
        <w:t xml:space="preserve"> vadovaudamasi Lietuvos Respublikos Viešųjų pirkimų įstatymo 27 straipsnio 1 d. 1 p., vykdo išankstinę rinkos konsultaciją su rinkos dalyviais.</w:t>
      </w:r>
    </w:p>
    <w:p w14:paraId="1DC305D2" w14:textId="4E80785E" w:rsidR="0085266F" w:rsidRPr="00A82970" w:rsidRDefault="00850307" w:rsidP="001E47FA">
      <w:pPr>
        <w:spacing w:after="160"/>
        <w:ind w:firstLine="720"/>
        <w:jc w:val="both"/>
        <w:rPr>
          <w:rFonts w:ascii="Arial" w:hAnsi="Arial" w:cs="Arial"/>
          <w:color w:val="000000"/>
          <w:sz w:val="22"/>
          <w:szCs w:val="22"/>
          <w:lang w:eastAsia="lt-LT"/>
        </w:rPr>
      </w:pPr>
      <w:r w:rsidRPr="00A82970">
        <w:rPr>
          <w:rFonts w:ascii="Arial" w:hAnsi="Arial" w:cs="Arial"/>
          <w:b/>
          <w:color w:val="000000"/>
          <w:sz w:val="22"/>
          <w:szCs w:val="22"/>
        </w:rPr>
        <w:t>Konsultacijos tikslas</w:t>
      </w:r>
      <w:r w:rsidR="00687ADF" w:rsidRPr="00A82970">
        <w:rPr>
          <w:rFonts w:ascii="Arial" w:hAnsi="Arial" w:cs="Arial"/>
          <w:b/>
          <w:color w:val="000000"/>
          <w:sz w:val="22"/>
          <w:szCs w:val="22"/>
        </w:rPr>
        <w:t xml:space="preserve"> - </w:t>
      </w:r>
      <w:r w:rsidR="0085266F" w:rsidRPr="00A82970">
        <w:rPr>
          <w:rFonts w:ascii="Arial" w:hAnsi="Arial" w:cs="Arial"/>
          <w:b/>
          <w:color w:val="000000"/>
          <w:sz w:val="22"/>
          <w:szCs w:val="22"/>
        </w:rPr>
        <w:t xml:space="preserve"> </w:t>
      </w:r>
      <w:r w:rsidR="00BD0E2A" w:rsidRPr="00631EC3">
        <w:rPr>
          <w:rFonts w:ascii="Arial Narrow" w:hAnsi="Arial Narrow"/>
          <w:i/>
          <w:iCs/>
          <w:sz w:val="20"/>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5266F" w:rsidRPr="00A82970">
        <w:rPr>
          <w:rFonts w:ascii="Arial" w:hAnsi="Arial" w:cs="Arial"/>
          <w:color w:val="000000"/>
          <w:sz w:val="22"/>
          <w:szCs w:val="22"/>
          <w:lang w:eastAsia="lt-LT"/>
        </w:rPr>
        <w:t xml:space="preserve">. </w:t>
      </w:r>
    </w:p>
    <w:p w14:paraId="4C7BB7C3" w14:textId="327EBEEF" w:rsidR="00850307" w:rsidRPr="00A82970" w:rsidRDefault="00850307" w:rsidP="001E47FA">
      <w:pPr>
        <w:ind w:firstLine="709"/>
        <w:jc w:val="both"/>
        <w:rPr>
          <w:rFonts w:ascii="Arial" w:hAnsi="Arial" w:cs="Arial"/>
          <w:sz w:val="22"/>
          <w:szCs w:val="22"/>
        </w:rPr>
      </w:pPr>
      <w:r w:rsidRPr="00A82970">
        <w:rPr>
          <w:rFonts w:ascii="Arial" w:hAnsi="Arial" w:cs="Arial"/>
          <w:color w:val="000000"/>
          <w:sz w:val="22"/>
          <w:szCs w:val="22"/>
        </w:rPr>
        <w:t xml:space="preserve">Kartu skelbiamas pirkimo objekto </w:t>
      </w:r>
      <w:r w:rsidR="006C52D0" w:rsidRPr="006C52D0">
        <w:rPr>
          <w:rFonts w:ascii="Arial" w:hAnsi="Arial" w:cs="Arial"/>
          <w:b/>
          <w:bCs/>
          <w:i/>
          <w:iCs/>
          <w:color w:val="000000"/>
          <w:sz w:val="22"/>
          <w:szCs w:val="22"/>
        </w:rPr>
        <w:t>k</w:t>
      </w:r>
      <w:r w:rsidR="00BD0E2A">
        <w:rPr>
          <w:rFonts w:ascii="Arial" w:hAnsi="Arial" w:cs="Arial"/>
          <w:b/>
          <w:bCs/>
          <w:i/>
          <w:iCs/>
          <w:color w:val="000000" w:themeColor="text1"/>
          <w:sz w:val="22"/>
          <w:szCs w:val="22"/>
        </w:rPr>
        <w:t>valifikaciniai reikalavimai</w:t>
      </w:r>
      <w:r w:rsidR="00623EFE">
        <w:rPr>
          <w:rFonts w:ascii="Arial" w:hAnsi="Arial" w:cs="Arial"/>
          <w:b/>
          <w:bCs/>
          <w:i/>
          <w:iCs/>
          <w:color w:val="000000" w:themeColor="text1"/>
          <w:sz w:val="22"/>
          <w:szCs w:val="22"/>
        </w:rPr>
        <w:t xml:space="preserve">, </w:t>
      </w:r>
      <w:r w:rsidR="006C52D0" w:rsidRPr="006C52D0">
        <w:rPr>
          <w:rFonts w:ascii="Arial" w:hAnsi="Arial" w:cs="Arial"/>
          <w:b/>
          <w:bCs/>
          <w:i/>
          <w:iCs/>
          <w:color w:val="000000" w:themeColor="text1"/>
          <w:sz w:val="22"/>
          <w:szCs w:val="22"/>
        </w:rPr>
        <w:t>e</w:t>
      </w:r>
      <w:r w:rsidR="00623EFE">
        <w:rPr>
          <w:rFonts w:ascii="Arial" w:hAnsi="Arial" w:cs="Arial"/>
          <w:b/>
          <w:bCs/>
          <w:i/>
          <w:iCs/>
          <w:color w:val="000000" w:themeColor="text1"/>
          <w:sz w:val="22"/>
          <w:szCs w:val="22"/>
        </w:rPr>
        <w:t>konominio naudingumo kriterijai, technini</w:t>
      </w:r>
      <w:r w:rsidR="006C52D0">
        <w:rPr>
          <w:rFonts w:ascii="Arial" w:hAnsi="Arial" w:cs="Arial"/>
          <w:b/>
          <w:bCs/>
          <w:i/>
          <w:iCs/>
          <w:color w:val="000000" w:themeColor="text1"/>
          <w:sz w:val="22"/>
          <w:szCs w:val="22"/>
        </w:rPr>
        <w:t>s</w:t>
      </w:r>
      <w:r w:rsidR="00623EFE">
        <w:rPr>
          <w:rFonts w:ascii="Arial" w:hAnsi="Arial" w:cs="Arial"/>
          <w:b/>
          <w:bCs/>
          <w:i/>
          <w:iCs/>
          <w:color w:val="000000" w:themeColor="text1"/>
          <w:sz w:val="22"/>
          <w:szCs w:val="22"/>
        </w:rPr>
        <w:t xml:space="preserve"> darbo projektas</w:t>
      </w:r>
      <w:r w:rsidR="002E0C61" w:rsidRPr="00A82970">
        <w:rPr>
          <w:rFonts w:ascii="Arial" w:hAnsi="Arial" w:cs="Arial"/>
          <w:color w:val="000000" w:themeColor="text1"/>
          <w:sz w:val="22"/>
          <w:szCs w:val="22"/>
          <w:lang w:eastAsia="lt-LT"/>
        </w:rPr>
        <w:t xml:space="preserve"> </w:t>
      </w:r>
      <w:r w:rsidR="00A1468C" w:rsidRPr="00A82970">
        <w:rPr>
          <w:rFonts w:ascii="Arial" w:hAnsi="Arial" w:cs="Arial"/>
          <w:color w:val="000000" w:themeColor="text1"/>
          <w:sz w:val="22"/>
          <w:szCs w:val="22"/>
          <w:lang w:eastAsia="lt-LT"/>
        </w:rPr>
        <w:t xml:space="preserve"> </w:t>
      </w:r>
      <w:r w:rsidRPr="00A82970">
        <w:rPr>
          <w:rFonts w:ascii="Arial" w:hAnsi="Arial" w:cs="Arial"/>
          <w:color w:val="000000"/>
          <w:sz w:val="22"/>
          <w:szCs w:val="22"/>
        </w:rPr>
        <w:t>sudaromos galimybės pateikti pastabas ir pasiūlymus, atsakant į Perkančiosios organizacijos suformuluotus klausimus.</w:t>
      </w:r>
    </w:p>
    <w:p w14:paraId="4145A355" w14:textId="77777777" w:rsidR="00850307" w:rsidRPr="00A82970" w:rsidRDefault="00850307" w:rsidP="001E47FA">
      <w:pPr>
        <w:ind w:firstLine="709"/>
        <w:jc w:val="both"/>
        <w:rPr>
          <w:rFonts w:ascii="Arial" w:hAnsi="Arial" w:cs="Arial"/>
          <w:sz w:val="22"/>
          <w:szCs w:val="22"/>
        </w:rPr>
      </w:pPr>
      <w:r w:rsidRPr="00A82970">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2797D882" w14:textId="44D1B872" w:rsidR="00850307" w:rsidRPr="00A82970" w:rsidRDefault="00850307" w:rsidP="001E47FA">
      <w:pPr>
        <w:tabs>
          <w:tab w:val="left" w:pos="720"/>
        </w:tabs>
        <w:contextualSpacing/>
        <w:jc w:val="both"/>
        <w:rPr>
          <w:rFonts w:ascii="Arial" w:hAnsi="Arial" w:cs="Arial"/>
          <w:color w:val="000000" w:themeColor="text1"/>
          <w:sz w:val="22"/>
          <w:szCs w:val="22"/>
        </w:rPr>
      </w:pPr>
      <w:r w:rsidRPr="00A82970">
        <w:rPr>
          <w:rFonts w:ascii="Arial" w:hAnsi="Arial" w:cs="Arial"/>
          <w:b/>
          <w:color w:val="000000"/>
          <w:sz w:val="22"/>
          <w:szCs w:val="22"/>
        </w:rPr>
        <w:tab/>
        <w:t>Konsultacijos būdas:</w:t>
      </w:r>
      <w:r w:rsidRPr="00A82970">
        <w:rPr>
          <w:rFonts w:ascii="Arial" w:hAnsi="Arial" w:cs="Arial"/>
          <w:color w:val="000000"/>
          <w:sz w:val="22"/>
          <w:szCs w:val="22"/>
        </w:rPr>
        <w:t xml:space="preserve"> </w:t>
      </w:r>
      <w:r w:rsidRPr="00A82970">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0759CAE5" w14:textId="1A8E9B16" w:rsidR="00850307" w:rsidRPr="00A82970" w:rsidRDefault="00850307" w:rsidP="001E47FA">
      <w:pPr>
        <w:tabs>
          <w:tab w:val="left" w:pos="720"/>
        </w:tabs>
        <w:contextualSpacing/>
        <w:jc w:val="both"/>
        <w:rPr>
          <w:rFonts w:ascii="Arial" w:hAnsi="Arial" w:cs="Arial"/>
          <w:color w:val="000000" w:themeColor="text1"/>
          <w:sz w:val="22"/>
          <w:szCs w:val="22"/>
        </w:rPr>
      </w:pPr>
      <w:r w:rsidRPr="00A82970">
        <w:rPr>
          <w:rFonts w:ascii="Arial" w:hAnsi="Arial" w:cs="Arial"/>
          <w:color w:val="000000" w:themeColor="text1"/>
          <w:sz w:val="22"/>
          <w:szCs w:val="22"/>
        </w:rPr>
        <w:tab/>
        <w:t xml:space="preserve">Rinkos dalyviai kviečiami ne vėliau kaip </w:t>
      </w:r>
      <w:r w:rsidRPr="00A82970">
        <w:rPr>
          <w:rFonts w:ascii="Arial" w:hAnsi="Arial" w:cs="Arial"/>
          <w:bCs/>
          <w:color w:val="000000" w:themeColor="text1"/>
          <w:sz w:val="22"/>
          <w:szCs w:val="22"/>
        </w:rPr>
        <w:t>iki</w:t>
      </w:r>
      <w:r w:rsidRPr="00A82970">
        <w:rPr>
          <w:rFonts w:ascii="Arial" w:hAnsi="Arial" w:cs="Arial"/>
          <w:b/>
          <w:color w:val="000000" w:themeColor="text1"/>
          <w:sz w:val="22"/>
          <w:szCs w:val="22"/>
        </w:rPr>
        <w:t xml:space="preserve"> </w:t>
      </w:r>
      <w:r w:rsidRPr="00625ADA">
        <w:rPr>
          <w:rFonts w:ascii="Arial" w:hAnsi="Arial" w:cs="Arial"/>
          <w:b/>
          <w:color w:val="000000" w:themeColor="text1"/>
          <w:sz w:val="22"/>
          <w:szCs w:val="22"/>
        </w:rPr>
        <w:t>202</w:t>
      </w:r>
      <w:r w:rsidR="009C291E" w:rsidRPr="00625ADA">
        <w:rPr>
          <w:rFonts w:ascii="Arial" w:hAnsi="Arial" w:cs="Arial"/>
          <w:b/>
          <w:color w:val="000000" w:themeColor="text1"/>
          <w:sz w:val="22"/>
          <w:szCs w:val="22"/>
        </w:rPr>
        <w:t>5</w:t>
      </w:r>
      <w:r w:rsidRPr="00625ADA">
        <w:rPr>
          <w:rFonts w:ascii="Arial" w:hAnsi="Arial" w:cs="Arial"/>
          <w:b/>
          <w:color w:val="000000" w:themeColor="text1"/>
          <w:sz w:val="22"/>
          <w:szCs w:val="22"/>
        </w:rPr>
        <w:t xml:space="preserve"> m. </w:t>
      </w:r>
      <w:r w:rsidR="009C291E" w:rsidRPr="00625ADA">
        <w:rPr>
          <w:rFonts w:ascii="Arial" w:hAnsi="Arial" w:cs="Arial"/>
          <w:b/>
          <w:color w:val="000000" w:themeColor="text1"/>
          <w:sz w:val="22"/>
          <w:szCs w:val="22"/>
        </w:rPr>
        <w:t>0</w:t>
      </w:r>
      <w:r w:rsidR="00687ADF" w:rsidRPr="00625ADA">
        <w:rPr>
          <w:rFonts w:ascii="Arial" w:hAnsi="Arial" w:cs="Arial"/>
          <w:b/>
          <w:color w:val="000000" w:themeColor="text1"/>
          <w:sz w:val="22"/>
          <w:szCs w:val="22"/>
        </w:rPr>
        <w:t>7</w:t>
      </w:r>
      <w:r w:rsidR="00B04743" w:rsidRPr="00625ADA">
        <w:rPr>
          <w:rFonts w:ascii="Arial" w:hAnsi="Arial" w:cs="Arial"/>
          <w:b/>
          <w:color w:val="000000" w:themeColor="text1"/>
          <w:sz w:val="22"/>
          <w:szCs w:val="22"/>
        </w:rPr>
        <w:t xml:space="preserve"> </w:t>
      </w:r>
      <w:r w:rsidR="008E0A34" w:rsidRPr="00625ADA">
        <w:rPr>
          <w:rFonts w:ascii="Arial" w:hAnsi="Arial" w:cs="Arial"/>
          <w:b/>
          <w:color w:val="000000" w:themeColor="text1"/>
          <w:sz w:val="22"/>
          <w:szCs w:val="22"/>
        </w:rPr>
        <w:t>mėn.</w:t>
      </w:r>
      <w:r w:rsidR="00CC55DF" w:rsidRPr="00625ADA">
        <w:rPr>
          <w:rFonts w:ascii="Arial" w:hAnsi="Arial" w:cs="Arial"/>
          <w:b/>
          <w:color w:val="000000" w:themeColor="text1"/>
          <w:sz w:val="22"/>
          <w:szCs w:val="22"/>
        </w:rPr>
        <w:t xml:space="preserve"> </w:t>
      </w:r>
      <w:r w:rsidR="00625ADA" w:rsidRPr="00625ADA">
        <w:rPr>
          <w:rFonts w:ascii="Arial" w:hAnsi="Arial" w:cs="Arial"/>
          <w:b/>
          <w:color w:val="000000" w:themeColor="text1"/>
          <w:sz w:val="22"/>
          <w:szCs w:val="22"/>
        </w:rPr>
        <w:t>31</w:t>
      </w:r>
      <w:r w:rsidR="007F1137" w:rsidRPr="00625ADA">
        <w:rPr>
          <w:rFonts w:ascii="Arial" w:hAnsi="Arial" w:cs="Arial"/>
          <w:b/>
          <w:color w:val="000000" w:themeColor="text1"/>
          <w:sz w:val="22"/>
          <w:szCs w:val="22"/>
        </w:rPr>
        <w:t xml:space="preserve"> </w:t>
      </w:r>
      <w:r w:rsidRPr="00625ADA">
        <w:rPr>
          <w:rFonts w:ascii="Arial" w:hAnsi="Arial" w:cs="Arial"/>
          <w:b/>
          <w:color w:val="000000" w:themeColor="text1"/>
          <w:sz w:val="22"/>
          <w:szCs w:val="22"/>
        </w:rPr>
        <w:t xml:space="preserve">dienos </w:t>
      </w:r>
      <w:r w:rsidR="00CB7940" w:rsidRPr="00625ADA">
        <w:rPr>
          <w:rFonts w:ascii="Arial" w:hAnsi="Arial" w:cs="Arial"/>
          <w:b/>
          <w:color w:val="000000" w:themeColor="text1"/>
          <w:sz w:val="22"/>
          <w:szCs w:val="22"/>
        </w:rPr>
        <w:t>1</w:t>
      </w:r>
      <w:r w:rsidR="00AD6ED4" w:rsidRPr="00625ADA">
        <w:rPr>
          <w:rFonts w:ascii="Arial" w:hAnsi="Arial" w:cs="Arial"/>
          <w:b/>
          <w:color w:val="000000" w:themeColor="text1"/>
          <w:sz w:val="22"/>
          <w:szCs w:val="22"/>
        </w:rPr>
        <w:t>6</w:t>
      </w:r>
      <w:r w:rsidRPr="00625ADA">
        <w:rPr>
          <w:rFonts w:ascii="Arial" w:hAnsi="Arial" w:cs="Arial"/>
          <w:b/>
          <w:color w:val="000000" w:themeColor="text1"/>
          <w:sz w:val="22"/>
          <w:szCs w:val="22"/>
        </w:rPr>
        <w:t>:00 val.</w:t>
      </w:r>
      <w:r w:rsidRPr="00625ADA">
        <w:rPr>
          <w:rFonts w:ascii="Arial" w:hAnsi="Arial" w:cs="Arial"/>
          <w:color w:val="000000" w:themeColor="text1"/>
          <w:sz w:val="22"/>
          <w:szCs w:val="22"/>
        </w:rPr>
        <w:t xml:space="preserve"> (Lietuvos</w:t>
      </w:r>
      <w:r w:rsidRPr="00A82970">
        <w:rPr>
          <w:rFonts w:ascii="Arial" w:hAnsi="Arial" w:cs="Arial"/>
          <w:color w:val="000000" w:themeColor="text1"/>
          <w:sz w:val="22"/>
          <w:szCs w:val="22"/>
        </w:rPr>
        <w:t xml:space="preserve"> laiku) savo atsakymus ir pasiūlymus pateikti CVP IS priemonėmis (Rinkos konsultaciją prašome pateikti CVP IS susirašinėjimo grafoje siunčiant pranešimą ir prisegant lentelę su atsakymais).</w:t>
      </w:r>
    </w:p>
    <w:p w14:paraId="1AC97A9A" w14:textId="77777777" w:rsidR="00850307" w:rsidRPr="00A82970" w:rsidRDefault="00850307" w:rsidP="001E47FA">
      <w:pPr>
        <w:ind w:firstLine="709"/>
        <w:jc w:val="both"/>
        <w:rPr>
          <w:rFonts w:ascii="Arial" w:hAnsi="Arial" w:cs="Arial"/>
          <w:color w:val="000000"/>
          <w:sz w:val="22"/>
          <w:szCs w:val="22"/>
        </w:rPr>
      </w:pPr>
      <w:r w:rsidRPr="00A82970">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2EE0CE85" w14:textId="77777777" w:rsidR="00EA15C6" w:rsidRPr="00A82970" w:rsidRDefault="00EA15C6" w:rsidP="001E4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ascii="Arial" w:hAnsi="Arial" w:cs="Arial"/>
          <w:color w:val="000000"/>
          <w:sz w:val="22"/>
          <w:szCs w:val="22"/>
          <w:lang w:eastAsia="lt-LT"/>
        </w:rPr>
      </w:pPr>
      <w:r w:rsidRPr="00A82970">
        <w:rPr>
          <w:rFonts w:ascii="Arial" w:hAnsi="Arial" w:cs="Arial"/>
          <w:color w:val="000000"/>
          <w:sz w:val="22"/>
          <w:szCs w:val="22"/>
          <w:lang w:eastAsia="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Perkančioji organizacija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tikslinant/atnaujinant pirkimo dokumentus. </w:t>
      </w:r>
    </w:p>
    <w:p w14:paraId="14816F0E" w14:textId="77777777" w:rsidR="00850307" w:rsidRPr="00A82970" w:rsidRDefault="00850307" w:rsidP="001E47FA">
      <w:pPr>
        <w:ind w:firstLine="567"/>
        <w:jc w:val="both"/>
        <w:rPr>
          <w:rFonts w:ascii="Arial" w:hAnsi="Arial" w:cs="Arial"/>
          <w:color w:val="000000"/>
          <w:sz w:val="22"/>
          <w:szCs w:val="22"/>
        </w:rPr>
      </w:pPr>
      <w:r w:rsidRPr="00A82970">
        <w:rPr>
          <w:rFonts w:ascii="Arial" w:hAnsi="Arial" w:cs="Arial"/>
          <w:sz w:val="22"/>
          <w:szCs w:val="22"/>
        </w:rPr>
        <w:t>Pridedama:</w:t>
      </w:r>
    </w:p>
    <w:p w14:paraId="448E2AE0" w14:textId="77777777" w:rsidR="00850307" w:rsidRPr="00A82970" w:rsidRDefault="00850307" w:rsidP="001E47F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A82970">
        <w:rPr>
          <w:rFonts w:ascii="Arial" w:hAnsi="Arial" w:cs="Arial"/>
          <w:color w:val="000000" w:themeColor="text1"/>
          <w:sz w:val="22"/>
          <w:szCs w:val="22"/>
        </w:rPr>
        <w:t>Klausimynas;</w:t>
      </w:r>
    </w:p>
    <w:p w14:paraId="1D0FB575" w14:textId="6707029C" w:rsidR="00850307" w:rsidRPr="00A82970" w:rsidRDefault="001B0A2E" w:rsidP="001E47F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Pr>
          <w:rFonts w:ascii="Arial" w:hAnsi="Arial" w:cs="Arial"/>
          <w:color w:val="000000" w:themeColor="text1"/>
          <w:sz w:val="22"/>
          <w:szCs w:val="22"/>
        </w:rPr>
        <w:t>Kvalifikaciniai reikalavimai</w:t>
      </w:r>
      <w:r w:rsidR="00850307" w:rsidRPr="00A82970">
        <w:rPr>
          <w:rFonts w:ascii="Arial" w:hAnsi="Arial" w:cs="Arial"/>
          <w:color w:val="000000" w:themeColor="text1"/>
          <w:sz w:val="22"/>
          <w:szCs w:val="22"/>
        </w:rPr>
        <w:t>;</w:t>
      </w:r>
    </w:p>
    <w:p w14:paraId="61F12EB8" w14:textId="77777777" w:rsidR="007C4C06" w:rsidRDefault="001B0A2E" w:rsidP="001E47F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Pr>
          <w:rFonts w:ascii="Arial" w:hAnsi="Arial" w:cs="Arial"/>
          <w:color w:val="000000" w:themeColor="text1"/>
          <w:sz w:val="22"/>
          <w:szCs w:val="22"/>
        </w:rPr>
        <w:t>Ekonominio naudingumo kriterijai</w:t>
      </w:r>
      <w:r w:rsidR="007C4C06">
        <w:rPr>
          <w:rFonts w:ascii="Arial" w:hAnsi="Arial" w:cs="Arial"/>
          <w:color w:val="000000" w:themeColor="text1"/>
          <w:sz w:val="22"/>
          <w:szCs w:val="22"/>
        </w:rPr>
        <w:t>;</w:t>
      </w:r>
    </w:p>
    <w:p w14:paraId="7DCF6C9A" w14:textId="3FC3B99A" w:rsidR="003520F9" w:rsidRPr="00A82970" w:rsidRDefault="007C4C06" w:rsidP="001E47F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Pr>
          <w:rFonts w:ascii="Arial" w:hAnsi="Arial" w:cs="Arial"/>
          <w:color w:val="000000" w:themeColor="text1"/>
          <w:sz w:val="22"/>
          <w:szCs w:val="22"/>
        </w:rPr>
        <w:t>Techninis darbo projektas</w:t>
      </w:r>
      <w:r w:rsidR="005B4C7E" w:rsidRPr="00A82970">
        <w:rPr>
          <w:rFonts w:ascii="Arial" w:hAnsi="Arial" w:cs="Arial"/>
          <w:color w:val="000000" w:themeColor="text1"/>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tblGrid>
      <w:tr w:rsidR="003520F9" w:rsidRPr="00A82970" w14:paraId="04CBF79A" w14:textId="77777777" w:rsidTr="00497052">
        <w:tc>
          <w:tcPr>
            <w:tcW w:w="5028" w:type="dxa"/>
          </w:tcPr>
          <w:p w14:paraId="680AE3A4" w14:textId="2D95DB39" w:rsidR="003520F9" w:rsidRPr="00A82970" w:rsidRDefault="003520F9" w:rsidP="001E47F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r w:rsidRPr="00A82970">
              <w:rPr>
                <w:sz w:val="22"/>
                <w:szCs w:val="22"/>
                <w:highlight w:val="lightGray"/>
              </w:rPr>
              <w:t xml:space="preserve">                                        </w:t>
            </w:r>
          </w:p>
        </w:tc>
      </w:tr>
    </w:tbl>
    <w:p w14:paraId="00C5EF6A" w14:textId="4FD73601" w:rsidR="00497052" w:rsidRPr="00A82970" w:rsidRDefault="00497052" w:rsidP="001E47FA">
      <w:pPr>
        <w:pStyle w:val="Default"/>
        <w:spacing w:line="276" w:lineRule="auto"/>
        <w:jc w:val="both"/>
        <w:rPr>
          <w:sz w:val="22"/>
          <w:szCs w:val="22"/>
          <w:lang w:val="en-US"/>
        </w:rPr>
      </w:pPr>
    </w:p>
    <w:sectPr w:rsidR="00497052" w:rsidRPr="00A82970" w:rsidSect="002661B0">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6ED3" w14:textId="77777777" w:rsidR="00507355" w:rsidRDefault="00507355">
      <w:r>
        <w:separator/>
      </w:r>
    </w:p>
  </w:endnote>
  <w:endnote w:type="continuationSeparator" w:id="0">
    <w:p w14:paraId="5103555C" w14:textId="77777777" w:rsidR="00507355" w:rsidRDefault="0050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18A7E" w14:textId="77777777" w:rsidR="00507355" w:rsidRDefault="00507355">
      <w:r>
        <w:separator/>
      </w:r>
    </w:p>
  </w:footnote>
  <w:footnote w:type="continuationSeparator" w:id="0">
    <w:p w14:paraId="74D62765" w14:textId="77777777" w:rsidR="00507355" w:rsidRDefault="00507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EA599F">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A6D57"/>
    <w:multiLevelType w:val="hybridMultilevel"/>
    <w:tmpl w:val="ED1E3AEA"/>
    <w:lvl w:ilvl="0" w:tplc="863E97DC">
      <w:start w:val="1"/>
      <w:numFmt w:val="decimal"/>
      <w:lvlText w:val="%1."/>
      <w:lvlJc w:val="left"/>
      <w:pPr>
        <w:ind w:left="1353"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A9A7EE6"/>
    <w:multiLevelType w:val="multilevel"/>
    <w:tmpl w:val="49FA8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85103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687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20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711F"/>
    <w:rsid w:val="000109D2"/>
    <w:rsid w:val="00012F58"/>
    <w:rsid w:val="00015613"/>
    <w:rsid w:val="000707D3"/>
    <w:rsid w:val="00075E35"/>
    <w:rsid w:val="00081308"/>
    <w:rsid w:val="00096154"/>
    <w:rsid w:val="000A5BA7"/>
    <w:rsid w:val="000B4CA7"/>
    <w:rsid w:val="000D22DB"/>
    <w:rsid w:val="001026ED"/>
    <w:rsid w:val="001041E2"/>
    <w:rsid w:val="001047A9"/>
    <w:rsid w:val="00106E03"/>
    <w:rsid w:val="00107FAA"/>
    <w:rsid w:val="001245FF"/>
    <w:rsid w:val="001304B6"/>
    <w:rsid w:val="00187FD4"/>
    <w:rsid w:val="001A6A94"/>
    <w:rsid w:val="001B0A2E"/>
    <w:rsid w:val="001B1C74"/>
    <w:rsid w:val="001B7D0E"/>
    <w:rsid w:val="001C3BA3"/>
    <w:rsid w:val="001E47FA"/>
    <w:rsid w:val="001F0466"/>
    <w:rsid w:val="00221E05"/>
    <w:rsid w:val="00234880"/>
    <w:rsid w:val="00263B95"/>
    <w:rsid w:val="002661B0"/>
    <w:rsid w:val="00280633"/>
    <w:rsid w:val="00282E35"/>
    <w:rsid w:val="00286AB0"/>
    <w:rsid w:val="002B749E"/>
    <w:rsid w:val="002C56CF"/>
    <w:rsid w:val="002E0C61"/>
    <w:rsid w:val="0031192F"/>
    <w:rsid w:val="00313575"/>
    <w:rsid w:val="00322843"/>
    <w:rsid w:val="00331BFD"/>
    <w:rsid w:val="0034229E"/>
    <w:rsid w:val="0034750B"/>
    <w:rsid w:val="003520F9"/>
    <w:rsid w:val="00360FA3"/>
    <w:rsid w:val="00362442"/>
    <w:rsid w:val="0037133D"/>
    <w:rsid w:val="003850F6"/>
    <w:rsid w:val="003A2E38"/>
    <w:rsid w:val="003C021A"/>
    <w:rsid w:val="003F3F1A"/>
    <w:rsid w:val="00414BDD"/>
    <w:rsid w:val="00430E56"/>
    <w:rsid w:val="00431189"/>
    <w:rsid w:val="00433DFD"/>
    <w:rsid w:val="004365DE"/>
    <w:rsid w:val="0046606D"/>
    <w:rsid w:val="004944D2"/>
    <w:rsid w:val="00497052"/>
    <w:rsid w:val="004B218A"/>
    <w:rsid w:val="004B2B66"/>
    <w:rsid w:val="004E4F68"/>
    <w:rsid w:val="004F0201"/>
    <w:rsid w:val="005011CE"/>
    <w:rsid w:val="00507355"/>
    <w:rsid w:val="00523EEC"/>
    <w:rsid w:val="00552662"/>
    <w:rsid w:val="00554B38"/>
    <w:rsid w:val="005936DC"/>
    <w:rsid w:val="005A0955"/>
    <w:rsid w:val="005B4C7E"/>
    <w:rsid w:val="005E2313"/>
    <w:rsid w:val="005E29A8"/>
    <w:rsid w:val="005F2B9D"/>
    <w:rsid w:val="00605270"/>
    <w:rsid w:val="00621116"/>
    <w:rsid w:val="00623EFE"/>
    <w:rsid w:val="00625249"/>
    <w:rsid w:val="00625ADA"/>
    <w:rsid w:val="00640992"/>
    <w:rsid w:val="00643984"/>
    <w:rsid w:val="00671C6A"/>
    <w:rsid w:val="0068331C"/>
    <w:rsid w:val="00687ADF"/>
    <w:rsid w:val="006C52D0"/>
    <w:rsid w:val="006D54DD"/>
    <w:rsid w:val="006E653E"/>
    <w:rsid w:val="00757FE9"/>
    <w:rsid w:val="00761AAC"/>
    <w:rsid w:val="007839F3"/>
    <w:rsid w:val="00794768"/>
    <w:rsid w:val="007A4073"/>
    <w:rsid w:val="007B6F84"/>
    <w:rsid w:val="007C4C06"/>
    <w:rsid w:val="007F1137"/>
    <w:rsid w:val="008226B6"/>
    <w:rsid w:val="0083329F"/>
    <w:rsid w:val="00847F13"/>
    <w:rsid w:val="00850307"/>
    <w:rsid w:val="00850CD6"/>
    <w:rsid w:val="0085266F"/>
    <w:rsid w:val="00883E03"/>
    <w:rsid w:val="0089538A"/>
    <w:rsid w:val="008979FF"/>
    <w:rsid w:val="008A6D31"/>
    <w:rsid w:val="008C325B"/>
    <w:rsid w:val="008E0A34"/>
    <w:rsid w:val="008E5CFF"/>
    <w:rsid w:val="00991DE8"/>
    <w:rsid w:val="009B4706"/>
    <w:rsid w:val="009C291E"/>
    <w:rsid w:val="009C2EE0"/>
    <w:rsid w:val="009E50EF"/>
    <w:rsid w:val="009E64D1"/>
    <w:rsid w:val="009F0151"/>
    <w:rsid w:val="00A002A3"/>
    <w:rsid w:val="00A025E1"/>
    <w:rsid w:val="00A136DE"/>
    <w:rsid w:val="00A1468C"/>
    <w:rsid w:val="00A17991"/>
    <w:rsid w:val="00A759B3"/>
    <w:rsid w:val="00A82970"/>
    <w:rsid w:val="00A97A7C"/>
    <w:rsid w:val="00AC4194"/>
    <w:rsid w:val="00AD6ED4"/>
    <w:rsid w:val="00B041F3"/>
    <w:rsid w:val="00B04743"/>
    <w:rsid w:val="00B07552"/>
    <w:rsid w:val="00B12247"/>
    <w:rsid w:val="00B672CF"/>
    <w:rsid w:val="00B75CEE"/>
    <w:rsid w:val="00B76653"/>
    <w:rsid w:val="00B860D1"/>
    <w:rsid w:val="00B91224"/>
    <w:rsid w:val="00BC3985"/>
    <w:rsid w:val="00BD0E2A"/>
    <w:rsid w:val="00BE3D84"/>
    <w:rsid w:val="00C26E9B"/>
    <w:rsid w:val="00C663C7"/>
    <w:rsid w:val="00C87DAF"/>
    <w:rsid w:val="00CA31B9"/>
    <w:rsid w:val="00CB2ADF"/>
    <w:rsid w:val="00CB4339"/>
    <w:rsid w:val="00CB7940"/>
    <w:rsid w:val="00CC3F8A"/>
    <w:rsid w:val="00CC55DF"/>
    <w:rsid w:val="00CC7B47"/>
    <w:rsid w:val="00CF4ECD"/>
    <w:rsid w:val="00D06E68"/>
    <w:rsid w:val="00D156FB"/>
    <w:rsid w:val="00D169B4"/>
    <w:rsid w:val="00D40FE5"/>
    <w:rsid w:val="00D5748E"/>
    <w:rsid w:val="00D72BAB"/>
    <w:rsid w:val="00D77F47"/>
    <w:rsid w:val="00DA0248"/>
    <w:rsid w:val="00DA5A6B"/>
    <w:rsid w:val="00DD52F5"/>
    <w:rsid w:val="00DE3ABB"/>
    <w:rsid w:val="00DE504B"/>
    <w:rsid w:val="00E22F07"/>
    <w:rsid w:val="00E45E8D"/>
    <w:rsid w:val="00E618FA"/>
    <w:rsid w:val="00EA15C6"/>
    <w:rsid w:val="00EA53DB"/>
    <w:rsid w:val="00EA599F"/>
    <w:rsid w:val="00ED49A9"/>
    <w:rsid w:val="00EF6309"/>
    <w:rsid w:val="00F12DDD"/>
    <w:rsid w:val="00F32BAB"/>
    <w:rsid w:val="00F46361"/>
    <w:rsid w:val="00F63D0E"/>
    <w:rsid w:val="00FE6CD0"/>
    <w:rsid w:val="09346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semiHidden/>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8979F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370259">
      <w:bodyDiv w:val="1"/>
      <w:marLeft w:val="0"/>
      <w:marRight w:val="0"/>
      <w:marTop w:val="0"/>
      <w:marBottom w:val="0"/>
      <w:divBdr>
        <w:top w:val="none" w:sz="0" w:space="0" w:color="auto"/>
        <w:left w:val="none" w:sz="0" w:space="0" w:color="auto"/>
        <w:bottom w:val="none" w:sz="0" w:space="0" w:color="auto"/>
        <w:right w:val="none" w:sz="0" w:space="0" w:color="auto"/>
      </w:divBdr>
    </w:div>
    <w:div w:id="83283830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495413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64616153-92F8-42E9-8DDD-9A6F98DB5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2064</Words>
  <Characters>1178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Šalomskienė</dc:creator>
  <cp:lastModifiedBy>Kristina Šalomskienė</cp:lastModifiedBy>
  <cp:revision>66</cp:revision>
  <dcterms:created xsi:type="dcterms:W3CDTF">2024-09-19T08:39:00Z</dcterms:created>
  <dcterms:modified xsi:type="dcterms:W3CDTF">2025-07-22T11:21:00Z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