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2C3BA" w14:textId="77777777" w:rsidR="006F2753" w:rsidRDefault="006F2753" w:rsidP="007B11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Pirkimo dokumentų </w:t>
      </w:r>
    </w:p>
    <w:p w14:paraId="04457035" w14:textId="17070C62" w:rsidR="000B2C60" w:rsidRDefault="006F2753" w:rsidP="006F2753">
      <w:pPr>
        <w:spacing w:after="0" w:line="240" w:lineRule="auto"/>
        <w:ind w:left="5192" w:firstLine="1298"/>
        <w:jc w:val="both"/>
        <w:rPr>
          <w:rFonts w:ascii="Times New Roman" w:hAnsi="Times New Roman" w:cs="Times New Roman"/>
          <w:sz w:val="24"/>
          <w:szCs w:val="24"/>
        </w:rPr>
      </w:pPr>
      <w:r>
        <w:rPr>
          <w:rFonts w:ascii="Times New Roman" w:hAnsi="Times New Roman" w:cs="Times New Roman"/>
          <w:sz w:val="24"/>
          <w:szCs w:val="24"/>
        </w:rPr>
        <w:t>3 priedas</w:t>
      </w:r>
    </w:p>
    <w:p w14:paraId="7155F340" w14:textId="23B106EB" w:rsidR="006F2753" w:rsidRDefault="006F2753" w:rsidP="007B11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Techninė specifikacija</w:t>
      </w:r>
    </w:p>
    <w:p w14:paraId="362157BC" w14:textId="77777777" w:rsidR="006F2753" w:rsidRDefault="006F2753" w:rsidP="007B11AD">
      <w:pPr>
        <w:spacing w:after="0" w:line="240" w:lineRule="auto"/>
        <w:jc w:val="both"/>
        <w:rPr>
          <w:rFonts w:ascii="Times New Roman" w:hAnsi="Times New Roman" w:cs="Times New Roman"/>
          <w:sz w:val="24"/>
          <w:szCs w:val="24"/>
        </w:rPr>
      </w:pPr>
    </w:p>
    <w:p w14:paraId="1271597D" w14:textId="77777777" w:rsidR="006F2753" w:rsidRPr="009A7784" w:rsidRDefault="006F2753" w:rsidP="007B11AD">
      <w:pPr>
        <w:spacing w:after="0" w:line="240" w:lineRule="auto"/>
        <w:jc w:val="both"/>
        <w:rPr>
          <w:rFonts w:ascii="Times New Roman" w:hAnsi="Times New Roman" w:cs="Times New Roman"/>
          <w:sz w:val="24"/>
          <w:szCs w:val="24"/>
        </w:rPr>
      </w:pPr>
    </w:p>
    <w:p w14:paraId="0EB8012D" w14:textId="1B675E18" w:rsidR="001E1E22" w:rsidRPr="009A7784" w:rsidRDefault="00F038F7" w:rsidP="007B11A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DRAMOS</w:t>
      </w:r>
      <w:r w:rsidR="00BF262D">
        <w:rPr>
          <w:rFonts w:ascii="Times New Roman" w:hAnsi="Times New Roman" w:cs="Times New Roman"/>
          <w:b/>
          <w:bCs/>
          <w:sz w:val="24"/>
          <w:szCs w:val="24"/>
        </w:rPr>
        <w:t xml:space="preserve"> TERAPIJOS</w:t>
      </w:r>
      <w:r>
        <w:rPr>
          <w:rFonts w:ascii="Times New Roman" w:hAnsi="Times New Roman" w:cs="Times New Roman"/>
          <w:b/>
          <w:bCs/>
          <w:sz w:val="24"/>
          <w:szCs w:val="24"/>
        </w:rPr>
        <w:t xml:space="preserve"> (GRUPEI)</w:t>
      </w:r>
      <w:r w:rsidR="000B2C60" w:rsidRPr="009A7784">
        <w:rPr>
          <w:rFonts w:ascii="Times New Roman" w:hAnsi="Times New Roman" w:cs="Times New Roman"/>
          <w:b/>
          <w:bCs/>
          <w:sz w:val="24"/>
          <w:szCs w:val="24"/>
        </w:rPr>
        <w:t xml:space="preserve"> </w:t>
      </w:r>
      <w:r w:rsidR="00251082" w:rsidRPr="009A7784">
        <w:rPr>
          <w:rFonts w:ascii="Times New Roman" w:hAnsi="Times New Roman" w:cs="Times New Roman"/>
          <w:b/>
          <w:bCs/>
          <w:sz w:val="24"/>
          <w:szCs w:val="24"/>
        </w:rPr>
        <w:t>PASLAUG</w:t>
      </w:r>
      <w:r w:rsidR="00AD7BB3" w:rsidRPr="009A7784">
        <w:rPr>
          <w:rFonts w:ascii="Times New Roman" w:hAnsi="Times New Roman" w:cs="Times New Roman"/>
          <w:b/>
          <w:bCs/>
          <w:sz w:val="24"/>
          <w:szCs w:val="24"/>
        </w:rPr>
        <w:t>OS</w:t>
      </w:r>
      <w:r w:rsidR="00251082" w:rsidRPr="009A7784">
        <w:rPr>
          <w:rFonts w:ascii="Times New Roman" w:hAnsi="Times New Roman" w:cs="Times New Roman"/>
          <w:b/>
          <w:bCs/>
          <w:sz w:val="24"/>
          <w:szCs w:val="24"/>
        </w:rPr>
        <w:t xml:space="preserve"> </w:t>
      </w:r>
      <w:r w:rsidR="00880257" w:rsidRPr="009A7784">
        <w:rPr>
          <w:rFonts w:ascii="Times New Roman" w:hAnsi="Times New Roman" w:cs="Times New Roman"/>
          <w:b/>
          <w:bCs/>
          <w:sz w:val="24"/>
          <w:szCs w:val="24"/>
        </w:rPr>
        <w:t>PIRKIMO APRAŠYMAS</w:t>
      </w:r>
    </w:p>
    <w:p w14:paraId="54E054D0" w14:textId="4D41731A" w:rsidR="00952A52" w:rsidRPr="009A7784" w:rsidRDefault="00952A52" w:rsidP="007B11AD">
      <w:pPr>
        <w:spacing w:after="0" w:line="240" w:lineRule="auto"/>
        <w:jc w:val="center"/>
        <w:rPr>
          <w:rFonts w:ascii="Times New Roman" w:hAnsi="Times New Roman" w:cs="Times New Roman"/>
          <w:b/>
          <w:bCs/>
          <w:sz w:val="24"/>
          <w:szCs w:val="24"/>
        </w:rPr>
      </w:pPr>
      <w:r w:rsidRPr="009A7784">
        <w:rPr>
          <w:rFonts w:ascii="Times New Roman" w:hAnsi="Times New Roman" w:cs="Times New Roman"/>
          <w:b/>
          <w:bCs/>
          <w:sz w:val="24"/>
          <w:szCs w:val="24"/>
        </w:rPr>
        <w:t>(PROJEKTE ,,TILTAS Į VAIKO SĖKMĘ“ NUMATYTA PASLAUGA)</w:t>
      </w:r>
    </w:p>
    <w:p w14:paraId="06CCC742" w14:textId="62E9998A" w:rsidR="003E5E7A" w:rsidRPr="009A7784" w:rsidRDefault="005E6950" w:rsidP="007B11AD">
      <w:pPr>
        <w:spacing w:after="0" w:line="240" w:lineRule="auto"/>
        <w:jc w:val="center"/>
        <w:rPr>
          <w:rFonts w:ascii="Times New Roman" w:hAnsi="Times New Roman" w:cs="Times New Roman"/>
          <w:b/>
          <w:bCs/>
          <w:sz w:val="24"/>
          <w:szCs w:val="24"/>
        </w:rPr>
      </w:pPr>
      <w:r w:rsidRPr="009A7784">
        <w:rPr>
          <w:rFonts w:ascii="Times New Roman" w:hAnsi="Times New Roman" w:cs="Times New Roman"/>
          <w:b/>
          <w:bCs/>
          <w:sz w:val="24"/>
          <w:szCs w:val="24"/>
        </w:rPr>
        <w:t>TECHNINĖ SPECIFIKACIJ</w:t>
      </w:r>
      <w:r w:rsidR="00952A52" w:rsidRPr="009A7784">
        <w:rPr>
          <w:rFonts w:ascii="Times New Roman" w:hAnsi="Times New Roman" w:cs="Times New Roman"/>
          <w:b/>
          <w:bCs/>
          <w:sz w:val="24"/>
          <w:szCs w:val="24"/>
        </w:rPr>
        <w:t>A</w:t>
      </w:r>
    </w:p>
    <w:p w14:paraId="19AE647C" w14:textId="77777777" w:rsidR="00A22470" w:rsidRPr="009A7784" w:rsidRDefault="00A22470" w:rsidP="000A3736">
      <w:pPr>
        <w:spacing w:after="0" w:line="240" w:lineRule="auto"/>
        <w:rPr>
          <w:rFonts w:ascii="Times New Roman" w:hAnsi="Times New Roman" w:cs="Times New Roman"/>
          <w:b/>
          <w:bCs/>
          <w:sz w:val="24"/>
          <w:szCs w:val="24"/>
        </w:rPr>
      </w:pPr>
    </w:p>
    <w:p w14:paraId="57C75DE0" w14:textId="040714D4" w:rsidR="007B11AD" w:rsidRDefault="007B11AD" w:rsidP="007B11AD">
      <w:pPr>
        <w:spacing w:after="0" w:line="240" w:lineRule="auto"/>
        <w:ind w:firstLine="567"/>
        <w:jc w:val="both"/>
        <w:rPr>
          <w:rFonts w:ascii="Times New Roman" w:hAnsi="Times New Roman" w:cs="Times New Roman"/>
          <w:sz w:val="24"/>
          <w:szCs w:val="24"/>
        </w:rPr>
      </w:pPr>
      <w:r w:rsidRPr="009A7784">
        <w:rPr>
          <w:rFonts w:ascii="Times New Roman" w:hAnsi="Times New Roman" w:cs="Times New Roman"/>
          <w:b/>
          <w:bCs/>
          <w:sz w:val="24"/>
          <w:szCs w:val="24"/>
        </w:rPr>
        <w:t>1</w:t>
      </w:r>
      <w:r w:rsidRPr="009A7784">
        <w:rPr>
          <w:rFonts w:ascii="Times New Roman" w:hAnsi="Times New Roman" w:cs="Times New Roman"/>
          <w:sz w:val="24"/>
          <w:szCs w:val="24"/>
        </w:rPr>
        <w:t>.</w:t>
      </w:r>
      <w:r w:rsidRPr="009A7784">
        <w:rPr>
          <w:rFonts w:ascii="Times New Roman" w:hAnsi="Times New Roman" w:cs="Times New Roman"/>
          <w:b/>
          <w:bCs/>
          <w:sz w:val="24"/>
          <w:szCs w:val="24"/>
        </w:rPr>
        <w:t xml:space="preserve">Bendra </w:t>
      </w:r>
      <w:r w:rsidR="00590E39" w:rsidRPr="009A7784">
        <w:rPr>
          <w:rFonts w:ascii="Times New Roman" w:hAnsi="Times New Roman" w:cs="Times New Roman"/>
          <w:b/>
          <w:bCs/>
          <w:sz w:val="24"/>
          <w:szCs w:val="24"/>
        </w:rPr>
        <w:t xml:space="preserve">pirkimo </w:t>
      </w:r>
      <w:r w:rsidRPr="009A7784">
        <w:rPr>
          <w:rFonts w:ascii="Times New Roman" w:hAnsi="Times New Roman" w:cs="Times New Roman"/>
          <w:b/>
          <w:bCs/>
          <w:sz w:val="24"/>
          <w:szCs w:val="24"/>
        </w:rPr>
        <w:t>informacija</w:t>
      </w:r>
      <w:r w:rsidRPr="009A7784">
        <w:rPr>
          <w:rFonts w:ascii="Times New Roman" w:hAnsi="Times New Roman" w:cs="Times New Roman"/>
          <w:sz w:val="24"/>
          <w:szCs w:val="24"/>
        </w:rPr>
        <w:t>.</w:t>
      </w:r>
    </w:p>
    <w:p w14:paraId="79BEAB17" w14:textId="77777777" w:rsidR="00CB535E" w:rsidRDefault="00CB535E" w:rsidP="007B11AD">
      <w:pPr>
        <w:spacing w:after="0" w:line="240" w:lineRule="auto"/>
        <w:ind w:firstLine="567"/>
        <w:jc w:val="both"/>
        <w:rPr>
          <w:rFonts w:ascii="Times New Roman" w:hAnsi="Times New Roman" w:cs="Times New Roman"/>
          <w:sz w:val="24"/>
          <w:szCs w:val="24"/>
        </w:rPr>
      </w:pPr>
    </w:p>
    <w:p w14:paraId="379C1E0A" w14:textId="3CF9E58F" w:rsidR="00076783" w:rsidRDefault="007B11AD" w:rsidP="007612EA">
      <w:pPr>
        <w:spacing w:after="0" w:line="240" w:lineRule="auto"/>
        <w:ind w:firstLine="567"/>
        <w:jc w:val="both"/>
        <w:rPr>
          <w:rFonts w:ascii="Times New Roman" w:hAnsi="Times New Roman" w:cs="Times New Roman"/>
          <w:sz w:val="24"/>
          <w:szCs w:val="24"/>
        </w:rPr>
      </w:pPr>
      <w:r w:rsidRPr="009A7784">
        <w:rPr>
          <w:rFonts w:ascii="Times New Roman" w:hAnsi="Times New Roman" w:cs="Times New Roman"/>
          <w:sz w:val="24"/>
          <w:szCs w:val="24"/>
        </w:rPr>
        <w:t>1.1.</w:t>
      </w:r>
      <w:r w:rsidR="00B80ED8" w:rsidRPr="009A7784">
        <w:rPr>
          <w:rFonts w:ascii="Times New Roman" w:hAnsi="Times New Roman" w:cs="Times New Roman"/>
          <w:sz w:val="24"/>
          <w:szCs w:val="24"/>
        </w:rPr>
        <w:t>Perkam</w:t>
      </w:r>
      <w:r w:rsidR="0094531B" w:rsidRPr="009A7784">
        <w:rPr>
          <w:rFonts w:ascii="Times New Roman" w:hAnsi="Times New Roman" w:cs="Times New Roman"/>
          <w:sz w:val="24"/>
          <w:szCs w:val="24"/>
        </w:rPr>
        <w:t>a</w:t>
      </w:r>
      <w:r w:rsidR="00B80ED8" w:rsidRPr="009A7784">
        <w:rPr>
          <w:rFonts w:ascii="Times New Roman" w:hAnsi="Times New Roman" w:cs="Times New Roman"/>
          <w:sz w:val="24"/>
          <w:szCs w:val="24"/>
        </w:rPr>
        <w:t xml:space="preserve"> </w:t>
      </w:r>
      <w:r w:rsidR="00F038F7">
        <w:rPr>
          <w:rFonts w:ascii="Times New Roman" w:hAnsi="Times New Roman" w:cs="Times New Roman"/>
          <w:sz w:val="24"/>
          <w:szCs w:val="24"/>
        </w:rPr>
        <w:t>Dramos</w:t>
      </w:r>
      <w:r w:rsidR="00BF262D">
        <w:rPr>
          <w:rFonts w:ascii="Times New Roman" w:hAnsi="Times New Roman" w:cs="Times New Roman"/>
          <w:sz w:val="24"/>
          <w:szCs w:val="24"/>
        </w:rPr>
        <w:t xml:space="preserve"> terapijos</w:t>
      </w:r>
      <w:r w:rsidR="00D95183" w:rsidRPr="009A7784">
        <w:rPr>
          <w:rFonts w:ascii="Times New Roman" w:hAnsi="Times New Roman" w:cs="Times New Roman"/>
          <w:sz w:val="24"/>
          <w:szCs w:val="24"/>
        </w:rPr>
        <w:t xml:space="preserve"> </w:t>
      </w:r>
      <w:r w:rsidR="00B80ED8" w:rsidRPr="009A7784">
        <w:rPr>
          <w:rFonts w:ascii="Times New Roman" w:hAnsi="Times New Roman" w:cs="Times New Roman"/>
          <w:sz w:val="24"/>
          <w:szCs w:val="24"/>
        </w:rPr>
        <w:t>paslaug</w:t>
      </w:r>
      <w:r w:rsidR="0094531B" w:rsidRPr="009A7784">
        <w:rPr>
          <w:rFonts w:ascii="Times New Roman" w:hAnsi="Times New Roman" w:cs="Times New Roman"/>
          <w:sz w:val="24"/>
          <w:szCs w:val="24"/>
        </w:rPr>
        <w:t>a</w:t>
      </w:r>
      <w:r w:rsidR="00D95183" w:rsidRPr="009A7784">
        <w:rPr>
          <w:rFonts w:ascii="Times New Roman" w:hAnsi="Times New Roman" w:cs="Times New Roman"/>
          <w:sz w:val="24"/>
          <w:szCs w:val="24"/>
        </w:rPr>
        <w:t xml:space="preserve"> (toliau–Paslauga)</w:t>
      </w:r>
      <w:r w:rsidR="00B80ED8" w:rsidRPr="009A7784">
        <w:rPr>
          <w:rFonts w:ascii="Times New Roman" w:hAnsi="Times New Roman" w:cs="Times New Roman"/>
          <w:sz w:val="24"/>
          <w:szCs w:val="24"/>
        </w:rPr>
        <w:t xml:space="preserve"> – </w:t>
      </w:r>
      <w:r w:rsidR="00076783">
        <w:rPr>
          <w:rFonts w:ascii="Times New Roman" w:hAnsi="Times New Roman" w:cs="Times New Roman"/>
          <w:sz w:val="24"/>
          <w:szCs w:val="24"/>
        </w:rPr>
        <w:t xml:space="preserve">yra paslauga, skirta asmens </w:t>
      </w:r>
      <w:r w:rsidR="00076783" w:rsidRPr="00076783">
        <w:rPr>
          <w:rFonts w:ascii="Times New Roman" w:hAnsi="Times New Roman" w:cs="Times New Roman"/>
          <w:sz w:val="24"/>
          <w:szCs w:val="24"/>
        </w:rPr>
        <w:t xml:space="preserve"> fizinei ir psichikos sveikatai stiprinti, integruojanti dramos, psichologijos, specialiojo ugdymo, socialinio darbo žinias, gebėjimus ir praktikas</w:t>
      </w:r>
      <w:r w:rsidR="00076783">
        <w:rPr>
          <w:rFonts w:ascii="Times New Roman" w:hAnsi="Times New Roman" w:cs="Times New Roman"/>
          <w:sz w:val="24"/>
          <w:szCs w:val="24"/>
        </w:rPr>
        <w:t xml:space="preserve">. </w:t>
      </w:r>
      <w:r w:rsidR="00076783" w:rsidRPr="00085C71">
        <w:rPr>
          <w:rFonts w:ascii="Times New Roman" w:hAnsi="Times New Roman" w:cs="Times New Roman"/>
          <w:sz w:val="24"/>
          <w:szCs w:val="24"/>
        </w:rPr>
        <w:t>Ji apima kūrybiškumą, žaidimus, judesį, balsą, pasakojimą, dramatizavimą ir atlikimo menus, kad padėtų žmonėms spręsti psichologines problemas. Dramos terapija leidžia individams pasakoti savo istorijas, kelti tikslus, spręsti problemas, stiprinti tarpusavio santykių įgūdžius ir reikšti emocijas. </w:t>
      </w:r>
    </w:p>
    <w:p w14:paraId="60FDD20B" w14:textId="6772830B" w:rsidR="00076783" w:rsidRPr="007612EA" w:rsidRDefault="00CB535E" w:rsidP="007612EA">
      <w:pPr>
        <w:spacing w:after="0" w:line="240" w:lineRule="auto"/>
        <w:ind w:firstLine="567"/>
        <w:jc w:val="both"/>
        <w:rPr>
          <w:rFonts w:ascii="Times New Roman" w:hAnsi="Times New Roman" w:cs="Times New Roman"/>
          <w:sz w:val="24"/>
          <w:szCs w:val="24"/>
          <w:highlight w:val="yellow"/>
        </w:rPr>
      </w:pPr>
      <w:bookmarkStart w:id="0" w:name="_Hlk72326764"/>
      <w:bookmarkStart w:id="1" w:name="_Hlk74842051"/>
      <w:r>
        <w:rPr>
          <w:rFonts w:ascii="Times New Roman" w:hAnsi="Times New Roman" w:cs="Times New Roman"/>
          <w:sz w:val="24"/>
          <w:szCs w:val="24"/>
        </w:rPr>
        <w:t>1.1.1.</w:t>
      </w:r>
      <w:bookmarkEnd w:id="0"/>
      <w:bookmarkEnd w:id="1"/>
      <w:r w:rsidR="00811320">
        <w:rPr>
          <w:rFonts w:ascii="Times New Roman" w:hAnsi="Times New Roman" w:cs="Times New Roman"/>
          <w:sz w:val="24"/>
          <w:szCs w:val="24"/>
        </w:rPr>
        <w:t xml:space="preserve"> </w:t>
      </w:r>
      <w:r w:rsidR="007612EA" w:rsidRPr="007612EA">
        <w:rPr>
          <w:rFonts w:ascii="Times New Roman" w:hAnsi="Times New Roman" w:cs="Times New Roman"/>
          <w:sz w:val="24"/>
          <w:szCs w:val="24"/>
        </w:rPr>
        <w:t>Paslaugą teikia Dramos terapeutas, vadovaudamasis Lietuvos Respublikos sveikatos apsaugos ministro 2019 m. balandžio 23 d. Įsakymu Nr. V-457 ,,Dėl meno terapeuto veiklos reikalavimų aprašo patvirtinimo“ (su visais pakeitimais),</w:t>
      </w:r>
      <w:r w:rsidR="00076783" w:rsidRPr="007612EA">
        <w:rPr>
          <w:rFonts w:ascii="Times New Roman" w:hAnsi="Times New Roman" w:cs="Times New Roman"/>
          <w:sz w:val="24"/>
          <w:szCs w:val="24"/>
        </w:rPr>
        <w:t xml:space="preserve"> Lietuvos Respublikos sveikatos sistemos įstatymas, Lietuvos Respublikos psichikos sveikatos priežiūros įstatym</w:t>
      </w:r>
      <w:r w:rsidR="007612EA" w:rsidRPr="007612EA">
        <w:rPr>
          <w:rFonts w:ascii="Times New Roman" w:hAnsi="Times New Roman" w:cs="Times New Roman"/>
          <w:sz w:val="24"/>
          <w:szCs w:val="24"/>
        </w:rPr>
        <w:t>u ir kitais galiojančiais</w:t>
      </w:r>
      <w:r w:rsidR="007612EA">
        <w:rPr>
          <w:rFonts w:ascii="Times New Roman" w:hAnsi="Times New Roman" w:cs="Times New Roman"/>
          <w:sz w:val="24"/>
          <w:szCs w:val="24"/>
        </w:rPr>
        <w:t xml:space="preserve">, aktualiais veiklai teisės aktais. </w:t>
      </w:r>
    </w:p>
    <w:p w14:paraId="52BE53DD" w14:textId="31996548" w:rsidR="0094531B" w:rsidRPr="009A7784" w:rsidRDefault="00CB535E" w:rsidP="007B11A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1.1.2. </w:t>
      </w:r>
      <w:r w:rsidR="009351BE" w:rsidRPr="009A7784">
        <w:rPr>
          <w:rFonts w:ascii="Times New Roman" w:hAnsi="Times New Roman" w:cs="Times New Roman"/>
          <w:sz w:val="24"/>
          <w:szCs w:val="24"/>
        </w:rPr>
        <w:t xml:space="preserve">Ši paslauga planuojama kaip </w:t>
      </w:r>
      <w:r w:rsidR="00D62318" w:rsidRPr="009A7784">
        <w:rPr>
          <w:rFonts w:ascii="Times New Roman" w:hAnsi="Times New Roman" w:cs="Times New Roman"/>
          <w:sz w:val="24"/>
          <w:szCs w:val="24"/>
        </w:rPr>
        <w:t xml:space="preserve">sudėtinė </w:t>
      </w:r>
      <w:r w:rsidR="00251082" w:rsidRPr="009A7784">
        <w:rPr>
          <w:rFonts w:ascii="Times New Roman" w:hAnsi="Times New Roman" w:cs="Times New Roman"/>
          <w:sz w:val="24"/>
          <w:szCs w:val="24"/>
        </w:rPr>
        <w:t xml:space="preserve"> </w:t>
      </w:r>
      <w:r w:rsidR="00D62318" w:rsidRPr="009A7784">
        <w:rPr>
          <w:rFonts w:ascii="Times New Roman" w:hAnsi="Times New Roman" w:cs="Times New Roman"/>
          <w:sz w:val="24"/>
          <w:szCs w:val="24"/>
        </w:rPr>
        <w:t xml:space="preserve">pagalbos </w:t>
      </w:r>
      <w:r w:rsidR="00350093" w:rsidRPr="009A7784">
        <w:rPr>
          <w:rFonts w:ascii="Times New Roman" w:hAnsi="Times New Roman" w:cs="Times New Roman"/>
          <w:sz w:val="24"/>
          <w:szCs w:val="24"/>
        </w:rPr>
        <w:t>vaik</w:t>
      </w:r>
      <w:r w:rsidR="00B66675" w:rsidRPr="009A7784">
        <w:rPr>
          <w:rFonts w:ascii="Times New Roman" w:hAnsi="Times New Roman" w:cs="Times New Roman"/>
          <w:sz w:val="24"/>
          <w:szCs w:val="24"/>
        </w:rPr>
        <w:t>ui</w:t>
      </w:r>
      <w:r w:rsidR="00350093" w:rsidRPr="009A7784">
        <w:rPr>
          <w:rFonts w:ascii="Times New Roman" w:hAnsi="Times New Roman" w:cs="Times New Roman"/>
          <w:sz w:val="24"/>
          <w:szCs w:val="24"/>
        </w:rPr>
        <w:t xml:space="preserve"> (</w:t>
      </w:r>
      <w:r w:rsidR="00B66675" w:rsidRPr="009A7784">
        <w:rPr>
          <w:rFonts w:ascii="Times New Roman" w:hAnsi="Times New Roman" w:cs="Times New Roman"/>
          <w:sz w:val="24"/>
          <w:szCs w:val="24"/>
        </w:rPr>
        <w:t xml:space="preserve">ir jo </w:t>
      </w:r>
      <w:r w:rsidR="00350093" w:rsidRPr="009A7784">
        <w:rPr>
          <w:rFonts w:ascii="Times New Roman" w:hAnsi="Times New Roman" w:cs="Times New Roman"/>
          <w:sz w:val="24"/>
          <w:szCs w:val="24"/>
        </w:rPr>
        <w:t>šeim</w:t>
      </w:r>
      <w:r w:rsidR="00B66675" w:rsidRPr="009A7784">
        <w:rPr>
          <w:rFonts w:ascii="Times New Roman" w:hAnsi="Times New Roman" w:cs="Times New Roman"/>
          <w:sz w:val="24"/>
          <w:szCs w:val="24"/>
        </w:rPr>
        <w:t>ai</w:t>
      </w:r>
      <w:r w:rsidR="00350093" w:rsidRPr="009A7784">
        <w:rPr>
          <w:rFonts w:ascii="Times New Roman" w:hAnsi="Times New Roman" w:cs="Times New Roman"/>
          <w:sz w:val="24"/>
          <w:szCs w:val="24"/>
        </w:rPr>
        <w:t>), kuri</w:t>
      </w:r>
      <w:r w:rsidR="00B66675" w:rsidRPr="009A7784">
        <w:rPr>
          <w:rFonts w:ascii="Times New Roman" w:hAnsi="Times New Roman" w:cs="Times New Roman"/>
          <w:sz w:val="24"/>
          <w:szCs w:val="24"/>
        </w:rPr>
        <w:t>a</w:t>
      </w:r>
      <w:r w:rsidR="00350093" w:rsidRPr="009A7784">
        <w:rPr>
          <w:rFonts w:ascii="Times New Roman" w:hAnsi="Times New Roman" w:cs="Times New Roman"/>
          <w:sz w:val="24"/>
          <w:szCs w:val="24"/>
        </w:rPr>
        <w:t xml:space="preserve">m </w:t>
      </w:r>
      <w:r w:rsidR="0094531B" w:rsidRPr="009A7784">
        <w:rPr>
          <w:rFonts w:ascii="Times New Roman" w:hAnsi="Times New Roman" w:cs="Times New Roman"/>
          <w:sz w:val="24"/>
          <w:szCs w:val="24"/>
        </w:rPr>
        <w:t>vadovaujantis Lietuvos Respublikos švietimo ir mokslo ministro, Lietuvos Respublikos socialinės apsaugos ir darbo ministro ir Lietuvos Respublikos sveikatos apsaugos ministro 2017 m. rugpjūčio 28 d. įsakymu Nr. V-651/A1-455/V-1004 „Dėl Koordinuotai teikiamų švietimo pagalbos, socialinių ir sveikatos priežiūros paslaugų tvarkos aprašo patvirtinimo“ patvirtinto Koordinuotai teikiamų švietimo pagalbos, socialinių ir sveikatos priežiūros paslaugų tvarkos aprašo</w:t>
      </w:r>
      <w:r w:rsidR="00223A77" w:rsidRPr="009A7784">
        <w:rPr>
          <w:rFonts w:ascii="Times New Roman" w:hAnsi="Times New Roman" w:cs="Times New Roman"/>
          <w:sz w:val="24"/>
          <w:szCs w:val="24"/>
        </w:rPr>
        <w:t xml:space="preserve"> (toliau–Aprašas)</w:t>
      </w:r>
      <w:r w:rsidR="0094531B" w:rsidRPr="009A7784">
        <w:rPr>
          <w:rFonts w:ascii="Times New Roman" w:hAnsi="Times New Roman" w:cs="Times New Roman"/>
          <w:sz w:val="24"/>
          <w:szCs w:val="24"/>
        </w:rPr>
        <w:t xml:space="preserve"> nustatyta tvarka, skiriamos koordinuotai teikiamos paslaugos</w:t>
      </w:r>
      <w:r w:rsidR="00D62318" w:rsidRPr="009A7784">
        <w:rPr>
          <w:rFonts w:ascii="Times New Roman" w:hAnsi="Times New Roman" w:cs="Times New Roman"/>
          <w:sz w:val="24"/>
          <w:szCs w:val="24"/>
        </w:rPr>
        <w:t>, dalis</w:t>
      </w:r>
      <w:r w:rsidR="0094531B" w:rsidRPr="009A7784">
        <w:rPr>
          <w:rFonts w:ascii="Times New Roman" w:hAnsi="Times New Roman" w:cs="Times New Roman"/>
          <w:sz w:val="24"/>
          <w:szCs w:val="24"/>
        </w:rPr>
        <w:t xml:space="preserve">. </w:t>
      </w:r>
    </w:p>
    <w:p w14:paraId="6B2F3550" w14:textId="5885FC67" w:rsidR="00223A77" w:rsidRPr="009A7784" w:rsidRDefault="007B11AD" w:rsidP="002A6BFA">
      <w:pPr>
        <w:spacing w:after="0" w:line="240" w:lineRule="auto"/>
        <w:ind w:firstLine="567"/>
        <w:jc w:val="both"/>
        <w:rPr>
          <w:rFonts w:ascii="Times New Roman" w:hAnsi="Times New Roman" w:cs="Times New Roman"/>
          <w:sz w:val="24"/>
          <w:szCs w:val="24"/>
        </w:rPr>
      </w:pPr>
      <w:r w:rsidRPr="009A7784">
        <w:rPr>
          <w:rFonts w:ascii="Times New Roman" w:hAnsi="Times New Roman" w:cs="Times New Roman"/>
          <w:sz w:val="24"/>
          <w:szCs w:val="24"/>
        </w:rPr>
        <w:t xml:space="preserve">1.2. </w:t>
      </w:r>
      <w:r w:rsidR="008E4AE1" w:rsidRPr="009A7784">
        <w:rPr>
          <w:rFonts w:ascii="Times New Roman" w:hAnsi="Times New Roman" w:cs="Times New Roman"/>
          <w:sz w:val="24"/>
          <w:szCs w:val="24"/>
        </w:rPr>
        <w:t xml:space="preserve">Šiuo pirkimu siekiama įsigyti </w:t>
      </w:r>
      <w:r w:rsidR="009D70A0">
        <w:rPr>
          <w:rFonts w:ascii="Times New Roman" w:hAnsi="Times New Roman" w:cs="Times New Roman"/>
          <w:sz w:val="24"/>
          <w:szCs w:val="24"/>
        </w:rPr>
        <w:t>dramos</w:t>
      </w:r>
      <w:r w:rsidR="00BF262D">
        <w:rPr>
          <w:rFonts w:ascii="Times New Roman" w:hAnsi="Times New Roman" w:cs="Times New Roman"/>
          <w:sz w:val="24"/>
          <w:szCs w:val="24"/>
        </w:rPr>
        <w:t xml:space="preserve"> terapijos</w:t>
      </w:r>
      <w:r w:rsidR="00310F73" w:rsidRPr="009A7784">
        <w:rPr>
          <w:rFonts w:ascii="Times New Roman" w:hAnsi="Times New Roman" w:cs="Times New Roman"/>
          <w:sz w:val="24"/>
          <w:szCs w:val="24"/>
        </w:rPr>
        <w:t xml:space="preserve"> p</w:t>
      </w:r>
      <w:r w:rsidR="008E4AE1" w:rsidRPr="009A7784">
        <w:rPr>
          <w:rFonts w:ascii="Times New Roman" w:hAnsi="Times New Roman" w:cs="Times New Roman"/>
          <w:sz w:val="24"/>
          <w:szCs w:val="24"/>
        </w:rPr>
        <w:t xml:space="preserve">aslaugą, reikalingą atliepti </w:t>
      </w:r>
      <w:r w:rsidR="00223A77" w:rsidRPr="009A7784">
        <w:rPr>
          <w:rFonts w:ascii="Times New Roman" w:hAnsi="Times New Roman" w:cs="Times New Roman"/>
          <w:sz w:val="24"/>
          <w:szCs w:val="24"/>
        </w:rPr>
        <w:t xml:space="preserve">specialiųjų ugdymosi poreikių plačiąja prasme (pvz. </w:t>
      </w:r>
      <w:r w:rsidR="002A6BFA">
        <w:rPr>
          <w:rFonts w:ascii="Times New Roman" w:hAnsi="Times New Roman" w:cs="Times New Roman"/>
          <w:sz w:val="24"/>
          <w:szCs w:val="24"/>
        </w:rPr>
        <w:t xml:space="preserve">elgesio ir emocijų, nerimo, </w:t>
      </w:r>
      <w:r w:rsidR="00017679">
        <w:rPr>
          <w:rFonts w:ascii="Times New Roman" w:hAnsi="Times New Roman" w:cs="Times New Roman"/>
          <w:sz w:val="24"/>
          <w:szCs w:val="24"/>
        </w:rPr>
        <w:t xml:space="preserve">dėmesio, </w:t>
      </w:r>
      <w:r w:rsidR="008E4AE1" w:rsidRPr="009A7784">
        <w:rPr>
          <w:rFonts w:ascii="Times New Roman" w:hAnsi="Times New Roman" w:cs="Times New Roman"/>
          <w:sz w:val="24"/>
          <w:szCs w:val="24"/>
        </w:rPr>
        <w:t xml:space="preserve">judėjimo ir atramos aparato, pusiausvyros ir koordinacijos, </w:t>
      </w:r>
      <w:r w:rsidR="00017679">
        <w:rPr>
          <w:rFonts w:ascii="Times New Roman" w:hAnsi="Times New Roman" w:cs="Times New Roman"/>
          <w:sz w:val="24"/>
          <w:szCs w:val="24"/>
        </w:rPr>
        <w:t xml:space="preserve">kitus </w:t>
      </w:r>
      <w:r w:rsidR="008E4AE1" w:rsidRPr="009A7784">
        <w:rPr>
          <w:rFonts w:ascii="Times New Roman" w:hAnsi="Times New Roman" w:cs="Times New Roman"/>
          <w:sz w:val="24"/>
          <w:szCs w:val="24"/>
        </w:rPr>
        <w:t>neurologinio pobūdžio, kalbos, intelekto sutrikimų</w:t>
      </w:r>
      <w:r w:rsidR="00220208" w:rsidRPr="009A7784">
        <w:rPr>
          <w:rFonts w:ascii="Times New Roman" w:hAnsi="Times New Roman" w:cs="Times New Roman"/>
          <w:sz w:val="24"/>
          <w:szCs w:val="24"/>
        </w:rPr>
        <w:t xml:space="preserve"> ir kt.</w:t>
      </w:r>
      <w:r w:rsidR="00223A77" w:rsidRPr="009A7784">
        <w:rPr>
          <w:rFonts w:ascii="Times New Roman" w:hAnsi="Times New Roman" w:cs="Times New Roman"/>
          <w:sz w:val="24"/>
          <w:szCs w:val="24"/>
        </w:rPr>
        <w:t>)</w:t>
      </w:r>
      <w:r w:rsidR="00310F73" w:rsidRPr="009A7784">
        <w:rPr>
          <w:rFonts w:ascii="Times New Roman" w:hAnsi="Times New Roman" w:cs="Times New Roman"/>
          <w:sz w:val="24"/>
          <w:szCs w:val="24"/>
        </w:rPr>
        <w:t xml:space="preserve"> turinčių </w:t>
      </w:r>
      <w:r w:rsidR="007E5E01" w:rsidRPr="009A7784">
        <w:rPr>
          <w:rFonts w:ascii="Times New Roman" w:hAnsi="Times New Roman" w:cs="Times New Roman"/>
          <w:sz w:val="24"/>
          <w:szCs w:val="24"/>
        </w:rPr>
        <w:t>gavėjų</w:t>
      </w:r>
      <w:r w:rsidR="00310F73" w:rsidRPr="009A7784">
        <w:rPr>
          <w:rFonts w:ascii="Times New Roman" w:hAnsi="Times New Roman" w:cs="Times New Roman"/>
          <w:sz w:val="24"/>
          <w:szCs w:val="24"/>
        </w:rPr>
        <w:t xml:space="preserve"> poreikius. </w:t>
      </w:r>
      <w:r w:rsidR="008C66CC">
        <w:rPr>
          <w:rFonts w:ascii="Times New Roman" w:hAnsi="Times New Roman" w:cs="Times New Roman"/>
          <w:sz w:val="24"/>
          <w:szCs w:val="24"/>
        </w:rPr>
        <w:t xml:space="preserve">Kadangi </w:t>
      </w:r>
      <w:r w:rsidR="009D70A0">
        <w:rPr>
          <w:rFonts w:ascii="Times New Roman" w:hAnsi="Times New Roman" w:cs="Times New Roman"/>
          <w:sz w:val="24"/>
          <w:szCs w:val="24"/>
        </w:rPr>
        <w:t>dramos</w:t>
      </w:r>
      <w:r w:rsidR="008C66CC">
        <w:rPr>
          <w:rFonts w:ascii="Times New Roman" w:hAnsi="Times New Roman" w:cs="Times New Roman"/>
          <w:sz w:val="24"/>
          <w:szCs w:val="24"/>
        </w:rPr>
        <w:t xml:space="preserve"> terapijos poveikis yra labai platus</w:t>
      </w:r>
      <w:r w:rsidR="009D70A0">
        <w:rPr>
          <w:rFonts w:ascii="Times New Roman" w:hAnsi="Times New Roman" w:cs="Times New Roman"/>
          <w:sz w:val="24"/>
          <w:szCs w:val="24"/>
        </w:rPr>
        <w:t xml:space="preserve"> ir</w:t>
      </w:r>
      <w:r w:rsidR="009D70A0" w:rsidRPr="009D70A0">
        <w:rPr>
          <w:rFonts w:ascii="Times New Roman" w:hAnsi="Times New Roman" w:cs="Times New Roman"/>
          <w:sz w:val="24"/>
          <w:szCs w:val="24"/>
        </w:rPr>
        <w:t xml:space="preserve"> </w:t>
      </w:r>
      <w:r w:rsidR="009D70A0">
        <w:rPr>
          <w:rFonts w:ascii="Times New Roman" w:hAnsi="Times New Roman" w:cs="Times New Roman"/>
          <w:sz w:val="24"/>
          <w:szCs w:val="24"/>
        </w:rPr>
        <w:t>j</w:t>
      </w:r>
      <w:r w:rsidR="009D70A0" w:rsidRPr="009D70A0">
        <w:rPr>
          <w:rFonts w:ascii="Times New Roman" w:hAnsi="Times New Roman" w:cs="Times New Roman"/>
          <w:sz w:val="24"/>
          <w:szCs w:val="24"/>
        </w:rPr>
        <w:t>os taikymo galimybės universalios</w:t>
      </w:r>
      <w:r w:rsidR="009D70A0">
        <w:rPr>
          <w:rFonts w:ascii="Times New Roman" w:hAnsi="Times New Roman" w:cs="Times New Roman"/>
          <w:sz w:val="24"/>
          <w:szCs w:val="24"/>
        </w:rPr>
        <w:t xml:space="preserve">, tikimasi, kad paslaugos gavėjams </w:t>
      </w:r>
      <w:r w:rsidR="009D70A0" w:rsidRPr="009D70A0">
        <w:rPr>
          <w:rFonts w:ascii="Times New Roman" w:hAnsi="Times New Roman" w:cs="Times New Roman"/>
          <w:sz w:val="24"/>
          <w:szCs w:val="24"/>
        </w:rPr>
        <w:t xml:space="preserve"> t</w:t>
      </w:r>
      <w:r w:rsidR="009D70A0">
        <w:rPr>
          <w:rFonts w:ascii="Times New Roman" w:hAnsi="Times New Roman" w:cs="Times New Roman"/>
          <w:sz w:val="24"/>
          <w:szCs w:val="24"/>
        </w:rPr>
        <w:t xml:space="preserve">ai padės </w:t>
      </w:r>
      <w:r w:rsidR="009D70A0" w:rsidRPr="009D70A0">
        <w:rPr>
          <w:rFonts w:ascii="Times New Roman" w:hAnsi="Times New Roman" w:cs="Times New Roman"/>
          <w:sz w:val="24"/>
          <w:szCs w:val="24"/>
        </w:rPr>
        <w:t xml:space="preserve"> gerinti emocinę, pažintinę, fizinę ir socialinę sveikatą. </w:t>
      </w:r>
      <w:r w:rsidR="00CB535E">
        <w:rPr>
          <w:rFonts w:ascii="Times New Roman" w:hAnsi="Times New Roman" w:cs="Times New Roman"/>
          <w:sz w:val="24"/>
          <w:szCs w:val="24"/>
        </w:rPr>
        <w:t>Vaikai mokysis bendroje veikloje, grupėje.</w:t>
      </w:r>
    </w:p>
    <w:p w14:paraId="659A6040" w14:textId="4A44D4EE" w:rsidR="007B11AD" w:rsidRDefault="007B11AD" w:rsidP="007B11AD">
      <w:pPr>
        <w:spacing w:after="0" w:line="240" w:lineRule="auto"/>
        <w:ind w:firstLine="567"/>
        <w:jc w:val="both"/>
        <w:rPr>
          <w:rFonts w:ascii="Times New Roman" w:hAnsi="Times New Roman" w:cs="Times New Roman"/>
          <w:sz w:val="24"/>
          <w:szCs w:val="24"/>
        </w:rPr>
      </w:pPr>
      <w:r w:rsidRPr="009A7784">
        <w:rPr>
          <w:rFonts w:ascii="Times New Roman" w:hAnsi="Times New Roman" w:cs="Times New Roman"/>
          <w:sz w:val="24"/>
          <w:szCs w:val="24"/>
        </w:rPr>
        <w:t xml:space="preserve">1.3. Minimalus paslaugos gavėjų skaičius – </w:t>
      </w:r>
      <w:r w:rsidR="009D70A0">
        <w:rPr>
          <w:rFonts w:ascii="Times New Roman" w:hAnsi="Times New Roman" w:cs="Times New Roman"/>
          <w:sz w:val="24"/>
          <w:szCs w:val="24"/>
        </w:rPr>
        <w:t xml:space="preserve">5 grupės </w:t>
      </w:r>
      <w:r w:rsidR="00CB535E">
        <w:rPr>
          <w:rFonts w:ascii="Times New Roman" w:hAnsi="Times New Roman" w:cs="Times New Roman"/>
          <w:sz w:val="24"/>
          <w:szCs w:val="24"/>
        </w:rPr>
        <w:t xml:space="preserve">po </w:t>
      </w:r>
      <w:r w:rsidR="009D70A0">
        <w:rPr>
          <w:rFonts w:ascii="Times New Roman" w:hAnsi="Times New Roman" w:cs="Times New Roman"/>
          <w:sz w:val="24"/>
          <w:szCs w:val="24"/>
        </w:rPr>
        <w:t>(</w:t>
      </w:r>
      <w:r w:rsidR="00CD3A9E">
        <w:rPr>
          <w:rFonts w:ascii="Times New Roman" w:hAnsi="Times New Roman" w:cs="Times New Roman"/>
          <w:sz w:val="24"/>
          <w:szCs w:val="24"/>
        </w:rPr>
        <w:t xml:space="preserve">nuo 5 iki </w:t>
      </w:r>
      <w:r w:rsidR="009D70A0">
        <w:rPr>
          <w:rFonts w:ascii="Times New Roman" w:hAnsi="Times New Roman" w:cs="Times New Roman"/>
          <w:sz w:val="24"/>
          <w:szCs w:val="24"/>
        </w:rPr>
        <w:t xml:space="preserve">8 </w:t>
      </w:r>
      <w:r w:rsidR="009B35E6">
        <w:rPr>
          <w:rFonts w:ascii="Times New Roman" w:hAnsi="Times New Roman" w:cs="Times New Roman"/>
          <w:sz w:val="24"/>
          <w:szCs w:val="24"/>
        </w:rPr>
        <w:t>vaikų</w:t>
      </w:r>
      <w:r w:rsidR="009D70A0">
        <w:rPr>
          <w:rFonts w:ascii="Times New Roman" w:hAnsi="Times New Roman" w:cs="Times New Roman"/>
          <w:sz w:val="24"/>
          <w:szCs w:val="24"/>
        </w:rPr>
        <w:t>)</w:t>
      </w:r>
      <w:r w:rsidRPr="009A7784">
        <w:rPr>
          <w:rFonts w:ascii="Times New Roman" w:hAnsi="Times New Roman" w:cs="Times New Roman"/>
          <w:sz w:val="24"/>
          <w:szCs w:val="24"/>
        </w:rPr>
        <w:t>. Numatomas paslaugos gavėjų skaičius sutarties vykdymo laikotarpiu–</w:t>
      </w:r>
      <w:r w:rsidR="009D70A0">
        <w:rPr>
          <w:rFonts w:ascii="Times New Roman" w:hAnsi="Times New Roman" w:cs="Times New Roman"/>
          <w:sz w:val="24"/>
          <w:szCs w:val="24"/>
        </w:rPr>
        <w:t xml:space="preserve"> 10 grupių (</w:t>
      </w:r>
      <w:r w:rsidR="00CD3A9E">
        <w:rPr>
          <w:rFonts w:ascii="Times New Roman" w:hAnsi="Times New Roman" w:cs="Times New Roman"/>
          <w:sz w:val="24"/>
          <w:szCs w:val="24"/>
        </w:rPr>
        <w:t xml:space="preserve">iki </w:t>
      </w:r>
      <w:r w:rsidR="009D70A0">
        <w:rPr>
          <w:rFonts w:ascii="Times New Roman" w:hAnsi="Times New Roman" w:cs="Times New Roman"/>
          <w:sz w:val="24"/>
          <w:szCs w:val="24"/>
        </w:rPr>
        <w:t xml:space="preserve"> 80 vaikų)</w:t>
      </w:r>
      <w:r w:rsidRPr="009A7784">
        <w:rPr>
          <w:rFonts w:ascii="Times New Roman" w:hAnsi="Times New Roman" w:cs="Times New Roman"/>
          <w:sz w:val="24"/>
          <w:szCs w:val="24"/>
        </w:rPr>
        <w:t>.  Sprendimą dėl maksimalaus Paslaugos gavėjų skaičiaus priims Užsakovas priklausomai nuo būsimo poreikio  ir disponuojamų lėšų.</w:t>
      </w:r>
    </w:p>
    <w:p w14:paraId="26C269DC" w14:textId="483B5566" w:rsidR="00A22470" w:rsidRDefault="00A22470" w:rsidP="000A373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1.4. Paslaugos teikėjas Paslaugą privalės </w:t>
      </w:r>
      <w:r w:rsidR="009B35E6">
        <w:rPr>
          <w:rFonts w:ascii="Times New Roman" w:hAnsi="Times New Roman" w:cs="Times New Roman"/>
          <w:sz w:val="24"/>
          <w:szCs w:val="24"/>
        </w:rPr>
        <w:t>užsakovo parinktose</w:t>
      </w:r>
      <w:r>
        <w:rPr>
          <w:rFonts w:ascii="Times New Roman" w:hAnsi="Times New Roman" w:cs="Times New Roman"/>
          <w:sz w:val="24"/>
          <w:szCs w:val="24"/>
        </w:rPr>
        <w:t xml:space="preserve"> </w:t>
      </w:r>
      <w:r w:rsidRPr="009A7784">
        <w:rPr>
          <w:rFonts w:ascii="Times New Roman" w:hAnsi="Times New Roman" w:cs="Times New Roman"/>
          <w:sz w:val="24"/>
          <w:szCs w:val="24"/>
        </w:rPr>
        <w:t>Šiaulių rajono savivaldybės teritorijoje</w:t>
      </w:r>
      <w:r>
        <w:rPr>
          <w:rFonts w:ascii="Times New Roman" w:hAnsi="Times New Roman" w:cs="Times New Roman"/>
          <w:sz w:val="24"/>
          <w:szCs w:val="24"/>
        </w:rPr>
        <w:t xml:space="preserve"> esanči</w:t>
      </w:r>
      <w:r w:rsidR="00811320">
        <w:rPr>
          <w:rFonts w:ascii="Times New Roman" w:hAnsi="Times New Roman" w:cs="Times New Roman"/>
          <w:sz w:val="24"/>
          <w:szCs w:val="24"/>
        </w:rPr>
        <w:t>o</w:t>
      </w:r>
      <w:r w:rsidR="009B35E6">
        <w:rPr>
          <w:rFonts w:ascii="Times New Roman" w:hAnsi="Times New Roman" w:cs="Times New Roman"/>
          <w:sz w:val="24"/>
          <w:szCs w:val="24"/>
        </w:rPr>
        <w:t>se</w:t>
      </w:r>
      <w:r>
        <w:rPr>
          <w:rFonts w:ascii="Times New Roman" w:hAnsi="Times New Roman" w:cs="Times New Roman"/>
          <w:sz w:val="24"/>
          <w:szCs w:val="24"/>
        </w:rPr>
        <w:t xml:space="preserve"> ugdymo įstaig</w:t>
      </w:r>
      <w:r w:rsidR="009B35E6">
        <w:rPr>
          <w:rFonts w:ascii="Times New Roman" w:hAnsi="Times New Roman" w:cs="Times New Roman"/>
          <w:sz w:val="24"/>
          <w:szCs w:val="24"/>
        </w:rPr>
        <w:t>ose</w:t>
      </w:r>
      <w:r>
        <w:rPr>
          <w:rFonts w:ascii="Times New Roman" w:hAnsi="Times New Roman" w:cs="Times New Roman"/>
          <w:sz w:val="24"/>
          <w:szCs w:val="24"/>
        </w:rPr>
        <w:t xml:space="preserve"> ( atsiradus  poreikiui, pagal iš anksto suderintą grafiką)</w:t>
      </w:r>
      <w:r w:rsidR="000A3736">
        <w:rPr>
          <w:rFonts w:ascii="Times New Roman" w:hAnsi="Times New Roman" w:cs="Times New Roman"/>
          <w:sz w:val="24"/>
          <w:szCs w:val="24"/>
        </w:rPr>
        <w:t>.</w:t>
      </w:r>
    </w:p>
    <w:p w14:paraId="17DE77B8" w14:textId="71B8CBEF" w:rsidR="00A35BCF" w:rsidRDefault="00A35BCF" w:rsidP="00A35BC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w:t>
      </w:r>
      <w:r w:rsidR="00A22470">
        <w:rPr>
          <w:rFonts w:ascii="Times New Roman" w:hAnsi="Times New Roman" w:cs="Times New Roman"/>
          <w:sz w:val="24"/>
          <w:szCs w:val="24"/>
        </w:rPr>
        <w:t>5</w:t>
      </w:r>
      <w:r w:rsidRPr="009A7784">
        <w:rPr>
          <w:rFonts w:ascii="Times New Roman" w:hAnsi="Times New Roman" w:cs="Times New Roman"/>
          <w:sz w:val="24"/>
          <w:szCs w:val="24"/>
        </w:rPr>
        <w:t>.</w:t>
      </w:r>
      <w:r>
        <w:rPr>
          <w:rFonts w:ascii="Times New Roman" w:hAnsi="Times New Roman" w:cs="Times New Roman"/>
          <w:sz w:val="24"/>
          <w:szCs w:val="24"/>
        </w:rPr>
        <w:t xml:space="preserve"> </w:t>
      </w:r>
      <w:r w:rsidR="00A22470">
        <w:rPr>
          <w:rFonts w:ascii="Times New Roman" w:hAnsi="Times New Roman" w:cs="Times New Roman"/>
          <w:sz w:val="24"/>
          <w:szCs w:val="24"/>
        </w:rPr>
        <w:t>Galimos (pagal poreikį) šios ugdymo įstaigos, kuriose planuojama teikti paslaugą:</w:t>
      </w:r>
    </w:p>
    <w:p w14:paraId="685BA790" w14:textId="77777777" w:rsidR="00A22470" w:rsidRDefault="00A22470" w:rsidP="00A35BCF">
      <w:pPr>
        <w:spacing w:after="0" w:line="240" w:lineRule="auto"/>
        <w:ind w:firstLine="567"/>
        <w:jc w:val="both"/>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562"/>
        <w:gridCol w:w="4962"/>
        <w:gridCol w:w="4112"/>
      </w:tblGrid>
      <w:tr w:rsidR="009B35E6" w14:paraId="09457D82" w14:textId="77777777" w:rsidTr="006D52FC">
        <w:tc>
          <w:tcPr>
            <w:tcW w:w="562" w:type="dxa"/>
            <w:vAlign w:val="center"/>
          </w:tcPr>
          <w:p w14:paraId="0513CB22" w14:textId="75EA6A67" w:rsidR="009B35E6" w:rsidRDefault="009B35E6" w:rsidP="006D52FC">
            <w:pPr>
              <w:jc w:val="both"/>
              <w:rPr>
                <w:sz w:val="24"/>
                <w:szCs w:val="24"/>
              </w:rPr>
            </w:pPr>
            <w:r>
              <w:rPr>
                <w:sz w:val="24"/>
                <w:szCs w:val="24"/>
              </w:rPr>
              <w:t xml:space="preserve">Eil. </w:t>
            </w:r>
            <w:r w:rsidR="00811320">
              <w:rPr>
                <w:sz w:val="24"/>
                <w:szCs w:val="24"/>
              </w:rPr>
              <w:t>N</w:t>
            </w:r>
            <w:r>
              <w:rPr>
                <w:sz w:val="24"/>
                <w:szCs w:val="24"/>
              </w:rPr>
              <w:t xml:space="preserve">r. </w:t>
            </w:r>
          </w:p>
        </w:tc>
        <w:tc>
          <w:tcPr>
            <w:tcW w:w="4962" w:type="dxa"/>
          </w:tcPr>
          <w:p w14:paraId="6364970A" w14:textId="4F7BFC05" w:rsidR="009B35E6" w:rsidRDefault="009B35E6" w:rsidP="00A35BCF">
            <w:pPr>
              <w:jc w:val="both"/>
              <w:rPr>
                <w:sz w:val="24"/>
                <w:szCs w:val="24"/>
              </w:rPr>
            </w:pPr>
            <w:r>
              <w:rPr>
                <w:sz w:val="24"/>
                <w:szCs w:val="24"/>
              </w:rPr>
              <w:t>Įstaigos pavadinimas</w:t>
            </w:r>
          </w:p>
        </w:tc>
        <w:tc>
          <w:tcPr>
            <w:tcW w:w="4112" w:type="dxa"/>
          </w:tcPr>
          <w:p w14:paraId="2503439C" w14:textId="73874117" w:rsidR="009B35E6" w:rsidRDefault="009B35E6" w:rsidP="00A35BCF">
            <w:pPr>
              <w:jc w:val="both"/>
              <w:rPr>
                <w:sz w:val="24"/>
                <w:szCs w:val="24"/>
              </w:rPr>
            </w:pPr>
            <w:r>
              <w:rPr>
                <w:sz w:val="24"/>
                <w:szCs w:val="24"/>
              </w:rPr>
              <w:t>Adresas</w:t>
            </w:r>
          </w:p>
        </w:tc>
      </w:tr>
      <w:tr w:rsidR="009B35E6" w14:paraId="7FCB301F" w14:textId="77777777" w:rsidTr="006D52FC">
        <w:tc>
          <w:tcPr>
            <w:tcW w:w="562" w:type="dxa"/>
            <w:vAlign w:val="center"/>
          </w:tcPr>
          <w:p w14:paraId="49ECA2CB" w14:textId="7443E136" w:rsidR="009B35E6" w:rsidRDefault="006D52FC" w:rsidP="006D52FC">
            <w:pPr>
              <w:jc w:val="both"/>
              <w:rPr>
                <w:sz w:val="24"/>
                <w:szCs w:val="24"/>
              </w:rPr>
            </w:pPr>
            <w:r>
              <w:rPr>
                <w:sz w:val="24"/>
                <w:szCs w:val="24"/>
              </w:rPr>
              <w:t>1.</w:t>
            </w:r>
          </w:p>
        </w:tc>
        <w:tc>
          <w:tcPr>
            <w:tcW w:w="4962" w:type="dxa"/>
          </w:tcPr>
          <w:p w14:paraId="48F7603C" w14:textId="77777777" w:rsidR="003E0622" w:rsidRDefault="003E0622" w:rsidP="003E0622">
            <w:pPr>
              <w:rPr>
                <w:color w:val="333333"/>
                <w:sz w:val="24"/>
                <w:szCs w:val="24"/>
                <w:lang w:eastAsia="lt-LT"/>
              </w:rPr>
            </w:pPr>
            <w:r w:rsidRPr="00B63CE9">
              <w:rPr>
                <w:color w:val="333333"/>
                <w:sz w:val="24"/>
                <w:szCs w:val="24"/>
                <w:lang w:eastAsia="lt-LT"/>
              </w:rPr>
              <w:t>Šiaulių r. Gruzdžių gimnazija</w:t>
            </w:r>
          </w:p>
          <w:p w14:paraId="58A69FA7" w14:textId="77777777" w:rsidR="003E0622" w:rsidRPr="003E0622" w:rsidRDefault="003E0622" w:rsidP="003E0622">
            <w:pPr>
              <w:spacing w:after="225"/>
              <w:rPr>
                <w:color w:val="333333"/>
                <w:sz w:val="24"/>
                <w:szCs w:val="24"/>
                <w:lang w:eastAsia="lt-LT"/>
              </w:rPr>
            </w:pPr>
            <w:r w:rsidRPr="00B63CE9">
              <w:rPr>
                <w:color w:val="333333"/>
                <w:sz w:val="24"/>
                <w:szCs w:val="24"/>
                <w:lang w:eastAsia="lt-LT"/>
              </w:rPr>
              <w:t>Šiaulių r. Gruzdžių gimnazijos Šakynos skyrius</w:t>
            </w:r>
          </w:p>
          <w:p w14:paraId="162E12ED" w14:textId="40E5BFAE" w:rsidR="009B35E6" w:rsidRDefault="003E0622" w:rsidP="003E0622">
            <w:pPr>
              <w:rPr>
                <w:sz w:val="24"/>
                <w:szCs w:val="24"/>
              </w:rPr>
            </w:pPr>
            <w:r w:rsidRPr="00B63CE9">
              <w:rPr>
                <w:color w:val="333333"/>
                <w:sz w:val="24"/>
                <w:szCs w:val="24"/>
                <w:lang w:eastAsia="lt-LT"/>
              </w:rPr>
              <w:br/>
            </w:r>
          </w:p>
        </w:tc>
        <w:tc>
          <w:tcPr>
            <w:tcW w:w="4112" w:type="dxa"/>
          </w:tcPr>
          <w:p w14:paraId="18A7A8DE" w14:textId="2AF0776C" w:rsidR="003E0622" w:rsidRPr="00B63CE9" w:rsidRDefault="003E0622" w:rsidP="003E0622">
            <w:pPr>
              <w:spacing w:before="225" w:after="225"/>
              <w:rPr>
                <w:color w:val="333333"/>
                <w:sz w:val="24"/>
                <w:szCs w:val="24"/>
                <w:lang w:eastAsia="lt-LT"/>
              </w:rPr>
            </w:pPr>
            <w:r w:rsidRPr="00B63CE9">
              <w:rPr>
                <w:color w:val="333333"/>
                <w:sz w:val="24"/>
                <w:szCs w:val="24"/>
                <w:lang w:eastAsia="lt-LT"/>
              </w:rPr>
              <w:t>S. Dariaus ir S. Girėno g. 31,</w:t>
            </w:r>
            <w:r w:rsidRPr="00B63CE9">
              <w:rPr>
                <w:color w:val="333333"/>
                <w:sz w:val="24"/>
                <w:szCs w:val="24"/>
                <w:lang w:eastAsia="lt-LT"/>
              </w:rPr>
              <w:br/>
              <w:t>Gruzdži</w:t>
            </w:r>
            <w:r>
              <w:rPr>
                <w:color w:val="333333"/>
                <w:sz w:val="24"/>
                <w:szCs w:val="24"/>
                <w:lang w:eastAsia="lt-LT"/>
              </w:rPr>
              <w:t>ų mstl</w:t>
            </w:r>
            <w:r w:rsidRPr="00B63CE9">
              <w:rPr>
                <w:color w:val="333333"/>
                <w:sz w:val="24"/>
                <w:szCs w:val="24"/>
                <w:lang w:eastAsia="lt-LT"/>
              </w:rPr>
              <w:t>.</w:t>
            </w:r>
            <w:r>
              <w:rPr>
                <w:color w:val="333333"/>
                <w:sz w:val="24"/>
                <w:szCs w:val="24"/>
                <w:lang w:eastAsia="lt-LT"/>
              </w:rPr>
              <w:t>, Šiaulių r.</w:t>
            </w:r>
          </w:p>
          <w:p w14:paraId="0098C506" w14:textId="7D93D2BD" w:rsidR="009B35E6" w:rsidRDefault="003E0622" w:rsidP="003E0622">
            <w:pPr>
              <w:jc w:val="both"/>
              <w:rPr>
                <w:sz w:val="24"/>
                <w:szCs w:val="24"/>
              </w:rPr>
            </w:pPr>
            <w:r w:rsidRPr="00B63CE9">
              <w:rPr>
                <w:color w:val="333333"/>
                <w:sz w:val="24"/>
                <w:szCs w:val="24"/>
                <w:lang w:eastAsia="lt-LT"/>
              </w:rPr>
              <w:t>Šiaulių g. 20, Šakyn</w:t>
            </w:r>
            <w:r>
              <w:rPr>
                <w:color w:val="333333"/>
                <w:sz w:val="24"/>
                <w:szCs w:val="24"/>
                <w:lang w:eastAsia="lt-LT"/>
              </w:rPr>
              <w:t>os mstl., Šiaulių r.</w:t>
            </w:r>
          </w:p>
        </w:tc>
      </w:tr>
      <w:tr w:rsidR="009B35E6" w14:paraId="44DB40D8" w14:textId="77777777" w:rsidTr="006D52FC">
        <w:tc>
          <w:tcPr>
            <w:tcW w:w="562" w:type="dxa"/>
            <w:vAlign w:val="center"/>
          </w:tcPr>
          <w:p w14:paraId="31021744" w14:textId="54839DD5" w:rsidR="009B35E6" w:rsidRDefault="006D52FC" w:rsidP="006D52FC">
            <w:pPr>
              <w:jc w:val="both"/>
              <w:rPr>
                <w:sz w:val="24"/>
                <w:szCs w:val="24"/>
              </w:rPr>
            </w:pPr>
            <w:r>
              <w:rPr>
                <w:sz w:val="24"/>
                <w:szCs w:val="24"/>
              </w:rPr>
              <w:t>2.</w:t>
            </w:r>
          </w:p>
        </w:tc>
        <w:tc>
          <w:tcPr>
            <w:tcW w:w="4962" w:type="dxa"/>
          </w:tcPr>
          <w:p w14:paraId="3843506A" w14:textId="78EE17CD" w:rsidR="009B35E6" w:rsidRDefault="003E0622" w:rsidP="00A35BCF">
            <w:pPr>
              <w:jc w:val="both"/>
              <w:rPr>
                <w:sz w:val="24"/>
                <w:szCs w:val="24"/>
              </w:rPr>
            </w:pPr>
            <w:r w:rsidRPr="00B63CE9">
              <w:rPr>
                <w:color w:val="333333"/>
                <w:sz w:val="24"/>
                <w:szCs w:val="24"/>
                <w:lang w:eastAsia="lt-LT"/>
              </w:rPr>
              <w:t>Šiaulių r. Kuršėnų Lauryno Ivinskio gimnazija</w:t>
            </w:r>
          </w:p>
        </w:tc>
        <w:tc>
          <w:tcPr>
            <w:tcW w:w="4112" w:type="dxa"/>
          </w:tcPr>
          <w:p w14:paraId="0970BBA4" w14:textId="08C88AFC" w:rsidR="009B35E6" w:rsidRDefault="003E0622" w:rsidP="00A35BCF">
            <w:pPr>
              <w:jc w:val="both"/>
              <w:rPr>
                <w:sz w:val="24"/>
                <w:szCs w:val="24"/>
              </w:rPr>
            </w:pPr>
            <w:r w:rsidRPr="00B63CE9">
              <w:rPr>
                <w:color w:val="333333"/>
                <w:sz w:val="24"/>
                <w:szCs w:val="24"/>
                <w:lang w:eastAsia="lt-LT"/>
              </w:rPr>
              <w:t>V. Kudirkos g. 33, Kuršėnai,</w:t>
            </w:r>
            <w:r>
              <w:rPr>
                <w:color w:val="333333"/>
                <w:sz w:val="24"/>
                <w:szCs w:val="24"/>
                <w:lang w:eastAsia="lt-LT"/>
              </w:rPr>
              <w:t xml:space="preserve"> Šiaulių r. </w:t>
            </w:r>
            <w:r w:rsidRPr="00B63CE9">
              <w:rPr>
                <w:color w:val="333333"/>
                <w:sz w:val="24"/>
                <w:szCs w:val="24"/>
                <w:lang w:eastAsia="lt-LT"/>
              </w:rPr>
              <w:br/>
            </w:r>
          </w:p>
        </w:tc>
      </w:tr>
      <w:tr w:rsidR="009B35E6" w14:paraId="5D443743" w14:textId="77777777" w:rsidTr="006D52FC">
        <w:tc>
          <w:tcPr>
            <w:tcW w:w="562" w:type="dxa"/>
            <w:vAlign w:val="center"/>
          </w:tcPr>
          <w:p w14:paraId="2A537623" w14:textId="48CA8C88" w:rsidR="009B35E6" w:rsidRDefault="006D52FC" w:rsidP="006D52FC">
            <w:pPr>
              <w:jc w:val="both"/>
              <w:rPr>
                <w:sz w:val="24"/>
                <w:szCs w:val="24"/>
              </w:rPr>
            </w:pPr>
            <w:r>
              <w:rPr>
                <w:sz w:val="24"/>
                <w:szCs w:val="24"/>
              </w:rPr>
              <w:lastRenderedPageBreak/>
              <w:t>3.</w:t>
            </w:r>
          </w:p>
        </w:tc>
        <w:tc>
          <w:tcPr>
            <w:tcW w:w="4962" w:type="dxa"/>
          </w:tcPr>
          <w:p w14:paraId="5EE7E41F" w14:textId="44DD4098" w:rsidR="009B35E6" w:rsidRDefault="003E0622" w:rsidP="00A35BCF">
            <w:pPr>
              <w:jc w:val="both"/>
              <w:rPr>
                <w:sz w:val="24"/>
                <w:szCs w:val="24"/>
              </w:rPr>
            </w:pPr>
            <w:r w:rsidRPr="00B63CE9">
              <w:rPr>
                <w:color w:val="333333"/>
                <w:sz w:val="24"/>
                <w:szCs w:val="24"/>
                <w:lang w:eastAsia="lt-LT"/>
              </w:rPr>
              <w:t>Šiaulių r. Kuršėnų Daugėlių progimnazija</w:t>
            </w:r>
          </w:p>
        </w:tc>
        <w:tc>
          <w:tcPr>
            <w:tcW w:w="4112" w:type="dxa"/>
          </w:tcPr>
          <w:p w14:paraId="01275713" w14:textId="1A0B0CB7" w:rsidR="009B35E6" w:rsidRDefault="003E0622" w:rsidP="00A35BCF">
            <w:pPr>
              <w:jc w:val="both"/>
              <w:rPr>
                <w:sz w:val="24"/>
                <w:szCs w:val="24"/>
              </w:rPr>
            </w:pPr>
            <w:r w:rsidRPr="00B63CE9">
              <w:rPr>
                <w:color w:val="333333"/>
                <w:sz w:val="24"/>
                <w:szCs w:val="24"/>
                <w:lang w:eastAsia="lt-LT"/>
              </w:rPr>
              <w:t>Daugėlių g. 86, Kuršėnai</w:t>
            </w:r>
            <w:r>
              <w:rPr>
                <w:color w:val="333333"/>
                <w:sz w:val="24"/>
                <w:szCs w:val="24"/>
                <w:lang w:eastAsia="lt-LT"/>
              </w:rPr>
              <w:t xml:space="preserve">, Šiaulių r. </w:t>
            </w:r>
          </w:p>
        </w:tc>
      </w:tr>
      <w:tr w:rsidR="009B35E6" w14:paraId="4AB81F76" w14:textId="77777777" w:rsidTr="006D52FC">
        <w:tc>
          <w:tcPr>
            <w:tcW w:w="562" w:type="dxa"/>
            <w:vAlign w:val="center"/>
          </w:tcPr>
          <w:p w14:paraId="1D08EA7F" w14:textId="0BB5C1E3" w:rsidR="009B35E6" w:rsidRDefault="006D52FC" w:rsidP="006D52FC">
            <w:pPr>
              <w:jc w:val="both"/>
              <w:rPr>
                <w:sz w:val="24"/>
                <w:szCs w:val="24"/>
              </w:rPr>
            </w:pPr>
            <w:r>
              <w:rPr>
                <w:sz w:val="24"/>
                <w:szCs w:val="24"/>
              </w:rPr>
              <w:t>4.</w:t>
            </w:r>
          </w:p>
        </w:tc>
        <w:tc>
          <w:tcPr>
            <w:tcW w:w="4962" w:type="dxa"/>
          </w:tcPr>
          <w:p w14:paraId="7A18D151" w14:textId="4A4C44C5" w:rsidR="009B35E6" w:rsidRDefault="003E0622" w:rsidP="00A35BCF">
            <w:pPr>
              <w:jc w:val="both"/>
              <w:rPr>
                <w:sz w:val="24"/>
                <w:szCs w:val="24"/>
              </w:rPr>
            </w:pPr>
            <w:r w:rsidRPr="00B63CE9">
              <w:rPr>
                <w:color w:val="333333"/>
                <w:sz w:val="24"/>
                <w:szCs w:val="24"/>
                <w:lang w:eastAsia="lt-LT"/>
              </w:rPr>
              <w:t>Šiaulių r. Ginkūnų Sofijos ir Vladimiro Zubovų progimnazija</w:t>
            </w:r>
          </w:p>
        </w:tc>
        <w:tc>
          <w:tcPr>
            <w:tcW w:w="4112" w:type="dxa"/>
          </w:tcPr>
          <w:p w14:paraId="2522FFB2" w14:textId="1EFB4E2D" w:rsidR="009B35E6" w:rsidRDefault="003E0622" w:rsidP="00A35BCF">
            <w:pPr>
              <w:jc w:val="both"/>
              <w:rPr>
                <w:sz w:val="24"/>
                <w:szCs w:val="24"/>
              </w:rPr>
            </w:pPr>
            <w:r w:rsidRPr="00B63CE9">
              <w:rPr>
                <w:color w:val="333333"/>
                <w:sz w:val="24"/>
                <w:szCs w:val="24"/>
                <w:lang w:eastAsia="lt-LT"/>
              </w:rPr>
              <w:t>Aušros g. 2, Ginkūna</w:t>
            </w:r>
            <w:r>
              <w:rPr>
                <w:color w:val="333333"/>
                <w:sz w:val="24"/>
                <w:szCs w:val="24"/>
                <w:lang w:eastAsia="lt-LT"/>
              </w:rPr>
              <w:t xml:space="preserve">i, </w:t>
            </w:r>
            <w:r w:rsidRPr="00B63CE9">
              <w:rPr>
                <w:color w:val="333333"/>
                <w:sz w:val="24"/>
                <w:szCs w:val="24"/>
                <w:lang w:eastAsia="lt-LT"/>
              </w:rPr>
              <w:t xml:space="preserve"> Šiaulių r</w:t>
            </w:r>
            <w:r>
              <w:rPr>
                <w:color w:val="333333"/>
                <w:sz w:val="24"/>
                <w:szCs w:val="24"/>
                <w:lang w:eastAsia="lt-LT"/>
              </w:rPr>
              <w:t>.</w:t>
            </w:r>
          </w:p>
        </w:tc>
      </w:tr>
      <w:tr w:rsidR="009B35E6" w14:paraId="49D05C92" w14:textId="77777777" w:rsidTr="006D52FC">
        <w:tc>
          <w:tcPr>
            <w:tcW w:w="562" w:type="dxa"/>
            <w:vAlign w:val="center"/>
          </w:tcPr>
          <w:p w14:paraId="149BDCDE" w14:textId="4A84F339" w:rsidR="009B35E6" w:rsidRDefault="006D52FC" w:rsidP="006D52FC">
            <w:pPr>
              <w:jc w:val="both"/>
              <w:rPr>
                <w:sz w:val="24"/>
                <w:szCs w:val="24"/>
              </w:rPr>
            </w:pPr>
            <w:r>
              <w:rPr>
                <w:sz w:val="24"/>
                <w:szCs w:val="24"/>
              </w:rPr>
              <w:t>5.</w:t>
            </w:r>
          </w:p>
        </w:tc>
        <w:tc>
          <w:tcPr>
            <w:tcW w:w="4962" w:type="dxa"/>
          </w:tcPr>
          <w:p w14:paraId="341E9B2F" w14:textId="77777777" w:rsidR="009B35E6" w:rsidRDefault="00811320" w:rsidP="00A35BCF">
            <w:pPr>
              <w:jc w:val="both"/>
              <w:rPr>
                <w:color w:val="333333"/>
                <w:sz w:val="24"/>
                <w:szCs w:val="24"/>
                <w:lang w:eastAsia="lt-LT"/>
              </w:rPr>
            </w:pPr>
            <w:r w:rsidRPr="00B63CE9">
              <w:rPr>
                <w:color w:val="333333"/>
                <w:sz w:val="24"/>
                <w:szCs w:val="24"/>
                <w:lang w:eastAsia="lt-LT"/>
              </w:rPr>
              <w:t>Šiaulių r. Kuršėnų Stasio Anglickio progimnazija</w:t>
            </w:r>
          </w:p>
          <w:p w14:paraId="0E1770ED" w14:textId="583E7867" w:rsidR="00811320" w:rsidRPr="00811320" w:rsidRDefault="00811320" w:rsidP="00A35BCF">
            <w:pPr>
              <w:jc w:val="both"/>
              <w:rPr>
                <w:color w:val="333333"/>
                <w:sz w:val="24"/>
                <w:szCs w:val="24"/>
                <w:lang w:eastAsia="lt-LT"/>
              </w:rPr>
            </w:pPr>
            <w:r w:rsidRPr="00811320">
              <w:rPr>
                <w:color w:val="333333"/>
                <w:sz w:val="24"/>
                <w:szCs w:val="24"/>
                <w:lang w:eastAsia="lt-LT"/>
              </w:rPr>
              <w:t>Šiaulių r. Kuršėnų Stasio Anglickio progim</w:t>
            </w:r>
            <w:r w:rsidR="00AF3257">
              <w:rPr>
                <w:color w:val="333333"/>
                <w:sz w:val="24"/>
                <w:szCs w:val="24"/>
                <w:lang w:eastAsia="lt-LT"/>
              </w:rPr>
              <w:t>n</w:t>
            </w:r>
            <w:r w:rsidRPr="00811320">
              <w:rPr>
                <w:color w:val="333333"/>
                <w:sz w:val="24"/>
                <w:szCs w:val="24"/>
                <w:lang w:eastAsia="lt-LT"/>
              </w:rPr>
              <w:t>azijos Drąsučių skyrius</w:t>
            </w:r>
          </w:p>
          <w:p w14:paraId="3A74F2D0" w14:textId="211897C1" w:rsidR="00811320" w:rsidRDefault="00811320" w:rsidP="00A35BCF">
            <w:pPr>
              <w:jc w:val="both"/>
              <w:rPr>
                <w:sz w:val="24"/>
                <w:szCs w:val="24"/>
              </w:rPr>
            </w:pPr>
          </w:p>
        </w:tc>
        <w:tc>
          <w:tcPr>
            <w:tcW w:w="4112" w:type="dxa"/>
          </w:tcPr>
          <w:p w14:paraId="16F8209F" w14:textId="77777777" w:rsidR="009B35E6" w:rsidRDefault="00811320" w:rsidP="00A35BCF">
            <w:pPr>
              <w:jc w:val="both"/>
              <w:rPr>
                <w:color w:val="333333"/>
                <w:sz w:val="24"/>
                <w:szCs w:val="24"/>
                <w:lang w:eastAsia="lt-LT"/>
              </w:rPr>
            </w:pPr>
            <w:r w:rsidRPr="00B63CE9">
              <w:rPr>
                <w:color w:val="333333"/>
                <w:sz w:val="24"/>
                <w:szCs w:val="24"/>
                <w:lang w:eastAsia="lt-LT"/>
              </w:rPr>
              <w:t>Kapų g. 9, Kuršėnai, Kuršėnų m</w:t>
            </w:r>
          </w:p>
          <w:p w14:paraId="00344E87" w14:textId="77777777" w:rsidR="00385E43" w:rsidRDefault="00385E43" w:rsidP="00A35BCF">
            <w:pPr>
              <w:jc w:val="both"/>
              <w:rPr>
                <w:color w:val="333333"/>
                <w:sz w:val="24"/>
                <w:szCs w:val="24"/>
                <w:lang w:eastAsia="lt-LT"/>
              </w:rPr>
            </w:pPr>
          </w:p>
          <w:p w14:paraId="3393D7F3" w14:textId="3AA08C32" w:rsidR="00385E43" w:rsidRDefault="00385E43" w:rsidP="00A35BCF">
            <w:pPr>
              <w:jc w:val="both"/>
              <w:rPr>
                <w:sz w:val="24"/>
                <w:szCs w:val="24"/>
              </w:rPr>
            </w:pPr>
            <w:r w:rsidRPr="00B63CE9">
              <w:rPr>
                <w:color w:val="333333"/>
                <w:sz w:val="24"/>
                <w:szCs w:val="24"/>
                <w:lang w:eastAsia="lt-LT"/>
              </w:rPr>
              <w:t>Melioratorių g. 17, Drąsučiai,</w:t>
            </w:r>
            <w:r>
              <w:rPr>
                <w:color w:val="333333"/>
                <w:sz w:val="24"/>
                <w:szCs w:val="24"/>
                <w:lang w:eastAsia="lt-LT"/>
              </w:rPr>
              <w:t xml:space="preserve"> Šiaulių r. </w:t>
            </w:r>
            <w:r w:rsidRPr="00B63CE9">
              <w:rPr>
                <w:color w:val="333333"/>
                <w:sz w:val="24"/>
                <w:szCs w:val="24"/>
                <w:lang w:eastAsia="lt-LT"/>
              </w:rPr>
              <w:br/>
            </w:r>
          </w:p>
        </w:tc>
      </w:tr>
      <w:tr w:rsidR="00811320" w14:paraId="79B4B09E" w14:textId="77777777" w:rsidTr="006D52FC">
        <w:tc>
          <w:tcPr>
            <w:tcW w:w="562" w:type="dxa"/>
            <w:vAlign w:val="center"/>
          </w:tcPr>
          <w:p w14:paraId="52550F08" w14:textId="1577AC4F" w:rsidR="00811320" w:rsidRDefault="006D52FC" w:rsidP="006D52FC">
            <w:pPr>
              <w:jc w:val="both"/>
              <w:rPr>
                <w:sz w:val="24"/>
                <w:szCs w:val="24"/>
              </w:rPr>
            </w:pPr>
            <w:r>
              <w:rPr>
                <w:sz w:val="24"/>
                <w:szCs w:val="24"/>
              </w:rPr>
              <w:t>6.</w:t>
            </w:r>
          </w:p>
        </w:tc>
        <w:tc>
          <w:tcPr>
            <w:tcW w:w="4962" w:type="dxa"/>
          </w:tcPr>
          <w:p w14:paraId="329CBA46" w14:textId="77777777" w:rsidR="00385E43" w:rsidRPr="00B63CE9" w:rsidRDefault="00385E43" w:rsidP="00385E43">
            <w:pPr>
              <w:spacing w:after="225"/>
              <w:rPr>
                <w:color w:val="333333"/>
                <w:sz w:val="24"/>
                <w:szCs w:val="24"/>
                <w:lang w:eastAsia="lt-LT"/>
              </w:rPr>
            </w:pPr>
            <w:r w:rsidRPr="00B63CE9">
              <w:rPr>
                <w:color w:val="333333"/>
                <w:sz w:val="24"/>
                <w:szCs w:val="24"/>
                <w:lang w:eastAsia="lt-LT"/>
              </w:rPr>
              <w:t>Šiaulių r. Dubysos aukštupio mokykla</w:t>
            </w:r>
          </w:p>
          <w:p w14:paraId="41A2D82F" w14:textId="77777777" w:rsidR="00385E43" w:rsidRPr="00385E43" w:rsidRDefault="00385E43" w:rsidP="00385E43">
            <w:pPr>
              <w:spacing w:before="225" w:after="225"/>
              <w:rPr>
                <w:color w:val="333333"/>
                <w:sz w:val="24"/>
                <w:szCs w:val="24"/>
                <w:lang w:eastAsia="lt-LT"/>
              </w:rPr>
            </w:pPr>
            <w:r w:rsidRPr="00385E43">
              <w:rPr>
                <w:color w:val="333333"/>
                <w:sz w:val="24"/>
                <w:szCs w:val="24"/>
                <w:lang w:eastAsia="lt-LT"/>
              </w:rPr>
              <w:t>Struktūriniai padaliniai:</w:t>
            </w:r>
          </w:p>
          <w:p w14:paraId="1F4C6B3A" w14:textId="77777777" w:rsidR="00385E43" w:rsidRPr="00385E43" w:rsidRDefault="00385E43" w:rsidP="00385E43">
            <w:pPr>
              <w:spacing w:before="225" w:after="225"/>
              <w:rPr>
                <w:color w:val="333333"/>
                <w:sz w:val="24"/>
                <w:szCs w:val="24"/>
                <w:lang w:eastAsia="lt-LT"/>
              </w:rPr>
            </w:pPr>
            <w:r w:rsidRPr="00385E43">
              <w:rPr>
                <w:color w:val="333333"/>
                <w:sz w:val="24"/>
                <w:szCs w:val="24"/>
                <w:lang w:eastAsia="lt-LT"/>
              </w:rPr>
              <w:t>Šiaulių r. Dubysos aukštupio mokyklos Aukštelkės skyrius</w:t>
            </w:r>
          </w:p>
          <w:p w14:paraId="51BA55FA" w14:textId="77777777" w:rsidR="00385E43" w:rsidRPr="00385E43" w:rsidRDefault="00385E43" w:rsidP="00385E43">
            <w:pPr>
              <w:spacing w:before="225" w:after="225"/>
              <w:rPr>
                <w:color w:val="333333"/>
                <w:sz w:val="24"/>
                <w:szCs w:val="24"/>
                <w:lang w:eastAsia="lt-LT"/>
              </w:rPr>
            </w:pPr>
            <w:r w:rsidRPr="00385E43">
              <w:rPr>
                <w:color w:val="333333"/>
                <w:sz w:val="24"/>
                <w:szCs w:val="24"/>
                <w:lang w:eastAsia="lt-LT"/>
              </w:rPr>
              <w:t>Šiaulių r. Dubysos aukštupio mokyklos Bazilionų skyrius</w:t>
            </w:r>
          </w:p>
          <w:p w14:paraId="748143B7" w14:textId="77777777" w:rsidR="00385E43" w:rsidRPr="00385E43" w:rsidRDefault="00385E43" w:rsidP="00385E43">
            <w:pPr>
              <w:spacing w:before="225" w:after="225"/>
              <w:rPr>
                <w:color w:val="333333"/>
                <w:sz w:val="24"/>
                <w:szCs w:val="24"/>
                <w:lang w:eastAsia="lt-LT"/>
              </w:rPr>
            </w:pPr>
            <w:r w:rsidRPr="00385E43">
              <w:rPr>
                <w:color w:val="333333"/>
                <w:sz w:val="24"/>
                <w:szCs w:val="24"/>
                <w:lang w:eastAsia="lt-LT"/>
              </w:rPr>
              <w:t>Šiaulių r. Dubysos aukštupio mokyklos Bubių skyrius</w:t>
            </w:r>
          </w:p>
          <w:p w14:paraId="242E7FE6" w14:textId="1E0FB2E7" w:rsidR="00811320" w:rsidRPr="00B63CE9" w:rsidRDefault="00385E43" w:rsidP="00385E43">
            <w:pPr>
              <w:jc w:val="both"/>
              <w:rPr>
                <w:color w:val="333333"/>
                <w:sz w:val="24"/>
                <w:szCs w:val="24"/>
                <w:lang w:eastAsia="lt-LT"/>
              </w:rPr>
            </w:pPr>
            <w:r w:rsidRPr="00385E43">
              <w:rPr>
                <w:color w:val="333333"/>
                <w:sz w:val="24"/>
                <w:szCs w:val="24"/>
                <w:lang w:eastAsia="lt-LT"/>
              </w:rPr>
              <w:t>Šiaulių r. Dubysos aukštupio mokyklos</w:t>
            </w:r>
            <w:r w:rsidRPr="00B63CE9">
              <w:rPr>
                <w:color w:val="333333"/>
                <w:sz w:val="24"/>
                <w:szCs w:val="24"/>
                <w:u w:val="single"/>
                <w:lang w:eastAsia="lt-LT"/>
              </w:rPr>
              <w:t xml:space="preserve"> Kurtuvėnų skyrius</w:t>
            </w:r>
          </w:p>
        </w:tc>
        <w:tc>
          <w:tcPr>
            <w:tcW w:w="4112" w:type="dxa"/>
          </w:tcPr>
          <w:p w14:paraId="674613F3" w14:textId="77777777" w:rsidR="00385E43" w:rsidRPr="00B63CE9" w:rsidRDefault="00385E43" w:rsidP="00385E43">
            <w:pPr>
              <w:spacing w:before="225" w:after="225"/>
              <w:rPr>
                <w:color w:val="333333"/>
                <w:sz w:val="24"/>
                <w:szCs w:val="24"/>
                <w:lang w:eastAsia="lt-LT"/>
              </w:rPr>
            </w:pPr>
            <w:r w:rsidRPr="00B63CE9">
              <w:rPr>
                <w:color w:val="333333"/>
                <w:sz w:val="24"/>
                <w:szCs w:val="24"/>
                <w:lang w:eastAsia="lt-LT"/>
              </w:rPr>
              <w:t>Dubysos g. 15, Bubi</w:t>
            </w:r>
            <w:r>
              <w:rPr>
                <w:color w:val="333333"/>
                <w:sz w:val="24"/>
                <w:szCs w:val="24"/>
                <w:lang w:eastAsia="lt-LT"/>
              </w:rPr>
              <w:t>ų k.</w:t>
            </w:r>
            <w:r w:rsidRPr="00B63CE9">
              <w:rPr>
                <w:color w:val="333333"/>
                <w:sz w:val="24"/>
                <w:szCs w:val="24"/>
                <w:lang w:eastAsia="lt-LT"/>
              </w:rPr>
              <w:t>,</w:t>
            </w:r>
            <w:r w:rsidRPr="00B63CE9">
              <w:rPr>
                <w:color w:val="333333"/>
                <w:sz w:val="24"/>
                <w:szCs w:val="24"/>
                <w:lang w:eastAsia="lt-LT"/>
              </w:rPr>
              <w:br/>
              <w:t>Šiaulių r.</w:t>
            </w:r>
            <w:r w:rsidRPr="00B63CE9">
              <w:rPr>
                <w:color w:val="333333"/>
                <w:sz w:val="24"/>
                <w:szCs w:val="24"/>
                <w:lang w:eastAsia="lt-LT"/>
              </w:rPr>
              <w:br/>
            </w:r>
          </w:p>
          <w:p w14:paraId="06783490" w14:textId="77777777" w:rsidR="00385E43" w:rsidRPr="00B63CE9" w:rsidRDefault="00385E43" w:rsidP="00385E43">
            <w:pPr>
              <w:spacing w:before="225" w:after="225"/>
              <w:rPr>
                <w:color w:val="333333"/>
                <w:sz w:val="24"/>
                <w:szCs w:val="24"/>
                <w:lang w:eastAsia="lt-LT"/>
              </w:rPr>
            </w:pPr>
            <w:r w:rsidRPr="00B63CE9">
              <w:rPr>
                <w:color w:val="333333"/>
                <w:sz w:val="24"/>
                <w:szCs w:val="24"/>
                <w:lang w:eastAsia="lt-LT"/>
              </w:rPr>
              <w:t>Paparčių g. 2, Aukštelkė</w:t>
            </w:r>
            <w:r>
              <w:rPr>
                <w:color w:val="333333"/>
                <w:sz w:val="24"/>
                <w:szCs w:val="24"/>
                <w:lang w:eastAsia="lt-LT"/>
              </w:rPr>
              <w:t xml:space="preserve">s k., </w:t>
            </w:r>
            <w:r w:rsidRPr="00B63CE9">
              <w:rPr>
                <w:color w:val="333333"/>
                <w:sz w:val="24"/>
                <w:szCs w:val="24"/>
                <w:lang w:eastAsia="lt-LT"/>
              </w:rPr>
              <w:t xml:space="preserve"> Šiaulių r.</w:t>
            </w:r>
          </w:p>
          <w:p w14:paraId="4C851F46" w14:textId="35DE773A" w:rsidR="00385E43" w:rsidRPr="00B63CE9" w:rsidRDefault="00385E43" w:rsidP="00385E43">
            <w:pPr>
              <w:spacing w:before="225" w:after="225"/>
              <w:rPr>
                <w:color w:val="333333"/>
                <w:sz w:val="24"/>
                <w:szCs w:val="24"/>
                <w:lang w:eastAsia="lt-LT"/>
              </w:rPr>
            </w:pPr>
            <w:r w:rsidRPr="00B63CE9">
              <w:rPr>
                <w:color w:val="333333"/>
                <w:sz w:val="24"/>
                <w:szCs w:val="24"/>
                <w:lang w:eastAsia="lt-LT"/>
              </w:rPr>
              <w:t>B.</w:t>
            </w:r>
            <w:r w:rsidR="00CF0F1B">
              <w:rPr>
                <w:color w:val="333333"/>
                <w:sz w:val="24"/>
                <w:szCs w:val="24"/>
                <w:lang w:eastAsia="lt-LT"/>
              </w:rPr>
              <w:t xml:space="preserve"> </w:t>
            </w:r>
            <w:r w:rsidRPr="00B63CE9">
              <w:rPr>
                <w:color w:val="333333"/>
                <w:sz w:val="24"/>
                <w:szCs w:val="24"/>
                <w:lang w:eastAsia="lt-LT"/>
              </w:rPr>
              <w:t>Mejerytės g. 1,</w:t>
            </w:r>
            <w:r w:rsidRPr="00B63CE9">
              <w:rPr>
                <w:color w:val="333333"/>
                <w:sz w:val="24"/>
                <w:szCs w:val="24"/>
                <w:lang w:eastAsia="lt-LT"/>
              </w:rPr>
              <w:br/>
              <w:t>Bazilionų mstl., Šiaulių r.</w:t>
            </w:r>
          </w:p>
          <w:p w14:paraId="2A0DABA7" w14:textId="77777777" w:rsidR="00385E43" w:rsidRPr="00B63CE9" w:rsidRDefault="00385E43" w:rsidP="00385E43">
            <w:pPr>
              <w:spacing w:before="225" w:after="225"/>
              <w:rPr>
                <w:color w:val="333333"/>
                <w:sz w:val="24"/>
                <w:szCs w:val="24"/>
                <w:lang w:eastAsia="lt-LT"/>
              </w:rPr>
            </w:pPr>
            <w:r w:rsidRPr="00B63CE9">
              <w:rPr>
                <w:color w:val="333333"/>
                <w:sz w:val="24"/>
                <w:szCs w:val="24"/>
                <w:lang w:eastAsia="lt-LT"/>
              </w:rPr>
              <w:t>Dubysos g. 15, Bubi</w:t>
            </w:r>
            <w:r>
              <w:rPr>
                <w:color w:val="333333"/>
                <w:sz w:val="24"/>
                <w:szCs w:val="24"/>
                <w:lang w:eastAsia="lt-LT"/>
              </w:rPr>
              <w:t>ų k.,</w:t>
            </w:r>
            <w:r w:rsidRPr="00B63CE9">
              <w:rPr>
                <w:color w:val="333333"/>
                <w:sz w:val="24"/>
                <w:szCs w:val="24"/>
                <w:lang w:eastAsia="lt-LT"/>
              </w:rPr>
              <w:t xml:space="preserve"> Šiaulių r.</w:t>
            </w:r>
          </w:p>
          <w:p w14:paraId="26ED53CD" w14:textId="697EFCBC" w:rsidR="00811320" w:rsidRPr="00B63CE9" w:rsidRDefault="00385E43" w:rsidP="00385E43">
            <w:pPr>
              <w:jc w:val="both"/>
              <w:rPr>
                <w:color w:val="333333"/>
                <w:sz w:val="24"/>
                <w:szCs w:val="24"/>
                <w:lang w:eastAsia="lt-LT"/>
              </w:rPr>
            </w:pPr>
            <w:r w:rsidRPr="00B63CE9">
              <w:rPr>
                <w:color w:val="333333"/>
                <w:sz w:val="24"/>
                <w:szCs w:val="24"/>
                <w:lang w:eastAsia="lt-LT"/>
              </w:rPr>
              <w:t>P. Višinskio g. 1a, Kurtuvėn</w:t>
            </w:r>
            <w:r>
              <w:rPr>
                <w:color w:val="333333"/>
                <w:sz w:val="24"/>
                <w:szCs w:val="24"/>
                <w:lang w:eastAsia="lt-LT"/>
              </w:rPr>
              <w:t>ų mstl.,</w:t>
            </w:r>
            <w:r w:rsidRPr="00B63CE9">
              <w:rPr>
                <w:color w:val="333333"/>
                <w:sz w:val="24"/>
                <w:szCs w:val="24"/>
                <w:lang w:eastAsia="lt-LT"/>
              </w:rPr>
              <w:br/>
              <w:t xml:space="preserve"> Šiaulių r.</w:t>
            </w:r>
          </w:p>
        </w:tc>
      </w:tr>
      <w:tr w:rsidR="00811320" w14:paraId="20A53BB4" w14:textId="77777777" w:rsidTr="006D52FC">
        <w:tc>
          <w:tcPr>
            <w:tcW w:w="562" w:type="dxa"/>
            <w:vAlign w:val="center"/>
          </w:tcPr>
          <w:p w14:paraId="611A05FD" w14:textId="240F141F" w:rsidR="00811320" w:rsidRDefault="006D52FC" w:rsidP="006D52FC">
            <w:pPr>
              <w:jc w:val="both"/>
              <w:rPr>
                <w:sz w:val="24"/>
                <w:szCs w:val="24"/>
              </w:rPr>
            </w:pPr>
            <w:r>
              <w:rPr>
                <w:sz w:val="24"/>
                <w:szCs w:val="24"/>
              </w:rPr>
              <w:t>7.</w:t>
            </w:r>
          </w:p>
        </w:tc>
        <w:tc>
          <w:tcPr>
            <w:tcW w:w="4962" w:type="dxa"/>
          </w:tcPr>
          <w:p w14:paraId="7E36976E" w14:textId="77777777" w:rsidR="00385E43" w:rsidRPr="00B63CE9" w:rsidRDefault="00385E43" w:rsidP="00385E43">
            <w:pPr>
              <w:spacing w:after="225"/>
              <w:rPr>
                <w:color w:val="333333"/>
                <w:sz w:val="24"/>
                <w:szCs w:val="24"/>
                <w:lang w:eastAsia="lt-LT"/>
              </w:rPr>
            </w:pPr>
            <w:r w:rsidRPr="00B63CE9">
              <w:rPr>
                <w:color w:val="333333"/>
                <w:sz w:val="24"/>
                <w:szCs w:val="24"/>
                <w:lang w:eastAsia="lt-LT"/>
              </w:rPr>
              <w:t>Šiaulių r. Kairių jungtinė mokykla</w:t>
            </w:r>
          </w:p>
          <w:p w14:paraId="0F5C4C27" w14:textId="77777777" w:rsidR="00385E43" w:rsidRPr="00385E43" w:rsidRDefault="00385E43" w:rsidP="00385E43">
            <w:pPr>
              <w:spacing w:before="225" w:after="225"/>
              <w:rPr>
                <w:color w:val="333333"/>
                <w:sz w:val="24"/>
                <w:szCs w:val="24"/>
                <w:lang w:eastAsia="lt-LT"/>
              </w:rPr>
            </w:pPr>
            <w:r w:rsidRPr="00385E43">
              <w:rPr>
                <w:color w:val="333333"/>
                <w:sz w:val="24"/>
                <w:szCs w:val="24"/>
                <w:lang w:eastAsia="lt-LT"/>
              </w:rPr>
              <w:t>Struktūriniai padaliniai:</w:t>
            </w:r>
          </w:p>
          <w:p w14:paraId="62E22AF0" w14:textId="77777777" w:rsidR="00385E43" w:rsidRPr="00385E43" w:rsidRDefault="00385E43" w:rsidP="00385E43">
            <w:pPr>
              <w:spacing w:before="225" w:after="225"/>
              <w:rPr>
                <w:color w:val="333333"/>
                <w:sz w:val="24"/>
                <w:szCs w:val="24"/>
                <w:lang w:eastAsia="lt-LT"/>
              </w:rPr>
            </w:pPr>
            <w:r w:rsidRPr="00385E43">
              <w:rPr>
                <w:color w:val="333333"/>
                <w:sz w:val="24"/>
                <w:szCs w:val="24"/>
                <w:lang w:eastAsia="lt-LT"/>
              </w:rPr>
              <w:t>Šiaulių r. Kairių jungtinės mokyklos Kairių skyrius</w:t>
            </w:r>
          </w:p>
          <w:p w14:paraId="3E649353" w14:textId="199630ED" w:rsidR="00811320" w:rsidRPr="00B63CE9" w:rsidRDefault="00385E43" w:rsidP="00385E43">
            <w:pPr>
              <w:jc w:val="both"/>
              <w:rPr>
                <w:color w:val="333333"/>
                <w:sz w:val="24"/>
                <w:szCs w:val="24"/>
                <w:lang w:eastAsia="lt-LT"/>
              </w:rPr>
            </w:pPr>
            <w:r w:rsidRPr="00385E43">
              <w:rPr>
                <w:color w:val="333333"/>
                <w:sz w:val="24"/>
                <w:szCs w:val="24"/>
                <w:lang w:eastAsia="lt-LT"/>
              </w:rPr>
              <w:t>Šiaulių r. Kairių jungtinės mokyklos Šilėnų skyrius</w:t>
            </w:r>
          </w:p>
        </w:tc>
        <w:tc>
          <w:tcPr>
            <w:tcW w:w="4112" w:type="dxa"/>
          </w:tcPr>
          <w:p w14:paraId="55317B72" w14:textId="77777777" w:rsidR="00385E43" w:rsidRPr="00B63CE9" w:rsidRDefault="00385E43" w:rsidP="00385E43">
            <w:pPr>
              <w:spacing w:before="150" w:after="150"/>
              <w:outlineLvl w:val="3"/>
              <w:rPr>
                <w:color w:val="333333"/>
                <w:sz w:val="24"/>
                <w:szCs w:val="24"/>
                <w:lang w:eastAsia="lt-LT"/>
              </w:rPr>
            </w:pPr>
            <w:r w:rsidRPr="00B63CE9">
              <w:rPr>
                <w:color w:val="333333"/>
                <w:sz w:val="24"/>
                <w:szCs w:val="24"/>
                <w:lang w:eastAsia="lt-LT"/>
              </w:rPr>
              <w:t>Šilelio g. 10, Kairi</w:t>
            </w:r>
            <w:r>
              <w:rPr>
                <w:color w:val="333333"/>
                <w:sz w:val="24"/>
                <w:szCs w:val="24"/>
                <w:lang w:eastAsia="lt-LT"/>
              </w:rPr>
              <w:t>ų mstl., Šiaulių r.</w:t>
            </w:r>
            <w:r w:rsidRPr="00B63CE9">
              <w:rPr>
                <w:color w:val="333333"/>
                <w:sz w:val="24"/>
                <w:szCs w:val="24"/>
                <w:lang w:eastAsia="lt-LT"/>
              </w:rPr>
              <w:br/>
            </w:r>
          </w:p>
          <w:p w14:paraId="6659BA80" w14:textId="1C3F502C" w:rsidR="00385E43" w:rsidRPr="00B63CE9" w:rsidRDefault="00385E43" w:rsidP="00385E43">
            <w:pPr>
              <w:spacing w:before="225" w:after="225"/>
              <w:rPr>
                <w:color w:val="333333"/>
                <w:sz w:val="24"/>
                <w:szCs w:val="24"/>
                <w:lang w:eastAsia="lt-LT"/>
              </w:rPr>
            </w:pPr>
            <w:r w:rsidRPr="00B63CE9">
              <w:rPr>
                <w:color w:val="333333"/>
                <w:sz w:val="24"/>
                <w:szCs w:val="24"/>
                <w:lang w:eastAsia="lt-LT"/>
              </w:rPr>
              <w:t>Šilelio g. 10, Kairi</w:t>
            </w:r>
            <w:r>
              <w:rPr>
                <w:color w:val="333333"/>
                <w:sz w:val="24"/>
                <w:szCs w:val="24"/>
                <w:lang w:eastAsia="lt-LT"/>
              </w:rPr>
              <w:t>ų mstl.,</w:t>
            </w:r>
            <w:r w:rsidRPr="00B63CE9">
              <w:rPr>
                <w:color w:val="333333"/>
                <w:sz w:val="24"/>
                <w:szCs w:val="24"/>
                <w:lang w:eastAsia="lt-LT"/>
              </w:rPr>
              <w:t xml:space="preserve"> Šiaulių r.</w:t>
            </w:r>
            <w:r w:rsidRPr="00B63CE9">
              <w:rPr>
                <w:color w:val="333333"/>
                <w:sz w:val="24"/>
                <w:szCs w:val="24"/>
                <w:lang w:eastAsia="lt-LT"/>
              </w:rPr>
              <w:br/>
            </w:r>
          </w:p>
          <w:p w14:paraId="3374BDE1" w14:textId="1B54A488" w:rsidR="00811320" w:rsidRPr="00B63CE9" w:rsidRDefault="00385E43" w:rsidP="00385E43">
            <w:pPr>
              <w:jc w:val="both"/>
              <w:rPr>
                <w:color w:val="333333"/>
                <w:sz w:val="24"/>
                <w:szCs w:val="24"/>
                <w:lang w:eastAsia="lt-LT"/>
              </w:rPr>
            </w:pPr>
            <w:r w:rsidRPr="00B63CE9">
              <w:rPr>
                <w:color w:val="333333"/>
                <w:sz w:val="24"/>
                <w:szCs w:val="24"/>
                <w:lang w:eastAsia="lt-LT"/>
              </w:rPr>
              <w:t xml:space="preserve">Saulės g. 38, Šilėnai, Kairių </w:t>
            </w:r>
            <w:r>
              <w:rPr>
                <w:color w:val="333333"/>
                <w:sz w:val="24"/>
                <w:szCs w:val="24"/>
                <w:lang w:eastAsia="lt-LT"/>
              </w:rPr>
              <w:t>mstl</w:t>
            </w:r>
            <w:r w:rsidRPr="00B63CE9">
              <w:rPr>
                <w:color w:val="333333"/>
                <w:sz w:val="24"/>
                <w:szCs w:val="24"/>
                <w:lang w:eastAsia="lt-LT"/>
              </w:rPr>
              <w:t>.,</w:t>
            </w:r>
            <w:r>
              <w:rPr>
                <w:color w:val="333333"/>
                <w:sz w:val="24"/>
                <w:szCs w:val="24"/>
                <w:lang w:eastAsia="lt-LT"/>
              </w:rPr>
              <w:t xml:space="preserve"> Šiaulių r.</w:t>
            </w:r>
          </w:p>
        </w:tc>
      </w:tr>
      <w:tr w:rsidR="00385E43" w14:paraId="6BF042EA" w14:textId="77777777" w:rsidTr="006D52FC">
        <w:tc>
          <w:tcPr>
            <w:tcW w:w="562" w:type="dxa"/>
            <w:vAlign w:val="center"/>
          </w:tcPr>
          <w:p w14:paraId="45D1152E" w14:textId="622F042C" w:rsidR="00385E43" w:rsidRDefault="006D52FC" w:rsidP="006D52FC">
            <w:pPr>
              <w:jc w:val="both"/>
              <w:rPr>
                <w:sz w:val="24"/>
                <w:szCs w:val="24"/>
              </w:rPr>
            </w:pPr>
            <w:r>
              <w:rPr>
                <w:sz w:val="24"/>
                <w:szCs w:val="24"/>
              </w:rPr>
              <w:t>8.</w:t>
            </w:r>
          </w:p>
        </w:tc>
        <w:tc>
          <w:tcPr>
            <w:tcW w:w="4962" w:type="dxa"/>
          </w:tcPr>
          <w:p w14:paraId="333100CE" w14:textId="77777777" w:rsidR="00385E43" w:rsidRPr="00385E43" w:rsidRDefault="00385E43" w:rsidP="00385E43">
            <w:pPr>
              <w:spacing w:after="225"/>
              <w:rPr>
                <w:color w:val="333333"/>
                <w:sz w:val="24"/>
                <w:szCs w:val="24"/>
                <w:lang w:eastAsia="lt-LT"/>
              </w:rPr>
            </w:pPr>
            <w:r w:rsidRPr="00B63CE9">
              <w:rPr>
                <w:color w:val="333333"/>
                <w:sz w:val="24"/>
                <w:szCs w:val="24"/>
                <w:lang w:eastAsia="lt-LT"/>
              </w:rPr>
              <w:t>Šiaulių r. Kuršėnų Pavenčių mokykla-daugiafunkcis centras</w:t>
            </w:r>
          </w:p>
          <w:p w14:paraId="01264CD2" w14:textId="79F8B500" w:rsidR="00385E43" w:rsidRPr="00B63CE9" w:rsidRDefault="00385E43" w:rsidP="00385E43">
            <w:pPr>
              <w:jc w:val="both"/>
              <w:rPr>
                <w:color w:val="333333"/>
                <w:sz w:val="24"/>
                <w:szCs w:val="24"/>
                <w:lang w:eastAsia="lt-LT"/>
              </w:rPr>
            </w:pPr>
            <w:r w:rsidRPr="00385E43">
              <w:rPr>
                <w:color w:val="333333"/>
                <w:sz w:val="24"/>
                <w:szCs w:val="24"/>
                <w:lang w:eastAsia="lt-LT"/>
              </w:rPr>
              <w:t>Šiaulių r. Kuršėnų Pavenčių mokyklos-daugiafunkcio centro Raudėnų skyrius</w:t>
            </w:r>
          </w:p>
        </w:tc>
        <w:tc>
          <w:tcPr>
            <w:tcW w:w="4112" w:type="dxa"/>
          </w:tcPr>
          <w:p w14:paraId="70B2B0F0" w14:textId="77777777" w:rsidR="00385E43" w:rsidRDefault="00385E43" w:rsidP="00385E43">
            <w:pPr>
              <w:spacing w:before="225" w:after="225"/>
              <w:rPr>
                <w:color w:val="333333"/>
                <w:sz w:val="24"/>
                <w:szCs w:val="24"/>
                <w:lang w:eastAsia="lt-LT"/>
              </w:rPr>
            </w:pPr>
            <w:r w:rsidRPr="00B63CE9">
              <w:rPr>
                <w:color w:val="333333"/>
                <w:sz w:val="24"/>
                <w:szCs w:val="24"/>
                <w:lang w:eastAsia="lt-LT"/>
              </w:rPr>
              <w:t>Ventos g. 17, Kuršėn</w:t>
            </w:r>
            <w:r>
              <w:rPr>
                <w:color w:val="333333"/>
                <w:sz w:val="24"/>
                <w:szCs w:val="24"/>
                <w:lang w:eastAsia="lt-LT"/>
              </w:rPr>
              <w:t>ų m</w:t>
            </w:r>
            <w:r w:rsidRPr="00B63CE9">
              <w:rPr>
                <w:color w:val="333333"/>
                <w:sz w:val="24"/>
                <w:szCs w:val="24"/>
                <w:lang w:eastAsia="lt-LT"/>
              </w:rPr>
              <w:t>,</w:t>
            </w:r>
            <w:r>
              <w:rPr>
                <w:color w:val="333333"/>
                <w:sz w:val="24"/>
                <w:szCs w:val="24"/>
                <w:lang w:eastAsia="lt-LT"/>
              </w:rPr>
              <w:t xml:space="preserve"> </w:t>
            </w:r>
            <w:r w:rsidRPr="00B63CE9">
              <w:rPr>
                <w:color w:val="333333"/>
                <w:sz w:val="24"/>
                <w:szCs w:val="24"/>
                <w:lang w:eastAsia="lt-LT"/>
              </w:rPr>
              <w:t>Šiaulių r.</w:t>
            </w:r>
          </w:p>
          <w:p w14:paraId="355DD63A" w14:textId="123AE046" w:rsidR="00385E43" w:rsidRPr="00B63CE9" w:rsidRDefault="00385E43" w:rsidP="00385E43">
            <w:pPr>
              <w:jc w:val="both"/>
              <w:rPr>
                <w:color w:val="333333"/>
                <w:sz w:val="24"/>
                <w:szCs w:val="24"/>
                <w:lang w:eastAsia="lt-LT"/>
              </w:rPr>
            </w:pPr>
            <w:r w:rsidRPr="00B63CE9">
              <w:rPr>
                <w:color w:val="333333"/>
                <w:sz w:val="24"/>
                <w:szCs w:val="24"/>
                <w:lang w:eastAsia="lt-LT"/>
              </w:rPr>
              <w:t>Tryškių g. 4, Raudėn</w:t>
            </w:r>
            <w:r>
              <w:rPr>
                <w:color w:val="333333"/>
                <w:sz w:val="24"/>
                <w:szCs w:val="24"/>
                <w:lang w:eastAsia="lt-LT"/>
              </w:rPr>
              <w:t>ų k.</w:t>
            </w:r>
            <w:r w:rsidRPr="00B63CE9">
              <w:rPr>
                <w:color w:val="333333"/>
                <w:sz w:val="24"/>
                <w:szCs w:val="24"/>
                <w:lang w:eastAsia="lt-LT"/>
              </w:rPr>
              <w:t>,  Šiaulių r.</w:t>
            </w:r>
            <w:r w:rsidRPr="00B63CE9">
              <w:rPr>
                <w:color w:val="333333"/>
                <w:sz w:val="24"/>
                <w:szCs w:val="24"/>
                <w:lang w:eastAsia="lt-LT"/>
              </w:rPr>
              <w:br/>
            </w:r>
          </w:p>
        </w:tc>
      </w:tr>
      <w:tr w:rsidR="00385E43" w14:paraId="26D18668" w14:textId="77777777" w:rsidTr="006D52FC">
        <w:tc>
          <w:tcPr>
            <w:tcW w:w="562" w:type="dxa"/>
            <w:vAlign w:val="center"/>
          </w:tcPr>
          <w:p w14:paraId="359A726B" w14:textId="21FF665B" w:rsidR="00385E43" w:rsidRDefault="006D52FC" w:rsidP="006D52FC">
            <w:pPr>
              <w:jc w:val="both"/>
              <w:rPr>
                <w:sz w:val="24"/>
                <w:szCs w:val="24"/>
              </w:rPr>
            </w:pPr>
            <w:r>
              <w:rPr>
                <w:sz w:val="24"/>
                <w:szCs w:val="24"/>
              </w:rPr>
              <w:t>9.</w:t>
            </w:r>
          </w:p>
        </w:tc>
        <w:tc>
          <w:tcPr>
            <w:tcW w:w="4962" w:type="dxa"/>
          </w:tcPr>
          <w:p w14:paraId="01243D34" w14:textId="2E5138C6" w:rsidR="00385E43" w:rsidRPr="00B63CE9" w:rsidRDefault="00385E43" w:rsidP="00A35BCF">
            <w:pPr>
              <w:jc w:val="both"/>
              <w:rPr>
                <w:color w:val="333333"/>
                <w:sz w:val="24"/>
                <w:szCs w:val="24"/>
                <w:lang w:eastAsia="lt-LT"/>
              </w:rPr>
            </w:pPr>
            <w:r w:rsidRPr="00B63CE9">
              <w:rPr>
                <w:color w:val="333333"/>
                <w:sz w:val="24"/>
                <w:szCs w:val="24"/>
                <w:lang w:eastAsia="lt-LT"/>
              </w:rPr>
              <w:t>Šiaulių r. Kužių mokykla</w:t>
            </w:r>
          </w:p>
        </w:tc>
        <w:tc>
          <w:tcPr>
            <w:tcW w:w="4112" w:type="dxa"/>
          </w:tcPr>
          <w:p w14:paraId="664CAE8F" w14:textId="42024835" w:rsidR="00385E43" w:rsidRPr="00B63CE9" w:rsidRDefault="00385E43" w:rsidP="00A35BCF">
            <w:pPr>
              <w:jc w:val="both"/>
              <w:rPr>
                <w:color w:val="333333"/>
                <w:sz w:val="24"/>
                <w:szCs w:val="24"/>
                <w:lang w:eastAsia="lt-LT"/>
              </w:rPr>
            </w:pPr>
            <w:r w:rsidRPr="00B63CE9">
              <w:rPr>
                <w:color w:val="333333"/>
                <w:sz w:val="24"/>
                <w:szCs w:val="24"/>
                <w:lang w:eastAsia="lt-LT"/>
              </w:rPr>
              <w:t>Vilties g. 9, Kuži</w:t>
            </w:r>
            <w:r>
              <w:rPr>
                <w:color w:val="333333"/>
                <w:sz w:val="24"/>
                <w:szCs w:val="24"/>
                <w:lang w:eastAsia="lt-LT"/>
              </w:rPr>
              <w:t>ų mstl.,</w:t>
            </w:r>
            <w:r w:rsidRPr="00B63CE9">
              <w:rPr>
                <w:color w:val="333333"/>
                <w:sz w:val="24"/>
                <w:szCs w:val="24"/>
                <w:lang w:eastAsia="lt-LT"/>
              </w:rPr>
              <w:t xml:space="preserve"> Šiaulių</w:t>
            </w:r>
            <w:r>
              <w:rPr>
                <w:color w:val="333333"/>
                <w:sz w:val="24"/>
                <w:szCs w:val="24"/>
                <w:lang w:eastAsia="lt-LT"/>
              </w:rPr>
              <w:t xml:space="preserve"> r.</w:t>
            </w:r>
          </w:p>
        </w:tc>
      </w:tr>
      <w:tr w:rsidR="00385E43" w14:paraId="62675B7A" w14:textId="77777777" w:rsidTr="006D52FC">
        <w:tc>
          <w:tcPr>
            <w:tcW w:w="562" w:type="dxa"/>
            <w:vAlign w:val="center"/>
          </w:tcPr>
          <w:p w14:paraId="52B1BEB9" w14:textId="6CD67538" w:rsidR="00385E43" w:rsidRDefault="006D52FC" w:rsidP="006D52FC">
            <w:pPr>
              <w:jc w:val="both"/>
              <w:rPr>
                <w:sz w:val="24"/>
                <w:szCs w:val="24"/>
              </w:rPr>
            </w:pPr>
            <w:r>
              <w:rPr>
                <w:sz w:val="24"/>
                <w:szCs w:val="24"/>
              </w:rPr>
              <w:t>10.</w:t>
            </w:r>
          </w:p>
        </w:tc>
        <w:tc>
          <w:tcPr>
            <w:tcW w:w="4962" w:type="dxa"/>
          </w:tcPr>
          <w:p w14:paraId="07EE8DF6" w14:textId="170E3986" w:rsidR="00385E43" w:rsidRPr="00B63CE9" w:rsidRDefault="00385E43" w:rsidP="00A35BCF">
            <w:pPr>
              <w:jc w:val="both"/>
              <w:rPr>
                <w:color w:val="333333"/>
                <w:sz w:val="24"/>
                <w:szCs w:val="24"/>
                <w:lang w:eastAsia="lt-LT"/>
              </w:rPr>
            </w:pPr>
            <w:r w:rsidRPr="00B63CE9">
              <w:rPr>
                <w:color w:val="333333"/>
                <w:sz w:val="24"/>
                <w:szCs w:val="24"/>
                <w:lang w:eastAsia="lt-LT"/>
              </w:rPr>
              <w:t>Šiaulių r. Meškuičių mokykla</w:t>
            </w:r>
          </w:p>
        </w:tc>
        <w:tc>
          <w:tcPr>
            <w:tcW w:w="4112" w:type="dxa"/>
          </w:tcPr>
          <w:p w14:paraId="65C8C62B" w14:textId="0340AD67" w:rsidR="00385E43" w:rsidRPr="00B63CE9" w:rsidRDefault="00385E43" w:rsidP="00A35BCF">
            <w:pPr>
              <w:jc w:val="both"/>
              <w:rPr>
                <w:color w:val="333333"/>
                <w:sz w:val="24"/>
                <w:szCs w:val="24"/>
                <w:lang w:eastAsia="lt-LT"/>
              </w:rPr>
            </w:pPr>
            <w:r w:rsidRPr="00B63CE9">
              <w:rPr>
                <w:color w:val="333333"/>
                <w:sz w:val="24"/>
                <w:szCs w:val="24"/>
                <w:lang w:eastAsia="lt-LT"/>
              </w:rPr>
              <w:t>Stoties g. 16, Meškuiči</w:t>
            </w:r>
            <w:r>
              <w:rPr>
                <w:color w:val="333333"/>
                <w:sz w:val="24"/>
                <w:szCs w:val="24"/>
                <w:lang w:eastAsia="lt-LT"/>
              </w:rPr>
              <w:t xml:space="preserve">ų mstl., </w:t>
            </w:r>
            <w:r w:rsidRPr="00B63CE9">
              <w:rPr>
                <w:color w:val="333333"/>
                <w:sz w:val="24"/>
                <w:szCs w:val="24"/>
                <w:lang w:eastAsia="lt-LT"/>
              </w:rPr>
              <w:t>Šiaulių r.</w:t>
            </w:r>
          </w:p>
        </w:tc>
      </w:tr>
      <w:tr w:rsidR="00385E43" w14:paraId="05EFF92E" w14:textId="77777777" w:rsidTr="006D52FC">
        <w:tc>
          <w:tcPr>
            <w:tcW w:w="562" w:type="dxa"/>
            <w:vAlign w:val="center"/>
          </w:tcPr>
          <w:p w14:paraId="39B6A38F" w14:textId="0AEFA175" w:rsidR="00385E43" w:rsidRDefault="00525CDE" w:rsidP="006D52FC">
            <w:pPr>
              <w:jc w:val="both"/>
              <w:rPr>
                <w:sz w:val="24"/>
                <w:szCs w:val="24"/>
              </w:rPr>
            </w:pPr>
            <w:r>
              <w:rPr>
                <w:sz w:val="24"/>
                <w:szCs w:val="24"/>
              </w:rPr>
              <w:t>11.</w:t>
            </w:r>
          </w:p>
        </w:tc>
        <w:tc>
          <w:tcPr>
            <w:tcW w:w="4962" w:type="dxa"/>
          </w:tcPr>
          <w:p w14:paraId="2EAD76C6" w14:textId="5AFD45C7" w:rsidR="00385E43" w:rsidRPr="00B63CE9" w:rsidRDefault="00385E43" w:rsidP="00A35BCF">
            <w:pPr>
              <w:jc w:val="both"/>
              <w:rPr>
                <w:color w:val="333333"/>
                <w:sz w:val="24"/>
                <w:szCs w:val="24"/>
                <w:lang w:eastAsia="lt-LT"/>
              </w:rPr>
            </w:pPr>
            <w:r w:rsidRPr="00B63CE9">
              <w:rPr>
                <w:color w:val="333333"/>
                <w:sz w:val="24"/>
                <w:szCs w:val="24"/>
                <w:lang w:eastAsia="lt-LT"/>
              </w:rPr>
              <w:t>Šiaulių r. Voveriškių mokykla</w:t>
            </w:r>
          </w:p>
        </w:tc>
        <w:tc>
          <w:tcPr>
            <w:tcW w:w="4112" w:type="dxa"/>
          </w:tcPr>
          <w:p w14:paraId="4FB24AE4" w14:textId="050827BD" w:rsidR="00385E43" w:rsidRPr="00B63CE9" w:rsidRDefault="00385E43" w:rsidP="00A35BCF">
            <w:pPr>
              <w:jc w:val="both"/>
              <w:rPr>
                <w:color w:val="333333"/>
                <w:sz w:val="24"/>
                <w:szCs w:val="24"/>
                <w:lang w:eastAsia="lt-LT"/>
              </w:rPr>
            </w:pPr>
            <w:r w:rsidRPr="00B63CE9">
              <w:rPr>
                <w:color w:val="333333"/>
                <w:sz w:val="24"/>
                <w:szCs w:val="24"/>
                <w:lang w:eastAsia="lt-LT"/>
              </w:rPr>
              <w:t>Ringuvos g. 4, Voveriškių k.,</w:t>
            </w:r>
            <w:r w:rsidRPr="00B63CE9">
              <w:rPr>
                <w:color w:val="333333"/>
                <w:sz w:val="24"/>
                <w:szCs w:val="24"/>
                <w:lang w:eastAsia="lt-LT"/>
              </w:rPr>
              <w:br/>
              <w:t xml:space="preserve"> Šiaulių r.</w:t>
            </w:r>
          </w:p>
        </w:tc>
      </w:tr>
      <w:tr w:rsidR="00385E43" w14:paraId="38475603" w14:textId="77777777" w:rsidTr="006D52FC">
        <w:tc>
          <w:tcPr>
            <w:tcW w:w="562" w:type="dxa"/>
            <w:vAlign w:val="center"/>
          </w:tcPr>
          <w:p w14:paraId="2BB79EE9" w14:textId="0FDB7367" w:rsidR="00385E43" w:rsidRDefault="006D52FC" w:rsidP="006D52FC">
            <w:pPr>
              <w:jc w:val="both"/>
              <w:rPr>
                <w:sz w:val="24"/>
                <w:szCs w:val="24"/>
              </w:rPr>
            </w:pPr>
            <w:r>
              <w:rPr>
                <w:sz w:val="24"/>
                <w:szCs w:val="24"/>
              </w:rPr>
              <w:t>1</w:t>
            </w:r>
            <w:r w:rsidR="00525CDE">
              <w:rPr>
                <w:sz w:val="24"/>
                <w:szCs w:val="24"/>
              </w:rPr>
              <w:t>2</w:t>
            </w:r>
            <w:r>
              <w:rPr>
                <w:sz w:val="24"/>
                <w:szCs w:val="24"/>
              </w:rPr>
              <w:t>.</w:t>
            </w:r>
          </w:p>
        </w:tc>
        <w:tc>
          <w:tcPr>
            <w:tcW w:w="4962" w:type="dxa"/>
          </w:tcPr>
          <w:p w14:paraId="3E58210B" w14:textId="18577DE2" w:rsidR="00385E43" w:rsidRPr="00B63CE9" w:rsidRDefault="00AF3257" w:rsidP="00CF0F1B">
            <w:pPr>
              <w:spacing w:after="225"/>
              <w:rPr>
                <w:color w:val="333333"/>
                <w:sz w:val="24"/>
                <w:szCs w:val="24"/>
                <w:lang w:eastAsia="lt-LT"/>
              </w:rPr>
            </w:pPr>
            <w:r w:rsidRPr="00B63CE9">
              <w:rPr>
                <w:color w:val="333333"/>
                <w:sz w:val="24"/>
                <w:szCs w:val="24"/>
                <w:lang w:eastAsia="lt-LT"/>
              </w:rPr>
              <w:t>Šiaulių r. Kuršėnų lopšelis-darželis „Žiedelis“</w:t>
            </w:r>
          </w:p>
        </w:tc>
        <w:tc>
          <w:tcPr>
            <w:tcW w:w="4112" w:type="dxa"/>
          </w:tcPr>
          <w:p w14:paraId="55F87903" w14:textId="5F3E9332" w:rsidR="00385E43" w:rsidRPr="00B63CE9" w:rsidRDefault="00AF3257" w:rsidP="00A35BCF">
            <w:pPr>
              <w:jc w:val="both"/>
              <w:rPr>
                <w:color w:val="333333"/>
                <w:sz w:val="24"/>
                <w:szCs w:val="24"/>
                <w:lang w:eastAsia="lt-LT"/>
              </w:rPr>
            </w:pPr>
            <w:r w:rsidRPr="00B63CE9">
              <w:rPr>
                <w:color w:val="333333"/>
                <w:sz w:val="24"/>
                <w:szCs w:val="24"/>
                <w:lang w:eastAsia="lt-LT"/>
              </w:rPr>
              <w:t>Daugėlių g. 74, Kuršėn</w:t>
            </w:r>
            <w:r>
              <w:rPr>
                <w:color w:val="333333"/>
                <w:sz w:val="24"/>
                <w:szCs w:val="24"/>
                <w:lang w:eastAsia="lt-LT"/>
              </w:rPr>
              <w:t>ų m.,</w:t>
            </w:r>
            <w:r w:rsidRPr="00B63CE9">
              <w:rPr>
                <w:color w:val="333333"/>
                <w:sz w:val="24"/>
                <w:szCs w:val="24"/>
                <w:lang w:eastAsia="lt-LT"/>
              </w:rPr>
              <w:t xml:space="preserve"> Šiaulių r.   </w:t>
            </w:r>
          </w:p>
        </w:tc>
      </w:tr>
      <w:tr w:rsidR="00385E43" w14:paraId="1E8A0F53" w14:textId="77777777" w:rsidTr="006D52FC">
        <w:tc>
          <w:tcPr>
            <w:tcW w:w="562" w:type="dxa"/>
            <w:vAlign w:val="center"/>
          </w:tcPr>
          <w:p w14:paraId="33295AE5" w14:textId="68008CD5" w:rsidR="00385E43" w:rsidRDefault="006D52FC" w:rsidP="006D52FC">
            <w:pPr>
              <w:jc w:val="both"/>
              <w:rPr>
                <w:sz w:val="24"/>
                <w:szCs w:val="24"/>
              </w:rPr>
            </w:pPr>
            <w:r>
              <w:rPr>
                <w:sz w:val="24"/>
                <w:szCs w:val="24"/>
              </w:rPr>
              <w:t>1</w:t>
            </w:r>
            <w:r w:rsidR="00525CDE">
              <w:rPr>
                <w:sz w:val="24"/>
                <w:szCs w:val="24"/>
              </w:rPr>
              <w:t>3</w:t>
            </w:r>
            <w:r>
              <w:rPr>
                <w:sz w:val="24"/>
                <w:szCs w:val="24"/>
              </w:rPr>
              <w:t>.</w:t>
            </w:r>
          </w:p>
        </w:tc>
        <w:tc>
          <w:tcPr>
            <w:tcW w:w="4962" w:type="dxa"/>
          </w:tcPr>
          <w:p w14:paraId="5490D144" w14:textId="6F84F51B" w:rsidR="00385E43" w:rsidRPr="00B63CE9" w:rsidRDefault="00AF3257" w:rsidP="00CF0F1B">
            <w:pPr>
              <w:spacing w:after="225"/>
              <w:rPr>
                <w:color w:val="333333"/>
                <w:sz w:val="24"/>
                <w:szCs w:val="24"/>
                <w:lang w:eastAsia="lt-LT"/>
              </w:rPr>
            </w:pPr>
            <w:r w:rsidRPr="00B63CE9">
              <w:rPr>
                <w:color w:val="333333"/>
                <w:sz w:val="24"/>
                <w:szCs w:val="24"/>
                <w:lang w:eastAsia="lt-LT"/>
              </w:rPr>
              <w:t>Šiaulių r. Kuršėnų lopšelis-darželis „Eglutė"</w:t>
            </w:r>
          </w:p>
        </w:tc>
        <w:tc>
          <w:tcPr>
            <w:tcW w:w="4112" w:type="dxa"/>
          </w:tcPr>
          <w:p w14:paraId="52B901E2" w14:textId="7E1C856E" w:rsidR="00385E43" w:rsidRPr="00B63CE9" w:rsidRDefault="00AF3257" w:rsidP="00A35BCF">
            <w:pPr>
              <w:jc w:val="both"/>
              <w:rPr>
                <w:color w:val="333333"/>
                <w:sz w:val="24"/>
                <w:szCs w:val="24"/>
                <w:lang w:eastAsia="lt-LT"/>
              </w:rPr>
            </w:pPr>
            <w:r w:rsidRPr="00B63CE9">
              <w:rPr>
                <w:color w:val="333333"/>
                <w:sz w:val="24"/>
                <w:szCs w:val="24"/>
                <w:lang w:eastAsia="lt-LT"/>
              </w:rPr>
              <w:t>V. Kudirkos g. 28, Kuršėn</w:t>
            </w:r>
            <w:r>
              <w:rPr>
                <w:color w:val="333333"/>
                <w:sz w:val="24"/>
                <w:szCs w:val="24"/>
                <w:lang w:eastAsia="lt-LT"/>
              </w:rPr>
              <w:t xml:space="preserve">ų m., </w:t>
            </w:r>
            <w:r w:rsidRPr="00B63CE9">
              <w:rPr>
                <w:color w:val="333333"/>
                <w:sz w:val="24"/>
                <w:szCs w:val="24"/>
                <w:lang w:eastAsia="lt-LT"/>
              </w:rPr>
              <w:br/>
              <w:t xml:space="preserve"> Šiaulių r.</w:t>
            </w:r>
          </w:p>
        </w:tc>
      </w:tr>
      <w:tr w:rsidR="00AF3257" w14:paraId="73E8836F" w14:textId="77777777" w:rsidTr="006D52FC">
        <w:tc>
          <w:tcPr>
            <w:tcW w:w="562" w:type="dxa"/>
            <w:vAlign w:val="center"/>
          </w:tcPr>
          <w:p w14:paraId="30F6EAAD" w14:textId="267A0F53" w:rsidR="00AF3257" w:rsidRDefault="006D52FC" w:rsidP="006D52FC">
            <w:pPr>
              <w:jc w:val="both"/>
              <w:rPr>
                <w:sz w:val="24"/>
                <w:szCs w:val="24"/>
              </w:rPr>
            </w:pPr>
            <w:r>
              <w:rPr>
                <w:sz w:val="24"/>
                <w:szCs w:val="24"/>
              </w:rPr>
              <w:t>1</w:t>
            </w:r>
            <w:r w:rsidR="00525CDE">
              <w:rPr>
                <w:sz w:val="24"/>
                <w:szCs w:val="24"/>
              </w:rPr>
              <w:t>4</w:t>
            </w:r>
            <w:r>
              <w:rPr>
                <w:sz w:val="24"/>
                <w:szCs w:val="24"/>
              </w:rPr>
              <w:t>.</w:t>
            </w:r>
          </w:p>
        </w:tc>
        <w:tc>
          <w:tcPr>
            <w:tcW w:w="4962" w:type="dxa"/>
          </w:tcPr>
          <w:p w14:paraId="0B95C5B1" w14:textId="5ABBFAE1" w:rsidR="00AF3257" w:rsidRPr="00B63CE9" w:rsidRDefault="00AF3257" w:rsidP="00CF0F1B">
            <w:pPr>
              <w:spacing w:after="225"/>
              <w:rPr>
                <w:color w:val="333333"/>
                <w:sz w:val="24"/>
                <w:szCs w:val="24"/>
                <w:lang w:eastAsia="lt-LT"/>
              </w:rPr>
            </w:pPr>
            <w:r w:rsidRPr="00B63CE9">
              <w:rPr>
                <w:color w:val="333333"/>
                <w:sz w:val="24"/>
                <w:szCs w:val="24"/>
                <w:lang w:eastAsia="lt-LT"/>
              </w:rPr>
              <w:t>Šiaulių r. Kuršėnų lopšelis-darželis „Nykštukas"</w:t>
            </w:r>
          </w:p>
        </w:tc>
        <w:tc>
          <w:tcPr>
            <w:tcW w:w="4112" w:type="dxa"/>
          </w:tcPr>
          <w:p w14:paraId="0BCDDEC9" w14:textId="5DC7E238" w:rsidR="00AF3257" w:rsidRPr="00B63CE9" w:rsidRDefault="00AF3257" w:rsidP="00A35BCF">
            <w:pPr>
              <w:jc w:val="both"/>
              <w:rPr>
                <w:color w:val="333333"/>
                <w:sz w:val="24"/>
                <w:szCs w:val="24"/>
                <w:lang w:eastAsia="lt-LT"/>
              </w:rPr>
            </w:pPr>
            <w:r w:rsidRPr="00B63CE9">
              <w:rPr>
                <w:color w:val="333333"/>
                <w:sz w:val="24"/>
                <w:szCs w:val="24"/>
                <w:lang w:eastAsia="lt-LT"/>
              </w:rPr>
              <w:t>Vydūno g. 9, Kuršėn</w:t>
            </w:r>
            <w:r>
              <w:rPr>
                <w:color w:val="333333"/>
                <w:sz w:val="24"/>
                <w:szCs w:val="24"/>
                <w:lang w:eastAsia="lt-LT"/>
              </w:rPr>
              <w:t>ų m.,</w:t>
            </w:r>
            <w:r w:rsidRPr="00B63CE9">
              <w:rPr>
                <w:color w:val="333333"/>
                <w:sz w:val="24"/>
                <w:szCs w:val="24"/>
                <w:lang w:eastAsia="lt-LT"/>
              </w:rPr>
              <w:t xml:space="preserve"> Šiaulių r.</w:t>
            </w:r>
            <w:r w:rsidRPr="00B63CE9">
              <w:rPr>
                <w:color w:val="333333"/>
                <w:sz w:val="24"/>
                <w:szCs w:val="24"/>
                <w:lang w:eastAsia="lt-LT"/>
              </w:rPr>
              <w:br/>
            </w:r>
          </w:p>
        </w:tc>
      </w:tr>
      <w:tr w:rsidR="00CF0F1B" w14:paraId="20EC092E" w14:textId="77777777" w:rsidTr="006D52FC">
        <w:tc>
          <w:tcPr>
            <w:tcW w:w="562" w:type="dxa"/>
            <w:vAlign w:val="center"/>
          </w:tcPr>
          <w:p w14:paraId="0DB47243" w14:textId="345B5966" w:rsidR="00CF0F1B" w:rsidRDefault="006D52FC" w:rsidP="006D52FC">
            <w:pPr>
              <w:jc w:val="both"/>
              <w:rPr>
                <w:sz w:val="24"/>
                <w:szCs w:val="24"/>
              </w:rPr>
            </w:pPr>
            <w:r>
              <w:rPr>
                <w:sz w:val="24"/>
                <w:szCs w:val="24"/>
              </w:rPr>
              <w:t>1</w:t>
            </w:r>
            <w:r w:rsidR="00525CDE">
              <w:rPr>
                <w:sz w:val="24"/>
                <w:szCs w:val="24"/>
              </w:rPr>
              <w:t>5</w:t>
            </w:r>
            <w:r>
              <w:rPr>
                <w:sz w:val="24"/>
                <w:szCs w:val="24"/>
              </w:rPr>
              <w:t>.</w:t>
            </w:r>
          </w:p>
        </w:tc>
        <w:tc>
          <w:tcPr>
            <w:tcW w:w="4962" w:type="dxa"/>
          </w:tcPr>
          <w:p w14:paraId="5E902BC9" w14:textId="0FCE19A3" w:rsidR="00CF0F1B" w:rsidRPr="00B63CE9" w:rsidRDefault="00CF0F1B" w:rsidP="00AF3257">
            <w:pPr>
              <w:spacing w:after="225"/>
              <w:rPr>
                <w:color w:val="333333"/>
                <w:sz w:val="24"/>
                <w:szCs w:val="24"/>
                <w:lang w:eastAsia="lt-LT"/>
              </w:rPr>
            </w:pPr>
            <w:r w:rsidRPr="00B63CE9">
              <w:rPr>
                <w:color w:val="333333"/>
                <w:sz w:val="24"/>
                <w:szCs w:val="24"/>
                <w:lang w:eastAsia="lt-LT"/>
              </w:rPr>
              <w:t>Šiaulių r. Kairių lopšelis-darželis „Spindulėlis"</w:t>
            </w:r>
          </w:p>
        </w:tc>
        <w:tc>
          <w:tcPr>
            <w:tcW w:w="4112" w:type="dxa"/>
          </w:tcPr>
          <w:p w14:paraId="5BECA7BE" w14:textId="73D6C1AE" w:rsidR="00CF0F1B" w:rsidRPr="00B63CE9" w:rsidRDefault="00CF0F1B" w:rsidP="00A35BCF">
            <w:pPr>
              <w:jc w:val="both"/>
              <w:rPr>
                <w:color w:val="333333"/>
                <w:sz w:val="24"/>
                <w:szCs w:val="24"/>
                <w:lang w:eastAsia="lt-LT"/>
              </w:rPr>
            </w:pPr>
            <w:r w:rsidRPr="00B63CE9">
              <w:rPr>
                <w:color w:val="333333"/>
                <w:sz w:val="24"/>
                <w:szCs w:val="24"/>
                <w:lang w:eastAsia="lt-LT"/>
              </w:rPr>
              <w:t>Salduvės g. 16, Kairi</w:t>
            </w:r>
            <w:r>
              <w:rPr>
                <w:color w:val="333333"/>
                <w:sz w:val="24"/>
                <w:szCs w:val="24"/>
                <w:lang w:eastAsia="lt-LT"/>
              </w:rPr>
              <w:t xml:space="preserve">ų mstl., </w:t>
            </w:r>
            <w:r w:rsidRPr="00B63CE9">
              <w:rPr>
                <w:color w:val="333333"/>
                <w:sz w:val="24"/>
                <w:szCs w:val="24"/>
                <w:lang w:eastAsia="lt-LT"/>
              </w:rPr>
              <w:t xml:space="preserve"> Šiaulių r.</w:t>
            </w:r>
          </w:p>
        </w:tc>
      </w:tr>
      <w:tr w:rsidR="00CF0F1B" w14:paraId="7A6232EC" w14:textId="77777777" w:rsidTr="006D52FC">
        <w:tc>
          <w:tcPr>
            <w:tcW w:w="562" w:type="dxa"/>
            <w:vAlign w:val="center"/>
          </w:tcPr>
          <w:p w14:paraId="3F2183D8" w14:textId="155A186F" w:rsidR="00CF0F1B" w:rsidRDefault="006D52FC" w:rsidP="006D52FC">
            <w:pPr>
              <w:jc w:val="both"/>
              <w:rPr>
                <w:sz w:val="24"/>
                <w:szCs w:val="24"/>
              </w:rPr>
            </w:pPr>
            <w:r>
              <w:rPr>
                <w:sz w:val="24"/>
                <w:szCs w:val="24"/>
              </w:rPr>
              <w:t>1</w:t>
            </w:r>
            <w:r w:rsidR="00525CDE">
              <w:rPr>
                <w:sz w:val="24"/>
                <w:szCs w:val="24"/>
              </w:rPr>
              <w:t>6</w:t>
            </w:r>
            <w:r>
              <w:rPr>
                <w:sz w:val="24"/>
                <w:szCs w:val="24"/>
              </w:rPr>
              <w:t>.</w:t>
            </w:r>
          </w:p>
        </w:tc>
        <w:tc>
          <w:tcPr>
            <w:tcW w:w="4962" w:type="dxa"/>
          </w:tcPr>
          <w:p w14:paraId="03CBBD7B" w14:textId="70BA437A" w:rsidR="00CF0F1B" w:rsidRPr="00B63CE9" w:rsidRDefault="00CF0F1B" w:rsidP="00AF3257">
            <w:pPr>
              <w:spacing w:after="225"/>
              <w:rPr>
                <w:color w:val="333333"/>
                <w:sz w:val="24"/>
                <w:szCs w:val="24"/>
                <w:lang w:eastAsia="lt-LT"/>
              </w:rPr>
            </w:pPr>
            <w:r w:rsidRPr="00B63CE9">
              <w:rPr>
                <w:color w:val="333333"/>
                <w:sz w:val="24"/>
                <w:szCs w:val="24"/>
                <w:lang w:eastAsia="lt-LT"/>
              </w:rPr>
              <w:t>Šiaulių r. Meškuičių lopšelis-darželis</w:t>
            </w:r>
          </w:p>
        </w:tc>
        <w:tc>
          <w:tcPr>
            <w:tcW w:w="4112" w:type="dxa"/>
          </w:tcPr>
          <w:p w14:paraId="3A30BA27" w14:textId="6F17911B" w:rsidR="00CF0F1B" w:rsidRPr="00B63CE9" w:rsidRDefault="00CF0F1B" w:rsidP="00A35BCF">
            <w:pPr>
              <w:jc w:val="both"/>
              <w:rPr>
                <w:color w:val="333333"/>
                <w:sz w:val="24"/>
                <w:szCs w:val="24"/>
                <w:lang w:eastAsia="lt-LT"/>
              </w:rPr>
            </w:pPr>
            <w:r w:rsidRPr="00B63CE9">
              <w:rPr>
                <w:color w:val="333333"/>
                <w:sz w:val="24"/>
                <w:szCs w:val="24"/>
                <w:lang w:eastAsia="lt-LT"/>
              </w:rPr>
              <w:t>Stoties g. 1, Meškuiči</w:t>
            </w:r>
            <w:r>
              <w:rPr>
                <w:color w:val="333333"/>
                <w:sz w:val="24"/>
                <w:szCs w:val="24"/>
                <w:lang w:eastAsia="lt-LT"/>
              </w:rPr>
              <w:t xml:space="preserve">ų mstl., </w:t>
            </w:r>
            <w:r w:rsidRPr="00B63CE9">
              <w:rPr>
                <w:color w:val="333333"/>
                <w:sz w:val="24"/>
                <w:szCs w:val="24"/>
                <w:lang w:eastAsia="lt-LT"/>
              </w:rPr>
              <w:t>Šiaulių r.</w:t>
            </w:r>
          </w:p>
        </w:tc>
      </w:tr>
      <w:tr w:rsidR="00CF0F1B" w14:paraId="40D2E2EA" w14:textId="77777777" w:rsidTr="006D52FC">
        <w:tc>
          <w:tcPr>
            <w:tcW w:w="562" w:type="dxa"/>
            <w:vAlign w:val="center"/>
          </w:tcPr>
          <w:p w14:paraId="3A77A5FB" w14:textId="01A3A398" w:rsidR="00CF0F1B" w:rsidRDefault="006D52FC" w:rsidP="006D52FC">
            <w:pPr>
              <w:jc w:val="both"/>
              <w:rPr>
                <w:sz w:val="24"/>
                <w:szCs w:val="24"/>
              </w:rPr>
            </w:pPr>
            <w:r>
              <w:rPr>
                <w:sz w:val="24"/>
                <w:szCs w:val="24"/>
              </w:rPr>
              <w:t>1</w:t>
            </w:r>
            <w:r w:rsidR="00525CDE">
              <w:rPr>
                <w:sz w:val="24"/>
                <w:szCs w:val="24"/>
              </w:rPr>
              <w:t>7</w:t>
            </w:r>
            <w:r>
              <w:rPr>
                <w:sz w:val="24"/>
                <w:szCs w:val="24"/>
              </w:rPr>
              <w:t>.</w:t>
            </w:r>
          </w:p>
        </w:tc>
        <w:tc>
          <w:tcPr>
            <w:tcW w:w="4962" w:type="dxa"/>
          </w:tcPr>
          <w:p w14:paraId="1B276C99" w14:textId="34BB812D" w:rsidR="00CF0F1B" w:rsidRPr="00B63CE9" w:rsidRDefault="00CF0F1B" w:rsidP="00AF3257">
            <w:pPr>
              <w:spacing w:after="225"/>
              <w:rPr>
                <w:color w:val="333333"/>
                <w:sz w:val="24"/>
                <w:szCs w:val="24"/>
                <w:lang w:eastAsia="lt-LT"/>
              </w:rPr>
            </w:pPr>
            <w:r w:rsidRPr="00B63CE9">
              <w:rPr>
                <w:color w:val="333333"/>
                <w:sz w:val="24"/>
                <w:szCs w:val="24"/>
                <w:lang w:eastAsia="lt-LT"/>
              </w:rPr>
              <w:t>Šiaulių r. Gruzdžių lopšelis-darželis „Puriena"</w:t>
            </w:r>
          </w:p>
        </w:tc>
        <w:tc>
          <w:tcPr>
            <w:tcW w:w="4112" w:type="dxa"/>
          </w:tcPr>
          <w:p w14:paraId="527DD7F6" w14:textId="6C1C2BED" w:rsidR="00CF0F1B" w:rsidRPr="00B63CE9" w:rsidRDefault="00CF0F1B" w:rsidP="00A35BCF">
            <w:pPr>
              <w:jc w:val="both"/>
              <w:rPr>
                <w:color w:val="333333"/>
                <w:sz w:val="24"/>
                <w:szCs w:val="24"/>
                <w:lang w:eastAsia="lt-LT"/>
              </w:rPr>
            </w:pPr>
            <w:r w:rsidRPr="00B63CE9">
              <w:rPr>
                <w:color w:val="333333"/>
                <w:sz w:val="24"/>
                <w:szCs w:val="24"/>
                <w:lang w:eastAsia="lt-LT"/>
              </w:rPr>
              <w:t>Dvaro g. 4, Gruzdži</w:t>
            </w:r>
            <w:r>
              <w:rPr>
                <w:color w:val="333333"/>
                <w:sz w:val="24"/>
                <w:szCs w:val="24"/>
                <w:lang w:eastAsia="lt-LT"/>
              </w:rPr>
              <w:t xml:space="preserve">ų mstl., </w:t>
            </w:r>
            <w:r w:rsidRPr="00B63CE9">
              <w:rPr>
                <w:color w:val="333333"/>
                <w:sz w:val="24"/>
                <w:szCs w:val="24"/>
                <w:lang w:eastAsia="lt-LT"/>
              </w:rPr>
              <w:t>Šiaulių r.</w:t>
            </w:r>
          </w:p>
        </w:tc>
      </w:tr>
    </w:tbl>
    <w:p w14:paraId="208E29CF" w14:textId="5810CEE8" w:rsidR="00A35BCF" w:rsidRPr="009A7784" w:rsidRDefault="00A35BCF" w:rsidP="00CF0F1B">
      <w:pPr>
        <w:spacing w:after="0" w:line="240" w:lineRule="auto"/>
        <w:jc w:val="both"/>
        <w:rPr>
          <w:rFonts w:ascii="Times New Roman" w:hAnsi="Times New Roman" w:cs="Times New Roman"/>
          <w:sz w:val="24"/>
          <w:szCs w:val="24"/>
        </w:rPr>
      </w:pPr>
    </w:p>
    <w:p w14:paraId="7562AD2C" w14:textId="2737ADC3" w:rsidR="007B11AD" w:rsidRPr="009A7784" w:rsidRDefault="007B11AD" w:rsidP="007B11AD">
      <w:pPr>
        <w:spacing w:after="0" w:line="240" w:lineRule="auto"/>
        <w:ind w:firstLine="567"/>
        <w:jc w:val="both"/>
        <w:rPr>
          <w:rFonts w:ascii="Times New Roman" w:hAnsi="Times New Roman" w:cs="Times New Roman"/>
          <w:sz w:val="24"/>
          <w:szCs w:val="24"/>
        </w:rPr>
      </w:pPr>
      <w:r w:rsidRPr="009A7784">
        <w:rPr>
          <w:rFonts w:ascii="Times New Roman" w:hAnsi="Times New Roman" w:cs="Times New Roman"/>
          <w:sz w:val="24"/>
          <w:szCs w:val="24"/>
        </w:rPr>
        <w:lastRenderedPageBreak/>
        <w:t>1.</w:t>
      </w:r>
      <w:r w:rsidR="005E47ED">
        <w:rPr>
          <w:rFonts w:ascii="Times New Roman" w:hAnsi="Times New Roman" w:cs="Times New Roman"/>
          <w:sz w:val="24"/>
          <w:szCs w:val="24"/>
        </w:rPr>
        <w:t>6</w:t>
      </w:r>
      <w:r w:rsidRPr="009A7784">
        <w:rPr>
          <w:rFonts w:ascii="Times New Roman" w:hAnsi="Times New Roman" w:cs="Times New Roman"/>
          <w:sz w:val="24"/>
          <w:szCs w:val="24"/>
        </w:rPr>
        <w:t xml:space="preserve">. Planuojama bendra sutarties trukmė yra iki </w:t>
      </w:r>
      <w:r w:rsidR="00CD3A9E">
        <w:rPr>
          <w:rFonts w:ascii="Times New Roman" w:hAnsi="Times New Roman" w:cs="Times New Roman"/>
          <w:sz w:val="24"/>
          <w:szCs w:val="24"/>
        </w:rPr>
        <w:t>p</w:t>
      </w:r>
      <w:r w:rsidRPr="009A7784">
        <w:rPr>
          <w:rFonts w:ascii="Times New Roman" w:hAnsi="Times New Roman" w:cs="Times New Roman"/>
          <w:sz w:val="24"/>
          <w:szCs w:val="24"/>
        </w:rPr>
        <w:t xml:space="preserve">rojekto ,,Tiltas į vaiko sėkmę“ vykdymo </w:t>
      </w:r>
      <w:r w:rsidR="00CD3A9E">
        <w:rPr>
          <w:rFonts w:ascii="Times New Roman" w:hAnsi="Times New Roman" w:cs="Times New Roman"/>
          <w:sz w:val="24"/>
          <w:szCs w:val="24"/>
        </w:rPr>
        <w:t>pabaigos, t.</w:t>
      </w:r>
      <w:r w:rsidR="005E47ED">
        <w:rPr>
          <w:rFonts w:ascii="Times New Roman" w:hAnsi="Times New Roman" w:cs="Times New Roman"/>
          <w:sz w:val="24"/>
          <w:szCs w:val="24"/>
        </w:rPr>
        <w:t xml:space="preserve"> </w:t>
      </w:r>
      <w:r w:rsidR="00CD3A9E">
        <w:rPr>
          <w:rFonts w:ascii="Times New Roman" w:hAnsi="Times New Roman" w:cs="Times New Roman"/>
          <w:sz w:val="24"/>
          <w:szCs w:val="24"/>
        </w:rPr>
        <w:t xml:space="preserve">y. </w:t>
      </w:r>
      <w:r w:rsidRPr="009A7784">
        <w:rPr>
          <w:rFonts w:ascii="Times New Roman" w:hAnsi="Times New Roman" w:cs="Times New Roman"/>
          <w:sz w:val="24"/>
          <w:szCs w:val="24"/>
        </w:rPr>
        <w:t>2028-02-29.</w:t>
      </w:r>
    </w:p>
    <w:p w14:paraId="2B94A827" w14:textId="296BCA2B" w:rsidR="00A35BCF" w:rsidRPr="009A7784" w:rsidRDefault="007B11AD" w:rsidP="00A35BCF">
      <w:pPr>
        <w:spacing w:after="0" w:line="240" w:lineRule="auto"/>
        <w:ind w:firstLine="567"/>
        <w:jc w:val="both"/>
        <w:rPr>
          <w:rFonts w:ascii="Times New Roman" w:hAnsi="Times New Roman" w:cs="Times New Roman"/>
          <w:sz w:val="24"/>
          <w:szCs w:val="24"/>
        </w:rPr>
      </w:pPr>
      <w:r w:rsidRPr="009A7784">
        <w:rPr>
          <w:rFonts w:ascii="Times New Roman" w:hAnsi="Times New Roman" w:cs="Times New Roman"/>
          <w:sz w:val="24"/>
          <w:szCs w:val="24"/>
        </w:rPr>
        <w:t>1.</w:t>
      </w:r>
      <w:r w:rsidR="005E47ED">
        <w:rPr>
          <w:rFonts w:ascii="Times New Roman" w:hAnsi="Times New Roman" w:cs="Times New Roman"/>
          <w:sz w:val="24"/>
          <w:szCs w:val="24"/>
        </w:rPr>
        <w:t>7</w:t>
      </w:r>
      <w:r w:rsidRPr="009A7784">
        <w:rPr>
          <w:rFonts w:ascii="Times New Roman" w:hAnsi="Times New Roman" w:cs="Times New Roman"/>
          <w:sz w:val="24"/>
          <w:szCs w:val="24"/>
        </w:rPr>
        <w:t>.</w:t>
      </w:r>
      <w:r w:rsidR="005E47ED">
        <w:rPr>
          <w:rFonts w:ascii="Times New Roman" w:hAnsi="Times New Roman" w:cs="Times New Roman"/>
          <w:sz w:val="24"/>
          <w:szCs w:val="24"/>
        </w:rPr>
        <w:t xml:space="preserve"> </w:t>
      </w:r>
      <w:r w:rsidRPr="009A7784">
        <w:rPr>
          <w:rFonts w:ascii="Times New Roman" w:hAnsi="Times New Roman" w:cs="Times New Roman"/>
          <w:sz w:val="24"/>
          <w:szCs w:val="24"/>
        </w:rPr>
        <w:t xml:space="preserve">Numatoma </w:t>
      </w:r>
      <w:r w:rsidR="00731BB3" w:rsidRPr="009A7784">
        <w:rPr>
          <w:rFonts w:ascii="Times New Roman" w:hAnsi="Times New Roman" w:cs="Times New Roman"/>
          <w:sz w:val="24"/>
          <w:szCs w:val="24"/>
        </w:rPr>
        <w:t>sutarties suma sutarties įgyvendinimo laikotarpiu yra 1</w:t>
      </w:r>
      <w:r w:rsidR="009D70A0">
        <w:rPr>
          <w:rFonts w:ascii="Times New Roman" w:hAnsi="Times New Roman" w:cs="Times New Roman"/>
          <w:sz w:val="24"/>
          <w:szCs w:val="24"/>
        </w:rPr>
        <w:t>8</w:t>
      </w:r>
      <w:r w:rsidR="00731BB3" w:rsidRPr="009A7784">
        <w:rPr>
          <w:rFonts w:ascii="Times New Roman" w:hAnsi="Times New Roman" w:cs="Times New Roman"/>
          <w:sz w:val="24"/>
          <w:szCs w:val="24"/>
        </w:rPr>
        <w:t> </w:t>
      </w:r>
      <w:r w:rsidR="009D70A0">
        <w:rPr>
          <w:rFonts w:ascii="Times New Roman" w:hAnsi="Times New Roman" w:cs="Times New Roman"/>
          <w:sz w:val="24"/>
          <w:szCs w:val="24"/>
        </w:rPr>
        <w:t>0</w:t>
      </w:r>
      <w:r w:rsidR="00731BB3" w:rsidRPr="009A7784">
        <w:rPr>
          <w:rFonts w:ascii="Times New Roman" w:hAnsi="Times New Roman" w:cs="Times New Roman"/>
          <w:sz w:val="24"/>
          <w:szCs w:val="24"/>
        </w:rPr>
        <w:t xml:space="preserve">00.00 Eur </w:t>
      </w:r>
      <w:r w:rsidR="009D70A0">
        <w:rPr>
          <w:rFonts w:ascii="Times New Roman" w:hAnsi="Times New Roman" w:cs="Times New Roman"/>
          <w:sz w:val="24"/>
          <w:szCs w:val="24"/>
        </w:rPr>
        <w:t>aštuoniolika</w:t>
      </w:r>
      <w:r w:rsidR="00731BB3" w:rsidRPr="009A7784">
        <w:rPr>
          <w:rFonts w:ascii="Times New Roman" w:hAnsi="Times New Roman" w:cs="Times New Roman"/>
          <w:sz w:val="24"/>
          <w:szCs w:val="24"/>
        </w:rPr>
        <w:t xml:space="preserve"> tūkstančių eurų).</w:t>
      </w:r>
    </w:p>
    <w:p w14:paraId="7456A538" w14:textId="6F1576E1" w:rsidR="00B23372" w:rsidRPr="009A7784" w:rsidRDefault="007B11AD" w:rsidP="007B11AD">
      <w:pPr>
        <w:spacing w:after="0" w:line="240" w:lineRule="auto"/>
        <w:ind w:firstLine="567"/>
        <w:jc w:val="both"/>
        <w:rPr>
          <w:rFonts w:ascii="Times New Roman" w:hAnsi="Times New Roman" w:cs="Times New Roman"/>
          <w:sz w:val="24"/>
          <w:szCs w:val="24"/>
        </w:rPr>
      </w:pPr>
      <w:r w:rsidRPr="009A7784">
        <w:rPr>
          <w:rFonts w:ascii="Times New Roman" w:hAnsi="Times New Roman" w:cs="Times New Roman"/>
          <w:b/>
          <w:bCs/>
          <w:sz w:val="24"/>
          <w:szCs w:val="24"/>
        </w:rPr>
        <w:t xml:space="preserve">2. </w:t>
      </w:r>
      <w:r w:rsidR="00B23372" w:rsidRPr="009A7784">
        <w:rPr>
          <w:rFonts w:ascii="Times New Roman" w:hAnsi="Times New Roman" w:cs="Times New Roman"/>
          <w:b/>
          <w:bCs/>
          <w:sz w:val="24"/>
          <w:szCs w:val="24"/>
        </w:rPr>
        <w:t>Užsakovas:</w:t>
      </w:r>
      <w:r w:rsidR="00B23372" w:rsidRPr="009A7784">
        <w:rPr>
          <w:rFonts w:ascii="Times New Roman" w:hAnsi="Times New Roman" w:cs="Times New Roman"/>
          <w:sz w:val="24"/>
          <w:szCs w:val="24"/>
        </w:rPr>
        <w:t xml:space="preserve"> Šiaulių rajono savivaldybės administracija.</w:t>
      </w:r>
    </w:p>
    <w:p w14:paraId="1F9B5A7C" w14:textId="629802F2" w:rsidR="00D841A2" w:rsidRPr="009A7784" w:rsidRDefault="007B11AD" w:rsidP="007B11AD">
      <w:pPr>
        <w:spacing w:after="0" w:line="240" w:lineRule="auto"/>
        <w:ind w:firstLine="567"/>
        <w:jc w:val="both"/>
        <w:rPr>
          <w:rFonts w:ascii="Times New Roman" w:hAnsi="Times New Roman" w:cs="Times New Roman"/>
          <w:sz w:val="24"/>
          <w:szCs w:val="24"/>
        </w:rPr>
      </w:pPr>
      <w:r w:rsidRPr="009A7784">
        <w:rPr>
          <w:rFonts w:ascii="Times New Roman" w:hAnsi="Times New Roman" w:cs="Times New Roman"/>
          <w:b/>
          <w:bCs/>
          <w:sz w:val="24"/>
          <w:szCs w:val="24"/>
        </w:rPr>
        <w:t xml:space="preserve">3. </w:t>
      </w:r>
      <w:r w:rsidR="00900740" w:rsidRPr="009A7784">
        <w:rPr>
          <w:rFonts w:ascii="Times New Roman" w:hAnsi="Times New Roman" w:cs="Times New Roman"/>
          <w:b/>
          <w:bCs/>
          <w:sz w:val="24"/>
          <w:szCs w:val="24"/>
        </w:rPr>
        <w:t>Paslaug</w:t>
      </w:r>
      <w:r w:rsidR="00AD7BB3" w:rsidRPr="009A7784">
        <w:rPr>
          <w:rFonts w:ascii="Times New Roman" w:hAnsi="Times New Roman" w:cs="Times New Roman"/>
          <w:b/>
          <w:bCs/>
          <w:sz w:val="24"/>
          <w:szCs w:val="24"/>
        </w:rPr>
        <w:t>os</w:t>
      </w:r>
      <w:r w:rsidR="00900740" w:rsidRPr="009A7784">
        <w:rPr>
          <w:rFonts w:ascii="Times New Roman" w:hAnsi="Times New Roman" w:cs="Times New Roman"/>
          <w:b/>
          <w:bCs/>
          <w:sz w:val="24"/>
          <w:szCs w:val="24"/>
        </w:rPr>
        <w:t xml:space="preserve"> gavėjai:</w:t>
      </w:r>
      <w:r w:rsidR="00900740" w:rsidRPr="009A7784">
        <w:rPr>
          <w:rFonts w:ascii="Times New Roman" w:hAnsi="Times New Roman" w:cs="Times New Roman"/>
          <w:sz w:val="24"/>
          <w:szCs w:val="24"/>
        </w:rPr>
        <w:t xml:space="preserve"> </w:t>
      </w:r>
    </w:p>
    <w:p w14:paraId="52F9F101" w14:textId="669D35BC" w:rsidR="000B2C60" w:rsidRPr="009A7784" w:rsidRDefault="00D841A2" w:rsidP="007B11AD">
      <w:pPr>
        <w:spacing w:after="0" w:line="240" w:lineRule="auto"/>
        <w:ind w:firstLine="567"/>
        <w:jc w:val="both"/>
        <w:rPr>
          <w:rFonts w:ascii="Times New Roman" w:hAnsi="Times New Roman" w:cs="Times New Roman"/>
          <w:sz w:val="24"/>
          <w:szCs w:val="24"/>
        </w:rPr>
      </w:pPr>
      <w:r w:rsidRPr="009A7784">
        <w:rPr>
          <w:rFonts w:ascii="Times New Roman" w:hAnsi="Times New Roman" w:cs="Times New Roman"/>
          <w:sz w:val="24"/>
          <w:szCs w:val="24"/>
        </w:rPr>
        <w:t>3.1.</w:t>
      </w:r>
      <w:r w:rsidR="00900740" w:rsidRPr="009A7784">
        <w:rPr>
          <w:rFonts w:ascii="Times New Roman" w:hAnsi="Times New Roman" w:cs="Times New Roman"/>
          <w:sz w:val="24"/>
          <w:szCs w:val="24"/>
        </w:rPr>
        <w:t>Šiaulių rajon</w:t>
      </w:r>
      <w:r w:rsidR="00936C1F" w:rsidRPr="009A7784">
        <w:rPr>
          <w:rFonts w:ascii="Times New Roman" w:hAnsi="Times New Roman" w:cs="Times New Roman"/>
          <w:sz w:val="24"/>
          <w:szCs w:val="24"/>
        </w:rPr>
        <w:t xml:space="preserve">o savivaldybės teritorijoje </w:t>
      </w:r>
      <w:r w:rsidR="00900740" w:rsidRPr="009A7784">
        <w:rPr>
          <w:rFonts w:ascii="Times New Roman" w:hAnsi="Times New Roman" w:cs="Times New Roman"/>
          <w:sz w:val="24"/>
          <w:szCs w:val="24"/>
        </w:rPr>
        <w:t xml:space="preserve"> gyvenantys vaikai, </w:t>
      </w:r>
      <w:r w:rsidR="00B23D18" w:rsidRPr="009A7784">
        <w:rPr>
          <w:rFonts w:ascii="Times New Roman" w:hAnsi="Times New Roman" w:cs="Times New Roman"/>
          <w:sz w:val="24"/>
          <w:szCs w:val="24"/>
        </w:rPr>
        <w:t xml:space="preserve">kuriems  </w:t>
      </w:r>
      <w:r w:rsidR="000D3E0A" w:rsidRPr="009A7784">
        <w:rPr>
          <w:rFonts w:ascii="Times New Roman" w:hAnsi="Times New Roman" w:cs="Times New Roman"/>
          <w:sz w:val="24"/>
          <w:szCs w:val="24"/>
        </w:rPr>
        <w:t xml:space="preserve">aukščiau paminėto Aprašo </w:t>
      </w:r>
      <w:r w:rsidR="00B23D18" w:rsidRPr="009A7784">
        <w:rPr>
          <w:rFonts w:ascii="Times New Roman" w:hAnsi="Times New Roman" w:cs="Times New Roman"/>
          <w:sz w:val="24"/>
          <w:szCs w:val="24"/>
        </w:rPr>
        <w:t>nustatyta tvarka</w:t>
      </w:r>
      <w:r w:rsidR="003D264F" w:rsidRPr="009A7784">
        <w:rPr>
          <w:rFonts w:ascii="Times New Roman" w:hAnsi="Times New Roman" w:cs="Times New Roman"/>
          <w:sz w:val="24"/>
          <w:szCs w:val="24"/>
        </w:rPr>
        <w:t xml:space="preserve"> Šiaulių rajono savivaldybės administracijos </w:t>
      </w:r>
      <w:r w:rsidR="00896A1E" w:rsidRPr="009A7784">
        <w:rPr>
          <w:rFonts w:ascii="Times New Roman" w:hAnsi="Times New Roman" w:cs="Times New Roman"/>
          <w:sz w:val="24"/>
          <w:szCs w:val="24"/>
        </w:rPr>
        <w:t xml:space="preserve"> Vaiko gerovės komisij</w:t>
      </w:r>
      <w:r w:rsidR="003D264F" w:rsidRPr="009A7784">
        <w:rPr>
          <w:rFonts w:ascii="Times New Roman" w:hAnsi="Times New Roman" w:cs="Times New Roman"/>
          <w:sz w:val="24"/>
          <w:szCs w:val="24"/>
        </w:rPr>
        <w:t>ai</w:t>
      </w:r>
      <w:r w:rsidR="00F02F15" w:rsidRPr="009A7784">
        <w:rPr>
          <w:rFonts w:ascii="Times New Roman" w:hAnsi="Times New Roman" w:cs="Times New Roman"/>
          <w:sz w:val="24"/>
          <w:szCs w:val="24"/>
        </w:rPr>
        <w:t xml:space="preserve"> siūlant</w:t>
      </w:r>
      <w:r w:rsidR="00614362" w:rsidRPr="009A7784">
        <w:rPr>
          <w:rFonts w:ascii="Times New Roman" w:hAnsi="Times New Roman" w:cs="Times New Roman"/>
          <w:sz w:val="24"/>
          <w:szCs w:val="24"/>
        </w:rPr>
        <w:t xml:space="preserve">, Šiaulių rajono savivaldybės mero potvarkiu </w:t>
      </w:r>
      <w:r w:rsidR="00896A1E" w:rsidRPr="009A7784">
        <w:rPr>
          <w:rFonts w:ascii="Times New Roman" w:hAnsi="Times New Roman" w:cs="Times New Roman"/>
          <w:sz w:val="24"/>
          <w:szCs w:val="24"/>
        </w:rPr>
        <w:t xml:space="preserve"> </w:t>
      </w:r>
      <w:r w:rsidR="00F6027A" w:rsidRPr="009A7784">
        <w:rPr>
          <w:rFonts w:ascii="Times New Roman" w:hAnsi="Times New Roman" w:cs="Times New Roman"/>
          <w:sz w:val="24"/>
          <w:szCs w:val="24"/>
        </w:rPr>
        <w:t xml:space="preserve">skiriamos </w:t>
      </w:r>
      <w:r w:rsidR="00896A1E" w:rsidRPr="009A7784">
        <w:rPr>
          <w:rFonts w:ascii="Times New Roman" w:hAnsi="Times New Roman" w:cs="Times New Roman"/>
          <w:sz w:val="24"/>
          <w:szCs w:val="24"/>
        </w:rPr>
        <w:t>Koordinuotai teikiamos paslaugos</w:t>
      </w:r>
      <w:r w:rsidR="000B2C60" w:rsidRPr="009A7784">
        <w:rPr>
          <w:rFonts w:ascii="Times New Roman" w:hAnsi="Times New Roman" w:cs="Times New Roman"/>
          <w:sz w:val="24"/>
          <w:szCs w:val="24"/>
        </w:rPr>
        <w:t>.</w:t>
      </w:r>
    </w:p>
    <w:p w14:paraId="4E02E2B9" w14:textId="170D5526" w:rsidR="003D264F" w:rsidRPr="009A7784" w:rsidRDefault="00731BB3" w:rsidP="00731BB3">
      <w:pPr>
        <w:spacing w:after="0" w:line="240" w:lineRule="auto"/>
        <w:ind w:firstLine="567"/>
        <w:jc w:val="both"/>
        <w:rPr>
          <w:rFonts w:ascii="Times New Roman" w:hAnsi="Times New Roman" w:cs="Times New Roman"/>
          <w:sz w:val="24"/>
          <w:szCs w:val="24"/>
        </w:rPr>
      </w:pPr>
      <w:r w:rsidRPr="009A7784">
        <w:rPr>
          <w:rFonts w:ascii="Times New Roman" w:hAnsi="Times New Roman" w:cs="Times New Roman"/>
          <w:sz w:val="24"/>
          <w:szCs w:val="24"/>
        </w:rPr>
        <w:t xml:space="preserve">3.2. </w:t>
      </w:r>
      <w:r w:rsidR="00900740" w:rsidRPr="009A7784">
        <w:rPr>
          <w:rFonts w:ascii="Times New Roman" w:hAnsi="Times New Roman" w:cs="Times New Roman"/>
          <w:sz w:val="24"/>
          <w:szCs w:val="24"/>
        </w:rPr>
        <w:t>Paslaug</w:t>
      </w:r>
      <w:r w:rsidR="00AD7BB3" w:rsidRPr="009A7784">
        <w:rPr>
          <w:rFonts w:ascii="Times New Roman" w:hAnsi="Times New Roman" w:cs="Times New Roman"/>
          <w:sz w:val="24"/>
          <w:szCs w:val="24"/>
        </w:rPr>
        <w:t>os</w:t>
      </w:r>
      <w:r w:rsidR="00900740" w:rsidRPr="009A7784">
        <w:rPr>
          <w:rFonts w:ascii="Times New Roman" w:hAnsi="Times New Roman" w:cs="Times New Roman"/>
          <w:sz w:val="24"/>
          <w:szCs w:val="24"/>
        </w:rPr>
        <w:t xml:space="preserve"> gavėjo (vaiko) </w:t>
      </w:r>
      <w:r w:rsidR="00493444" w:rsidRPr="009A7784">
        <w:rPr>
          <w:rFonts w:ascii="Times New Roman" w:hAnsi="Times New Roman" w:cs="Times New Roman"/>
          <w:sz w:val="24"/>
          <w:szCs w:val="24"/>
        </w:rPr>
        <w:t>kriterijai</w:t>
      </w:r>
      <w:r w:rsidR="00900740" w:rsidRPr="009A7784">
        <w:rPr>
          <w:rFonts w:ascii="Times New Roman" w:hAnsi="Times New Roman" w:cs="Times New Roman"/>
          <w:sz w:val="24"/>
          <w:szCs w:val="24"/>
        </w:rPr>
        <w:t>:</w:t>
      </w:r>
      <w:r w:rsidR="00517CE4" w:rsidRPr="009A7784">
        <w:rPr>
          <w:rFonts w:ascii="Times New Roman" w:hAnsi="Times New Roman" w:cs="Times New Roman"/>
          <w:sz w:val="24"/>
          <w:szCs w:val="24"/>
        </w:rPr>
        <w:t xml:space="preserve"> Specialiųjų ugdymosi poreikių  turintys vaikai </w:t>
      </w:r>
      <w:r w:rsidR="00657A74" w:rsidRPr="009A7784">
        <w:rPr>
          <w:rFonts w:ascii="Times New Roman" w:hAnsi="Times New Roman" w:cs="Times New Roman"/>
          <w:sz w:val="24"/>
          <w:szCs w:val="24"/>
        </w:rPr>
        <w:t>(</w:t>
      </w:r>
      <w:r w:rsidR="00517CE4" w:rsidRPr="009A7784">
        <w:rPr>
          <w:rFonts w:ascii="Times New Roman" w:hAnsi="Times New Roman" w:cs="Times New Roman"/>
          <w:sz w:val="24"/>
          <w:szCs w:val="24"/>
        </w:rPr>
        <w:t>suprantama plačiąja prasme</w:t>
      </w:r>
      <w:r w:rsidR="00657A74" w:rsidRPr="009A7784">
        <w:rPr>
          <w:rFonts w:ascii="Times New Roman" w:hAnsi="Times New Roman" w:cs="Times New Roman"/>
          <w:sz w:val="24"/>
          <w:szCs w:val="24"/>
        </w:rPr>
        <w:t>),</w:t>
      </w:r>
      <w:r w:rsidR="00517CE4" w:rsidRPr="009A7784">
        <w:rPr>
          <w:rFonts w:ascii="Times New Roman" w:hAnsi="Times New Roman" w:cs="Times New Roman"/>
          <w:sz w:val="24"/>
          <w:szCs w:val="24"/>
        </w:rPr>
        <w:t xml:space="preserve"> įskaitant vaikus patiriančius atskirtį ar socialines rizikas, dėl kurių kyla grėsmė patirti socialinę atskirtį, delinkventinio elgesio, migrantų vaikai, vaikai gaunantys nemokamą maitinimą, kitą socialinę paramą, vaikai patiriantys nepalankios aplinkos įtaką ir pan</w:t>
      </w:r>
      <w:r w:rsidR="00E134D4" w:rsidRPr="009A7784">
        <w:rPr>
          <w:rFonts w:ascii="Times New Roman" w:hAnsi="Times New Roman" w:cs="Times New Roman"/>
          <w:sz w:val="24"/>
          <w:szCs w:val="24"/>
        </w:rPr>
        <w:t>.</w:t>
      </w:r>
      <w:r w:rsidR="00517CE4" w:rsidRPr="009A7784">
        <w:rPr>
          <w:rFonts w:ascii="Times New Roman" w:hAnsi="Times New Roman" w:cs="Times New Roman"/>
          <w:sz w:val="24"/>
          <w:szCs w:val="24"/>
        </w:rPr>
        <w:t>; taip pat vaikai turintys elgesio ir emocijų sunkumų</w:t>
      </w:r>
      <w:r w:rsidR="00E134D4" w:rsidRPr="009A7784">
        <w:rPr>
          <w:rFonts w:ascii="Times New Roman" w:hAnsi="Times New Roman" w:cs="Times New Roman"/>
          <w:sz w:val="24"/>
          <w:szCs w:val="24"/>
        </w:rPr>
        <w:t xml:space="preserve"> ar sutrikimų;</w:t>
      </w:r>
      <w:r w:rsidR="00517CE4" w:rsidRPr="009A7784">
        <w:rPr>
          <w:rFonts w:ascii="Times New Roman" w:hAnsi="Times New Roman" w:cs="Times New Roman"/>
          <w:sz w:val="24"/>
          <w:szCs w:val="24"/>
        </w:rPr>
        <w:t xml:space="preserve"> </w:t>
      </w:r>
      <w:r w:rsidR="00FB1C41" w:rsidRPr="009A7784">
        <w:rPr>
          <w:rFonts w:ascii="Times New Roman" w:hAnsi="Times New Roman" w:cs="Times New Roman"/>
          <w:sz w:val="24"/>
          <w:szCs w:val="24"/>
        </w:rPr>
        <w:t>ikimokyklinio amžiaus vaikai, nelankantys mokyklos, kaip tai apibrėžta Švietimo įstatymo 2 straipsnio 12 punkte</w:t>
      </w:r>
      <w:r w:rsidR="00657A74" w:rsidRPr="009A7784">
        <w:rPr>
          <w:rFonts w:ascii="Times New Roman" w:hAnsi="Times New Roman" w:cs="Times New Roman"/>
          <w:sz w:val="24"/>
          <w:szCs w:val="24"/>
        </w:rPr>
        <w:t>.</w:t>
      </w:r>
    </w:p>
    <w:p w14:paraId="5D3BC70A" w14:textId="72183C49" w:rsidR="002F693B" w:rsidRPr="009A7784" w:rsidRDefault="007B11AD" w:rsidP="007B11AD">
      <w:pPr>
        <w:spacing w:after="0" w:line="240" w:lineRule="auto"/>
        <w:ind w:firstLine="567"/>
        <w:jc w:val="both"/>
        <w:rPr>
          <w:rFonts w:ascii="Times New Roman" w:hAnsi="Times New Roman" w:cs="Times New Roman"/>
          <w:sz w:val="24"/>
          <w:szCs w:val="24"/>
        </w:rPr>
      </w:pPr>
      <w:r w:rsidRPr="009A7784">
        <w:rPr>
          <w:rFonts w:ascii="Times New Roman" w:hAnsi="Times New Roman" w:cs="Times New Roman"/>
          <w:b/>
          <w:bCs/>
          <w:sz w:val="24"/>
          <w:szCs w:val="24"/>
        </w:rPr>
        <w:t xml:space="preserve">4. </w:t>
      </w:r>
      <w:r w:rsidR="005065FE" w:rsidRPr="009A7784">
        <w:rPr>
          <w:rFonts w:ascii="Times New Roman" w:hAnsi="Times New Roman" w:cs="Times New Roman"/>
          <w:b/>
          <w:bCs/>
          <w:sz w:val="24"/>
          <w:szCs w:val="24"/>
        </w:rPr>
        <w:t>Esama situacija</w:t>
      </w:r>
      <w:r w:rsidR="005065FE" w:rsidRPr="009A7784">
        <w:rPr>
          <w:rFonts w:ascii="Times New Roman" w:hAnsi="Times New Roman" w:cs="Times New Roman"/>
          <w:sz w:val="24"/>
          <w:szCs w:val="24"/>
        </w:rPr>
        <w:t xml:space="preserve">. </w:t>
      </w:r>
      <w:r w:rsidR="00220208" w:rsidRPr="009A7784">
        <w:rPr>
          <w:rFonts w:ascii="Times New Roman" w:hAnsi="Times New Roman" w:cs="Times New Roman"/>
          <w:sz w:val="24"/>
          <w:szCs w:val="24"/>
        </w:rPr>
        <w:t xml:space="preserve">2023–2024 m. m.  Savivaldybėje pagal ikimokyklinio, priešmokyklinio ir bendrojo ugdymo   programas buvo ugdomi 4749 vaikai. Iš jų 2511 vaikai  kaimiškųjų vietovių ugdymo įstaigose.  </w:t>
      </w:r>
    </w:p>
    <w:p w14:paraId="25EC5437" w14:textId="0AA6325E" w:rsidR="00220208" w:rsidRPr="009A7784" w:rsidRDefault="00220208" w:rsidP="007B11AD">
      <w:pPr>
        <w:spacing w:after="0" w:line="240" w:lineRule="auto"/>
        <w:ind w:firstLine="567"/>
        <w:jc w:val="both"/>
        <w:rPr>
          <w:rFonts w:ascii="Times New Roman" w:hAnsi="Times New Roman" w:cs="Times New Roman"/>
          <w:sz w:val="24"/>
          <w:szCs w:val="24"/>
        </w:rPr>
      </w:pPr>
      <w:r w:rsidRPr="009A7784">
        <w:rPr>
          <w:rFonts w:ascii="Times New Roman" w:hAnsi="Times New Roman" w:cs="Times New Roman"/>
          <w:sz w:val="24"/>
          <w:szCs w:val="24"/>
        </w:rPr>
        <w:t>Žemiau pateiktoje lentelėje esantys skaičiai leidžia daryti prielaidą, jog ne maža dalis vaikų auga nepriteklių patiriančiose šeimose ir jiems yra reikalinga visapusiška pagalba.</w:t>
      </w:r>
    </w:p>
    <w:tbl>
      <w:tblPr>
        <w:tblStyle w:val="Lentelstinklelis"/>
        <w:tblW w:w="9606" w:type="dxa"/>
        <w:tblLook w:val="04A0" w:firstRow="1" w:lastRow="0" w:firstColumn="1" w:lastColumn="0" w:noHBand="0" w:noVBand="1"/>
      </w:tblPr>
      <w:tblGrid>
        <w:gridCol w:w="8046"/>
        <w:gridCol w:w="1560"/>
      </w:tblGrid>
      <w:tr w:rsidR="00220208" w:rsidRPr="009A7784" w14:paraId="2D7466C6" w14:textId="77777777" w:rsidTr="0076544F">
        <w:tc>
          <w:tcPr>
            <w:tcW w:w="8046" w:type="dxa"/>
            <w:shd w:val="clear" w:color="auto" w:fill="D9D9D9" w:themeFill="background1" w:themeFillShade="D9"/>
          </w:tcPr>
          <w:p w14:paraId="766781D1" w14:textId="77777777" w:rsidR="00220208" w:rsidRPr="009A7784" w:rsidRDefault="00220208" w:rsidP="007B11AD">
            <w:pPr>
              <w:jc w:val="both"/>
              <w:rPr>
                <w:sz w:val="24"/>
                <w:szCs w:val="24"/>
              </w:rPr>
            </w:pPr>
            <w:r w:rsidRPr="009A7784">
              <w:rPr>
                <w:sz w:val="24"/>
                <w:szCs w:val="24"/>
              </w:rPr>
              <w:t>2023–2024 m. m. ugdomų vaikų skaičius, iš jų:</w:t>
            </w:r>
          </w:p>
        </w:tc>
        <w:tc>
          <w:tcPr>
            <w:tcW w:w="1560" w:type="dxa"/>
            <w:shd w:val="clear" w:color="auto" w:fill="D9D9D9" w:themeFill="background1" w:themeFillShade="D9"/>
          </w:tcPr>
          <w:p w14:paraId="7BEC25D5" w14:textId="77777777" w:rsidR="00220208" w:rsidRPr="009A7784" w:rsidRDefault="00220208" w:rsidP="007B11AD">
            <w:pPr>
              <w:jc w:val="both"/>
              <w:rPr>
                <w:sz w:val="24"/>
                <w:szCs w:val="24"/>
              </w:rPr>
            </w:pPr>
            <w:r w:rsidRPr="009A7784">
              <w:rPr>
                <w:sz w:val="24"/>
                <w:szCs w:val="24"/>
              </w:rPr>
              <w:t>4749</w:t>
            </w:r>
          </w:p>
        </w:tc>
      </w:tr>
      <w:tr w:rsidR="00220208" w:rsidRPr="009A7784" w14:paraId="1B6777FB" w14:textId="77777777" w:rsidTr="0076544F">
        <w:tc>
          <w:tcPr>
            <w:tcW w:w="8046" w:type="dxa"/>
          </w:tcPr>
          <w:p w14:paraId="65978049" w14:textId="77777777" w:rsidR="00220208" w:rsidRPr="009A7784" w:rsidRDefault="00220208" w:rsidP="007B11AD">
            <w:pPr>
              <w:jc w:val="both"/>
              <w:rPr>
                <w:sz w:val="24"/>
                <w:szCs w:val="24"/>
              </w:rPr>
            </w:pPr>
            <w:r w:rsidRPr="009A7784">
              <w:rPr>
                <w:sz w:val="24"/>
                <w:szCs w:val="24"/>
              </w:rPr>
              <w:t>Gavo paramą mokinio reikmėms įsigyti</w:t>
            </w:r>
          </w:p>
        </w:tc>
        <w:tc>
          <w:tcPr>
            <w:tcW w:w="1560" w:type="dxa"/>
          </w:tcPr>
          <w:p w14:paraId="00215FDE" w14:textId="77777777" w:rsidR="00220208" w:rsidRPr="009A7784" w:rsidRDefault="00220208" w:rsidP="007B11AD">
            <w:pPr>
              <w:jc w:val="both"/>
              <w:rPr>
                <w:sz w:val="24"/>
                <w:szCs w:val="24"/>
              </w:rPr>
            </w:pPr>
            <w:r w:rsidRPr="009A7784">
              <w:rPr>
                <w:sz w:val="24"/>
                <w:szCs w:val="24"/>
              </w:rPr>
              <w:t>1078</w:t>
            </w:r>
          </w:p>
        </w:tc>
      </w:tr>
      <w:tr w:rsidR="00220208" w:rsidRPr="009A7784" w14:paraId="2A6661F4" w14:textId="77777777" w:rsidTr="0076544F">
        <w:tc>
          <w:tcPr>
            <w:tcW w:w="8046" w:type="dxa"/>
          </w:tcPr>
          <w:p w14:paraId="6B7291BA" w14:textId="77777777" w:rsidR="00220208" w:rsidRPr="009A7784" w:rsidRDefault="00220208" w:rsidP="007B11AD">
            <w:pPr>
              <w:jc w:val="both"/>
              <w:rPr>
                <w:sz w:val="24"/>
                <w:szCs w:val="24"/>
              </w:rPr>
            </w:pPr>
            <w:r w:rsidRPr="009A7784">
              <w:rPr>
                <w:sz w:val="24"/>
                <w:szCs w:val="24"/>
              </w:rPr>
              <w:t>Gauna nemokamą maitinimą (PUG)</w:t>
            </w:r>
          </w:p>
        </w:tc>
        <w:tc>
          <w:tcPr>
            <w:tcW w:w="1560" w:type="dxa"/>
          </w:tcPr>
          <w:p w14:paraId="254D87FB" w14:textId="77777777" w:rsidR="00220208" w:rsidRPr="009A7784" w:rsidRDefault="00220208" w:rsidP="007B11AD">
            <w:pPr>
              <w:jc w:val="both"/>
              <w:rPr>
                <w:sz w:val="24"/>
                <w:szCs w:val="24"/>
              </w:rPr>
            </w:pPr>
            <w:r w:rsidRPr="009A7784">
              <w:rPr>
                <w:sz w:val="24"/>
                <w:szCs w:val="24"/>
              </w:rPr>
              <w:t>348</w:t>
            </w:r>
          </w:p>
        </w:tc>
      </w:tr>
      <w:tr w:rsidR="00220208" w:rsidRPr="009A7784" w14:paraId="2F1E5EEF" w14:textId="77777777" w:rsidTr="0076544F">
        <w:tc>
          <w:tcPr>
            <w:tcW w:w="8046" w:type="dxa"/>
          </w:tcPr>
          <w:p w14:paraId="34C8A934" w14:textId="77777777" w:rsidR="00220208" w:rsidRPr="009A7784" w:rsidRDefault="00220208" w:rsidP="007B11AD">
            <w:pPr>
              <w:jc w:val="both"/>
              <w:rPr>
                <w:sz w:val="24"/>
                <w:szCs w:val="24"/>
              </w:rPr>
            </w:pPr>
            <w:r w:rsidRPr="009A7784">
              <w:rPr>
                <w:sz w:val="24"/>
                <w:szCs w:val="24"/>
              </w:rPr>
              <w:t>Gauna nemokamą maitinimą, nevertinant pajamų (1–2 kl.)</w:t>
            </w:r>
          </w:p>
        </w:tc>
        <w:tc>
          <w:tcPr>
            <w:tcW w:w="1560" w:type="dxa"/>
          </w:tcPr>
          <w:p w14:paraId="11100862" w14:textId="77777777" w:rsidR="00220208" w:rsidRPr="009A7784" w:rsidRDefault="00220208" w:rsidP="007B11AD">
            <w:pPr>
              <w:jc w:val="both"/>
              <w:rPr>
                <w:sz w:val="24"/>
                <w:szCs w:val="24"/>
              </w:rPr>
            </w:pPr>
            <w:r w:rsidRPr="009A7784">
              <w:rPr>
                <w:sz w:val="24"/>
                <w:szCs w:val="24"/>
              </w:rPr>
              <w:t>697</w:t>
            </w:r>
          </w:p>
        </w:tc>
      </w:tr>
      <w:tr w:rsidR="00220208" w:rsidRPr="009A7784" w14:paraId="27E758BA" w14:textId="77777777" w:rsidTr="0076544F">
        <w:tc>
          <w:tcPr>
            <w:tcW w:w="8046" w:type="dxa"/>
          </w:tcPr>
          <w:p w14:paraId="3B2CCDAB" w14:textId="77777777" w:rsidR="00220208" w:rsidRPr="009A7784" w:rsidRDefault="00220208" w:rsidP="007B11AD">
            <w:pPr>
              <w:jc w:val="both"/>
              <w:rPr>
                <w:sz w:val="24"/>
                <w:szCs w:val="24"/>
              </w:rPr>
            </w:pPr>
            <w:r w:rsidRPr="009A7784">
              <w:rPr>
                <w:sz w:val="24"/>
                <w:szCs w:val="24"/>
              </w:rPr>
              <w:t>Gauna nemokamą maitinimą vertinant šeimos pajamas (3–4 kl.)</w:t>
            </w:r>
          </w:p>
        </w:tc>
        <w:tc>
          <w:tcPr>
            <w:tcW w:w="1560" w:type="dxa"/>
          </w:tcPr>
          <w:p w14:paraId="40DAE09A" w14:textId="77777777" w:rsidR="00220208" w:rsidRPr="009A7784" w:rsidRDefault="00220208" w:rsidP="007B11AD">
            <w:pPr>
              <w:jc w:val="both"/>
              <w:rPr>
                <w:sz w:val="24"/>
                <w:szCs w:val="24"/>
              </w:rPr>
            </w:pPr>
            <w:r w:rsidRPr="009A7784">
              <w:rPr>
                <w:sz w:val="24"/>
                <w:szCs w:val="24"/>
              </w:rPr>
              <w:t>173</w:t>
            </w:r>
          </w:p>
        </w:tc>
      </w:tr>
      <w:tr w:rsidR="00220208" w:rsidRPr="009A7784" w14:paraId="3CA78635" w14:textId="77777777" w:rsidTr="0076544F">
        <w:tc>
          <w:tcPr>
            <w:tcW w:w="8046" w:type="dxa"/>
          </w:tcPr>
          <w:p w14:paraId="714396CF" w14:textId="77777777" w:rsidR="00220208" w:rsidRPr="009A7784" w:rsidRDefault="00220208" w:rsidP="007B11AD">
            <w:pPr>
              <w:jc w:val="both"/>
              <w:rPr>
                <w:sz w:val="24"/>
                <w:szCs w:val="24"/>
              </w:rPr>
            </w:pPr>
            <w:r w:rsidRPr="009A7784">
              <w:rPr>
                <w:sz w:val="24"/>
                <w:szCs w:val="24"/>
              </w:rPr>
              <w:t>Gauna nemokamą maitinimą, finansuojamą Savivaldybės lėšomis</w:t>
            </w:r>
          </w:p>
        </w:tc>
        <w:tc>
          <w:tcPr>
            <w:tcW w:w="1560" w:type="dxa"/>
          </w:tcPr>
          <w:p w14:paraId="48FD68BA" w14:textId="77777777" w:rsidR="00220208" w:rsidRPr="009A7784" w:rsidRDefault="00220208" w:rsidP="007B11AD">
            <w:pPr>
              <w:jc w:val="both"/>
              <w:rPr>
                <w:sz w:val="24"/>
                <w:szCs w:val="24"/>
              </w:rPr>
            </w:pPr>
            <w:r w:rsidRPr="009A7784">
              <w:rPr>
                <w:sz w:val="24"/>
                <w:szCs w:val="24"/>
              </w:rPr>
              <w:t>523</w:t>
            </w:r>
          </w:p>
        </w:tc>
      </w:tr>
      <w:tr w:rsidR="00220208" w:rsidRPr="009A7784" w14:paraId="4B2BD7A1" w14:textId="77777777" w:rsidTr="0076544F">
        <w:tc>
          <w:tcPr>
            <w:tcW w:w="8046" w:type="dxa"/>
          </w:tcPr>
          <w:p w14:paraId="01D4628B" w14:textId="77777777" w:rsidR="00220208" w:rsidRPr="009A7784" w:rsidRDefault="00220208" w:rsidP="007B11AD">
            <w:pPr>
              <w:jc w:val="both"/>
              <w:rPr>
                <w:sz w:val="24"/>
                <w:szCs w:val="24"/>
              </w:rPr>
            </w:pPr>
            <w:r w:rsidRPr="009A7784">
              <w:rPr>
                <w:sz w:val="24"/>
                <w:szCs w:val="24"/>
              </w:rPr>
              <w:t>Gavo nemokamą maitinimą mokinių dieninėse vasaros poilsio stovyklose</w:t>
            </w:r>
          </w:p>
        </w:tc>
        <w:tc>
          <w:tcPr>
            <w:tcW w:w="1560" w:type="dxa"/>
          </w:tcPr>
          <w:p w14:paraId="4BD52651" w14:textId="77777777" w:rsidR="00220208" w:rsidRPr="009A7784" w:rsidRDefault="00220208" w:rsidP="007B11AD">
            <w:pPr>
              <w:jc w:val="both"/>
              <w:rPr>
                <w:sz w:val="24"/>
                <w:szCs w:val="24"/>
              </w:rPr>
            </w:pPr>
            <w:r w:rsidRPr="009A7784">
              <w:rPr>
                <w:sz w:val="24"/>
                <w:szCs w:val="24"/>
              </w:rPr>
              <w:t>112</w:t>
            </w:r>
          </w:p>
        </w:tc>
      </w:tr>
      <w:tr w:rsidR="00220208" w:rsidRPr="009A7784" w14:paraId="1C8201E5" w14:textId="77777777" w:rsidTr="0076544F">
        <w:tc>
          <w:tcPr>
            <w:tcW w:w="8046" w:type="dxa"/>
          </w:tcPr>
          <w:p w14:paraId="6BFC2309" w14:textId="77777777" w:rsidR="00220208" w:rsidRPr="009A7784" w:rsidRDefault="00220208" w:rsidP="007B11AD">
            <w:pPr>
              <w:jc w:val="both"/>
              <w:rPr>
                <w:sz w:val="24"/>
                <w:szCs w:val="24"/>
              </w:rPr>
            </w:pPr>
            <w:r w:rsidRPr="009A7784">
              <w:rPr>
                <w:sz w:val="24"/>
                <w:szCs w:val="24"/>
              </w:rPr>
              <w:t>Ugdomų,  socialinę riziką patiriančiose šeimose augančių vaikų skaičius</w:t>
            </w:r>
          </w:p>
        </w:tc>
        <w:tc>
          <w:tcPr>
            <w:tcW w:w="1560" w:type="dxa"/>
          </w:tcPr>
          <w:p w14:paraId="42D91185" w14:textId="77777777" w:rsidR="00220208" w:rsidRPr="009A7784" w:rsidRDefault="00220208" w:rsidP="007B11AD">
            <w:pPr>
              <w:jc w:val="both"/>
              <w:rPr>
                <w:sz w:val="24"/>
                <w:szCs w:val="24"/>
              </w:rPr>
            </w:pPr>
            <w:r w:rsidRPr="009A7784">
              <w:rPr>
                <w:sz w:val="24"/>
                <w:szCs w:val="24"/>
              </w:rPr>
              <w:t>258</w:t>
            </w:r>
          </w:p>
        </w:tc>
      </w:tr>
      <w:tr w:rsidR="00220208" w:rsidRPr="009A7784" w14:paraId="0CE387DB" w14:textId="77777777" w:rsidTr="0076544F">
        <w:tc>
          <w:tcPr>
            <w:tcW w:w="8046" w:type="dxa"/>
          </w:tcPr>
          <w:p w14:paraId="428F7B38" w14:textId="77777777" w:rsidR="00220208" w:rsidRPr="009A7784" w:rsidRDefault="00220208" w:rsidP="007B11AD">
            <w:pPr>
              <w:jc w:val="both"/>
              <w:rPr>
                <w:sz w:val="24"/>
                <w:szCs w:val="24"/>
              </w:rPr>
            </w:pPr>
            <w:r w:rsidRPr="009A7784">
              <w:rPr>
                <w:sz w:val="24"/>
                <w:szCs w:val="24"/>
              </w:rPr>
              <w:t xml:space="preserve">Neugdomų, socialinę riziką patiriančiose šeimose augančių vaikų skaičius </w:t>
            </w:r>
          </w:p>
        </w:tc>
        <w:tc>
          <w:tcPr>
            <w:tcW w:w="1560" w:type="dxa"/>
          </w:tcPr>
          <w:p w14:paraId="1576E2B2" w14:textId="77777777" w:rsidR="00220208" w:rsidRPr="009A7784" w:rsidRDefault="00220208" w:rsidP="007B11AD">
            <w:pPr>
              <w:jc w:val="both"/>
              <w:rPr>
                <w:sz w:val="24"/>
                <w:szCs w:val="24"/>
              </w:rPr>
            </w:pPr>
            <w:r w:rsidRPr="009A7784">
              <w:rPr>
                <w:sz w:val="24"/>
                <w:szCs w:val="24"/>
              </w:rPr>
              <w:t>11</w:t>
            </w:r>
          </w:p>
        </w:tc>
      </w:tr>
      <w:tr w:rsidR="00220208" w:rsidRPr="009A7784" w14:paraId="0544136A" w14:textId="77777777" w:rsidTr="0076544F">
        <w:tc>
          <w:tcPr>
            <w:tcW w:w="8046" w:type="dxa"/>
          </w:tcPr>
          <w:p w14:paraId="0FDF9116" w14:textId="77777777" w:rsidR="00220208" w:rsidRPr="009A7784" w:rsidRDefault="00220208" w:rsidP="007B11AD">
            <w:pPr>
              <w:jc w:val="both"/>
              <w:rPr>
                <w:sz w:val="24"/>
                <w:szCs w:val="24"/>
              </w:rPr>
            </w:pPr>
            <w:r w:rsidRPr="009A7784">
              <w:rPr>
                <w:sz w:val="24"/>
                <w:szCs w:val="24"/>
              </w:rPr>
              <w:t>Vaikų, kuriems skirtas ir vykdomas privalomas ikimokyklinis ugdymas, skaičius</w:t>
            </w:r>
          </w:p>
        </w:tc>
        <w:tc>
          <w:tcPr>
            <w:tcW w:w="1560" w:type="dxa"/>
          </w:tcPr>
          <w:p w14:paraId="0ECDB922" w14:textId="77777777" w:rsidR="00220208" w:rsidRPr="009A7784" w:rsidRDefault="00220208" w:rsidP="007B11AD">
            <w:pPr>
              <w:jc w:val="both"/>
              <w:rPr>
                <w:sz w:val="24"/>
                <w:szCs w:val="24"/>
              </w:rPr>
            </w:pPr>
            <w:r w:rsidRPr="009A7784">
              <w:rPr>
                <w:sz w:val="24"/>
                <w:szCs w:val="24"/>
              </w:rPr>
              <w:t>48</w:t>
            </w:r>
          </w:p>
        </w:tc>
      </w:tr>
      <w:tr w:rsidR="00220208" w:rsidRPr="009A7784" w14:paraId="197EEB4A" w14:textId="77777777" w:rsidTr="0076544F">
        <w:tc>
          <w:tcPr>
            <w:tcW w:w="8046" w:type="dxa"/>
          </w:tcPr>
          <w:p w14:paraId="1FA9769E" w14:textId="77777777" w:rsidR="00220208" w:rsidRPr="009A7784" w:rsidRDefault="00220208" w:rsidP="007B11AD">
            <w:pPr>
              <w:jc w:val="both"/>
              <w:rPr>
                <w:sz w:val="24"/>
                <w:szCs w:val="24"/>
              </w:rPr>
            </w:pPr>
            <w:r w:rsidRPr="009A7784">
              <w:rPr>
                <w:sz w:val="24"/>
                <w:szCs w:val="24"/>
              </w:rPr>
              <w:t>Teisėtvarkos pažeidimus padariusių nepilnamečių skaičius</w:t>
            </w:r>
          </w:p>
          <w:p w14:paraId="43384C36" w14:textId="77777777" w:rsidR="00220208" w:rsidRPr="009A7784" w:rsidRDefault="00220208" w:rsidP="007B11AD">
            <w:pPr>
              <w:jc w:val="both"/>
              <w:rPr>
                <w:sz w:val="24"/>
                <w:szCs w:val="24"/>
              </w:rPr>
            </w:pPr>
            <w:r w:rsidRPr="009A7784">
              <w:rPr>
                <w:sz w:val="24"/>
                <w:szCs w:val="24"/>
              </w:rPr>
              <w:t xml:space="preserve"> (2023-09-01 iki 2024-07-15)</w:t>
            </w:r>
          </w:p>
        </w:tc>
        <w:tc>
          <w:tcPr>
            <w:tcW w:w="1560" w:type="dxa"/>
          </w:tcPr>
          <w:p w14:paraId="61D09206" w14:textId="77777777" w:rsidR="00220208" w:rsidRPr="009A7784" w:rsidRDefault="00220208" w:rsidP="007B11AD">
            <w:pPr>
              <w:jc w:val="both"/>
              <w:rPr>
                <w:sz w:val="24"/>
                <w:szCs w:val="24"/>
              </w:rPr>
            </w:pPr>
            <w:r w:rsidRPr="009A7784">
              <w:rPr>
                <w:sz w:val="24"/>
                <w:szCs w:val="24"/>
              </w:rPr>
              <w:t>95</w:t>
            </w:r>
          </w:p>
        </w:tc>
      </w:tr>
      <w:tr w:rsidR="00220208" w:rsidRPr="009A7784" w14:paraId="59F52FBA" w14:textId="77777777" w:rsidTr="0076544F">
        <w:tc>
          <w:tcPr>
            <w:tcW w:w="8046" w:type="dxa"/>
          </w:tcPr>
          <w:p w14:paraId="35153A12" w14:textId="77777777" w:rsidR="00220208" w:rsidRPr="009A7784" w:rsidRDefault="00220208" w:rsidP="007B11AD">
            <w:pPr>
              <w:jc w:val="both"/>
              <w:rPr>
                <w:sz w:val="24"/>
                <w:szCs w:val="24"/>
              </w:rPr>
            </w:pPr>
            <w:r w:rsidRPr="009A7784">
              <w:rPr>
                <w:sz w:val="24"/>
                <w:szCs w:val="24"/>
              </w:rPr>
              <w:t>Vaikų, kuriems skirtos vaiko minimalios ar vidutinės priežiūros priemonės, skaičius</w:t>
            </w:r>
          </w:p>
        </w:tc>
        <w:tc>
          <w:tcPr>
            <w:tcW w:w="1560" w:type="dxa"/>
          </w:tcPr>
          <w:p w14:paraId="0A618342" w14:textId="77777777" w:rsidR="00220208" w:rsidRPr="009A7784" w:rsidRDefault="00220208" w:rsidP="007B11AD">
            <w:pPr>
              <w:jc w:val="both"/>
              <w:rPr>
                <w:sz w:val="24"/>
                <w:szCs w:val="24"/>
              </w:rPr>
            </w:pPr>
            <w:r w:rsidRPr="009A7784">
              <w:rPr>
                <w:sz w:val="24"/>
                <w:szCs w:val="24"/>
              </w:rPr>
              <w:t>21</w:t>
            </w:r>
          </w:p>
        </w:tc>
      </w:tr>
      <w:tr w:rsidR="00220208" w:rsidRPr="009A7784" w14:paraId="15EF1751" w14:textId="77777777" w:rsidTr="0076544F">
        <w:tc>
          <w:tcPr>
            <w:tcW w:w="8046" w:type="dxa"/>
          </w:tcPr>
          <w:p w14:paraId="2E34C79E" w14:textId="77777777" w:rsidR="00220208" w:rsidRPr="009A7784" w:rsidRDefault="00220208" w:rsidP="007B11AD">
            <w:pPr>
              <w:jc w:val="both"/>
              <w:rPr>
                <w:sz w:val="24"/>
                <w:szCs w:val="24"/>
              </w:rPr>
            </w:pPr>
            <w:r w:rsidRPr="009A7784">
              <w:rPr>
                <w:sz w:val="24"/>
                <w:szCs w:val="24"/>
              </w:rPr>
              <w:t>Vaikų, kuriems skirtos tik koordinuotai teikiamos paslaugos, skaičius</w:t>
            </w:r>
          </w:p>
        </w:tc>
        <w:tc>
          <w:tcPr>
            <w:tcW w:w="1560" w:type="dxa"/>
          </w:tcPr>
          <w:p w14:paraId="39DAB218" w14:textId="77777777" w:rsidR="00220208" w:rsidRPr="009A7784" w:rsidRDefault="00220208" w:rsidP="007B11AD">
            <w:pPr>
              <w:jc w:val="both"/>
              <w:rPr>
                <w:sz w:val="24"/>
                <w:szCs w:val="24"/>
              </w:rPr>
            </w:pPr>
            <w:r w:rsidRPr="009A7784">
              <w:rPr>
                <w:sz w:val="24"/>
                <w:szCs w:val="24"/>
              </w:rPr>
              <w:t>4</w:t>
            </w:r>
          </w:p>
        </w:tc>
      </w:tr>
    </w:tbl>
    <w:p w14:paraId="091797CF" w14:textId="77777777" w:rsidR="00220208" w:rsidRPr="009A7784" w:rsidRDefault="00220208" w:rsidP="007B11AD">
      <w:pPr>
        <w:spacing w:after="0" w:line="240" w:lineRule="auto"/>
        <w:jc w:val="both"/>
        <w:rPr>
          <w:rFonts w:ascii="Times New Roman" w:hAnsi="Times New Roman" w:cs="Times New Roman"/>
          <w:sz w:val="24"/>
          <w:szCs w:val="24"/>
        </w:rPr>
      </w:pPr>
    </w:p>
    <w:p w14:paraId="03B513D9" w14:textId="18C71503" w:rsidR="002F693B" w:rsidRPr="001D1676" w:rsidRDefault="00731BB3" w:rsidP="00731BB3">
      <w:pPr>
        <w:spacing w:after="0" w:line="240" w:lineRule="auto"/>
        <w:ind w:firstLine="567"/>
        <w:jc w:val="both"/>
        <w:rPr>
          <w:rFonts w:ascii="Times New Roman" w:hAnsi="Times New Roman" w:cs="Times New Roman"/>
          <w:b/>
          <w:bCs/>
          <w:sz w:val="24"/>
          <w:szCs w:val="24"/>
        </w:rPr>
      </w:pPr>
      <w:r w:rsidRPr="001D1676">
        <w:rPr>
          <w:rFonts w:ascii="Times New Roman" w:hAnsi="Times New Roman" w:cs="Times New Roman"/>
          <w:b/>
          <w:bCs/>
          <w:sz w:val="24"/>
          <w:szCs w:val="24"/>
        </w:rPr>
        <w:t xml:space="preserve">5. </w:t>
      </w:r>
      <w:r w:rsidR="00DC2275" w:rsidRPr="001D1676">
        <w:rPr>
          <w:rFonts w:ascii="Times New Roman" w:hAnsi="Times New Roman" w:cs="Times New Roman"/>
          <w:b/>
          <w:bCs/>
          <w:sz w:val="24"/>
          <w:szCs w:val="24"/>
        </w:rPr>
        <w:t>Reikalavimai paslaugos teikėjui</w:t>
      </w:r>
      <w:r w:rsidR="002F693B" w:rsidRPr="001D1676">
        <w:rPr>
          <w:rFonts w:ascii="Times New Roman" w:hAnsi="Times New Roman" w:cs="Times New Roman"/>
          <w:b/>
          <w:bCs/>
          <w:sz w:val="24"/>
          <w:szCs w:val="24"/>
        </w:rPr>
        <w:t>:</w:t>
      </w:r>
    </w:p>
    <w:p w14:paraId="597A1EB0" w14:textId="721C96B8" w:rsidR="00CD3A9E" w:rsidRPr="001D1676" w:rsidRDefault="00CD3A9E" w:rsidP="00CD3A9E">
      <w:pPr>
        <w:spacing w:after="0" w:line="240" w:lineRule="auto"/>
        <w:ind w:firstLine="567"/>
        <w:jc w:val="both"/>
        <w:rPr>
          <w:rFonts w:ascii="Times New Roman" w:hAnsi="Times New Roman" w:cs="Times New Roman"/>
          <w:sz w:val="24"/>
          <w:szCs w:val="24"/>
        </w:rPr>
      </w:pPr>
      <w:r w:rsidRPr="001D1676">
        <w:rPr>
          <w:rFonts w:ascii="Times New Roman" w:hAnsi="Times New Roman" w:cs="Times New Roman"/>
          <w:sz w:val="24"/>
          <w:szCs w:val="24"/>
        </w:rPr>
        <w:t>5.1.Įgijusiu dramos terapeuto profesinę kvalifikaciją laikomas asmuo, kuris atitinka bent vieną iš šių reikalavimų:</w:t>
      </w:r>
    </w:p>
    <w:p w14:paraId="3CF82CF7" w14:textId="1849D6BD" w:rsidR="00CD3A9E" w:rsidRPr="001D1676" w:rsidRDefault="00CD3A9E" w:rsidP="00CD3A9E">
      <w:pPr>
        <w:spacing w:after="0" w:line="240" w:lineRule="auto"/>
        <w:ind w:firstLine="567"/>
        <w:jc w:val="both"/>
        <w:rPr>
          <w:rFonts w:ascii="Times New Roman" w:hAnsi="Times New Roman" w:cs="Times New Roman"/>
          <w:sz w:val="24"/>
          <w:szCs w:val="24"/>
        </w:rPr>
      </w:pPr>
      <w:bookmarkStart w:id="2" w:name="part_42b5bea265d642a8b0a22255f7b5361f"/>
      <w:bookmarkEnd w:id="2"/>
      <w:r w:rsidRPr="001D1676">
        <w:rPr>
          <w:rFonts w:ascii="Times New Roman" w:hAnsi="Times New Roman" w:cs="Times New Roman"/>
          <w:sz w:val="24"/>
          <w:szCs w:val="24"/>
        </w:rPr>
        <w:t xml:space="preserve">5.1.1. </w:t>
      </w:r>
      <w:r w:rsidR="00DB4397" w:rsidRPr="001D1676">
        <w:rPr>
          <w:rFonts w:ascii="Times New Roman" w:hAnsi="Times New Roman" w:cs="Times New Roman"/>
          <w:sz w:val="24"/>
          <w:szCs w:val="24"/>
        </w:rPr>
        <w:t xml:space="preserve">yra </w:t>
      </w:r>
      <w:r w:rsidRPr="001D1676">
        <w:rPr>
          <w:rFonts w:ascii="Times New Roman" w:hAnsi="Times New Roman" w:cs="Times New Roman"/>
          <w:sz w:val="24"/>
          <w:szCs w:val="24"/>
        </w:rPr>
        <w:t>baigęs pirmosios ir antrosios studijų pakopų teatro, menotyros, visuomenės sveikatos, reabilitacijos, slaugos ir akušerijos, socialinio darbo, psichologijos studijų krypties ar ugdymo mokslų (muzikos pedagogikos, specialiosios pedagogikos, ikimokyklinės, priešmokyklinės, vaikystės, dalyko pedagogikos, andragogikos) studijų krypčių grupės studijas, arba medicinos studijų krypties studijas, arba įgijęs jai lygiavertę aukštojo mokslo kvalifikaciją ir iki 2021 m. rugsėjo 1 d. ne mažiau kaip 3 metus taikęs dramos terapiją asmens sveikatos priežiūros įstaigoje bei baigęs ne mažiau kaip 400 valandų trukmės dramos terapijos srities kvalifikacijos tobulinimo kursus ar 30 kreditų apimties dramos terapijos taikymo programą ir turintis tai patvirtinantį neformaliojo suaugusių švietimo teikėjo išduotą pažymėjimą;</w:t>
      </w:r>
    </w:p>
    <w:p w14:paraId="4CFD37E0" w14:textId="257F237A" w:rsidR="00CD3A9E" w:rsidRPr="001D1676" w:rsidRDefault="00CD3A9E" w:rsidP="00270813">
      <w:pPr>
        <w:spacing w:after="0" w:line="240" w:lineRule="auto"/>
        <w:ind w:firstLine="567"/>
        <w:jc w:val="both"/>
        <w:rPr>
          <w:rFonts w:ascii="Times New Roman" w:hAnsi="Times New Roman" w:cs="Times New Roman"/>
          <w:sz w:val="24"/>
          <w:szCs w:val="24"/>
        </w:rPr>
      </w:pPr>
      <w:bookmarkStart w:id="3" w:name="part_ff772933568041bb9907e024ca5e4c0c"/>
      <w:bookmarkEnd w:id="3"/>
      <w:r w:rsidRPr="001D1676">
        <w:rPr>
          <w:rFonts w:ascii="Times New Roman" w:hAnsi="Times New Roman" w:cs="Times New Roman"/>
          <w:sz w:val="24"/>
          <w:szCs w:val="24"/>
        </w:rPr>
        <w:t xml:space="preserve">5.1.2. </w:t>
      </w:r>
      <w:r w:rsidR="00DB4397" w:rsidRPr="001D1676">
        <w:rPr>
          <w:rFonts w:ascii="Times New Roman" w:hAnsi="Times New Roman" w:cs="Times New Roman"/>
          <w:sz w:val="24"/>
          <w:szCs w:val="24"/>
        </w:rPr>
        <w:t xml:space="preserve">yra </w:t>
      </w:r>
      <w:r w:rsidRPr="001D1676">
        <w:rPr>
          <w:rFonts w:ascii="Times New Roman" w:hAnsi="Times New Roman" w:cs="Times New Roman"/>
          <w:sz w:val="24"/>
          <w:szCs w:val="24"/>
        </w:rPr>
        <w:t>baigęs antrosios pakopos dramos terapijos studijų programą (specializaciją) ir turintis tai patvirtinantį diplomą;</w:t>
      </w:r>
      <w:bookmarkStart w:id="4" w:name="part_60316d3f3128456b84c5d65e3c164a1e"/>
      <w:bookmarkEnd w:id="4"/>
    </w:p>
    <w:p w14:paraId="757F748A" w14:textId="1347BAFC" w:rsidR="00CD3A9E" w:rsidRPr="001D1676" w:rsidRDefault="00CD3A9E" w:rsidP="00270813">
      <w:pPr>
        <w:spacing w:after="0" w:line="240" w:lineRule="auto"/>
        <w:ind w:firstLine="567"/>
        <w:jc w:val="both"/>
        <w:rPr>
          <w:rFonts w:ascii="Times New Roman" w:hAnsi="Times New Roman" w:cs="Times New Roman"/>
          <w:sz w:val="24"/>
          <w:szCs w:val="24"/>
        </w:rPr>
      </w:pPr>
      <w:bookmarkStart w:id="5" w:name="part_348aa0cece1641fcb63e7ed7606096ae"/>
      <w:bookmarkStart w:id="6" w:name="part_b0c7f4e93b4f409195f5a1e9cd59f82d"/>
      <w:bookmarkEnd w:id="5"/>
      <w:bookmarkEnd w:id="6"/>
      <w:r w:rsidRPr="001D1676">
        <w:rPr>
          <w:rFonts w:ascii="Times New Roman" w:hAnsi="Times New Roman" w:cs="Times New Roman"/>
          <w:sz w:val="24"/>
          <w:szCs w:val="24"/>
        </w:rPr>
        <w:lastRenderedPageBreak/>
        <w:t xml:space="preserve">5.1.3. </w:t>
      </w:r>
      <w:r w:rsidR="00DB4397" w:rsidRPr="001D1676">
        <w:rPr>
          <w:rFonts w:ascii="Times New Roman" w:hAnsi="Times New Roman" w:cs="Times New Roman"/>
          <w:sz w:val="24"/>
          <w:szCs w:val="24"/>
        </w:rPr>
        <w:t xml:space="preserve">turintis </w:t>
      </w:r>
      <w:r w:rsidR="00270813" w:rsidRPr="001D1676">
        <w:rPr>
          <w:rFonts w:ascii="Times New Roman" w:hAnsi="Times New Roman" w:cs="Times New Roman"/>
          <w:sz w:val="24"/>
          <w:szCs w:val="24"/>
        </w:rPr>
        <w:t>u</w:t>
      </w:r>
      <w:r w:rsidRPr="001D1676">
        <w:rPr>
          <w:rFonts w:ascii="Times New Roman" w:hAnsi="Times New Roman" w:cs="Times New Roman"/>
          <w:sz w:val="24"/>
          <w:szCs w:val="24"/>
        </w:rPr>
        <w:t>žsienyje įgyt</w:t>
      </w:r>
      <w:r w:rsidR="00DB4397" w:rsidRPr="001D1676">
        <w:rPr>
          <w:rFonts w:ascii="Times New Roman" w:hAnsi="Times New Roman" w:cs="Times New Roman"/>
          <w:sz w:val="24"/>
          <w:szCs w:val="24"/>
        </w:rPr>
        <w:t>ą</w:t>
      </w:r>
      <w:r w:rsidRPr="001D1676">
        <w:rPr>
          <w:rFonts w:ascii="Times New Roman" w:hAnsi="Times New Roman" w:cs="Times New Roman"/>
          <w:sz w:val="24"/>
          <w:szCs w:val="24"/>
        </w:rPr>
        <w:t xml:space="preserve">  dramos terapeuto profesi</w:t>
      </w:r>
      <w:r w:rsidR="00DB4397" w:rsidRPr="001D1676">
        <w:rPr>
          <w:rFonts w:ascii="Times New Roman" w:hAnsi="Times New Roman" w:cs="Times New Roman"/>
          <w:sz w:val="24"/>
          <w:szCs w:val="24"/>
        </w:rPr>
        <w:t>nę</w:t>
      </w:r>
      <w:r w:rsidRPr="001D1676">
        <w:rPr>
          <w:rFonts w:ascii="Times New Roman" w:hAnsi="Times New Roman" w:cs="Times New Roman"/>
          <w:sz w:val="24"/>
          <w:szCs w:val="24"/>
        </w:rPr>
        <w:t xml:space="preserve"> kvalifikacij</w:t>
      </w:r>
      <w:r w:rsidR="00DB4397" w:rsidRPr="001D1676">
        <w:rPr>
          <w:rFonts w:ascii="Times New Roman" w:hAnsi="Times New Roman" w:cs="Times New Roman"/>
          <w:sz w:val="24"/>
          <w:szCs w:val="24"/>
        </w:rPr>
        <w:t>ą,</w:t>
      </w:r>
      <w:r w:rsidRPr="001D1676">
        <w:rPr>
          <w:rFonts w:ascii="Times New Roman" w:hAnsi="Times New Roman" w:cs="Times New Roman"/>
          <w:sz w:val="24"/>
          <w:szCs w:val="24"/>
        </w:rPr>
        <w:t xml:space="preserve"> pripaž</w:t>
      </w:r>
      <w:r w:rsidR="00DB4397" w:rsidRPr="001D1676">
        <w:rPr>
          <w:rFonts w:ascii="Times New Roman" w:hAnsi="Times New Roman" w:cs="Times New Roman"/>
          <w:sz w:val="24"/>
          <w:szCs w:val="24"/>
        </w:rPr>
        <w:t>intą</w:t>
      </w:r>
      <w:r w:rsidRPr="001D1676">
        <w:rPr>
          <w:rFonts w:ascii="Times New Roman" w:hAnsi="Times New Roman" w:cs="Times New Roman"/>
          <w:sz w:val="24"/>
          <w:szCs w:val="24"/>
        </w:rPr>
        <w:t xml:space="preserve"> Lietuvos Respublikos reglamentuojamų profesinių kvalifikacijų pripažinimo įstatymo ir kitų profesinių kvalifikacijų pripažinimą reglamentuojančių teisės aktų nustatyta tvarka.</w:t>
      </w:r>
    </w:p>
    <w:p w14:paraId="49E52BDD" w14:textId="64FC738C" w:rsidR="00270813" w:rsidRPr="001D1676" w:rsidRDefault="00270813" w:rsidP="00270813">
      <w:pPr>
        <w:spacing w:after="0" w:line="240" w:lineRule="auto"/>
        <w:ind w:firstLine="567"/>
        <w:jc w:val="both"/>
        <w:rPr>
          <w:rFonts w:ascii="Times New Roman" w:hAnsi="Times New Roman" w:cs="Times New Roman"/>
          <w:sz w:val="24"/>
          <w:szCs w:val="24"/>
        </w:rPr>
      </w:pPr>
      <w:r w:rsidRPr="001D1676">
        <w:rPr>
          <w:rFonts w:ascii="Times New Roman" w:hAnsi="Times New Roman" w:cs="Times New Roman"/>
          <w:sz w:val="24"/>
          <w:szCs w:val="24"/>
        </w:rPr>
        <w:t>5.2. Paslaugos teikėjas privalo pateikti dramos terapeuto profesinę kvalifikaciją patvirtinančius dokumentus</w:t>
      </w:r>
      <w:r w:rsidR="00F3735A" w:rsidRPr="001D1676">
        <w:rPr>
          <w:rFonts w:ascii="Times New Roman" w:hAnsi="Times New Roman" w:cs="Times New Roman"/>
          <w:sz w:val="24"/>
          <w:szCs w:val="24"/>
        </w:rPr>
        <w:t xml:space="preserve"> bei kitus dokumentus įrodančius teisę verstis nustatyta veikla.</w:t>
      </w:r>
    </w:p>
    <w:p w14:paraId="73A01307" w14:textId="5A51D2E1" w:rsidR="00DC2275" w:rsidRDefault="00731BB3" w:rsidP="00731BB3">
      <w:pPr>
        <w:spacing w:after="0" w:line="240" w:lineRule="auto"/>
        <w:ind w:firstLine="567"/>
        <w:jc w:val="both"/>
        <w:rPr>
          <w:rFonts w:ascii="Times New Roman" w:hAnsi="Times New Roman" w:cs="Times New Roman"/>
          <w:sz w:val="24"/>
          <w:szCs w:val="24"/>
        </w:rPr>
      </w:pPr>
      <w:r w:rsidRPr="009A7784">
        <w:rPr>
          <w:rFonts w:ascii="Times New Roman" w:hAnsi="Times New Roman" w:cs="Times New Roman"/>
          <w:sz w:val="24"/>
          <w:szCs w:val="24"/>
        </w:rPr>
        <w:t>5</w:t>
      </w:r>
      <w:r w:rsidR="002F693B" w:rsidRPr="009A7784">
        <w:rPr>
          <w:rFonts w:ascii="Times New Roman" w:hAnsi="Times New Roman" w:cs="Times New Roman"/>
          <w:sz w:val="24"/>
          <w:szCs w:val="24"/>
        </w:rPr>
        <w:t>.</w:t>
      </w:r>
      <w:r w:rsidR="00DB4397">
        <w:rPr>
          <w:rFonts w:ascii="Times New Roman" w:hAnsi="Times New Roman" w:cs="Times New Roman"/>
          <w:sz w:val="24"/>
          <w:szCs w:val="24"/>
        </w:rPr>
        <w:t>3</w:t>
      </w:r>
      <w:r w:rsidR="002F693B" w:rsidRPr="009A7784">
        <w:rPr>
          <w:rFonts w:ascii="Times New Roman" w:hAnsi="Times New Roman" w:cs="Times New Roman"/>
          <w:sz w:val="24"/>
          <w:szCs w:val="24"/>
        </w:rPr>
        <w:t>.</w:t>
      </w:r>
      <w:r w:rsidR="00FA1FED" w:rsidRPr="009A7784">
        <w:rPr>
          <w:rFonts w:ascii="Times New Roman" w:hAnsi="Times New Roman" w:cs="Times New Roman"/>
          <w:sz w:val="24"/>
          <w:szCs w:val="24"/>
        </w:rPr>
        <w:t xml:space="preserve"> </w:t>
      </w:r>
      <w:r w:rsidR="00DC2275" w:rsidRPr="009A7784">
        <w:rPr>
          <w:rFonts w:ascii="Times New Roman" w:hAnsi="Times New Roman" w:cs="Times New Roman"/>
          <w:sz w:val="24"/>
          <w:szCs w:val="24"/>
        </w:rPr>
        <w:t>Paslaug</w:t>
      </w:r>
      <w:r w:rsidR="00DB4397">
        <w:rPr>
          <w:rFonts w:ascii="Times New Roman" w:hAnsi="Times New Roman" w:cs="Times New Roman"/>
          <w:sz w:val="24"/>
          <w:szCs w:val="24"/>
        </w:rPr>
        <w:t>ą</w:t>
      </w:r>
      <w:r w:rsidR="00DC2275" w:rsidRPr="009A7784">
        <w:rPr>
          <w:rFonts w:ascii="Times New Roman" w:hAnsi="Times New Roman" w:cs="Times New Roman"/>
          <w:sz w:val="24"/>
          <w:szCs w:val="24"/>
        </w:rPr>
        <w:t xml:space="preserve"> teikiantis specialistas (–ė) turi turėti  </w:t>
      </w:r>
      <w:r w:rsidR="00F541AF" w:rsidRPr="009A7784">
        <w:rPr>
          <w:rFonts w:ascii="Times New Roman" w:hAnsi="Times New Roman" w:cs="Times New Roman"/>
          <w:sz w:val="24"/>
          <w:szCs w:val="24"/>
        </w:rPr>
        <w:t xml:space="preserve">ne mažesnę </w:t>
      </w:r>
      <w:r w:rsidR="00DC2275" w:rsidRPr="009A7784">
        <w:rPr>
          <w:rFonts w:ascii="Times New Roman" w:hAnsi="Times New Roman" w:cs="Times New Roman"/>
          <w:sz w:val="24"/>
          <w:szCs w:val="24"/>
        </w:rPr>
        <w:t xml:space="preserve">nei </w:t>
      </w:r>
      <w:r w:rsidR="00270813">
        <w:rPr>
          <w:rFonts w:ascii="Times New Roman" w:hAnsi="Times New Roman" w:cs="Times New Roman"/>
          <w:sz w:val="24"/>
          <w:szCs w:val="24"/>
        </w:rPr>
        <w:t>2</w:t>
      </w:r>
      <w:r w:rsidR="00DC2275" w:rsidRPr="009A7784">
        <w:rPr>
          <w:rFonts w:ascii="Times New Roman" w:hAnsi="Times New Roman" w:cs="Times New Roman"/>
          <w:sz w:val="24"/>
          <w:szCs w:val="24"/>
        </w:rPr>
        <w:t xml:space="preserve"> metų</w:t>
      </w:r>
      <w:r w:rsidR="00270813">
        <w:rPr>
          <w:rFonts w:ascii="Times New Roman" w:hAnsi="Times New Roman" w:cs="Times New Roman"/>
          <w:sz w:val="24"/>
          <w:szCs w:val="24"/>
        </w:rPr>
        <w:t xml:space="preserve">  Dramos </w:t>
      </w:r>
      <w:r w:rsidR="0088131B">
        <w:rPr>
          <w:rFonts w:ascii="Times New Roman" w:hAnsi="Times New Roman" w:cs="Times New Roman"/>
          <w:sz w:val="24"/>
          <w:szCs w:val="24"/>
        </w:rPr>
        <w:t xml:space="preserve"> terapijos</w:t>
      </w:r>
      <w:r w:rsidR="00DC2275" w:rsidRPr="009A7784">
        <w:rPr>
          <w:rFonts w:ascii="Times New Roman" w:hAnsi="Times New Roman" w:cs="Times New Roman"/>
          <w:sz w:val="24"/>
          <w:szCs w:val="24"/>
        </w:rPr>
        <w:t xml:space="preserve"> teikimo darbo patirtį.</w:t>
      </w:r>
      <w:r w:rsidR="002F693B" w:rsidRPr="009A7784">
        <w:rPr>
          <w:rFonts w:ascii="Times New Roman" w:hAnsi="Times New Roman" w:cs="Times New Roman"/>
          <w:sz w:val="24"/>
          <w:szCs w:val="24"/>
        </w:rPr>
        <w:t xml:space="preserve"> </w:t>
      </w:r>
    </w:p>
    <w:p w14:paraId="5FB1F1DE" w14:textId="77777777" w:rsidR="00DB4397" w:rsidRDefault="00DB4397" w:rsidP="00DB4397">
      <w:pPr>
        <w:spacing w:after="0" w:line="240" w:lineRule="auto"/>
        <w:ind w:firstLine="567"/>
        <w:jc w:val="both"/>
        <w:rPr>
          <w:rFonts w:ascii="Times New Roman" w:hAnsi="Times New Roman" w:cs="Times New Roman"/>
          <w:sz w:val="24"/>
          <w:szCs w:val="24"/>
        </w:rPr>
      </w:pPr>
      <w:r w:rsidRPr="009A7784">
        <w:rPr>
          <w:rFonts w:ascii="Times New Roman" w:hAnsi="Times New Roman" w:cs="Times New Roman"/>
          <w:sz w:val="24"/>
          <w:szCs w:val="24"/>
        </w:rPr>
        <w:t xml:space="preserve">5.4. Paslaugos teikėjas </w:t>
      </w:r>
      <w:r>
        <w:rPr>
          <w:rFonts w:ascii="Times New Roman" w:hAnsi="Times New Roman" w:cs="Times New Roman"/>
          <w:sz w:val="24"/>
          <w:szCs w:val="24"/>
        </w:rPr>
        <w:t xml:space="preserve">(–ė) </w:t>
      </w:r>
      <w:r w:rsidRPr="009A7784">
        <w:rPr>
          <w:rFonts w:ascii="Times New Roman" w:hAnsi="Times New Roman" w:cs="Times New Roman"/>
          <w:sz w:val="24"/>
          <w:szCs w:val="24"/>
        </w:rPr>
        <w:t xml:space="preserve">privalo užtikrinti </w:t>
      </w:r>
      <w:r>
        <w:rPr>
          <w:rFonts w:ascii="Times New Roman" w:hAnsi="Times New Roman" w:cs="Times New Roman"/>
          <w:sz w:val="24"/>
          <w:szCs w:val="24"/>
        </w:rPr>
        <w:t xml:space="preserve">teikiamų dramos terapijos paslaugų kokybę; </w:t>
      </w:r>
    </w:p>
    <w:p w14:paraId="4898C197" w14:textId="77777777" w:rsidR="00DB4397" w:rsidRPr="00270813" w:rsidRDefault="00DB4397" w:rsidP="00DB439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5.5. Teikiant paslaugą t</w:t>
      </w:r>
      <w:r w:rsidRPr="00270813">
        <w:rPr>
          <w:rFonts w:ascii="Times New Roman" w:hAnsi="Times New Roman" w:cs="Times New Roman"/>
          <w:sz w:val="24"/>
          <w:szCs w:val="24"/>
        </w:rPr>
        <w:t>aikyti Lietuvos Respublikoje tik mokslo ir praktikos įrodymais pagrįstus, saugius darbo metodus, išskyrus kituose teisės aktuose nustatytus atvejus;</w:t>
      </w:r>
    </w:p>
    <w:p w14:paraId="2747A5EF" w14:textId="77777777" w:rsidR="00DB4397" w:rsidRPr="00270813" w:rsidRDefault="00DB4397" w:rsidP="00DB439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5.6. </w:t>
      </w:r>
      <w:r w:rsidRPr="009A7784">
        <w:rPr>
          <w:rFonts w:ascii="Times New Roman" w:hAnsi="Times New Roman" w:cs="Times New Roman"/>
          <w:sz w:val="24"/>
          <w:szCs w:val="24"/>
        </w:rPr>
        <w:t>Paslaug</w:t>
      </w:r>
      <w:r>
        <w:rPr>
          <w:rFonts w:ascii="Times New Roman" w:hAnsi="Times New Roman" w:cs="Times New Roman"/>
          <w:sz w:val="24"/>
          <w:szCs w:val="24"/>
        </w:rPr>
        <w:t>ą</w:t>
      </w:r>
      <w:r w:rsidRPr="009A7784">
        <w:rPr>
          <w:rFonts w:ascii="Times New Roman" w:hAnsi="Times New Roman" w:cs="Times New Roman"/>
          <w:sz w:val="24"/>
          <w:szCs w:val="24"/>
        </w:rPr>
        <w:t xml:space="preserve"> teikiantis specialistas (–ė) </w:t>
      </w:r>
      <w:r>
        <w:rPr>
          <w:rFonts w:ascii="Times New Roman" w:hAnsi="Times New Roman" w:cs="Times New Roman"/>
          <w:sz w:val="24"/>
          <w:szCs w:val="24"/>
        </w:rPr>
        <w:t>privalo l</w:t>
      </w:r>
      <w:r w:rsidRPr="00270813">
        <w:rPr>
          <w:rFonts w:ascii="Times New Roman" w:hAnsi="Times New Roman" w:cs="Times New Roman"/>
          <w:sz w:val="24"/>
          <w:szCs w:val="24"/>
        </w:rPr>
        <w:t xml:space="preserve">aikytis dramos terapeuto  profesinės etikos principų, gerbti </w:t>
      </w:r>
      <w:r>
        <w:rPr>
          <w:rFonts w:ascii="Times New Roman" w:hAnsi="Times New Roman" w:cs="Times New Roman"/>
          <w:sz w:val="24"/>
          <w:szCs w:val="24"/>
        </w:rPr>
        <w:t>paslaugos gavėjų</w:t>
      </w:r>
      <w:r w:rsidRPr="00270813">
        <w:rPr>
          <w:rFonts w:ascii="Times New Roman" w:hAnsi="Times New Roman" w:cs="Times New Roman"/>
          <w:sz w:val="24"/>
          <w:szCs w:val="24"/>
        </w:rPr>
        <w:t xml:space="preserve"> teises ir jų nepažeisti;</w:t>
      </w:r>
    </w:p>
    <w:p w14:paraId="057EEF2D" w14:textId="77777777" w:rsidR="00DC2275" w:rsidRPr="009A7784" w:rsidRDefault="00DC2275" w:rsidP="007B11AD">
      <w:pPr>
        <w:spacing w:after="0" w:line="240" w:lineRule="auto"/>
        <w:jc w:val="both"/>
        <w:rPr>
          <w:rFonts w:ascii="Times New Roman" w:hAnsi="Times New Roman" w:cs="Times New Roman"/>
          <w:sz w:val="24"/>
          <w:szCs w:val="24"/>
        </w:rPr>
      </w:pPr>
    </w:p>
    <w:p w14:paraId="24F8C084" w14:textId="464FF48E" w:rsidR="00AD7BB3" w:rsidRPr="009A7784" w:rsidRDefault="005F5349" w:rsidP="005F5349">
      <w:pPr>
        <w:spacing w:after="0" w:line="240" w:lineRule="auto"/>
        <w:ind w:firstLine="567"/>
        <w:jc w:val="both"/>
        <w:rPr>
          <w:rFonts w:ascii="Times New Roman" w:hAnsi="Times New Roman" w:cs="Times New Roman"/>
          <w:b/>
          <w:bCs/>
          <w:sz w:val="24"/>
          <w:szCs w:val="24"/>
        </w:rPr>
      </w:pPr>
      <w:r w:rsidRPr="001D1676">
        <w:rPr>
          <w:rFonts w:ascii="Times New Roman" w:hAnsi="Times New Roman" w:cs="Times New Roman"/>
          <w:b/>
          <w:bCs/>
          <w:sz w:val="24"/>
          <w:szCs w:val="24"/>
        </w:rPr>
        <w:t xml:space="preserve">6. </w:t>
      </w:r>
      <w:r w:rsidR="00404DF2" w:rsidRPr="001D1676">
        <w:rPr>
          <w:rFonts w:ascii="Times New Roman" w:hAnsi="Times New Roman" w:cs="Times New Roman"/>
          <w:b/>
          <w:bCs/>
          <w:sz w:val="24"/>
          <w:szCs w:val="24"/>
        </w:rPr>
        <w:t>Paslaug</w:t>
      </w:r>
      <w:r w:rsidR="00AD7BB3" w:rsidRPr="001D1676">
        <w:rPr>
          <w:rFonts w:ascii="Times New Roman" w:hAnsi="Times New Roman" w:cs="Times New Roman"/>
          <w:b/>
          <w:bCs/>
          <w:sz w:val="24"/>
          <w:szCs w:val="24"/>
        </w:rPr>
        <w:t>os</w:t>
      </w:r>
      <w:r w:rsidR="00404DF2" w:rsidRPr="001D1676">
        <w:rPr>
          <w:rFonts w:ascii="Times New Roman" w:hAnsi="Times New Roman" w:cs="Times New Roman"/>
          <w:b/>
          <w:bCs/>
          <w:sz w:val="24"/>
          <w:szCs w:val="24"/>
        </w:rPr>
        <w:t xml:space="preserve"> teikimo trukmė, dažnumas</w:t>
      </w:r>
      <w:r w:rsidR="00F50675" w:rsidRPr="001D1676">
        <w:rPr>
          <w:rFonts w:ascii="Times New Roman" w:hAnsi="Times New Roman" w:cs="Times New Roman"/>
          <w:b/>
          <w:bCs/>
          <w:sz w:val="24"/>
          <w:szCs w:val="24"/>
        </w:rPr>
        <w:t>:</w:t>
      </w:r>
      <w:r w:rsidR="00F50675" w:rsidRPr="009A7784">
        <w:rPr>
          <w:rFonts w:ascii="Times New Roman" w:hAnsi="Times New Roman" w:cs="Times New Roman"/>
          <w:b/>
          <w:bCs/>
          <w:sz w:val="24"/>
          <w:szCs w:val="24"/>
        </w:rPr>
        <w:t xml:space="preserve"> </w:t>
      </w:r>
    </w:p>
    <w:p w14:paraId="6BDB5136" w14:textId="27B9C855" w:rsidR="00CD6FFA" w:rsidRPr="009A7784" w:rsidRDefault="005F5349" w:rsidP="002C6359">
      <w:pPr>
        <w:spacing w:after="0" w:line="240" w:lineRule="auto"/>
        <w:ind w:firstLine="567"/>
        <w:jc w:val="both"/>
        <w:rPr>
          <w:rFonts w:ascii="Times New Roman" w:hAnsi="Times New Roman" w:cs="Times New Roman"/>
          <w:sz w:val="24"/>
          <w:szCs w:val="24"/>
        </w:rPr>
      </w:pPr>
      <w:r w:rsidRPr="009A7784">
        <w:rPr>
          <w:rFonts w:ascii="Times New Roman" w:hAnsi="Times New Roman" w:cs="Times New Roman"/>
          <w:sz w:val="24"/>
          <w:szCs w:val="24"/>
        </w:rPr>
        <w:t>6</w:t>
      </w:r>
      <w:r w:rsidR="00AD7BB3" w:rsidRPr="009A7784">
        <w:rPr>
          <w:rFonts w:ascii="Times New Roman" w:hAnsi="Times New Roman" w:cs="Times New Roman"/>
          <w:sz w:val="24"/>
          <w:szCs w:val="24"/>
        </w:rPr>
        <w:t>.1.</w:t>
      </w:r>
      <w:r w:rsidR="00FA1FED" w:rsidRPr="009A7784">
        <w:rPr>
          <w:rFonts w:ascii="Times New Roman" w:hAnsi="Times New Roman" w:cs="Times New Roman"/>
          <w:sz w:val="24"/>
          <w:szCs w:val="24"/>
        </w:rPr>
        <w:t xml:space="preserve"> </w:t>
      </w:r>
      <w:r w:rsidR="006074E5" w:rsidRPr="009A7784">
        <w:rPr>
          <w:rFonts w:ascii="Times New Roman" w:hAnsi="Times New Roman" w:cs="Times New Roman"/>
          <w:sz w:val="24"/>
          <w:szCs w:val="24"/>
        </w:rPr>
        <w:t>Paslaugos turi būti teikiamos vadovaujantis Koordinuotai teikiamų švietimo pagalbos, socialinių ir sveikatos priežiūros paslaugų tvarkos aprašu, patvirtintu Lietuvos Respublikos švietimo ir mokslo ministro, Lietuvos Respublikos socialinės apsaugos ir darbo ministro ir Lietuvos Respublikos sveikatos apsaugos ministro 2017 m. rugpjūčio 28 d. įsakymu Nr. V-651/A1-455/V-1004 „Dėl Koordinuotai teikiamų švietimo pagalbos, socialinių ir sveikatos priežiūros paslaugų tvarkos aprašo patvirtinimo“,</w:t>
      </w:r>
      <w:r w:rsidR="00CC4C13" w:rsidRPr="009A7784">
        <w:rPr>
          <w:rFonts w:ascii="Times New Roman" w:hAnsi="Times New Roman" w:cs="Times New Roman"/>
          <w:sz w:val="24"/>
          <w:szCs w:val="24"/>
        </w:rPr>
        <w:t xml:space="preserve"> visu sutarties galiojimo laiko</w:t>
      </w:r>
      <w:r w:rsidR="009C1CF4" w:rsidRPr="009A7784">
        <w:rPr>
          <w:rFonts w:ascii="Times New Roman" w:hAnsi="Times New Roman" w:cs="Times New Roman"/>
          <w:sz w:val="24"/>
          <w:szCs w:val="24"/>
        </w:rPr>
        <w:t>tarpiu</w:t>
      </w:r>
      <w:r w:rsidR="002C6359">
        <w:rPr>
          <w:rFonts w:ascii="Times New Roman" w:hAnsi="Times New Roman" w:cs="Times New Roman"/>
          <w:sz w:val="24"/>
          <w:szCs w:val="24"/>
        </w:rPr>
        <w:t>. Paslaugos gavėjų grupę sudarys</w:t>
      </w:r>
      <w:r w:rsidR="00596EB3" w:rsidRPr="009A7784">
        <w:rPr>
          <w:rFonts w:ascii="Times New Roman" w:hAnsi="Times New Roman" w:cs="Times New Roman"/>
          <w:sz w:val="24"/>
          <w:szCs w:val="24"/>
        </w:rPr>
        <w:t xml:space="preserve"> </w:t>
      </w:r>
      <w:r w:rsidR="00CC4C13" w:rsidRPr="009A7784">
        <w:rPr>
          <w:rFonts w:ascii="Times New Roman" w:hAnsi="Times New Roman" w:cs="Times New Roman"/>
          <w:sz w:val="24"/>
          <w:szCs w:val="24"/>
        </w:rPr>
        <w:t xml:space="preserve"> </w:t>
      </w:r>
      <w:r w:rsidR="002C6359">
        <w:rPr>
          <w:rFonts w:ascii="Times New Roman" w:hAnsi="Times New Roman" w:cs="Times New Roman"/>
          <w:sz w:val="24"/>
          <w:szCs w:val="24"/>
        </w:rPr>
        <w:t xml:space="preserve">ugdytiniai, kuriems </w:t>
      </w:r>
      <w:r w:rsidR="00471032" w:rsidRPr="009A7784">
        <w:rPr>
          <w:rFonts w:ascii="Times New Roman" w:hAnsi="Times New Roman" w:cs="Times New Roman"/>
          <w:sz w:val="24"/>
          <w:szCs w:val="24"/>
        </w:rPr>
        <w:t xml:space="preserve">Šiaulių rajono savivaldybės mero potvarkiu paskirtos </w:t>
      </w:r>
      <w:r w:rsidR="002C6359">
        <w:rPr>
          <w:rFonts w:ascii="Times New Roman" w:hAnsi="Times New Roman" w:cs="Times New Roman"/>
          <w:sz w:val="24"/>
          <w:szCs w:val="24"/>
        </w:rPr>
        <w:t xml:space="preserve">koordinuotai teikiamos paslaugos. Paskirta </w:t>
      </w:r>
      <w:r w:rsidR="00471032" w:rsidRPr="009A7784">
        <w:rPr>
          <w:rFonts w:ascii="Times New Roman" w:hAnsi="Times New Roman" w:cs="Times New Roman"/>
          <w:sz w:val="24"/>
          <w:szCs w:val="24"/>
        </w:rPr>
        <w:t>koordinuojan</w:t>
      </w:r>
      <w:r w:rsidR="002C6359">
        <w:rPr>
          <w:rFonts w:ascii="Times New Roman" w:hAnsi="Times New Roman" w:cs="Times New Roman"/>
          <w:sz w:val="24"/>
          <w:szCs w:val="24"/>
        </w:rPr>
        <w:t>ti</w:t>
      </w:r>
      <w:r w:rsidR="00471032" w:rsidRPr="009A7784">
        <w:rPr>
          <w:rFonts w:ascii="Times New Roman" w:hAnsi="Times New Roman" w:cs="Times New Roman"/>
          <w:sz w:val="24"/>
          <w:szCs w:val="24"/>
        </w:rPr>
        <w:t xml:space="preserve"> institucij</w:t>
      </w:r>
      <w:r w:rsidR="002C6359">
        <w:rPr>
          <w:rFonts w:ascii="Times New Roman" w:hAnsi="Times New Roman" w:cs="Times New Roman"/>
          <w:sz w:val="24"/>
          <w:szCs w:val="24"/>
        </w:rPr>
        <w:t>a</w:t>
      </w:r>
      <w:r w:rsidR="00471032" w:rsidRPr="009A7784">
        <w:rPr>
          <w:rFonts w:ascii="Times New Roman" w:hAnsi="Times New Roman" w:cs="Times New Roman"/>
          <w:sz w:val="24"/>
          <w:szCs w:val="24"/>
        </w:rPr>
        <w:t xml:space="preserve"> kiekvienam </w:t>
      </w:r>
      <w:r w:rsidR="00CC4C13" w:rsidRPr="009A7784">
        <w:rPr>
          <w:rFonts w:ascii="Times New Roman" w:hAnsi="Times New Roman" w:cs="Times New Roman"/>
          <w:sz w:val="24"/>
          <w:szCs w:val="24"/>
        </w:rPr>
        <w:t>konkreči</w:t>
      </w:r>
      <w:r w:rsidR="00471032" w:rsidRPr="009A7784">
        <w:rPr>
          <w:rFonts w:ascii="Times New Roman" w:hAnsi="Times New Roman" w:cs="Times New Roman"/>
          <w:sz w:val="24"/>
          <w:szCs w:val="24"/>
        </w:rPr>
        <w:t>am</w:t>
      </w:r>
      <w:r w:rsidR="00CC4C13" w:rsidRPr="009A7784">
        <w:rPr>
          <w:rFonts w:ascii="Times New Roman" w:hAnsi="Times New Roman" w:cs="Times New Roman"/>
          <w:sz w:val="24"/>
          <w:szCs w:val="24"/>
        </w:rPr>
        <w:t xml:space="preserve">  Paslaugų gavėj</w:t>
      </w:r>
      <w:r w:rsidR="00471032" w:rsidRPr="009A7784">
        <w:rPr>
          <w:rFonts w:ascii="Times New Roman" w:hAnsi="Times New Roman" w:cs="Times New Roman"/>
          <w:sz w:val="24"/>
          <w:szCs w:val="24"/>
        </w:rPr>
        <w:t>ui</w:t>
      </w:r>
      <w:r w:rsidR="00CC4C13" w:rsidRPr="009A7784">
        <w:rPr>
          <w:rFonts w:ascii="Times New Roman" w:hAnsi="Times New Roman" w:cs="Times New Roman"/>
          <w:sz w:val="24"/>
          <w:szCs w:val="24"/>
        </w:rPr>
        <w:t xml:space="preserve"> </w:t>
      </w:r>
      <w:r w:rsidR="00C34AAF" w:rsidRPr="009A7784">
        <w:rPr>
          <w:rFonts w:ascii="Times New Roman" w:hAnsi="Times New Roman" w:cs="Times New Roman"/>
          <w:sz w:val="24"/>
          <w:szCs w:val="24"/>
        </w:rPr>
        <w:t xml:space="preserve"> </w:t>
      </w:r>
      <w:r w:rsidR="00CC4C13" w:rsidRPr="009A7784">
        <w:rPr>
          <w:rFonts w:ascii="Times New Roman" w:hAnsi="Times New Roman" w:cs="Times New Roman"/>
          <w:sz w:val="24"/>
          <w:szCs w:val="24"/>
        </w:rPr>
        <w:t>sudary</w:t>
      </w:r>
      <w:r w:rsidR="002C6359">
        <w:rPr>
          <w:rFonts w:ascii="Times New Roman" w:hAnsi="Times New Roman" w:cs="Times New Roman"/>
          <w:sz w:val="24"/>
          <w:szCs w:val="24"/>
        </w:rPr>
        <w:t>s</w:t>
      </w:r>
      <w:r w:rsidR="00CC4C13" w:rsidRPr="009A7784">
        <w:rPr>
          <w:rFonts w:ascii="Times New Roman" w:hAnsi="Times New Roman" w:cs="Times New Roman"/>
          <w:sz w:val="24"/>
          <w:szCs w:val="24"/>
        </w:rPr>
        <w:t xml:space="preserve"> </w:t>
      </w:r>
      <w:r w:rsidR="00BC7DF5" w:rsidRPr="009A7784">
        <w:rPr>
          <w:rFonts w:ascii="Times New Roman" w:hAnsi="Times New Roman" w:cs="Times New Roman"/>
          <w:sz w:val="24"/>
          <w:szCs w:val="24"/>
        </w:rPr>
        <w:t>Koordinuotai teikiamų paslaugų planą</w:t>
      </w:r>
      <w:r w:rsidRPr="009A7784">
        <w:rPr>
          <w:rFonts w:ascii="Times New Roman" w:hAnsi="Times New Roman" w:cs="Times New Roman"/>
          <w:sz w:val="24"/>
          <w:szCs w:val="24"/>
        </w:rPr>
        <w:t xml:space="preserve"> (toliau–Planas)</w:t>
      </w:r>
      <w:r w:rsidR="00C34AAF" w:rsidRPr="009A7784">
        <w:rPr>
          <w:rFonts w:ascii="Times New Roman" w:hAnsi="Times New Roman" w:cs="Times New Roman"/>
          <w:sz w:val="24"/>
          <w:szCs w:val="24"/>
        </w:rPr>
        <w:t>, mero potvarkyje numatytu</w:t>
      </w:r>
      <w:r w:rsidR="00A82AE4" w:rsidRPr="009A7784">
        <w:rPr>
          <w:rFonts w:ascii="Times New Roman" w:hAnsi="Times New Roman" w:cs="Times New Roman"/>
          <w:sz w:val="24"/>
          <w:szCs w:val="24"/>
        </w:rPr>
        <w:t xml:space="preserve"> </w:t>
      </w:r>
      <w:r w:rsidR="00BC7DF5" w:rsidRPr="009A7784">
        <w:rPr>
          <w:rFonts w:ascii="Times New Roman" w:hAnsi="Times New Roman" w:cs="Times New Roman"/>
          <w:sz w:val="24"/>
          <w:szCs w:val="24"/>
        </w:rPr>
        <w:t xml:space="preserve">Koordinuotai teikiamų paslaugų </w:t>
      </w:r>
      <w:r w:rsidR="00A82AE4" w:rsidRPr="009A7784">
        <w:rPr>
          <w:rFonts w:ascii="Times New Roman" w:hAnsi="Times New Roman" w:cs="Times New Roman"/>
          <w:sz w:val="24"/>
          <w:szCs w:val="24"/>
        </w:rPr>
        <w:t>vykdymo laikotarp</w:t>
      </w:r>
      <w:r w:rsidR="00C34AAF" w:rsidRPr="009A7784">
        <w:rPr>
          <w:rFonts w:ascii="Times New Roman" w:hAnsi="Times New Roman" w:cs="Times New Roman"/>
          <w:sz w:val="24"/>
          <w:szCs w:val="24"/>
        </w:rPr>
        <w:t>iu</w:t>
      </w:r>
      <w:r w:rsidR="005B50BB" w:rsidRPr="009A7784">
        <w:rPr>
          <w:rFonts w:ascii="Times New Roman" w:hAnsi="Times New Roman" w:cs="Times New Roman"/>
          <w:sz w:val="24"/>
          <w:szCs w:val="24"/>
        </w:rPr>
        <w:t>;</w:t>
      </w:r>
    </w:p>
    <w:p w14:paraId="36A90BB0" w14:textId="79CE7DDC" w:rsidR="006074E5" w:rsidRPr="009A7784" w:rsidRDefault="005F5349" w:rsidP="005F5349">
      <w:pPr>
        <w:spacing w:after="0" w:line="240" w:lineRule="auto"/>
        <w:ind w:firstLine="567"/>
        <w:jc w:val="both"/>
        <w:rPr>
          <w:rFonts w:ascii="Times New Roman" w:hAnsi="Times New Roman" w:cs="Times New Roman"/>
          <w:sz w:val="24"/>
          <w:szCs w:val="24"/>
        </w:rPr>
      </w:pPr>
      <w:r w:rsidRPr="009A7784">
        <w:rPr>
          <w:rFonts w:ascii="Times New Roman" w:hAnsi="Times New Roman" w:cs="Times New Roman"/>
          <w:sz w:val="24"/>
          <w:szCs w:val="24"/>
        </w:rPr>
        <w:t>6</w:t>
      </w:r>
      <w:r w:rsidR="002A635D" w:rsidRPr="009A7784">
        <w:rPr>
          <w:rFonts w:ascii="Times New Roman" w:hAnsi="Times New Roman" w:cs="Times New Roman"/>
          <w:sz w:val="24"/>
          <w:szCs w:val="24"/>
        </w:rPr>
        <w:t>.2.</w:t>
      </w:r>
      <w:r w:rsidR="00FA1FED" w:rsidRPr="009A7784">
        <w:rPr>
          <w:rFonts w:ascii="Times New Roman" w:hAnsi="Times New Roman" w:cs="Times New Roman"/>
          <w:sz w:val="24"/>
          <w:szCs w:val="24"/>
        </w:rPr>
        <w:t xml:space="preserve"> </w:t>
      </w:r>
      <w:r w:rsidR="006074E5" w:rsidRPr="009A7784">
        <w:rPr>
          <w:rFonts w:ascii="Times New Roman" w:hAnsi="Times New Roman" w:cs="Times New Roman"/>
          <w:sz w:val="24"/>
          <w:szCs w:val="24"/>
        </w:rPr>
        <w:t>Paslaugos teikėjas, kiekvienu atveju atsižvelgdamas į paslaugos gavėj</w:t>
      </w:r>
      <w:r w:rsidR="002C6359">
        <w:rPr>
          <w:rFonts w:ascii="Times New Roman" w:hAnsi="Times New Roman" w:cs="Times New Roman"/>
          <w:sz w:val="24"/>
          <w:szCs w:val="24"/>
        </w:rPr>
        <w:t>ų grupės poreikius</w:t>
      </w:r>
      <w:r w:rsidR="006074E5" w:rsidRPr="009A7784">
        <w:rPr>
          <w:rFonts w:ascii="Times New Roman" w:hAnsi="Times New Roman" w:cs="Times New Roman"/>
          <w:sz w:val="24"/>
          <w:szCs w:val="24"/>
        </w:rPr>
        <w:t xml:space="preserve"> </w:t>
      </w:r>
      <w:r w:rsidR="006A1C51" w:rsidRPr="009A7784">
        <w:rPr>
          <w:rFonts w:ascii="Times New Roman" w:hAnsi="Times New Roman" w:cs="Times New Roman"/>
          <w:sz w:val="24"/>
          <w:szCs w:val="24"/>
        </w:rPr>
        <w:t>bei</w:t>
      </w:r>
      <w:r w:rsidR="006074E5" w:rsidRPr="009A7784">
        <w:rPr>
          <w:rFonts w:ascii="Times New Roman" w:hAnsi="Times New Roman" w:cs="Times New Roman"/>
          <w:sz w:val="24"/>
          <w:szCs w:val="24"/>
        </w:rPr>
        <w:t xml:space="preserve"> k</w:t>
      </w:r>
      <w:r w:rsidR="006A1C51" w:rsidRPr="009A7784">
        <w:rPr>
          <w:rFonts w:ascii="Times New Roman" w:hAnsi="Times New Roman" w:cs="Times New Roman"/>
          <w:sz w:val="24"/>
          <w:szCs w:val="24"/>
        </w:rPr>
        <w:t>itas</w:t>
      </w:r>
      <w:r w:rsidR="006074E5" w:rsidRPr="009A7784">
        <w:rPr>
          <w:rFonts w:ascii="Times New Roman" w:hAnsi="Times New Roman" w:cs="Times New Roman"/>
          <w:sz w:val="24"/>
          <w:szCs w:val="24"/>
        </w:rPr>
        <w:t xml:space="preserve"> reikšmingas aplinkybes, pasiūlys užsiėmim</w:t>
      </w:r>
      <w:r w:rsidR="00974FFA" w:rsidRPr="009A7784">
        <w:rPr>
          <w:rFonts w:ascii="Times New Roman" w:hAnsi="Times New Roman" w:cs="Times New Roman"/>
          <w:sz w:val="24"/>
          <w:szCs w:val="24"/>
        </w:rPr>
        <w:t>ų dažnumą</w:t>
      </w:r>
      <w:r w:rsidR="006074E5" w:rsidRPr="009A7784">
        <w:rPr>
          <w:rFonts w:ascii="Times New Roman" w:hAnsi="Times New Roman" w:cs="Times New Roman"/>
          <w:sz w:val="24"/>
          <w:szCs w:val="24"/>
        </w:rPr>
        <w:t xml:space="preserve"> bei pobūdį</w:t>
      </w:r>
      <w:r w:rsidR="00923315">
        <w:rPr>
          <w:rFonts w:ascii="Times New Roman" w:hAnsi="Times New Roman" w:cs="Times New Roman"/>
          <w:sz w:val="24"/>
          <w:szCs w:val="24"/>
        </w:rPr>
        <w:t xml:space="preserve"> grupei</w:t>
      </w:r>
      <w:r w:rsidR="005B50BB" w:rsidRPr="009A7784">
        <w:rPr>
          <w:rFonts w:ascii="Times New Roman" w:hAnsi="Times New Roman" w:cs="Times New Roman"/>
          <w:sz w:val="24"/>
          <w:szCs w:val="24"/>
        </w:rPr>
        <w:t>;</w:t>
      </w:r>
      <w:r w:rsidR="006074E5" w:rsidRPr="009A7784">
        <w:rPr>
          <w:rFonts w:ascii="Times New Roman" w:hAnsi="Times New Roman" w:cs="Times New Roman"/>
          <w:sz w:val="24"/>
          <w:szCs w:val="24"/>
        </w:rPr>
        <w:t xml:space="preserve"> </w:t>
      </w:r>
    </w:p>
    <w:p w14:paraId="52208411" w14:textId="0F7010E1" w:rsidR="006074E5" w:rsidRPr="009A7784" w:rsidRDefault="005F5349" w:rsidP="005F5349">
      <w:pPr>
        <w:spacing w:after="0" w:line="240" w:lineRule="auto"/>
        <w:ind w:firstLine="567"/>
        <w:jc w:val="both"/>
        <w:rPr>
          <w:rFonts w:ascii="Times New Roman" w:hAnsi="Times New Roman" w:cs="Times New Roman"/>
          <w:sz w:val="24"/>
          <w:szCs w:val="24"/>
        </w:rPr>
      </w:pPr>
      <w:r w:rsidRPr="009A7784">
        <w:rPr>
          <w:rFonts w:ascii="Times New Roman" w:hAnsi="Times New Roman" w:cs="Times New Roman"/>
          <w:sz w:val="24"/>
          <w:szCs w:val="24"/>
        </w:rPr>
        <w:t>6</w:t>
      </w:r>
      <w:r w:rsidR="002A635D" w:rsidRPr="009A7784">
        <w:rPr>
          <w:rFonts w:ascii="Times New Roman" w:hAnsi="Times New Roman" w:cs="Times New Roman"/>
          <w:sz w:val="24"/>
          <w:szCs w:val="24"/>
        </w:rPr>
        <w:t>.3.</w:t>
      </w:r>
      <w:r w:rsidR="00FA1FED" w:rsidRPr="009A7784">
        <w:rPr>
          <w:rFonts w:ascii="Times New Roman" w:hAnsi="Times New Roman" w:cs="Times New Roman"/>
          <w:sz w:val="24"/>
          <w:szCs w:val="24"/>
        </w:rPr>
        <w:t xml:space="preserve"> </w:t>
      </w:r>
      <w:r w:rsidR="006074E5" w:rsidRPr="009A7784">
        <w:rPr>
          <w:rFonts w:ascii="Times New Roman" w:hAnsi="Times New Roman" w:cs="Times New Roman"/>
          <w:sz w:val="24"/>
          <w:szCs w:val="24"/>
        </w:rPr>
        <w:t xml:space="preserve">Paslaugos </w:t>
      </w:r>
      <w:r w:rsidR="00923315">
        <w:rPr>
          <w:rFonts w:ascii="Times New Roman" w:hAnsi="Times New Roman" w:cs="Times New Roman"/>
          <w:sz w:val="24"/>
          <w:szCs w:val="24"/>
        </w:rPr>
        <w:t xml:space="preserve">suformuotai </w:t>
      </w:r>
      <w:r w:rsidR="00A35BCF">
        <w:rPr>
          <w:rFonts w:ascii="Times New Roman" w:hAnsi="Times New Roman" w:cs="Times New Roman"/>
          <w:sz w:val="24"/>
          <w:szCs w:val="24"/>
        </w:rPr>
        <w:t>(5-8</w:t>
      </w:r>
      <w:r w:rsidR="00923315">
        <w:rPr>
          <w:rFonts w:ascii="Times New Roman" w:hAnsi="Times New Roman" w:cs="Times New Roman"/>
          <w:sz w:val="24"/>
          <w:szCs w:val="24"/>
        </w:rPr>
        <w:t xml:space="preserve"> asmenų</w:t>
      </w:r>
      <w:r w:rsidR="00E97F93">
        <w:rPr>
          <w:rFonts w:ascii="Times New Roman" w:hAnsi="Times New Roman" w:cs="Times New Roman"/>
          <w:sz w:val="24"/>
          <w:szCs w:val="24"/>
        </w:rPr>
        <w:t xml:space="preserve"> (vaikų)</w:t>
      </w:r>
      <w:r w:rsidR="00923315">
        <w:rPr>
          <w:rFonts w:ascii="Times New Roman" w:hAnsi="Times New Roman" w:cs="Times New Roman"/>
          <w:sz w:val="24"/>
          <w:szCs w:val="24"/>
        </w:rPr>
        <w:t xml:space="preserve"> grupei</w:t>
      </w:r>
      <w:r w:rsidR="00A35BCF">
        <w:rPr>
          <w:rFonts w:ascii="Times New Roman" w:hAnsi="Times New Roman" w:cs="Times New Roman"/>
          <w:sz w:val="24"/>
          <w:szCs w:val="24"/>
        </w:rPr>
        <w:t>)</w:t>
      </w:r>
      <w:r w:rsidR="00923315">
        <w:rPr>
          <w:rFonts w:ascii="Times New Roman" w:hAnsi="Times New Roman" w:cs="Times New Roman"/>
          <w:sz w:val="24"/>
          <w:szCs w:val="24"/>
        </w:rPr>
        <w:t xml:space="preserve"> </w:t>
      </w:r>
      <w:r w:rsidR="006074E5" w:rsidRPr="009A7784">
        <w:rPr>
          <w:rFonts w:ascii="Times New Roman" w:hAnsi="Times New Roman" w:cs="Times New Roman"/>
          <w:sz w:val="24"/>
          <w:szCs w:val="24"/>
        </w:rPr>
        <w:t xml:space="preserve"> minimali teikimo trukmė yra trys mėnesiai. </w:t>
      </w:r>
      <w:r w:rsidR="00A35BCF">
        <w:rPr>
          <w:rFonts w:ascii="Times New Roman" w:hAnsi="Times New Roman" w:cs="Times New Roman"/>
          <w:sz w:val="24"/>
          <w:szCs w:val="24"/>
        </w:rPr>
        <w:t>Grupei siekiama suteikti 12 užsiėmimų. Planuojamas grupių skaičius –10;</w:t>
      </w:r>
    </w:p>
    <w:p w14:paraId="400014A5" w14:textId="38483E8D" w:rsidR="00AD7BB3" w:rsidRPr="009A7784" w:rsidRDefault="005F5349" w:rsidP="005F5349">
      <w:pPr>
        <w:spacing w:after="0" w:line="240" w:lineRule="auto"/>
        <w:ind w:firstLine="567"/>
        <w:jc w:val="both"/>
        <w:rPr>
          <w:rFonts w:ascii="Times New Roman" w:hAnsi="Times New Roman" w:cs="Times New Roman"/>
          <w:sz w:val="24"/>
          <w:szCs w:val="24"/>
        </w:rPr>
      </w:pPr>
      <w:r w:rsidRPr="009A7784">
        <w:rPr>
          <w:rFonts w:ascii="Times New Roman" w:hAnsi="Times New Roman" w:cs="Times New Roman"/>
          <w:sz w:val="24"/>
          <w:szCs w:val="24"/>
        </w:rPr>
        <w:t>6</w:t>
      </w:r>
      <w:r w:rsidR="00AD7BB3" w:rsidRPr="009A7784">
        <w:rPr>
          <w:rFonts w:ascii="Times New Roman" w:hAnsi="Times New Roman" w:cs="Times New Roman"/>
          <w:sz w:val="24"/>
          <w:szCs w:val="24"/>
        </w:rPr>
        <w:t>.</w:t>
      </w:r>
      <w:r w:rsidR="002A635D" w:rsidRPr="009A7784">
        <w:rPr>
          <w:rFonts w:ascii="Times New Roman" w:hAnsi="Times New Roman" w:cs="Times New Roman"/>
          <w:sz w:val="24"/>
          <w:szCs w:val="24"/>
        </w:rPr>
        <w:t>4</w:t>
      </w:r>
      <w:r w:rsidR="00AD7BB3" w:rsidRPr="009A7784">
        <w:rPr>
          <w:rFonts w:ascii="Times New Roman" w:hAnsi="Times New Roman" w:cs="Times New Roman"/>
          <w:sz w:val="24"/>
          <w:szCs w:val="24"/>
        </w:rPr>
        <w:t>. Paslaugos teikėjas privalės stebėti, fiksuoti ir vertinti Paslaugos gavėjo pasiektus rezultatus;</w:t>
      </w:r>
    </w:p>
    <w:p w14:paraId="103AB11B" w14:textId="72B81F68" w:rsidR="006074E5" w:rsidRPr="009A7784" w:rsidRDefault="005F5349" w:rsidP="005F5349">
      <w:pPr>
        <w:spacing w:after="0" w:line="240" w:lineRule="auto"/>
        <w:ind w:firstLine="567"/>
        <w:jc w:val="both"/>
        <w:rPr>
          <w:rFonts w:ascii="Times New Roman" w:hAnsi="Times New Roman" w:cs="Times New Roman"/>
          <w:sz w:val="24"/>
          <w:szCs w:val="24"/>
        </w:rPr>
      </w:pPr>
      <w:r w:rsidRPr="009A7784">
        <w:rPr>
          <w:rFonts w:ascii="Times New Roman" w:hAnsi="Times New Roman" w:cs="Times New Roman"/>
          <w:sz w:val="24"/>
          <w:szCs w:val="24"/>
        </w:rPr>
        <w:t>6</w:t>
      </w:r>
      <w:r w:rsidR="0049190C" w:rsidRPr="009A7784">
        <w:rPr>
          <w:rFonts w:ascii="Times New Roman" w:hAnsi="Times New Roman" w:cs="Times New Roman"/>
          <w:sz w:val="24"/>
          <w:szCs w:val="24"/>
        </w:rPr>
        <w:t>.5.</w:t>
      </w:r>
      <w:r w:rsidR="002A635D" w:rsidRPr="009A7784">
        <w:rPr>
          <w:rFonts w:ascii="Times New Roman" w:hAnsi="Times New Roman" w:cs="Times New Roman"/>
          <w:sz w:val="24"/>
          <w:szCs w:val="24"/>
        </w:rPr>
        <w:t xml:space="preserve"> Paslaugos teikėjas, pasibaigus paslaugos teikimo laikui,  privalės parengti </w:t>
      </w:r>
      <w:r w:rsidR="00E97F93">
        <w:rPr>
          <w:rFonts w:ascii="Times New Roman" w:hAnsi="Times New Roman" w:cs="Times New Roman"/>
          <w:sz w:val="24"/>
          <w:szCs w:val="24"/>
        </w:rPr>
        <w:t xml:space="preserve">trumpą </w:t>
      </w:r>
      <w:r w:rsidR="002A635D" w:rsidRPr="009A7784">
        <w:rPr>
          <w:rFonts w:ascii="Times New Roman" w:hAnsi="Times New Roman" w:cs="Times New Roman"/>
          <w:sz w:val="24"/>
          <w:szCs w:val="24"/>
        </w:rPr>
        <w:t>k</w:t>
      </w:r>
      <w:r w:rsidR="00AD7BB3" w:rsidRPr="009A7784">
        <w:rPr>
          <w:rFonts w:ascii="Times New Roman" w:hAnsi="Times New Roman" w:cs="Times New Roman"/>
          <w:sz w:val="24"/>
          <w:szCs w:val="24"/>
        </w:rPr>
        <w:t xml:space="preserve">onkretaus vaiko  </w:t>
      </w:r>
      <w:r w:rsidR="00D841A2" w:rsidRPr="009A7784">
        <w:rPr>
          <w:rFonts w:ascii="Times New Roman" w:hAnsi="Times New Roman" w:cs="Times New Roman"/>
          <w:sz w:val="24"/>
          <w:szCs w:val="24"/>
        </w:rPr>
        <w:t>P</w:t>
      </w:r>
      <w:r w:rsidR="00AD7BB3" w:rsidRPr="009A7784">
        <w:rPr>
          <w:rFonts w:ascii="Times New Roman" w:hAnsi="Times New Roman" w:cs="Times New Roman"/>
          <w:sz w:val="24"/>
          <w:szCs w:val="24"/>
        </w:rPr>
        <w:t>lano įgyvendinimo ataskait</w:t>
      </w:r>
      <w:r w:rsidR="002A635D" w:rsidRPr="009A7784">
        <w:rPr>
          <w:rFonts w:ascii="Times New Roman" w:hAnsi="Times New Roman" w:cs="Times New Roman"/>
          <w:sz w:val="24"/>
          <w:szCs w:val="24"/>
        </w:rPr>
        <w:t>ą</w:t>
      </w:r>
      <w:r w:rsidR="004204F5" w:rsidRPr="009A7784">
        <w:rPr>
          <w:rFonts w:ascii="Times New Roman" w:hAnsi="Times New Roman" w:cs="Times New Roman"/>
          <w:sz w:val="24"/>
          <w:szCs w:val="24"/>
        </w:rPr>
        <w:t xml:space="preserve"> (nustatytos formos priedas)</w:t>
      </w:r>
      <w:r w:rsidR="0049190C" w:rsidRPr="009A7784">
        <w:rPr>
          <w:rFonts w:ascii="Times New Roman" w:hAnsi="Times New Roman" w:cs="Times New Roman"/>
          <w:sz w:val="24"/>
          <w:szCs w:val="24"/>
        </w:rPr>
        <w:t>, kurioje tur</w:t>
      </w:r>
      <w:r w:rsidR="00D841A2" w:rsidRPr="009A7784">
        <w:rPr>
          <w:rFonts w:ascii="Times New Roman" w:hAnsi="Times New Roman" w:cs="Times New Roman"/>
          <w:sz w:val="24"/>
          <w:szCs w:val="24"/>
        </w:rPr>
        <w:t>ės</w:t>
      </w:r>
      <w:r w:rsidR="0049190C" w:rsidRPr="009A7784">
        <w:rPr>
          <w:rFonts w:ascii="Times New Roman" w:hAnsi="Times New Roman" w:cs="Times New Roman"/>
          <w:sz w:val="24"/>
          <w:szCs w:val="24"/>
        </w:rPr>
        <w:t xml:space="preserve"> būti atliktas </w:t>
      </w:r>
      <w:r w:rsidRPr="009A7784">
        <w:rPr>
          <w:rFonts w:ascii="Times New Roman" w:hAnsi="Times New Roman" w:cs="Times New Roman"/>
          <w:sz w:val="24"/>
          <w:szCs w:val="24"/>
        </w:rPr>
        <w:t>P</w:t>
      </w:r>
      <w:r w:rsidR="0049190C" w:rsidRPr="009A7784">
        <w:rPr>
          <w:rFonts w:ascii="Times New Roman" w:hAnsi="Times New Roman" w:cs="Times New Roman"/>
          <w:sz w:val="24"/>
          <w:szCs w:val="24"/>
        </w:rPr>
        <w:t>lane nurodytų siektinų rezultatų įvertinimas</w:t>
      </w:r>
      <w:r w:rsidR="002A635D" w:rsidRPr="009A7784">
        <w:rPr>
          <w:rFonts w:ascii="Times New Roman" w:hAnsi="Times New Roman" w:cs="Times New Roman"/>
          <w:sz w:val="24"/>
          <w:szCs w:val="24"/>
        </w:rPr>
        <w:t xml:space="preserve"> ir ją pateikti paskirtos koordinuojančios institucijos atvejo vadybininkui Plane nustatyta tvarka ir terminais</w:t>
      </w:r>
      <w:r w:rsidR="005B50BB" w:rsidRPr="009A7784">
        <w:rPr>
          <w:rFonts w:ascii="Times New Roman" w:hAnsi="Times New Roman" w:cs="Times New Roman"/>
          <w:sz w:val="24"/>
          <w:szCs w:val="24"/>
        </w:rPr>
        <w:t>;</w:t>
      </w:r>
    </w:p>
    <w:p w14:paraId="703288EA" w14:textId="4CCE6B00" w:rsidR="000731AD" w:rsidRPr="009A7784" w:rsidRDefault="000731AD" w:rsidP="0095548F">
      <w:pPr>
        <w:spacing w:after="0" w:line="240" w:lineRule="auto"/>
        <w:ind w:firstLine="567"/>
        <w:jc w:val="both"/>
        <w:rPr>
          <w:rFonts w:ascii="Times New Roman" w:hAnsi="Times New Roman" w:cs="Times New Roman"/>
          <w:sz w:val="24"/>
          <w:szCs w:val="24"/>
        </w:rPr>
      </w:pPr>
      <w:r w:rsidRPr="009A7784">
        <w:rPr>
          <w:rFonts w:ascii="Times New Roman" w:hAnsi="Times New Roman" w:cs="Times New Roman"/>
          <w:sz w:val="24"/>
          <w:szCs w:val="24"/>
        </w:rPr>
        <w:t>6.6. Paslaugos teikėjas privalės užtikrinti galimybę vykdyti paslaugų kokybės vertinimą ir kontrolę atsakingoms institucijoms</w:t>
      </w:r>
      <w:r w:rsidR="005B50BB" w:rsidRPr="009A7784">
        <w:rPr>
          <w:rFonts w:ascii="Times New Roman" w:hAnsi="Times New Roman" w:cs="Times New Roman"/>
          <w:sz w:val="24"/>
          <w:szCs w:val="24"/>
        </w:rPr>
        <w:t>;</w:t>
      </w:r>
    </w:p>
    <w:p w14:paraId="062AF93E" w14:textId="27C7A898" w:rsidR="005B50BB" w:rsidRPr="009A7784" w:rsidRDefault="005B50BB" w:rsidP="0095548F">
      <w:pPr>
        <w:spacing w:after="0" w:line="240" w:lineRule="auto"/>
        <w:ind w:firstLine="567"/>
        <w:jc w:val="both"/>
        <w:rPr>
          <w:rFonts w:ascii="Times New Roman" w:hAnsi="Times New Roman" w:cs="Times New Roman"/>
          <w:sz w:val="24"/>
          <w:szCs w:val="24"/>
        </w:rPr>
      </w:pPr>
      <w:r w:rsidRPr="009A7784">
        <w:rPr>
          <w:rFonts w:ascii="Times New Roman" w:hAnsi="Times New Roman" w:cs="Times New Roman"/>
          <w:sz w:val="24"/>
          <w:szCs w:val="24"/>
        </w:rPr>
        <w:t>6.7. Paslaugos teikėjas privalės teikti informacija koordinuojančios institucijos paskirtam atvejo vadybininkui apie paslaugos gavėjo naudojimąsi paslauga, iškilusius sunkumus, užsiėmimų dažnumo ir/ar laiko keitimą bei teikti kitą reikšminą informaciją apie paslaugos gavėją;</w:t>
      </w:r>
    </w:p>
    <w:p w14:paraId="31AAEF17" w14:textId="4B091787" w:rsidR="005B50BB" w:rsidRPr="009A7784" w:rsidRDefault="005B50BB" w:rsidP="0095548F">
      <w:pPr>
        <w:spacing w:after="0" w:line="240" w:lineRule="auto"/>
        <w:ind w:firstLine="567"/>
        <w:jc w:val="both"/>
        <w:rPr>
          <w:rFonts w:ascii="Times New Roman" w:hAnsi="Times New Roman" w:cs="Times New Roman"/>
          <w:sz w:val="24"/>
          <w:szCs w:val="24"/>
        </w:rPr>
      </w:pPr>
      <w:r w:rsidRPr="009A7784">
        <w:rPr>
          <w:rFonts w:ascii="Times New Roman" w:hAnsi="Times New Roman" w:cs="Times New Roman"/>
          <w:sz w:val="24"/>
          <w:szCs w:val="24"/>
        </w:rPr>
        <w:t xml:space="preserve">6.8.Paslaugos teikėjas privalės pasirašyti Konfidencialumo pasižadėjimą bei užtikrinti asmens duomenų konfidencialumo užtikrinimą teisės aktų nustatyta tvarka. </w:t>
      </w:r>
    </w:p>
    <w:p w14:paraId="3B052197" w14:textId="1E931052" w:rsidR="00B73E5A" w:rsidRPr="009A7784" w:rsidRDefault="005F5349" w:rsidP="005F5349">
      <w:pPr>
        <w:spacing w:after="0" w:line="240" w:lineRule="auto"/>
        <w:ind w:firstLine="567"/>
        <w:jc w:val="both"/>
        <w:rPr>
          <w:rFonts w:ascii="Times New Roman" w:hAnsi="Times New Roman" w:cs="Times New Roman"/>
          <w:sz w:val="24"/>
          <w:szCs w:val="24"/>
        </w:rPr>
      </w:pPr>
      <w:r w:rsidRPr="009A7784">
        <w:rPr>
          <w:rFonts w:ascii="Times New Roman" w:hAnsi="Times New Roman" w:cs="Times New Roman"/>
          <w:b/>
          <w:bCs/>
          <w:sz w:val="24"/>
          <w:szCs w:val="24"/>
        </w:rPr>
        <w:t>7.</w:t>
      </w:r>
      <w:r w:rsidRPr="009A7784">
        <w:rPr>
          <w:rFonts w:ascii="Times New Roman" w:hAnsi="Times New Roman" w:cs="Times New Roman"/>
          <w:sz w:val="24"/>
          <w:szCs w:val="24"/>
        </w:rPr>
        <w:t xml:space="preserve"> </w:t>
      </w:r>
      <w:r w:rsidR="00B73E5A" w:rsidRPr="009A7784">
        <w:rPr>
          <w:rFonts w:ascii="Times New Roman" w:hAnsi="Times New Roman" w:cs="Times New Roman"/>
          <w:b/>
          <w:bCs/>
          <w:sz w:val="24"/>
          <w:szCs w:val="24"/>
        </w:rPr>
        <w:t>Sutarties vykdymo grėsmės:</w:t>
      </w:r>
      <w:r w:rsidR="00B73E5A" w:rsidRPr="009A7784">
        <w:rPr>
          <w:rFonts w:ascii="Times New Roman" w:hAnsi="Times New Roman" w:cs="Times New Roman"/>
          <w:sz w:val="24"/>
          <w:szCs w:val="24"/>
        </w:rPr>
        <w:t xml:space="preserve"> </w:t>
      </w:r>
      <w:r w:rsidR="007D2404" w:rsidRPr="009A7784">
        <w:rPr>
          <w:rFonts w:ascii="Times New Roman" w:hAnsi="Times New Roman" w:cs="Times New Roman"/>
          <w:sz w:val="24"/>
          <w:szCs w:val="24"/>
        </w:rPr>
        <w:t>n</w:t>
      </w:r>
      <w:r w:rsidR="007C49DA" w:rsidRPr="009A7784">
        <w:rPr>
          <w:rFonts w:ascii="Times New Roman" w:hAnsi="Times New Roman" w:cs="Times New Roman"/>
          <w:sz w:val="24"/>
          <w:szCs w:val="24"/>
        </w:rPr>
        <w:t xml:space="preserve">umatomos grėsmės, kurios gali kilti </w:t>
      </w:r>
      <w:r w:rsidR="00B73E5A" w:rsidRPr="009A7784">
        <w:rPr>
          <w:rFonts w:ascii="Times New Roman" w:hAnsi="Times New Roman" w:cs="Times New Roman"/>
          <w:sz w:val="24"/>
          <w:szCs w:val="24"/>
        </w:rPr>
        <w:t>P</w:t>
      </w:r>
      <w:r w:rsidR="007C49DA" w:rsidRPr="009A7784">
        <w:rPr>
          <w:rFonts w:ascii="Times New Roman" w:hAnsi="Times New Roman" w:cs="Times New Roman"/>
          <w:sz w:val="24"/>
          <w:szCs w:val="24"/>
        </w:rPr>
        <w:t>aslaug</w:t>
      </w:r>
      <w:r w:rsidR="00100C3B" w:rsidRPr="009A7784">
        <w:rPr>
          <w:rFonts w:ascii="Times New Roman" w:hAnsi="Times New Roman" w:cs="Times New Roman"/>
          <w:sz w:val="24"/>
          <w:szCs w:val="24"/>
        </w:rPr>
        <w:t>os</w:t>
      </w:r>
      <w:r w:rsidR="007C49DA" w:rsidRPr="009A7784">
        <w:rPr>
          <w:rFonts w:ascii="Times New Roman" w:hAnsi="Times New Roman" w:cs="Times New Roman"/>
          <w:sz w:val="24"/>
          <w:szCs w:val="24"/>
        </w:rPr>
        <w:t xml:space="preserve"> teikimo metu ar pasibaigus Paslaug</w:t>
      </w:r>
      <w:r w:rsidR="00100C3B" w:rsidRPr="009A7784">
        <w:rPr>
          <w:rFonts w:ascii="Times New Roman" w:hAnsi="Times New Roman" w:cs="Times New Roman"/>
          <w:sz w:val="24"/>
          <w:szCs w:val="24"/>
        </w:rPr>
        <w:t>os</w:t>
      </w:r>
      <w:r w:rsidR="007C49DA" w:rsidRPr="009A7784">
        <w:rPr>
          <w:rFonts w:ascii="Times New Roman" w:hAnsi="Times New Roman" w:cs="Times New Roman"/>
          <w:sz w:val="24"/>
          <w:szCs w:val="24"/>
        </w:rPr>
        <w:t xml:space="preserve"> teikimo sutarčiai</w:t>
      </w:r>
      <w:r w:rsidR="00FC2551" w:rsidRPr="009A7784">
        <w:rPr>
          <w:rFonts w:ascii="Times New Roman" w:hAnsi="Times New Roman" w:cs="Times New Roman"/>
          <w:sz w:val="24"/>
          <w:szCs w:val="24"/>
        </w:rPr>
        <w:t>:</w:t>
      </w:r>
    </w:p>
    <w:p w14:paraId="08384139" w14:textId="2C28C06A" w:rsidR="00572CD2" w:rsidRPr="009A7784" w:rsidRDefault="005F5349" w:rsidP="005F5349">
      <w:pPr>
        <w:spacing w:after="0" w:line="240" w:lineRule="auto"/>
        <w:ind w:firstLine="567"/>
        <w:jc w:val="both"/>
        <w:rPr>
          <w:rFonts w:ascii="Times New Roman" w:hAnsi="Times New Roman" w:cs="Times New Roman"/>
          <w:b/>
          <w:bCs/>
          <w:sz w:val="24"/>
          <w:szCs w:val="24"/>
        </w:rPr>
      </w:pPr>
      <w:r w:rsidRPr="009A7784">
        <w:rPr>
          <w:rFonts w:ascii="Times New Roman" w:hAnsi="Times New Roman" w:cs="Times New Roman"/>
          <w:b/>
          <w:bCs/>
          <w:sz w:val="24"/>
          <w:szCs w:val="24"/>
        </w:rPr>
        <w:t>7.1.</w:t>
      </w:r>
      <w:r w:rsidR="00572CD2" w:rsidRPr="009A7784">
        <w:rPr>
          <w:rFonts w:ascii="Times New Roman" w:hAnsi="Times New Roman" w:cs="Times New Roman"/>
          <w:b/>
          <w:bCs/>
          <w:sz w:val="24"/>
          <w:szCs w:val="24"/>
        </w:rPr>
        <w:t>Paslaug</w:t>
      </w:r>
      <w:r w:rsidR="00100C3B" w:rsidRPr="009A7784">
        <w:rPr>
          <w:rFonts w:ascii="Times New Roman" w:hAnsi="Times New Roman" w:cs="Times New Roman"/>
          <w:b/>
          <w:bCs/>
          <w:sz w:val="24"/>
          <w:szCs w:val="24"/>
        </w:rPr>
        <w:t>os</w:t>
      </w:r>
      <w:r w:rsidR="00572CD2" w:rsidRPr="009A7784">
        <w:rPr>
          <w:rFonts w:ascii="Times New Roman" w:hAnsi="Times New Roman" w:cs="Times New Roman"/>
          <w:b/>
          <w:bCs/>
          <w:sz w:val="24"/>
          <w:szCs w:val="24"/>
        </w:rPr>
        <w:t xml:space="preserve"> teikėjui:</w:t>
      </w:r>
    </w:p>
    <w:p w14:paraId="1216FE92" w14:textId="3279F559" w:rsidR="00572CD2" w:rsidRPr="009A7784" w:rsidRDefault="005F5349" w:rsidP="00100C3B">
      <w:pPr>
        <w:spacing w:after="0" w:line="240" w:lineRule="auto"/>
        <w:ind w:firstLine="567"/>
        <w:jc w:val="both"/>
        <w:rPr>
          <w:rFonts w:ascii="Times New Roman" w:hAnsi="Times New Roman" w:cs="Times New Roman"/>
          <w:sz w:val="24"/>
          <w:szCs w:val="24"/>
        </w:rPr>
      </w:pPr>
      <w:r w:rsidRPr="009A7784">
        <w:rPr>
          <w:rFonts w:ascii="Times New Roman" w:hAnsi="Times New Roman" w:cs="Times New Roman"/>
          <w:sz w:val="24"/>
          <w:szCs w:val="24"/>
        </w:rPr>
        <w:t>7.1.1.</w:t>
      </w:r>
      <w:r w:rsidR="00100C3B" w:rsidRPr="009A7784">
        <w:rPr>
          <w:rFonts w:ascii="Times New Roman" w:hAnsi="Times New Roman" w:cs="Times New Roman"/>
          <w:sz w:val="24"/>
          <w:szCs w:val="24"/>
        </w:rPr>
        <w:t xml:space="preserve"> </w:t>
      </w:r>
      <w:r w:rsidR="0063212B" w:rsidRPr="009A7784">
        <w:rPr>
          <w:rFonts w:ascii="Times New Roman" w:hAnsi="Times New Roman" w:cs="Times New Roman"/>
          <w:sz w:val="24"/>
          <w:szCs w:val="24"/>
        </w:rPr>
        <w:t>Paslaug</w:t>
      </w:r>
      <w:r w:rsidR="00100C3B" w:rsidRPr="009A7784">
        <w:rPr>
          <w:rFonts w:ascii="Times New Roman" w:hAnsi="Times New Roman" w:cs="Times New Roman"/>
          <w:sz w:val="24"/>
          <w:szCs w:val="24"/>
        </w:rPr>
        <w:t>os</w:t>
      </w:r>
      <w:r w:rsidR="0063212B" w:rsidRPr="009A7784">
        <w:rPr>
          <w:rFonts w:ascii="Times New Roman" w:hAnsi="Times New Roman" w:cs="Times New Roman"/>
          <w:sz w:val="24"/>
          <w:szCs w:val="24"/>
        </w:rPr>
        <w:t xml:space="preserve"> gavėjų</w:t>
      </w:r>
      <w:r w:rsidR="006D3BF0" w:rsidRPr="009A7784">
        <w:rPr>
          <w:rFonts w:ascii="Times New Roman" w:hAnsi="Times New Roman" w:cs="Times New Roman"/>
          <w:sz w:val="24"/>
          <w:szCs w:val="24"/>
        </w:rPr>
        <w:t xml:space="preserve"> n</w:t>
      </w:r>
      <w:r w:rsidR="00FC2551" w:rsidRPr="009A7784">
        <w:rPr>
          <w:rFonts w:ascii="Times New Roman" w:hAnsi="Times New Roman" w:cs="Times New Roman"/>
          <w:sz w:val="24"/>
          <w:szCs w:val="24"/>
        </w:rPr>
        <w:t>enoras gauti paslaugas</w:t>
      </w:r>
      <w:r w:rsidR="002122A6" w:rsidRPr="009A7784">
        <w:rPr>
          <w:rFonts w:ascii="Times New Roman" w:hAnsi="Times New Roman" w:cs="Times New Roman"/>
          <w:sz w:val="24"/>
          <w:szCs w:val="24"/>
        </w:rPr>
        <w:t>, vengimas dalyvauti veiklose</w:t>
      </w:r>
      <w:r w:rsidR="00FC2551" w:rsidRPr="009A7784">
        <w:rPr>
          <w:rFonts w:ascii="Times New Roman" w:hAnsi="Times New Roman" w:cs="Times New Roman"/>
          <w:sz w:val="24"/>
          <w:szCs w:val="24"/>
        </w:rPr>
        <w:t>;</w:t>
      </w:r>
    </w:p>
    <w:p w14:paraId="444EC841" w14:textId="59561083" w:rsidR="00572CD2" w:rsidRPr="009A7784" w:rsidRDefault="005F5349" w:rsidP="00100C3B">
      <w:pPr>
        <w:spacing w:after="0" w:line="240" w:lineRule="auto"/>
        <w:ind w:firstLine="567"/>
        <w:jc w:val="both"/>
        <w:rPr>
          <w:rFonts w:ascii="Times New Roman" w:hAnsi="Times New Roman" w:cs="Times New Roman"/>
          <w:sz w:val="24"/>
          <w:szCs w:val="24"/>
        </w:rPr>
      </w:pPr>
      <w:r w:rsidRPr="009A7784">
        <w:rPr>
          <w:rFonts w:ascii="Times New Roman" w:hAnsi="Times New Roman" w:cs="Times New Roman"/>
          <w:sz w:val="24"/>
          <w:szCs w:val="24"/>
        </w:rPr>
        <w:t>7.1.2.</w:t>
      </w:r>
      <w:r w:rsidR="00100C3B" w:rsidRPr="009A7784">
        <w:rPr>
          <w:rFonts w:ascii="Times New Roman" w:hAnsi="Times New Roman" w:cs="Times New Roman"/>
          <w:sz w:val="24"/>
          <w:szCs w:val="24"/>
        </w:rPr>
        <w:t xml:space="preserve"> </w:t>
      </w:r>
      <w:r w:rsidR="009B59A6" w:rsidRPr="009A7784">
        <w:rPr>
          <w:rFonts w:ascii="Times New Roman" w:hAnsi="Times New Roman" w:cs="Times New Roman"/>
          <w:sz w:val="24"/>
          <w:szCs w:val="24"/>
        </w:rPr>
        <w:t>ž</w:t>
      </w:r>
      <w:r w:rsidR="00F12DA0" w:rsidRPr="009A7784">
        <w:rPr>
          <w:rFonts w:ascii="Times New Roman" w:hAnsi="Times New Roman" w:cs="Times New Roman"/>
          <w:sz w:val="24"/>
          <w:szCs w:val="24"/>
        </w:rPr>
        <w:t xml:space="preserve">ema </w:t>
      </w:r>
      <w:r w:rsidR="002122A6" w:rsidRPr="009A7784">
        <w:rPr>
          <w:rFonts w:ascii="Times New Roman" w:hAnsi="Times New Roman" w:cs="Times New Roman"/>
          <w:sz w:val="24"/>
          <w:szCs w:val="24"/>
        </w:rPr>
        <w:t xml:space="preserve">arba apsimestinė </w:t>
      </w:r>
      <w:r w:rsidR="0063212B" w:rsidRPr="009A7784">
        <w:rPr>
          <w:rFonts w:ascii="Times New Roman" w:hAnsi="Times New Roman" w:cs="Times New Roman"/>
          <w:sz w:val="24"/>
          <w:szCs w:val="24"/>
        </w:rPr>
        <w:t>P</w:t>
      </w:r>
      <w:r w:rsidR="00F12DA0" w:rsidRPr="009A7784">
        <w:rPr>
          <w:rFonts w:ascii="Times New Roman" w:hAnsi="Times New Roman" w:cs="Times New Roman"/>
          <w:sz w:val="24"/>
          <w:szCs w:val="24"/>
        </w:rPr>
        <w:t>aslaug</w:t>
      </w:r>
      <w:r w:rsidR="00100C3B" w:rsidRPr="009A7784">
        <w:rPr>
          <w:rFonts w:ascii="Times New Roman" w:hAnsi="Times New Roman" w:cs="Times New Roman"/>
          <w:sz w:val="24"/>
          <w:szCs w:val="24"/>
        </w:rPr>
        <w:t>os</w:t>
      </w:r>
      <w:r w:rsidR="00F12DA0" w:rsidRPr="009A7784">
        <w:rPr>
          <w:rFonts w:ascii="Times New Roman" w:hAnsi="Times New Roman" w:cs="Times New Roman"/>
          <w:sz w:val="24"/>
          <w:szCs w:val="24"/>
        </w:rPr>
        <w:t xml:space="preserve"> gavėjų motyvacija;</w:t>
      </w:r>
    </w:p>
    <w:p w14:paraId="7480C1D7" w14:textId="0608FC0C" w:rsidR="00572CD2" w:rsidRPr="009A7784" w:rsidRDefault="00100C3B" w:rsidP="00100C3B">
      <w:pPr>
        <w:spacing w:after="0" w:line="240" w:lineRule="auto"/>
        <w:ind w:firstLine="567"/>
        <w:jc w:val="both"/>
        <w:rPr>
          <w:rFonts w:ascii="Times New Roman" w:hAnsi="Times New Roman" w:cs="Times New Roman"/>
          <w:sz w:val="24"/>
          <w:szCs w:val="24"/>
        </w:rPr>
      </w:pPr>
      <w:r w:rsidRPr="009A7784">
        <w:rPr>
          <w:rFonts w:ascii="Times New Roman" w:hAnsi="Times New Roman" w:cs="Times New Roman"/>
          <w:sz w:val="24"/>
          <w:szCs w:val="24"/>
        </w:rPr>
        <w:t xml:space="preserve">7.1.3. </w:t>
      </w:r>
      <w:r w:rsidR="00572CD2" w:rsidRPr="009A7784">
        <w:rPr>
          <w:rFonts w:ascii="Times New Roman" w:hAnsi="Times New Roman" w:cs="Times New Roman"/>
          <w:sz w:val="24"/>
          <w:szCs w:val="24"/>
        </w:rPr>
        <w:t>Paslaug</w:t>
      </w:r>
      <w:r w:rsidRPr="009A7784">
        <w:rPr>
          <w:rFonts w:ascii="Times New Roman" w:hAnsi="Times New Roman" w:cs="Times New Roman"/>
          <w:sz w:val="24"/>
          <w:szCs w:val="24"/>
        </w:rPr>
        <w:t>os</w:t>
      </w:r>
      <w:r w:rsidR="00572CD2" w:rsidRPr="009A7784">
        <w:rPr>
          <w:rFonts w:ascii="Times New Roman" w:hAnsi="Times New Roman" w:cs="Times New Roman"/>
          <w:sz w:val="24"/>
          <w:szCs w:val="24"/>
        </w:rPr>
        <w:t xml:space="preserve"> gavėjo atsisakymas dalyvauti veiklose įpusėjus sutarties vykdymui;</w:t>
      </w:r>
    </w:p>
    <w:p w14:paraId="646E967F" w14:textId="0476F7FA" w:rsidR="00572CD2" w:rsidRPr="009A7784" w:rsidRDefault="00100C3B" w:rsidP="00100C3B">
      <w:pPr>
        <w:spacing w:after="0" w:line="240" w:lineRule="auto"/>
        <w:ind w:firstLine="567"/>
        <w:jc w:val="both"/>
        <w:rPr>
          <w:rFonts w:ascii="Times New Roman" w:hAnsi="Times New Roman" w:cs="Times New Roman"/>
          <w:sz w:val="24"/>
          <w:szCs w:val="24"/>
        </w:rPr>
      </w:pPr>
      <w:r w:rsidRPr="009A7784">
        <w:rPr>
          <w:rFonts w:ascii="Times New Roman" w:hAnsi="Times New Roman" w:cs="Times New Roman"/>
          <w:sz w:val="24"/>
          <w:szCs w:val="24"/>
        </w:rPr>
        <w:t xml:space="preserve">7.1.4. </w:t>
      </w:r>
      <w:r w:rsidR="009B59A6" w:rsidRPr="009A7784">
        <w:rPr>
          <w:rFonts w:ascii="Times New Roman" w:hAnsi="Times New Roman" w:cs="Times New Roman"/>
          <w:sz w:val="24"/>
          <w:szCs w:val="24"/>
        </w:rPr>
        <w:t>s</w:t>
      </w:r>
      <w:r w:rsidR="00EC00B6" w:rsidRPr="009A7784">
        <w:rPr>
          <w:rFonts w:ascii="Times New Roman" w:hAnsi="Times New Roman" w:cs="Times New Roman"/>
          <w:sz w:val="24"/>
          <w:szCs w:val="24"/>
        </w:rPr>
        <w:t>veikatos įtaka asmens elgesiui</w:t>
      </w:r>
      <w:r w:rsidR="00695CA5" w:rsidRPr="009A7784">
        <w:rPr>
          <w:rFonts w:ascii="Times New Roman" w:hAnsi="Times New Roman" w:cs="Times New Roman"/>
          <w:sz w:val="24"/>
          <w:szCs w:val="24"/>
        </w:rPr>
        <w:t xml:space="preserve"> /</w:t>
      </w:r>
      <w:r w:rsidR="002856C4" w:rsidRPr="009A7784">
        <w:rPr>
          <w:rFonts w:ascii="Times New Roman" w:hAnsi="Times New Roman" w:cs="Times New Roman"/>
          <w:sz w:val="24"/>
          <w:szCs w:val="24"/>
        </w:rPr>
        <w:t xml:space="preserve"> </w:t>
      </w:r>
      <w:r w:rsidR="00695CA5" w:rsidRPr="009A7784">
        <w:rPr>
          <w:rFonts w:ascii="Times New Roman" w:hAnsi="Times New Roman" w:cs="Times New Roman"/>
          <w:sz w:val="24"/>
          <w:szCs w:val="24"/>
        </w:rPr>
        <w:t>dalyvavimui</w:t>
      </w:r>
      <w:r w:rsidR="00572CD2" w:rsidRPr="009A7784">
        <w:rPr>
          <w:rFonts w:ascii="Times New Roman" w:hAnsi="Times New Roman" w:cs="Times New Roman"/>
          <w:sz w:val="24"/>
          <w:szCs w:val="24"/>
        </w:rPr>
        <w:t xml:space="preserve"> veiklose</w:t>
      </w:r>
      <w:r w:rsidR="00F736CD" w:rsidRPr="009A7784">
        <w:rPr>
          <w:rFonts w:ascii="Times New Roman" w:hAnsi="Times New Roman" w:cs="Times New Roman"/>
          <w:sz w:val="24"/>
          <w:szCs w:val="24"/>
        </w:rPr>
        <w:t>;</w:t>
      </w:r>
    </w:p>
    <w:p w14:paraId="08288A38" w14:textId="077EE67A" w:rsidR="00F736CD" w:rsidRPr="009A7784" w:rsidRDefault="00100C3B" w:rsidP="00100C3B">
      <w:pPr>
        <w:spacing w:after="0" w:line="240" w:lineRule="auto"/>
        <w:ind w:firstLine="567"/>
        <w:jc w:val="both"/>
        <w:rPr>
          <w:rFonts w:ascii="Times New Roman" w:hAnsi="Times New Roman" w:cs="Times New Roman"/>
          <w:sz w:val="24"/>
          <w:szCs w:val="24"/>
        </w:rPr>
      </w:pPr>
      <w:r w:rsidRPr="009A7784">
        <w:rPr>
          <w:rFonts w:ascii="Times New Roman" w:hAnsi="Times New Roman" w:cs="Times New Roman"/>
          <w:sz w:val="24"/>
          <w:szCs w:val="24"/>
        </w:rPr>
        <w:t>7.1.5.</w:t>
      </w:r>
      <w:r w:rsidR="00FA1FED" w:rsidRPr="009A7784">
        <w:rPr>
          <w:rFonts w:ascii="Times New Roman" w:hAnsi="Times New Roman" w:cs="Times New Roman"/>
          <w:sz w:val="24"/>
          <w:szCs w:val="24"/>
        </w:rPr>
        <w:t xml:space="preserve"> </w:t>
      </w:r>
      <w:r w:rsidR="00F736CD" w:rsidRPr="009A7784">
        <w:rPr>
          <w:rFonts w:ascii="Times New Roman" w:hAnsi="Times New Roman" w:cs="Times New Roman"/>
          <w:sz w:val="24"/>
          <w:szCs w:val="24"/>
        </w:rPr>
        <w:t>tarpinstitucinio bendradarbiavimo stoka.</w:t>
      </w:r>
    </w:p>
    <w:p w14:paraId="436B286B" w14:textId="2DBF5BC0" w:rsidR="00572CD2" w:rsidRPr="009A7784" w:rsidRDefault="00100C3B" w:rsidP="00100C3B">
      <w:pPr>
        <w:spacing w:after="0" w:line="240" w:lineRule="auto"/>
        <w:ind w:firstLine="567"/>
        <w:jc w:val="both"/>
        <w:rPr>
          <w:rFonts w:ascii="Times New Roman" w:hAnsi="Times New Roman" w:cs="Times New Roman"/>
          <w:b/>
          <w:bCs/>
          <w:sz w:val="24"/>
          <w:szCs w:val="24"/>
        </w:rPr>
      </w:pPr>
      <w:r w:rsidRPr="009A7784">
        <w:rPr>
          <w:rFonts w:ascii="Times New Roman" w:hAnsi="Times New Roman" w:cs="Times New Roman"/>
          <w:b/>
          <w:bCs/>
          <w:sz w:val="24"/>
          <w:szCs w:val="24"/>
        </w:rPr>
        <w:t xml:space="preserve">7.2. </w:t>
      </w:r>
      <w:r w:rsidR="007C49DA" w:rsidRPr="009A7784">
        <w:rPr>
          <w:rFonts w:ascii="Times New Roman" w:hAnsi="Times New Roman" w:cs="Times New Roman"/>
          <w:b/>
          <w:bCs/>
          <w:sz w:val="24"/>
          <w:szCs w:val="24"/>
        </w:rPr>
        <w:t>Paslaugų gavėjui</w:t>
      </w:r>
      <w:r w:rsidR="00FC2551" w:rsidRPr="009A7784">
        <w:rPr>
          <w:rFonts w:ascii="Times New Roman" w:hAnsi="Times New Roman" w:cs="Times New Roman"/>
          <w:b/>
          <w:bCs/>
          <w:sz w:val="24"/>
          <w:szCs w:val="24"/>
        </w:rPr>
        <w:t>:</w:t>
      </w:r>
    </w:p>
    <w:p w14:paraId="6E18C68B" w14:textId="08966FFF" w:rsidR="00572CD2" w:rsidRPr="009A7784" w:rsidRDefault="00100C3B" w:rsidP="00100C3B">
      <w:pPr>
        <w:spacing w:after="0" w:line="240" w:lineRule="auto"/>
        <w:ind w:firstLine="567"/>
        <w:jc w:val="both"/>
        <w:rPr>
          <w:rFonts w:ascii="Times New Roman" w:hAnsi="Times New Roman" w:cs="Times New Roman"/>
          <w:sz w:val="24"/>
          <w:szCs w:val="24"/>
        </w:rPr>
      </w:pPr>
      <w:r w:rsidRPr="009A7784">
        <w:rPr>
          <w:rFonts w:ascii="Times New Roman" w:hAnsi="Times New Roman" w:cs="Times New Roman"/>
          <w:sz w:val="24"/>
          <w:szCs w:val="24"/>
        </w:rPr>
        <w:t>7.2.1.</w:t>
      </w:r>
      <w:r w:rsidR="0095548F" w:rsidRPr="009A7784">
        <w:rPr>
          <w:rFonts w:ascii="Times New Roman" w:hAnsi="Times New Roman" w:cs="Times New Roman"/>
          <w:sz w:val="24"/>
          <w:szCs w:val="24"/>
        </w:rPr>
        <w:t xml:space="preserve"> </w:t>
      </w:r>
      <w:r w:rsidR="00C00270" w:rsidRPr="009A7784">
        <w:rPr>
          <w:rFonts w:ascii="Times New Roman" w:hAnsi="Times New Roman" w:cs="Times New Roman"/>
          <w:sz w:val="24"/>
          <w:szCs w:val="24"/>
        </w:rPr>
        <w:t>p</w:t>
      </w:r>
      <w:r w:rsidR="00963236" w:rsidRPr="009A7784">
        <w:rPr>
          <w:rFonts w:ascii="Times New Roman" w:hAnsi="Times New Roman" w:cs="Times New Roman"/>
          <w:sz w:val="24"/>
          <w:szCs w:val="24"/>
        </w:rPr>
        <w:t xml:space="preserve">okyčių baimė, </w:t>
      </w:r>
      <w:r w:rsidR="00F2209F" w:rsidRPr="009A7784">
        <w:rPr>
          <w:rFonts w:ascii="Times New Roman" w:hAnsi="Times New Roman" w:cs="Times New Roman"/>
          <w:sz w:val="24"/>
          <w:szCs w:val="24"/>
        </w:rPr>
        <w:t>„</w:t>
      </w:r>
      <w:r w:rsidR="00963236" w:rsidRPr="009A7784">
        <w:rPr>
          <w:rFonts w:ascii="Times New Roman" w:hAnsi="Times New Roman" w:cs="Times New Roman"/>
          <w:sz w:val="24"/>
          <w:szCs w:val="24"/>
        </w:rPr>
        <w:t>i</w:t>
      </w:r>
      <w:r w:rsidR="00F12DA0" w:rsidRPr="009A7784">
        <w:rPr>
          <w:rFonts w:ascii="Times New Roman" w:hAnsi="Times New Roman" w:cs="Times New Roman"/>
          <w:sz w:val="24"/>
          <w:szCs w:val="24"/>
        </w:rPr>
        <w:t>šėjimas iš komforto zonos</w:t>
      </w:r>
      <w:r w:rsidR="00F2209F" w:rsidRPr="009A7784">
        <w:rPr>
          <w:rFonts w:ascii="Times New Roman" w:hAnsi="Times New Roman" w:cs="Times New Roman"/>
          <w:sz w:val="24"/>
          <w:szCs w:val="24"/>
        </w:rPr>
        <w:t>“</w:t>
      </w:r>
      <w:r w:rsidR="0043315B" w:rsidRPr="009A7784">
        <w:rPr>
          <w:rFonts w:ascii="Times New Roman" w:hAnsi="Times New Roman" w:cs="Times New Roman"/>
          <w:sz w:val="24"/>
          <w:szCs w:val="24"/>
        </w:rPr>
        <w:t>, nenoras keisti esamos situacijos</w:t>
      </w:r>
      <w:r w:rsidR="005F294E" w:rsidRPr="009A7784">
        <w:rPr>
          <w:rFonts w:ascii="Times New Roman" w:hAnsi="Times New Roman" w:cs="Times New Roman"/>
          <w:sz w:val="24"/>
          <w:szCs w:val="24"/>
        </w:rPr>
        <w:t xml:space="preserve">. </w:t>
      </w:r>
    </w:p>
    <w:p w14:paraId="39CC750E" w14:textId="6FAABCCC" w:rsidR="00F736CD" w:rsidRPr="009A7784" w:rsidRDefault="00100C3B" w:rsidP="00100C3B">
      <w:pPr>
        <w:spacing w:after="0" w:line="240" w:lineRule="auto"/>
        <w:ind w:firstLine="567"/>
        <w:jc w:val="both"/>
        <w:rPr>
          <w:rFonts w:ascii="Times New Roman" w:hAnsi="Times New Roman" w:cs="Times New Roman"/>
          <w:b/>
          <w:bCs/>
          <w:sz w:val="24"/>
          <w:szCs w:val="24"/>
        </w:rPr>
      </w:pPr>
      <w:r w:rsidRPr="009A7784">
        <w:rPr>
          <w:rFonts w:ascii="Times New Roman" w:hAnsi="Times New Roman" w:cs="Times New Roman"/>
          <w:b/>
          <w:bCs/>
          <w:sz w:val="24"/>
          <w:szCs w:val="24"/>
        </w:rPr>
        <w:t>7.3.</w:t>
      </w:r>
      <w:r w:rsidR="00572CD2" w:rsidRPr="009A7784">
        <w:rPr>
          <w:rFonts w:ascii="Times New Roman" w:hAnsi="Times New Roman" w:cs="Times New Roman"/>
          <w:b/>
          <w:bCs/>
          <w:sz w:val="24"/>
          <w:szCs w:val="24"/>
        </w:rPr>
        <w:t>Užsakovui:</w:t>
      </w:r>
    </w:p>
    <w:p w14:paraId="25DB9DA5" w14:textId="6BE46172" w:rsidR="00F736CD" w:rsidRPr="009A7784" w:rsidRDefault="00100C3B" w:rsidP="00100C3B">
      <w:pPr>
        <w:spacing w:after="0" w:line="240" w:lineRule="auto"/>
        <w:ind w:firstLine="567"/>
        <w:jc w:val="both"/>
        <w:rPr>
          <w:rFonts w:ascii="Times New Roman" w:hAnsi="Times New Roman" w:cs="Times New Roman"/>
          <w:sz w:val="24"/>
          <w:szCs w:val="24"/>
        </w:rPr>
      </w:pPr>
      <w:r w:rsidRPr="009A7784">
        <w:rPr>
          <w:rFonts w:ascii="Times New Roman" w:hAnsi="Times New Roman" w:cs="Times New Roman"/>
          <w:sz w:val="24"/>
          <w:szCs w:val="24"/>
        </w:rPr>
        <w:t xml:space="preserve">7.3.1. </w:t>
      </w:r>
      <w:r w:rsidR="004607CB" w:rsidRPr="009A7784">
        <w:rPr>
          <w:rFonts w:ascii="Times New Roman" w:hAnsi="Times New Roman" w:cs="Times New Roman"/>
          <w:sz w:val="24"/>
          <w:szCs w:val="24"/>
        </w:rPr>
        <w:t>Paslaug</w:t>
      </w:r>
      <w:r w:rsidRPr="009A7784">
        <w:rPr>
          <w:rFonts w:ascii="Times New Roman" w:hAnsi="Times New Roman" w:cs="Times New Roman"/>
          <w:sz w:val="24"/>
          <w:szCs w:val="24"/>
        </w:rPr>
        <w:t>os</w:t>
      </w:r>
      <w:r w:rsidR="004607CB" w:rsidRPr="009A7784">
        <w:rPr>
          <w:rFonts w:ascii="Times New Roman" w:hAnsi="Times New Roman" w:cs="Times New Roman"/>
          <w:sz w:val="24"/>
          <w:szCs w:val="24"/>
        </w:rPr>
        <w:t xml:space="preserve"> gavėjai</w:t>
      </w:r>
      <w:r w:rsidR="00416070" w:rsidRPr="009A7784">
        <w:rPr>
          <w:rFonts w:ascii="Times New Roman" w:hAnsi="Times New Roman" w:cs="Times New Roman"/>
          <w:sz w:val="24"/>
          <w:szCs w:val="24"/>
        </w:rPr>
        <w:t xml:space="preserve"> atsisako naudotis teikiamomis paslaugomis;</w:t>
      </w:r>
    </w:p>
    <w:p w14:paraId="3590CE7E" w14:textId="7DCC2B93" w:rsidR="004C7058" w:rsidRPr="009A7784" w:rsidRDefault="00100C3B" w:rsidP="00100C3B">
      <w:pPr>
        <w:spacing w:after="0" w:line="240" w:lineRule="auto"/>
        <w:ind w:firstLine="567"/>
        <w:jc w:val="both"/>
        <w:rPr>
          <w:rFonts w:ascii="Times New Roman" w:hAnsi="Times New Roman" w:cs="Times New Roman"/>
          <w:sz w:val="24"/>
          <w:szCs w:val="24"/>
        </w:rPr>
      </w:pPr>
      <w:r w:rsidRPr="009A7784">
        <w:rPr>
          <w:rFonts w:ascii="Times New Roman" w:hAnsi="Times New Roman" w:cs="Times New Roman"/>
          <w:sz w:val="24"/>
          <w:szCs w:val="24"/>
        </w:rPr>
        <w:lastRenderedPageBreak/>
        <w:t xml:space="preserve">7.3.2. </w:t>
      </w:r>
      <w:r w:rsidR="00C00270" w:rsidRPr="009A7784">
        <w:rPr>
          <w:rFonts w:ascii="Times New Roman" w:hAnsi="Times New Roman" w:cs="Times New Roman"/>
          <w:sz w:val="24"/>
          <w:szCs w:val="24"/>
        </w:rPr>
        <w:t>t</w:t>
      </w:r>
      <w:r w:rsidR="00406844" w:rsidRPr="009A7784">
        <w:rPr>
          <w:rFonts w:ascii="Times New Roman" w:hAnsi="Times New Roman" w:cs="Times New Roman"/>
          <w:sz w:val="24"/>
          <w:szCs w:val="24"/>
        </w:rPr>
        <w:t>arpinst</w:t>
      </w:r>
      <w:r w:rsidR="00E15DF4" w:rsidRPr="009A7784">
        <w:rPr>
          <w:rFonts w:ascii="Times New Roman" w:hAnsi="Times New Roman" w:cs="Times New Roman"/>
          <w:sz w:val="24"/>
          <w:szCs w:val="24"/>
        </w:rPr>
        <w:t xml:space="preserve">itucinio bendradarbiavimo stoka. </w:t>
      </w:r>
    </w:p>
    <w:p w14:paraId="5B2F9DC8" w14:textId="42A04AF7" w:rsidR="00572CD2" w:rsidRPr="009A7784" w:rsidRDefault="00572CD2" w:rsidP="000323A1">
      <w:pPr>
        <w:spacing w:after="0" w:line="240" w:lineRule="auto"/>
        <w:ind w:firstLine="567"/>
        <w:jc w:val="both"/>
        <w:rPr>
          <w:rFonts w:ascii="Times New Roman" w:hAnsi="Times New Roman" w:cs="Times New Roman"/>
          <w:sz w:val="24"/>
          <w:szCs w:val="24"/>
        </w:rPr>
      </w:pPr>
      <w:r w:rsidRPr="009A7784">
        <w:rPr>
          <w:rFonts w:ascii="Times New Roman" w:hAnsi="Times New Roman" w:cs="Times New Roman"/>
          <w:sz w:val="24"/>
          <w:szCs w:val="24"/>
        </w:rPr>
        <w:t xml:space="preserve">Nurodytos grėsmės Paslaugų teikėjui yra </w:t>
      </w:r>
      <w:r w:rsidR="00F736CD" w:rsidRPr="009A7784">
        <w:rPr>
          <w:rFonts w:ascii="Times New Roman" w:hAnsi="Times New Roman" w:cs="Times New Roman"/>
          <w:sz w:val="24"/>
          <w:szCs w:val="24"/>
        </w:rPr>
        <w:t>pateikiamos tik</w:t>
      </w:r>
      <w:r w:rsidRPr="009A7784">
        <w:rPr>
          <w:rFonts w:ascii="Times New Roman" w:hAnsi="Times New Roman" w:cs="Times New Roman"/>
          <w:sz w:val="24"/>
          <w:szCs w:val="24"/>
        </w:rPr>
        <w:t xml:space="preserve"> informacin</w:t>
      </w:r>
      <w:r w:rsidR="00F736CD" w:rsidRPr="009A7784">
        <w:rPr>
          <w:rFonts w:ascii="Times New Roman" w:hAnsi="Times New Roman" w:cs="Times New Roman"/>
          <w:sz w:val="24"/>
          <w:szCs w:val="24"/>
        </w:rPr>
        <w:t xml:space="preserve">iais tikslais ir nebus </w:t>
      </w:r>
      <w:r w:rsidRPr="009A7784">
        <w:rPr>
          <w:rFonts w:ascii="Times New Roman" w:hAnsi="Times New Roman" w:cs="Times New Roman"/>
          <w:sz w:val="24"/>
          <w:szCs w:val="24"/>
        </w:rPr>
        <w:t xml:space="preserve">laikomos pateisinančiomis aplinkybėmis, dėl kurių Paslaugų teikėjas galėtų neįvykdyti savo sutartinių įsipareigojimų. </w:t>
      </w:r>
    </w:p>
    <w:p w14:paraId="52456C4E" w14:textId="5C2D1C72" w:rsidR="00761356" w:rsidRPr="009A7784" w:rsidRDefault="000323A1" w:rsidP="000323A1">
      <w:pPr>
        <w:spacing w:after="0" w:line="240" w:lineRule="auto"/>
        <w:ind w:firstLine="567"/>
        <w:jc w:val="both"/>
        <w:rPr>
          <w:rFonts w:ascii="Times New Roman" w:hAnsi="Times New Roman" w:cs="Times New Roman"/>
          <w:sz w:val="24"/>
          <w:szCs w:val="24"/>
        </w:rPr>
      </w:pPr>
      <w:bookmarkStart w:id="7" w:name="_Hlk115942519"/>
      <w:r w:rsidRPr="009A7784">
        <w:rPr>
          <w:rFonts w:ascii="Times New Roman" w:hAnsi="Times New Roman" w:cs="Times New Roman"/>
          <w:b/>
          <w:bCs/>
          <w:sz w:val="24"/>
          <w:szCs w:val="24"/>
        </w:rPr>
        <w:t xml:space="preserve">8. </w:t>
      </w:r>
      <w:r w:rsidR="00761356" w:rsidRPr="009A7784">
        <w:rPr>
          <w:rFonts w:ascii="Times New Roman" w:hAnsi="Times New Roman" w:cs="Times New Roman"/>
          <w:b/>
          <w:bCs/>
          <w:sz w:val="24"/>
          <w:szCs w:val="24"/>
        </w:rPr>
        <w:t>Planuojama apmokėjimo u</w:t>
      </w:r>
      <w:r w:rsidR="00482455" w:rsidRPr="009A7784">
        <w:rPr>
          <w:rFonts w:ascii="Times New Roman" w:hAnsi="Times New Roman" w:cs="Times New Roman"/>
          <w:b/>
          <w:bCs/>
          <w:sz w:val="24"/>
          <w:szCs w:val="24"/>
        </w:rPr>
        <w:t xml:space="preserve">ž paslaugų teikimą </w:t>
      </w:r>
      <w:r w:rsidR="00F736CD" w:rsidRPr="009A7784">
        <w:rPr>
          <w:rFonts w:ascii="Times New Roman" w:hAnsi="Times New Roman" w:cs="Times New Roman"/>
          <w:b/>
          <w:bCs/>
          <w:sz w:val="24"/>
          <w:szCs w:val="24"/>
        </w:rPr>
        <w:t xml:space="preserve"> </w:t>
      </w:r>
      <w:r w:rsidR="00761356" w:rsidRPr="009A7784">
        <w:rPr>
          <w:rFonts w:ascii="Times New Roman" w:hAnsi="Times New Roman" w:cs="Times New Roman"/>
          <w:b/>
          <w:bCs/>
          <w:sz w:val="24"/>
          <w:szCs w:val="24"/>
        </w:rPr>
        <w:t>tvarka</w:t>
      </w:r>
      <w:r w:rsidR="001B375C" w:rsidRPr="009A7784">
        <w:rPr>
          <w:rFonts w:ascii="Times New Roman" w:hAnsi="Times New Roman" w:cs="Times New Roman"/>
          <w:sz w:val="24"/>
          <w:szCs w:val="24"/>
        </w:rPr>
        <w:t xml:space="preserve"> </w:t>
      </w:r>
      <w:r w:rsidR="00F736CD" w:rsidRPr="009A7784">
        <w:rPr>
          <w:rFonts w:ascii="Times New Roman" w:hAnsi="Times New Roman" w:cs="Times New Roman"/>
          <w:sz w:val="24"/>
          <w:szCs w:val="24"/>
        </w:rPr>
        <w:t>(pagal Paslaugų teikėjo viešajame pirkime pateiktą pasiūlymą)</w:t>
      </w:r>
      <w:r w:rsidR="00761356" w:rsidRPr="009A7784">
        <w:rPr>
          <w:rFonts w:ascii="Times New Roman" w:hAnsi="Times New Roman" w:cs="Times New Roman"/>
          <w:sz w:val="24"/>
          <w:szCs w:val="24"/>
        </w:rPr>
        <w:t>:</w:t>
      </w:r>
      <w:r w:rsidR="00457261" w:rsidRPr="009A7784">
        <w:rPr>
          <w:rFonts w:ascii="Times New Roman" w:hAnsi="Times New Roman" w:cs="Times New Roman"/>
          <w:sz w:val="24"/>
          <w:szCs w:val="24"/>
        </w:rPr>
        <w:t xml:space="preserve"> </w:t>
      </w:r>
    </w:p>
    <w:p w14:paraId="58BBBFAB" w14:textId="2B60BCBA" w:rsidR="0095548F" w:rsidRPr="009A7784" w:rsidRDefault="0095548F" w:rsidP="0095548F">
      <w:pPr>
        <w:spacing w:after="0" w:line="240" w:lineRule="auto"/>
        <w:ind w:firstLine="567"/>
        <w:jc w:val="both"/>
        <w:rPr>
          <w:rFonts w:ascii="Times New Roman" w:hAnsi="Times New Roman" w:cs="Times New Roman"/>
          <w:sz w:val="24"/>
          <w:szCs w:val="24"/>
        </w:rPr>
      </w:pPr>
      <w:r w:rsidRPr="009A7784">
        <w:rPr>
          <w:rFonts w:ascii="Times New Roman" w:hAnsi="Times New Roman" w:cs="Times New Roman"/>
          <w:sz w:val="24"/>
          <w:szCs w:val="24"/>
        </w:rPr>
        <w:t xml:space="preserve">8.1. </w:t>
      </w:r>
      <w:r w:rsidR="009D52C8" w:rsidRPr="009A7784">
        <w:rPr>
          <w:rFonts w:ascii="Times New Roman" w:hAnsi="Times New Roman" w:cs="Times New Roman"/>
          <w:sz w:val="24"/>
          <w:szCs w:val="24"/>
        </w:rPr>
        <w:t>suma</w:t>
      </w:r>
      <w:bookmarkStart w:id="8" w:name="_Hlk119325130"/>
      <w:r w:rsidR="00FD4F3B" w:rsidRPr="009A7784">
        <w:rPr>
          <w:rFonts w:ascii="Times New Roman" w:hAnsi="Times New Roman" w:cs="Times New Roman"/>
          <w:sz w:val="24"/>
          <w:szCs w:val="24"/>
        </w:rPr>
        <w:t xml:space="preserve"> </w:t>
      </w:r>
      <w:r w:rsidR="009D52C8" w:rsidRPr="009A7784">
        <w:rPr>
          <w:rFonts w:ascii="Times New Roman" w:hAnsi="Times New Roman" w:cs="Times New Roman"/>
          <w:sz w:val="24"/>
          <w:szCs w:val="24"/>
        </w:rPr>
        <w:t xml:space="preserve">už </w:t>
      </w:r>
      <w:r w:rsidR="00EF0859" w:rsidRPr="009A7784">
        <w:rPr>
          <w:rFonts w:ascii="Times New Roman" w:hAnsi="Times New Roman" w:cs="Times New Roman"/>
          <w:sz w:val="24"/>
          <w:szCs w:val="24"/>
        </w:rPr>
        <w:t xml:space="preserve">darbą su </w:t>
      </w:r>
      <w:r w:rsidR="00E97F93">
        <w:rPr>
          <w:rFonts w:ascii="Times New Roman" w:hAnsi="Times New Roman" w:cs="Times New Roman"/>
          <w:sz w:val="24"/>
          <w:szCs w:val="24"/>
        </w:rPr>
        <w:t>grupės asmenimis</w:t>
      </w:r>
      <w:r w:rsidR="009B23CD" w:rsidRPr="009A7784">
        <w:rPr>
          <w:rFonts w:ascii="Times New Roman" w:hAnsi="Times New Roman" w:cs="Times New Roman"/>
          <w:sz w:val="24"/>
          <w:szCs w:val="24"/>
        </w:rPr>
        <w:t>,</w:t>
      </w:r>
      <w:r w:rsidR="00F34293" w:rsidRPr="009A7784">
        <w:rPr>
          <w:rFonts w:ascii="Times New Roman" w:hAnsi="Times New Roman" w:cs="Times New Roman"/>
          <w:sz w:val="24"/>
          <w:szCs w:val="24"/>
        </w:rPr>
        <w:t xml:space="preserve"> </w:t>
      </w:r>
      <w:r w:rsidR="009B23CD" w:rsidRPr="009A7784">
        <w:rPr>
          <w:rFonts w:ascii="Times New Roman" w:hAnsi="Times New Roman" w:cs="Times New Roman"/>
          <w:sz w:val="24"/>
          <w:szCs w:val="24"/>
        </w:rPr>
        <w:t>detalizuojant  paslaugos suteikimo kartus</w:t>
      </w:r>
      <w:r w:rsidR="00077582" w:rsidRPr="009A7784">
        <w:rPr>
          <w:rFonts w:ascii="Times New Roman" w:hAnsi="Times New Roman" w:cs="Times New Roman"/>
          <w:sz w:val="24"/>
          <w:szCs w:val="24"/>
        </w:rPr>
        <w:t>,</w:t>
      </w:r>
      <w:r w:rsidR="009D52C8" w:rsidRPr="009A7784">
        <w:rPr>
          <w:rFonts w:ascii="Times New Roman" w:hAnsi="Times New Roman" w:cs="Times New Roman"/>
          <w:sz w:val="24"/>
          <w:szCs w:val="24"/>
        </w:rPr>
        <w:t xml:space="preserve"> </w:t>
      </w:r>
      <w:r w:rsidR="001E658C" w:rsidRPr="009A7784">
        <w:rPr>
          <w:rFonts w:ascii="Times New Roman" w:hAnsi="Times New Roman" w:cs="Times New Roman"/>
          <w:sz w:val="24"/>
          <w:szCs w:val="24"/>
        </w:rPr>
        <w:t>sąskaitoje nurodant tik gavėj</w:t>
      </w:r>
      <w:r w:rsidR="00E97F93">
        <w:rPr>
          <w:rFonts w:ascii="Times New Roman" w:hAnsi="Times New Roman" w:cs="Times New Roman"/>
          <w:sz w:val="24"/>
          <w:szCs w:val="24"/>
        </w:rPr>
        <w:t>ų</w:t>
      </w:r>
      <w:r w:rsidR="001E658C" w:rsidRPr="009A7784">
        <w:rPr>
          <w:rFonts w:ascii="Times New Roman" w:hAnsi="Times New Roman" w:cs="Times New Roman"/>
          <w:sz w:val="24"/>
          <w:szCs w:val="24"/>
        </w:rPr>
        <w:t xml:space="preserve"> inicialus ir gimimo datą, </w:t>
      </w:r>
      <w:r w:rsidR="00AA33FD" w:rsidRPr="009A7784">
        <w:rPr>
          <w:rFonts w:ascii="Times New Roman" w:hAnsi="Times New Roman" w:cs="Times New Roman"/>
          <w:sz w:val="24"/>
          <w:szCs w:val="24"/>
        </w:rPr>
        <w:t>paslaugų teikimo</w:t>
      </w:r>
      <w:r w:rsidR="009D52C8" w:rsidRPr="009A7784">
        <w:rPr>
          <w:rFonts w:ascii="Times New Roman" w:hAnsi="Times New Roman" w:cs="Times New Roman"/>
          <w:sz w:val="24"/>
          <w:szCs w:val="24"/>
        </w:rPr>
        <w:t xml:space="preserve">  laikotarpiu</w:t>
      </w:r>
      <w:bookmarkEnd w:id="8"/>
      <w:r w:rsidR="00AA33FD" w:rsidRPr="009A7784">
        <w:rPr>
          <w:rFonts w:ascii="Times New Roman" w:hAnsi="Times New Roman" w:cs="Times New Roman"/>
          <w:sz w:val="24"/>
          <w:szCs w:val="24"/>
        </w:rPr>
        <w:t>,</w:t>
      </w:r>
      <w:r w:rsidR="00077582" w:rsidRPr="009A7784">
        <w:rPr>
          <w:rFonts w:ascii="Times New Roman" w:hAnsi="Times New Roman" w:cs="Times New Roman"/>
          <w:sz w:val="24"/>
          <w:szCs w:val="24"/>
        </w:rPr>
        <w:t xml:space="preserve"> mokama </w:t>
      </w:r>
      <w:r w:rsidR="0033623B" w:rsidRPr="009A7784">
        <w:rPr>
          <w:rFonts w:ascii="Times New Roman" w:hAnsi="Times New Roman" w:cs="Times New Roman"/>
          <w:sz w:val="24"/>
          <w:szCs w:val="24"/>
        </w:rPr>
        <w:t xml:space="preserve">kas mėnesį, </w:t>
      </w:r>
      <w:r w:rsidR="009B23CD" w:rsidRPr="009A7784">
        <w:rPr>
          <w:rFonts w:ascii="Times New Roman" w:hAnsi="Times New Roman" w:cs="Times New Roman"/>
          <w:sz w:val="24"/>
          <w:szCs w:val="24"/>
        </w:rPr>
        <w:t>po paslaugų suteikimo</w:t>
      </w:r>
      <w:r w:rsidR="00AC0D2B" w:rsidRPr="009A7784">
        <w:rPr>
          <w:rFonts w:ascii="Times New Roman" w:hAnsi="Times New Roman" w:cs="Times New Roman"/>
          <w:sz w:val="24"/>
          <w:szCs w:val="24"/>
        </w:rPr>
        <w:t>, pagal pateiktą sąskaitą;</w:t>
      </w:r>
      <w:r w:rsidR="009B23CD" w:rsidRPr="009A7784">
        <w:rPr>
          <w:rFonts w:ascii="Times New Roman" w:hAnsi="Times New Roman" w:cs="Times New Roman"/>
          <w:sz w:val="24"/>
          <w:szCs w:val="24"/>
        </w:rPr>
        <w:t xml:space="preserve"> </w:t>
      </w:r>
      <w:bookmarkEnd w:id="7"/>
    </w:p>
    <w:p w14:paraId="41F91789" w14:textId="618A52F4" w:rsidR="00CB7F5E" w:rsidRPr="009A7784" w:rsidRDefault="004204F5" w:rsidP="00044176">
      <w:pPr>
        <w:spacing w:after="0" w:line="240" w:lineRule="auto"/>
        <w:ind w:firstLine="567"/>
        <w:jc w:val="both"/>
        <w:rPr>
          <w:rFonts w:ascii="Times New Roman" w:hAnsi="Times New Roman" w:cs="Times New Roman"/>
          <w:sz w:val="24"/>
          <w:szCs w:val="24"/>
        </w:rPr>
      </w:pPr>
      <w:r w:rsidRPr="009A7784">
        <w:rPr>
          <w:rFonts w:ascii="Times New Roman" w:hAnsi="Times New Roman" w:cs="Times New Roman"/>
          <w:sz w:val="24"/>
          <w:szCs w:val="24"/>
        </w:rPr>
        <w:t xml:space="preserve">8.2. Paslaugos teikėjas, norėdamas gauti sutartyje nustatytą apmokėjimą už darbą su </w:t>
      </w:r>
      <w:r w:rsidR="00E97F93">
        <w:rPr>
          <w:rFonts w:ascii="Times New Roman" w:hAnsi="Times New Roman" w:cs="Times New Roman"/>
          <w:sz w:val="24"/>
          <w:szCs w:val="24"/>
        </w:rPr>
        <w:t>grupe</w:t>
      </w:r>
      <w:r w:rsidRPr="009A7784">
        <w:rPr>
          <w:rFonts w:ascii="Times New Roman" w:hAnsi="Times New Roman" w:cs="Times New Roman"/>
          <w:sz w:val="24"/>
          <w:szCs w:val="24"/>
        </w:rPr>
        <w:t xml:space="preserve">, </w:t>
      </w:r>
      <w:r w:rsidR="001E658C" w:rsidRPr="009A7784">
        <w:rPr>
          <w:rFonts w:ascii="Times New Roman" w:hAnsi="Times New Roman" w:cs="Times New Roman"/>
          <w:sz w:val="24"/>
          <w:szCs w:val="24"/>
        </w:rPr>
        <w:t xml:space="preserve">prieš </w:t>
      </w:r>
      <w:r w:rsidRPr="009A7784">
        <w:rPr>
          <w:rFonts w:ascii="Times New Roman" w:hAnsi="Times New Roman" w:cs="Times New Roman"/>
          <w:sz w:val="24"/>
          <w:szCs w:val="24"/>
        </w:rPr>
        <w:t xml:space="preserve"> sąskait</w:t>
      </w:r>
      <w:r w:rsidR="001E658C" w:rsidRPr="009A7784">
        <w:rPr>
          <w:rFonts w:ascii="Times New Roman" w:hAnsi="Times New Roman" w:cs="Times New Roman"/>
          <w:sz w:val="24"/>
          <w:szCs w:val="24"/>
        </w:rPr>
        <w:t xml:space="preserve">os įkėlimą į SABIS sistemą, </w:t>
      </w:r>
      <w:r w:rsidRPr="009A7784">
        <w:rPr>
          <w:rFonts w:ascii="Times New Roman" w:hAnsi="Times New Roman" w:cs="Times New Roman"/>
          <w:sz w:val="24"/>
          <w:szCs w:val="24"/>
        </w:rPr>
        <w:t xml:space="preserve"> turės pateikti </w:t>
      </w:r>
      <w:r w:rsidR="001E658C" w:rsidRPr="009A7784">
        <w:rPr>
          <w:rFonts w:ascii="Times New Roman" w:hAnsi="Times New Roman" w:cs="Times New Roman"/>
          <w:sz w:val="24"/>
          <w:szCs w:val="24"/>
        </w:rPr>
        <w:t>Paslaugos teikimo registracijos lapą (pildomą  kiekviena</w:t>
      </w:r>
      <w:r w:rsidR="00E97F93">
        <w:rPr>
          <w:rFonts w:ascii="Times New Roman" w:hAnsi="Times New Roman" w:cs="Times New Roman"/>
          <w:sz w:val="24"/>
          <w:szCs w:val="24"/>
        </w:rPr>
        <w:t>i</w:t>
      </w:r>
      <w:r w:rsidR="001E658C" w:rsidRPr="009A7784">
        <w:rPr>
          <w:rFonts w:ascii="Times New Roman" w:hAnsi="Times New Roman" w:cs="Times New Roman"/>
          <w:sz w:val="24"/>
          <w:szCs w:val="24"/>
        </w:rPr>
        <w:t xml:space="preserve"> paslaugos gavėj</w:t>
      </w:r>
      <w:r w:rsidR="00E97F93">
        <w:rPr>
          <w:rFonts w:ascii="Times New Roman" w:hAnsi="Times New Roman" w:cs="Times New Roman"/>
          <w:sz w:val="24"/>
          <w:szCs w:val="24"/>
        </w:rPr>
        <w:t>ų grupei</w:t>
      </w:r>
      <w:r w:rsidR="001E658C" w:rsidRPr="009A7784">
        <w:rPr>
          <w:rFonts w:ascii="Times New Roman" w:hAnsi="Times New Roman" w:cs="Times New Roman"/>
          <w:sz w:val="24"/>
          <w:szCs w:val="24"/>
        </w:rPr>
        <w:t>), nurodant</w:t>
      </w:r>
      <w:r w:rsidRPr="009A7784">
        <w:rPr>
          <w:rFonts w:ascii="Times New Roman" w:hAnsi="Times New Roman" w:cs="Times New Roman"/>
          <w:sz w:val="24"/>
          <w:szCs w:val="24"/>
        </w:rPr>
        <w:t xml:space="preserve">  gavėj</w:t>
      </w:r>
      <w:r w:rsidR="001E658C" w:rsidRPr="009A7784">
        <w:rPr>
          <w:rFonts w:ascii="Times New Roman" w:hAnsi="Times New Roman" w:cs="Times New Roman"/>
          <w:sz w:val="24"/>
          <w:szCs w:val="24"/>
        </w:rPr>
        <w:t xml:space="preserve">o  vardą, pavardę, gimimo metus, </w:t>
      </w:r>
      <w:r w:rsidRPr="009A7784">
        <w:rPr>
          <w:rFonts w:ascii="Times New Roman" w:hAnsi="Times New Roman" w:cs="Times New Roman"/>
          <w:sz w:val="24"/>
          <w:szCs w:val="24"/>
        </w:rPr>
        <w:t xml:space="preserve"> </w:t>
      </w:r>
      <w:r w:rsidR="00E97F93">
        <w:rPr>
          <w:rFonts w:ascii="Times New Roman" w:hAnsi="Times New Roman" w:cs="Times New Roman"/>
          <w:sz w:val="24"/>
          <w:szCs w:val="24"/>
        </w:rPr>
        <w:t>terapijos</w:t>
      </w:r>
      <w:r w:rsidRPr="009A7784">
        <w:rPr>
          <w:rFonts w:ascii="Times New Roman" w:hAnsi="Times New Roman" w:cs="Times New Roman"/>
          <w:sz w:val="24"/>
          <w:szCs w:val="24"/>
        </w:rPr>
        <w:t xml:space="preserve"> trukmę ir dat</w:t>
      </w:r>
      <w:r w:rsidR="00E97F93">
        <w:rPr>
          <w:rFonts w:ascii="Times New Roman" w:hAnsi="Times New Roman" w:cs="Times New Roman"/>
          <w:sz w:val="24"/>
          <w:szCs w:val="24"/>
        </w:rPr>
        <w:t>ą</w:t>
      </w:r>
      <w:r w:rsidRPr="009A7784">
        <w:rPr>
          <w:rFonts w:ascii="Times New Roman" w:hAnsi="Times New Roman" w:cs="Times New Roman"/>
          <w:sz w:val="24"/>
          <w:szCs w:val="24"/>
        </w:rPr>
        <w:t>, patvirtintą paslaugos gavėjo paraš</w:t>
      </w:r>
      <w:r w:rsidR="00AC0D2B" w:rsidRPr="009A7784">
        <w:rPr>
          <w:rFonts w:ascii="Times New Roman" w:hAnsi="Times New Roman" w:cs="Times New Roman"/>
          <w:sz w:val="24"/>
          <w:szCs w:val="24"/>
        </w:rPr>
        <w:t>u</w:t>
      </w:r>
      <w:r w:rsidR="001E658C" w:rsidRPr="009A7784">
        <w:rPr>
          <w:rFonts w:ascii="Times New Roman" w:hAnsi="Times New Roman" w:cs="Times New Roman"/>
          <w:sz w:val="24"/>
          <w:szCs w:val="24"/>
        </w:rPr>
        <w:t>. Jeigu ši informacija teikiama el. paštu, ji turės būti pasirašyta Paslaugos teikėjo elektroniniu parašu.</w:t>
      </w:r>
    </w:p>
    <w:p w14:paraId="441C16A8" w14:textId="3A2109DB" w:rsidR="00CB7F5E" w:rsidRPr="009A7784" w:rsidRDefault="00044176" w:rsidP="00044176">
      <w:pPr>
        <w:spacing w:after="0" w:line="240" w:lineRule="auto"/>
        <w:ind w:firstLine="567"/>
        <w:rPr>
          <w:rFonts w:ascii="Times New Roman" w:hAnsi="Times New Roman" w:cs="Times New Roman"/>
          <w:b/>
          <w:bCs/>
          <w:sz w:val="24"/>
          <w:szCs w:val="24"/>
        </w:rPr>
      </w:pPr>
      <w:r w:rsidRPr="00044176">
        <w:rPr>
          <w:rFonts w:ascii="Times New Roman" w:hAnsi="Times New Roman" w:cs="Times New Roman"/>
          <w:sz w:val="24"/>
          <w:szCs w:val="24"/>
        </w:rPr>
        <w:t>8.2.1.</w:t>
      </w:r>
      <w:r>
        <w:rPr>
          <w:rFonts w:ascii="Times New Roman" w:hAnsi="Times New Roman" w:cs="Times New Roman"/>
          <w:b/>
          <w:bCs/>
          <w:sz w:val="24"/>
          <w:szCs w:val="24"/>
        </w:rPr>
        <w:t xml:space="preserve"> </w:t>
      </w:r>
      <w:r w:rsidRPr="00044176">
        <w:rPr>
          <w:rFonts w:ascii="Times New Roman" w:hAnsi="Times New Roman" w:cs="Times New Roman"/>
          <w:sz w:val="24"/>
          <w:szCs w:val="24"/>
        </w:rPr>
        <w:t>Naudojimosi paslauga registravimo informacija</w:t>
      </w:r>
      <w:r>
        <w:rPr>
          <w:rFonts w:ascii="Times New Roman" w:hAnsi="Times New Roman" w:cs="Times New Roman"/>
          <w:sz w:val="24"/>
          <w:szCs w:val="24"/>
        </w:rPr>
        <w:t>:</w:t>
      </w:r>
    </w:p>
    <w:p w14:paraId="56307B0D" w14:textId="77777777" w:rsidR="00A75762" w:rsidRPr="009A7784" w:rsidRDefault="00A75762" w:rsidP="007B11AD">
      <w:pPr>
        <w:spacing w:after="0" w:line="240" w:lineRule="auto"/>
        <w:jc w:val="both"/>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1238"/>
        <w:gridCol w:w="3694"/>
        <w:gridCol w:w="2281"/>
        <w:gridCol w:w="2423"/>
      </w:tblGrid>
      <w:tr w:rsidR="00CB7F5E" w:rsidRPr="009A7784" w14:paraId="5B118044" w14:textId="77777777" w:rsidTr="00044176">
        <w:tc>
          <w:tcPr>
            <w:tcW w:w="1238" w:type="dxa"/>
          </w:tcPr>
          <w:p w14:paraId="450AF836" w14:textId="3E4A1B6C" w:rsidR="00CB7F5E" w:rsidRPr="009A7784" w:rsidRDefault="00CB7F5E" w:rsidP="007B11AD">
            <w:pPr>
              <w:jc w:val="both"/>
              <w:rPr>
                <w:sz w:val="24"/>
                <w:szCs w:val="24"/>
              </w:rPr>
            </w:pPr>
            <w:r w:rsidRPr="009A7784">
              <w:rPr>
                <w:sz w:val="24"/>
                <w:szCs w:val="24"/>
              </w:rPr>
              <w:t>Eil. Nr.</w:t>
            </w:r>
          </w:p>
        </w:tc>
        <w:tc>
          <w:tcPr>
            <w:tcW w:w="3694" w:type="dxa"/>
          </w:tcPr>
          <w:p w14:paraId="50E10E67" w14:textId="7ED0A14B" w:rsidR="00CB7F5E" w:rsidRPr="009A7784" w:rsidRDefault="00CB7F5E" w:rsidP="007B11AD">
            <w:pPr>
              <w:jc w:val="both"/>
              <w:rPr>
                <w:sz w:val="24"/>
                <w:szCs w:val="24"/>
              </w:rPr>
            </w:pPr>
            <w:r w:rsidRPr="009A7784">
              <w:rPr>
                <w:sz w:val="24"/>
                <w:szCs w:val="24"/>
              </w:rPr>
              <w:t>Vaiko vardas, pavardė</w:t>
            </w:r>
          </w:p>
        </w:tc>
        <w:tc>
          <w:tcPr>
            <w:tcW w:w="2281" w:type="dxa"/>
          </w:tcPr>
          <w:p w14:paraId="64F256A3" w14:textId="21B5742E" w:rsidR="00CB7F5E" w:rsidRPr="009A7784" w:rsidRDefault="00CB7F5E" w:rsidP="007B11AD">
            <w:pPr>
              <w:jc w:val="both"/>
              <w:rPr>
                <w:sz w:val="24"/>
                <w:szCs w:val="24"/>
              </w:rPr>
            </w:pPr>
            <w:r w:rsidRPr="009A7784">
              <w:rPr>
                <w:sz w:val="24"/>
                <w:szCs w:val="24"/>
              </w:rPr>
              <w:t xml:space="preserve">Paslaugos teikimo </w:t>
            </w:r>
            <w:r w:rsidR="00044176">
              <w:rPr>
                <w:sz w:val="24"/>
                <w:szCs w:val="24"/>
              </w:rPr>
              <w:t xml:space="preserve">trukmė, </w:t>
            </w:r>
            <w:r w:rsidRPr="009A7784">
              <w:rPr>
                <w:sz w:val="24"/>
                <w:szCs w:val="24"/>
              </w:rPr>
              <w:t>data</w:t>
            </w:r>
          </w:p>
        </w:tc>
        <w:tc>
          <w:tcPr>
            <w:tcW w:w="2423" w:type="dxa"/>
          </w:tcPr>
          <w:p w14:paraId="3FF2A785" w14:textId="38DDAB99" w:rsidR="00CB7F5E" w:rsidRPr="009A7784" w:rsidRDefault="00CB7F5E" w:rsidP="007B11AD">
            <w:pPr>
              <w:jc w:val="both"/>
              <w:rPr>
                <w:sz w:val="24"/>
                <w:szCs w:val="24"/>
              </w:rPr>
            </w:pPr>
            <w:r w:rsidRPr="009A7784">
              <w:rPr>
                <w:sz w:val="24"/>
                <w:szCs w:val="24"/>
              </w:rPr>
              <w:t>Įstatyminio atstovo parašas</w:t>
            </w:r>
          </w:p>
        </w:tc>
      </w:tr>
      <w:tr w:rsidR="00CB7F5E" w:rsidRPr="009A7784" w14:paraId="4F686281" w14:textId="77777777" w:rsidTr="00044176">
        <w:tc>
          <w:tcPr>
            <w:tcW w:w="1238" w:type="dxa"/>
          </w:tcPr>
          <w:p w14:paraId="15CDE3F3" w14:textId="77777777" w:rsidR="00CB7F5E" w:rsidRPr="009A7784" w:rsidRDefault="00CB7F5E" w:rsidP="007B11AD">
            <w:pPr>
              <w:jc w:val="both"/>
              <w:rPr>
                <w:sz w:val="24"/>
                <w:szCs w:val="24"/>
              </w:rPr>
            </w:pPr>
          </w:p>
        </w:tc>
        <w:tc>
          <w:tcPr>
            <w:tcW w:w="3694" w:type="dxa"/>
          </w:tcPr>
          <w:p w14:paraId="16AEA338" w14:textId="77777777" w:rsidR="00CB7F5E" w:rsidRPr="009A7784" w:rsidRDefault="00CB7F5E" w:rsidP="007B11AD">
            <w:pPr>
              <w:jc w:val="both"/>
              <w:rPr>
                <w:sz w:val="24"/>
                <w:szCs w:val="24"/>
              </w:rPr>
            </w:pPr>
          </w:p>
        </w:tc>
        <w:tc>
          <w:tcPr>
            <w:tcW w:w="2281" w:type="dxa"/>
          </w:tcPr>
          <w:p w14:paraId="44B848D3" w14:textId="77777777" w:rsidR="00CB7F5E" w:rsidRPr="009A7784" w:rsidRDefault="00CB7F5E" w:rsidP="007B11AD">
            <w:pPr>
              <w:jc w:val="both"/>
              <w:rPr>
                <w:sz w:val="24"/>
                <w:szCs w:val="24"/>
              </w:rPr>
            </w:pPr>
          </w:p>
        </w:tc>
        <w:tc>
          <w:tcPr>
            <w:tcW w:w="2423" w:type="dxa"/>
          </w:tcPr>
          <w:p w14:paraId="6CCEAA4E" w14:textId="77777777" w:rsidR="00CB7F5E" w:rsidRPr="009A7784" w:rsidRDefault="00CB7F5E" w:rsidP="007B11AD">
            <w:pPr>
              <w:jc w:val="both"/>
              <w:rPr>
                <w:sz w:val="24"/>
                <w:szCs w:val="24"/>
              </w:rPr>
            </w:pPr>
          </w:p>
        </w:tc>
      </w:tr>
      <w:tr w:rsidR="00CB7F5E" w:rsidRPr="009A7784" w14:paraId="15C0E437" w14:textId="77777777" w:rsidTr="00044176">
        <w:tc>
          <w:tcPr>
            <w:tcW w:w="1238" w:type="dxa"/>
          </w:tcPr>
          <w:p w14:paraId="7A1C4026" w14:textId="77777777" w:rsidR="00CB7F5E" w:rsidRPr="009A7784" w:rsidRDefault="00CB7F5E" w:rsidP="007B11AD">
            <w:pPr>
              <w:jc w:val="both"/>
              <w:rPr>
                <w:sz w:val="24"/>
                <w:szCs w:val="24"/>
              </w:rPr>
            </w:pPr>
          </w:p>
        </w:tc>
        <w:tc>
          <w:tcPr>
            <w:tcW w:w="3694" w:type="dxa"/>
          </w:tcPr>
          <w:p w14:paraId="28D5F9A7" w14:textId="77777777" w:rsidR="00CB7F5E" w:rsidRPr="009A7784" w:rsidRDefault="00CB7F5E" w:rsidP="007B11AD">
            <w:pPr>
              <w:jc w:val="both"/>
              <w:rPr>
                <w:sz w:val="24"/>
                <w:szCs w:val="24"/>
              </w:rPr>
            </w:pPr>
          </w:p>
        </w:tc>
        <w:tc>
          <w:tcPr>
            <w:tcW w:w="2281" w:type="dxa"/>
          </w:tcPr>
          <w:p w14:paraId="33D73B48" w14:textId="77777777" w:rsidR="00CB7F5E" w:rsidRPr="009A7784" w:rsidRDefault="00CB7F5E" w:rsidP="007B11AD">
            <w:pPr>
              <w:jc w:val="both"/>
              <w:rPr>
                <w:sz w:val="24"/>
                <w:szCs w:val="24"/>
              </w:rPr>
            </w:pPr>
          </w:p>
        </w:tc>
        <w:tc>
          <w:tcPr>
            <w:tcW w:w="2423" w:type="dxa"/>
          </w:tcPr>
          <w:p w14:paraId="630A1B29" w14:textId="77777777" w:rsidR="00CB7F5E" w:rsidRPr="009A7784" w:rsidRDefault="00CB7F5E" w:rsidP="007B11AD">
            <w:pPr>
              <w:jc w:val="both"/>
              <w:rPr>
                <w:sz w:val="24"/>
                <w:szCs w:val="24"/>
              </w:rPr>
            </w:pPr>
          </w:p>
        </w:tc>
      </w:tr>
    </w:tbl>
    <w:p w14:paraId="5B6C70F6" w14:textId="77777777" w:rsidR="00044176" w:rsidRDefault="00044176" w:rsidP="00044176">
      <w:pPr>
        <w:spacing w:after="0" w:line="240" w:lineRule="auto"/>
        <w:ind w:firstLine="567"/>
        <w:jc w:val="both"/>
        <w:rPr>
          <w:rFonts w:ascii="Times New Roman" w:hAnsi="Times New Roman" w:cs="Times New Roman"/>
          <w:sz w:val="24"/>
          <w:szCs w:val="24"/>
        </w:rPr>
      </w:pPr>
      <w:r w:rsidRPr="009A7784">
        <w:rPr>
          <w:rFonts w:ascii="Times New Roman" w:hAnsi="Times New Roman" w:cs="Times New Roman"/>
          <w:sz w:val="24"/>
          <w:szCs w:val="24"/>
        </w:rPr>
        <w:t>8.3. Paslaugos teikėjas iš paslaugos gavėjo negalės reikalauti jokio papildomo mokesčio, paslaugos gavėjui ši paslauga teikiama nemokamai.</w:t>
      </w:r>
    </w:p>
    <w:p w14:paraId="6B354E56" w14:textId="5B54B2E6" w:rsidR="00966EC9" w:rsidRPr="00E653D1" w:rsidRDefault="00E653D1" w:rsidP="00E653D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8.4. </w:t>
      </w:r>
      <w:r w:rsidR="00570E0A">
        <w:rPr>
          <w:rFonts w:ascii="Times New Roman" w:hAnsi="Times New Roman" w:cs="Times New Roman"/>
          <w:sz w:val="24"/>
          <w:szCs w:val="24"/>
        </w:rPr>
        <w:t xml:space="preserve">Užsibaigus Šiaulių rajono savivaldybės mero potvarkyje nustatytam paslaugos teikimo terminui, </w:t>
      </w:r>
      <w:r>
        <w:rPr>
          <w:rFonts w:ascii="Times New Roman" w:hAnsi="Times New Roman" w:cs="Times New Roman"/>
          <w:sz w:val="24"/>
          <w:szCs w:val="24"/>
        </w:rPr>
        <w:t>Paslaugos teikėjas, koordinuojančios institucijos paskirtam atvejo vadybininkui pateikia tokios formos Paslaugą teikusio asmens ataskaitą:</w:t>
      </w:r>
    </w:p>
    <w:p w14:paraId="0CB798E1" w14:textId="45F40053" w:rsidR="00885C18" w:rsidRPr="00EC3880" w:rsidRDefault="00E653D1" w:rsidP="00E653D1">
      <w:pPr>
        <w:ind w:firstLine="567"/>
        <w:rPr>
          <w:rFonts w:ascii="Times New Roman" w:hAnsi="Times New Roman" w:cs="Times New Roman"/>
          <w:sz w:val="24"/>
          <w:szCs w:val="24"/>
        </w:rPr>
      </w:pPr>
      <w:r w:rsidRPr="00E653D1">
        <w:rPr>
          <w:rFonts w:ascii="Times New Roman" w:hAnsi="Times New Roman" w:cs="Times New Roman"/>
          <w:sz w:val="24"/>
          <w:szCs w:val="24"/>
        </w:rPr>
        <w:t>8.4.1.</w:t>
      </w:r>
      <w:r>
        <w:rPr>
          <w:rFonts w:ascii="Times New Roman" w:hAnsi="Times New Roman" w:cs="Times New Roman"/>
          <w:b/>
          <w:bCs/>
          <w:sz w:val="24"/>
          <w:szCs w:val="24"/>
        </w:rPr>
        <w:t xml:space="preserve"> </w:t>
      </w:r>
      <w:r w:rsidR="009A7784" w:rsidRPr="00EC3880">
        <w:rPr>
          <w:rFonts w:ascii="Times New Roman" w:hAnsi="Times New Roman" w:cs="Times New Roman"/>
          <w:sz w:val="24"/>
          <w:szCs w:val="24"/>
        </w:rPr>
        <w:t>P</w:t>
      </w:r>
      <w:r w:rsidR="00306553" w:rsidRPr="00EC3880">
        <w:rPr>
          <w:rFonts w:ascii="Times New Roman" w:hAnsi="Times New Roman" w:cs="Times New Roman"/>
          <w:sz w:val="24"/>
          <w:szCs w:val="24"/>
        </w:rPr>
        <w:t>aslaugą teikusio asmens ataskaita</w:t>
      </w:r>
      <w:r w:rsidR="00306553">
        <w:rPr>
          <w:rFonts w:ascii="Times New Roman" w:hAnsi="Times New Roman" w:cs="Times New Roman"/>
          <w:sz w:val="24"/>
          <w:szCs w:val="24"/>
        </w:rPr>
        <w:t>:</w:t>
      </w:r>
    </w:p>
    <w:tbl>
      <w:tblPr>
        <w:tblStyle w:val="Lentelstinklelis"/>
        <w:tblW w:w="0" w:type="auto"/>
        <w:tblLook w:val="04A0" w:firstRow="1" w:lastRow="0" w:firstColumn="1" w:lastColumn="0" w:noHBand="0" w:noVBand="1"/>
      </w:tblPr>
      <w:tblGrid>
        <w:gridCol w:w="2405"/>
        <w:gridCol w:w="3615"/>
        <w:gridCol w:w="3616"/>
      </w:tblGrid>
      <w:tr w:rsidR="00EA56D9" w14:paraId="65947178" w14:textId="77777777" w:rsidTr="001D5DF9">
        <w:trPr>
          <w:trHeight w:val="374"/>
        </w:trPr>
        <w:tc>
          <w:tcPr>
            <w:tcW w:w="9636" w:type="dxa"/>
            <w:gridSpan w:val="3"/>
            <w:shd w:val="clear" w:color="auto" w:fill="F2F2F2" w:themeFill="background1" w:themeFillShade="F2"/>
          </w:tcPr>
          <w:p w14:paraId="77FDFB09" w14:textId="01362BE7" w:rsidR="00EA56D9" w:rsidRPr="00EC3880" w:rsidRDefault="00EA56D9" w:rsidP="00EC3880">
            <w:pPr>
              <w:pStyle w:val="Sraopastraipa"/>
              <w:numPr>
                <w:ilvl w:val="0"/>
                <w:numId w:val="26"/>
              </w:numPr>
              <w:rPr>
                <w:b/>
                <w:bCs/>
                <w:sz w:val="24"/>
                <w:szCs w:val="24"/>
              </w:rPr>
            </w:pPr>
            <w:r w:rsidRPr="00EC3880">
              <w:rPr>
                <w:b/>
                <w:bCs/>
                <w:sz w:val="24"/>
                <w:szCs w:val="24"/>
              </w:rPr>
              <w:t>Informacija apie gavėją, teikėjus ir paslaugą</w:t>
            </w:r>
          </w:p>
        </w:tc>
      </w:tr>
      <w:tr w:rsidR="00885C18" w14:paraId="64FB11F9" w14:textId="77777777" w:rsidTr="002221D4">
        <w:trPr>
          <w:trHeight w:val="374"/>
        </w:trPr>
        <w:tc>
          <w:tcPr>
            <w:tcW w:w="6020" w:type="dxa"/>
            <w:gridSpan w:val="2"/>
          </w:tcPr>
          <w:p w14:paraId="5BA3EC28" w14:textId="2A4B8035" w:rsidR="00885C18" w:rsidRDefault="00885C18" w:rsidP="00885C18">
            <w:pPr>
              <w:jc w:val="center"/>
              <w:rPr>
                <w:b/>
                <w:bCs/>
                <w:sz w:val="24"/>
                <w:szCs w:val="24"/>
              </w:rPr>
            </w:pPr>
            <w:r>
              <w:rPr>
                <w:b/>
                <w:bCs/>
                <w:sz w:val="24"/>
                <w:szCs w:val="24"/>
              </w:rPr>
              <w:t>Vaiko vardas, pavardė</w:t>
            </w:r>
          </w:p>
        </w:tc>
        <w:tc>
          <w:tcPr>
            <w:tcW w:w="3616" w:type="dxa"/>
          </w:tcPr>
          <w:p w14:paraId="7B2F69CF" w14:textId="277A723F" w:rsidR="00885C18" w:rsidRDefault="00885C18" w:rsidP="00885C18">
            <w:pPr>
              <w:jc w:val="center"/>
              <w:rPr>
                <w:b/>
                <w:bCs/>
                <w:sz w:val="24"/>
                <w:szCs w:val="24"/>
              </w:rPr>
            </w:pPr>
            <w:r>
              <w:rPr>
                <w:b/>
                <w:bCs/>
                <w:sz w:val="24"/>
                <w:szCs w:val="24"/>
              </w:rPr>
              <w:t>Gimimo data</w:t>
            </w:r>
          </w:p>
        </w:tc>
      </w:tr>
      <w:tr w:rsidR="00885C18" w14:paraId="63AE8931" w14:textId="77777777" w:rsidTr="002221D4">
        <w:trPr>
          <w:trHeight w:val="373"/>
        </w:trPr>
        <w:tc>
          <w:tcPr>
            <w:tcW w:w="6020" w:type="dxa"/>
            <w:gridSpan w:val="2"/>
          </w:tcPr>
          <w:p w14:paraId="6C9C077D" w14:textId="77777777" w:rsidR="00885C18" w:rsidRDefault="00885C18" w:rsidP="009A7784">
            <w:pPr>
              <w:rPr>
                <w:b/>
                <w:bCs/>
                <w:sz w:val="24"/>
                <w:szCs w:val="24"/>
              </w:rPr>
            </w:pPr>
          </w:p>
        </w:tc>
        <w:tc>
          <w:tcPr>
            <w:tcW w:w="3616" w:type="dxa"/>
          </w:tcPr>
          <w:p w14:paraId="3E0F153D" w14:textId="445ADB4E" w:rsidR="00885C18" w:rsidRDefault="00885C18" w:rsidP="009A7784">
            <w:pPr>
              <w:rPr>
                <w:b/>
                <w:bCs/>
                <w:sz w:val="24"/>
                <w:szCs w:val="24"/>
              </w:rPr>
            </w:pPr>
          </w:p>
        </w:tc>
      </w:tr>
      <w:tr w:rsidR="009A7784" w14:paraId="26DBBD98" w14:textId="77777777" w:rsidTr="009A7784">
        <w:tc>
          <w:tcPr>
            <w:tcW w:w="2405" w:type="dxa"/>
          </w:tcPr>
          <w:p w14:paraId="6C00A861" w14:textId="36BD49D7" w:rsidR="009A7784" w:rsidRPr="00EA56D9" w:rsidRDefault="009A7784" w:rsidP="009A7784">
            <w:pPr>
              <w:rPr>
                <w:sz w:val="22"/>
                <w:szCs w:val="22"/>
              </w:rPr>
            </w:pPr>
            <w:r w:rsidRPr="00EA56D9">
              <w:rPr>
                <w:sz w:val="22"/>
                <w:szCs w:val="22"/>
              </w:rPr>
              <w:t>Vaiko įstatyminis atstovas</w:t>
            </w:r>
          </w:p>
        </w:tc>
        <w:tc>
          <w:tcPr>
            <w:tcW w:w="7231" w:type="dxa"/>
            <w:gridSpan w:val="2"/>
          </w:tcPr>
          <w:p w14:paraId="704875CA" w14:textId="77777777" w:rsidR="009A7784" w:rsidRDefault="009A7784" w:rsidP="009A7784">
            <w:pPr>
              <w:rPr>
                <w:b/>
                <w:bCs/>
                <w:sz w:val="24"/>
                <w:szCs w:val="24"/>
              </w:rPr>
            </w:pPr>
          </w:p>
        </w:tc>
      </w:tr>
      <w:tr w:rsidR="009A7784" w14:paraId="634E7BEE" w14:textId="77777777" w:rsidTr="009A7784">
        <w:tc>
          <w:tcPr>
            <w:tcW w:w="2405" w:type="dxa"/>
          </w:tcPr>
          <w:p w14:paraId="63C01E16" w14:textId="2D824D0B" w:rsidR="009A7784" w:rsidRPr="00EA56D9" w:rsidRDefault="009A7784" w:rsidP="009A7784">
            <w:pPr>
              <w:rPr>
                <w:sz w:val="22"/>
                <w:szCs w:val="22"/>
              </w:rPr>
            </w:pPr>
            <w:r w:rsidRPr="00EA56D9">
              <w:rPr>
                <w:sz w:val="22"/>
                <w:szCs w:val="22"/>
              </w:rPr>
              <w:t>Savivaldybės mero potvarkio data ir numeris</w:t>
            </w:r>
          </w:p>
        </w:tc>
        <w:tc>
          <w:tcPr>
            <w:tcW w:w="7231" w:type="dxa"/>
            <w:gridSpan w:val="2"/>
          </w:tcPr>
          <w:p w14:paraId="5C4F2515" w14:textId="77777777" w:rsidR="009A7784" w:rsidRDefault="009A7784" w:rsidP="009A7784">
            <w:pPr>
              <w:rPr>
                <w:b/>
                <w:bCs/>
                <w:sz w:val="24"/>
                <w:szCs w:val="24"/>
              </w:rPr>
            </w:pPr>
          </w:p>
        </w:tc>
      </w:tr>
      <w:tr w:rsidR="009A7784" w14:paraId="164030C9" w14:textId="77777777" w:rsidTr="009A7784">
        <w:trPr>
          <w:trHeight w:val="418"/>
        </w:trPr>
        <w:tc>
          <w:tcPr>
            <w:tcW w:w="2405" w:type="dxa"/>
            <w:vMerge w:val="restart"/>
          </w:tcPr>
          <w:p w14:paraId="5A171CF7" w14:textId="4FF1197B" w:rsidR="009A7784" w:rsidRPr="00EA56D9" w:rsidRDefault="009A7784" w:rsidP="009A7784">
            <w:pPr>
              <w:rPr>
                <w:sz w:val="22"/>
                <w:szCs w:val="22"/>
              </w:rPr>
            </w:pPr>
            <w:r w:rsidRPr="00EA56D9">
              <w:rPr>
                <w:sz w:val="22"/>
                <w:szCs w:val="22"/>
              </w:rPr>
              <w:t xml:space="preserve">Paslaugą teikusio   asmens </w:t>
            </w:r>
            <w:r w:rsidR="00EA56D9" w:rsidRPr="00EA56D9">
              <w:rPr>
                <w:sz w:val="22"/>
                <w:szCs w:val="22"/>
              </w:rPr>
              <w:t xml:space="preserve">vardas, pavardė, </w:t>
            </w:r>
            <w:r w:rsidRPr="00EA56D9">
              <w:rPr>
                <w:sz w:val="22"/>
                <w:szCs w:val="22"/>
              </w:rPr>
              <w:t>kontaktai</w:t>
            </w:r>
          </w:p>
        </w:tc>
        <w:tc>
          <w:tcPr>
            <w:tcW w:w="7231" w:type="dxa"/>
            <w:gridSpan w:val="2"/>
          </w:tcPr>
          <w:p w14:paraId="43BF201F" w14:textId="77777777" w:rsidR="009A7784" w:rsidRDefault="009A7784" w:rsidP="009A7784">
            <w:pPr>
              <w:rPr>
                <w:b/>
                <w:bCs/>
                <w:sz w:val="24"/>
                <w:szCs w:val="24"/>
              </w:rPr>
            </w:pPr>
          </w:p>
        </w:tc>
      </w:tr>
      <w:tr w:rsidR="009A7784" w14:paraId="6F39A640" w14:textId="77777777" w:rsidTr="009A7784">
        <w:trPr>
          <w:trHeight w:val="416"/>
        </w:trPr>
        <w:tc>
          <w:tcPr>
            <w:tcW w:w="2405" w:type="dxa"/>
            <w:vMerge/>
          </w:tcPr>
          <w:p w14:paraId="7E414FEB" w14:textId="77777777" w:rsidR="009A7784" w:rsidRPr="00EA56D9" w:rsidRDefault="009A7784" w:rsidP="009A7784">
            <w:pPr>
              <w:rPr>
                <w:b/>
                <w:bCs/>
                <w:sz w:val="22"/>
                <w:szCs w:val="22"/>
              </w:rPr>
            </w:pPr>
          </w:p>
        </w:tc>
        <w:tc>
          <w:tcPr>
            <w:tcW w:w="7231" w:type="dxa"/>
            <w:gridSpan w:val="2"/>
          </w:tcPr>
          <w:p w14:paraId="2AA3F6A3" w14:textId="77777777" w:rsidR="009A7784" w:rsidRDefault="009A7784" w:rsidP="009A7784">
            <w:pPr>
              <w:rPr>
                <w:b/>
                <w:bCs/>
                <w:sz w:val="24"/>
                <w:szCs w:val="24"/>
              </w:rPr>
            </w:pPr>
          </w:p>
        </w:tc>
      </w:tr>
      <w:tr w:rsidR="00885C18" w14:paraId="191D2F8E" w14:textId="77777777" w:rsidTr="009A7784">
        <w:trPr>
          <w:trHeight w:val="416"/>
        </w:trPr>
        <w:tc>
          <w:tcPr>
            <w:tcW w:w="2405" w:type="dxa"/>
          </w:tcPr>
          <w:p w14:paraId="5EEB986A" w14:textId="0CB53D2A" w:rsidR="00885C18" w:rsidRPr="00EA56D9" w:rsidRDefault="00885C18" w:rsidP="009A7784">
            <w:pPr>
              <w:rPr>
                <w:sz w:val="22"/>
                <w:szCs w:val="22"/>
              </w:rPr>
            </w:pPr>
            <w:r w:rsidRPr="00EA56D9">
              <w:rPr>
                <w:sz w:val="22"/>
                <w:szCs w:val="22"/>
              </w:rPr>
              <w:t>Paslaugos pavadinimas</w:t>
            </w:r>
          </w:p>
        </w:tc>
        <w:tc>
          <w:tcPr>
            <w:tcW w:w="7231" w:type="dxa"/>
            <w:gridSpan w:val="2"/>
          </w:tcPr>
          <w:p w14:paraId="0F4304D6" w14:textId="77777777" w:rsidR="00885C18" w:rsidRDefault="00885C18" w:rsidP="009A7784">
            <w:pPr>
              <w:rPr>
                <w:b/>
                <w:bCs/>
                <w:sz w:val="24"/>
                <w:szCs w:val="24"/>
              </w:rPr>
            </w:pPr>
          </w:p>
        </w:tc>
      </w:tr>
      <w:tr w:rsidR="00885C18" w14:paraId="11F0ACA1" w14:textId="77777777" w:rsidTr="001D5DF9">
        <w:trPr>
          <w:trHeight w:val="416"/>
        </w:trPr>
        <w:tc>
          <w:tcPr>
            <w:tcW w:w="9636" w:type="dxa"/>
            <w:gridSpan w:val="3"/>
            <w:shd w:val="clear" w:color="auto" w:fill="F2F2F2" w:themeFill="background1" w:themeFillShade="F2"/>
          </w:tcPr>
          <w:p w14:paraId="6DDEA86F" w14:textId="2F290262" w:rsidR="00885C18" w:rsidRDefault="00EC3880" w:rsidP="001D5DF9">
            <w:pPr>
              <w:ind w:firstLine="458"/>
              <w:jc w:val="center"/>
              <w:rPr>
                <w:b/>
                <w:bCs/>
                <w:sz w:val="24"/>
                <w:szCs w:val="24"/>
              </w:rPr>
            </w:pPr>
            <w:r>
              <w:rPr>
                <w:b/>
                <w:bCs/>
                <w:sz w:val="24"/>
                <w:szCs w:val="24"/>
              </w:rPr>
              <w:t>II</w:t>
            </w:r>
            <w:r w:rsidR="00885C18" w:rsidRPr="009A7784">
              <w:rPr>
                <w:b/>
                <w:bCs/>
                <w:sz w:val="24"/>
                <w:szCs w:val="24"/>
              </w:rPr>
              <w:t>. P</w:t>
            </w:r>
            <w:r w:rsidR="00885C18">
              <w:rPr>
                <w:b/>
                <w:bCs/>
                <w:sz w:val="24"/>
                <w:szCs w:val="24"/>
              </w:rPr>
              <w:t>aslaugos teikimas</w:t>
            </w:r>
          </w:p>
        </w:tc>
      </w:tr>
      <w:tr w:rsidR="00885C18" w14:paraId="56F720BC" w14:textId="77777777" w:rsidTr="009A7784">
        <w:trPr>
          <w:trHeight w:val="416"/>
        </w:trPr>
        <w:tc>
          <w:tcPr>
            <w:tcW w:w="2405" w:type="dxa"/>
          </w:tcPr>
          <w:p w14:paraId="4844FBFD" w14:textId="77777777" w:rsidR="00885C18" w:rsidRPr="00EA56D9" w:rsidRDefault="00885C18" w:rsidP="009A7784">
            <w:pPr>
              <w:rPr>
                <w:sz w:val="22"/>
                <w:szCs w:val="22"/>
              </w:rPr>
            </w:pPr>
            <w:r w:rsidRPr="00EA56D9">
              <w:rPr>
                <w:sz w:val="22"/>
                <w:szCs w:val="22"/>
              </w:rPr>
              <w:t>Veiklos pobūdžio fiksavimas</w:t>
            </w:r>
          </w:p>
          <w:p w14:paraId="60FE37CE" w14:textId="299CB022" w:rsidR="00885C18" w:rsidRPr="00EA56D9" w:rsidRDefault="00885C18" w:rsidP="009A7784">
            <w:pPr>
              <w:rPr>
                <w:sz w:val="22"/>
                <w:szCs w:val="22"/>
              </w:rPr>
            </w:pPr>
            <w:r w:rsidRPr="00EA56D9">
              <w:rPr>
                <w:sz w:val="22"/>
                <w:szCs w:val="22"/>
              </w:rPr>
              <w:t>(nurodyti teikimo datas, metodus, grupinis ar individualus darbas</w:t>
            </w:r>
            <w:r w:rsidR="00EA56D9" w:rsidRPr="00EA56D9">
              <w:rPr>
                <w:sz w:val="22"/>
                <w:szCs w:val="22"/>
              </w:rPr>
              <w:t xml:space="preserve"> ir kt.)</w:t>
            </w:r>
          </w:p>
        </w:tc>
        <w:tc>
          <w:tcPr>
            <w:tcW w:w="7231" w:type="dxa"/>
            <w:gridSpan w:val="2"/>
          </w:tcPr>
          <w:p w14:paraId="13AFB673" w14:textId="77777777" w:rsidR="00885C18" w:rsidRDefault="00885C18" w:rsidP="009A7784">
            <w:pPr>
              <w:rPr>
                <w:b/>
                <w:bCs/>
                <w:sz w:val="24"/>
                <w:szCs w:val="24"/>
              </w:rPr>
            </w:pPr>
          </w:p>
        </w:tc>
      </w:tr>
      <w:tr w:rsidR="00885C18" w14:paraId="413F07F8" w14:textId="77777777" w:rsidTr="009A7784">
        <w:trPr>
          <w:trHeight w:val="416"/>
        </w:trPr>
        <w:tc>
          <w:tcPr>
            <w:tcW w:w="2405" w:type="dxa"/>
          </w:tcPr>
          <w:p w14:paraId="2584A2D0" w14:textId="12BBCAC0" w:rsidR="00885C18" w:rsidRPr="00EA56D9" w:rsidRDefault="00885C18" w:rsidP="009A7784">
            <w:pPr>
              <w:rPr>
                <w:sz w:val="22"/>
                <w:szCs w:val="22"/>
              </w:rPr>
            </w:pPr>
            <w:r w:rsidRPr="00EA56D9">
              <w:rPr>
                <w:sz w:val="22"/>
                <w:szCs w:val="22"/>
              </w:rPr>
              <w:t>Vaiko elgesio pokyčiai (įvertinti)</w:t>
            </w:r>
          </w:p>
        </w:tc>
        <w:tc>
          <w:tcPr>
            <w:tcW w:w="7231" w:type="dxa"/>
            <w:gridSpan w:val="2"/>
          </w:tcPr>
          <w:p w14:paraId="6C66DD27" w14:textId="77777777" w:rsidR="00885C18" w:rsidRDefault="00885C18" w:rsidP="009A7784">
            <w:pPr>
              <w:rPr>
                <w:b/>
                <w:bCs/>
                <w:sz w:val="24"/>
                <w:szCs w:val="24"/>
              </w:rPr>
            </w:pPr>
          </w:p>
        </w:tc>
      </w:tr>
      <w:tr w:rsidR="00885C18" w14:paraId="0F7704AC" w14:textId="77777777" w:rsidTr="009A7784">
        <w:trPr>
          <w:trHeight w:val="416"/>
        </w:trPr>
        <w:tc>
          <w:tcPr>
            <w:tcW w:w="2405" w:type="dxa"/>
          </w:tcPr>
          <w:p w14:paraId="05B9E5B9" w14:textId="1A0AA6CC" w:rsidR="00885C18" w:rsidRPr="00EA56D9" w:rsidRDefault="00885C18" w:rsidP="009A7784">
            <w:pPr>
              <w:rPr>
                <w:sz w:val="22"/>
                <w:szCs w:val="22"/>
              </w:rPr>
            </w:pPr>
            <w:r w:rsidRPr="00EA56D9">
              <w:rPr>
                <w:sz w:val="22"/>
                <w:szCs w:val="22"/>
              </w:rPr>
              <w:t xml:space="preserve">Vaiko atstovų pagal įstatymą dalyvavimas, jiems teiktų </w:t>
            </w:r>
            <w:r w:rsidRPr="00EA56D9">
              <w:rPr>
                <w:sz w:val="22"/>
                <w:szCs w:val="22"/>
              </w:rPr>
              <w:lastRenderedPageBreak/>
              <w:t>rekomendacijų vykdymas</w:t>
            </w:r>
          </w:p>
        </w:tc>
        <w:tc>
          <w:tcPr>
            <w:tcW w:w="7231" w:type="dxa"/>
            <w:gridSpan w:val="2"/>
          </w:tcPr>
          <w:p w14:paraId="47AE942B" w14:textId="77777777" w:rsidR="00885C18" w:rsidRDefault="00885C18" w:rsidP="009A7784">
            <w:pPr>
              <w:rPr>
                <w:b/>
                <w:bCs/>
                <w:sz w:val="24"/>
                <w:szCs w:val="24"/>
              </w:rPr>
            </w:pPr>
          </w:p>
        </w:tc>
      </w:tr>
      <w:tr w:rsidR="00885C18" w14:paraId="18FEB11D" w14:textId="77777777" w:rsidTr="009A7784">
        <w:trPr>
          <w:trHeight w:val="416"/>
        </w:trPr>
        <w:tc>
          <w:tcPr>
            <w:tcW w:w="2405" w:type="dxa"/>
          </w:tcPr>
          <w:p w14:paraId="703ED724" w14:textId="1520FB07" w:rsidR="00885C18" w:rsidRPr="00EA56D9" w:rsidRDefault="00885C18" w:rsidP="009A7784">
            <w:pPr>
              <w:rPr>
                <w:sz w:val="22"/>
                <w:szCs w:val="22"/>
              </w:rPr>
            </w:pPr>
            <w:r w:rsidRPr="00EA56D9">
              <w:rPr>
                <w:sz w:val="22"/>
                <w:szCs w:val="22"/>
              </w:rPr>
              <w:t>Vaiko nuomonė apie jam skirtą paslaugą</w:t>
            </w:r>
          </w:p>
        </w:tc>
        <w:tc>
          <w:tcPr>
            <w:tcW w:w="7231" w:type="dxa"/>
            <w:gridSpan w:val="2"/>
          </w:tcPr>
          <w:p w14:paraId="35D073FE" w14:textId="77777777" w:rsidR="00885C18" w:rsidRDefault="00885C18" w:rsidP="009A7784">
            <w:pPr>
              <w:rPr>
                <w:b/>
                <w:bCs/>
                <w:sz w:val="24"/>
                <w:szCs w:val="24"/>
              </w:rPr>
            </w:pPr>
          </w:p>
        </w:tc>
      </w:tr>
      <w:tr w:rsidR="00885C18" w14:paraId="3833A2BE" w14:textId="77777777" w:rsidTr="009A7784">
        <w:trPr>
          <w:trHeight w:val="416"/>
        </w:trPr>
        <w:tc>
          <w:tcPr>
            <w:tcW w:w="2405" w:type="dxa"/>
          </w:tcPr>
          <w:p w14:paraId="246C593E" w14:textId="55E5986B" w:rsidR="00885C18" w:rsidRPr="00EA56D9" w:rsidRDefault="00885C18" w:rsidP="009A7784">
            <w:pPr>
              <w:rPr>
                <w:sz w:val="22"/>
                <w:szCs w:val="22"/>
              </w:rPr>
            </w:pPr>
            <w:r w:rsidRPr="00EA56D9">
              <w:rPr>
                <w:sz w:val="22"/>
                <w:szCs w:val="22"/>
              </w:rPr>
              <w:t>Kreipimosi į Atvejo vadybininką atvejai</w:t>
            </w:r>
            <w:r w:rsidR="00EA56D9" w:rsidRPr="00EA56D9">
              <w:rPr>
                <w:sz w:val="22"/>
                <w:szCs w:val="22"/>
              </w:rPr>
              <w:t xml:space="preserve">  (jeigu reikėjo)</w:t>
            </w:r>
          </w:p>
        </w:tc>
        <w:tc>
          <w:tcPr>
            <w:tcW w:w="7231" w:type="dxa"/>
            <w:gridSpan w:val="2"/>
          </w:tcPr>
          <w:p w14:paraId="6BA8723E" w14:textId="77777777" w:rsidR="00885C18" w:rsidRDefault="00885C18" w:rsidP="009A7784">
            <w:pPr>
              <w:rPr>
                <w:b/>
                <w:bCs/>
                <w:sz w:val="24"/>
                <w:szCs w:val="24"/>
              </w:rPr>
            </w:pPr>
          </w:p>
        </w:tc>
      </w:tr>
      <w:tr w:rsidR="00885C18" w14:paraId="3758093F" w14:textId="77777777" w:rsidTr="001D5DF9">
        <w:trPr>
          <w:trHeight w:val="416"/>
        </w:trPr>
        <w:tc>
          <w:tcPr>
            <w:tcW w:w="9636" w:type="dxa"/>
            <w:gridSpan w:val="3"/>
            <w:shd w:val="clear" w:color="auto" w:fill="F2F2F2" w:themeFill="background1" w:themeFillShade="F2"/>
          </w:tcPr>
          <w:p w14:paraId="60E7CAB2" w14:textId="532F84E5" w:rsidR="00885C18" w:rsidRDefault="00EC3880" w:rsidP="001D5DF9">
            <w:pPr>
              <w:jc w:val="center"/>
              <w:rPr>
                <w:b/>
                <w:bCs/>
                <w:sz w:val="24"/>
                <w:szCs w:val="24"/>
              </w:rPr>
            </w:pPr>
            <w:r>
              <w:rPr>
                <w:b/>
                <w:bCs/>
                <w:sz w:val="24"/>
                <w:szCs w:val="24"/>
              </w:rPr>
              <w:t>III</w:t>
            </w:r>
            <w:r w:rsidR="00885C18" w:rsidRPr="009A7784">
              <w:rPr>
                <w:b/>
                <w:bCs/>
                <w:sz w:val="24"/>
                <w:szCs w:val="24"/>
              </w:rPr>
              <w:t xml:space="preserve">. </w:t>
            </w:r>
            <w:r w:rsidR="00885C18">
              <w:rPr>
                <w:b/>
                <w:bCs/>
                <w:sz w:val="24"/>
                <w:szCs w:val="24"/>
              </w:rPr>
              <w:t>Paslaugą teikusio</w:t>
            </w:r>
            <w:r w:rsidR="00885C18" w:rsidRPr="009A7784">
              <w:rPr>
                <w:b/>
                <w:bCs/>
                <w:sz w:val="24"/>
                <w:szCs w:val="24"/>
              </w:rPr>
              <w:t xml:space="preserve"> asmens  išvados ir rekomendacijos</w:t>
            </w:r>
          </w:p>
        </w:tc>
      </w:tr>
      <w:tr w:rsidR="00885C18" w14:paraId="07BE066B" w14:textId="77777777" w:rsidTr="009A7784">
        <w:trPr>
          <w:trHeight w:val="416"/>
        </w:trPr>
        <w:tc>
          <w:tcPr>
            <w:tcW w:w="2405" w:type="dxa"/>
          </w:tcPr>
          <w:p w14:paraId="682176BA" w14:textId="22C5A2B6" w:rsidR="00885C18" w:rsidRPr="00EA56D9" w:rsidRDefault="00EA56D9" w:rsidP="009A7784">
            <w:pPr>
              <w:rPr>
                <w:sz w:val="22"/>
                <w:szCs w:val="22"/>
              </w:rPr>
            </w:pPr>
            <w:r w:rsidRPr="00EA56D9">
              <w:rPr>
                <w:sz w:val="22"/>
                <w:szCs w:val="22"/>
              </w:rPr>
              <w:t>Vaiko stipriosios pusės (gebėjimai, interesai)</w:t>
            </w:r>
          </w:p>
        </w:tc>
        <w:tc>
          <w:tcPr>
            <w:tcW w:w="7231" w:type="dxa"/>
            <w:gridSpan w:val="2"/>
          </w:tcPr>
          <w:p w14:paraId="66D4AB57" w14:textId="77777777" w:rsidR="00885C18" w:rsidRDefault="00885C18" w:rsidP="009A7784">
            <w:pPr>
              <w:rPr>
                <w:b/>
                <w:bCs/>
                <w:sz w:val="24"/>
                <w:szCs w:val="24"/>
              </w:rPr>
            </w:pPr>
          </w:p>
        </w:tc>
      </w:tr>
      <w:tr w:rsidR="00885C18" w14:paraId="2AB7CA96" w14:textId="77777777" w:rsidTr="009A7784">
        <w:trPr>
          <w:trHeight w:val="416"/>
        </w:trPr>
        <w:tc>
          <w:tcPr>
            <w:tcW w:w="2405" w:type="dxa"/>
          </w:tcPr>
          <w:p w14:paraId="798EF292" w14:textId="3EFF069D" w:rsidR="00885C18" w:rsidRPr="00EA56D9" w:rsidRDefault="00EA56D9" w:rsidP="009A7784">
            <w:pPr>
              <w:rPr>
                <w:sz w:val="22"/>
                <w:szCs w:val="22"/>
              </w:rPr>
            </w:pPr>
            <w:r w:rsidRPr="00EA56D9">
              <w:rPr>
                <w:sz w:val="22"/>
                <w:szCs w:val="22"/>
              </w:rPr>
              <w:t>Galimi sunkumai</w:t>
            </w:r>
          </w:p>
        </w:tc>
        <w:tc>
          <w:tcPr>
            <w:tcW w:w="7231" w:type="dxa"/>
            <w:gridSpan w:val="2"/>
          </w:tcPr>
          <w:p w14:paraId="7BFCC252" w14:textId="77777777" w:rsidR="00885C18" w:rsidRDefault="00885C18" w:rsidP="009A7784">
            <w:pPr>
              <w:rPr>
                <w:b/>
                <w:bCs/>
                <w:sz w:val="24"/>
                <w:szCs w:val="24"/>
              </w:rPr>
            </w:pPr>
          </w:p>
        </w:tc>
      </w:tr>
      <w:tr w:rsidR="00EA56D9" w14:paraId="7D6AA526" w14:textId="77777777" w:rsidTr="009A7784">
        <w:trPr>
          <w:trHeight w:val="416"/>
        </w:trPr>
        <w:tc>
          <w:tcPr>
            <w:tcW w:w="2405" w:type="dxa"/>
          </w:tcPr>
          <w:p w14:paraId="0832A66F" w14:textId="2ADCBF58" w:rsidR="00EA56D9" w:rsidRPr="00EA56D9" w:rsidRDefault="00EA56D9" w:rsidP="009A7784">
            <w:pPr>
              <w:rPr>
                <w:sz w:val="22"/>
                <w:szCs w:val="22"/>
              </w:rPr>
            </w:pPr>
            <w:r w:rsidRPr="00EA56D9">
              <w:rPr>
                <w:sz w:val="22"/>
                <w:szCs w:val="22"/>
              </w:rPr>
              <w:t>Siūlymai dėl pagalbos vaikui ir (ar) vaiko atstovams pagal įstatymą teikimo</w:t>
            </w:r>
          </w:p>
        </w:tc>
        <w:tc>
          <w:tcPr>
            <w:tcW w:w="7231" w:type="dxa"/>
            <w:gridSpan w:val="2"/>
          </w:tcPr>
          <w:p w14:paraId="1A27A17B" w14:textId="77777777" w:rsidR="00EA56D9" w:rsidRDefault="00EA56D9" w:rsidP="009A7784">
            <w:pPr>
              <w:rPr>
                <w:b/>
                <w:bCs/>
                <w:sz w:val="24"/>
                <w:szCs w:val="24"/>
              </w:rPr>
            </w:pPr>
          </w:p>
        </w:tc>
      </w:tr>
      <w:tr w:rsidR="00230D5D" w14:paraId="3EB6802C" w14:textId="77777777" w:rsidTr="009A7784">
        <w:trPr>
          <w:trHeight w:val="416"/>
        </w:trPr>
        <w:tc>
          <w:tcPr>
            <w:tcW w:w="2405" w:type="dxa"/>
          </w:tcPr>
          <w:p w14:paraId="198EDB5C" w14:textId="77777777" w:rsidR="00230D5D" w:rsidRDefault="00230D5D" w:rsidP="009A7784">
            <w:r>
              <w:t>Paslaugą teikusio asmens vardas, pavardė, parašas,</w:t>
            </w:r>
          </w:p>
          <w:p w14:paraId="4EF820C1" w14:textId="4883D3A5" w:rsidR="00230D5D" w:rsidRPr="00EA56D9" w:rsidRDefault="00230D5D" w:rsidP="009A7784">
            <w:r>
              <w:t>data</w:t>
            </w:r>
          </w:p>
        </w:tc>
        <w:tc>
          <w:tcPr>
            <w:tcW w:w="7231" w:type="dxa"/>
            <w:gridSpan w:val="2"/>
          </w:tcPr>
          <w:p w14:paraId="200D710B" w14:textId="77777777" w:rsidR="00230D5D" w:rsidRDefault="00230D5D" w:rsidP="009A7784">
            <w:pPr>
              <w:rPr>
                <w:b/>
                <w:bCs/>
                <w:sz w:val="24"/>
                <w:szCs w:val="24"/>
              </w:rPr>
            </w:pPr>
          </w:p>
        </w:tc>
      </w:tr>
    </w:tbl>
    <w:p w14:paraId="3C076F87" w14:textId="48ACBE55" w:rsidR="00230D5D" w:rsidRDefault="00105656" w:rsidP="00EA56D9">
      <w:pPr>
        <w:jc w:val="center"/>
        <w:rPr>
          <w:rFonts w:ascii="Times New Roman" w:hAnsi="Times New Roman" w:cs="Times New Roman"/>
          <w:sz w:val="24"/>
          <w:szCs w:val="24"/>
        </w:rPr>
      </w:pPr>
      <w:r>
        <w:rPr>
          <w:rFonts w:ascii="Times New Roman" w:hAnsi="Times New Roman" w:cs="Times New Roman"/>
          <w:sz w:val="24"/>
          <w:szCs w:val="24"/>
        </w:rPr>
        <w:t>__________________________________________</w:t>
      </w:r>
    </w:p>
    <w:sectPr w:rsidR="00230D5D" w:rsidSect="00A22470">
      <w:footerReference w:type="default" r:id="rId11"/>
      <w:footerReference w:type="first" r:id="rId12"/>
      <w:pgSz w:w="11907" w:h="16840" w:code="9"/>
      <w:pgMar w:top="1138" w:right="562" w:bottom="1238" w:left="1699" w:header="288"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5BFC3" w14:textId="77777777" w:rsidR="008F2F7C" w:rsidRDefault="008F2F7C" w:rsidP="00836961">
      <w:pPr>
        <w:spacing w:after="0" w:line="240" w:lineRule="auto"/>
      </w:pPr>
      <w:r>
        <w:separator/>
      </w:r>
    </w:p>
  </w:endnote>
  <w:endnote w:type="continuationSeparator" w:id="0">
    <w:p w14:paraId="2DEFBF29" w14:textId="77777777" w:rsidR="008F2F7C" w:rsidRDefault="008F2F7C" w:rsidP="00836961">
      <w:pPr>
        <w:spacing w:after="0" w:line="240" w:lineRule="auto"/>
      </w:pPr>
      <w:r>
        <w:continuationSeparator/>
      </w:r>
    </w:p>
  </w:endnote>
  <w:endnote w:type="continuationNotice" w:id="1">
    <w:p w14:paraId="54AFDEB8" w14:textId="77777777" w:rsidR="008F2F7C" w:rsidRDefault="008F2F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4513050"/>
      <w:docPartObj>
        <w:docPartGallery w:val="Page Numbers (Bottom of Page)"/>
        <w:docPartUnique/>
      </w:docPartObj>
    </w:sdtPr>
    <w:sdtEndPr>
      <w:rPr>
        <w:rFonts w:asciiTheme="majorBidi" w:hAnsiTheme="majorBidi" w:cstheme="majorBidi"/>
        <w:noProof/>
        <w:sz w:val="20"/>
        <w:szCs w:val="20"/>
      </w:rPr>
    </w:sdtEndPr>
    <w:sdtContent>
      <w:p w14:paraId="19B10AC6" w14:textId="056F852D" w:rsidR="00F71B8A" w:rsidRPr="00562024" w:rsidRDefault="00F71B8A" w:rsidP="00562024">
        <w:pPr>
          <w:pStyle w:val="Porat"/>
          <w:jc w:val="right"/>
          <w:rPr>
            <w:rFonts w:asciiTheme="majorBidi" w:hAnsiTheme="majorBidi" w:cstheme="majorBidi"/>
            <w:sz w:val="20"/>
            <w:szCs w:val="20"/>
          </w:rPr>
        </w:pPr>
        <w:r w:rsidRPr="001C246E">
          <w:rPr>
            <w:rFonts w:asciiTheme="majorBidi" w:hAnsiTheme="majorBidi" w:cstheme="majorBidi"/>
            <w:sz w:val="20"/>
            <w:szCs w:val="20"/>
          </w:rPr>
          <w:fldChar w:fldCharType="begin"/>
        </w:r>
        <w:r w:rsidRPr="001C246E">
          <w:rPr>
            <w:rFonts w:asciiTheme="majorBidi" w:hAnsiTheme="majorBidi" w:cstheme="majorBidi"/>
            <w:sz w:val="20"/>
            <w:szCs w:val="20"/>
          </w:rPr>
          <w:instrText xml:space="preserve"> PAGE   \* MERGEFORMAT </w:instrText>
        </w:r>
        <w:r w:rsidRPr="001C246E">
          <w:rPr>
            <w:rFonts w:asciiTheme="majorBidi" w:hAnsiTheme="majorBidi" w:cstheme="majorBidi"/>
            <w:sz w:val="20"/>
            <w:szCs w:val="20"/>
          </w:rPr>
          <w:fldChar w:fldCharType="separate"/>
        </w:r>
        <w:r>
          <w:rPr>
            <w:rFonts w:asciiTheme="majorBidi" w:hAnsiTheme="majorBidi" w:cstheme="majorBidi"/>
            <w:noProof/>
            <w:sz w:val="20"/>
            <w:szCs w:val="20"/>
          </w:rPr>
          <w:t>4</w:t>
        </w:r>
        <w:r w:rsidRPr="001C246E">
          <w:rPr>
            <w:rFonts w:asciiTheme="majorBidi" w:hAnsiTheme="majorBidi" w:cstheme="majorBidi"/>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6393050"/>
      <w:docPartObj>
        <w:docPartGallery w:val="Page Numbers (Bottom of Page)"/>
        <w:docPartUnique/>
      </w:docPartObj>
    </w:sdtPr>
    <w:sdtEndPr>
      <w:rPr>
        <w:rFonts w:asciiTheme="majorBidi" w:hAnsiTheme="majorBidi" w:cstheme="majorBidi"/>
        <w:noProof/>
        <w:sz w:val="20"/>
        <w:szCs w:val="20"/>
      </w:rPr>
    </w:sdtEndPr>
    <w:sdtContent>
      <w:p w14:paraId="70A1F260" w14:textId="1763D31B" w:rsidR="00F71B8A" w:rsidRPr="001C246E" w:rsidRDefault="00F71B8A" w:rsidP="009A7784">
        <w:pPr>
          <w:pStyle w:val="Porat"/>
          <w:rPr>
            <w:rFonts w:asciiTheme="majorBidi" w:hAnsiTheme="majorBidi" w:cstheme="majorBidi"/>
            <w:sz w:val="20"/>
            <w:szCs w:val="20"/>
          </w:rPr>
        </w:pPr>
        <w:r w:rsidRPr="001C246E">
          <w:rPr>
            <w:rFonts w:asciiTheme="majorBidi" w:hAnsiTheme="majorBidi" w:cstheme="majorBidi"/>
            <w:sz w:val="20"/>
            <w:szCs w:val="20"/>
          </w:rPr>
          <w:fldChar w:fldCharType="begin"/>
        </w:r>
        <w:r w:rsidRPr="001C246E">
          <w:rPr>
            <w:rFonts w:asciiTheme="majorBidi" w:hAnsiTheme="majorBidi" w:cstheme="majorBidi"/>
            <w:sz w:val="20"/>
            <w:szCs w:val="20"/>
          </w:rPr>
          <w:instrText xml:space="preserve"> PAGE   \* MERGEFORMAT </w:instrText>
        </w:r>
        <w:r w:rsidRPr="001C246E">
          <w:rPr>
            <w:rFonts w:asciiTheme="majorBidi" w:hAnsiTheme="majorBidi" w:cstheme="majorBidi"/>
            <w:sz w:val="20"/>
            <w:szCs w:val="20"/>
          </w:rPr>
          <w:fldChar w:fldCharType="separate"/>
        </w:r>
        <w:r>
          <w:rPr>
            <w:rFonts w:asciiTheme="majorBidi" w:hAnsiTheme="majorBidi" w:cstheme="majorBidi"/>
            <w:noProof/>
            <w:sz w:val="20"/>
            <w:szCs w:val="20"/>
          </w:rPr>
          <w:t>1</w:t>
        </w:r>
        <w:r w:rsidRPr="001C246E">
          <w:rPr>
            <w:rFonts w:asciiTheme="majorBidi" w:hAnsiTheme="majorBidi" w:cstheme="majorBidi"/>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1B3E0" w14:textId="77777777" w:rsidR="008F2F7C" w:rsidRDefault="008F2F7C" w:rsidP="00836961">
      <w:pPr>
        <w:spacing w:after="0" w:line="240" w:lineRule="auto"/>
      </w:pPr>
      <w:r>
        <w:separator/>
      </w:r>
    </w:p>
  </w:footnote>
  <w:footnote w:type="continuationSeparator" w:id="0">
    <w:p w14:paraId="03011124" w14:textId="77777777" w:rsidR="008F2F7C" w:rsidRDefault="008F2F7C" w:rsidP="00836961">
      <w:pPr>
        <w:spacing w:after="0" w:line="240" w:lineRule="auto"/>
      </w:pPr>
      <w:r>
        <w:continuationSeparator/>
      </w:r>
    </w:p>
  </w:footnote>
  <w:footnote w:type="continuationNotice" w:id="1">
    <w:p w14:paraId="758B400A" w14:textId="77777777" w:rsidR="008F2F7C" w:rsidRDefault="008F2F7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C00CC"/>
    <w:multiLevelType w:val="hybridMultilevel"/>
    <w:tmpl w:val="3052142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15:restartNumberingAfterBreak="0">
    <w:nsid w:val="08217E2A"/>
    <w:multiLevelType w:val="hybridMultilevel"/>
    <w:tmpl w:val="CC243D0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3A6832"/>
    <w:multiLevelType w:val="multilevel"/>
    <w:tmpl w:val="ABBE2EB8"/>
    <w:lvl w:ilvl="0">
      <w:start w:val="10"/>
      <w:numFmt w:val="decimal"/>
      <w:lvlText w:val="%1."/>
      <w:lvlJc w:val="left"/>
      <w:pPr>
        <w:ind w:left="480" w:hanging="480"/>
      </w:pPr>
      <w:rPr>
        <w:rFonts w:hint="default"/>
        <w:b w:val="0"/>
      </w:rPr>
    </w:lvl>
    <w:lvl w:ilvl="1">
      <w:start w:val="1"/>
      <w:numFmt w:val="decimal"/>
      <w:suff w:val="space"/>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0C832922"/>
    <w:multiLevelType w:val="hybridMultilevel"/>
    <w:tmpl w:val="8CD2EF26"/>
    <w:lvl w:ilvl="0" w:tplc="18084500">
      <w:start w:val="1"/>
      <w:numFmt w:val="upperRoman"/>
      <w:suff w:val="space"/>
      <w:lvlText w:val="%1."/>
      <w:lvlJc w:val="left"/>
      <w:pPr>
        <w:ind w:left="2520" w:hanging="720"/>
      </w:pPr>
      <w:rPr>
        <w:rFonts w:hint="default"/>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4" w15:restartNumberingAfterBreak="0">
    <w:nsid w:val="0DCB6466"/>
    <w:multiLevelType w:val="hybridMultilevel"/>
    <w:tmpl w:val="BFD270F6"/>
    <w:lvl w:ilvl="0" w:tplc="1F320682">
      <w:start w:val="1"/>
      <w:numFmt w:val="bullet"/>
      <w:lvlText w:val="•"/>
      <w:lvlJc w:val="left"/>
      <w:pPr>
        <w:tabs>
          <w:tab w:val="num" w:pos="720"/>
        </w:tabs>
        <w:ind w:left="720" w:hanging="360"/>
      </w:pPr>
      <w:rPr>
        <w:rFonts w:ascii="Arial" w:hAnsi="Arial" w:hint="default"/>
      </w:rPr>
    </w:lvl>
    <w:lvl w:ilvl="1" w:tplc="17A2F8E2" w:tentative="1">
      <w:start w:val="1"/>
      <w:numFmt w:val="bullet"/>
      <w:lvlText w:val="•"/>
      <w:lvlJc w:val="left"/>
      <w:pPr>
        <w:tabs>
          <w:tab w:val="num" w:pos="1440"/>
        </w:tabs>
        <w:ind w:left="1440" w:hanging="360"/>
      </w:pPr>
      <w:rPr>
        <w:rFonts w:ascii="Arial" w:hAnsi="Arial" w:hint="default"/>
      </w:rPr>
    </w:lvl>
    <w:lvl w:ilvl="2" w:tplc="B25CEBD6" w:tentative="1">
      <w:start w:val="1"/>
      <w:numFmt w:val="bullet"/>
      <w:lvlText w:val="•"/>
      <w:lvlJc w:val="left"/>
      <w:pPr>
        <w:tabs>
          <w:tab w:val="num" w:pos="2160"/>
        </w:tabs>
        <w:ind w:left="2160" w:hanging="360"/>
      </w:pPr>
      <w:rPr>
        <w:rFonts w:ascii="Arial" w:hAnsi="Arial" w:hint="default"/>
      </w:rPr>
    </w:lvl>
    <w:lvl w:ilvl="3" w:tplc="17A43DC8" w:tentative="1">
      <w:start w:val="1"/>
      <w:numFmt w:val="bullet"/>
      <w:lvlText w:val="•"/>
      <w:lvlJc w:val="left"/>
      <w:pPr>
        <w:tabs>
          <w:tab w:val="num" w:pos="2880"/>
        </w:tabs>
        <w:ind w:left="2880" w:hanging="360"/>
      </w:pPr>
      <w:rPr>
        <w:rFonts w:ascii="Arial" w:hAnsi="Arial" w:hint="default"/>
      </w:rPr>
    </w:lvl>
    <w:lvl w:ilvl="4" w:tplc="6B32BDA8" w:tentative="1">
      <w:start w:val="1"/>
      <w:numFmt w:val="bullet"/>
      <w:lvlText w:val="•"/>
      <w:lvlJc w:val="left"/>
      <w:pPr>
        <w:tabs>
          <w:tab w:val="num" w:pos="3600"/>
        </w:tabs>
        <w:ind w:left="3600" w:hanging="360"/>
      </w:pPr>
      <w:rPr>
        <w:rFonts w:ascii="Arial" w:hAnsi="Arial" w:hint="default"/>
      </w:rPr>
    </w:lvl>
    <w:lvl w:ilvl="5" w:tplc="597409DA" w:tentative="1">
      <w:start w:val="1"/>
      <w:numFmt w:val="bullet"/>
      <w:lvlText w:val="•"/>
      <w:lvlJc w:val="left"/>
      <w:pPr>
        <w:tabs>
          <w:tab w:val="num" w:pos="4320"/>
        </w:tabs>
        <w:ind w:left="4320" w:hanging="360"/>
      </w:pPr>
      <w:rPr>
        <w:rFonts w:ascii="Arial" w:hAnsi="Arial" w:hint="default"/>
      </w:rPr>
    </w:lvl>
    <w:lvl w:ilvl="6" w:tplc="333CCC4E" w:tentative="1">
      <w:start w:val="1"/>
      <w:numFmt w:val="bullet"/>
      <w:lvlText w:val="•"/>
      <w:lvlJc w:val="left"/>
      <w:pPr>
        <w:tabs>
          <w:tab w:val="num" w:pos="5040"/>
        </w:tabs>
        <w:ind w:left="5040" w:hanging="360"/>
      </w:pPr>
      <w:rPr>
        <w:rFonts w:ascii="Arial" w:hAnsi="Arial" w:hint="default"/>
      </w:rPr>
    </w:lvl>
    <w:lvl w:ilvl="7" w:tplc="56AC5D22" w:tentative="1">
      <w:start w:val="1"/>
      <w:numFmt w:val="bullet"/>
      <w:lvlText w:val="•"/>
      <w:lvlJc w:val="left"/>
      <w:pPr>
        <w:tabs>
          <w:tab w:val="num" w:pos="5760"/>
        </w:tabs>
        <w:ind w:left="5760" w:hanging="360"/>
      </w:pPr>
      <w:rPr>
        <w:rFonts w:ascii="Arial" w:hAnsi="Arial" w:hint="default"/>
      </w:rPr>
    </w:lvl>
    <w:lvl w:ilvl="8" w:tplc="6668FF1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F3D31E2"/>
    <w:multiLevelType w:val="multilevel"/>
    <w:tmpl w:val="D80250D4"/>
    <w:lvl w:ilvl="0">
      <w:start w:val="10"/>
      <w:numFmt w:val="decimal"/>
      <w:lvlText w:val="%1."/>
      <w:lvlJc w:val="left"/>
      <w:pPr>
        <w:ind w:left="480" w:hanging="480"/>
      </w:pPr>
      <w:rPr>
        <w:rFonts w:hint="default"/>
        <w:b w:val="0"/>
      </w:rPr>
    </w:lvl>
    <w:lvl w:ilvl="1">
      <w:start w:val="1"/>
      <w:numFmt w:val="decimal"/>
      <w:suff w:val="space"/>
      <w:lvlText w:val="%1.%2."/>
      <w:lvlJc w:val="left"/>
      <w:pPr>
        <w:ind w:left="1615" w:hanging="480"/>
      </w:pPr>
      <w:rPr>
        <w:rFonts w:hint="default"/>
        <w:b w:val="0"/>
      </w:rPr>
    </w:lvl>
    <w:lvl w:ilvl="2">
      <w:start w:val="1"/>
      <w:numFmt w:val="decimal"/>
      <w:lvlText w:val="%1.%2.%3."/>
      <w:lvlJc w:val="left"/>
      <w:pPr>
        <w:ind w:left="2988" w:hanging="720"/>
      </w:pPr>
      <w:rPr>
        <w:rFonts w:hint="default"/>
        <w:b w:val="0"/>
      </w:rPr>
    </w:lvl>
    <w:lvl w:ilvl="3">
      <w:start w:val="1"/>
      <w:numFmt w:val="decimal"/>
      <w:lvlText w:val="%1.%2.%3.%4."/>
      <w:lvlJc w:val="left"/>
      <w:pPr>
        <w:ind w:left="4122" w:hanging="720"/>
      </w:pPr>
      <w:rPr>
        <w:rFonts w:hint="default"/>
        <w:b w:val="0"/>
      </w:rPr>
    </w:lvl>
    <w:lvl w:ilvl="4">
      <w:start w:val="1"/>
      <w:numFmt w:val="decimal"/>
      <w:lvlText w:val="%1.%2.%3.%4.%5."/>
      <w:lvlJc w:val="left"/>
      <w:pPr>
        <w:ind w:left="5616" w:hanging="1080"/>
      </w:pPr>
      <w:rPr>
        <w:rFonts w:hint="default"/>
        <w:b w:val="0"/>
      </w:rPr>
    </w:lvl>
    <w:lvl w:ilvl="5">
      <w:start w:val="1"/>
      <w:numFmt w:val="decimal"/>
      <w:lvlText w:val="%1.%2.%3.%4.%5.%6."/>
      <w:lvlJc w:val="left"/>
      <w:pPr>
        <w:ind w:left="6750" w:hanging="1080"/>
      </w:pPr>
      <w:rPr>
        <w:rFonts w:hint="default"/>
        <w:b w:val="0"/>
      </w:rPr>
    </w:lvl>
    <w:lvl w:ilvl="6">
      <w:start w:val="1"/>
      <w:numFmt w:val="decimal"/>
      <w:lvlText w:val="%1.%2.%3.%4.%5.%6.%7."/>
      <w:lvlJc w:val="left"/>
      <w:pPr>
        <w:ind w:left="8244" w:hanging="1440"/>
      </w:pPr>
      <w:rPr>
        <w:rFonts w:hint="default"/>
        <w:b w:val="0"/>
      </w:rPr>
    </w:lvl>
    <w:lvl w:ilvl="7">
      <w:start w:val="1"/>
      <w:numFmt w:val="decimal"/>
      <w:lvlText w:val="%1.%2.%3.%4.%5.%6.%7.%8."/>
      <w:lvlJc w:val="left"/>
      <w:pPr>
        <w:ind w:left="9378" w:hanging="1440"/>
      </w:pPr>
      <w:rPr>
        <w:rFonts w:hint="default"/>
        <w:b w:val="0"/>
      </w:rPr>
    </w:lvl>
    <w:lvl w:ilvl="8">
      <w:start w:val="1"/>
      <w:numFmt w:val="decimal"/>
      <w:lvlText w:val="%1.%2.%3.%4.%5.%6.%7.%8.%9."/>
      <w:lvlJc w:val="left"/>
      <w:pPr>
        <w:ind w:left="10872" w:hanging="1800"/>
      </w:pPr>
      <w:rPr>
        <w:rFonts w:hint="default"/>
        <w:b w:val="0"/>
      </w:rPr>
    </w:lvl>
  </w:abstractNum>
  <w:abstractNum w:abstractNumId="6" w15:restartNumberingAfterBreak="0">
    <w:nsid w:val="22C45F30"/>
    <w:multiLevelType w:val="hybridMultilevel"/>
    <w:tmpl w:val="2ADEE8D0"/>
    <w:lvl w:ilvl="0" w:tplc="74961338">
      <w:start w:val="1"/>
      <w:numFmt w:val="decimal"/>
      <w:suff w:val="space"/>
      <w:lvlText w:val="%1."/>
      <w:lvlJc w:val="left"/>
      <w:pPr>
        <w:ind w:left="1500" w:hanging="360"/>
      </w:pPr>
    </w:lvl>
    <w:lvl w:ilvl="1" w:tplc="04270019">
      <w:start w:val="1"/>
      <w:numFmt w:val="lowerLetter"/>
      <w:lvlText w:val="%2."/>
      <w:lvlJc w:val="left"/>
      <w:pPr>
        <w:ind w:left="2220" w:hanging="360"/>
      </w:pPr>
    </w:lvl>
    <w:lvl w:ilvl="2" w:tplc="0427001B">
      <w:start w:val="1"/>
      <w:numFmt w:val="lowerRoman"/>
      <w:lvlText w:val="%3."/>
      <w:lvlJc w:val="right"/>
      <w:pPr>
        <w:ind w:left="2940" w:hanging="180"/>
      </w:pPr>
    </w:lvl>
    <w:lvl w:ilvl="3" w:tplc="0427000F">
      <w:start w:val="1"/>
      <w:numFmt w:val="decimal"/>
      <w:lvlText w:val="%4."/>
      <w:lvlJc w:val="left"/>
      <w:pPr>
        <w:ind w:left="3660" w:hanging="360"/>
      </w:pPr>
    </w:lvl>
    <w:lvl w:ilvl="4" w:tplc="04270019">
      <w:start w:val="1"/>
      <w:numFmt w:val="lowerLetter"/>
      <w:lvlText w:val="%5."/>
      <w:lvlJc w:val="left"/>
      <w:pPr>
        <w:ind w:left="4380" w:hanging="360"/>
      </w:pPr>
    </w:lvl>
    <w:lvl w:ilvl="5" w:tplc="0427001B">
      <w:start w:val="1"/>
      <w:numFmt w:val="lowerRoman"/>
      <w:lvlText w:val="%6."/>
      <w:lvlJc w:val="right"/>
      <w:pPr>
        <w:ind w:left="5100" w:hanging="180"/>
      </w:pPr>
    </w:lvl>
    <w:lvl w:ilvl="6" w:tplc="0427000F">
      <w:start w:val="1"/>
      <w:numFmt w:val="decimal"/>
      <w:lvlText w:val="%7."/>
      <w:lvlJc w:val="left"/>
      <w:pPr>
        <w:ind w:left="5820" w:hanging="360"/>
      </w:pPr>
    </w:lvl>
    <w:lvl w:ilvl="7" w:tplc="04270019">
      <w:start w:val="1"/>
      <w:numFmt w:val="lowerLetter"/>
      <w:lvlText w:val="%8."/>
      <w:lvlJc w:val="left"/>
      <w:pPr>
        <w:ind w:left="6540" w:hanging="360"/>
      </w:pPr>
    </w:lvl>
    <w:lvl w:ilvl="8" w:tplc="0427001B">
      <w:start w:val="1"/>
      <w:numFmt w:val="lowerRoman"/>
      <w:lvlText w:val="%9."/>
      <w:lvlJc w:val="right"/>
      <w:pPr>
        <w:ind w:left="7260" w:hanging="180"/>
      </w:pPr>
    </w:lvl>
  </w:abstractNum>
  <w:abstractNum w:abstractNumId="7" w15:restartNumberingAfterBreak="0">
    <w:nsid w:val="242D05AD"/>
    <w:multiLevelType w:val="hybridMultilevel"/>
    <w:tmpl w:val="7D52224E"/>
    <w:lvl w:ilvl="0" w:tplc="25E0594E">
      <w:start w:val="2"/>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24BC7717"/>
    <w:multiLevelType w:val="hybridMultilevel"/>
    <w:tmpl w:val="74F8AD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93470C7"/>
    <w:multiLevelType w:val="hybridMultilevel"/>
    <w:tmpl w:val="91D64F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0626B7E"/>
    <w:multiLevelType w:val="multilevel"/>
    <w:tmpl w:val="21BEDAAA"/>
    <w:lvl w:ilvl="0">
      <w:start w:val="9"/>
      <w:numFmt w:val="decimal"/>
      <w:lvlText w:val="%1."/>
      <w:lvlJc w:val="left"/>
      <w:pPr>
        <w:ind w:left="360" w:hanging="360"/>
      </w:pPr>
      <w:rPr>
        <w:rFonts w:hint="default"/>
        <w:b w:val="0"/>
        <w:color w:val="auto"/>
      </w:rPr>
    </w:lvl>
    <w:lvl w:ilvl="1">
      <w:start w:val="5"/>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1" w15:restartNumberingAfterBreak="0">
    <w:nsid w:val="3F9C7669"/>
    <w:multiLevelType w:val="multilevel"/>
    <w:tmpl w:val="6C7413EA"/>
    <w:lvl w:ilvl="0">
      <w:start w:val="13"/>
      <w:numFmt w:val="decimal"/>
      <w:suff w:val="space"/>
      <w:lvlText w:val="%1."/>
      <w:lvlJc w:val="left"/>
      <w:pPr>
        <w:ind w:left="480" w:hanging="480"/>
      </w:pPr>
      <w:rPr>
        <w:rFonts w:hint="default"/>
      </w:rPr>
    </w:lvl>
    <w:lvl w:ilvl="1">
      <w:start w:val="1"/>
      <w:numFmt w:val="decimal"/>
      <w:suff w:val="space"/>
      <w:lvlText w:val="%1.%2."/>
      <w:lvlJc w:val="left"/>
      <w:pPr>
        <w:ind w:left="480" w:hanging="480"/>
      </w:pPr>
      <w:rPr>
        <w:rFonts w:hint="default"/>
        <w:b w:val="0"/>
        <w:bCs w:val="0"/>
      </w:rPr>
    </w:lvl>
    <w:lvl w:ilvl="2">
      <w:start w:val="1"/>
      <w:numFmt w:val="decimal"/>
      <w:suff w:val="space"/>
      <w:lvlText w:val="%1.%2.%3."/>
      <w:lvlJc w:val="left"/>
      <w:pPr>
        <w:ind w:left="2138" w:hanging="720"/>
      </w:pPr>
      <w:rPr>
        <w:rFonts w:hint="default"/>
        <w:b w:val="0"/>
        <w:bCs w:val="0"/>
      </w:rPr>
    </w:lvl>
    <w:lvl w:ilvl="3">
      <w:start w:val="1"/>
      <w:numFmt w:val="decimal"/>
      <w:suff w:val="space"/>
      <w:lvlText w:val="%1.%2.%3.%4."/>
      <w:lvlJc w:val="left"/>
      <w:pPr>
        <w:ind w:left="1004"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5271ECC"/>
    <w:multiLevelType w:val="multilevel"/>
    <w:tmpl w:val="41BC4FAC"/>
    <w:lvl w:ilvl="0">
      <w:start w:val="8"/>
      <w:numFmt w:val="decimal"/>
      <w:lvlText w:val="%1."/>
      <w:lvlJc w:val="left"/>
      <w:pPr>
        <w:ind w:left="360" w:hanging="360"/>
      </w:pPr>
      <w:rPr>
        <w:rFonts w:hint="default"/>
      </w:rPr>
    </w:lvl>
    <w:lvl w:ilvl="1">
      <w:start w:val="1"/>
      <w:numFmt w:val="decimal"/>
      <w:suff w:val="space"/>
      <w:lvlText w:val="%1.%2."/>
      <w:lvlJc w:val="left"/>
      <w:pPr>
        <w:ind w:left="1211"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55E64E6"/>
    <w:multiLevelType w:val="hybridMultilevel"/>
    <w:tmpl w:val="CC243D0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68525A8"/>
    <w:multiLevelType w:val="hybridMultilevel"/>
    <w:tmpl w:val="CC243D0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B007D63"/>
    <w:multiLevelType w:val="multilevel"/>
    <w:tmpl w:val="AFE0C906"/>
    <w:lvl w:ilvl="0">
      <w:start w:val="4"/>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b w:val="0"/>
        <w:bCs/>
      </w:rPr>
    </w:lvl>
    <w:lvl w:ilvl="2">
      <w:start w:val="1"/>
      <w:numFmt w:val="decimal"/>
      <w:suff w:val="space"/>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58529F7"/>
    <w:multiLevelType w:val="multilevel"/>
    <w:tmpl w:val="CDB8A90A"/>
    <w:lvl w:ilvl="0">
      <w:start w:val="9"/>
      <w:numFmt w:val="decimal"/>
      <w:lvlText w:val="%1."/>
      <w:lvlJc w:val="left"/>
      <w:pPr>
        <w:ind w:left="360" w:hanging="360"/>
      </w:pPr>
      <w:rPr>
        <w:rFonts w:hint="default"/>
        <w:b w:val="0"/>
        <w:color w:val="auto"/>
      </w:rPr>
    </w:lvl>
    <w:lvl w:ilvl="1">
      <w:start w:val="5"/>
      <w:numFmt w:val="decimal"/>
      <w:suff w:val="space"/>
      <w:lvlText w:val="%1.%2."/>
      <w:lvlJc w:val="left"/>
      <w:pPr>
        <w:ind w:left="927" w:hanging="360"/>
      </w:pPr>
      <w:rPr>
        <w:rFonts w:hint="default"/>
        <w:b w:val="0"/>
        <w:color w:val="auto"/>
      </w:rPr>
    </w:lvl>
    <w:lvl w:ilvl="2">
      <w:start w:val="1"/>
      <w:numFmt w:val="decimal"/>
      <w:lvlText w:val="%1.%2.%3."/>
      <w:lvlJc w:val="left"/>
      <w:pPr>
        <w:ind w:left="1854" w:hanging="720"/>
      </w:pPr>
      <w:rPr>
        <w:rFonts w:hint="default"/>
        <w:b w:val="0"/>
        <w:color w:val="auto"/>
      </w:rPr>
    </w:lvl>
    <w:lvl w:ilvl="3">
      <w:start w:val="1"/>
      <w:numFmt w:val="decimal"/>
      <w:lvlText w:val="%1.%2.%3.%4."/>
      <w:lvlJc w:val="left"/>
      <w:pPr>
        <w:ind w:left="2421" w:hanging="720"/>
      </w:pPr>
      <w:rPr>
        <w:rFonts w:hint="default"/>
        <w:b w:val="0"/>
        <w:color w:val="auto"/>
      </w:rPr>
    </w:lvl>
    <w:lvl w:ilvl="4">
      <w:start w:val="1"/>
      <w:numFmt w:val="decimal"/>
      <w:lvlText w:val="%1.%2.%3.%4.%5."/>
      <w:lvlJc w:val="left"/>
      <w:pPr>
        <w:ind w:left="3348" w:hanging="1080"/>
      </w:pPr>
      <w:rPr>
        <w:rFonts w:hint="default"/>
        <w:b w:val="0"/>
        <w:color w:val="auto"/>
      </w:rPr>
    </w:lvl>
    <w:lvl w:ilvl="5">
      <w:start w:val="1"/>
      <w:numFmt w:val="decimal"/>
      <w:lvlText w:val="%1.%2.%3.%4.%5.%6."/>
      <w:lvlJc w:val="left"/>
      <w:pPr>
        <w:ind w:left="3915" w:hanging="1080"/>
      </w:pPr>
      <w:rPr>
        <w:rFonts w:hint="default"/>
        <w:b w:val="0"/>
        <w:color w:val="auto"/>
      </w:rPr>
    </w:lvl>
    <w:lvl w:ilvl="6">
      <w:start w:val="1"/>
      <w:numFmt w:val="decimal"/>
      <w:lvlText w:val="%1.%2.%3.%4.%5.%6.%7."/>
      <w:lvlJc w:val="left"/>
      <w:pPr>
        <w:ind w:left="4842" w:hanging="1440"/>
      </w:pPr>
      <w:rPr>
        <w:rFonts w:hint="default"/>
        <w:b w:val="0"/>
        <w:color w:val="auto"/>
      </w:rPr>
    </w:lvl>
    <w:lvl w:ilvl="7">
      <w:start w:val="1"/>
      <w:numFmt w:val="decimal"/>
      <w:lvlText w:val="%1.%2.%3.%4.%5.%6.%7.%8."/>
      <w:lvlJc w:val="left"/>
      <w:pPr>
        <w:ind w:left="5409" w:hanging="1440"/>
      </w:pPr>
      <w:rPr>
        <w:rFonts w:hint="default"/>
        <w:b w:val="0"/>
        <w:color w:val="auto"/>
      </w:rPr>
    </w:lvl>
    <w:lvl w:ilvl="8">
      <w:start w:val="1"/>
      <w:numFmt w:val="decimal"/>
      <w:lvlText w:val="%1.%2.%3.%4.%5.%6.%7.%8.%9."/>
      <w:lvlJc w:val="left"/>
      <w:pPr>
        <w:ind w:left="6336" w:hanging="1800"/>
      </w:pPr>
      <w:rPr>
        <w:rFonts w:hint="default"/>
        <w:b w:val="0"/>
        <w:color w:val="auto"/>
      </w:rPr>
    </w:lvl>
  </w:abstractNum>
  <w:abstractNum w:abstractNumId="17" w15:restartNumberingAfterBreak="0">
    <w:nsid w:val="5E692629"/>
    <w:multiLevelType w:val="hybridMultilevel"/>
    <w:tmpl w:val="C86EAE18"/>
    <w:lvl w:ilvl="0" w:tplc="45F8B1C2">
      <w:start w:val="1"/>
      <w:numFmt w:val="decimal"/>
      <w:suff w:val="space"/>
      <w:lvlText w:val="%1."/>
      <w:lvlJc w:val="left"/>
      <w:pPr>
        <w:ind w:left="644"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E43997"/>
    <w:multiLevelType w:val="multilevel"/>
    <w:tmpl w:val="4DC2A2F0"/>
    <w:lvl w:ilvl="0">
      <w:start w:val="9"/>
      <w:numFmt w:val="decimal"/>
      <w:lvlText w:val="%1."/>
      <w:lvlJc w:val="left"/>
      <w:pPr>
        <w:ind w:left="360" w:hanging="360"/>
      </w:pPr>
      <w:rPr>
        <w:rFonts w:hint="default"/>
        <w:b w:val="0"/>
        <w:color w:val="auto"/>
      </w:rPr>
    </w:lvl>
    <w:lvl w:ilvl="1">
      <w:start w:val="5"/>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9" w15:restartNumberingAfterBreak="0">
    <w:nsid w:val="65332B40"/>
    <w:multiLevelType w:val="hybridMultilevel"/>
    <w:tmpl w:val="027E062C"/>
    <w:lvl w:ilvl="0" w:tplc="4DF64F7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6B7509F"/>
    <w:multiLevelType w:val="multilevel"/>
    <w:tmpl w:val="822EC0AC"/>
    <w:lvl w:ilvl="0">
      <w:start w:val="5"/>
      <w:numFmt w:val="decimal"/>
      <w:lvlText w:val="%1."/>
      <w:lvlJc w:val="left"/>
      <w:pPr>
        <w:ind w:left="360" w:hanging="360"/>
      </w:pPr>
      <w:rPr>
        <w:rFonts w:hint="default"/>
        <w:b w:val="0"/>
      </w:rPr>
    </w:lvl>
    <w:lvl w:ilvl="1">
      <w:start w:val="1"/>
      <w:numFmt w:val="decimal"/>
      <w:suff w:val="space"/>
      <w:lvlText w:val="%1.%2."/>
      <w:lvlJc w:val="left"/>
      <w:pPr>
        <w:ind w:left="1494" w:hanging="360"/>
      </w:pPr>
      <w:rPr>
        <w:rFonts w:hint="default"/>
        <w:b w:val="0"/>
      </w:rPr>
    </w:lvl>
    <w:lvl w:ilvl="2">
      <w:start w:val="1"/>
      <w:numFmt w:val="decimal"/>
      <w:lvlText w:val="%1.%2.%3."/>
      <w:lvlJc w:val="left"/>
      <w:pPr>
        <w:ind w:left="2988" w:hanging="720"/>
      </w:pPr>
      <w:rPr>
        <w:rFonts w:hint="default"/>
        <w:b w:val="0"/>
      </w:rPr>
    </w:lvl>
    <w:lvl w:ilvl="3">
      <w:start w:val="1"/>
      <w:numFmt w:val="decimal"/>
      <w:lvlText w:val="%1.%2.%3.%4."/>
      <w:lvlJc w:val="left"/>
      <w:pPr>
        <w:ind w:left="4122" w:hanging="720"/>
      </w:pPr>
      <w:rPr>
        <w:rFonts w:hint="default"/>
        <w:b w:val="0"/>
      </w:rPr>
    </w:lvl>
    <w:lvl w:ilvl="4">
      <w:start w:val="1"/>
      <w:numFmt w:val="decimal"/>
      <w:lvlText w:val="%1.%2.%3.%4.%5."/>
      <w:lvlJc w:val="left"/>
      <w:pPr>
        <w:ind w:left="5616" w:hanging="1080"/>
      </w:pPr>
      <w:rPr>
        <w:rFonts w:hint="default"/>
        <w:b w:val="0"/>
      </w:rPr>
    </w:lvl>
    <w:lvl w:ilvl="5">
      <w:start w:val="1"/>
      <w:numFmt w:val="decimal"/>
      <w:lvlText w:val="%1.%2.%3.%4.%5.%6."/>
      <w:lvlJc w:val="left"/>
      <w:pPr>
        <w:ind w:left="6750" w:hanging="1080"/>
      </w:pPr>
      <w:rPr>
        <w:rFonts w:hint="default"/>
        <w:b w:val="0"/>
      </w:rPr>
    </w:lvl>
    <w:lvl w:ilvl="6">
      <w:start w:val="1"/>
      <w:numFmt w:val="decimal"/>
      <w:lvlText w:val="%1.%2.%3.%4.%5.%6.%7."/>
      <w:lvlJc w:val="left"/>
      <w:pPr>
        <w:ind w:left="8244" w:hanging="1440"/>
      </w:pPr>
      <w:rPr>
        <w:rFonts w:hint="default"/>
        <w:b w:val="0"/>
      </w:rPr>
    </w:lvl>
    <w:lvl w:ilvl="7">
      <w:start w:val="1"/>
      <w:numFmt w:val="decimal"/>
      <w:lvlText w:val="%1.%2.%3.%4.%5.%6.%7.%8."/>
      <w:lvlJc w:val="left"/>
      <w:pPr>
        <w:ind w:left="9378" w:hanging="1440"/>
      </w:pPr>
      <w:rPr>
        <w:rFonts w:hint="default"/>
        <w:b w:val="0"/>
      </w:rPr>
    </w:lvl>
    <w:lvl w:ilvl="8">
      <w:start w:val="1"/>
      <w:numFmt w:val="decimal"/>
      <w:lvlText w:val="%1.%2.%3.%4.%5.%6.%7.%8.%9."/>
      <w:lvlJc w:val="left"/>
      <w:pPr>
        <w:ind w:left="10872" w:hanging="1800"/>
      </w:pPr>
      <w:rPr>
        <w:rFonts w:hint="default"/>
        <w:b w:val="0"/>
      </w:rPr>
    </w:lvl>
  </w:abstractNum>
  <w:abstractNum w:abstractNumId="21" w15:restartNumberingAfterBreak="0">
    <w:nsid w:val="6AA20BAC"/>
    <w:multiLevelType w:val="hybridMultilevel"/>
    <w:tmpl w:val="C86EAE18"/>
    <w:lvl w:ilvl="0" w:tplc="FFFFFFFF">
      <w:start w:val="1"/>
      <w:numFmt w:val="decimal"/>
      <w:suff w:val="space"/>
      <w:lvlText w:val="%1."/>
      <w:lvlJc w:val="left"/>
      <w:pPr>
        <w:ind w:left="928" w:hanging="360"/>
      </w:pPr>
      <w:rPr>
        <w:rFonts w:hint="default"/>
        <w:b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E103227"/>
    <w:multiLevelType w:val="multilevel"/>
    <w:tmpl w:val="2A22D786"/>
    <w:lvl w:ilvl="0">
      <w:start w:val="3"/>
      <w:numFmt w:val="decimal"/>
      <w:lvlText w:val="%1."/>
      <w:lvlJc w:val="left"/>
      <w:pPr>
        <w:ind w:left="360" w:hanging="360"/>
      </w:pPr>
      <w:rPr>
        <w:rFonts w:hint="default"/>
      </w:rPr>
    </w:lvl>
    <w:lvl w:ilvl="1">
      <w:start w:val="2"/>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C84345C"/>
    <w:multiLevelType w:val="hybridMultilevel"/>
    <w:tmpl w:val="6C4284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DCB2F3C"/>
    <w:multiLevelType w:val="multilevel"/>
    <w:tmpl w:val="95A67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553605">
    <w:abstractNumId w:val="17"/>
  </w:num>
  <w:num w:numId="2" w16cid:durableId="1449468761">
    <w:abstractNumId w:val="15"/>
  </w:num>
  <w:num w:numId="3" w16cid:durableId="587811494">
    <w:abstractNumId w:val="20"/>
  </w:num>
  <w:num w:numId="4" w16cid:durableId="1313027145">
    <w:abstractNumId w:val="12"/>
  </w:num>
  <w:num w:numId="5" w16cid:durableId="1181354785">
    <w:abstractNumId w:val="2"/>
  </w:num>
  <w:num w:numId="6" w16cid:durableId="404038107">
    <w:abstractNumId w:val="11"/>
  </w:num>
  <w:num w:numId="7" w16cid:durableId="1144617369">
    <w:abstractNumId w:val="14"/>
  </w:num>
  <w:num w:numId="8" w16cid:durableId="1898785290">
    <w:abstractNumId w:val="1"/>
  </w:num>
  <w:num w:numId="9" w16cid:durableId="1472795051">
    <w:abstractNumId w:val="13"/>
  </w:num>
  <w:num w:numId="10" w16cid:durableId="1698004564">
    <w:abstractNumId w:val="4"/>
  </w:num>
  <w:num w:numId="11" w16cid:durableId="2244901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18795627">
    <w:abstractNumId w:val="21"/>
  </w:num>
  <w:num w:numId="13" w16cid:durableId="1875969054">
    <w:abstractNumId w:val="6"/>
  </w:num>
  <w:num w:numId="14" w16cid:durableId="417020304">
    <w:abstractNumId w:val="0"/>
  </w:num>
  <w:num w:numId="15" w16cid:durableId="1226256626">
    <w:abstractNumId w:val="5"/>
  </w:num>
  <w:num w:numId="16" w16cid:durableId="1302691761">
    <w:abstractNumId w:val="24"/>
  </w:num>
  <w:num w:numId="17" w16cid:durableId="605160725">
    <w:abstractNumId w:val="18"/>
  </w:num>
  <w:num w:numId="18" w16cid:durableId="825127396">
    <w:abstractNumId w:val="10"/>
  </w:num>
  <w:num w:numId="19" w16cid:durableId="1676689593">
    <w:abstractNumId w:val="16"/>
  </w:num>
  <w:num w:numId="20" w16cid:durableId="65954740">
    <w:abstractNumId w:val="22"/>
  </w:num>
  <w:num w:numId="21" w16cid:durableId="1211262500">
    <w:abstractNumId w:val="23"/>
  </w:num>
  <w:num w:numId="22" w16cid:durableId="1979797814">
    <w:abstractNumId w:val="8"/>
  </w:num>
  <w:num w:numId="23" w16cid:durableId="1451241366">
    <w:abstractNumId w:val="9"/>
  </w:num>
  <w:num w:numId="24" w16cid:durableId="650910762">
    <w:abstractNumId w:val="19"/>
  </w:num>
  <w:num w:numId="25" w16cid:durableId="1380742378">
    <w:abstractNumId w:val="7"/>
  </w:num>
  <w:num w:numId="26" w16cid:durableId="1846438999">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74A"/>
    <w:rsid w:val="00000DA9"/>
    <w:rsid w:val="000034EC"/>
    <w:rsid w:val="00004CAB"/>
    <w:rsid w:val="00004EF6"/>
    <w:rsid w:val="00005655"/>
    <w:rsid w:val="00014A9E"/>
    <w:rsid w:val="000168B5"/>
    <w:rsid w:val="000174A5"/>
    <w:rsid w:val="00017679"/>
    <w:rsid w:val="00017A0B"/>
    <w:rsid w:val="00017F16"/>
    <w:rsid w:val="000219F5"/>
    <w:rsid w:val="000227C0"/>
    <w:rsid w:val="00022ED4"/>
    <w:rsid w:val="000232AD"/>
    <w:rsid w:val="00026F1D"/>
    <w:rsid w:val="00026F33"/>
    <w:rsid w:val="00030553"/>
    <w:rsid w:val="00030BD6"/>
    <w:rsid w:val="000323A1"/>
    <w:rsid w:val="00033EBC"/>
    <w:rsid w:val="00034AA5"/>
    <w:rsid w:val="000377E1"/>
    <w:rsid w:val="00037D9B"/>
    <w:rsid w:val="000403FC"/>
    <w:rsid w:val="0004099B"/>
    <w:rsid w:val="00041415"/>
    <w:rsid w:val="00044176"/>
    <w:rsid w:val="00044A90"/>
    <w:rsid w:val="000454F9"/>
    <w:rsid w:val="00045519"/>
    <w:rsid w:val="0004636E"/>
    <w:rsid w:val="000465DF"/>
    <w:rsid w:val="000517E2"/>
    <w:rsid w:val="00051AB5"/>
    <w:rsid w:val="00051CD6"/>
    <w:rsid w:val="0005440A"/>
    <w:rsid w:val="00055037"/>
    <w:rsid w:val="000574EB"/>
    <w:rsid w:val="00057F61"/>
    <w:rsid w:val="0006083F"/>
    <w:rsid w:val="0006451F"/>
    <w:rsid w:val="00067EDF"/>
    <w:rsid w:val="000727DD"/>
    <w:rsid w:val="000731AD"/>
    <w:rsid w:val="00073B06"/>
    <w:rsid w:val="00074AC3"/>
    <w:rsid w:val="00075716"/>
    <w:rsid w:val="00075B56"/>
    <w:rsid w:val="00075FDD"/>
    <w:rsid w:val="00076783"/>
    <w:rsid w:val="0007754D"/>
    <w:rsid w:val="00077582"/>
    <w:rsid w:val="00077F63"/>
    <w:rsid w:val="000811BB"/>
    <w:rsid w:val="00085C71"/>
    <w:rsid w:val="000900D5"/>
    <w:rsid w:val="0009115C"/>
    <w:rsid w:val="00092312"/>
    <w:rsid w:val="00092BE1"/>
    <w:rsid w:val="000937F1"/>
    <w:rsid w:val="00095EDB"/>
    <w:rsid w:val="00096EA0"/>
    <w:rsid w:val="000A009B"/>
    <w:rsid w:val="000A0540"/>
    <w:rsid w:val="000A3736"/>
    <w:rsid w:val="000A4545"/>
    <w:rsid w:val="000A4B06"/>
    <w:rsid w:val="000A4BC9"/>
    <w:rsid w:val="000A58A3"/>
    <w:rsid w:val="000B2C60"/>
    <w:rsid w:val="000B3210"/>
    <w:rsid w:val="000B3917"/>
    <w:rsid w:val="000B4CAD"/>
    <w:rsid w:val="000C0C19"/>
    <w:rsid w:val="000C17CF"/>
    <w:rsid w:val="000C213D"/>
    <w:rsid w:val="000C7C8A"/>
    <w:rsid w:val="000C7C8C"/>
    <w:rsid w:val="000D1A4C"/>
    <w:rsid w:val="000D1AE4"/>
    <w:rsid w:val="000D3E0A"/>
    <w:rsid w:val="000D4170"/>
    <w:rsid w:val="000D4A1D"/>
    <w:rsid w:val="000D5A0F"/>
    <w:rsid w:val="000D71A4"/>
    <w:rsid w:val="000E11B2"/>
    <w:rsid w:val="000E21F5"/>
    <w:rsid w:val="000E4345"/>
    <w:rsid w:val="000E43DA"/>
    <w:rsid w:val="000E6591"/>
    <w:rsid w:val="000F026A"/>
    <w:rsid w:val="000F1C9D"/>
    <w:rsid w:val="000F41BD"/>
    <w:rsid w:val="000F713C"/>
    <w:rsid w:val="00100C3B"/>
    <w:rsid w:val="0010394A"/>
    <w:rsid w:val="00105656"/>
    <w:rsid w:val="001112C2"/>
    <w:rsid w:val="00113C5E"/>
    <w:rsid w:val="001154C0"/>
    <w:rsid w:val="00115BBB"/>
    <w:rsid w:val="00120369"/>
    <w:rsid w:val="00122FD0"/>
    <w:rsid w:val="0012354D"/>
    <w:rsid w:val="001237F9"/>
    <w:rsid w:val="00125C33"/>
    <w:rsid w:val="00126092"/>
    <w:rsid w:val="001266ED"/>
    <w:rsid w:val="00126EFD"/>
    <w:rsid w:val="00127AD4"/>
    <w:rsid w:val="00130DE6"/>
    <w:rsid w:val="00131A93"/>
    <w:rsid w:val="00131ABD"/>
    <w:rsid w:val="001341D9"/>
    <w:rsid w:val="0014461E"/>
    <w:rsid w:val="001446FA"/>
    <w:rsid w:val="00146DD9"/>
    <w:rsid w:val="00151458"/>
    <w:rsid w:val="0015177A"/>
    <w:rsid w:val="00151B54"/>
    <w:rsid w:val="0015266B"/>
    <w:rsid w:val="00152762"/>
    <w:rsid w:val="00154B54"/>
    <w:rsid w:val="001556C3"/>
    <w:rsid w:val="00160FC0"/>
    <w:rsid w:val="00162B1F"/>
    <w:rsid w:val="001635F0"/>
    <w:rsid w:val="001648DA"/>
    <w:rsid w:val="00164985"/>
    <w:rsid w:val="001672A7"/>
    <w:rsid w:val="001708CF"/>
    <w:rsid w:val="00171840"/>
    <w:rsid w:val="00173160"/>
    <w:rsid w:val="001746DD"/>
    <w:rsid w:val="00177EE5"/>
    <w:rsid w:val="00180822"/>
    <w:rsid w:val="00180D30"/>
    <w:rsid w:val="0018133F"/>
    <w:rsid w:val="0018185F"/>
    <w:rsid w:val="00182852"/>
    <w:rsid w:val="001831AD"/>
    <w:rsid w:val="001833ED"/>
    <w:rsid w:val="00183BF8"/>
    <w:rsid w:val="00184327"/>
    <w:rsid w:val="00185328"/>
    <w:rsid w:val="001909B9"/>
    <w:rsid w:val="001914AA"/>
    <w:rsid w:val="00191B18"/>
    <w:rsid w:val="0019223E"/>
    <w:rsid w:val="0019565D"/>
    <w:rsid w:val="0019574A"/>
    <w:rsid w:val="001A6ACA"/>
    <w:rsid w:val="001A6B6B"/>
    <w:rsid w:val="001B25D5"/>
    <w:rsid w:val="001B331D"/>
    <w:rsid w:val="001B375C"/>
    <w:rsid w:val="001B3F01"/>
    <w:rsid w:val="001B6C83"/>
    <w:rsid w:val="001B759A"/>
    <w:rsid w:val="001C0A64"/>
    <w:rsid w:val="001C246E"/>
    <w:rsid w:val="001C4052"/>
    <w:rsid w:val="001D12AF"/>
    <w:rsid w:val="001D1676"/>
    <w:rsid w:val="001D1ACD"/>
    <w:rsid w:val="001D1D3A"/>
    <w:rsid w:val="001D5648"/>
    <w:rsid w:val="001D5DF9"/>
    <w:rsid w:val="001D7A38"/>
    <w:rsid w:val="001E1E22"/>
    <w:rsid w:val="001E3307"/>
    <w:rsid w:val="001E4E72"/>
    <w:rsid w:val="001E658C"/>
    <w:rsid w:val="001F08EA"/>
    <w:rsid w:val="001F5172"/>
    <w:rsid w:val="001F58B9"/>
    <w:rsid w:val="001F7C53"/>
    <w:rsid w:val="00206008"/>
    <w:rsid w:val="00206EA0"/>
    <w:rsid w:val="002070DE"/>
    <w:rsid w:val="00207126"/>
    <w:rsid w:val="0021080B"/>
    <w:rsid w:val="002122A6"/>
    <w:rsid w:val="00213C05"/>
    <w:rsid w:val="00214560"/>
    <w:rsid w:val="0021540C"/>
    <w:rsid w:val="0021553E"/>
    <w:rsid w:val="00220208"/>
    <w:rsid w:val="00222A5E"/>
    <w:rsid w:val="00223A77"/>
    <w:rsid w:val="0022643B"/>
    <w:rsid w:val="002306D7"/>
    <w:rsid w:val="00230D5D"/>
    <w:rsid w:val="00231396"/>
    <w:rsid w:val="002357F2"/>
    <w:rsid w:val="002370DE"/>
    <w:rsid w:val="00237681"/>
    <w:rsid w:val="0024047C"/>
    <w:rsid w:val="00241127"/>
    <w:rsid w:val="00244DDF"/>
    <w:rsid w:val="00245D3E"/>
    <w:rsid w:val="002462D5"/>
    <w:rsid w:val="00251082"/>
    <w:rsid w:val="002512A2"/>
    <w:rsid w:val="00253B63"/>
    <w:rsid w:val="00254F43"/>
    <w:rsid w:val="0025512A"/>
    <w:rsid w:val="0025542D"/>
    <w:rsid w:val="00256399"/>
    <w:rsid w:val="00261A65"/>
    <w:rsid w:val="00263260"/>
    <w:rsid w:val="002635E4"/>
    <w:rsid w:val="00270813"/>
    <w:rsid w:val="0027233A"/>
    <w:rsid w:val="00272610"/>
    <w:rsid w:val="00272D81"/>
    <w:rsid w:val="00273AEC"/>
    <w:rsid w:val="002745E2"/>
    <w:rsid w:val="00275181"/>
    <w:rsid w:val="002771B1"/>
    <w:rsid w:val="0028059D"/>
    <w:rsid w:val="002829EF"/>
    <w:rsid w:val="0028326B"/>
    <w:rsid w:val="00283619"/>
    <w:rsid w:val="002838A6"/>
    <w:rsid w:val="00284755"/>
    <w:rsid w:val="00284C4C"/>
    <w:rsid w:val="0028518A"/>
    <w:rsid w:val="002856C4"/>
    <w:rsid w:val="00285D7C"/>
    <w:rsid w:val="002904E6"/>
    <w:rsid w:val="00293481"/>
    <w:rsid w:val="00293A4F"/>
    <w:rsid w:val="00293A88"/>
    <w:rsid w:val="002947E6"/>
    <w:rsid w:val="0029793D"/>
    <w:rsid w:val="00297F70"/>
    <w:rsid w:val="002A00DF"/>
    <w:rsid w:val="002A03F2"/>
    <w:rsid w:val="002A0CDB"/>
    <w:rsid w:val="002A1B78"/>
    <w:rsid w:val="002A2069"/>
    <w:rsid w:val="002A249D"/>
    <w:rsid w:val="002A4207"/>
    <w:rsid w:val="002A4325"/>
    <w:rsid w:val="002A635D"/>
    <w:rsid w:val="002A6BFA"/>
    <w:rsid w:val="002B051D"/>
    <w:rsid w:val="002B211F"/>
    <w:rsid w:val="002B2FCC"/>
    <w:rsid w:val="002B342D"/>
    <w:rsid w:val="002B45D3"/>
    <w:rsid w:val="002B52EB"/>
    <w:rsid w:val="002B561E"/>
    <w:rsid w:val="002B6E56"/>
    <w:rsid w:val="002B7B7A"/>
    <w:rsid w:val="002C0806"/>
    <w:rsid w:val="002C2097"/>
    <w:rsid w:val="002C6359"/>
    <w:rsid w:val="002D08A5"/>
    <w:rsid w:val="002D4ADE"/>
    <w:rsid w:val="002D5B69"/>
    <w:rsid w:val="002E1FFA"/>
    <w:rsid w:val="002E6CA3"/>
    <w:rsid w:val="002E79D0"/>
    <w:rsid w:val="002F08A7"/>
    <w:rsid w:val="002F2822"/>
    <w:rsid w:val="002F50C6"/>
    <w:rsid w:val="002F57D2"/>
    <w:rsid w:val="002F5D54"/>
    <w:rsid w:val="002F693B"/>
    <w:rsid w:val="00300DA3"/>
    <w:rsid w:val="00301B2F"/>
    <w:rsid w:val="00304332"/>
    <w:rsid w:val="00306553"/>
    <w:rsid w:val="00307CE2"/>
    <w:rsid w:val="00310F73"/>
    <w:rsid w:val="003129A2"/>
    <w:rsid w:val="00321ECC"/>
    <w:rsid w:val="0032570D"/>
    <w:rsid w:val="00326A1C"/>
    <w:rsid w:val="003279EC"/>
    <w:rsid w:val="003307BC"/>
    <w:rsid w:val="0033623B"/>
    <w:rsid w:val="00336313"/>
    <w:rsid w:val="00343908"/>
    <w:rsid w:val="00344965"/>
    <w:rsid w:val="00346FB3"/>
    <w:rsid w:val="00347A31"/>
    <w:rsid w:val="00350093"/>
    <w:rsid w:val="00351668"/>
    <w:rsid w:val="00351C9B"/>
    <w:rsid w:val="0035518D"/>
    <w:rsid w:val="003552E3"/>
    <w:rsid w:val="003555A5"/>
    <w:rsid w:val="003615EF"/>
    <w:rsid w:val="00366AAD"/>
    <w:rsid w:val="00366B12"/>
    <w:rsid w:val="00372993"/>
    <w:rsid w:val="0037353F"/>
    <w:rsid w:val="0037549E"/>
    <w:rsid w:val="00376931"/>
    <w:rsid w:val="00377756"/>
    <w:rsid w:val="003806AB"/>
    <w:rsid w:val="00380B3A"/>
    <w:rsid w:val="003812F9"/>
    <w:rsid w:val="00385E43"/>
    <w:rsid w:val="003865DE"/>
    <w:rsid w:val="00387DEB"/>
    <w:rsid w:val="0039173C"/>
    <w:rsid w:val="00392E5E"/>
    <w:rsid w:val="00393F26"/>
    <w:rsid w:val="00394A01"/>
    <w:rsid w:val="003A00EA"/>
    <w:rsid w:val="003A0C9A"/>
    <w:rsid w:val="003A0CC5"/>
    <w:rsid w:val="003A1E0A"/>
    <w:rsid w:val="003A1F77"/>
    <w:rsid w:val="003A23AB"/>
    <w:rsid w:val="003A2678"/>
    <w:rsid w:val="003A2AFD"/>
    <w:rsid w:val="003A4882"/>
    <w:rsid w:val="003A5DE9"/>
    <w:rsid w:val="003A6EDD"/>
    <w:rsid w:val="003B2A63"/>
    <w:rsid w:val="003B43D0"/>
    <w:rsid w:val="003B486E"/>
    <w:rsid w:val="003B7A92"/>
    <w:rsid w:val="003C1B3C"/>
    <w:rsid w:val="003C2559"/>
    <w:rsid w:val="003C41DB"/>
    <w:rsid w:val="003C6128"/>
    <w:rsid w:val="003D0B53"/>
    <w:rsid w:val="003D264F"/>
    <w:rsid w:val="003D300F"/>
    <w:rsid w:val="003D30CA"/>
    <w:rsid w:val="003E0622"/>
    <w:rsid w:val="003E0C14"/>
    <w:rsid w:val="003E12BB"/>
    <w:rsid w:val="003E5E7A"/>
    <w:rsid w:val="003E67FD"/>
    <w:rsid w:val="003E79E3"/>
    <w:rsid w:val="003E7D8C"/>
    <w:rsid w:val="003F2DF4"/>
    <w:rsid w:val="003F2FBD"/>
    <w:rsid w:val="003F3234"/>
    <w:rsid w:val="003F57F7"/>
    <w:rsid w:val="003F632D"/>
    <w:rsid w:val="00401A32"/>
    <w:rsid w:val="0040422D"/>
    <w:rsid w:val="00404DF2"/>
    <w:rsid w:val="00406844"/>
    <w:rsid w:val="00406BA5"/>
    <w:rsid w:val="00407482"/>
    <w:rsid w:val="004157B2"/>
    <w:rsid w:val="00416070"/>
    <w:rsid w:val="00416FD4"/>
    <w:rsid w:val="00417E21"/>
    <w:rsid w:val="004204F5"/>
    <w:rsid w:val="00420F3C"/>
    <w:rsid w:val="00424771"/>
    <w:rsid w:val="0042596F"/>
    <w:rsid w:val="0042786C"/>
    <w:rsid w:val="00427E60"/>
    <w:rsid w:val="004304A1"/>
    <w:rsid w:val="0043150F"/>
    <w:rsid w:val="00431716"/>
    <w:rsid w:val="0043177C"/>
    <w:rsid w:val="00431BBC"/>
    <w:rsid w:val="0043279F"/>
    <w:rsid w:val="0043315B"/>
    <w:rsid w:val="004331D6"/>
    <w:rsid w:val="00440B0D"/>
    <w:rsid w:val="0044273C"/>
    <w:rsid w:val="00445BAA"/>
    <w:rsid w:val="00457261"/>
    <w:rsid w:val="004607CB"/>
    <w:rsid w:val="00462CA7"/>
    <w:rsid w:val="0046438A"/>
    <w:rsid w:val="00471032"/>
    <w:rsid w:val="00472217"/>
    <w:rsid w:val="00472913"/>
    <w:rsid w:val="004733C9"/>
    <w:rsid w:val="00480DC5"/>
    <w:rsid w:val="00482455"/>
    <w:rsid w:val="00482C3E"/>
    <w:rsid w:val="00482F27"/>
    <w:rsid w:val="00484B69"/>
    <w:rsid w:val="00485D57"/>
    <w:rsid w:val="004871B9"/>
    <w:rsid w:val="00487D21"/>
    <w:rsid w:val="00490B04"/>
    <w:rsid w:val="0049190C"/>
    <w:rsid w:val="00493444"/>
    <w:rsid w:val="0049409C"/>
    <w:rsid w:val="00494653"/>
    <w:rsid w:val="0049472F"/>
    <w:rsid w:val="0049787D"/>
    <w:rsid w:val="004A3578"/>
    <w:rsid w:val="004A4C50"/>
    <w:rsid w:val="004A4FE4"/>
    <w:rsid w:val="004A710B"/>
    <w:rsid w:val="004B2506"/>
    <w:rsid w:val="004B2C5F"/>
    <w:rsid w:val="004B4319"/>
    <w:rsid w:val="004B77C5"/>
    <w:rsid w:val="004C0CAD"/>
    <w:rsid w:val="004C14D0"/>
    <w:rsid w:val="004C2C5A"/>
    <w:rsid w:val="004C4024"/>
    <w:rsid w:val="004C533B"/>
    <w:rsid w:val="004C56B7"/>
    <w:rsid w:val="004C6041"/>
    <w:rsid w:val="004C7058"/>
    <w:rsid w:val="004D0EBE"/>
    <w:rsid w:val="004D1E31"/>
    <w:rsid w:val="004D23C2"/>
    <w:rsid w:val="004E0371"/>
    <w:rsid w:val="004E44DC"/>
    <w:rsid w:val="004E6D9C"/>
    <w:rsid w:val="004E6DBA"/>
    <w:rsid w:val="004F1B46"/>
    <w:rsid w:val="004F28CF"/>
    <w:rsid w:val="004F3EC5"/>
    <w:rsid w:val="004F3EDD"/>
    <w:rsid w:val="004F416F"/>
    <w:rsid w:val="004F4B1F"/>
    <w:rsid w:val="004F53B7"/>
    <w:rsid w:val="00501587"/>
    <w:rsid w:val="00505554"/>
    <w:rsid w:val="005065FE"/>
    <w:rsid w:val="00506658"/>
    <w:rsid w:val="00506B1E"/>
    <w:rsid w:val="005102EA"/>
    <w:rsid w:val="00510D63"/>
    <w:rsid w:val="00511A2F"/>
    <w:rsid w:val="00512B44"/>
    <w:rsid w:val="00513B21"/>
    <w:rsid w:val="005152F5"/>
    <w:rsid w:val="00517CE4"/>
    <w:rsid w:val="00521FAE"/>
    <w:rsid w:val="0052440D"/>
    <w:rsid w:val="0052525C"/>
    <w:rsid w:val="00525CDE"/>
    <w:rsid w:val="005260FE"/>
    <w:rsid w:val="005308AF"/>
    <w:rsid w:val="00533A28"/>
    <w:rsid w:val="00540F97"/>
    <w:rsid w:val="00542630"/>
    <w:rsid w:val="005437A8"/>
    <w:rsid w:val="00544453"/>
    <w:rsid w:val="005460F0"/>
    <w:rsid w:val="00550D83"/>
    <w:rsid w:val="005513CF"/>
    <w:rsid w:val="00551EA8"/>
    <w:rsid w:val="0055717A"/>
    <w:rsid w:val="0055744C"/>
    <w:rsid w:val="00562024"/>
    <w:rsid w:val="00563454"/>
    <w:rsid w:val="00564B8D"/>
    <w:rsid w:val="00566556"/>
    <w:rsid w:val="005665A2"/>
    <w:rsid w:val="00566DC0"/>
    <w:rsid w:val="00570E0A"/>
    <w:rsid w:val="00571340"/>
    <w:rsid w:val="00572892"/>
    <w:rsid w:val="00572AE3"/>
    <w:rsid w:val="00572CD2"/>
    <w:rsid w:val="00573AE4"/>
    <w:rsid w:val="00576264"/>
    <w:rsid w:val="00580882"/>
    <w:rsid w:val="00583BF7"/>
    <w:rsid w:val="00590C13"/>
    <w:rsid w:val="00590E39"/>
    <w:rsid w:val="00591690"/>
    <w:rsid w:val="005928D7"/>
    <w:rsid w:val="00596900"/>
    <w:rsid w:val="00596EB3"/>
    <w:rsid w:val="005A0506"/>
    <w:rsid w:val="005A0D1E"/>
    <w:rsid w:val="005A1B4C"/>
    <w:rsid w:val="005A2F59"/>
    <w:rsid w:val="005A415E"/>
    <w:rsid w:val="005B0070"/>
    <w:rsid w:val="005B21D9"/>
    <w:rsid w:val="005B37DB"/>
    <w:rsid w:val="005B50BB"/>
    <w:rsid w:val="005C36E0"/>
    <w:rsid w:val="005D164B"/>
    <w:rsid w:val="005D29FE"/>
    <w:rsid w:val="005D3156"/>
    <w:rsid w:val="005D54CE"/>
    <w:rsid w:val="005E47ED"/>
    <w:rsid w:val="005E4B35"/>
    <w:rsid w:val="005E6950"/>
    <w:rsid w:val="005E7157"/>
    <w:rsid w:val="005F22BC"/>
    <w:rsid w:val="005F22EC"/>
    <w:rsid w:val="005F294E"/>
    <w:rsid w:val="005F5349"/>
    <w:rsid w:val="005F552E"/>
    <w:rsid w:val="005F57C7"/>
    <w:rsid w:val="00601136"/>
    <w:rsid w:val="00601D2E"/>
    <w:rsid w:val="006037E8"/>
    <w:rsid w:val="006042C0"/>
    <w:rsid w:val="00605F2D"/>
    <w:rsid w:val="00606590"/>
    <w:rsid w:val="006074E5"/>
    <w:rsid w:val="00607F37"/>
    <w:rsid w:val="00607F60"/>
    <w:rsid w:val="00607FA7"/>
    <w:rsid w:val="00613597"/>
    <w:rsid w:val="00614362"/>
    <w:rsid w:val="00615E60"/>
    <w:rsid w:val="00620804"/>
    <w:rsid w:val="006212E7"/>
    <w:rsid w:val="00621EA5"/>
    <w:rsid w:val="00626B65"/>
    <w:rsid w:val="00626BD2"/>
    <w:rsid w:val="006279A0"/>
    <w:rsid w:val="006301BD"/>
    <w:rsid w:val="00631A56"/>
    <w:rsid w:val="0063212B"/>
    <w:rsid w:val="006327CB"/>
    <w:rsid w:val="00632E6E"/>
    <w:rsid w:val="00633626"/>
    <w:rsid w:val="006356D8"/>
    <w:rsid w:val="00635EB9"/>
    <w:rsid w:val="0063636B"/>
    <w:rsid w:val="0064070F"/>
    <w:rsid w:val="006412B2"/>
    <w:rsid w:val="006421AE"/>
    <w:rsid w:val="00642684"/>
    <w:rsid w:val="006432C6"/>
    <w:rsid w:val="00645523"/>
    <w:rsid w:val="0064666B"/>
    <w:rsid w:val="00646678"/>
    <w:rsid w:val="00647F49"/>
    <w:rsid w:val="00653B10"/>
    <w:rsid w:val="00655EAB"/>
    <w:rsid w:val="00656253"/>
    <w:rsid w:val="00657A74"/>
    <w:rsid w:val="00662C8E"/>
    <w:rsid w:val="00662F82"/>
    <w:rsid w:val="006652E8"/>
    <w:rsid w:val="00665FB2"/>
    <w:rsid w:val="00666577"/>
    <w:rsid w:val="00666869"/>
    <w:rsid w:val="0066718D"/>
    <w:rsid w:val="006714C4"/>
    <w:rsid w:val="00672BEA"/>
    <w:rsid w:val="00673326"/>
    <w:rsid w:val="00675114"/>
    <w:rsid w:val="00676425"/>
    <w:rsid w:val="006764BB"/>
    <w:rsid w:val="006775D3"/>
    <w:rsid w:val="006779CA"/>
    <w:rsid w:val="00682374"/>
    <w:rsid w:val="0068630E"/>
    <w:rsid w:val="00686C0D"/>
    <w:rsid w:val="006873F7"/>
    <w:rsid w:val="00695CA5"/>
    <w:rsid w:val="00697A55"/>
    <w:rsid w:val="006A0427"/>
    <w:rsid w:val="006A1C51"/>
    <w:rsid w:val="006A1E9C"/>
    <w:rsid w:val="006A29D6"/>
    <w:rsid w:val="006A2A60"/>
    <w:rsid w:val="006A7E77"/>
    <w:rsid w:val="006B24D2"/>
    <w:rsid w:val="006B4C4D"/>
    <w:rsid w:val="006B4CA5"/>
    <w:rsid w:val="006C010E"/>
    <w:rsid w:val="006C0519"/>
    <w:rsid w:val="006C18D7"/>
    <w:rsid w:val="006C47A2"/>
    <w:rsid w:val="006D2FCE"/>
    <w:rsid w:val="006D3BF0"/>
    <w:rsid w:val="006D52FC"/>
    <w:rsid w:val="006D7B19"/>
    <w:rsid w:val="006E0EFB"/>
    <w:rsid w:val="006E3957"/>
    <w:rsid w:val="006E3E53"/>
    <w:rsid w:val="006E419D"/>
    <w:rsid w:val="006F1EDA"/>
    <w:rsid w:val="006F1EF0"/>
    <w:rsid w:val="006F221A"/>
    <w:rsid w:val="006F22C4"/>
    <w:rsid w:val="006F24D5"/>
    <w:rsid w:val="006F2753"/>
    <w:rsid w:val="006F76A6"/>
    <w:rsid w:val="00710101"/>
    <w:rsid w:val="007112CB"/>
    <w:rsid w:val="0071402F"/>
    <w:rsid w:val="007171CF"/>
    <w:rsid w:val="007213C8"/>
    <w:rsid w:val="00724FD1"/>
    <w:rsid w:val="00725763"/>
    <w:rsid w:val="007260D1"/>
    <w:rsid w:val="00727AC9"/>
    <w:rsid w:val="007302C6"/>
    <w:rsid w:val="00730ED7"/>
    <w:rsid w:val="00730F95"/>
    <w:rsid w:val="00731BB3"/>
    <w:rsid w:val="007361B9"/>
    <w:rsid w:val="00737597"/>
    <w:rsid w:val="00740F3D"/>
    <w:rsid w:val="0074101B"/>
    <w:rsid w:val="007416B6"/>
    <w:rsid w:val="007423D2"/>
    <w:rsid w:val="00744F26"/>
    <w:rsid w:val="00745B0E"/>
    <w:rsid w:val="007469FA"/>
    <w:rsid w:val="00746C32"/>
    <w:rsid w:val="00747073"/>
    <w:rsid w:val="00747564"/>
    <w:rsid w:val="0075091D"/>
    <w:rsid w:val="00750EFE"/>
    <w:rsid w:val="00753B8A"/>
    <w:rsid w:val="00754385"/>
    <w:rsid w:val="007547BB"/>
    <w:rsid w:val="00754F0F"/>
    <w:rsid w:val="00755A7B"/>
    <w:rsid w:val="00756215"/>
    <w:rsid w:val="00760B95"/>
    <w:rsid w:val="007612EA"/>
    <w:rsid w:val="00761356"/>
    <w:rsid w:val="007662FC"/>
    <w:rsid w:val="007702E4"/>
    <w:rsid w:val="00770FBB"/>
    <w:rsid w:val="007735DA"/>
    <w:rsid w:val="00780F1D"/>
    <w:rsid w:val="007912E1"/>
    <w:rsid w:val="00791D69"/>
    <w:rsid w:val="0079276E"/>
    <w:rsid w:val="00795E8F"/>
    <w:rsid w:val="00795F48"/>
    <w:rsid w:val="007977CB"/>
    <w:rsid w:val="007A1A6B"/>
    <w:rsid w:val="007A44B1"/>
    <w:rsid w:val="007A69EE"/>
    <w:rsid w:val="007A6BF3"/>
    <w:rsid w:val="007B0998"/>
    <w:rsid w:val="007B11AD"/>
    <w:rsid w:val="007B22BD"/>
    <w:rsid w:val="007B3941"/>
    <w:rsid w:val="007B3D6A"/>
    <w:rsid w:val="007C337E"/>
    <w:rsid w:val="007C4500"/>
    <w:rsid w:val="007C49DA"/>
    <w:rsid w:val="007C646B"/>
    <w:rsid w:val="007C6628"/>
    <w:rsid w:val="007C7079"/>
    <w:rsid w:val="007D13BD"/>
    <w:rsid w:val="007D16FA"/>
    <w:rsid w:val="007D1F5C"/>
    <w:rsid w:val="007D2404"/>
    <w:rsid w:val="007D28FE"/>
    <w:rsid w:val="007D37F7"/>
    <w:rsid w:val="007D44DF"/>
    <w:rsid w:val="007D4839"/>
    <w:rsid w:val="007D4B50"/>
    <w:rsid w:val="007D53EA"/>
    <w:rsid w:val="007E5E01"/>
    <w:rsid w:val="007E63A0"/>
    <w:rsid w:val="007E7184"/>
    <w:rsid w:val="007E7290"/>
    <w:rsid w:val="007E7A85"/>
    <w:rsid w:val="007F0A33"/>
    <w:rsid w:val="007F337C"/>
    <w:rsid w:val="007F7B8F"/>
    <w:rsid w:val="007F7DE9"/>
    <w:rsid w:val="007F7E59"/>
    <w:rsid w:val="007F7F12"/>
    <w:rsid w:val="008022A8"/>
    <w:rsid w:val="0080278A"/>
    <w:rsid w:val="00802A14"/>
    <w:rsid w:val="008031CB"/>
    <w:rsid w:val="00803C09"/>
    <w:rsid w:val="00804F51"/>
    <w:rsid w:val="00804F6E"/>
    <w:rsid w:val="00806398"/>
    <w:rsid w:val="00806FF6"/>
    <w:rsid w:val="00807344"/>
    <w:rsid w:val="00807AEB"/>
    <w:rsid w:val="00807F32"/>
    <w:rsid w:val="00810B1A"/>
    <w:rsid w:val="00811320"/>
    <w:rsid w:val="008159C9"/>
    <w:rsid w:val="00817F9B"/>
    <w:rsid w:val="00820531"/>
    <w:rsid w:val="008274C4"/>
    <w:rsid w:val="0083038C"/>
    <w:rsid w:val="00830969"/>
    <w:rsid w:val="00830D44"/>
    <w:rsid w:val="00831228"/>
    <w:rsid w:val="00832549"/>
    <w:rsid w:val="0083316C"/>
    <w:rsid w:val="00834647"/>
    <w:rsid w:val="00836961"/>
    <w:rsid w:val="00837FBC"/>
    <w:rsid w:val="00844E7A"/>
    <w:rsid w:val="008451ED"/>
    <w:rsid w:val="00847806"/>
    <w:rsid w:val="00847AE3"/>
    <w:rsid w:val="0085268D"/>
    <w:rsid w:val="008532E9"/>
    <w:rsid w:val="00855585"/>
    <w:rsid w:val="00855B5D"/>
    <w:rsid w:val="008708AD"/>
    <w:rsid w:val="00872A04"/>
    <w:rsid w:val="00873106"/>
    <w:rsid w:val="00876599"/>
    <w:rsid w:val="00876822"/>
    <w:rsid w:val="008777BA"/>
    <w:rsid w:val="00880257"/>
    <w:rsid w:val="0088033F"/>
    <w:rsid w:val="00880473"/>
    <w:rsid w:val="0088131B"/>
    <w:rsid w:val="0088197D"/>
    <w:rsid w:val="00882819"/>
    <w:rsid w:val="0088304F"/>
    <w:rsid w:val="008835D9"/>
    <w:rsid w:val="00885C18"/>
    <w:rsid w:val="008915BE"/>
    <w:rsid w:val="00893EC8"/>
    <w:rsid w:val="008964BD"/>
    <w:rsid w:val="00896A1E"/>
    <w:rsid w:val="008A12EB"/>
    <w:rsid w:val="008A3531"/>
    <w:rsid w:val="008A3AB1"/>
    <w:rsid w:val="008A6AC7"/>
    <w:rsid w:val="008B200F"/>
    <w:rsid w:val="008B742D"/>
    <w:rsid w:val="008C36EA"/>
    <w:rsid w:val="008C45AD"/>
    <w:rsid w:val="008C4AC1"/>
    <w:rsid w:val="008C5478"/>
    <w:rsid w:val="008C5AA6"/>
    <w:rsid w:val="008C62D0"/>
    <w:rsid w:val="008C66CC"/>
    <w:rsid w:val="008C766A"/>
    <w:rsid w:val="008D1779"/>
    <w:rsid w:val="008D49C9"/>
    <w:rsid w:val="008D7812"/>
    <w:rsid w:val="008E2F3A"/>
    <w:rsid w:val="008E4AE1"/>
    <w:rsid w:val="008E5F1D"/>
    <w:rsid w:val="008E7C54"/>
    <w:rsid w:val="008E7FD7"/>
    <w:rsid w:val="008F2BE8"/>
    <w:rsid w:val="008F2F7C"/>
    <w:rsid w:val="008F4568"/>
    <w:rsid w:val="008F4B76"/>
    <w:rsid w:val="008F4C4B"/>
    <w:rsid w:val="008F5FAB"/>
    <w:rsid w:val="008F6A56"/>
    <w:rsid w:val="008F74D1"/>
    <w:rsid w:val="008F7956"/>
    <w:rsid w:val="00900740"/>
    <w:rsid w:val="009020A3"/>
    <w:rsid w:val="009025E1"/>
    <w:rsid w:val="00903865"/>
    <w:rsid w:val="00903895"/>
    <w:rsid w:val="00907EC2"/>
    <w:rsid w:val="00910553"/>
    <w:rsid w:val="00912EE9"/>
    <w:rsid w:val="0091500D"/>
    <w:rsid w:val="00915937"/>
    <w:rsid w:val="00920CC5"/>
    <w:rsid w:val="009211E9"/>
    <w:rsid w:val="0092157A"/>
    <w:rsid w:val="009225ED"/>
    <w:rsid w:val="00923315"/>
    <w:rsid w:val="009237FA"/>
    <w:rsid w:val="0092460C"/>
    <w:rsid w:val="00924ADD"/>
    <w:rsid w:val="00927A37"/>
    <w:rsid w:val="00927AD9"/>
    <w:rsid w:val="00927D56"/>
    <w:rsid w:val="0093198E"/>
    <w:rsid w:val="00931AD9"/>
    <w:rsid w:val="009325FE"/>
    <w:rsid w:val="009351BE"/>
    <w:rsid w:val="0093609C"/>
    <w:rsid w:val="00936C1F"/>
    <w:rsid w:val="00937BF2"/>
    <w:rsid w:val="00937E49"/>
    <w:rsid w:val="00942978"/>
    <w:rsid w:val="0094531B"/>
    <w:rsid w:val="00945A2B"/>
    <w:rsid w:val="00946D69"/>
    <w:rsid w:val="00952A52"/>
    <w:rsid w:val="0095484F"/>
    <w:rsid w:val="0095548F"/>
    <w:rsid w:val="00957BD8"/>
    <w:rsid w:val="00960393"/>
    <w:rsid w:val="00963236"/>
    <w:rsid w:val="00964C26"/>
    <w:rsid w:val="00964C8E"/>
    <w:rsid w:val="00966EC9"/>
    <w:rsid w:val="009678AC"/>
    <w:rsid w:val="009701DE"/>
    <w:rsid w:val="00973DD5"/>
    <w:rsid w:val="00974FFA"/>
    <w:rsid w:val="009765E9"/>
    <w:rsid w:val="00976743"/>
    <w:rsid w:val="009808C4"/>
    <w:rsid w:val="009813B1"/>
    <w:rsid w:val="00984E59"/>
    <w:rsid w:val="00985B31"/>
    <w:rsid w:val="009876AA"/>
    <w:rsid w:val="00994057"/>
    <w:rsid w:val="00994BD2"/>
    <w:rsid w:val="00997E5D"/>
    <w:rsid w:val="009A3EEC"/>
    <w:rsid w:val="009A712D"/>
    <w:rsid w:val="009A7784"/>
    <w:rsid w:val="009A7E8B"/>
    <w:rsid w:val="009B0A2A"/>
    <w:rsid w:val="009B209E"/>
    <w:rsid w:val="009B23CD"/>
    <w:rsid w:val="009B32A7"/>
    <w:rsid w:val="009B3543"/>
    <w:rsid w:val="009B35E6"/>
    <w:rsid w:val="009B4A09"/>
    <w:rsid w:val="009B59A6"/>
    <w:rsid w:val="009C1CF4"/>
    <w:rsid w:val="009C5148"/>
    <w:rsid w:val="009C7A68"/>
    <w:rsid w:val="009D1109"/>
    <w:rsid w:val="009D24B5"/>
    <w:rsid w:val="009D27B2"/>
    <w:rsid w:val="009D52C8"/>
    <w:rsid w:val="009D53DC"/>
    <w:rsid w:val="009D684E"/>
    <w:rsid w:val="009D70A0"/>
    <w:rsid w:val="009E1D30"/>
    <w:rsid w:val="009E2040"/>
    <w:rsid w:val="009E4E4E"/>
    <w:rsid w:val="009E5110"/>
    <w:rsid w:val="009E5B7F"/>
    <w:rsid w:val="009E7770"/>
    <w:rsid w:val="009F0CFB"/>
    <w:rsid w:val="009F10F3"/>
    <w:rsid w:val="009F3AA5"/>
    <w:rsid w:val="009F518D"/>
    <w:rsid w:val="009F6E7A"/>
    <w:rsid w:val="009F7600"/>
    <w:rsid w:val="00A021A3"/>
    <w:rsid w:val="00A02AD6"/>
    <w:rsid w:val="00A0372B"/>
    <w:rsid w:val="00A03C83"/>
    <w:rsid w:val="00A058D4"/>
    <w:rsid w:val="00A05F6E"/>
    <w:rsid w:val="00A12432"/>
    <w:rsid w:val="00A165C3"/>
    <w:rsid w:val="00A165E4"/>
    <w:rsid w:val="00A17AF8"/>
    <w:rsid w:val="00A22470"/>
    <w:rsid w:val="00A22B41"/>
    <w:rsid w:val="00A24CD5"/>
    <w:rsid w:val="00A25662"/>
    <w:rsid w:val="00A26F53"/>
    <w:rsid w:val="00A33EB1"/>
    <w:rsid w:val="00A34FCB"/>
    <w:rsid w:val="00A35BCF"/>
    <w:rsid w:val="00A400A4"/>
    <w:rsid w:val="00A4437A"/>
    <w:rsid w:val="00A451A5"/>
    <w:rsid w:val="00A47409"/>
    <w:rsid w:val="00A47F0A"/>
    <w:rsid w:val="00A50E08"/>
    <w:rsid w:val="00A53F36"/>
    <w:rsid w:val="00A5595C"/>
    <w:rsid w:val="00A56C2B"/>
    <w:rsid w:val="00A573B0"/>
    <w:rsid w:val="00A61866"/>
    <w:rsid w:val="00A6350F"/>
    <w:rsid w:val="00A63A7C"/>
    <w:rsid w:val="00A6528C"/>
    <w:rsid w:val="00A67487"/>
    <w:rsid w:val="00A70CCC"/>
    <w:rsid w:val="00A73C56"/>
    <w:rsid w:val="00A74608"/>
    <w:rsid w:val="00A75762"/>
    <w:rsid w:val="00A75CD8"/>
    <w:rsid w:val="00A75D9B"/>
    <w:rsid w:val="00A76C58"/>
    <w:rsid w:val="00A82AE4"/>
    <w:rsid w:val="00A86772"/>
    <w:rsid w:val="00A868C3"/>
    <w:rsid w:val="00A902AA"/>
    <w:rsid w:val="00A906F1"/>
    <w:rsid w:val="00A90982"/>
    <w:rsid w:val="00A965E3"/>
    <w:rsid w:val="00A97617"/>
    <w:rsid w:val="00A979DE"/>
    <w:rsid w:val="00AA33FD"/>
    <w:rsid w:val="00AA4750"/>
    <w:rsid w:val="00AA567E"/>
    <w:rsid w:val="00AB089A"/>
    <w:rsid w:val="00AB1C16"/>
    <w:rsid w:val="00AB1D31"/>
    <w:rsid w:val="00AB50BD"/>
    <w:rsid w:val="00AB5FBA"/>
    <w:rsid w:val="00AB60CE"/>
    <w:rsid w:val="00AB6320"/>
    <w:rsid w:val="00AB6C3C"/>
    <w:rsid w:val="00AC0D2B"/>
    <w:rsid w:val="00AC3384"/>
    <w:rsid w:val="00AC4FC9"/>
    <w:rsid w:val="00AC72D3"/>
    <w:rsid w:val="00AC75FF"/>
    <w:rsid w:val="00AD1E0E"/>
    <w:rsid w:val="00AD4AC4"/>
    <w:rsid w:val="00AD5240"/>
    <w:rsid w:val="00AD6ED0"/>
    <w:rsid w:val="00AD7BB3"/>
    <w:rsid w:val="00AD7FE3"/>
    <w:rsid w:val="00AE0409"/>
    <w:rsid w:val="00AE1269"/>
    <w:rsid w:val="00AE2456"/>
    <w:rsid w:val="00AE2570"/>
    <w:rsid w:val="00AE5538"/>
    <w:rsid w:val="00AE59B3"/>
    <w:rsid w:val="00AE6A2B"/>
    <w:rsid w:val="00AF1A3C"/>
    <w:rsid w:val="00AF24E2"/>
    <w:rsid w:val="00AF3257"/>
    <w:rsid w:val="00AF45B1"/>
    <w:rsid w:val="00B0101C"/>
    <w:rsid w:val="00B05B44"/>
    <w:rsid w:val="00B079A5"/>
    <w:rsid w:val="00B10A51"/>
    <w:rsid w:val="00B130DF"/>
    <w:rsid w:val="00B13344"/>
    <w:rsid w:val="00B15C61"/>
    <w:rsid w:val="00B204F5"/>
    <w:rsid w:val="00B210C7"/>
    <w:rsid w:val="00B21630"/>
    <w:rsid w:val="00B21840"/>
    <w:rsid w:val="00B23372"/>
    <w:rsid w:val="00B23D18"/>
    <w:rsid w:val="00B23F64"/>
    <w:rsid w:val="00B30FB4"/>
    <w:rsid w:val="00B3206D"/>
    <w:rsid w:val="00B330A5"/>
    <w:rsid w:val="00B34FF3"/>
    <w:rsid w:val="00B35228"/>
    <w:rsid w:val="00B40619"/>
    <w:rsid w:val="00B40A33"/>
    <w:rsid w:val="00B5030E"/>
    <w:rsid w:val="00B50EB8"/>
    <w:rsid w:val="00B56748"/>
    <w:rsid w:val="00B6039C"/>
    <w:rsid w:val="00B60EE6"/>
    <w:rsid w:val="00B61519"/>
    <w:rsid w:val="00B61DA1"/>
    <w:rsid w:val="00B62631"/>
    <w:rsid w:val="00B63614"/>
    <w:rsid w:val="00B63A20"/>
    <w:rsid w:val="00B63CE9"/>
    <w:rsid w:val="00B66675"/>
    <w:rsid w:val="00B70026"/>
    <w:rsid w:val="00B70D67"/>
    <w:rsid w:val="00B72F20"/>
    <w:rsid w:val="00B73BD9"/>
    <w:rsid w:val="00B73C8C"/>
    <w:rsid w:val="00B73E5A"/>
    <w:rsid w:val="00B750B8"/>
    <w:rsid w:val="00B75EF6"/>
    <w:rsid w:val="00B76F3D"/>
    <w:rsid w:val="00B779EE"/>
    <w:rsid w:val="00B80ED8"/>
    <w:rsid w:val="00B80F4A"/>
    <w:rsid w:val="00B827DE"/>
    <w:rsid w:val="00B836B1"/>
    <w:rsid w:val="00B869B1"/>
    <w:rsid w:val="00B86CCD"/>
    <w:rsid w:val="00B91F5D"/>
    <w:rsid w:val="00B9380F"/>
    <w:rsid w:val="00B938D8"/>
    <w:rsid w:val="00B93A66"/>
    <w:rsid w:val="00B9660C"/>
    <w:rsid w:val="00BA0686"/>
    <w:rsid w:val="00BA2A02"/>
    <w:rsid w:val="00BA32A8"/>
    <w:rsid w:val="00BA586D"/>
    <w:rsid w:val="00BA63E5"/>
    <w:rsid w:val="00BA76C5"/>
    <w:rsid w:val="00BA7FF3"/>
    <w:rsid w:val="00BB294C"/>
    <w:rsid w:val="00BC299D"/>
    <w:rsid w:val="00BC524C"/>
    <w:rsid w:val="00BC576E"/>
    <w:rsid w:val="00BC5C9F"/>
    <w:rsid w:val="00BC7DF5"/>
    <w:rsid w:val="00BC7ECB"/>
    <w:rsid w:val="00BD35D4"/>
    <w:rsid w:val="00BD6ED3"/>
    <w:rsid w:val="00BE124B"/>
    <w:rsid w:val="00BE1A13"/>
    <w:rsid w:val="00BE2288"/>
    <w:rsid w:val="00BE471B"/>
    <w:rsid w:val="00BE4E2D"/>
    <w:rsid w:val="00BF262D"/>
    <w:rsid w:val="00BF2C45"/>
    <w:rsid w:val="00BF2CC9"/>
    <w:rsid w:val="00BF515F"/>
    <w:rsid w:val="00BF5810"/>
    <w:rsid w:val="00BF5BFE"/>
    <w:rsid w:val="00BF629B"/>
    <w:rsid w:val="00BF68D5"/>
    <w:rsid w:val="00C00270"/>
    <w:rsid w:val="00C014CA"/>
    <w:rsid w:val="00C01644"/>
    <w:rsid w:val="00C024AF"/>
    <w:rsid w:val="00C02EA5"/>
    <w:rsid w:val="00C1335B"/>
    <w:rsid w:val="00C13B90"/>
    <w:rsid w:val="00C149F1"/>
    <w:rsid w:val="00C21594"/>
    <w:rsid w:val="00C2195F"/>
    <w:rsid w:val="00C21E9A"/>
    <w:rsid w:val="00C26413"/>
    <w:rsid w:val="00C308F9"/>
    <w:rsid w:val="00C32C3B"/>
    <w:rsid w:val="00C34AAF"/>
    <w:rsid w:val="00C34F4D"/>
    <w:rsid w:val="00C36216"/>
    <w:rsid w:val="00C3667A"/>
    <w:rsid w:val="00C464B6"/>
    <w:rsid w:val="00C472D7"/>
    <w:rsid w:val="00C533F2"/>
    <w:rsid w:val="00C5459A"/>
    <w:rsid w:val="00C572CF"/>
    <w:rsid w:val="00C62E5A"/>
    <w:rsid w:val="00C63337"/>
    <w:rsid w:val="00C63F7A"/>
    <w:rsid w:val="00C70578"/>
    <w:rsid w:val="00C727FC"/>
    <w:rsid w:val="00C72E3D"/>
    <w:rsid w:val="00C72FDE"/>
    <w:rsid w:val="00C72FE7"/>
    <w:rsid w:val="00C74E12"/>
    <w:rsid w:val="00C75BDD"/>
    <w:rsid w:val="00C770A4"/>
    <w:rsid w:val="00C7749F"/>
    <w:rsid w:val="00C7783E"/>
    <w:rsid w:val="00C77B49"/>
    <w:rsid w:val="00C77E35"/>
    <w:rsid w:val="00C80884"/>
    <w:rsid w:val="00C8188C"/>
    <w:rsid w:val="00C84DBD"/>
    <w:rsid w:val="00C90164"/>
    <w:rsid w:val="00C90C93"/>
    <w:rsid w:val="00C92A39"/>
    <w:rsid w:val="00C93405"/>
    <w:rsid w:val="00C97423"/>
    <w:rsid w:val="00C97A67"/>
    <w:rsid w:val="00CA3BD5"/>
    <w:rsid w:val="00CA40C7"/>
    <w:rsid w:val="00CA4183"/>
    <w:rsid w:val="00CB535E"/>
    <w:rsid w:val="00CB621C"/>
    <w:rsid w:val="00CB65AF"/>
    <w:rsid w:val="00CB7CB3"/>
    <w:rsid w:val="00CB7F5E"/>
    <w:rsid w:val="00CC2EA9"/>
    <w:rsid w:val="00CC4A18"/>
    <w:rsid w:val="00CC4C13"/>
    <w:rsid w:val="00CC6AE5"/>
    <w:rsid w:val="00CC6EDD"/>
    <w:rsid w:val="00CD20B9"/>
    <w:rsid w:val="00CD25AF"/>
    <w:rsid w:val="00CD3A9E"/>
    <w:rsid w:val="00CD54BF"/>
    <w:rsid w:val="00CD5FD4"/>
    <w:rsid w:val="00CD6FFA"/>
    <w:rsid w:val="00CD7EAF"/>
    <w:rsid w:val="00CE21C6"/>
    <w:rsid w:val="00CE2860"/>
    <w:rsid w:val="00CE3949"/>
    <w:rsid w:val="00CF0F1B"/>
    <w:rsid w:val="00CF1DB3"/>
    <w:rsid w:val="00CF45FD"/>
    <w:rsid w:val="00D02C0F"/>
    <w:rsid w:val="00D02F83"/>
    <w:rsid w:val="00D04755"/>
    <w:rsid w:val="00D07221"/>
    <w:rsid w:val="00D1277E"/>
    <w:rsid w:val="00D204C9"/>
    <w:rsid w:val="00D20BBC"/>
    <w:rsid w:val="00D20D19"/>
    <w:rsid w:val="00D21C4C"/>
    <w:rsid w:val="00D2265F"/>
    <w:rsid w:val="00D22760"/>
    <w:rsid w:val="00D22C9F"/>
    <w:rsid w:val="00D24BB9"/>
    <w:rsid w:val="00D24E76"/>
    <w:rsid w:val="00D251BF"/>
    <w:rsid w:val="00D25EB2"/>
    <w:rsid w:val="00D26F6C"/>
    <w:rsid w:val="00D31081"/>
    <w:rsid w:val="00D33541"/>
    <w:rsid w:val="00D355D5"/>
    <w:rsid w:val="00D3665D"/>
    <w:rsid w:val="00D404DF"/>
    <w:rsid w:val="00D42F9C"/>
    <w:rsid w:val="00D43934"/>
    <w:rsid w:val="00D43FA3"/>
    <w:rsid w:val="00D44D80"/>
    <w:rsid w:val="00D456DA"/>
    <w:rsid w:val="00D45EBA"/>
    <w:rsid w:val="00D51BF3"/>
    <w:rsid w:val="00D5672C"/>
    <w:rsid w:val="00D601D8"/>
    <w:rsid w:val="00D60817"/>
    <w:rsid w:val="00D62318"/>
    <w:rsid w:val="00D82158"/>
    <w:rsid w:val="00D82578"/>
    <w:rsid w:val="00D832E2"/>
    <w:rsid w:val="00D83C33"/>
    <w:rsid w:val="00D83D36"/>
    <w:rsid w:val="00D83D8E"/>
    <w:rsid w:val="00D841A2"/>
    <w:rsid w:val="00D8528F"/>
    <w:rsid w:val="00D8768A"/>
    <w:rsid w:val="00D900F4"/>
    <w:rsid w:val="00D9084F"/>
    <w:rsid w:val="00D9305F"/>
    <w:rsid w:val="00D9326E"/>
    <w:rsid w:val="00D95183"/>
    <w:rsid w:val="00D97126"/>
    <w:rsid w:val="00D97438"/>
    <w:rsid w:val="00DA00DD"/>
    <w:rsid w:val="00DA56AB"/>
    <w:rsid w:val="00DA6014"/>
    <w:rsid w:val="00DA69D8"/>
    <w:rsid w:val="00DB01DB"/>
    <w:rsid w:val="00DB0691"/>
    <w:rsid w:val="00DB22C2"/>
    <w:rsid w:val="00DB2404"/>
    <w:rsid w:val="00DB2B47"/>
    <w:rsid w:val="00DB2C73"/>
    <w:rsid w:val="00DB4397"/>
    <w:rsid w:val="00DB4C1B"/>
    <w:rsid w:val="00DB5F74"/>
    <w:rsid w:val="00DB721F"/>
    <w:rsid w:val="00DB7BD6"/>
    <w:rsid w:val="00DC2275"/>
    <w:rsid w:val="00DC3694"/>
    <w:rsid w:val="00DC3D04"/>
    <w:rsid w:val="00DD0F82"/>
    <w:rsid w:val="00DD4A15"/>
    <w:rsid w:val="00DD55BA"/>
    <w:rsid w:val="00DE0A24"/>
    <w:rsid w:val="00DE17A1"/>
    <w:rsid w:val="00DE1BD0"/>
    <w:rsid w:val="00DE25D3"/>
    <w:rsid w:val="00DE2B85"/>
    <w:rsid w:val="00DE7CD4"/>
    <w:rsid w:val="00DF4FA6"/>
    <w:rsid w:val="00DF55C8"/>
    <w:rsid w:val="00DF69DF"/>
    <w:rsid w:val="00E007E5"/>
    <w:rsid w:val="00E010D2"/>
    <w:rsid w:val="00E049AD"/>
    <w:rsid w:val="00E0567E"/>
    <w:rsid w:val="00E10782"/>
    <w:rsid w:val="00E134D4"/>
    <w:rsid w:val="00E14678"/>
    <w:rsid w:val="00E15DF4"/>
    <w:rsid w:val="00E1611D"/>
    <w:rsid w:val="00E2132B"/>
    <w:rsid w:val="00E23073"/>
    <w:rsid w:val="00E236F2"/>
    <w:rsid w:val="00E23A8C"/>
    <w:rsid w:val="00E2501D"/>
    <w:rsid w:val="00E268F0"/>
    <w:rsid w:val="00E27591"/>
    <w:rsid w:val="00E30756"/>
    <w:rsid w:val="00E31313"/>
    <w:rsid w:val="00E36109"/>
    <w:rsid w:val="00E3610B"/>
    <w:rsid w:val="00E378F0"/>
    <w:rsid w:val="00E400EE"/>
    <w:rsid w:val="00E41634"/>
    <w:rsid w:val="00E444BA"/>
    <w:rsid w:val="00E44764"/>
    <w:rsid w:val="00E45CC8"/>
    <w:rsid w:val="00E50918"/>
    <w:rsid w:val="00E51B60"/>
    <w:rsid w:val="00E52835"/>
    <w:rsid w:val="00E52F54"/>
    <w:rsid w:val="00E53620"/>
    <w:rsid w:val="00E536C8"/>
    <w:rsid w:val="00E54DDB"/>
    <w:rsid w:val="00E55908"/>
    <w:rsid w:val="00E561E0"/>
    <w:rsid w:val="00E570ED"/>
    <w:rsid w:val="00E605FE"/>
    <w:rsid w:val="00E641CE"/>
    <w:rsid w:val="00E653D1"/>
    <w:rsid w:val="00E65673"/>
    <w:rsid w:val="00E70AF9"/>
    <w:rsid w:val="00E71190"/>
    <w:rsid w:val="00E75829"/>
    <w:rsid w:val="00E80795"/>
    <w:rsid w:val="00E80987"/>
    <w:rsid w:val="00E85098"/>
    <w:rsid w:val="00E96018"/>
    <w:rsid w:val="00E97F93"/>
    <w:rsid w:val="00EA19E2"/>
    <w:rsid w:val="00EA21AB"/>
    <w:rsid w:val="00EA2892"/>
    <w:rsid w:val="00EA56D9"/>
    <w:rsid w:val="00EA70F7"/>
    <w:rsid w:val="00EB1F41"/>
    <w:rsid w:val="00EB33C7"/>
    <w:rsid w:val="00EB3FA3"/>
    <w:rsid w:val="00EB54E6"/>
    <w:rsid w:val="00EC00B6"/>
    <w:rsid w:val="00EC1ECB"/>
    <w:rsid w:val="00EC3880"/>
    <w:rsid w:val="00EC6565"/>
    <w:rsid w:val="00ED1B0E"/>
    <w:rsid w:val="00ED400C"/>
    <w:rsid w:val="00ED569A"/>
    <w:rsid w:val="00ED69F2"/>
    <w:rsid w:val="00EE2BA0"/>
    <w:rsid w:val="00EF0859"/>
    <w:rsid w:val="00EF08F1"/>
    <w:rsid w:val="00EF0F7E"/>
    <w:rsid w:val="00EF29C5"/>
    <w:rsid w:val="00EF2F83"/>
    <w:rsid w:val="00EF34CE"/>
    <w:rsid w:val="00EF3634"/>
    <w:rsid w:val="00EF39E8"/>
    <w:rsid w:val="00EF73BA"/>
    <w:rsid w:val="00EF7E04"/>
    <w:rsid w:val="00F0055D"/>
    <w:rsid w:val="00F01481"/>
    <w:rsid w:val="00F02EDC"/>
    <w:rsid w:val="00F02F15"/>
    <w:rsid w:val="00F038F7"/>
    <w:rsid w:val="00F03F9B"/>
    <w:rsid w:val="00F05C41"/>
    <w:rsid w:val="00F06E47"/>
    <w:rsid w:val="00F07C46"/>
    <w:rsid w:val="00F12DA0"/>
    <w:rsid w:val="00F13B15"/>
    <w:rsid w:val="00F16B70"/>
    <w:rsid w:val="00F2209F"/>
    <w:rsid w:val="00F2280C"/>
    <w:rsid w:val="00F245DF"/>
    <w:rsid w:val="00F25D83"/>
    <w:rsid w:val="00F33BE9"/>
    <w:rsid w:val="00F34293"/>
    <w:rsid w:val="00F352BB"/>
    <w:rsid w:val="00F3735A"/>
    <w:rsid w:val="00F40CF9"/>
    <w:rsid w:val="00F412C7"/>
    <w:rsid w:val="00F41301"/>
    <w:rsid w:val="00F41674"/>
    <w:rsid w:val="00F443C0"/>
    <w:rsid w:val="00F448DD"/>
    <w:rsid w:val="00F46EA4"/>
    <w:rsid w:val="00F47A7E"/>
    <w:rsid w:val="00F5055E"/>
    <w:rsid w:val="00F50675"/>
    <w:rsid w:val="00F5269A"/>
    <w:rsid w:val="00F52ED6"/>
    <w:rsid w:val="00F5309D"/>
    <w:rsid w:val="00F539E9"/>
    <w:rsid w:val="00F541AF"/>
    <w:rsid w:val="00F565B0"/>
    <w:rsid w:val="00F5681F"/>
    <w:rsid w:val="00F6027A"/>
    <w:rsid w:val="00F605E9"/>
    <w:rsid w:val="00F60C2D"/>
    <w:rsid w:val="00F61055"/>
    <w:rsid w:val="00F6295A"/>
    <w:rsid w:val="00F63156"/>
    <w:rsid w:val="00F649F6"/>
    <w:rsid w:val="00F66CAC"/>
    <w:rsid w:val="00F670F7"/>
    <w:rsid w:val="00F7056C"/>
    <w:rsid w:val="00F71B8A"/>
    <w:rsid w:val="00F71E02"/>
    <w:rsid w:val="00F736CD"/>
    <w:rsid w:val="00F738EC"/>
    <w:rsid w:val="00F75B72"/>
    <w:rsid w:val="00F77632"/>
    <w:rsid w:val="00F77CDF"/>
    <w:rsid w:val="00F80A88"/>
    <w:rsid w:val="00F86D1B"/>
    <w:rsid w:val="00F875DC"/>
    <w:rsid w:val="00F87D20"/>
    <w:rsid w:val="00F91CCA"/>
    <w:rsid w:val="00F93F66"/>
    <w:rsid w:val="00F94D3A"/>
    <w:rsid w:val="00F95199"/>
    <w:rsid w:val="00F976DB"/>
    <w:rsid w:val="00FA1D15"/>
    <w:rsid w:val="00FA1FED"/>
    <w:rsid w:val="00FA4634"/>
    <w:rsid w:val="00FA46AB"/>
    <w:rsid w:val="00FA496D"/>
    <w:rsid w:val="00FA5D67"/>
    <w:rsid w:val="00FB0E2D"/>
    <w:rsid w:val="00FB1C41"/>
    <w:rsid w:val="00FB22B2"/>
    <w:rsid w:val="00FB4D02"/>
    <w:rsid w:val="00FB51D8"/>
    <w:rsid w:val="00FB53E1"/>
    <w:rsid w:val="00FC1908"/>
    <w:rsid w:val="00FC2551"/>
    <w:rsid w:val="00FC421B"/>
    <w:rsid w:val="00FC751E"/>
    <w:rsid w:val="00FC75EE"/>
    <w:rsid w:val="00FD2744"/>
    <w:rsid w:val="00FD4F3B"/>
    <w:rsid w:val="00FD54A8"/>
    <w:rsid w:val="00FD74AC"/>
    <w:rsid w:val="00FE429D"/>
    <w:rsid w:val="00FE4AA5"/>
    <w:rsid w:val="00FE6E58"/>
    <w:rsid w:val="00FE7706"/>
    <w:rsid w:val="00FE7D0C"/>
    <w:rsid w:val="00FF3796"/>
    <w:rsid w:val="00FF4B07"/>
    <w:rsid w:val="00FF5CA5"/>
    <w:rsid w:val="00FF797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902DF"/>
  <w15:docId w15:val="{32B25EF8-002D-4E67-B4D7-C96F4194C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01D2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601D2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4">
    <w:name w:val="heading 4"/>
    <w:basedOn w:val="prastasis"/>
    <w:next w:val="prastasis"/>
    <w:link w:val="Antrat4Diagrama"/>
    <w:uiPriority w:val="9"/>
    <w:unhideWhenUsed/>
    <w:qFormat/>
    <w:rsid w:val="00B63CE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19574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Numbering,ERP-List Paragraph,List Paragraph11,List Paragraph111,Bullet EY,Table of contents numbered,List Paragraph21,List Paragraph2,Sąrašo pastraipa1,List Paragraph Red,Buletai,lp1,Bullet 1,Use Case List Paragraph,Paragraph,Lentele"/>
    <w:basedOn w:val="prastasis"/>
    <w:link w:val="SraopastraipaDiagrama"/>
    <w:uiPriority w:val="34"/>
    <w:qFormat/>
    <w:rsid w:val="00A70CCC"/>
    <w:pPr>
      <w:ind w:left="720"/>
      <w:contextualSpacing/>
    </w:pPr>
  </w:style>
  <w:style w:type="paragraph" w:styleId="Debesliotekstas">
    <w:name w:val="Balloon Text"/>
    <w:basedOn w:val="prastasis"/>
    <w:link w:val="DebesliotekstasDiagrama"/>
    <w:uiPriority w:val="99"/>
    <w:semiHidden/>
    <w:unhideWhenUsed/>
    <w:rsid w:val="007735D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735DA"/>
    <w:rPr>
      <w:rFonts w:ascii="Segoe UI" w:hAnsi="Segoe UI" w:cs="Segoe UI"/>
      <w:sz w:val="18"/>
      <w:szCs w:val="18"/>
    </w:rPr>
  </w:style>
  <w:style w:type="character" w:styleId="Komentaronuoroda">
    <w:name w:val="annotation reference"/>
    <w:basedOn w:val="Numatytasispastraiposriftas"/>
    <w:uiPriority w:val="99"/>
    <w:semiHidden/>
    <w:unhideWhenUsed/>
    <w:rsid w:val="00416070"/>
    <w:rPr>
      <w:sz w:val="16"/>
      <w:szCs w:val="16"/>
    </w:rPr>
  </w:style>
  <w:style w:type="paragraph" w:styleId="Komentarotekstas">
    <w:name w:val="annotation text"/>
    <w:basedOn w:val="prastasis"/>
    <w:link w:val="KomentarotekstasDiagrama"/>
    <w:uiPriority w:val="99"/>
    <w:unhideWhenUsed/>
    <w:rsid w:val="0041607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16070"/>
    <w:rPr>
      <w:sz w:val="20"/>
      <w:szCs w:val="20"/>
    </w:rPr>
  </w:style>
  <w:style w:type="paragraph" w:styleId="Komentarotema">
    <w:name w:val="annotation subject"/>
    <w:basedOn w:val="Komentarotekstas"/>
    <w:next w:val="Komentarotekstas"/>
    <w:link w:val="KomentarotemaDiagrama"/>
    <w:uiPriority w:val="99"/>
    <w:semiHidden/>
    <w:unhideWhenUsed/>
    <w:rsid w:val="003B2A63"/>
    <w:rPr>
      <w:b/>
      <w:bCs/>
    </w:rPr>
  </w:style>
  <w:style w:type="character" w:customStyle="1" w:styleId="KomentarotemaDiagrama">
    <w:name w:val="Komentaro tema Diagrama"/>
    <w:basedOn w:val="KomentarotekstasDiagrama"/>
    <w:link w:val="Komentarotema"/>
    <w:uiPriority w:val="99"/>
    <w:semiHidden/>
    <w:rsid w:val="003B2A63"/>
    <w:rPr>
      <w:b/>
      <w:bCs/>
      <w:sz w:val="20"/>
      <w:szCs w:val="20"/>
    </w:rPr>
  </w:style>
  <w:style w:type="paragraph" w:styleId="Betarp">
    <w:name w:val="No Spacing"/>
    <w:uiPriority w:val="1"/>
    <w:qFormat/>
    <w:rsid w:val="00FC751E"/>
    <w:pPr>
      <w:spacing w:after="0" w:line="240" w:lineRule="auto"/>
    </w:pPr>
  </w:style>
  <w:style w:type="character" w:customStyle="1" w:styleId="Antrat1Diagrama">
    <w:name w:val="Antraštė 1 Diagrama"/>
    <w:basedOn w:val="Numatytasispastraiposriftas"/>
    <w:link w:val="Antrat1"/>
    <w:uiPriority w:val="9"/>
    <w:rsid w:val="00601D2E"/>
    <w:rPr>
      <w:rFonts w:asciiTheme="majorHAnsi" w:eastAsiaTheme="majorEastAsia" w:hAnsiTheme="majorHAnsi" w:cstheme="majorBidi"/>
      <w:color w:val="2E74B5" w:themeColor="accent1" w:themeShade="BF"/>
      <w:sz w:val="32"/>
      <w:szCs w:val="32"/>
    </w:rPr>
  </w:style>
  <w:style w:type="character" w:customStyle="1" w:styleId="Antrat2Diagrama">
    <w:name w:val="Antraštė 2 Diagrama"/>
    <w:basedOn w:val="Numatytasispastraiposriftas"/>
    <w:link w:val="Antrat2"/>
    <w:uiPriority w:val="9"/>
    <w:rsid w:val="00601D2E"/>
    <w:rPr>
      <w:rFonts w:asciiTheme="majorHAnsi" w:eastAsiaTheme="majorEastAsia" w:hAnsiTheme="majorHAnsi" w:cstheme="majorBidi"/>
      <w:color w:val="2E74B5" w:themeColor="accent1" w:themeShade="BF"/>
      <w:sz w:val="26"/>
      <w:szCs w:val="26"/>
    </w:rPr>
  </w:style>
  <w:style w:type="paragraph" w:styleId="Antrats">
    <w:name w:val="header"/>
    <w:basedOn w:val="prastasis"/>
    <w:link w:val="AntratsDiagrama"/>
    <w:uiPriority w:val="99"/>
    <w:unhideWhenUsed/>
    <w:rsid w:val="0083696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36961"/>
  </w:style>
  <w:style w:type="paragraph" w:styleId="Porat">
    <w:name w:val="footer"/>
    <w:basedOn w:val="prastasis"/>
    <w:link w:val="PoratDiagrama"/>
    <w:uiPriority w:val="99"/>
    <w:unhideWhenUsed/>
    <w:rsid w:val="0083696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36961"/>
  </w:style>
  <w:style w:type="paragraph" w:styleId="Pataisymai">
    <w:name w:val="Revision"/>
    <w:hidden/>
    <w:uiPriority w:val="99"/>
    <w:semiHidden/>
    <w:rsid w:val="00051CD6"/>
    <w:pPr>
      <w:spacing w:after="0" w:line="240" w:lineRule="auto"/>
    </w:pPr>
  </w:style>
  <w:style w:type="character" w:styleId="Hipersaitas">
    <w:name w:val="Hyperlink"/>
    <w:basedOn w:val="Numatytasispastraiposriftas"/>
    <w:uiPriority w:val="99"/>
    <w:unhideWhenUsed/>
    <w:rsid w:val="000900D5"/>
    <w:rPr>
      <w:color w:val="0000FF"/>
      <w:u w:val="single"/>
    </w:rPr>
  </w:style>
  <w:style w:type="paragraph" w:styleId="prastasiniatinklio">
    <w:name w:val="Normal (Web)"/>
    <w:basedOn w:val="prastasis"/>
    <w:uiPriority w:val="99"/>
    <w:semiHidden/>
    <w:unhideWhenUsed/>
    <w:rsid w:val="00AB50B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eapdorotaspaminjimas1">
    <w:name w:val="Neapdorotas paminėjimas1"/>
    <w:basedOn w:val="Numatytasispastraiposriftas"/>
    <w:uiPriority w:val="99"/>
    <w:semiHidden/>
    <w:unhideWhenUsed/>
    <w:rsid w:val="00724FD1"/>
    <w:rPr>
      <w:color w:val="605E5C"/>
      <w:shd w:val="clear" w:color="auto" w:fill="E1DFDD"/>
    </w:rPr>
  </w:style>
  <w:style w:type="character" w:styleId="Perirtashipersaitas">
    <w:name w:val="FollowedHyperlink"/>
    <w:basedOn w:val="Numatytasispastraiposriftas"/>
    <w:uiPriority w:val="99"/>
    <w:semiHidden/>
    <w:unhideWhenUsed/>
    <w:rsid w:val="00724FD1"/>
    <w:rPr>
      <w:color w:val="954F72" w:themeColor="followedHyperlink"/>
      <w:u w:val="single"/>
    </w:rPr>
  </w:style>
  <w:style w:type="character" w:customStyle="1" w:styleId="SraopastraipaDiagrama">
    <w:name w:val="Sąrašo pastraipa Diagrama"/>
    <w:aliases w:val="Numbering Diagrama,ERP-List Paragraph Diagrama,List Paragraph11 Diagrama,List Paragraph111 Diagrama,Bullet EY Diagrama,Table of contents numbered Diagrama,List Paragraph21 Diagrama,List Paragraph2 Diagrama,Buletai Diagrama"/>
    <w:link w:val="Sraopastraipa"/>
    <w:uiPriority w:val="34"/>
    <w:qFormat/>
    <w:rsid w:val="00EA19E2"/>
  </w:style>
  <w:style w:type="paragraph" w:styleId="Puslapioinaostekstas">
    <w:name w:val="footnote text"/>
    <w:basedOn w:val="prastasis"/>
    <w:link w:val="PuslapioinaostekstasDiagrama"/>
    <w:uiPriority w:val="99"/>
    <w:semiHidden/>
    <w:unhideWhenUsed/>
    <w:rsid w:val="007F7DE9"/>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F7DE9"/>
    <w:rPr>
      <w:sz w:val="20"/>
      <w:szCs w:val="20"/>
    </w:rPr>
  </w:style>
  <w:style w:type="character" w:styleId="Puslapioinaosnuoroda">
    <w:name w:val="footnote reference"/>
    <w:basedOn w:val="Numatytasispastraiposriftas"/>
    <w:uiPriority w:val="99"/>
    <w:semiHidden/>
    <w:unhideWhenUsed/>
    <w:rsid w:val="007F7DE9"/>
    <w:rPr>
      <w:vertAlign w:val="superscript"/>
    </w:rPr>
  </w:style>
  <w:style w:type="character" w:styleId="Neapdorotaspaminjimas">
    <w:name w:val="Unresolved Mention"/>
    <w:basedOn w:val="Numatytasispastraiposriftas"/>
    <w:uiPriority w:val="99"/>
    <w:semiHidden/>
    <w:unhideWhenUsed/>
    <w:rsid w:val="00DE2B85"/>
    <w:rPr>
      <w:color w:val="605E5C"/>
      <w:shd w:val="clear" w:color="auto" w:fill="E1DFDD"/>
    </w:rPr>
  </w:style>
  <w:style w:type="character" w:customStyle="1" w:styleId="Antrat4Diagrama">
    <w:name w:val="Antraštė 4 Diagrama"/>
    <w:basedOn w:val="Numatytasispastraiposriftas"/>
    <w:link w:val="Antrat4"/>
    <w:uiPriority w:val="9"/>
    <w:rsid w:val="00B63CE9"/>
    <w:rPr>
      <w:rFonts w:asciiTheme="majorHAnsi" w:eastAsiaTheme="majorEastAsia" w:hAnsiTheme="majorHAnsi" w:cstheme="majorBidi"/>
      <w:i/>
      <w:iCs/>
      <w:color w:val="2E74B5" w:themeColor="accent1" w:themeShade="BF"/>
    </w:rPr>
  </w:style>
  <w:style w:type="numbering" w:customStyle="1" w:styleId="Sraonra1">
    <w:name w:val="Sąrašo nėra1"/>
    <w:next w:val="Sraonra"/>
    <w:uiPriority w:val="99"/>
    <w:semiHidden/>
    <w:unhideWhenUsed/>
    <w:rsid w:val="00B63CE9"/>
  </w:style>
  <w:style w:type="paragraph" w:customStyle="1" w:styleId="msonormal0">
    <w:name w:val="msonormal"/>
    <w:basedOn w:val="prastasis"/>
    <w:rsid w:val="00B63CE9"/>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B63CE9"/>
    <w:rPr>
      <w:b/>
      <w:bCs/>
    </w:rPr>
  </w:style>
  <w:style w:type="character" w:styleId="Emfaz">
    <w:name w:val="Emphasis"/>
    <w:basedOn w:val="Numatytasispastraiposriftas"/>
    <w:uiPriority w:val="20"/>
    <w:qFormat/>
    <w:rsid w:val="00B63CE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65894">
      <w:bodyDiv w:val="1"/>
      <w:marLeft w:val="0"/>
      <w:marRight w:val="0"/>
      <w:marTop w:val="0"/>
      <w:marBottom w:val="0"/>
      <w:divBdr>
        <w:top w:val="none" w:sz="0" w:space="0" w:color="auto"/>
        <w:left w:val="none" w:sz="0" w:space="0" w:color="auto"/>
        <w:bottom w:val="none" w:sz="0" w:space="0" w:color="auto"/>
        <w:right w:val="none" w:sz="0" w:space="0" w:color="auto"/>
      </w:divBdr>
    </w:div>
    <w:div w:id="268398169">
      <w:bodyDiv w:val="1"/>
      <w:marLeft w:val="0"/>
      <w:marRight w:val="0"/>
      <w:marTop w:val="0"/>
      <w:marBottom w:val="0"/>
      <w:divBdr>
        <w:top w:val="none" w:sz="0" w:space="0" w:color="auto"/>
        <w:left w:val="none" w:sz="0" w:space="0" w:color="auto"/>
        <w:bottom w:val="none" w:sz="0" w:space="0" w:color="auto"/>
        <w:right w:val="none" w:sz="0" w:space="0" w:color="auto"/>
      </w:divBdr>
      <w:divsChild>
        <w:div w:id="383136663">
          <w:marLeft w:val="0"/>
          <w:marRight w:val="0"/>
          <w:marTop w:val="0"/>
          <w:marBottom w:val="0"/>
          <w:divBdr>
            <w:top w:val="none" w:sz="0" w:space="0" w:color="auto"/>
            <w:left w:val="none" w:sz="0" w:space="0" w:color="auto"/>
            <w:bottom w:val="none" w:sz="0" w:space="0" w:color="auto"/>
            <w:right w:val="none" w:sz="0" w:space="0" w:color="auto"/>
          </w:divBdr>
          <w:divsChild>
            <w:div w:id="1195267762">
              <w:marLeft w:val="0"/>
              <w:marRight w:val="0"/>
              <w:marTop w:val="0"/>
              <w:marBottom w:val="0"/>
              <w:divBdr>
                <w:top w:val="none" w:sz="0" w:space="0" w:color="auto"/>
                <w:left w:val="none" w:sz="0" w:space="0" w:color="auto"/>
                <w:bottom w:val="none" w:sz="0" w:space="0" w:color="auto"/>
                <w:right w:val="none" w:sz="0" w:space="0" w:color="auto"/>
              </w:divBdr>
              <w:divsChild>
                <w:div w:id="2001418386">
                  <w:marLeft w:val="0"/>
                  <w:marRight w:val="0"/>
                  <w:marTop w:val="0"/>
                  <w:marBottom w:val="0"/>
                  <w:divBdr>
                    <w:top w:val="none" w:sz="0" w:space="0" w:color="auto"/>
                    <w:left w:val="none" w:sz="0" w:space="0" w:color="auto"/>
                    <w:bottom w:val="none" w:sz="0" w:space="0" w:color="auto"/>
                    <w:right w:val="none" w:sz="0" w:space="0" w:color="auto"/>
                  </w:divBdr>
                  <w:divsChild>
                    <w:div w:id="840779483">
                      <w:marLeft w:val="0"/>
                      <w:marRight w:val="0"/>
                      <w:marTop w:val="0"/>
                      <w:marBottom w:val="0"/>
                      <w:divBdr>
                        <w:top w:val="none" w:sz="0" w:space="0" w:color="auto"/>
                        <w:left w:val="none" w:sz="0" w:space="0" w:color="auto"/>
                        <w:bottom w:val="none" w:sz="0" w:space="0" w:color="auto"/>
                        <w:right w:val="none" w:sz="0" w:space="0" w:color="auto"/>
                      </w:divBdr>
                    </w:div>
                    <w:div w:id="154837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061443">
          <w:marLeft w:val="0"/>
          <w:marRight w:val="0"/>
          <w:marTop w:val="0"/>
          <w:marBottom w:val="0"/>
          <w:divBdr>
            <w:top w:val="none" w:sz="0" w:space="0" w:color="auto"/>
            <w:left w:val="none" w:sz="0" w:space="0" w:color="auto"/>
            <w:bottom w:val="none" w:sz="0" w:space="0" w:color="auto"/>
            <w:right w:val="none" w:sz="0" w:space="0" w:color="auto"/>
          </w:divBdr>
          <w:divsChild>
            <w:div w:id="1881353364">
              <w:marLeft w:val="0"/>
              <w:marRight w:val="0"/>
              <w:marTop w:val="0"/>
              <w:marBottom w:val="0"/>
              <w:divBdr>
                <w:top w:val="none" w:sz="0" w:space="0" w:color="auto"/>
                <w:left w:val="none" w:sz="0" w:space="0" w:color="auto"/>
                <w:bottom w:val="none" w:sz="0" w:space="0" w:color="auto"/>
                <w:right w:val="none" w:sz="0" w:space="0" w:color="auto"/>
              </w:divBdr>
              <w:divsChild>
                <w:div w:id="91628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577607">
      <w:bodyDiv w:val="1"/>
      <w:marLeft w:val="0"/>
      <w:marRight w:val="0"/>
      <w:marTop w:val="0"/>
      <w:marBottom w:val="0"/>
      <w:divBdr>
        <w:top w:val="none" w:sz="0" w:space="0" w:color="auto"/>
        <w:left w:val="none" w:sz="0" w:space="0" w:color="auto"/>
        <w:bottom w:val="none" w:sz="0" w:space="0" w:color="auto"/>
        <w:right w:val="none" w:sz="0" w:space="0" w:color="auto"/>
      </w:divBdr>
    </w:div>
    <w:div w:id="318391404">
      <w:bodyDiv w:val="1"/>
      <w:marLeft w:val="0"/>
      <w:marRight w:val="0"/>
      <w:marTop w:val="0"/>
      <w:marBottom w:val="0"/>
      <w:divBdr>
        <w:top w:val="none" w:sz="0" w:space="0" w:color="auto"/>
        <w:left w:val="none" w:sz="0" w:space="0" w:color="auto"/>
        <w:bottom w:val="none" w:sz="0" w:space="0" w:color="auto"/>
        <w:right w:val="none" w:sz="0" w:space="0" w:color="auto"/>
      </w:divBdr>
    </w:div>
    <w:div w:id="374472990">
      <w:bodyDiv w:val="1"/>
      <w:marLeft w:val="0"/>
      <w:marRight w:val="0"/>
      <w:marTop w:val="0"/>
      <w:marBottom w:val="0"/>
      <w:divBdr>
        <w:top w:val="none" w:sz="0" w:space="0" w:color="auto"/>
        <w:left w:val="none" w:sz="0" w:space="0" w:color="auto"/>
        <w:bottom w:val="none" w:sz="0" w:space="0" w:color="auto"/>
        <w:right w:val="none" w:sz="0" w:space="0" w:color="auto"/>
      </w:divBdr>
    </w:div>
    <w:div w:id="735931707">
      <w:bodyDiv w:val="1"/>
      <w:marLeft w:val="0"/>
      <w:marRight w:val="0"/>
      <w:marTop w:val="0"/>
      <w:marBottom w:val="0"/>
      <w:divBdr>
        <w:top w:val="none" w:sz="0" w:space="0" w:color="auto"/>
        <w:left w:val="none" w:sz="0" w:space="0" w:color="auto"/>
        <w:bottom w:val="none" w:sz="0" w:space="0" w:color="auto"/>
        <w:right w:val="none" w:sz="0" w:space="0" w:color="auto"/>
      </w:divBdr>
    </w:div>
    <w:div w:id="751584497">
      <w:bodyDiv w:val="1"/>
      <w:marLeft w:val="0"/>
      <w:marRight w:val="0"/>
      <w:marTop w:val="0"/>
      <w:marBottom w:val="0"/>
      <w:divBdr>
        <w:top w:val="none" w:sz="0" w:space="0" w:color="auto"/>
        <w:left w:val="none" w:sz="0" w:space="0" w:color="auto"/>
        <w:bottom w:val="none" w:sz="0" w:space="0" w:color="auto"/>
        <w:right w:val="none" w:sz="0" w:space="0" w:color="auto"/>
      </w:divBdr>
      <w:divsChild>
        <w:div w:id="549925959">
          <w:marLeft w:val="0"/>
          <w:marRight w:val="0"/>
          <w:marTop w:val="0"/>
          <w:marBottom w:val="0"/>
          <w:divBdr>
            <w:top w:val="none" w:sz="0" w:space="0" w:color="auto"/>
            <w:left w:val="none" w:sz="0" w:space="0" w:color="auto"/>
            <w:bottom w:val="none" w:sz="0" w:space="0" w:color="auto"/>
            <w:right w:val="none" w:sz="0" w:space="0" w:color="auto"/>
          </w:divBdr>
          <w:divsChild>
            <w:div w:id="485129592">
              <w:marLeft w:val="0"/>
              <w:marRight w:val="0"/>
              <w:marTop w:val="0"/>
              <w:marBottom w:val="0"/>
              <w:divBdr>
                <w:top w:val="none" w:sz="0" w:space="0" w:color="auto"/>
                <w:left w:val="none" w:sz="0" w:space="0" w:color="auto"/>
                <w:bottom w:val="none" w:sz="0" w:space="0" w:color="auto"/>
                <w:right w:val="none" w:sz="0" w:space="0" w:color="auto"/>
              </w:divBdr>
              <w:divsChild>
                <w:div w:id="926615617">
                  <w:marLeft w:val="0"/>
                  <w:marRight w:val="0"/>
                  <w:marTop w:val="0"/>
                  <w:marBottom w:val="0"/>
                  <w:divBdr>
                    <w:top w:val="none" w:sz="0" w:space="0" w:color="auto"/>
                    <w:left w:val="none" w:sz="0" w:space="0" w:color="auto"/>
                    <w:bottom w:val="none" w:sz="0" w:space="0" w:color="auto"/>
                    <w:right w:val="none" w:sz="0" w:space="0" w:color="auto"/>
                  </w:divBdr>
                  <w:divsChild>
                    <w:div w:id="1672371250">
                      <w:marLeft w:val="0"/>
                      <w:marRight w:val="0"/>
                      <w:marTop w:val="0"/>
                      <w:marBottom w:val="0"/>
                      <w:divBdr>
                        <w:top w:val="none" w:sz="0" w:space="0" w:color="auto"/>
                        <w:left w:val="none" w:sz="0" w:space="0" w:color="auto"/>
                        <w:bottom w:val="none" w:sz="0" w:space="0" w:color="auto"/>
                        <w:right w:val="none" w:sz="0" w:space="0" w:color="auto"/>
                      </w:divBdr>
                    </w:div>
                    <w:div w:id="12138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057569">
          <w:marLeft w:val="0"/>
          <w:marRight w:val="0"/>
          <w:marTop w:val="0"/>
          <w:marBottom w:val="0"/>
          <w:divBdr>
            <w:top w:val="none" w:sz="0" w:space="0" w:color="auto"/>
            <w:left w:val="none" w:sz="0" w:space="0" w:color="auto"/>
            <w:bottom w:val="none" w:sz="0" w:space="0" w:color="auto"/>
            <w:right w:val="none" w:sz="0" w:space="0" w:color="auto"/>
          </w:divBdr>
          <w:divsChild>
            <w:div w:id="1743679309">
              <w:marLeft w:val="0"/>
              <w:marRight w:val="0"/>
              <w:marTop w:val="0"/>
              <w:marBottom w:val="0"/>
              <w:divBdr>
                <w:top w:val="none" w:sz="0" w:space="0" w:color="auto"/>
                <w:left w:val="none" w:sz="0" w:space="0" w:color="auto"/>
                <w:bottom w:val="none" w:sz="0" w:space="0" w:color="auto"/>
                <w:right w:val="none" w:sz="0" w:space="0" w:color="auto"/>
              </w:divBdr>
              <w:divsChild>
                <w:div w:id="80592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008075">
      <w:bodyDiv w:val="1"/>
      <w:marLeft w:val="0"/>
      <w:marRight w:val="0"/>
      <w:marTop w:val="0"/>
      <w:marBottom w:val="0"/>
      <w:divBdr>
        <w:top w:val="none" w:sz="0" w:space="0" w:color="auto"/>
        <w:left w:val="none" w:sz="0" w:space="0" w:color="auto"/>
        <w:bottom w:val="none" w:sz="0" w:space="0" w:color="auto"/>
        <w:right w:val="none" w:sz="0" w:space="0" w:color="auto"/>
      </w:divBdr>
    </w:div>
    <w:div w:id="947002558">
      <w:bodyDiv w:val="1"/>
      <w:marLeft w:val="0"/>
      <w:marRight w:val="0"/>
      <w:marTop w:val="0"/>
      <w:marBottom w:val="0"/>
      <w:divBdr>
        <w:top w:val="none" w:sz="0" w:space="0" w:color="auto"/>
        <w:left w:val="none" w:sz="0" w:space="0" w:color="auto"/>
        <w:bottom w:val="none" w:sz="0" w:space="0" w:color="auto"/>
        <w:right w:val="none" w:sz="0" w:space="0" w:color="auto"/>
      </w:divBdr>
    </w:div>
    <w:div w:id="949430398">
      <w:bodyDiv w:val="1"/>
      <w:marLeft w:val="0"/>
      <w:marRight w:val="0"/>
      <w:marTop w:val="0"/>
      <w:marBottom w:val="0"/>
      <w:divBdr>
        <w:top w:val="none" w:sz="0" w:space="0" w:color="auto"/>
        <w:left w:val="none" w:sz="0" w:space="0" w:color="auto"/>
        <w:bottom w:val="none" w:sz="0" w:space="0" w:color="auto"/>
        <w:right w:val="none" w:sz="0" w:space="0" w:color="auto"/>
      </w:divBdr>
    </w:div>
    <w:div w:id="991758807">
      <w:bodyDiv w:val="1"/>
      <w:marLeft w:val="0"/>
      <w:marRight w:val="0"/>
      <w:marTop w:val="0"/>
      <w:marBottom w:val="0"/>
      <w:divBdr>
        <w:top w:val="none" w:sz="0" w:space="0" w:color="auto"/>
        <w:left w:val="none" w:sz="0" w:space="0" w:color="auto"/>
        <w:bottom w:val="none" w:sz="0" w:space="0" w:color="auto"/>
        <w:right w:val="none" w:sz="0" w:space="0" w:color="auto"/>
      </w:divBdr>
    </w:div>
    <w:div w:id="996693078">
      <w:bodyDiv w:val="1"/>
      <w:marLeft w:val="0"/>
      <w:marRight w:val="0"/>
      <w:marTop w:val="0"/>
      <w:marBottom w:val="0"/>
      <w:divBdr>
        <w:top w:val="none" w:sz="0" w:space="0" w:color="auto"/>
        <w:left w:val="none" w:sz="0" w:space="0" w:color="auto"/>
        <w:bottom w:val="none" w:sz="0" w:space="0" w:color="auto"/>
        <w:right w:val="none" w:sz="0" w:space="0" w:color="auto"/>
      </w:divBdr>
    </w:div>
    <w:div w:id="1042630342">
      <w:bodyDiv w:val="1"/>
      <w:marLeft w:val="0"/>
      <w:marRight w:val="0"/>
      <w:marTop w:val="0"/>
      <w:marBottom w:val="0"/>
      <w:divBdr>
        <w:top w:val="none" w:sz="0" w:space="0" w:color="auto"/>
        <w:left w:val="none" w:sz="0" w:space="0" w:color="auto"/>
        <w:bottom w:val="none" w:sz="0" w:space="0" w:color="auto"/>
        <w:right w:val="none" w:sz="0" w:space="0" w:color="auto"/>
      </w:divBdr>
    </w:div>
    <w:div w:id="1120536772">
      <w:bodyDiv w:val="1"/>
      <w:marLeft w:val="0"/>
      <w:marRight w:val="0"/>
      <w:marTop w:val="0"/>
      <w:marBottom w:val="0"/>
      <w:divBdr>
        <w:top w:val="none" w:sz="0" w:space="0" w:color="auto"/>
        <w:left w:val="none" w:sz="0" w:space="0" w:color="auto"/>
        <w:bottom w:val="none" w:sz="0" w:space="0" w:color="auto"/>
        <w:right w:val="none" w:sz="0" w:space="0" w:color="auto"/>
      </w:divBdr>
    </w:div>
    <w:div w:id="1157452786">
      <w:bodyDiv w:val="1"/>
      <w:marLeft w:val="0"/>
      <w:marRight w:val="0"/>
      <w:marTop w:val="0"/>
      <w:marBottom w:val="0"/>
      <w:divBdr>
        <w:top w:val="none" w:sz="0" w:space="0" w:color="auto"/>
        <w:left w:val="none" w:sz="0" w:space="0" w:color="auto"/>
        <w:bottom w:val="none" w:sz="0" w:space="0" w:color="auto"/>
        <w:right w:val="none" w:sz="0" w:space="0" w:color="auto"/>
      </w:divBdr>
    </w:div>
    <w:div w:id="1269239585">
      <w:bodyDiv w:val="1"/>
      <w:marLeft w:val="0"/>
      <w:marRight w:val="0"/>
      <w:marTop w:val="0"/>
      <w:marBottom w:val="0"/>
      <w:divBdr>
        <w:top w:val="none" w:sz="0" w:space="0" w:color="auto"/>
        <w:left w:val="none" w:sz="0" w:space="0" w:color="auto"/>
        <w:bottom w:val="none" w:sz="0" w:space="0" w:color="auto"/>
        <w:right w:val="none" w:sz="0" w:space="0" w:color="auto"/>
      </w:divBdr>
    </w:div>
    <w:div w:id="1321155806">
      <w:bodyDiv w:val="1"/>
      <w:marLeft w:val="0"/>
      <w:marRight w:val="0"/>
      <w:marTop w:val="0"/>
      <w:marBottom w:val="0"/>
      <w:divBdr>
        <w:top w:val="none" w:sz="0" w:space="0" w:color="auto"/>
        <w:left w:val="none" w:sz="0" w:space="0" w:color="auto"/>
        <w:bottom w:val="none" w:sz="0" w:space="0" w:color="auto"/>
        <w:right w:val="none" w:sz="0" w:space="0" w:color="auto"/>
      </w:divBdr>
    </w:div>
    <w:div w:id="1416588997">
      <w:bodyDiv w:val="1"/>
      <w:marLeft w:val="0"/>
      <w:marRight w:val="0"/>
      <w:marTop w:val="0"/>
      <w:marBottom w:val="0"/>
      <w:divBdr>
        <w:top w:val="none" w:sz="0" w:space="0" w:color="auto"/>
        <w:left w:val="none" w:sz="0" w:space="0" w:color="auto"/>
        <w:bottom w:val="none" w:sz="0" w:space="0" w:color="auto"/>
        <w:right w:val="none" w:sz="0" w:space="0" w:color="auto"/>
      </w:divBdr>
    </w:div>
    <w:div w:id="1478260349">
      <w:bodyDiv w:val="1"/>
      <w:marLeft w:val="0"/>
      <w:marRight w:val="0"/>
      <w:marTop w:val="0"/>
      <w:marBottom w:val="0"/>
      <w:divBdr>
        <w:top w:val="none" w:sz="0" w:space="0" w:color="auto"/>
        <w:left w:val="none" w:sz="0" w:space="0" w:color="auto"/>
        <w:bottom w:val="none" w:sz="0" w:space="0" w:color="auto"/>
        <w:right w:val="none" w:sz="0" w:space="0" w:color="auto"/>
      </w:divBdr>
    </w:div>
    <w:div w:id="1598758092">
      <w:bodyDiv w:val="1"/>
      <w:marLeft w:val="0"/>
      <w:marRight w:val="0"/>
      <w:marTop w:val="0"/>
      <w:marBottom w:val="0"/>
      <w:divBdr>
        <w:top w:val="none" w:sz="0" w:space="0" w:color="auto"/>
        <w:left w:val="none" w:sz="0" w:space="0" w:color="auto"/>
        <w:bottom w:val="none" w:sz="0" w:space="0" w:color="auto"/>
        <w:right w:val="none" w:sz="0" w:space="0" w:color="auto"/>
      </w:divBdr>
    </w:div>
    <w:div w:id="1608152622">
      <w:bodyDiv w:val="1"/>
      <w:marLeft w:val="0"/>
      <w:marRight w:val="0"/>
      <w:marTop w:val="0"/>
      <w:marBottom w:val="0"/>
      <w:divBdr>
        <w:top w:val="none" w:sz="0" w:space="0" w:color="auto"/>
        <w:left w:val="none" w:sz="0" w:space="0" w:color="auto"/>
        <w:bottom w:val="none" w:sz="0" w:space="0" w:color="auto"/>
        <w:right w:val="none" w:sz="0" w:space="0" w:color="auto"/>
      </w:divBdr>
    </w:div>
    <w:div w:id="1635670545">
      <w:bodyDiv w:val="1"/>
      <w:marLeft w:val="0"/>
      <w:marRight w:val="0"/>
      <w:marTop w:val="0"/>
      <w:marBottom w:val="0"/>
      <w:divBdr>
        <w:top w:val="none" w:sz="0" w:space="0" w:color="auto"/>
        <w:left w:val="none" w:sz="0" w:space="0" w:color="auto"/>
        <w:bottom w:val="none" w:sz="0" w:space="0" w:color="auto"/>
        <w:right w:val="none" w:sz="0" w:space="0" w:color="auto"/>
      </w:divBdr>
    </w:div>
    <w:div w:id="1715301736">
      <w:bodyDiv w:val="1"/>
      <w:marLeft w:val="0"/>
      <w:marRight w:val="0"/>
      <w:marTop w:val="0"/>
      <w:marBottom w:val="0"/>
      <w:divBdr>
        <w:top w:val="none" w:sz="0" w:space="0" w:color="auto"/>
        <w:left w:val="none" w:sz="0" w:space="0" w:color="auto"/>
        <w:bottom w:val="none" w:sz="0" w:space="0" w:color="auto"/>
        <w:right w:val="none" w:sz="0" w:space="0" w:color="auto"/>
      </w:divBdr>
      <w:divsChild>
        <w:div w:id="735980152">
          <w:marLeft w:val="0"/>
          <w:marRight w:val="0"/>
          <w:marTop w:val="0"/>
          <w:marBottom w:val="0"/>
          <w:divBdr>
            <w:top w:val="none" w:sz="0" w:space="0" w:color="auto"/>
            <w:left w:val="none" w:sz="0" w:space="0" w:color="auto"/>
            <w:bottom w:val="none" w:sz="0" w:space="0" w:color="auto"/>
            <w:right w:val="none" w:sz="0" w:space="0" w:color="auto"/>
          </w:divBdr>
        </w:div>
        <w:div w:id="1451318077">
          <w:marLeft w:val="0"/>
          <w:marRight w:val="0"/>
          <w:marTop w:val="0"/>
          <w:marBottom w:val="0"/>
          <w:divBdr>
            <w:top w:val="none" w:sz="0" w:space="0" w:color="auto"/>
            <w:left w:val="none" w:sz="0" w:space="0" w:color="auto"/>
            <w:bottom w:val="none" w:sz="0" w:space="0" w:color="auto"/>
            <w:right w:val="none" w:sz="0" w:space="0" w:color="auto"/>
          </w:divBdr>
        </w:div>
        <w:div w:id="1501388919">
          <w:marLeft w:val="0"/>
          <w:marRight w:val="0"/>
          <w:marTop w:val="0"/>
          <w:marBottom w:val="0"/>
          <w:divBdr>
            <w:top w:val="none" w:sz="0" w:space="0" w:color="auto"/>
            <w:left w:val="none" w:sz="0" w:space="0" w:color="auto"/>
            <w:bottom w:val="none" w:sz="0" w:space="0" w:color="auto"/>
            <w:right w:val="none" w:sz="0" w:space="0" w:color="auto"/>
          </w:divBdr>
        </w:div>
        <w:div w:id="1285506109">
          <w:marLeft w:val="0"/>
          <w:marRight w:val="0"/>
          <w:marTop w:val="0"/>
          <w:marBottom w:val="0"/>
          <w:divBdr>
            <w:top w:val="none" w:sz="0" w:space="0" w:color="auto"/>
            <w:left w:val="none" w:sz="0" w:space="0" w:color="auto"/>
            <w:bottom w:val="none" w:sz="0" w:space="0" w:color="auto"/>
            <w:right w:val="none" w:sz="0" w:space="0" w:color="auto"/>
          </w:divBdr>
        </w:div>
      </w:divsChild>
    </w:div>
    <w:div w:id="1744833000">
      <w:bodyDiv w:val="1"/>
      <w:marLeft w:val="0"/>
      <w:marRight w:val="0"/>
      <w:marTop w:val="0"/>
      <w:marBottom w:val="0"/>
      <w:divBdr>
        <w:top w:val="none" w:sz="0" w:space="0" w:color="auto"/>
        <w:left w:val="none" w:sz="0" w:space="0" w:color="auto"/>
        <w:bottom w:val="none" w:sz="0" w:space="0" w:color="auto"/>
        <w:right w:val="none" w:sz="0" w:space="0" w:color="auto"/>
      </w:divBdr>
    </w:div>
    <w:div w:id="1774132151">
      <w:bodyDiv w:val="1"/>
      <w:marLeft w:val="0"/>
      <w:marRight w:val="0"/>
      <w:marTop w:val="0"/>
      <w:marBottom w:val="0"/>
      <w:divBdr>
        <w:top w:val="none" w:sz="0" w:space="0" w:color="auto"/>
        <w:left w:val="none" w:sz="0" w:space="0" w:color="auto"/>
        <w:bottom w:val="none" w:sz="0" w:space="0" w:color="auto"/>
        <w:right w:val="none" w:sz="0" w:space="0" w:color="auto"/>
      </w:divBdr>
    </w:div>
    <w:div w:id="1864174200">
      <w:bodyDiv w:val="1"/>
      <w:marLeft w:val="0"/>
      <w:marRight w:val="0"/>
      <w:marTop w:val="0"/>
      <w:marBottom w:val="0"/>
      <w:divBdr>
        <w:top w:val="none" w:sz="0" w:space="0" w:color="auto"/>
        <w:left w:val="none" w:sz="0" w:space="0" w:color="auto"/>
        <w:bottom w:val="none" w:sz="0" w:space="0" w:color="auto"/>
        <w:right w:val="none" w:sz="0" w:space="0" w:color="auto"/>
      </w:divBdr>
    </w:div>
    <w:div w:id="1867478564">
      <w:bodyDiv w:val="1"/>
      <w:marLeft w:val="0"/>
      <w:marRight w:val="0"/>
      <w:marTop w:val="0"/>
      <w:marBottom w:val="0"/>
      <w:divBdr>
        <w:top w:val="none" w:sz="0" w:space="0" w:color="auto"/>
        <w:left w:val="none" w:sz="0" w:space="0" w:color="auto"/>
        <w:bottom w:val="none" w:sz="0" w:space="0" w:color="auto"/>
        <w:right w:val="none" w:sz="0" w:space="0" w:color="auto"/>
      </w:divBdr>
      <w:divsChild>
        <w:div w:id="1630476112">
          <w:marLeft w:val="446"/>
          <w:marRight w:val="0"/>
          <w:marTop w:val="0"/>
          <w:marBottom w:val="0"/>
          <w:divBdr>
            <w:top w:val="none" w:sz="0" w:space="0" w:color="auto"/>
            <w:left w:val="none" w:sz="0" w:space="0" w:color="auto"/>
            <w:bottom w:val="none" w:sz="0" w:space="0" w:color="auto"/>
            <w:right w:val="none" w:sz="0" w:space="0" w:color="auto"/>
          </w:divBdr>
        </w:div>
        <w:div w:id="140267387">
          <w:marLeft w:val="446"/>
          <w:marRight w:val="0"/>
          <w:marTop w:val="0"/>
          <w:marBottom w:val="0"/>
          <w:divBdr>
            <w:top w:val="none" w:sz="0" w:space="0" w:color="auto"/>
            <w:left w:val="none" w:sz="0" w:space="0" w:color="auto"/>
            <w:bottom w:val="none" w:sz="0" w:space="0" w:color="auto"/>
            <w:right w:val="none" w:sz="0" w:space="0" w:color="auto"/>
          </w:divBdr>
        </w:div>
        <w:div w:id="1824539633">
          <w:marLeft w:val="446"/>
          <w:marRight w:val="0"/>
          <w:marTop w:val="0"/>
          <w:marBottom w:val="0"/>
          <w:divBdr>
            <w:top w:val="none" w:sz="0" w:space="0" w:color="auto"/>
            <w:left w:val="none" w:sz="0" w:space="0" w:color="auto"/>
            <w:bottom w:val="none" w:sz="0" w:space="0" w:color="auto"/>
            <w:right w:val="none" w:sz="0" w:space="0" w:color="auto"/>
          </w:divBdr>
        </w:div>
        <w:div w:id="548150470">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58F4797BE504C408E7AF94160C59358" ma:contentTypeVersion="12" ma:contentTypeDescription="Create a new document." ma:contentTypeScope="" ma:versionID="0ba2bfd2e8ff379acae737b8f0d41c77">
  <xsd:schema xmlns:xsd="http://www.w3.org/2001/XMLSchema" xmlns:xs="http://www.w3.org/2001/XMLSchema" xmlns:p="http://schemas.microsoft.com/office/2006/metadata/properties" xmlns:ns2="e3618cb4-59b1-4c92-8bfa-7fcd12177813" xmlns:ns3="6c86f943-9054-46df-8ac0-355a2095deb8" targetNamespace="http://schemas.microsoft.com/office/2006/metadata/properties" ma:root="true" ma:fieldsID="6242a646319ad5433e7eab9c35b61fa6" ns2:_="" ns3:_="">
    <xsd:import namespace="e3618cb4-59b1-4c92-8bfa-7fcd12177813"/>
    <xsd:import namespace="6c86f943-9054-46df-8ac0-355a2095deb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CR"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618cb4-59b1-4c92-8bfa-7fcd121778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86f943-9054-46df-8ac0-355a2095deb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8A60E2-3B50-4446-BB93-EE32EAE25283}">
  <ds:schemaRefs>
    <ds:schemaRef ds:uri="http://schemas.microsoft.com/sharepoint/v3/contenttype/forms"/>
  </ds:schemaRefs>
</ds:datastoreItem>
</file>

<file path=customXml/itemProps2.xml><?xml version="1.0" encoding="utf-8"?>
<ds:datastoreItem xmlns:ds="http://schemas.openxmlformats.org/officeDocument/2006/customXml" ds:itemID="{A7CB09A0-E089-4B3A-929A-61A515AA1892}">
  <ds:schemaRefs>
    <ds:schemaRef ds:uri="http://schemas.openxmlformats.org/officeDocument/2006/bibliography"/>
  </ds:schemaRefs>
</ds:datastoreItem>
</file>

<file path=customXml/itemProps3.xml><?xml version="1.0" encoding="utf-8"?>
<ds:datastoreItem xmlns:ds="http://schemas.openxmlformats.org/officeDocument/2006/customXml" ds:itemID="{7270C55A-3039-45AA-81AC-CF07DF5EC1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618cb4-59b1-4c92-8bfa-7fcd12177813"/>
    <ds:schemaRef ds:uri="6c86f943-9054-46df-8ac0-355a2095de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2A43A9-BF69-4A0E-8A66-369A0929B74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9822</Words>
  <Characters>5600</Characters>
  <Application>Microsoft Office Word</Application>
  <DocSecurity>0</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Mano</dc:creator>
  <cp:lastModifiedBy>Jolanta Ignotienė</cp:lastModifiedBy>
  <cp:revision>5</cp:revision>
  <cp:lastPrinted>2024-04-05T06:31:00Z</cp:lastPrinted>
  <dcterms:created xsi:type="dcterms:W3CDTF">2025-07-17T13:11:00Z</dcterms:created>
  <dcterms:modified xsi:type="dcterms:W3CDTF">2025-07-18T11:30:00Z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0x010100758F4797BE504C408E7AF94160C59358</vt:lpwstr>
  </property>
</Properties>
</file>